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FD2BED" w14:textId="10AE7B0E" w:rsidR="00FB57F3" w:rsidRPr="005A6965" w:rsidRDefault="00FB57F3" w:rsidP="00FB57F3">
      <w:pPr>
        <w:spacing w:after="0" w:line="240" w:lineRule="auto"/>
        <w:jc w:val="center"/>
        <w:rPr>
          <w:rFonts w:ascii="Times New Roman" w:eastAsia="Calibri" w:hAnsi="Times New Roman" w:cs="Times New Roman"/>
          <w:bCs/>
          <w:sz w:val="28"/>
          <w:szCs w:val="28"/>
          <w:lang w:val="kk-KZ"/>
        </w:rPr>
      </w:pPr>
      <w:bookmarkStart w:id="0" w:name="_Hlk87892650"/>
      <w:bookmarkStart w:id="1" w:name="_Hlk114425475"/>
      <w:bookmarkStart w:id="2" w:name="_GoBack"/>
      <w:bookmarkEnd w:id="2"/>
      <w:r w:rsidRPr="005A6965">
        <w:rPr>
          <w:rFonts w:ascii="Times New Roman" w:eastAsia="Calibri" w:hAnsi="Times New Roman" w:cs="Times New Roman"/>
          <w:bCs/>
          <w:sz w:val="28"/>
          <w:szCs w:val="28"/>
          <w:lang w:val="kk-KZ"/>
        </w:rPr>
        <w:t>Қазақстан Республикасы Президентінің жанындағы Мемлекеттік басқару академиясы</w:t>
      </w:r>
    </w:p>
    <w:p w14:paraId="6F59683B" w14:textId="10B391BE" w:rsidR="00FB57F3" w:rsidRPr="005A6965" w:rsidRDefault="00FB57F3" w:rsidP="00FB57F3">
      <w:pPr>
        <w:spacing w:after="0" w:line="240" w:lineRule="auto"/>
        <w:jc w:val="both"/>
        <w:rPr>
          <w:rFonts w:ascii="Times New Roman" w:eastAsia="Calibri" w:hAnsi="Times New Roman" w:cs="Times New Roman"/>
          <w:b/>
          <w:sz w:val="28"/>
          <w:szCs w:val="28"/>
          <w:lang w:val="kk-KZ"/>
        </w:rPr>
      </w:pPr>
    </w:p>
    <w:p w14:paraId="53EAEEB4" w14:textId="606DF0C5" w:rsidR="00FB57F3" w:rsidRPr="005A6965" w:rsidRDefault="00FB57F3" w:rsidP="00FB57F3">
      <w:pPr>
        <w:spacing w:after="0" w:line="240" w:lineRule="auto"/>
        <w:jc w:val="both"/>
        <w:rPr>
          <w:rFonts w:ascii="Times New Roman" w:eastAsia="Calibri" w:hAnsi="Times New Roman" w:cs="Times New Roman"/>
          <w:b/>
          <w:sz w:val="28"/>
          <w:szCs w:val="28"/>
          <w:lang w:val="kk-KZ"/>
        </w:rPr>
      </w:pPr>
    </w:p>
    <w:p w14:paraId="74BAA296" w14:textId="77777777" w:rsidR="002F4659" w:rsidRPr="00F2727F" w:rsidRDefault="002F4659" w:rsidP="00FB57F3">
      <w:pPr>
        <w:spacing w:after="0" w:line="240" w:lineRule="auto"/>
        <w:jc w:val="both"/>
        <w:rPr>
          <w:rFonts w:ascii="Times New Roman" w:eastAsia="Calibri" w:hAnsi="Times New Roman" w:cs="Times New Roman"/>
          <w:b/>
          <w:sz w:val="28"/>
          <w:szCs w:val="28"/>
        </w:rPr>
      </w:pPr>
    </w:p>
    <w:p w14:paraId="4A23E16E" w14:textId="1BED78A7" w:rsidR="00FB57F3" w:rsidRPr="005A6965" w:rsidRDefault="00877ED2" w:rsidP="00FB57F3">
      <w:pPr>
        <w:spacing w:after="0" w:line="240" w:lineRule="auto"/>
        <w:jc w:val="both"/>
        <w:rPr>
          <w:rFonts w:ascii="Times New Roman" w:eastAsia="Calibri" w:hAnsi="Times New Roman" w:cs="Times New Roman"/>
          <w:bCs/>
          <w:sz w:val="28"/>
          <w:szCs w:val="28"/>
          <w:lang w:val="kk-KZ"/>
        </w:rPr>
      </w:pPr>
      <w:r w:rsidRPr="00090501">
        <w:rPr>
          <w:rFonts w:ascii="Times New Roman" w:eastAsia="Calibri" w:hAnsi="Times New Roman" w:cs="Times New Roman"/>
          <w:bCs/>
          <w:sz w:val="28"/>
          <w:szCs w:val="28"/>
          <w:lang w:val="kk-KZ"/>
        </w:rPr>
        <w:t>ӘОЖ 351.85:791.44(574)</w:t>
      </w:r>
      <w:r w:rsidR="00FB57F3" w:rsidRPr="005A6965">
        <w:rPr>
          <w:rFonts w:ascii="Times New Roman" w:eastAsia="Calibri" w:hAnsi="Times New Roman" w:cs="Times New Roman"/>
          <w:bCs/>
          <w:sz w:val="28"/>
          <w:szCs w:val="28"/>
          <w:lang w:val="kk-KZ"/>
        </w:rPr>
        <w:tab/>
      </w:r>
      <w:r w:rsidR="00FB57F3" w:rsidRPr="005A6965">
        <w:rPr>
          <w:rFonts w:ascii="Times New Roman" w:eastAsia="Calibri" w:hAnsi="Times New Roman" w:cs="Times New Roman"/>
          <w:bCs/>
          <w:sz w:val="28"/>
          <w:szCs w:val="28"/>
          <w:lang w:val="kk-KZ"/>
        </w:rPr>
        <w:tab/>
      </w:r>
      <w:r w:rsidR="00FB57F3" w:rsidRPr="005A6965">
        <w:rPr>
          <w:rFonts w:ascii="Times New Roman" w:eastAsia="Calibri" w:hAnsi="Times New Roman" w:cs="Times New Roman"/>
          <w:bCs/>
          <w:sz w:val="28"/>
          <w:szCs w:val="28"/>
          <w:lang w:val="kk-KZ"/>
        </w:rPr>
        <w:tab/>
      </w:r>
      <w:r w:rsidR="00FB57F3" w:rsidRPr="005A6965">
        <w:rPr>
          <w:rFonts w:ascii="Times New Roman" w:eastAsia="Calibri" w:hAnsi="Times New Roman" w:cs="Times New Roman"/>
          <w:bCs/>
          <w:sz w:val="28"/>
          <w:szCs w:val="28"/>
          <w:lang w:val="kk-KZ"/>
        </w:rPr>
        <w:tab/>
      </w:r>
      <w:r w:rsidR="00FB57F3" w:rsidRPr="005A6965">
        <w:rPr>
          <w:rFonts w:ascii="Times New Roman" w:eastAsia="Calibri" w:hAnsi="Times New Roman" w:cs="Times New Roman"/>
          <w:bCs/>
          <w:sz w:val="28"/>
          <w:szCs w:val="28"/>
          <w:lang w:val="kk-KZ"/>
        </w:rPr>
        <w:tab/>
      </w:r>
      <w:r w:rsidR="005D1C30">
        <w:rPr>
          <w:rFonts w:ascii="Times New Roman" w:eastAsia="Calibri" w:hAnsi="Times New Roman" w:cs="Times New Roman"/>
          <w:bCs/>
          <w:sz w:val="28"/>
          <w:szCs w:val="28"/>
          <w:lang w:val="kk-KZ"/>
        </w:rPr>
        <w:t xml:space="preserve">        </w:t>
      </w:r>
      <w:r w:rsidR="00FB57F3" w:rsidRPr="005A6965">
        <w:rPr>
          <w:rFonts w:ascii="Times New Roman" w:eastAsia="Calibri" w:hAnsi="Times New Roman" w:cs="Times New Roman"/>
          <w:bCs/>
          <w:sz w:val="28"/>
          <w:szCs w:val="28"/>
          <w:lang w:val="kk-KZ"/>
        </w:rPr>
        <w:t>Қолжазба құқығында</w:t>
      </w:r>
    </w:p>
    <w:p w14:paraId="33EB2524" w14:textId="2A000934" w:rsidR="00FB57F3" w:rsidRPr="005A6965" w:rsidRDefault="00FB57F3" w:rsidP="00FB57F3">
      <w:pPr>
        <w:spacing w:after="0" w:line="240" w:lineRule="auto"/>
        <w:ind w:firstLine="720"/>
        <w:jc w:val="both"/>
        <w:rPr>
          <w:rFonts w:ascii="Times New Roman" w:eastAsia="Calibri" w:hAnsi="Times New Roman" w:cs="Times New Roman"/>
          <w:bCs/>
          <w:sz w:val="28"/>
          <w:szCs w:val="28"/>
          <w:lang w:val="kk-KZ"/>
        </w:rPr>
      </w:pPr>
    </w:p>
    <w:p w14:paraId="5E6DD1D3" w14:textId="2EFCBB52" w:rsidR="00FB57F3" w:rsidRPr="005A6965" w:rsidRDefault="00FB57F3" w:rsidP="00FB57F3">
      <w:pPr>
        <w:spacing w:after="0" w:line="240" w:lineRule="auto"/>
        <w:ind w:firstLine="720"/>
        <w:jc w:val="both"/>
        <w:rPr>
          <w:rFonts w:ascii="Times New Roman" w:eastAsia="Calibri" w:hAnsi="Times New Roman" w:cs="Times New Roman"/>
          <w:bCs/>
          <w:sz w:val="28"/>
          <w:szCs w:val="28"/>
          <w:lang w:val="kk-KZ"/>
        </w:rPr>
      </w:pPr>
    </w:p>
    <w:p w14:paraId="30AAFABA" w14:textId="2A61856B" w:rsidR="002F4659" w:rsidRPr="005A6965" w:rsidRDefault="002F4659" w:rsidP="00FB57F3">
      <w:pPr>
        <w:spacing w:after="0" w:line="240" w:lineRule="auto"/>
        <w:ind w:firstLine="720"/>
        <w:jc w:val="both"/>
        <w:rPr>
          <w:rFonts w:ascii="Times New Roman" w:eastAsia="Calibri" w:hAnsi="Times New Roman" w:cs="Times New Roman"/>
          <w:bCs/>
          <w:sz w:val="28"/>
          <w:szCs w:val="28"/>
          <w:lang w:val="kk-KZ"/>
        </w:rPr>
      </w:pPr>
    </w:p>
    <w:p w14:paraId="4B8DFEA8" w14:textId="24F2FDEB" w:rsidR="00FB57F3" w:rsidRPr="005A6965" w:rsidRDefault="00FB57F3" w:rsidP="00FB57F3">
      <w:pPr>
        <w:spacing w:after="0" w:line="240" w:lineRule="auto"/>
        <w:jc w:val="center"/>
        <w:rPr>
          <w:rFonts w:ascii="Times New Roman" w:eastAsia="Calibri" w:hAnsi="Times New Roman" w:cs="Times New Roman"/>
          <w:b/>
          <w:sz w:val="28"/>
          <w:szCs w:val="28"/>
          <w:lang w:val="kk-KZ"/>
        </w:rPr>
      </w:pPr>
      <w:r w:rsidRPr="005A6965">
        <w:rPr>
          <w:rFonts w:ascii="Times New Roman" w:eastAsia="Calibri" w:hAnsi="Times New Roman" w:cs="Times New Roman"/>
          <w:b/>
          <w:sz w:val="28"/>
          <w:szCs w:val="28"/>
          <w:lang w:val="kk-KZ"/>
        </w:rPr>
        <w:t>МАНА</w:t>
      </w:r>
      <w:r w:rsidR="0020435D" w:rsidRPr="005A6965">
        <w:rPr>
          <w:rFonts w:ascii="Times New Roman" w:eastAsia="Calibri" w:hAnsi="Times New Roman" w:cs="Times New Roman"/>
          <w:b/>
          <w:sz w:val="28"/>
          <w:szCs w:val="28"/>
          <w:lang w:val="kk-KZ"/>
        </w:rPr>
        <w:t>К</w:t>
      </w:r>
      <w:r w:rsidRPr="005A6965">
        <w:rPr>
          <w:rFonts w:ascii="Times New Roman" w:eastAsia="Calibri" w:hAnsi="Times New Roman" w:cs="Times New Roman"/>
          <w:b/>
          <w:sz w:val="28"/>
          <w:szCs w:val="28"/>
          <w:lang w:val="kk-KZ"/>
        </w:rPr>
        <w:t>БАЕВА АЙГЕР</w:t>
      </w:r>
      <w:r w:rsidR="0020435D" w:rsidRPr="005A6965">
        <w:rPr>
          <w:rFonts w:ascii="Times New Roman" w:eastAsia="Calibri" w:hAnsi="Times New Roman" w:cs="Times New Roman"/>
          <w:b/>
          <w:sz w:val="28"/>
          <w:szCs w:val="28"/>
          <w:lang w:val="kk-KZ"/>
        </w:rPr>
        <w:t>И</w:t>
      </w:r>
      <w:r w:rsidRPr="005A6965">
        <w:rPr>
          <w:rFonts w:ascii="Times New Roman" w:eastAsia="Calibri" w:hAnsi="Times New Roman" w:cs="Times New Roman"/>
          <w:b/>
          <w:sz w:val="28"/>
          <w:szCs w:val="28"/>
          <w:lang w:val="kk-KZ"/>
        </w:rPr>
        <w:t>М Б</w:t>
      </w:r>
      <w:r w:rsidR="0020435D" w:rsidRPr="005A6965">
        <w:rPr>
          <w:rFonts w:ascii="Times New Roman" w:eastAsia="Calibri" w:hAnsi="Times New Roman" w:cs="Times New Roman"/>
          <w:b/>
          <w:sz w:val="28"/>
          <w:szCs w:val="28"/>
          <w:lang w:val="kk-KZ"/>
        </w:rPr>
        <w:t>О</w:t>
      </w:r>
      <w:r w:rsidRPr="005A6965">
        <w:rPr>
          <w:rFonts w:ascii="Times New Roman" w:eastAsia="Calibri" w:hAnsi="Times New Roman" w:cs="Times New Roman"/>
          <w:b/>
          <w:sz w:val="28"/>
          <w:szCs w:val="28"/>
          <w:lang w:val="kk-KZ"/>
        </w:rPr>
        <w:t>КЕЙХАН</w:t>
      </w:r>
      <w:r w:rsidR="0020435D" w:rsidRPr="005A6965">
        <w:rPr>
          <w:rFonts w:ascii="Times New Roman" w:eastAsia="Calibri" w:hAnsi="Times New Roman" w:cs="Times New Roman"/>
          <w:b/>
          <w:sz w:val="28"/>
          <w:szCs w:val="28"/>
          <w:lang w:val="kk-KZ"/>
        </w:rPr>
        <w:t>ОВНА</w:t>
      </w:r>
    </w:p>
    <w:p w14:paraId="18879BCF" w14:textId="25711BFC" w:rsidR="00FB57F3" w:rsidRPr="005A6965" w:rsidRDefault="00FB57F3" w:rsidP="00FB57F3">
      <w:pPr>
        <w:spacing w:after="0" w:line="240" w:lineRule="auto"/>
        <w:jc w:val="center"/>
        <w:rPr>
          <w:rFonts w:ascii="Times New Roman" w:eastAsia="Calibri" w:hAnsi="Times New Roman" w:cs="Times New Roman"/>
          <w:bCs/>
          <w:sz w:val="28"/>
          <w:szCs w:val="28"/>
          <w:lang w:val="kk-KZ"/>
        </w:rPr>
      </w:pPr>
    </w:p>
    <w:p w14:paraId="7F4B4678" w14:textId="05DB6514" w:rsidR="00FB57F3" w:rsidRDefault="00FB57F3" w:rsidP="00FB57F3">
      <w:pPr>
        <w:spacing w:after="0" w:line="240" w:lineRule="auto"/>
        <w:jc w:val="center"/>
        <w:rPr>
          <w:rFonts w:ascii="Times New Roman" w:eastAsia="Calibri" w:hAnsi="Times New Roman" w:cs="Times New Roman"/>
          <w:bCs/>
          <w:sz w:val="28"/>
          <w:szCs w:val="28"/>
          <w:lang w:val="kk-KZ"/>
        </w:rPr>
      </w:pPr>
    </w:p>
    <w:p w14:paraId="003A5AD7" w14:textId="77777777" w:rsidR="005D1C30" w:rsidRPr="005A6965" w:rsidRDefault="005D1C30" w:rsidP="00FB57F3">
      <w:pPr>
        <w:spacing w:after="0" w:line="240" w:lineRule="auto"/>
        <w:jc w:val="center"/>
        <w:rPr>
          <w:rFonts w:ascii="Times New Roman" w:eastAsia="Calibri" w:hAnsi="Times New Roman" w:cs="Times New Roman"/>
          <w:bCs/>
          <w:sz w:val="28"/>
          <w:szCs w:val="28"/>
          <w:lang w:val="kk-KZ"/>
        </w:rPr>
      </w:pPr>
    </w:p>
    <w:p w14:paraId="4CC170EE" w14:textId="4F72BA2D" w:rsidR="00FB57F3" w:rsidRPr="005A6965" w:rsidRDefault="00FB57F3" w:rsidP="00FB57F3">
      <w:pPr>
        <w:spacing w:after="0" w:line="240" w:lineRule="auto"/>
        <w:jc w:val="center"/>
        <w:rPr>
          <w:rFonts w:ascii="Times New Roman" w:eastAsia="Calibri" w:hAnsi="Times New Roman" w:cs="Times New Roman"/>
          <w:b/>
          <w:sz w:val="28"/>
          <w:szCs w:val="28"/>
          <w:lang w:val="kk-KZ"/>
        </w:rPr>
      </w:pPr>
      <w:r w:rsidRPr="005A6965">
        <w:rPr>
          <w:rFonts w:ascii="Times New Roman" w:eastAsia="Calibri" w:hAnsi="Times New Roman" w:cs="Times New Roman"/>
          <w:b/>
          <w:sz w:val="28"/>
          <w:szCs w:val="28"/>
          <w:lang w:val="kk-KZ"/>
        </w:rPr>
        <w:t>Елдің мәдени дамуы контексінде киноиндустрияның әлеуметтік аудиті</w:t>
      </w:r>
    </w:p>
    <w:p w14:paraId="1B71E486" w14:textId="77777777" w:rsidR="00FB57F3" w:rsidRDefault="00FB57F3" w:rsidP="00DB642E">
      <w:pPr>
        <w:spacing w:after="0" w:line="240" w:lineRule="auto"/>
        <w:ind w:firstLine="720"/>
        <w:jc w:val="both"/>
        <w:rPr>
          <w:rFonts w:ascii="Times New Roman" w:eastAsia="Calibri" w:hAnsi="Times New Roman" w:cs="Times New Roman"/>
          <w:b/>
          <w:sz w:val="28"/>
          <w:szCs w:val="28"/>
          <w:lang w:val="kk-KZ"/>
        </w:rPr>
      </w:pPr>
    </w:p>
    <w:p w14:paraId="59BB981C" w14:textId="77777777" w:rsidR="005D1C30" w:rsidRPr="005A6965" w:rsidRDefault="005D1C30" w:rsidP="00DB642E">
      <w:pPr>
        <w:spacing w:after="0" w:line="240" w:lineRule="auto"/>
        <w:ind w:firstLine="720"/>
        <w:jc w:val="both"/>
        <w:rPr>
          <w:rFonts w:ascii="Times New Roman" w:eastAsia="Calibri" w:hAnsi="Times New Roman" w:cs="Times New Roman"/>
          <w:b/>
          <w:sz w:val="28"/>
          <w:szCs w:val="28"/>
          <w:lang w:val="kk-KZ"/>
        </w:rPr>
      </w:pPr>
    </w:p>
    <w:p w14:paraId="14EF33BA" w14:textId="77777777" w:rsidR="00FB57F3" w:rsidRPr="005A6965" w:rsidRDefault="00FB57F3" w:rsidP="00DB642E">
      <w:pPr>
        <w:spacing w:after="0" w:line="240" w:lineRule="auto"/>
        <w:ind w:firstLine="720"/>
        <w:jc w:val="both"/>
        <w:rPr>
          <w:rFonts w:ascii="Times New Roman" w:eastAsia="Calibri" w:hAnsi="Times New Roman" w:cs="Times New Roman"/>
          <w:b/>
          <w:sz w:val="28"/>
          <w:szCs w:val="28"/>
          <w:lang w:val="kk-KZ"/>
        </w:rPr>
      </w:pPr>
    </w:p>
    <w:p w14:paraId="163077B9" w14:textId="2165B7D0" w:rsidR="00FB57F3" w:rsidRPr="005A6965" w:rsidRDefault="00FB57F3" w:rsidP="00FB57F3">
      <w:pPr>
        <w:spacing w:after="0" w:line="240" w:lineRule="auto"/>
        <w:jc w:val="center"/>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8D04113 – Мемлекеттік басқару</w:t>
      </w:r>
    </w:p>
    <w:p w14:paraId="749603F4" w14:textId="08E1E2AB" w:rsidR="00FB57F3" w:rsidRPr="005A6965" w:rsidRDefault="00FB57F3" w:rsidP="00DB642E">
      <w:pPr>
        <w:spacing w:after="0" w:line="240" w:lineRule="auto"/>
        <w:ind w:firstLine="720"/>
        <w:jc w:val="both"/>
        <w:rPr>
          <w:rFonts w:ascii="Times New Roman" w:eastAsia="Calibri" w:hAnsi="Times New Roman" w:cs="Times New Roman"/>
          <w:b/>
          <w:sz w:val="28"/>
          <w:szCs w:val="28"/>
          <w:lang w:val="kk-KZ"/>
        </w:rPr>
      </w:pPr>
    </w:p>
    <w:p w14:paraId="5CC166A1" w14:textId="77777777" w:rsidR="002F4659" w:rsidRDefault="002F4659" w:rsidP="00DB642E">
      <w:pPr>
        <w:spacing w:after="0" w:line="240" w:lineRule="auto"/>
        <w:ind w:firstLine="720"/>
        <w:jc w:val="both"/>
        <w:rPr>
          <w:rFonts w:ascii="Times New Roman" w:eastAsia="Calibri" w:hAnsi="Times New Roman" w:cs="Times New Roman"/>
          <w:b/>
          <w:sz w:val="28"/>
          <w:szCs w:val="28"/>
          <w:lang w:val="kk-KZ"/>
        </w:rPr>
      </w:pPr>
    </w:p>
    <w:p w14:paraId="0CC7583F" w14:textId="77777777" w:rsidR="005D1C30" w:rsidRPr="005A6965" w:rsidRDefault="005D1C30" w:rsidP="00DB642E">
      <w:pPr>
        <w:spacing w:after="0" w:line="240" w:lineRule="auto"/>
        <w:ind w:firstLine="720"/>
        <w:jc w:val="both"/>
        <w:rPr>
          <w:rFonts w:ascii="Times New Roman" w:eastAsia="Calibri" w:hAnsi="Times New Roman" w:cs="Times New Roman"/>
          <w:b/>
          <w:sz w:val="28"/>
          <w:szCs w:val="28"/>
          <w:lang w:val="kk-KZ"/>
        </w:rPr>
      </w:pPr>
    </w:p>
    <w:p w14:paraId="2A30172C" w14:textId="42AD1A91" w:rsidR="002F4659" w:rsidRPr="005A6965" w:rsidRDefault="003158BB" w:rsidP="002F4659">
      <w:pPr>
        <w:spacing w:after="0" w:line="240" w:lineRule="auto"/>
        <w:jc w:val="center"/>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Б</w:t>
      </w:r>
      <w:r>
        <w:rPr>
          <w:rFonts w:ascii="Times New Roman" w:eastAsia="Calibri" w:hAnsi="Times New Roman" w:cs="Times New Roman"/>
          <w:bCs/>
          <w:sz w:val="28"/>
          <w:szCs w:val="28"/>
          <w:lang w:val="kk-KZ"/>
        </w:rPr>
        <w:t>ілім беру бағдарламасы</w:t>
      </w:r>
      <w:r w:rsidRPr="005A6965">
        <w:rPr>
          <w:rFonts w:ascii="Times New Roman" w:eastAsia="Calibri" w:hAnsi="Times New Roman" w:cs="Times New Roman"/>
          <w:bCs/>
          <w:sz w:val="28"/>
          <w:szCs w:val="28"/>
          <w:lang w:val="kk-KZ"/>
        </w:rPr>
        <w:t xml:space="preserve"> бойынша доктор</w:t>
      </w:r>
      <w:r w:rsidR="002F4659" w:rsidRPr="005A6965">
        <w:rPr>
          <w:rFonts w:ascii="Times New Roman" w:eastAsia="Calibri" w:hAnsi="Times New Roman" w:cs="Times New Roman"/>
          <w:bCs/>
          <w:sz w:val="28"/>
          <w:szCs w:val="28"/>
          <w:lang w:val="kk-KZ"/>
        </w:rPr>
        <w:t xml:space="preserve"> </w:t>
      </w:r>
    </w:p>
    <w:p w14:paraId="5AF60499" w14:textId="11F5C4BD" w:rsidR="00FB57F3" w:rsidRPr="005A6965" w:rsidRDefault="002F4659" w:rsidP="002F4659">
      <w:pPr>
        <w:spacing w:after="0" w:line="240" w:lineRule="auto"/>
        <w:jc w:val="center"/>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дәрежесін алу үшін дайындалған диссертация</w:t>
      </w:r>
    </w:p>
    <w:p w14:paraId="1C89314C" w14:textId="5634F1A5" w:rsidR="002F4659" w:rsidRPr="005A6965" w:rsidRDefault="002F4659" w:rsidP="002F4659">
      <w:pPr>
        <w:spacing w:after="0" w:line="240" w:lineRule="auto"/>
        <w:jc w:val="center"/>
        <w:rPr>
          <w:rFonts w:ascii="Times New Roman" w:eastAsia="Calibri" w:hAnsi="Times New Roman" w:cs="Times New Roman"/>
          <w:bCs/>
          <w:sz w:val="28"/>
          <w:szCs w:val="28"/>
          <w:lang w:val="kk-KZ"/>
        </w:rPr>
      </w:pPr>
    </w:p>
    <w:p w14:paraId="48273A42" w14:textId="23F2BE5C" w:rsidR="002F4659" w:rsidRPr="005A6965" w:rsidRDefault="002F4659" w:rsidP="002F4659">
      <w:pPr>
        <w:spacing w:after="0" w:line="240" w:lineRule="auto"/>
        <w:jc w:val="center"/>
        <w:rPr>
          <w:rFonts w:ascii="Times New Roman" w:eastAsia="Calibri" w:hAnsi="Times New Roman" w:cs="Times New Roman"/>
          <w:bCs/>
          <w:sz w:val="28"/>
          <w:szCs w:val="28"/>
          <w:lang w:val="kk-KZ"/>
        </w:rPr>
      </w:pPr>
    </w:p>
    <w:p w14:paraId="6A08BA4F" w14:textId="31E0FA80" w:rsidR="002F4659" w:rsidRPr="005A6965" w:rsidRDefault="002F4659" w:rsidP="002F4659">
      <w:pPr>
        <w:spacing w:after="0" w:line="240" w:lineRule="auto"/>
        <w:jc w:val="center"/>
        <w:rPr>
          <w:rFonts w:ascii="Times New Roman" w:eastAsia="Calibri" w:hAnsi="Times New Roman" w:cs="Times New Roman"/>
          <w:bCs/>
          <w:sz w:val="28"/>
          <w:szCs w:val="28"/>
          <w:lang w:val="kk-KZ"/>
        </w:rPr>
      </w:pPr>
    </w:p>
    <w:p w14:paraId="1EF6CC7B" w14:textId="7D0F4533" w:rsidR="0059084A" w:rsidRPr="005A6965" w:rsidRDefault="0059084A" w:rsidP="002F4659">
      <w:pPr>
        <w:spacing w:after="0" w:line="240" w:lineRule="auto"/>
        <w:jc w:val="center"/>
        <w:rPr>
          <w:rFonts w:ascii="Times New Roman" w:eastAsia="Calibri" w:hAnsi="Times New Roman" w:cs="Times New Roman"/>
          <w:bCs/>
          <w:sz w:val="28"/>
          <w:szCs w:val="28"/>
          <w:lang w:val="kk-KZ"/>
        </w:rPr>
      </w:pPr>
    </w:p>
    <w:p w14:paraId="4DDEB069" w14:textId="77777777" w:rsidR="0059084A" w:rsidRPr="005A6965" w:rsidRDefault="0059084A" w:rsidP="002F4659">
      <w:pPr>
        <w:spacing w:after="0" w:line="240" w:lineRule="auto"/>
        <w:jc w:val="center"/>
        <w:rPr>
          <w:rFonts w:ascii="Times New Roman" w:eastAsia="Calibri" w:hAnsi="Times New Roman" w:cs="Times New Roman"/>
          <w:bCs/>
          <w:sz w:val="28"/>
          <w:szCs w:val="28"/>
          <w:lang w:val="kk-KZ"/>
        </w:rPr>
      </w:pPr>
    </w:p>
    <w:p w14:paraId="18CF527E" w14:textId="77777777" w:rsidR="002F4659" w:rsidRPr="005A6965" w:rsidRDefault="002F4659" w:rsidP="002F4659">
      <w:pPr>
        <w:spacing w:after="0" w:line="240" w:lineRule="auto"/>
        <w:jc w:val="center"/>
        <w:rPr>
          <w:rFonts w:ascii="Times New Roman" w:eastAsia="Calibri" w:hAnsi="Times New Roman" w:cs="Times New Roman"/>
          <w:bCs/>
          <w:sz w:val="28"/>
          <w:szCs w:val="28"/>
          <w:lang w:val="kk-KZ"/>
        </w:rPr>
      </w:pPr>
    </w:p>
    <w:p w14:paraId="51149370" w14:textId="1927BFE1" w:rsidR="002F4659" w:rsidRPr="005A6965" w:rsidRDefault="002F4659" w:rsidP="002F4659">
      <w:pPr>
        <w:spacing w:after="0" w:line="240" w:lineRule="auto"/>
        <w:jc w:val="right"/>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Ғылыми</w:t>
      </w:r>
      <w:r w:rsidR="005D1C30">
        <w:rPr>
          <w:rFonts w:ascii="Times New Roman" w:eastAsia="Calibri" w:hAnsi="Times New Roman" w:cs="Times New Roman"/>
          <w:bCs/>
          <w:sz w:val="28"/>
          <w:szCs w:val="28"/>
          <w:lang w:val="kk-KZ"/>
        </w:rPr>
        <w:t xml:space="preserve"> кеңесшілер</w:t>
      </w:r>
    </w:p>
    <w:p w14:paraId="13567DFB" w14:textId="3F92BBAD" w:rsidR="005D1C30" w:rsidRDefault="005D1C30" w:rsidP="005D1C30">
      <w:pPr>
        <w:spacing w:after="0" w:line="240" w:lineRule="auto"/>
        <w:jc w:val="right"/>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әлеуметтану ғылымдарының кандидаты, </w:t>
      </w:r>
    </w:p>
    <w:p w14:paraId="188620F7" w14:textId="782BB384" w:rsidR="005D1C30" w:rsidRDefault="005D1C30" w:rsidP="005D1C30">
      <w:pPr>
        <w:spacing w:after="0" w:line="240" w:lineRule="auto"/>
        <w:jc w:val="right"/>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доцент</w:t>
      </w:r>
    </w:p>
    <w:p w14:paraId="24F3F4B9" w14:textId="2613AEC2" w:rsidR="002F4659" w:rsidRPr="005A6965" w:rsidRDefault="002F4659" w:rsidP="002F4659">
      <w:pPr>
        <w:spacing w:after="0" w:line="240" w:lineRule="auto"/>
        <w:jc w:val="right"/>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Маульшариф М.,</w:t>
      </w:r>
    </w:p>
    <w:p w14:paraId="226B49BB" w14:textId="08F84861" w:rsidR="002F4659" w:rsidRPr="005D1C30" w:rsidRDefault="002F4659" w:rsidP="002F4659">
      <w:pPr>
        <w:spacing w:after="0" w:line="240" w:lineRule="auto"/>
        <w:jc w:val="right"/>
        <w:rPr>
          <w:rFonts w:ascii="Times New Roman" w:eastAsia="Calibri" w:hAnsi="Times New Roman" w:cs="Times New Roman"/>
          <w:bCs/>
          <w:sz w:val="16"/>
          <w:szCs w:val="16"/>
          <w:lang w:val="kk-KZ"/>
        </w:rPr>
      </w:pPr>
    </w:p>
    <w:p w14:paraId="08DBD4E4" w14:textId="77777777" w:rsidR="005D1C30" w:rsidRDefault="002F4659" w:rsidP="002F4659">
      <w:pPr>
        <w:spacing w:after="0" w:line="240" w:lineRule="auto"/>
        <w:jc w:val="right"/>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әлеуметтану ғылымдарының докторы, </w:t>
      </w:r>
    </w:p>
    <w:p w14:paraId="5A93F6AD" w14:textId="7482E5BF" w:rsidR="002F4659" w:rsidRPr="005A6965" w:rsidRDefault="002F4659" w:rsidP="002F4659">
      <w:pPr>
        <w:spacing w:after="0" w:line="240" w:lineRule="auto"/>
        <w:jc w:val="right"/>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академик</w:t>
      </w:r>
    </w:p>
    <w:p w14:paraId="07E851CB" w14:textId="2084D917" w:rsidR="005D1C30" w:rsidRPr="005A6965" w:rsidRDefault="005D1C30" w:rsidP="005D1C30">
      <w:pPr>
        <w:spacing w:after="0" w:line="240" w:lineRule="auto"/>
        <w:jc w:val="right"/>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Сейдуманов С.Т.</w:t>
      </w:r>
    </w:p>
    <w:p w14:paraId="06DD8E6C" w14:textId="77777777" w:rsidR="002F4659" w:rsidRPr="005A6965" w:rsidRDefault="002F4659" w:rsidP="002F4659">
      <w:pPr>
        <w:spacing w:after="0" w:line="240" w:lineRule="auto"/>
        <w:jc w:val="right"/>
        <w:rPr>
          <w:rFonts w:ascii="Times New Roman" w:eastAsia="Calibri" w:hAnsi="Times New Roman" w:cs="Times New Roman"/>
          <w:bCs/>
          <w:sz w:val="28"/>
          <w:szCs w:val="28"/>
          <w:lang w:val="kk-KZ"/>
        </w:rPr>
      </w:pPr>
    </w:p>
    <w:p w14:paraId="5FED55AD" w14:textId="77777777" w:rsidR="002F4659" w:rsidRPr="005A6965" w:rsidRDefault="002F4659" w:rsidP="00DB642E">
      <w:pPr>
        <w:spacing w:after="0" w:line="240" w:lineRule="auto"/>
        <w:ind w:firstLine="720"/>
        <w:jc w:val="both"/>
        <w:rPr>
          <w:rFonts w:ascii="Times New Roman" w:eastAsia="Calibri" w:hAnsi="Times New Roman" w:cs="Times New Roman"/>
          <w:b/>
          <w:sz w:val="28"/>
          <w:szCs w:val="28"/>
          <w:lang w:val="kk-KZ"/>
        </w:rPr>
      </w:pPr>
    </w:p>
    <w:p w14:paraId="01F39FB3" w14:textId="77777777" w:rsidR="00FB57F3" w:rsidRPr="005A6965" w:rsidRDefault="00FB57F3" w:rsidP="00DB642E">
      <w:pPr>
        <w:spacing w:after="0" w:line="240" w:lineRule="auto"/>
        <w:ind w:firstLine="720"/>
        <w:jc w:val="both"/>
        <w:rPr>
          <w:rFonts w:ascii="Times New Roman" w:eastAsia="Calibri" w:hAnsi="Times New Roman" w:cs="Times New Roman"/>
          <w:b/>
          <w:sz w:val="28"/>
          <w:szCs w:val="28"/>
          <w:lang w:val="kk-KZ"/>
        </w:rPr>
      </w:pPr>
    </w:p>
    <w:p w14:paraId="5D32BE37" w14:textId="77777777" w:rsidR="00FB57F3" w:rsidRPr="005A6965" w:rsidRDefault="00FB57F3" w:rsidP="00DB642E">
      <w:pPr>
        <w:spacing w:after="0" w:line="240" w:lineRule="auto"/>
        <w:ind w:firstLine="720"/>
        <w:jc w:val="both"/>
        <w:rPr>
          <w:rFonts w:ascii="Times New Roman" w:eastAsia="Calibri" w:hAnsi="Times New Roman" w:cs="Times New Roman"/>
          <w:b/>
          <w:sz w:val="28"/>
          <w:szCs w:val="28"/>
          <w:lang w:val="kk-KZ"/>
        </w:rPr>
      </w:pPr>
    </w:p>
    <w:p w14:paraId="071196DD" w14:textId="0530D1B2" w:rsidR="00FB57F3" w:rsidRPr="005A6965" w:rsidRDefault="00FB57F3" w:rsidP="00DB642E">
      <w:pPr>
        <w:spacing w:after="0" w:line="240" w:lineRule="auto"/>
        <w:ind w:firstLine="720"/>
        <w:jc w:val="both"/>
        <w:rPr>
          <w:rFonts w:ascii="Times New Roman" w:eastAsia="Calibri" w:hAnsi="Times New Roman" w:cs="Times New Roman"/>
          <w:b/>
          <w:sz w:val="28"/>
          <w:szCs w:val="28"/>
          <w:lang w:val="kk-KZ"/>
        </w:rPr>
      </w:pPr>
    </w:p>
    <w:p w14:paraId="3CEEA0BE" w14:textId="77777777" w:rsidR="002F4659" w:rsidRDefault="002F4659" w:rsidP="00DB642E">
      <w:pPr>
        <w:spacing w:after="0" w:line="240" w:lineRule="auto"/>
        <w:ind w:firstLine="720"/>
        <w:jc w:val="both"/>
        <w:rPr>
          <w:rFonts w:ascii="Times New Roman" w:eastAsia="Calibri" w:hAnsi="Times New Roman" w:cs="Times New Roman"/>
          <w:b/>
          <w:sz w:val="28"/>
          <w:szCs w:val="28"/>
          <w:lang w:val="kk-KZ"/>
        </w:rPr>
      </w:pPr>
    </w:p>
    <w:p w14:paraId="3A5EDDA4" w14:textId="2B4660E6" w:rsidR="00FB57F3" w:rsidRPr="005A6965" w:rsidRDefault="002F4659" w:rsidP="0083494B">
      <w:pPr>
        <w:spacing w:after="0" w:line="240" w:lineRule="auto"/>
        <w:jc w:val="center"/>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Қазақстан Республикасы</w:t>
      </w:r>
    </w:p>
    <w:p w14:paraId="428CAC42" w14:textId="785E845F" w:rsidR="00FB57F3" w:rsidRPr="005A6965" w:rsidRDefault="00150174" w:rsidP="0083494B">
      <w:pPr>
        <w:spacing w:after="0" w:line="240" w:lineRule="auto"/>
        <w:jc w:val="center"/>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Астана</w:t>
      </w:r>
      <w:r w:rsidR="002F4659" w:rsidRPr="005A6965">
        <w:rPr>
          <w:rFonts w:ascii="Times New Roman" w:eastAsia="Calibri" w:hAnsi="Times New Roman" w:cs="Times New Roman"/>
          <w:bCs/>
          <w:sz w:val="28"/>
          <w:szCs w:val="28"/>
          <w:lang w:val="kk-KZ"/>
        </w:rPr>
        <w:t>, 2022</w:t>
      </w:r>
    </w:p>
    <w:p w14:paraId="3F4E16BB" w14:textId="05146B84" w:rsidR="00FB57F3" w:rsidRPr="005A6965" w:rsidRDefault="002F4659" w:rsidP="0083494B">
      <w:pPr>
        <w:spacing w:after="0" w:line="240" w:lineRule="auto"/>
        <w:jc w:val="center"/>
        <w:rPr>
          <w:rFonts w:ascii="Times New Roman" w:eastAsia="Calibri" w:hAnsi="Times New Roman" w:cs="Times New Roman"/>
          <w:b/>
          <w:sz w:val="28"/>
          <w:szCs w:val="28"/>
          <w:lang w:val="kk-KZ"/>
        </w:rPr>
      </w:pPr>
      <w:r w:rsidRPr="005A6965">
        <w:rPr>
          <w:rFonts w:ascii="Times New Roman" w:eastAsia="Calibri" w:hAnsi="Times New Roman" w:cs="Times New Roman"/>
          <w:b/>
          <w:sz w:val="28"/>
          <w:szCs w:val="28"/>
          <w:lang w:val="kk-KZ"/>
        </w:rPr>
        <w:lastRenderedPageBreak/>
        <w:t>МАЗМҰНЫ</w:t>
      </w:r>
    </w:p>
    <w:p w14:paraId="7B6D6BA9" w14:textId="2FC821E4" w:rsidR="002F4659" w:rsidRPr="005A6965" w:rsidRDefault="002F4659" w:rsidP="002F4659">
      <w:pPr>
        <w:spacing w:after="0" w:line="240" w:lineRule="auto"/>
        <w:ind w:firstLine="720"/>
        <w:jc w:val="center"/>
        <w:rPr>
          <w:rFonts w:ascii="Times New Roman" w:eastAsia="Calibri" w:hAnsi="Times New Roman" w:cs="Times New Roman"/>
          <w:b/>
          <w:sz w:val="28"/>
          <w:szCs w:val="28"/>
          <w:lang w:val="kk-KZ"/>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8"/>
        <w:gridCol w:w="640"/>
      </w:tblGrid>
      <w:tr w:rsidR="00DC46AA" w:rsidRPr="00B364D6" w14:paraId="1697EE5A" w14:textId="77777777" w:rsidTr="007B3A90">
        <w:tc>
          <w:tcPr>
            <w:tcW w:w="8988" w:type="dxa"/>
          </w:tcPr>
          <w:p w14:paraId="7E29B847" w14:textId="5E0B23EC" w:rsidR="002F4659" w:rsidRPr="005A6965" w:rsidRDefault="00476E4D" w:rsidP="002F4659">
            <w:pPr>
              <w:jc w:val="both"/>
              <w:rPr>
                <w:rFonts w:ascii="Times New Roman" w:eastAsia="Calibri" w:hAnsi="Times New Roman" w:cs="Times New Roman"/>
                <w:b/>
                <w:sz w:val="28"/>
                <w:szCs w:val="28"/>
              </w:rPr>
            </w:pPr>
            <w:r w:rsidRPr="005A6965">
              <w:rPr>
                <w:rFonts w:ascii="Times New Roman" w:eastAsia="Calibri" w:hAnsi="Times New Roman" w:cs="Times New Roman"/>
                <w:b/>
                <w:sz w:val="28"/>
                <w:szCs w:val="28"/>
              </w:rPr>
              <w:t>НОРМАТИВТІК СІЛТЕМЕЛЕР</w:t>
            </w:r>
            <w:r w:rsidR="002F4659" w:rsidRPr="005A6965">
              <w:rPr>
                <w:rFonts w:ascii="Times New Roman" w:eastAsia="Calibri" w:hAnsi="Times New Roman" w:cs="Times New Roman"/>
                <w:bCs/>
                <w:sz w:val="28"/>
                <w:szCs w:val="28"/>
              </w:rPr>
              <w:t>..................................................................</w:t>
            </w:r>
          </w:p>
        </w:tc>
        <w:tc>
          <w:tcPr>
            <w:tcW w:w="640" w:type="dxa"/>
          </w:tcPr>
          <w:p w14:paraId="218F6EBC" w14:textId="6918AD77" w:rsidR="002F4659" w:rsidRPr="000217C2" w:rsidRDefault="00134FFF" w:rsidP="00476E4D">
            <w:pPr>
              <w:rPr>
                <w:rFonts w:ascii="Times New Roman" w:eastAsia="Calibri" w:hAnsi="Times New Roman" w:cs="Times New Roman"/>
                <w:bCs/>
                <w:sz w:val="28"/>
                <w:szCs w:val="28"/>
              </w:rPr>
            </w:pPr>
            <w:r w:rsidRPr="000217C2">
              <w:rPr>
                <w:rFonts w:ascii="Times New Roman" w:eastAsia="Calibri" w:hAnsi="Times New Roman" w:cs="Times New Roman"/>
                <w:bCs/>
                <w:sz w:val="28"/>
                <w:szCs w:val="28"/>
              </w:rPr>
              <w:t>3</w:t>
            </w:r>
          </w:p>
        </w:tc>
      </w:tr>
      <w:tr w:rsidR="00DC46AA" w:rsidRPr="00B364D6" w14:paraId="1A1FDAFA" w14:textId="77777777" w:rsidTr="007B3A90">
        <w:tc>
          <w:tcPr>
            <w:tcW w:w="8988" w:type="dxa"/>
          </w:tcPr>
          <w:p w14:paraId="5D9FB42E" w14:textId="23890074" w:rsidR="002F4659" w:rsidRPr="005A6965" w:rsidRDefault="00476E4D" w:rsidP="005D1C30">
            <w:pPr>
              <w:jc w:val="both"/>
              <w:rPr>
                <w:rFonts w:ascii="Times New Roman" w:eastAsia="Calibri" w:hAnsi="Times New Roman" w:cs="Times New Roman"/>
                <w:b/>
                <w:sz w:val="28"/>
                <w:szCs w:val="28"/>
              </w:rPr>
            </w:pPr>
            <w:r w:rsidRPr="005A6965">
              <w:rPr>
                <w:rFonts w:ascii="Times New Roman" w:eastAsia="Calibri" w:hAnsi="Times New Roman" w:cs="Times New Roman"/>
                <w:b/>
                <w:sz w:val="28"/>
                <w:szCs w:val="28"/>
              </w:rPr>
              <w:t>БЕЛГІЛЕУЛЕР МЕН ҚЫСҚАРТУЛАР</w:t>
            </w:r>
            <w:r w:rsidRPr="005A6965">
              <w:rPr>
                <w:rFonts w:ascii="Times New Roman" w:eastAsia="Calibri" w:hAnsi="Times New Roman" w:cs="Times New Roman"/>
                <w:bCs/>
                <w:sz w:val="28"/>
                <w:szCs w:val="28"/>
              </w:rPr>
              <w:t>....................................................</w:t>
            </w:r>
          </w:p>
        </w:tc>
        <w:tc>
          <w:tcPr>
            <w:tcW w:w="640" w:type="dxa"/>
          </w:tcPr>
          <w:p w14:paraId="52D03F79" w14:textId="72C3ABCF" w:rsidR="002F4659" w:rsidRPr="000217C2" w:rsidRDefault="00134FFF" w:rsidP="002F4659">
            <w:pPr>
              <w:jc w:val="both"/>
              <w:rPr>
                <w:rFonts w:ascii="Times New Roman" w:eastAsia="Calibri" w:hAnsi="Times New Roman" w:cs="Times New Roman"/>
                <w:bCs/>
                <w:sz w:val="28"/>
                <w:szCs w:val="28"/>
              </w:rPr>
            </w:pPr>
            <w:r w:rsidRPr="000217C2">
              <w:rPr>
                <w:rFonts w:ascii="Times New Roman" w:eastAsia="Calibri" w:hAnsi="Times New Roman" w:cs="Times New Roman"/>
                <w:bCs/>
                <w:sz w:val="28"/>
                <w:szCs w:val="28"/>
              </w:rPr>
              <w:t>4</w:t>
            </w:r>
          </w:p>
        </w:tc>
      </w:tr>
      <w:tr w:rsidR="00DC46AA" w:rsidRPr="00B364D6" w14:paraId="48CBFB3E" w14:textId="77777777" w:rsidTr="007B3A90">
        <w:tc>
          <w:tcPr>
            <w:tcW w:w="8988" w:type="dxa"/>
          </w:tcPr>
          <w:p w14:paraId="53207060" w14:textId="2B53F8EE" w:rsidR="002F4659" w:rsidRPr="005A6965" w:rsidRDefault="00476E4D" w:rsidP="002F4659">
            <w:pPr>
              <w:jc w:val="both"/>
              <w:rPr>
                <w:rFonts w:ascii="Times New Roman" w:eastAsia="Calibri" w:hAnsi="Times New Roman" w:cs="Times New Roman"/>
                <w:b/>
                <w:sz w:val="28"/>
                <w:szCs w:val="28"/>
              </w:rPr>
            </w:pPr>
            <w:r w:rsidRPr="005A6965">
              <w:rPr>
                <w:rFonts w:ascii="Times New Roman" w:eastAsia="Calibri" w:hAnsi="Times New Roman" w:cs="Times New Roman"/>
                <w:b/>
                <w:sz w:val="28"/>
                <w:szCs w:val="28"/>
              </w:rPr>
              <w:t>КІРІСПЕ</w:t>
            </w:r>
            <w:r w:rsidRPr="005A6965">
              <w:rPr>
                <w:rFonts w:ascii="Times New Roman" w:eastAsia="Calibri" w:hAnsi="Times New Roman" w:cs="Times New Roman"/>
                <w:bCs/>
                <w:sz w:val="28"/>
                <w:szCs w:val="28"/>
              </w:rPr>
              <w:t>............................................................................................................</w:t>
            </w:r>
          </w:p>
        </w:tc>
        <w:tc>
          <w:tcPr>
            <w:tcW w:w="640" w:type="dxa"/>
          </w:tcPr>
          <w:p w14:paraId="1E83FEA0" w14:textId="57A30E85" w:rsidR="002F4659" w:rsidRPr="000217C2" w:rsidRDefault="00134FFF" w:rsidP="002F4659">
            <w:pPr>
              <w:jc w:val="both"/>
              <w:rPr>
                <w:rFonts w:ascii="Times New Roman" w:eastAsia="Calibri" w:hAnsi="Times New Roman" w:cs="Times New Roman"/>
                <w:bCs/>
                <w:sz w:val="28"/>
                <w:szCs w:val="28"/>
              </w:rPr>
            </w:pPr>
            <w:r w:rsidRPr="000217C2">
              <w:rPr>
                <w:rFonts w:ascii="Times New Roman" w:eastAsia="Calibri" w:hAnsi="Times New Roman" w:cs="Times New Roman"/>
                <w:bCs/>
                <w:sz w:val="28"/>
                <w:szCs w:val="28"/>
              </w:rPr>
              <w:t>5</w:t>
            </w:r>
          </w:p>
        </w:tc>
      </w:tr>
      <w:tr w:rsidR="00DC46AA" w:rsidRPr="00B364D6" w14:paraId="68CF424A" w14:textId="77777777" w:rsidTr="007B3A90">
        <w:tc>
          <w:tcPr>
            <w:tcW w:w="8988" w:type="dxa"/>
          </w:tcPr>
          <w:p w14:paraId="54725F6D" w14:textId="5E27E94F" w:rsidR="002F4659" w:rsidRPr="005A6965" w:rsidRDefault="00476E4D" w:rsidP="002F4659">
            <w:pPr>
              <w:jc w:val="both"/>
              <w:rPr>
                <w:rFonts w:ascii="Times New Roman" w:eastAsia="Calibri" w:hAnsi="Times New Roman" w:cs="Times New Roman"/>
                <w:b/>
                <w:sz w:val="28"/>
                <w:szCs w:val="28"/>
              </w:rPr>
            </w:pPr>
            <w:r w:rsidRPr="005A6965">
              <w:rPr>
                <w:rFonts w:ascii="Times New Roman" w:eastAsia="Calibri" w:hAnsi="Times New Roman" w:cs="Times New Roman"/>
                <w:b/>
                <w:sz w:val="28"/>
                <w:szCs w:val="28"/>
              </w:rPr>
              <w:t>1 КИНОИНДУСТРИЯНЫ</w:t>
            </w:r>
            <w:r w:rsidR="004226C7" w:rsidRPr="005A6965">
              <w:rPr>
                <w:rFonts w:ascii="Times New Roman" w:eastAsia="Calibri" w:hAnsi="Times New Roman" w:cs="Times New Roman"/>
                <w:b/>
                <w:sz w:val="28"/>
                <w:szCs w:val="28"/>
              </w:rPr>
              <w:t>Ң ӘЛЕУМЕТТІК-МӘДЕНИ АСПЕКТІСІН</w:t>
            </w:r>
            <w:r w:rsidR="00100B1A" w:rsidRPr="005A6965">
              <w:rPr>
                <w:rFonts w:ascii="Times New Roman" w:eastAsia="Calibri" w:hAnsi="Times New Roman" w:cs="Times New Roman"/>
                <w:b/>
                <w:sz w:val="28"/>
                <w:szCs w:val="28"/>
              </w:rPr>
              <w:t xml:space="preserve"> </w:t>
            </w:r>
            <w:r w:rsidR="00FC1B1E" w:rsidRPr="005A6965">
              <w:rPr>
                <w:rFonts w:ascii="Times New Roman" w:eastAsia="Calibri" w:hAnsi="Times New Roman" w:cs="Times New Roman"/>
                <w:b/>
                <w:sz w:val="28"/>
                <w:szCs w:val="28"/>
              </w:rPr>
              <w:t>ЗЕР</w:t>
            </w:r>
            <w:r w:rsidR="002E6358" w:rsidRPr="005A6965">
              <w:rPr>
                <w:rFonts w:ascii="Times New Roman" w:eastAsia="Calibri" w:hAnsi="Times New Roman" w:cs="Times New Roman"/>
                <w:b/>
                <w:sz w:val="28"/>
                <w:szCs w:val="28"/>
              </w:rPr>
              <w:t>ТТ</w:t>
            </w:r>
            <w:r w:rsidR="00FC1B1E" w:rsidRPr="005A6965">
              <w:rPr>
                <w:rFonts w:ascii="Times New Roman" w:eastAsia="Calibri" w:hAnsi="Times New Roman" w:cs="Times New Roman"/>
                <w:b/>
                <w:sz w:val="28"/>
                <w:szCs w:val="28"/>
              </w:rPr>
              <w:t xml:space="preserve">ЕУДІҢ </w:t>
            </w:r>
            <w:r w:rsidR="00100B1A" w:rsidRPr="005A6965">
              <w:rPr>
                <w:rFonts w:ascii="Times New Roman" w:eastAsia="Calibri" w:hAnsi="Times New Roman" w:cs="Times New Roman"/>
                <w:b/>
                <w:sz w:val="28"/>
                <w:szCs w:val="28"/>
              </w:rPr>
              <w:t>ТЕОРИЯЛЫҚ</w:t>
            </w:r>
            <w:r w:rsidRPr="005A6965">
              <w:rPr>
                <w:rFonts w:ascii="Times New Roman" w:eastAsia="Calibri" w:hAnsi="Times New Roman" w:cs="Times New Roman"/>
                <w:b/>
                <w:sz w:val="28"/>
                <w:szCs w:val="28"/>
              </w:rPr>
              <w:t xml:space="preserve"> НЕГІЗДЕРІ</w:t>
            </w:r>
            <w:r w:rsidRPr="005A6965">
              <w:rPr>
                <w:rFonts w:ascii="Times New Roman" w:eastAsia="Calibri" w:hAnsi="Times New Roman" w:cs="Times New Roman"/>
                <w:bCs/>
                <w:sz w:val="28"/>
                <w:szCs w:val="28"/>
              </w:rPr>
              <w:t>................</w:t>
            </w:r>
            <w:r w:rsidR="005F6423">
              <w:rPr>
                <w:rFonts w:ascii="Times New Roman" w:eastAsia="Calibri" w:hAnsi="Times New Roman" w:cs="Times New Roman"/>
                <w:bCs/>
                <w:sz w:val="28"/>
                <w:szCs w:val="28"/>
              </w:rPr>
              <w:t>...</w:t>
            </w:r>
            <w:r w:rsidRPr="005A6965">
              <w:rPr>
                <w:rFonts w:ascii="Times New Roman" w:eastAsia="Calibri" w:hAnsi="Times New Roman" w:cs="Times New Roman"/>
                <w:bCs/>
                <w:sz w:val="28"/>
                <w:szCs w:val="28"/>
              </w:rPr>
              <w:t>...</w:t>
            </w:r>
          </w:p>
        </w:tc>
        <w:tc>
          <w:tcPr>
            <w:tcW w:w="640" w:type="dxa"/>
          </w:tcPr>
          <w:p w14:paraId="42C3B3A3" w14:textId="5CAC05AE" w:rsidR="002F4659" w:rsidRPr="000217C2" w:rsidRDefault="007B3A90" w:rsidP="002F4659">
            <w:pPr>
              <w:jc w:val="both"/>
              <w:rPr>
                <w:rFonts w:ascii="Times New Roman" w:eastAsia="Calibri" w:hAnsi="Times New Roman" w:cs="Times New Roman"/>
                <w:bCs/>
                <w:sz w:val="28"/>
                <w:szCs w:val="28"/>
              </w:rPr>
            </w:pPr>
            <w:r w:rsidRPr="000217C2">
              <w:rPr>
                <w:rFonts w:ascii="Times New Roman" w:eastAsia="Calibri" w:hAnsi="Times New Roman" w:cs="Times New Roman"/>
                <w:bCs/>
                <w:sz w:val="28"/>
                <w:szCs w:val="28"/>
              </w:rPr>
              <w:t>1</w:t>
            </w:r>
            <w:r w:rsidR="00113DAE" w:rsidRPr="000217C2">
              <w:rPr>
                <w:rFonts w:ascii="Times New Roman" w:eastAsia="Calibri" w:hAnsi="Times New Roman" w:cs="Times New Roman"/>
                <w:bCs/>
                <w:sz w:val="28"/>
                <w:szCs w:val="28"/>
              </w:rPr>
              <w:t>1</w:t>
            </w:r>
          </w:p>
        </w:tc>
      </w:tr>
      <w:tr w:rsidR="00DC46AA" w:rsidRPr="00B364D6" w14:paraId="30A9FD32" w14:textId="77777777" w:rsidTr="007B3A90">
        <w:tc>
          <w:tcPr>
            <w:tcW w:w="8988" w:type="dxa"/>
          </w:tcPr>
          <w:p w14:paraId="005111B6" w14:textId="586C229D" w:rsidR="00476E4D" w:rsidRPr="005A6965" w:rsidRDefault="00476E4D" w:rsidP="002F4659">
            <w:pPr>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 xml:space="preserve">1.1 </w:t>
            </w:r>
            <w:r w:rsidR="00787D06" w:rsidRPr="005A6965">
              <w:rPr>
                <w:rFonts w:ascii="Times New Roman" w:eastAsia="Calibri" w:hAnsi="Times New Roman" w:cs="Times New Roman"/>
                <w:bCs/>
                <w:sz w:val="28"/>
                <w:szCs w:val="28"/>
              </w:rPr>
              <w:t>Киноиндустрияны зерттеу</w:t>
            </w:r>
            <w:r w:rsidR="00EE524A" w:rsidRPr="005A6965">
              <w:rPr>
                <w:rFonts w:ascii="Times New Roman" w:eastAsia="Calibri" w:hAnsi="Times New Roman" w:cs="Times New Roman"/>
                <w:bCs/>
                <w:sz w:val="28"/>
                <w:szCs w:val="28"/>
              </w:rPr>
              <w:t>дің теориялық бағыттары</w:t>
            </w:r>
            <w:r w:rsidR="00A86AA1" w:rsidRPr="005A6965">
              <w:rPr>
                <w:rFonts w:ascii="Times New Roman" w:eastAsia="Calibri" w:hAnsi="Times New Roman" w:cs="Times New Roman"/>
                <w:bCs/>
                <w:sz w:val="28"/>
                <w:szCs w:val="28"/>
              </w:rPr>
              <w:t>.......................</w:t>
            </w:r>
            <w:r w:rsidR="005F6423">
              <w:rPr>
                <w:rFonts w:ascii="Times New Roman" w:eastAsia="Calibri" w:hAnsi="Times New Roman" w:cs="Times New Roman"/>
                <w:bCs/>
                <w:sz w:val="28"/>
                <w:szCs w:val="28"/>
              </w:rPr>
              <w:t>..</w:t>
            </w:r>
            <w:r w:rsidR="00A86AA1" w:rsidRPr="005A6965">
              <w:rPr>
                <w:rFonts w:ascii="Times New Roman" w:eastAsia="Calibri" w:hAnsi="Times New Roman" w:cs="Times New Roman"/>
                <w:bCs/>
                <w:sz w:val="28"/>
                <w:szCs w:val="28"/>
              </w:rPr>
              <w:t>.....</w:t>
            </w:r>
            <w:r w:rsidR="00EE524A" w:rsidRPr="005A6965">
              <w:rPr>
                <w:rFonts w:ascii="Times New Roman" w:eastAsia="Calibri" w:hAnsi="Times New Roman" w:cs="Times New Roman"/>
                <w:bCs/>
                <w:sz w:val="28"/>
                <w:szCs w:val="28"/>
              </w:rPr>
              <w:t xml:space="preserve"> </w:t>
            </w:r>
          </w:p>
        </w:tc>
        <w:tc>
          <w:tcPr>
            <w:tcW w:w="640" w:type="dxa"/>
          </w:tcPr>
          <w:p w14:paraId="41212C36" w14:textId="40B3E145" w:rsidR="00476E4D" w:rsidRPr="000217C2" w:rsidRDefault="007B3A90" w:rsidP="002F4659">
            <w:pPr>
              <w:jc w:val="both"/>
              <w:rPr>
                <w:rFonts w:ascii="Times New Roman" w:eastAsia="Calibri" w:hAnsi="Times New Roman" w:cs="Times New Roman"/>
                <w:bCs/>
                <w:sz w:val="28"/>
                <w:szCs w:val="28"/>
              </w:rPr>
            </w:pPr>
            <w:r w:rsidRPr="000217C2">
              <w:rPr>
                <w:rFonts w:ascii="Times New Roman" w:eastAsia="Calibri" w:hAnsi="Times New Roman" w:cs="Times New Roman"/>
                <w:bCs/>
                <w:sz w:val="28"/>
                <w:szCs w:val="28"/>
              </w:rPr>
              <w:t>1</w:t>
            </w:r>
            <w:r w:rsidR="00113DAE" w:rsidRPr="000217C2">
              <w:rPr>
                <w:rFonts w:ascii="Times New Roman" w:eastAsia="Calibri" w:hAnsi="Times New Roman" w:cs="Times New Roman"/>
                <w:bCs/>
                <w:sz w:val="28"/>
                <w:szCs w:val="28"/>
              </w:rPr>
              <w:t>1</w:t>
            </w:r>
          </w:p>
        </w:tc>
      </w:tr>
      <w:tr w:rsidR="00FD557A" w:rsidRPr="00B364D6" w14:paraId="078C3A4C" w14:textId="77777777" w:rsidTr="007B3A90">
        <w:tc>
          <w:tcPr>
            <w:tcW w:w="8988" w:type="dxa"/>
          </w:tcPr>
          <w:p w14:paraId="75D4DE3D" w14:textId="4778CDC2" w:rsidR="00FD557A" w:rsidRPr="005A6965" w:rsidRDefault="00FD557A" w:rsidP="002F4659">
            <w:pPr>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1.2 Елдің мәдени дамуындағы киноиндустрияның маңызы</w:t>
            </w:r>
            <w:r w:rsidR="00A86AA1" w:rsidRPr="005A6965">
              <w:rPr>
                <w:rFonts w:ascii="Times New Roman" w:eastAsia="Calibri" w:hAnsi="Times New Roman" w:cs="Times New Roman"/>
                <w:bCs/>
                <w:sz w:val="28"/>
                <w:szCs w:val="28"/>
              </w:rPr>
              <w:t>..................</w:t>
            </w:r>
            <w:r w:rsidR="005F6423">
              <w:rPr>
                <w:rFonts w:ascii="Times New Roman" w:eastAsia="Calibri" w:hAnsi="Times New Roman" w:cs="Times New Roman"/>
                <w:bCs/>
                <w:sz w:val="28"/>
                <w:szCs w:val="28"/>
              </w:rPr>
              <w:t>.</w:t>
            </w:r>
            <w:r w:rsidR="00A86AA1" w:rsidRPr="005A6965">
              <w:rPr>
                <w:rFonts w:ascii="Times New Roman" w:eastAsia="Calibri" w:hAnsi="Times New Roman" w:cs="Times New Roman"/>
                <w:bCs/>
                <w:sz w:val="28"/>
                <w:szCs w:val="28"/>
              </w:rPr>
              <w:t>......</w:t>
            </w:r>
          </w:p>
        </w:tc>
        <w:tc>
          <w:tcPr>
            <w:tcW w:w="640" w:type="dxa"/>
          </w:tcPr>
          <w:p w14:paraId="025EBD2E" w14:textId="5C17BA55" w:rsidR="00FD557A" w:rsidRPr="000217C2" w:rsidRDefault="007B3A90" w:rsidP="002F4659">
            <w:pPr>
              <w:jc w:val="both"/>
              <w:rPr>
                <w:rFonts w:ascii="Times New Roman" w:eastAsia="Calibri" w:hAnsi="Times New Roman" w:cs="Times New Roman"/>
                <w:bCs/>
                <w:sz w:val="28"/>
                <w:szCs w:val="28"/>
              </w:rPr>
            </w:pPr>
            <w:r w:rsidRPr="000217C2">
              <w:rPr>
                <w:rFonts w:ascii="Times New Roman" w:eastAsia="Calibri" w:hAnsi="Times New Roman" w:cs="Times New Roman"/>
                <w:bCs/>
                <w:sz w:val="28"/>
                <w:szCs w:val="28"/>
              </w:rPr>
              <w:t>2</w:t>
            </w:r>
            <w:r w:rsidR="00113DAE" w:rsidRPr="000217C2">
              <w:rPr>
                <w:rFonts w:ascii="Times New Roman" w:eastAsia="Calibri" w:hAnsi="Times New Roman" w:cs="Times New Roman"/>
                <w:bCs/>
                <w:sz w:val="28"/>
                <w:szCs w:val="28"/>
              </w:rPr>
              <w:t>4</w:t>
            </w:r>
          </w:p>
        </w:tc>
      </w:tr>
      <w:tr w:rsidR="00DC46AA" w:rsidRPr="00B364D6" w14:paraId="1F1DE837" w14:textId="77777777" w:rsidTr="007B3A90">
        <w:tc>
          <w:tcPr>
            <w:tcW w:w="8988" w:type="dxa"/>
          </w:tcPr>
          <w:p w14:paraId="0AC5857C" w14:textId="0E8D4693" w:rsidR="00476E4D" w:rsidRPr="005A6965" w:rsidRDefault="00476E4D" w:rsidP="002F4659">
            <w:pPr>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w:t>
            </w:r>
            <w:r w:rsidR="00FD557A" w:rsidRPr="005A6965">
              <w:rPr>
                <w:rFonts w:ascii="Times New Roman" w:eastAsia="Calibri" w:hAnsi="Times New Roman" w:cs="Times New Roman"/>
                <w:bCs/>
                <w:sz w:val="28"/>
                <w:szCs w:val="28"/>
              </w:rPr>
              <w:t>3</w:t>
            </w:r>
            <w:r w:rsidR="00100B1A" w:rsidRPr="005A6965">
              <w:rPr>
                <w:rFonts w:ascii="Times New Roman" w:eastAsia="Calibri" w:hAnsi="Times New Roman" w:cs="Times New Roman"/>
                <w:bCs/>
                <w:sz w:val="28"/>
                <w:szCs w:val="28"/>
              </w:rPr>
              <w:t xml:space="preserve"> </w:t>
            </w:r>
            <w:r w:rsidR="00B603F6">
              <w:rPr>
                <w:rFonts w:ascii="Times New Roman" w:eastAsia="Calibri" w:hAnsi="Times New Roman" w:cs="Times New Roman"/>
                <w:bCs/>
                <w:sz w:val="28"/>
                <w:szCs w:val="28"/>
              </w:rPr>
              <w:t>Әлеуметтік аудит – к</w:t>
            </w:r>
            <w:r w:rsidR="00FC1B1E" w:rsidRPr="005A6965">
              <w:rPr>
                <w:rFonts w:ascii="Times New Roman" w:eastAsia="Calibri" w:hAnsi="Times New Roman" w:cs="Times New Roman"/>
                <w:bCs/>
                <w:sz w:val="28"/>
                <w:szCs w:val="28"/>
              </w:rPr>
              <w:t>иноиндустрияны</w:t>
            </w:r>
            <w:r w:rsidR="00C34999" w:rsidRPr="005A6965">
              <w:rPr>
                <w:rFonts w:ascii="Times New Roman" w:eastAsia="Calibri" w:hAnsi="Times New Roman" w:cs="Times New Roman"/>
                <w:bCs/>
                <w:sz w:val="28"/>
                <w:szCs w:val="28"/>
              </w:rPr>
              <w:t>ң әлеуметтік-мәдени қызметін</w:t>
            </w:r>
            <w:r w:rsidR="006C52ED" w:rsidRPr="005A6965">
              <w:rPr>
                <w:rFonts w:ascii="Times New Roman" w:eastAsia="Calibri" w:hAnsi="Times New Roman" w:cs="Times New Roman"/>
                <w:bCs/>
                <w:sz w:val="28"/>
                <w:szCs w:val="28"/>
              </w:rPr>
              <w:t xml:space="preserve"> бағалау құралы</w:t>
            </w:r>
            <w:r w:rsidR="00B603F6">
              <w:rPr>
                <w:rFonts w:ascii="Times New Roman" w:eastAsia="Calibri" w:hAnsi="Times New Roman" w:cs="Times New Roman"/>
                <w:bCs/>
                <w:sz w:val="28"/>
                <w:szCs w:val="28"/>
              </w:rPr>
              <w:t xml:space="preserve"> ретінде</w:t>
            </w:r>
            <w:r w:rsidR="00A86AA1" w:rsidRPr="005A6965">
              <w:rPr>
                <w:rFonts w:ascii="Times New Roman" w:eastAsia="Calibri" w:hAnsi="Times New Roman" w:cs="Times New Roman"/>
                <w:bCs/>
                <w:sz w:val="28"/>
                <w:szCs w:val="28"/>
              </w:rPr>
              <w:t>....................................................................................</w:t>
            </w:r>
            <w:r w:rsidR="00B603F6">
              <w:rPr>
                <w:rFonts w:ascii="Times New Roman" w:eastAsia="Calibri" w:hAnsi="Times New Roman" w:cs="Times New Roman"/>
                <w:bCs/>
                <w:sz w:val="28"/>
                <w:szCs w:val="28"/>
              </w:rPr>
              <w:t>.</w:t>
            </w:r>
          </w:p>
        </w:tc>
        <w:tc>
          <w:tcPr>
            <w:tcW w:w="640" w:type="dxa"/>
          </w:tcPr>
          <w:p w14:paraId="6D29A402" w14:textId="77777777" w:rsidR="00FF6821" w:rsidRPr="000217C2" w:rsidRDefault="00FF6821" w:rsidP="002F4659">
            <w:pPr>
              <w:jc w:val="both"/>
              <w:rPr>
                <w:rFonts w:ascii="Times New Roman" w:eastAsia="Calibri" w:hAnsi="Times New Roman" w:cs="Times New Roman"/>
                <w:bCs/>
                <w:sz w:val="28"/>
                <w:szCs w:val="28"/>
              </w:rPr>
            </w:pPr>
          </w:p>
          <w:p w14:paraId="569EA49C" w14:textId="5B348F49" w:rsidR="00476E4D" w:rsidRPr="000217C2" w:rsidRDefault="007B3A90" w:rsidP="002F4659">
            <w:pPr>
              <w:jc w:val="both"/>
              <w:rPr>
                <w:rFonts w:ascii="Times New Roman" w:eastAsia="Calibri" w:hAnsi="Times New Roman" w:cs="Times New Roman"/>
                <w:bCs/>
                <w:sz w:val="28"/>
                <w:szCs w:val="28"/>
              </w:rPr>
            </w:pPr>
            <w:r w:rsidRPr="000217C2">
              <w:rPr>
                <w:rFonts w:ascii="Times New Roman" w:eastAsia="Calibri" w:hAnsi="Times New Roman" w:cs="Times New Roman"/>
                <w:bCs/>
                <w:sz w:val="28"/>
                <w:szCs w:val="28"/>
              </w:rPr>
              <w:t>3</w:t>
            </w:r>
            <w:r w:rsidR="00113DAE" w:rsidRPr="000217C2">
              <w:rPr>
                <w:rFonts w:ascii="Times New Roman" w:eastAsia="Calibri" w:hAnsi="Times New Roman" w:cs="Times New Roman"/>
                <w:bCs/>
                <w:sz w:val="28"/>
                <w:szCs w:val="28"/>
              </w:rPr>
              <w:t>1</w:t>
            </w:r>
          </w:p>
        </w:tc>
      </w:tr>
      <w:tr w:rsidR="00DC46AA" w:rsidRPr="00B364D6" w14:paraId="740178D3" w14:textId="77777777" w:rsidTr="007B3A90">
        <w:tc>
          <w:tcPr>
            <w:tcW w:w="8988" w:type="dxa"/>
          </w:tcPr>
          <w:p w14:paraId="23A55D34" w14:textId="6DCFE8B1" w:rsidR="00476E4D" w:rsidRPr="005A6965" w:rsidRDefault="00476E4D" w:rsidP="00A86AA1">
            <w:pPr>
              <w:jc w:val="both"/>
              <w:rPr>
                <w:rFonts w:ascii="Times New Roman" w:hAnsi="Times New Roman" w:cs="Times New Roman"/>
                <w:sz w:val="28"/>
                <w:szCs w:val="28"/>
              </w:rPr>
            </w:pPr>
            <w:r w:rsidRPr="005A6965">
              <w:rPr>
                <w:rFonts w:ascii="Times New Roman" w:eastAsia="Times New Roman" w:hAnsi="Times New Roman" w:cs="Times New Roman"/>
                <w:b/>
                <w:sz w:val="28"/>
                <w:szCs w:val="28"/>
                <w:lang w:eastAsia="ru-RU"/>
              </w:rPr>
              <w:t>2</w:t>
            </w:r>
            <w:r w:rsidR="00FD094E" w:rsidRPr="005A6965">
              <w:rPr>
                <w:rFonts w:ascii="Times New Roman" w:eastAsia="Times New Roman" w:hAnsi="Times New Roman" w:cs="Times New Roman"/>
                <w:b/>
                <w:sz w:val="28"/>
                <w:szCs w:val="28"/>
                <w:lang w:eastAsia="ru-RU"/>
              </w:rPr>
              <w:t xml:space="preserve"> </w:t>
            </w:r>
            <w:r w:rsidRPr="005A6965">
              <w:rPr>
                <w:rFonts w:ascii="Times New Roman" w:eastAsia="Times New Roman" w:hAnsi="Times New Roman" w:cs="Times New Roman"/>
                <w:b/>
                <w:sz w:val="28"/>
                <w:szCs w:val="28"/>
                <w:lang w:eastAsia="ru-RU"/>
              </w:rPr>
              <w:t>ҚАЗАҚСТАН РЕСПУБЛИКАСЫНДАҒЫ КИНОИНДУСТРИЯНЫ</w:t>
            </w:r>
            <w:r w:rsidR="00CE6017" w:rsidRPr="005A6965">
              <w:rPr>
                <w:rFonts w:ascii="Times New Roman" w:eastAsia="Times New Roman" w:hAnsi="Times New Roman" w:cs="Times New Roman"/>
                <w:b/>
                <w:sz w:val="28"/>
                <w:szCs w:val="28"/>
                <w:lang w:eastAsia="ru-RU"/>
              </w:rPr>
              <w:t>Ң</w:t>
            </w:r>
            <w:r w:rsidR="009A60BB" w:rsidRPr="005A6965">
              <w:rPr>
                <w:rFonts w:ascii="Times New Roman" w:eastAsia="Times New Roman" w:hAnsi="Times New Roman" w:cs="Times New Roman"/>
                <w:b/>
                <w:sz w:val="28"/>
                <w:szCs w:val="28"/>
                <w:lang w:eastAsia="ru-RU"/>
              </w:rPr>
              <w:t xml:space="preserve"> </w:t>
            </w:r>
            <w:r w:rsidRPr="005A6965">
              <w:rPr>
                <w:rFonts w:ascii="Times New Roman" w:eastAsia="Times New Roman" w:hAnsi="Times New Roman" w:cs="Times New Roman"/>
                <w:b/>
                <w:sz w:val="28"/>
                <w:szCs w:val="28"/>
                <w:lang w:eastAsia="ru-RU"/>
              </w:rPr>
              <w:t>ҚАЗІРГІ ЖАҒДАЙ</w:t>
            </w:r>
            <w:r w:rsidR="00FD094E" w:rsidRPr="005A6965">
              <w:rPr>
                <w:rFonts w:ascii="Times New Roman" w:eastAsia="Times New Roman" w:hAnsi="Times New Roman" w:cs="Times New Roman"/>
                <w:b/>
                <w:sz w:val="28"/>
                <w:szCs w:val="28"/>
                <w:lang w:eastAsia="ru-RU"/>
              </w:rPr>
              <w:t>Ы</w:t>
            </w:r>
            <w:r w:rsidR="00A86AA1" w:rsidRPr="005A6965">
              <w:rPr>
                <w:rFonts w:ascii="Times New Roman" w:eastAsia="Times New Roman" w:hAnsi="Times New Roman" w:cs="Times New Roman"/>
                <w:b/>
                <w:sz w:val="28"/>
                <w:szCs w:val="28"/>
                <w:lang w:eastAsia="ru-RU"/>
              </w:rPr>
              <w:t>Н</w:t>
            </w:r>
            <w:r w:rsidR="00A86AA1" w:rsidRPr="001210A4">
              <w:rPr>
                <w:rFonts w:ascii="Times New Roman" w:eastAsia="Times New Roman" w:hAnsi="Times New Roman" w:cs="Times New Roman"/>
                <w:b/>
                <w:sz w:val="28"/>
                <w:szCs w:val="28"/>
                <w:lang w:eastAsia="ru-RU"/>
              </w:rPr>
              <w:t xml:space="preserve"> ТАЛДАУ</w:t>
            </w:r>
            <w:r w:rsidR="00CF7651">
              <w:rPr>
                <w:rFonts w:ascii="Times New Roman" w:eastAsia="Times New Roman" w:hAnsi="Times New Roman" w:cs="Times New Roman"/>
                <w:b/>
                <w:sz w:val="28"/>
                <w:szCs w:val="28"/>
                <w:lang w:eastAsia="ru-RU"/>
              </w:rPr>
              <w:t>.</w:t>
            </w:r>
            <w:r w:rsidRPr="005A6965">
              <w:rPr>
                <w:rFonts w:ascii="Times New Roman" w:eastAsia="Times New Roman" w:hAnsi="Times New Roman" w:cs="Times New Roman"/>
                <w:bCs/>
                <w:sz w:val="28"/>
                <w:szCs w:val="28"/>
                <w:lang w:eastAsia="ru-RU"/>
              </w:rPr>
              <w:t>..............</w:t>
            </w:r>
          </w:p>
        </w:tc>
        <w:tc>
          <w:tcPr>
            <w:tcW w:w="640" w:type="dxa"/>
          </w:tcPr>
          <w:p w14:paraId="4554C6C6" w14:textId="77777777" w:rsidR="00FF6821" w:rsidRPr="000217C2" w:rsidRDefault="00FF6821" w:rsidP="002F4659">
            <w:pPr>
              <w:jc w:val="both"/>
              <w:rPr>
                <w:rFonts w:ascii="Times New Roman" w:eastAsia="Calibri" w:hAnsi="Times New Roman" w:cs="Times New Roman"/>
                <w:bCs/>
                <w:sz w:val="28"/>
                <w:szCs w:val="28"/>
              </w:rPr>
            </w:pPr>
          </w:p>
          <w:p w14:paraId="19F5566E" w14:textId="19A89506" w:rsidR="00476E4D" w:rsidRPr="000217C2" w:rsidRDefault="007B3A90" w:rsidP="00FF6821">
            <w:pPr>
              <w:jc w:val="both"/>
              <w:rPr>
                <w:rFonts w:ascii="Times New Roman" w:eastAsia="Calibri" w:hAnsi="Times New Roman" w:cs="Times New Roman"/>
                <w:bCs/>
                <w:sz w:val="28"/>
                <w:szCs w:val="28"/>
              </w:rPr>
            </w:pPr>
            <w:r w:rsidRPr="000217C2">
              <w:rPr>
                <w:rFonts w:ascii="Times New Roman" w:eastAsia="Calibri" w:hAnsi="Times New Roman" w:cs="Times New Roman"/>
                <w:bCs/>
                <w:sz w:val="28"/>
                <w:szCs w:val="28"/>
              </w:rPr>
              <w:t>4</w:t>
            </w:r>
            <w:r w:rsidR="00113DAE" w:rsidRPr="000217C2">
              <w:rPr>
                <w:rFonts w:ascii="Times New Roman" w:eastAsia="Calibri" w:hAnsi="Times New Roman" w:cs="Times New Roman"/>
                <w:bCs/>
                <w:sz w:val="28"/>
                <w:szCs w:val="28"/>
              </w:rPr>
              <w:t>4</w:t>
            </w:r>
          </w:p>
        </w:tc>
      </w:tr>
      <w:tr w:rsidR="00CE6017" w:rsidRPr="00B364D6" w14:paraId="1DE9ABA9" w14:textId="77777777" w:rsidTr="007B3A90">
        <w:tc>
          <w:tcPr>
            <w:tcW w:w="8988" w:type="dxa"/>
          </w:tcPr>
          <w:p w14:paraId="1EC78AEE" w14:textId="59E3255A" w:rsidR="00CE6017" w:rsidRPr="005A6965" w:rsidRDefault="00CE6017" w:rsidP="005D1C30">
            <w:pPr>
              <w:jc w:val="both"/>
              <w:rPr>
                <w:rFonts w:ascii="Times New Roman" w:eastAsia="Times New Roman" w:hAnsi="Times New Roman" w:cs="Times New Roman"/>
                <w:b/>
                <w:sz w:val="28"/>
                <w:szCs w:val="28"/>
                <w:lang w:eastAsia="ru-RU"/>
              </w:rPr>
            </w:pPr>
            <w:r w:rsidRPr="005A6965">
              <w:rPr>
                <w:rFonts w:ascii="Times New Roman" w:eastAsia="Times New Roman" w:hAnsi="Times New Roman" w:cs="Times New Roman"/>
                <w:sz w:val="28"/>
                <w:szCs w:val="28"/>
                <w:lang w:eastAsia="ru-RU"/>
              </w:rPr>
              <w:t>2.1 Қазақстандық киноиндустрияның қазіргі жай-күйін талдау..................</w:t>
            </w:r>
          </w:p>
        </w:tc>
        <w:tc>
          <w:tcPr>
            <w:tcW w:w="640" w:type="dxa"/>
          </w:tcPr>
          <w:p w14:paraId="68299297" w14:textId="3983D834" w:rsidR="00CE6017" w:rsidRPr="000217C2" w:rsidRDefault="007B3A90" w:rsidP="00FF6821">
            <w:pPr>
              <w:jc w:val="both"/>
              <w:rPr>
                <w:rFonts w:ascii="Times New Roman" w:eastAsia="Calibri" w:hAnsi="Times New Roman" w:cs="Times New Roman"/>
                <w:bCs/>
                <w:sz w:val="28"/>
                <w:szCs w:val="28"/>
              </w:rPr>
            </w:pPr>
            <w:r w:rsidRPr="000217C2">
              <w:rPr>
                <w:rFonts w:ascii="Times New Roman" w:eastAsia="Calibri" w:hAnsi="Times New Roman" w:cs="Times New Roman"/>
                <w:bCs/>
                <w:sz w:val="28"/>
                <w:szCs w:val="28"/>
              </w:rPr>
              <w:t>4</w:t>
            </w:r>
            <w:r w:rsidR="00113DAE" w:rsidRPr="000217C2">
              <w:rPr>
                <w:rFonts w:ascii="Times New Roman" w:eastAsia="Calibri" w:hAnsi="Times New Roman" w:cs="Times New Roman"/>
                <w:bCs/>
                <w:sz w:val="28"/>
                <w:szCs w:val="28"/>
              </w:rPr>
              <w:t>4</w:t>
            </w:r>
          </w:p>
        </w:tc>
      </w:tr>
      <w:tr w:rsidR="00CE6017" w:rsidRPr="00B364D6" w14:paraId="64C171FF" w14:textId="77777777" w:rsidTr="007B3A90">
        <w:tc>
          <w:tcPr>
            <w:tcW w:w="8988" w:type="dxa"/>
          </w:tcPr>
          <w:p w14:paraId="21396FEA" w14:textId="534915B2" w:rsidR="00CE6017" w:rsidRPr="007B3A90" w:rsidRDefault="00BD194B" w:rsidP="00476E4D">
            <w:pPr>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 xml:space="preserve">2.2 </w:t>
            </w:r>
            <w:r w:rsidRPr="005A6965">
              <w:rPr>
                <w:rFonts w:ascii="Times New Roman" w:hAnsi="Times New Roman" w:cs="Times New Roman"/>
                <w:sz w:val="28"/>
                <w:szCs w:val="28"/>
              </w:rPr>
              <w:t>Қазақстанның кино өнімдері</w:t>
            </w:r>
            <w:r w:rsidR="00831C8C" w:rsidRPr="005A6965">
              <w:rPr>
                <w:rFonts w:ascii="Times New Roman" w:hAnsi="Times New Roman" w:cs="Times New Roman"/>
                <w:sz w:val="28"/>
                <w:szCs w:val="28"/>
              </w:rPr>
              <w:t>н қоғам</w:t>
            </w:r>
            <w:r w:rsidR="00F2727F">
              <w:rPr>
                <w:rFonts w:ascii="Times New Roman" w:hAnsi="Times New Roman" w:cs="Times New Roman"/>
                <w:sz w:val="28"/>
                <w:szCs w:val="28"/>
              </w:rPr>
              <w:t xml:space="preserve">ның </w:t>
            </w:r>
            <w:r w:rsidR="00831C8C" w:rsidRPr="005A6965">
              <w:rPr>
                <w:rFonts w:ascii="Times New Roman" w:hAnsi="Times New Roman" w:cs="Times New Roman"/>
                <w:sz w:val="28"/>
                <w:szCs w:val="28"/>
              </w:rPr>
              <w:t>қабылдау</w:t>
            </w:r>
            <w:r w:rsidR="00F2727F">
              <w:rPr>
                <w:rFonts w:ascii="Times New Roman" w:hAnsi="Times New Roman" w:cs="Times New Roman"/>
                <w:sz w:val="28"/>
                <w:szCs w:val="28"/>
              </w:rPr>
              <w:t>ы</w:t>
            </w:r>
            <w:r w:rsidR="00831C8C" w:rsidRPr="005A6965">
              <w:rPr>
                <w:rFonts w:ascii="Times New Roman" w:hAnsi="Times New Roman" w:cs="Times New Roman"/>
                <w:sz w:val="28"/>
                <w:szCs w:val="28"/>
              </w:rPr>
              <w:t xml:space="preserve">.............................. </w:t>
            </w:r>
          </w:p>
        </w:tc>
        <w:tc>
          <w:tcPr>
            <w:tcW w:w="640" w:type="dxa"/>
          </w:tcPr>
          <w:p w14:paraId="33873322" w14:textId="2A3EF51F" w:rsidR="00CE6017" w:rsidRPr="000217C2" w:rsidRDefault="007B3A90" w:rsidP="00FF6821">
            <w:pPr>
              <w:jc w:val="both"/>
              <w:rPr>
                <w:rFonts w:ascii="Times New Roman" w:eastAsia="Calibri" w:hAnsi="Times New Roman" w:cs="Times New Roman"/>
                <w:bCs/>
                <w:sz w:val="28"/>
                <w:szCs w:val="28"/>
              </w:rPr>
            </w:pPr>
            <w:r w:rsidRPr="000217C2">
              <w:rPr>
                <w:rFonts w:ascii="Times New Roman" w:eastAsia="Calibri" w:hAnsi="Times New Roman" w:cs="Times New Roman"/>
                <w:bCs/>
                <w:sz w:val="28"/>
                <w:szCs w:val="28"/>
              </w:rPr>
              <w:t>5</w:t>
            </w:r>
            <w:r w:rsidR="00113DAE" w:rsidRPr="000217C2">
              <w:rPr>
                <w:rFonts w:ascii="Times New Roman" w:eastAsia="Calibri" w:hAnsi="Times New Roman" w:cs="Times New Roman"/>
                <w:bCs/>
                <w:sz w:val="28"/>
                <w:szCs w:val="28"/>
              </w:rPr>
              <w:t>9</w:t>
            </w:r>
          </w:p>
        </w:tc>
      </w:tr>
      <w:tr w:rsidR="007B3A90" w:rsidRPr="00B364D6" w14:paraId="62C073FE" w14:textId="77777777" w:rsidTr="007B3A90">
        <w:tc>
          <w:tcPr>
            <w:tcW w:w="8988" w:type="dxa"/>
          </w:tcPr>
          <w:p w14:paraId="13B71616" w14:textId="5FB48F6C" w:rsidR="007B3A90" w:rsidRPr="005A6965" w:rsidRDefault="007B3A90" w:rsidP="005D1C30">
            <w:pPr>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2.3 Қазақстандық фильмдерде мемлекеттік саясаттың көрініс</w:t>
            </w:r>
            <w:r w:rsidR="00931664">
              <w:rPr>
                <w:rFonts w:ascii="Times New Roman" w:eastAsia="Calibri" w:hAnsi="Times New Roman" w:cs="Times New Roman"/>
                <w:bCs/>
                <w:sz w:val="28"/>
                <w:szCs w:val="28"/>
              </w:rPr>
              <w:t xml:space="preserve"> табуы.</w:t>
            </w:r>
            <w:r w:rsidRPr="005A6965">
              <w:rPr>
                <w:rFonts w:ascii="Times New Roman" w:eastAsia="Calibri" w:hAnsi="Times New Roman" w:cs="Times New Roman"/>
                <w:bCs/>
                <w:sz w:val="28"/>
                <w:szCs w:val="28"/>
              </w:rPr>
              <w:t>........</w:t>
            </w:r>
          </w:p>
        </w:tc>
        <w:tc>
          <w:tcPr>
            <w:tcW w:w="640" w:type="dxa"/>
          </w:tcPr>
          <w:p w14:paraId="71D71152" w14:textId="2CA927B9" w:rsidR="007B3A90" w:rsidRPr="000217C2" w:rsidRDefault="00113DAE" w:rsidP="002F4659">
            <w:pPr>
              <w:jc w:val="both"/>
              <w:rPr>
                <w:rFonts w:ascii="Times New Roman" w:eastAsia="Calibri" w:hAnsi="Times New Roman" w:cs="Times New Roman"/>
                <w:bCs/>
                <w:sz w:val="28"/>
                <w:szCs w:val="28"/>
              </w:rPr>
            </w:pPr>
            <w:r w:rsidRPr="000217C2">
              <w:rPr>
                <w:rFonts w:ascii="Times New Roman" w:eastAsia="Calibri" w:hAnsi="Times New Roman" w:cs="Times New Roman"/>
                <w:bCs/>
                <w:sz w:val="28"/>
                <w:szCs w:val="28"/>
              </w:rPr>
              <w:t>71</w:t>
            </w:r>
          </w:p>
        </w:tc>
      </w:tr>
      <w:tr w:rsidR="00DC46AA" w:rsidRPr="00B364D6" w14:paraId="00E2C198" w14:textId="77777777" w:rsidTr="007B3A90">
        <w:tc>
          <w:tcPr>
            <w:tcW w:w="8988" w:type="dxa"/>
          </w:tcPr>
          <w:p w14:paraId="7C115E23" w14:textId="08D68C9E" w:rsidR="00476E4D" w:rsidRPr="005A6965" w:rsidRDefault="00FC1B1E" w:rsidP="005D1C30">
            <w:pPr>
              <w:jc w:val="both"/>
              <w:rPr>
                <w:rFonts w:ascii="Times New Roman" w:hAnsi="Times New Roman" w:cs="Times New Roman"/>
                <w:sz w:val="28"/>
                <w:szCs w:val="28"/>
              </w:rPr>
            </w:pPr>
            <w:r w:rsidRPr="005A6965">
              <w:rPr>
                <w:rFonts w:ascii="Times New Roman" w:eastAsia="Calibri" w:hAnsi="Times New Roman" w:cs="Times New Roman"/>
                <w:bCs/>
                <w:sz w:val="28"/>
                <w:szCs w:val="28"/>
              </w:rPr>
              <w:t>2.</w:t>
            </w:r>
            <w:r w:rsidR="00BD194B" w:rsidRPr="005A6965">
              <w:rPr>
                <w:rFonts w:ascii="Times New Roman" w:eastAsia="Calibri" w:hAnsi="Times New Roman" w:cs="Times New Roman"/>
                <w:bCs/>
                <w:sz w:val="28"/>
                <w:szCs w:val="28"/>
              </w:rPr>
              <w:t>4</w:t>
            </w:r>
            <w:r w:rsidRPr="005A6965">
              <w:rPr>
                <w:rFonts w:ascii="Times New Roman" w:eastAsia="Calibri" w:hAnsi="Times New Roman" w:cs="Times New Roman"/>
                <w:bCs/>
                <w:sz w:val="28"/>
                <w:szCs w:val="28"/>
              </w:rPr>
              <w:t xml:space="preserve"> </w:t>
            </w:r>
            <w:r w:rsidR="00A86AA1" w:rsidRPr="005A6965">
              <w:rPr>
                <w:rFonts w:ascii="Times New Roman" w:eastAsia="Calibri" w:hAnsi="Times New Roman" w:cs="Times New Roman"/>
                <w:bCs/>
                <w:sz w:val="28"/>
                <w:szCs w:val="28"/>
              </w:rPr>
              <w:t>К</w:t>
            </w:r>
            <w:r w:rsidRPr="005A6965">
              <w:rPr>
                <w:rFonts w:ascii="Times New Roman" w:eastAsia="Calibri" w:hAnsi="Times New Roman" w:cs="Times New Roman"/>
                <w:bCs/>
                <w:sz w:val="28"/>
                <w:szCs w:val="28"/>
              </w:rPr>
              <w:t>иноиндустрия</w:t>
            </w:r>
            <w:r w:rsidR="00A86AA1" w:rsidRPr="005A6965">
              <w:rPr>
                <w:rFonts w:ascii="Times New Roman" w:eastAsia="Calibri" w:hAnsi="Times New Roman" w:cs="Times New Roman"/>
                <w:bCs/>
                <w:sz w:val="28"/>
                <w:szCs w:val="28"/>
              </w:rPr>
              <w:t xml:space="preserve"> саласын</w:t>
            </w:r>
            <w:r w:rsidRPr="005A6965">
              <w:rPr>
                <w:rFonts w:ascii="Times New Roman" w:eastAsia="Calibri" w:hAnsi="Times New Roman" w:cs="Times New Roman"/>
                <w:bCs/>
                <w:sz w:val="28"/>
                <w:szCs w:val="28"/>
              </w:rPr>
              <w:t xml:space="preserve"> мемлекеттік басқару</w:t>
            </w:r>
            <w:r w:rsidR="00877ED2" w:rsidRPr="005A6965">
              <w:rPr>
                <w:rFonts w:ascii="Times New Roman" w:eastAsia="Calibri" w:hAnsi="Times New Roman" w:cs="Times New Roman"/>
                <w:bCs/>
                <w:sz w:val="28"/>
                <w:szCs w:val="28"/>
              </w:rPr>
              <w:t xml:space="preserve"> жүйесі</w:t>
            </w:r>
            <w:r w:rsidR="00A86AA1" w:rsidRPr="005A6965">
              <w:rPr>
                <w:rFonts w:ascii="Times New Roman" w:eastAsia="Calibri" w:hAnsi="Times New Roman" w:cs="Times New Roman"/>
                <w:bCs/>
                <w:sz w:val="28"/>
                <w:szCs w:val="28"/>
              </w:rPr>
              <w:t>...........................</w:t>
            </w:r>
            <w:r w:rsidR="00CF7651">
              <w:rPr>
                <w:rFonts w:ascii="Times New Roman" w:eastAsia="Calibri" w:hAnsi="Times New Roman" w:cs="Times New Roman"/>
                <w:bCs/>
                <w:sz w:val="28"/>
                <w:szCs w:val="28"/>
              </w:rPr>
              <w:t>.</w:t>
            </w:r>
          </w:p>
        </w:tc>
        <w:tc>
          <w:tcPr>
            <w:tcW w:w="640" w:type="dxa"/>
          </w:tcPr>
          <w:p w14:paraId="41554FCA" w14:textId="20339079" w:rsidR="00476E4D" w:rsidRPr="000217C2" w:rsidRDefault="00113DAE" w:rsidP="002F4659">
            <w:pPr>
              <w:jc w:val="both"/>
              <w:rPr>
                <w:rFonts w:ascii="Times New Roman" w:eastAsia="Calibri" w:hAnsi="Times New Roman" w:cs="Times New Roman"/>
                <w:bCs/>
                <w:sz w:val="28"/>
                <w:szCs w:val="28"/>
              </w:rPr>
            </w:pPr>
            <w:r w:rsidRPr="000217C2">
              <w:rPr>
                <w:rFonts w:ascii="Times New Roman" w:eastAsia="Calibri" w:hAnsi="Times New Roman" w:cs="Times New Roman"/>
                <w:bCs/>
                <w:sz w:val="28"/>
                <w:szCs w:val="28"/>
              </w:rPr>
              <w:t>84</w:t>
            </w:r>
          </w:p>
        </w:tc>
      </w:tr>
      <w:tr w:rsidR="00FC1B1E" w:rsidRPr="00B364D6" w14:paraId="473764D2" w14:textId="77777777" w:rsidTr="007B3A90">
        <w:tc>
          <w:tcPr>
            <w:tcW w:w="8988" w:type="dxa"/>
          </w:tcPr>
          <w:p w14:paraId="24ED5F3B" w14:textId="5BCB142F" w:rsidR="00FC1B1E" w:rsidRPr="005A6965" w:rsidRDefault="00FC1B1E" w:rsidP="00FC1B1E">
            <w:pPr>
              <w:jc w:val="both"/>
              <w:rPr>
                <w:rFonts w:ascii="Times New Roman" w:hAnsi="Times New Roman" w:cs="Times New Roman"/>
                <w:b/>
                <w:sz w:val="28"/>
                <w:szCs w:val="28"/>
              </w:rPr>
            </w:pPr>
            <w:r w:rsidRPr="005A6965">
              <w:rPr>
                <w:rFonts w:ascii="Times New Roman" w:hAnsi="Times New Roman" w:cs="Times New Roman"/>
                <w:b/>
                <w:bCs/>
                <w:sz w:val="28"/>
                <w:szCs w:val="28"/>
              </w:rPr>
              <w:t xml:space="preserve">3 </w:t>
            </w:r>
            <w:bookmarkStart w:id="3" w:name="_Hlk105051495"/>
            <w:r w:rsidRPr="005A6965">
              <w:rPr>
                <w:rFonts w:ascii="Times New Roman" w:hAnsi="Times New Roman" w:cs="Times New Roman"/>
                <w:b/>
                <w:sz w:val="28"/>
                <w:szCs w:val="28"/>
              </w:rPr>
              <w:t xml:space="preserve">ҚАЗАҚСТАНДЫҚ КИНОИНДУСТРИЯ </w:t>
            </w:r>
            <w:r w:rsidR="005274A5" w:rsidRPr="005A6965">
              <w:rPr>
                <w:rFonts w:ascii="Times New Roman" w:hAnsi="Times New Roman" w:cs="Times New Roman"/>
                <w:b/>
                <w:sz w:val="28"/>
                <w:szCs w:val="28"/>
              </w:rPr>
              <w:t>САЛАСЫНДА</w:t>
            </w:r>
            <w:r w:rsidR="00CE6017" w:rsidRPr="005A6965">
              <w:rPr>
                <w:rFonts w:ascii="Times New Roman" w:hAnsi="Times New Roman" w:cs="Times New Roman"/>
                <w:b/>
                <w:sz w:val="28"/>
                <w:szCs w:val="28"/>
              </w:rPr>
              <w:t xml:space="preserve"> ӘЛЕУМЕТТІК АУДИТТІ ҚОЛДАНУ</w:t>
            </w:r>
            <w:r w:rsidR="001210A4">
              <w:rPr>
                <w:rFonts w:ascii="Times New Roman" w:hAnsi="Times New Roman" w:cs="Times New Roman"/>
                <w:b/>
                <w:sz w:val="28"/>
                <w:szCs w:val="28"/>
              </w:rPr>
              <w:t xml:space="preserve"> ПЕРСПЕКТИВАСЫ</w:t>
            </w:r>
            <w:bookmarkEnd w:id="3"/>
            <w:r w:rsidRPr="005A6965">
              <w:rPr>
                <w:rFonts w:ascii="Times New Roman" w:hAnsi="Times New Roman" w:cs="Times New Roman"/>
                <w:bCs/>
                <w:sz w:val="28"/>
                <w:szCs w:val="28"/>
              </w:rPr>
              <w:t>.................</w:t>
            </w:r>
          </w:p>
        </w:tc>
        <w:tc>
          <w:tcPr>
            <w:tcW w:w="640" w:type="dxa"/>
          </w:tcPr>
          <w:p w14:paraId="339EFEF9" w14:textId="77777777" w:rsidR="00FF6821" w:rsidRPr="000217C2" w:rsidRDefault="00FF6821" w:rsidP="00FC1B1E">
            <w:pPr>
              <w:jc w:val="both"/>
              <w:rPr>
                <w:rFonts w:ascii="Times New Roman" w:eastAsia="Calibri" w:hAnsi="Times New Roman" w:cs="Times New Roman"/>
                <w:bCs/>
                <w:sz w:val="28"/>
                <w:szCs w:val="28"/>
              </w:rPr>
            </w:pPr>
          </w:p>
          <w:p w14:paraId="416B2A02" w14:textId="3D56B118" w:rsidR="00FC1B1E" w:rsidRPr="000217C2" w:rsidRDefault="00113DAE" w:rsidP="00FF6821">
            <w:pPr>
              <w:jc w:val="both"/>
              <w:rPr>
                <w:rFonts w:ascii="Times New Roman" w:eastAsia="Calibri" w:hAnsi="Times New Roman" w:cs="Times New Roman"/>
                <w:bCs/>
                <w:sz w:val="28"/>
                <w:szCs w:val="28"/>
              </w:rPr>
            </w:pPr>
            <w:r w:rsidRPr="000217C2">
              <w:rPr>
                <w:rFonts w:ascii="Times New Roman" w:eastAsia="Calibri" w:hAnsi="Times New Roman" w:cs="Times New Roman"/>
                <w:bCs/>
                <w:sz w:val="28"/>
                <w:szCs w:val="28"/>
              </w:rPr>
              <w:t>104</w:t>
            </w:r>
          </w:p>
        </w:tc>
      </w:tr>
      <w:tr w:rsidR="00FC1B1E" w:rsidRPr="00B364D6" w14:paraId="1111CB92" w14:textId="77777777" w:rsidTr="007B3A90">
        <w:tc>
          <w:tcPr>
            <w:tcW w:w="8988" w:type="dxa"/>
          </w:tcPr>
          <w:p w14:paraId="01C68588" w14:textId="4558D177" w:rsidR="00FC1B1E" w:rsidRPr="005A6965" w:rsidRDefault="00FC1B1E" w:rsidP="005D1C30">
            <w:pPr>
              <w:jc w:val="both"/>
              <w:rPr>
                <w:rFonts w:ascii="Times New Roman" w:hAnsi="Times New Roman" w:cs="Times New Roman"/>
                <w:sz w:val="28"/>
                <w:szCs w:val="28"/>
              </w:rPr>
            </w:pPr>
            <w:r w:rsidRPr="005A6965">
              <w:rPr>
                <w:rFonts w:ascii="Times New Roman" w:hAnsi="Times New Roman" w:cs="Times New Roman"/>
                <w:sz w:val="28"/>
                <w:szCs w:val="28"/>
              </w:rPr>
              <w:t xml:space="preserve">3.1 </w:t>
            </w:r>
            <w:r w:rsidR="00CE6017" w:rsidRPr="005A6965">
              <w:rPr>
                <w:rFonts w:ascii="Times New Roman" w:eastAsia="Calibri" w:hAnsi="Times New Roman" w:cs="Times New Roman"/>
                <w:bCs/>
                <w:sz w:val="28"/>
                <w:szCs w:val="28"/>
              </w:rPr>
              <w:t>Киноиндустрияны мемлекеттік басқару</w:t>
            </w:r>
            <w:r w:rsidR="00FD557A" w:rsidRPr="005A6965">
              <w:rPr>
                <w:rFonts w:ascii="Times New Roman" w:eastAsia="Calibri" w:hAnsi="Times New Roman" w:cs="Times New Roman"/>
                <w:bCs/>
                <w:sz w:val="28"/>
                <w:szCs w:val="28"/>
              </w:rPr>
              <w:t xml:space="preserve">да </w:t>
            </w:r>
            <w:r w:rsidR="00CE6017" w:rsidRPr="005A6965">
              <w:rPr>
                <w:rFonts w:ascii="Times New Roman" w:eastAsia="Calibri" w:hAnsi="Times New Roman" w:cs="Times New Roman"/>
                <w:bCs/>
                <w:sz w:val="28"/>
                <w:szCs w:val="28"/>
              </w:rPr>
              <w:t>әлеуметтік аудит</w:t>
            </w:r>
            <w:r w:rsidR="00FD557A" w:rsidRPr="005A6965">
              <w:rPr>
                <w:rFonts w:ascii="Times New Roman" w:eastAsia="Calibri" w:hAnsi="Times New Roman" w:cs="Times New Roman"/>
                <w:bCs/>
                <w:sz w:val="28"/>
                <w:szCs w:val="28"/>
              </w:rPr>
              <w:t xml:space="preserve">ті </w:t>
            </w:r>
            <w:r w:rsidR="00CE6017" w:rsidRPr="005A6965">
              <w:rPr>
                <w:rFonts w:ascii="Times New Roman" w:eastAsia="Calibri" w:hAnsi="Times New Roman" w:cs="Times New Roman"/>
                <w:bCs/>
                <w:sz w:val="28"/>
                <w:szCs w:val="28"/>
              </w:rPr>
              <w:t>қолдану</w:t>
            </w:r>
            <w:r w:rsidR="00A86AA1" w:rsidRPr="005A6965">
              <w:rPr>
                <w:rFonts w:ascii="Times New Roman" w:eastAsia="Calibri" w:hAnsi="Times New Roman" w:cs="Times New Roman"/>
                <w:bCs/>
                <w:sz w:val="28"/>
                <w:szCs w:val="28"/>
              </w:rPr>
              <w:t>.................................................................................</w:t>
            </w:r>
            <w:r w:rsidR="001210A4">
              <w:rPr>
                <w:rFonts w:ascii="Times New Roman" w:eastAsia="Calibri" w:hAnsi="Times New Roman" w:cs="Times New Roman"/>
                <w:bCs/>
                <w:sz w:val="28"/>
                <w:szCs w:val="28"/>
              </w:rPr>
              <w:t>.............................</w:t>
            </w:r>
            <w:r w:rsidR="00A86AA1" w:rsidRPr="005A6965">
              <w:rPr>
                <w:rFonts w:ascii="Times New Roman" w:eastAsia="Calibri" w:hAnsi="Times New Roman" w:cs="Times New Roman"/>
                <w:bCs/>
                <w:sz w:val="28"/>
                <w:szCs w:val="28"/>
              </w:rPr>
              <w:t>.</w:t>
            </w:r>
          </w:p>
        </w:tc>
        <w:tc>
          <w:tcPr>
            <w:tcW w:w="640" w:type="dxa"/>
          </w:tcPr>
          <w:p w14:paraId="25AF31AB" w14:textId="77777777" w:rsidR="00FF6821" w:rsidRPr="000217C2" w:rsidRDefault="00FF6821" w:rsidP="00FC1B1E">
            <w:pPr>
              <w:jc w:val="both"/>
              <w:rPr>
                <w:rFonts w:ascii="Times New Roman" w:eastAsia="Calibri" w:hAnsi="Times New Roman" w:cs="Times New Roman"/>
                <w:bCs/>
                <w:sz w:val="28"/>
                <w:szCs w:val="28"/>
              </w:rPr>
            </w:pPr>
          </w:p>
          <w:p w14:paraId="37FD722C" w14:textId="761F0D96" w:rsidR="00FC1B1E" w:rsidRPr="000217C2" w:rsidRDefault="00113DAE" w:rsidP="00FF6821">
            <w:pPr>
              <w:jc w:val="both"/>
              <w:rPr>
                <w:rFonts w:ascii="Times New Roman" w:eastAsia="Calibri" w:hAnsi="Times New Roman" w:cs="Times New Roman"/>
                <w:bCs/>
                <w:sz w:val="28"/>
                <w:szCs w:val="28"/>
              </w:rPr>
            </w:pPr>
            <w:r w:rsidRPr="000217C2">
              <w:rPr>
                <w:rFonts w:ascii="Times New Roman" w:eastAsia="Calibri" w:hAnsi="Times New Roman" w:cs="Times New Roman"/>
                <w:bCs/>
                <w:sz w:val="28"/>
                <w:szCs w:val="28"/>
              </w:rPr>
              <w:t>104</w:t>
            </w:r>
          </w:p>
        </w:tc>
      </w:tr>
      <w:tr w:rsidR="00FC1B1E" w:rsidRPr="00B364D6" w14:paraId="5EF3DE15" w14:textId="77777777" w:rsidTr="007B3A90">
        <w:tc>
          <w:tcPr>
            <w:tcW w:w="8988" w:type="dxa"/>
          </w:tcPr>
          <w:p w14:paraId="7745051E" w14:textId="40E515EC" w:rsidR="00FC1B1E" w:rsidRPr="005A6965" w:rsidRDefault="00FC1B1E" w:rsidP="00FC1B1E">
            <w:pPr>
              <w:jc w:val="both"/>
              <w:rPr>
                <w:rFonts w:ascii="Times New Roman" w:hAnsi="Times New Roman" w:cs="Times New Roman"/>
                <w:bCs/>
                <w:sz w:val="28"/>
                <w:szCs w:val="28"/>
              </w:rPr>
            </w:pPr>
            <w:r w:rsidRPr="005A6965">
              <w:rPr>
                <w:rFonts w:ascii="Times New Roman" w:hAnsi="Times New Roman" w:cs="Times New Roman"/>
                <w:bCs/>
                <w:sz w:val="28"/>
                <w:szCs w:val="28"/>
              </w:rPr>
              <w:t xml:space="preserve">3.2 </w:t>
            </w:r>
            <w:r w:rsidR="00CE6017" w:rsidRPr="005A6965">
              <w:rPr>
                <w:rFonts w:ascii="Times New Roman" w:hAnsi="Times New Roman" w:cs="Times New Roman"/>
                <w:bCs/>
                <w:sz w:val="28"/>
                <w:szCs w:val="28"/>
              </w:rPr>
              <w:t>Киноиндустрия саласында әлеуметтік аудит жүргізудің әдістемелік</w:t>
            </w:r>
            <w:r w:rsidR="001210A4">
              <w:rPr>
                <w:rFonts w:ascii="Times New Roman" w:hAnsi="Times New Roman" w:cs="Times New Roman"/>
                <w:bCs/>
                <w:sz w:val="28"/>
                <w:szCs w:val="28"/>
              </w:rPr>
              <w:t xml:space="preserve"> ұсынымдары</w:t>
            </w:r>
            <w:r w:rsidR="001210A4" w:rsidRPr="001210A4">
              <w:rPr>
                <w:rFonts w:ascii="Times New Roman" w:hAnsi="Times New Roman" w:cs="Times New Roman"/>
                <w:bCs/>
                <w:sz w:val="28"/>
                <w:szCs w:val="28"/>
              </w:rPr>
              <w:t>............</w:t>
            </w:r>
            <w:r w:rsidR="00A86AA1" w:rsidRPr="005A6965">
              <w:rPr>
                <w:rFonts w:ascii="Times New Roman" w:hAnsi="Times New Roman" w:cs="Times New Roman"/>
                <w:bCs/>
                <w:sz w:val="28"/>
                <w:szCs w:val="28"/>
              </w:rPr>
              <w:t>..........................................................................................</w:t>
            </w:r>
          </w:p>
        </w:tc>
        <w:tc>
          <w:tcPr>
            <w:tcW w:w="640" w:type="dxa"/>
          </w:tcPr>
          <w:p w14:paraId="2C7C5E98" w14:textId="77777777" w:rsidR="00FF6821" w:rsidRPr="000217C2" w:rsidRDefault="00FF6821" w:rsidP="00FC1B1E">
            <w:pPr>
              <w:jc w:val="both"/>
              <w:rPr>
                <w:rFonts w:ascii="Times New Roman" w:eastAsia="Calibri" w:hAnsi="Times New Roman" w:cs="Times New Roman"/>
                <w:bCs/>
                <w:sz w:val="28"/>
                <w:szCs w:val="28"/>
              </w:rPr>
            </w:pPr>
          </w:p>
          <w:p w14:paraId="2DE2556C" w14:textId="1B6880E4" w:rsidR="00FC1B1E" w:rsidRPr="000217C2" w:rsidRDefault="007B3A90" w:rsidP="00FF6821">
            <w:pPr>
              <w:jc w:val="both"/>
              <w:rPr>
                <w:rFonts w:ascii="Times New Roman" w:eastAsia="Calibri" w:hAnsi="Times New Roman" w:cs="Times New Roman"/>
                <w:bCs/>
                <w:sz w:val="28"/>
                <w:szCs w:val="28"/>
              </w:rPr>
            </w:pPr>
            <w:r w:rsidRPr="000217C2">
              <w:rPr>
                <w:rFonts w:ascii="Times New Roman" w:eastAsia="Calibri" w:hAnsi="Times New Roman" w:cs="Times New Roman"/>
                <w:bCs/>
                <w:sz w:val="28"/>
                <w:szCs w:val="28"/>
              </w:rPr>
              <w:t>1</w:t>
            </w:r>
            <w:r w:rsidR="00113DAE" w:rsidRPr="000217C2">
              <w:rPr>
                <w:rFonts w:ascii="Times New Roman" w:eastAsia="Calibri" w:hAnsi="Times New Roman" w:cs="Times New Roman"/>
                <w:bCs/>
                <w:sz w:val="28"/>
                <w:szCs w:val="28"/>
              </w:rPr>
              <w:t>12</w:t>
            </w:r>
          </w:p>
        </w:tc>
      </w:tr>
      <w:tr w:rsidR="00FC1B1E" w:rsidRPr="005A6965" w14:paraId="701F2F04" w14:textId="77777777" w:rsidTr="007B3A90">
        <w:tc>
          <w:tcPr>
            <w:tcW w:w="8988" w:type="dxa"/>
          </w:tcPr>
          <w:p w14:paraId="71750380" w14:textId="7CBD92F6" w:rsidR="00FC1B1E" w:rsidRPr="005A6965" w:rsidRDefault="00FC1B1E" w:rsidP="00FC1B1E">
            <w:pPr>
              <w:jc w:val="both"/>
              <w:rPr>
                <w:rFonts w:ascii="Times New Roman" w:eastAsia="Calibri" w:hAnsi="Times New Roman" w:cs="Times New Roman"/>
                <w:bCs/>
                <w:sz w:val="28"/>
                <w:szCs w:val="28"/>
              </w:rPr>
            </w:pPr>
            <w:r w:rsidRPr="005A6965">
              <w:rPr>
                <w:rFonts w:ascii="Times New Roman" w:eastAsia="Calibri" w:hAnsi="Times New Roman" w:cs="Times New Roman"/>
                <w:b/>
                <w:sz w:val="28"/>
                <w:szCs w:val="28"/>
              </w:rPr>
              <w:t>ҚОРЫТЫНДЫ</w:t>
            </w:r>
            <w:r w:rsidRPr="005A6965">
              <w:rPr>
                <w:rFonts w:ascii="Times New Roman" w:eastAsia="Calibri" w:hAnsi="Times New Roman" w:cs="Times New Roman"/>
                <w:bCs/>
                <w:sz w:val="28"/>
                <w:szCs w:val="28"/>
              </w:rPr>
              <w:t>................................................................................................</w:t>
            </w:r>
          </w:p>
        </w:tc>
        <w:tc>
          <w:tcPr>
            <w:tcW w:w="640" w:type="dxa"/>
          </w:tcPr>
          <w:p w14:paraId="31143AC4" w14:textId="592CF05D" w:rsidR="00FC1B1E" w:rsidRPr="000217C2" w:rsidRDefault="007B3A90" w:rsidP="00FF6821">
            <w:pPr>
              <w:jc w:val="both"/>
              <w:rPr>
                <w:rFonts w:ascii="Times New Roman" w:eastAsia="Calibri" w:hAnsi="Times New Roman" w:cs="Times New Roman"/>
                <w:bCs/>
                <w:sz w:val="28"/>
                <w:szCs w:val="28"/>
              </w:rPr>
            </w:pPr>
            <w:r w:rsidRPr="000217C2">
              <w:rPr>
                <w:rFonts w:ascii="Times New Roman" w:eastAsia="Calibri" w:hAnsi="Times New Roman" w:cs="Times New Roman"/>
                <w:bCs/>
                <w:sz w:val="28"/>
                <w:szCs w:val="28"/>
              </w:rPr>
              <w:t>1</w:t>
            </w:r>
            <w:r w:rsidR="00113DAE" w:rsidRPr="000217C2">
              <w:rPr>
                <w:rFonts w:ascii="Times New Roman" w:eastAsia="Calibri" w:hAnsi="Times New Roman" w:cs="Times New Roman"/>
                <w:bCs/>
                <w:sz w:val="28"/>
                <w:szCs w:val="28"/>
              </w:rPr>
              <w:t>2</w:t>
            </w:r>
            <w:r w:rsidR="000217C2" w:rsidRPr="000217C2">
              <w:rPr>
                <w:rFonts w:ascii="Times New Roman" w:eastAsia="Calibri" w:hAnsi="Times New Roman" w:cs="Times New Roman"/>
                <w:bCs/>
                <w:sz w:val="28"/>
                <w:szCs w:val="28"/>
              </w:rPr>
              <w:t>2</w:t>
            </w:r>
          </w:p>
        </w:tc>
      </w:tr>
      <w:tr w:rsidR="00FC1B1E" w:rsidRPr="005A6965" w14:paraId="3856FCB0" w14:textId="77777777" w:rsidTr="007B3A90">
        <w:tc>
          <w:tcPr>
            <w:tcW w:w="8988" w:type="dxa"/>
          </w:tcPr>
          <w:p w14:paraId="5BAF3F00" w14:textId="251C7868" w:rsidR="00FC1B1E" w:rsidRPr="005A6965" w:rsidRDefault="00FC1B1E" w:rsidP="005D1C30">
            <w:pPr>
              <w:jc w:val="both"/>
              <w:rPr>
                <w:rFonts w:ascii="Times New Roman" w:eastAsia="Calibri" w:hAnsi="Times New Roman" w:cs="Times New Roman"/>
                <w:bCs/>
                <w:sz w:val="28"/>
                <w:szCs w:val="28"/>
              </w:rPr>
            </w:pPr>
            <w:r w:rsidRPr="005A6965">
              <w:rPr>
                <w:rFonts w:ascii="Times New Roman" w:eastAsia="Calibri" w:hAnsi="Times New Roman" w:cs="Times New Roman"/>
                <w:b/>
                <w:sz w:val="28"/>
                <w:szCs w:val="28"/>
              </w:rPr>
              <w:t>ПАЙДАЛАНЫЛҒАН ӘДЕБИЕТТЕР ТІЗІМІ</w:t>
            </w:r>
            <w:r w:rsidRPr="005A6965">
              <w:rPr>
                <w:rFonts w:ascii="Times New Roman" w:eastAsia="Calibri" w:hAnsi="Times New Roman" w:cs="Times New Roman"/>
                <w:bCs/>
                <w:sz w:val="28"/>
                <w:szCs w:val="28"/>
              </w:rPr>
              <w:t>...........................................</w:t>
            </w:r>
          </w:p>
        </w:tc>
        <w:tc>
          <w:tcPr>
            <w:tcW w:w="640" w:type="dxa"/>
          </w:tcPr>
          <w:p w14:paraId="6D10CB5F" w14:textId="2E370BEC" w:rsidR="00FC1B1E" w:rsidRPr="000217C2" w:rsidRDefault="007B3A90" w:rsidP="00FF6821">
            <w:pPr>
              <w:jc w:val="both"/>
              <w:rPr>
                <w:rFonts w:ascii="Times New Roman" w:eastAsia="Calibri" w:hAnsi="Times New Roman" w:cs="Times New Roman"/>
                <w:bCs/>
                <w:sz w:val="28"/>
                <w:szCs w:val="28"/>
              </w:rPr>
            </w:pPr>
            <w:r w:rsidRPr="000217C2">
              <w:rPr>
                <w:rFonts w:ascii="Times New Roman" w:eastAsia="Calibri" w:hAnsi="Times New Roman" w:cs="Times New Roman"/>
                <w:bCs/>
                <w:sz w:val="28"/>
                <w:szCs w:val="28"/>
              </w:rPr>
              <w:t>1</w:t>
            </w:r>
            <w:r w:rsidR="00113DAE" w:rsidRPr="000217C2">
              <w:rPr>
                <w:rFonts w:ascii="Times New Roman" w:eastAsia="Calibri" w:hAnsi="Times New Roman" w:cs="Times New Roman"/>
                <w:bCs/>
                <w:sz w:val="28"/>
                <w:szCs w:val="28"/>
              </w:rPr>
              <w:t>2</w:t>
            </w:r>
            <w:r w:rsidR="000217C2" w:rsidRPr="000217C2">
              <w:rPr>
                <w:rFonts w:ascii="Times New Roman" w:eastAsia="Calibri" w:hAnsi="Times New Roman" w:cs="Times New Roman"/>
                <w:bCs/>
                <w:sz w:val="28"/>
                <w:szCs w:val="28"/>
              </w:rPr>
              <w:t>5</w:t>
            </w:r>
          </w:p>
        </w:tc>
      </w:tr>
      <w:tr w:rsidR="00FC1B1E" w:rsidRPr="005A6965" w14:paraId="3C405520" w14:textId="77777777" w:rsidTr="007B3A90">
        <w:tc>
          <w:tcPr>
            <w:tcW w:w="8988" w:type="dxa"/>
          </w:tcPr>
          <w:p w14:paraId="49622014" w14:textId="623F0BDD" w:rsidR="00FC1B1E" w:rsidRPr="005A6965" w:rsidRDefault="007F61AD" w:rsidP="00FF6821">
            <w:pPr>
              <w:jc w:val="both"/>
              <w:rPr>
                <w:rFonts w:ascii="Times New Roman" w:eastAsia="Calibri" w:hAnsi="Times New Roman" w:cs="Times New Roman"/>
                <w:b/>
                <w:sz w:val="28"/>
                <w:szCs w:val="28"/>
              </w:rPr>
            </w:pPr>
            <w:r w:rsidRPr="005A6965">
              <w:rPr>
                <w:rFonts w:ascii="Times New Roman" w:hAnsi="Times New Roman" w:cs="Times New Roman"/>
                <w:b/>
                <w:sz w:val="28"/>
                <w:szCs w:val="28"/>
              </w:rPr>
              <w:t>ҚОСЫМША А</w:t>
            </w:r>
            <w:r>
              <w:rPr>
                <w:rFonts w:ascii="Times New Roman" w:hAnsi="Times New Roman" w:cs="Times New Roman"/>
                <w:sz w:val="28"/>
                <w:szCs w:val="28"/>
              </w:rPr>
              <w:t xml:space="preserve"> – </w:t>
            </w:r>
            <w:r w:rsidR="00FF6821" w:rsidRPr="005A6965">
              <w:rPr>
                <w:rFonts w:ascii="Times New Roman" w:hAnsi="Times New Roman" w:cs="Times New Roman"/>
                <w:bCs/>
                <w:sz w:val="28"/>
                <w:szCs w:val="28"/>
              </w:rPr>
              <w:t>Зерттеу нәтижелерін енгізу туралы</w:t>
            </w:r>
            <w:r w:rsidR="00FC1B1E" w:rsidRPr="005A6965">
              <w:rPr>
                <w:rFonts w:ascii="Times New Roman" w:eastAsia="Calibri" w:hAnsi="Times New Roman" w:cs="Times New Roman"/>
                <w:bCs/>
                <w:sz w:val="28"/>
                <w:szCs w:val="28"/>
              </w:rPr>
              <w:t>................................</w:t>
            </w:r>
          </w:p>
        </w:tc>
        <w:tc>
          <w:tcPr>
            <w:tcW w:w="640" w:type="dxa"/>
          </w:tcPr>
          <w:p w14:paraId="54758A1D" w14:textId="40B52A4A" w:rsidR="00FC1B1E" w:rsidRPr="000217C2" w:rsidRDefault="00113DAE" w:rsidP="00FF6821">
            <w:pPr>
              <w:jc w:val="both"/>
              <w:rPr>
                <w:rFonts w:ascii="Times New Roman" w:eastAsia="Calibri" w:hAnsi="Times New Roman" w:cs="Times New Roman"/>
                <w:bCs/>
                <w:sz w:val="28"/>
                <w:szCs w:val="28"/>
              </w:rPr>
            </w:pPr>
            <w:r w:rsidRPr="000217C2">
              <w:rPr>
                <w:rFonts w:ascii="Times New Roman" w:eastAsia="Calibri" w:hAnsi="Times New Roman" w:cs="Times New Roman"/>
                <w:bCs/>
                <w:sz w:val="28"/>
                <w:szCs w:val="28"/>
              </w:rPr>
              <w:t>13</w:t>
            </w:r>
            <w:r w:rsidR="000217C2" w:rsidRPr="000217C2">
              <w:rPr>
                <w:rFonts w:ascii="Times New Roman" w:eastAsia="Calibri" w:hAnsi="Times New Roman" w:cs="Times New Roman"/>
                <w:bCs/>
                <w:sz w:val="28"/>
                <w:szCs w:val="28"/>
              </w:rPr>
              <w:t>6</w:t>
            </w:r>
          </w:p>
        </w:tc>
      </w:tr>
      <w:tr w:rsidR="007F61AD" w:rsidRPr="005A6965" w14:paraId="09CC8B1F" w14:textId="77777777" w:rsidTr="007B3A90">
        <w:tc>
          <w:tcPr>
            <w:tcW w:w="8988" w:type="dxa"/>
          </w:tcPr>
          <w:p w14:paraId="7CE4012E" w14:textId="13AB6408" w:rsidR="007F61AD" w:rsidRPr="007F61AD" w:rsidRDefault="007F61AD" w:rsidP="007F61AD">
            <w:pPr>
              <w:jc w:val="both"/>
              <w:rPr>
                <w:rFonts w:ascii="Times New Roman" w:eastAsia="Calibri" w:hAnsi="Times New Roman" w:cs="Times New Roman"/>
                <w:sz w:val="28"/>
                <w:szCs w:val="28"/>
              </w:rPr>
            </w:pPr>
            <w:r w:rsidRPr="005A6965">
              <w:rPr>
                <w:rFonts w:ascii="Times New Roman" w:hAnsi="Times New Roman" w:cs="Times New Roman"/>
                <w:b/>
                <w:sz w:val="28"/>
                <w:szCs w:val="28"/>
              </w:rPr>
              <w:t>ҚОСЫМША Ә</w:t>
            </w:r>
            <w:r>
              <w:rPr>
                <w:rFonts w:ascii="Times New Roman" w:hAnsi="Times New Roman" w:cs="Times New Roman"/>
                <w:sz w:val="28"/>
                <w:szCs w:val="28"/>
              </w:rPr>
              <w:t xml:space="preserve"> – </w:t>
            </w:r>
            <w:r w:rsidRPr="005A6965">
              <w:rPr>
                <w:rFonts w:ascii="Times New Roman" w:eastAsia="Calibri" w:hAnsi="Times New Roman" w:cs="Times New Roman"/>
                <w:bCs/>
                <w:sz w:val="28"/>
                <w:szCs w:val="28"/>
              </w:rPr>
              <w:t>Отандық киноиндустрияны дамытуға ықпал етуі ықтимал факторлардың әсері</w:t>
            </w:r>
            <w:r>
              <w:rPr>
                <w:rFonts w:ascii="Times New Roman" w:eastAsia="Calibri" w:hAnsi="Times New Roman" w:cs="Times New Roman"/>
                <w:bCs/>
                <w:sz w:val="28"/>
                <w:szCs w:val="28"/>
              </w:rPr>
              <w:t>...........................................................................</w:t>
            </w:r>
          </w:p>
        </w:tc>
        <w:tc>
          <w:tcPr>
            <w:tcW w:w="640" w:type="dxa"/>
          </w:tcPr>
          <w:p w14:paraId="02BD6A12" w14:textId="77777777" w:rsidR="007F61AD" w:rsidRPr="000217C2" w:rsidRDefault="007F61AD" w:rsidP="00FC1B1E">
            <w:pPr>
              <w:jc w:val="both"/>
              <w:rPr>
                <w:rFonts w:ascii="Times New Roman" w:eastAsia="Calibri" w:hAnsi="Times New Roman" w:cs="Times New Roman"/>
                <w:bCs/>
                <w:sz w:val="28"/>
                <w:szCs w:val="28"/>
              </w:rPr>
            </w:pPr>
          </w:p>
          <w:p w14:paraId="520E4DD3" w14:textId="6203142D" w:rsidR="00FF6821" w:rsidRPr="000217C2" w:rsidRDefault="00FF6821" w:rsidP="00FC1B1E">
            <w:pPr>
              <w:jc w:val="both"/>
              <w:rPr>
                <w:rFonts w:ascii="Times New Roman" w:eastAsia="Calibri" w:hAnsi="Times New Roman" w:cs="Times New Roman"/>
                <w:bCs/>
                <w:sz w:val="28"/>
                <w:szCs w:val="28"/>
              </w:rPr>
            </w:pPr>
            <w:r w:rsidRPr="000217C2">
              <w:rPr>
                <w:rFonts w:ascii="Times New Roman" w:eastAsia="Calibri" w:hAnsi="Times New Roman" w:cs="Times New Roman"/>
                <w:bCs/>
                <w:sz w:val="28"/>
                <w:szCs w:val="28"/>
              </w:rPr>
              <w:t>1</w:t>
            </w:r>
            <w:r w:rsidR="00113DAE" w:rsidRPr="000217C2">
              <w:rPr>
                <w:rFonts w:ascii="Times New Roman" w:eastAsia="Calibri" w:hAnsi="Times New Roman" w:cs="Times New Roman"/>
                <w:bCs/>
                <w:sz w:val="28"/>
                <w:szCs w:val="28"/>
              </w:rPr>
              <w:t>3</w:t>
            </w:r>
            <w:r w:rsidR="000217C2" w:rsidRPr="000217C2">
              <w:rPr>
                <w:rFonts w:ascii="Times New Roman" w:eastAsia="Calibri" w:hAnsi="Times New Roman" w:cs="Times New Roman"/>
                <w:bCs/>
                <w:sz w:val="28"/>
                <w:szCs w:val="28"/>
              </w:rPr>
              <w:t>7</w:t>
            </w:r>
          </w:p>
        </w:tc>
      </w:tr>
      <w:tr w:rsidR="007F61AD" w:rsidRPr="007F61AD" w14:paraId="6D3AF0A7" w14:textId="77777777" w:rsidTr="007B3A90">
        <w:tc>
          <w:tcPr>
            <w:tcW w:w="8988" w:type="dxa"/>
          </w:tcPr>
          <w:p w14:paraId="0ADF03D3" w14:textId="0BBF9333" w:rsidR="007F61AD" w:rsidRPr="005A6965" w:rsidRDefault="007F61AD" w:rsidP="007F61AD">
            <w:pPr>
              <w:jc w:val="both"/>
              <w:rPr>
                <w:rFonts w:ascii="Times New Roman" w:eastAsia="Calibri" w:hAnsi="Times New Roman" w:cs="Times New Roman"/>
                <w:bCs/>
                <w:sz w:val="28"/>
                <w:szCs w:val="28"/>
              </w:rPr>
            </w:pPr>
            <w:r w:rsidRPr="005A6965">
              <w:rPr>
                <w:rFonts w:ascii="Times New Roman" w:eastAsia="Calibri" w:hAnsi="Times New Roman" w:cs="Times New Roman"/>
                <w:b/>
                <w:sz w:val="28"/>
                <w:szCs w:val="28"/>
              </w:rPr>
              <w:t>ҚОСЫМША Б</w:t>
            </w:r>
            <w:r>
              <w:rPr>
                <w:rFonts w:ascii="Times New Roman" w:eastAsia="Calibri" w:hAnsi="Times New Roman" w:cs="Times New Roman"/>
                <w:sz w:val="28"/>
                <w:szCs w:val="28"/>
              </w:rPr>
              <w:t xml:space="preserve"> – </w:t>
            </w:r>
            <w:r w:rsidRPr="005A6965">
              <w:rPr>
                <w:rFonts w:ascii="Times New Roman" w:eastAsia="Calibri" w:hAnsi="Times New Roman" w:cs="Times New Roman"/>
                <w:bCs/>
                <w:sz w:val="28"/>
                <w:szCs w:val="28"/>
              </w:rPr>
              <w:t>Әлеуметтанулық сұраудың бағдарламасы</w:t>
            </w:r>
            <w:r>
              <w:rPr>
                <w:rFonts w:ascii="Times New Roman" w:eastAsia="Calibri" w:hAnsi="Times New Roman" w:cs="Times New Roman"/>
                <w:bCs/>
                <w:sz w:val="28"/>
                <w:szCs w:val="28"/>
              </w:rPr>
              <w:t>.................</w:t>
            </w:r>
            <w:r w:rsidR="00FF6821">
              <w:rPr>
                <w:rFonts w:ascii="Times New Roman" w:eastAsia="Calibri" w:hAnsi="Times New Roman" w:cs="Times New Roman"/>
                <w:bCs/>
                <w:sz w:val="28"/>
                <w:szCs w:val="28"/>
              </w:rPr>
              <w:t>.</w:t>
            </w:r>
            <w:r>
              <w:rPr>
                <w:rFonts w:ascii="Times New Roman" w:eastAsia="Calibri" w:hAnsi="Times New Roman" w:cs="Times New Roman"/>
                <w:bCs/>
                <w:sz w:val="28"/>
                <w:szCs w:val="28"/>
              </w:rPr>
              <w:t>....</w:t>
            </w:r>
          </w:p>
          <w:p w14:paraId="1AA30869" w14:textId="227F5203" w:rsidR="007F61AD" w:rsidRPr="007F61AD" w:rsidRDefault="007F61AD" w:rsidP="007F61AD">
            <w:pPr>
              <w:jc w:val="both"/>
              <w:rPr>
                <w:rFonts w:ascii="Times New Roman" w:eastAsia="Calibri" w:hAnsi="Times New Roman" w:cs="Times New Roman"/>
                <w:sz w:val="28"/>
                <w:szCs w:val="28"/>
              </w:rPr>
            </w:pPr>
            <w:r w:rsidRPr="005A6965">
              <w:rPr>
                <w:rFonts w:ascii="Times New Roman" w:hAnsi="Times New Roman" w:cs="Times New Roman"/>
                <w:b/>
                <w:sz w:val="28"/>
                <w:szCs w:val="28"/>
              </w:rPr>
              <w:t>ҚОСЫМША В</w:t>
            </w:r>
            <w:r>
              <w:rPr>
                <w:rFonts w:ascii="Times New Roman" w:hAnsi="Times New Roman" w:cs="Times New Roman"/>
                <w:sz w:val="28"/>
                <w:szCs w:val="28"/>
              </w:rPr>
              <w:t xml:space="preserve"> – </w:t>
            </w:r>
            <w:r w:rsidR="00CF7651" w:rsidRPr="00CF7651">
              <w:rPr>
                <w:rFonts w:ascii="Times New Roman" w:hAnsi="Times New Roman" w:cs="Times New Roman"/>
                <w:bCs/>
                <w:sz w:val="28"/>
                <w:szCs w:val="28"/>
              </w:rPr>
              <w:t>Киноиндустрия саласын мемлекеттік басқарудың негізгі ұғымдарын компоненттік талдау</w:t>
            </w:r>
            <w:r>
              <w:rPr>
                <w:rFonts w:ascii="Times New Roman" w:hAnsi="Times New Roman" w:cs="Times New Roman"/>
                <w:bCs/>
                <w:sz w:val="28"/>
                <w:szCs w:val="28"/>
              </w:rPr>
              <w:t>...............................</w:t>
            </w:r>
            <w:r w:rsidR="00FF6821">
              <w:rPr>
                <w:rFonts w:ascii="Times New Roman" w:hAnsi="Times New Roman" w:cs="Times New Roman"/>
                <w:bCs/>
                <w:sz w:val="28"/>
                <w:szCs w:val="28"/>
              </w:rPr>
              <w:t>.</w:t>
            </w:r>
            <w:r>
              <w:rPr>
                <w:rFonts w:ascii="Times New Roman" w:hAnsi="Times New Roman" w:cs="Times New Roman"/>
                <w:bCs/>
                <w:sz w:val="28"/>
                <w:szCs w:val="28"/>
              </w:rPr>
              <w:t>.....</w:t>
            </w:r>
            <w:r w:rsidR="00CF7651">
              <w:rPr>
                <w:rFonts w:ascii="Times New Roman" w:hAnsi="Times New Roman" w:cs="Times New Roman"/>
                <w:bCs/>
                <w:sz w:val="28"/>
                <w:szCs w:val="28"/>
              </w:rPr>
              <w:t>.....</w:t>
            </w:r>
            <w:r>
              <w:rPr>
                <w:rFonts w:ascii="Times New Roman" w:hAnsi="Times New Roman" w:cs="Times New Roman"/>
                <w:bCs/>
                <w:sz w:val="28"/>
                <w:szCs w:val="28"/>
              </w:rPr>
              <w:t>.</w:t>
            </w:r>
            <w:r w:rsidR="00CF7651">
              <w:rPr>
                <w:rFonts w:ascii="Times New Roman" w:hAnsi="Times New Roman" w:cs="Times New Roman"/>
                <w:bCs/>
                <w:sz w:val="28"/>
                <w:szCs w:val="28"/>
              </w:rPr>
              <w:t>..............</w:t>
            </w:r>
          </w:p>
        </w:tc>
        <w:tc>
          <w:tcPr>
            <w:tcW w:w="640" w:type="dxa"/>
          </w:tcPr>
          <w:p w14:paraId="7D6B8691" w14:textId="7FD9FB9B" w:rsidR="007F61AD" w:rsidRPr="000217C2" w:rsidRDefault="00FF6821" w:rsidP="00FC1B1E">
            <w:pPr>
              <w:jc w:val="both"/>
              <w:rPr>
                <w:rFonts w:ascii="Times New Roman" w:eastAsia="Calibri" w:hAnsi="Times New Roman" w:cs="Times New Roman"/>
                <w:bCs/>
                <w:sz w:val="28"/>
                <w:szCs w:val="28"/>
              </w:rPr>
            </w:pPr>
            <w:r w:rsidRPr="000217C2">
              <w:rPr>
                <w:rFonts w:ascii="Times New Roman" w:eastAsia="Calibri" w:hAnsi="Times New Roman" w:cs="Times New Roman"/>
                <w:bCs/>
                <w:sz w:val="28"/>
                <w:szCs w:val="28"/>
              </w:rPr>
              <w:t>1</w:t>
            </w:r>
            <w:r w:rsidR="00113DAE" w:rsidRPr="000217C2">
              <w:rPr>
                <w:rFonts w:ascii="Times New Roman" w:eastAsia="Calibri" w:hAnsi="Times New Roman" w:cs="Times New Roman"/>
                <w:bCs/>
                <w:sz w:val="28"/>
                <w:szCs w:val="28"/>
              </w:rPr>
              <w:t>4</w:t>
            </w:r>
            <w:r w:rsidR="000217C2" w:rsidRPr="000217C2">
              <w:rPr>
                <w:rFonts w:ascii="Times New Roman" w:eastAsia="Calibri" w:hAnsi="Times New Roman" w:cs="Times New Roman"/>
                <w:bCs/>
                <w:sz w:val="28"/>
                <w:szCs w:val="28"/>
              </w:rPr>
              <w:t>1</w:t>
            </w:r>
          </w:p>
          <w:p w14:paraId="211668E1" w14:textId="77777777" w:rsidR="00FF6821" w:rsidRPr="000217C2" w:rsidRDefault="00FF6821" w:rsidP="00FC1B1E">
            <w:pPr>
              <w:jc w:val="both"/>
              <w:rPr>
                <w:rFonts w:ascii="Times New Roman" w:eastAsia="Calibri" w:hAnsi="Times New Roman" w:cs="Times New Roman"/>
                <w:bCs/>
                <w:sz w:val="28"/>
                <w:szCs w:val="28"/>
              </w:rPr>
            </w:pPr>
          </w:p>
          <w:p w14:paraId="7B8660C2" w14:textId="78EB8193" w:rsidR="00FF6821" w:rsidRPr="000217C2" w:rsidRDefault="00FF6821" w:rsidP="00FC1B1E">
            <w:pPr>
              <w:jc w:val="both"/>
              <w:rPr>
                <w:rFonts w:ascii="Times New Roman" w:eastAsia="Calibri" w:hAnsi="Times New Roman" w:cs="Times New Roman"/>
                <w:bCs/>
                <w:sz w:val="28"/>
                <w:szCs w:val="28"/>
              </w:rPr>
            </w:pPr>
            <w:r w:rsidRPr="000217C2">
              <w:rPr>
                <w:rFonts w:ascii="Times New Roman" w:eastAsia="Calibri" w:hAnsi="Times New Roman" w:cs="Times New Roman"/>
                <w:bCs/>
                <w:sz w:val="28"/>
                <w:szCs w:val="28"/>
              </w:rPr>
              <w:t>1</w:t>
            </w:r>
            <w:r w:rsidR="00113DAE" w:rsidRPr="000217C2">
              <w:rPr>
                <w:rFonts w:ascii="Times New Roman" w:eastAsia="Calibri" w:hAnsi="Times New Roman" w:cs="Times New Roman"/>
                <w:bCs/>
                <w:sz w:val="28"/>
                <w:szCs w:val="28"/>
              </w:rPr>
              <w:t>4</w:t>
            </w:r>
            <w:r w:rsidR="000217C2" w:rsidRPr="000217C2">
              <w:rPr>
                <w:rFonts w:ascii="Times New Roman" w:eastAsia="Calibri" w:hAnsi="Times New Roman" w:cs="Times New Roman"/>
                <w:bCs/>
                <w:sz w:val="28"/>
                <w:szCs w:val="28"/>
              </w:rPr>
              <w:t>8</w:t>
            </w:r>
          </w:p>
        </w:tc>
      </w:tr>
      <w:tr w:rsidR="007F61AD" w:rsidRPr="007F61AD" w14:paraId="5A4C5365" w14:textId="77777777" w:rsidTr="007B3A90">
        <w:tc>
          <w:tcPr>
            <w:tcW w:w="8988" w:type="dxa"/>
          </w:tcPr>
          <w:p w14:paraId="092F3261" w14:textId="616E8A1C" w:rsidR="007F61AD" w:rsidRPr="007F61AD" w:rsidRDefault="007F61AD" w:rsidP="00FF6821">
            <w:pPr>
              <w:jc w:val="both"/>
              <w:rPr>
                <w:rFonts w:ascii="Times New Roman" w:eastAsia="Calibri" w:hAnsi="Times New Roman" w:cs="Times New Roman"/>
                <w:sz w:val="28"/>
                <w:szCs w:val="28"/>
              </w:rPr>
            </w:pPr>
            <w:r w:rsidRPr="005A6965">
              <w:rPr>
                <w:rFonts w:ascii="Times New Roman" w:hAnsi="Times New Roman" w:cs="Times New Roman"/>
                <w:b/>
                <w:sz w:val="28"/>
                <w:szCs w:val="28"/>
              </w:rPr>
              <w:t>ҚОСЫМША Г</w:t>
            </w:r>
            <w:r>
              <w:rPr>
                <w:rFonts w:ascii="Times New Roman" w:hAnsi="Times New Roman" w:cs="Times New Roman"/>
                <w:sz w:val="28"/>
                <w:szCs w:val="28"/>
              </w:rPr>
              <w:t xml:space="preserve"> – </w:t>
            </w:r>
            <w:r w:rsidR="00FF6821" w:rsidRPr="005A6965">
              <w:rPr>
                <w:rFonts w:ascii="Times New Roman" w:hAnsi="Times New Roman" w:cs="Times New Roman"/>
                <w:bCs/>
                <w:sz w:val="28"/>
                <w:szCs w:val="28"/>
              </w:rPr>
              <w:t>Киноиндустрия саласында әлеуметтік аудит жүргізу үшін ұсынылатын</w:t>
            </w:r>
            <w:r w:rsidR="00FF6821">
              <w:rPr>
                <w:rFonts w:ascii="Times New Roman" w:hAnsi="Times New Roman" w:cs="Times New Roman"/>
                <w:bCs/>
                <w:sz w:val="28"/>
                <w:szCs w:val="28"/>
              </w:rPr>
              <w:t xml:space="preserve"> </w:t>
            </w:r>
            <w:r w:rsidR="00FF6821" w:rsidRPr="005A6965">
              <w:rPr>
                <w:rFonts w:ascii="Times New Roman" w:hAnsi="Times New Roman" w:cs="Times New Roman"/>
                <w:bCs/>
                <w:sz w:val="28"/>
                <w:szCs w:val="28"/>
              </w:rPr>
              <w:t>үлгі инструментарийдің жобасы</w:t>
            </w:r>
            <w:r>
              <w:rPr>
                <w:rFonts w:ascii="Times New Roman" w:hAnsi="Times New Roman" w:cs="Times New Roman"/>
                <w:bCs/>
                <w:sz w:val="28"/>
                <w:szCs w:val="28"/>
              </w:rPr>
              <w:t>.</w:t>
            </w:r>
            <w:r w:rsidR="00FF6821">
              <w:rPr>
                <w:rFonts w:ascii="Times New Roman" w:hAnsi="Times New Roman" w:cs="Times New Roman"/>
                <w:bCs/>
                <w:sz w:val="28"/>
                <w:szCs w:val="28"/>
              </w:rPr>
              <w:t>....................................</w:t>
            </w:r>
            <w:r>
              <w:rPr>
                <w:rFonts w:ascii="Times New Roman" w:hAnsi="Times New Roman" w:cs="Times New Roman"/>
                <w:bCs/>
                <w:sz w:val="28"/>
                <w:szCs w:val="28"/>
              </w:rPr>
              <w:t>.</w:t>
            </w:r>
          </w:p>
        </w:tc>
        <w:tc>
          <w:tcPr>
            <w:tcW w:w="640" w:type="dxa"/>
          </w:tcPr>
          <w:p w14:paraId="4F7ED136" w14:textId="77777777" w:rsidR="007F61AD" w:rsidRPr="000217C2" w:rsidRDefault="007F61AD" w:rsidP="00FC1B1E">
            <w:pPr>
              <w:jc w:val="both"/>
              <w:rPr>
                <w:rFonts w:ascii="Times New Roman" w:eastAsia="Calibri" w:hAnsi="Times New Roman" w:cs="Times New Roman"/>
                <w:bCs/>
                <w:sz w:val="28"/>
                <w:szCs w:val="28"/>
              </w:rPr>
            </w:pPr>
          </w:p>
          <w:p w14:paraId="72AC6284" w14:textId="380A0043" w:rsidR="00FF6821" w:rsidRPr="000217C2" w:rsidRDefault="00FF6821" w:rsidP="00FC1B1E">
            <w:pPr>
              <w:jc w:val="both"/>
              <w:rPr>
                <w:rFonts w:ascii="Times New Roman" w:eastAsia="Calibri" w:hAnsi="Times New Roman" w:cs="Times New Roman"/>
                <w:bCs/>
                <w:sz w:val="28"/>
                <w:szCs w:val="28"/>
              </w:rPr>
            </w:pPr>
            <w:r w:rsidRPr="000217C2">
              <w:rPr>
                <w:rFonts w:ascii="Times New Roman" w:eastAsia="Calibri" w:hAnsi="Times New Roman" w:cs="Times New Roman"/>
                <w:bCs/>
                <w:sz w:val="28"/>
                <w:szCs w:val="28"/>
              </w:rPr>
              <w:t>1</w:t>
            </w:r>
            <w:r w:rsidR="00113DAE" w:rsidRPr="000217C2">
              <w:rPr>
                <w:rFonts w:ascii="Times New Roman" w:eastAsia="Calibri" w:hAnsi="Times New Roman" w:cs="Times New Roman"/>
                <w:bCs/>
                <w:sz w:val="28"/>
                <w:szCs w:val="28"/>
              </w:rPr>
              <w:t>4</w:t>
            </w:r>
            <w:r w:rsidR="000217C2" w:rsidRPr="000217C2">
              <w:rPr>
                <w:rFonts w:ascii="Times New Roman" w:eastAsia="Calibri" w:hAnsi="Times New Roman" w:cs="Times New Roman"/>
                <w:bCs/>
                <w:sz w:val="28"/>
                <w:szCs w:val="28"/>
              </w:rPr>
              <w:t>9</w:t>
            </w:r>
          </w:p>
        </w:tc>
      </w:tr>
    </w:tbl>
    <w:p w14:paraId="2BC8E618" w14:textId="77777777" w:rsidR="002F4659" w:rsidRPr="005A6965" w:rsidRDefault="002F4659" w:rsidP="002F4659">
      <w:pPr>
        <w:spacing w:after="0" w:line="240" w:lineRule="auto"/>
        <w:ind w:firstLine="720"/>
        <w:jc w:val="center"/>
        <w:rPr>
          <w:rFonts w:ascii="Times New Roman" w:eastAsia="Calibri" w:hAnsi="Times New Roman" w:cs="Times New Roman"/>
          <w:b/>
          <w:sz w:val="28"/>
          <w:szCs w:val="28"/>
          <w:lang w:val="kk-KZ"/>
        </w:rPr>
      </w:pPr>
    </w:p>
    <w:p w14:paraId="4EC4A570" w14:textId="77777777" w:rsidR="00FB57F3" w:rsidRPr="005A6965" w:rsidRDefault="00FB57F3" w:rsidP="00DB642E">
      <w:pPr>
        <w:spacing w:after="0" w:line="240" w:lineRule="auto"/>
        <w:ind w:firstLine="720"/>
        <w:jc w:val="both"/>
        <w:rPr>
          <w:rFonts w:ascii="Times New Roman" w:eastAsia="Calibri" w:hAnsi="Times New Roman" w:cs="Times New Roman"/>
          <w:b/>
          <w:sz w:val="28"/>
          <w:szCs w:val="28"/>
          <w:lang w:val="kk-KZ"/>
        </w:rPr>
      </w:pPr>
    </w:p>
    <w:p w14:paraId="7C47124A" w14:textId="77777777" w:rsidR="00FB57F3" w:rsidRPr="005A6965" w:rsidRDefault="00FB57F3" w:rsidP="00DB642E">
      <w:pPr>
        <w:spacing w:after="0" w:line="240" w:lineRule="auto"/>
        <w:ind w:firstLine="720"/>
        <w:jc w:val="both"/>
        <w:rPr>
          <w:rFonts w:ascii="Times New Roman" w:eastAsia="Calibri" w:hAnsi="Times New Roman" w:cs="Times New Roman"/>
          <w:b/>
          <w:sz w:val="28"/>
          <w:szCs w:val="28"/>
          <w:lang w:val="kk-KZ"/>
        </w:rPr>
      </w:pPr>
    </w:p>
    <w:p w14:paraId="7F350777" w14:textId="77777777" w:rsidR="00FB57F3" w:rsidRPr="005A6965" w:rsidRDefault="00FB57F3" w:rsidP="00DB642E">
      <w:pPr>
        <w:spacing w:after="0" w:line="240" w:lineRule="auto"/>
        <w:ind w:firstLine="720"/>
        <w:jc w:val="both"/>
        <w:rPr>
          <w:rFonts w:ascii="Times New Roman" w:eastAsia="Calibri" w:hAnsi="Times New Roman" w:cs="Times New Roman"/>
          <w:b/>
          <w:sz w:val="28"/>
          <w:szCs w:val="28"/>
          <w:lang w:val="kk-KZ"/>
        </w:rPr>
      </w:pPr>
    </w:p>
    <w:p w14:paraId="46918D1B" w14:textId="77777777" w:rsidR="00FB57F3" w:rsidRPr="005A6965" w:rsidRDefault="00FB57F3" w:rsidP="00DB642E">
      <w:pPr>
        <w:spacing w:after="0" w:line="240" w:lineRule="auto"/>
        <w:ind w:firstLine="720"/>
        <w:jc w:val="both"/>
        <w:rPr>
          <w:rFonts w:ascii="Times New Roman" w:eastAsia="Calibri" w:hAnsi="Times New Roman" w:cs="Times New Roman"/>
          <w:b/>
          <w:sz w:val="28"/>
          <w:szCs w:val="28"/>
          <w:lang w:val="kk-KZ"/>
        </w:rPr>
      </w:pPr>
    </w:p>
    <w:p w14:paraId="0323326B" w14:textId="77777777" w:rsidR="00FB57F3" w:rsidRPr="005A6965" w:rsidRDefault="00FB57F3" w:rsidP="00DB642E">
      <w:pPr>
        <w:spacing w:after="0" w:line="240" w:lineRule="auto"/>
        <w:ind w:firstLine="720"/>
        <w:jc w:val="both"/>
        <w:rPr>
          <w:rFonts w:ascii="Times New Roman" w:eastAsia="Calibri" w:hAnsi="Times New Roman" w:cs="Times New Roman"/>
          <w:b/>
          <w:sz w:val="28"/>
          <w:szCs w:val="28"/>
          <w:lang w:val="kk-KZ"/>
        </w:rPr>
      </w:pPr>
    </w:p>
    <w:p w14:paraId="7B1DFD8F" w14:textId="77777777" w:rsidR="00FB57F3" w:rsidRPr="005A6965" w:rsidRDefault="00FB57F3" w:rsidP="00DB642E">
      <w:pPr>
        <w:spacing w:after="0" w:line="240" w:lineRule="auto"/>
        <w:ind w:firstLine="720"/>
        <w:jc w:val="both"/>
        <w:rPr>
          <w:rFonts w:ascii="Times New Roman" w:eastAsia="Calibri" w:hAnsi="Times New Roman" w:cs="Times New Roman"/>
          <w:b/>
          <w:sz w:val="28"/>
          <w:szCs w:val="28"/>
          <w:lang w:val="kk-KZ"/>
        </w:rPr>
      </w:pPr>
    </w:p>
    <w:p w14:paraId="25E0F209" w14:textId="77777777" w:rsidR="00FB57F3" w:rsidRPr="005A6965" w:rsidRDefault="00FB57F3" w:rsidP="00DB642E">
      <w:pPr>
        <w:spacing w:after="0" w:line="240" w:lineRule="auto"/>
        <w:ind w:firstLine="720"/>
        <w:jc w:val="both"/>
        <w:rPr>
          <w:rFonts w:ascii="Times New Roman" w:eastAsia="Calibri" w:hAnsi="Times New Roman" w:cs="Times New Roman"/>
          <w:b/>
          <w:sz w:val="28"/>
          <w:szCs w:val="28"/>
          <w:lang w:val="kk-KZ"/>
        </w:rPr>
      </w:pPr>
    </w:p>
    <w:p w14:paraId="661F8EDB" w14:textId="77777777" w:rsidR="00FB57F3" w:rsidRPr="005A6965" w:rsidRDefault="00FB57F3" w:rsidP="00DB642E">
      <w:pPr>
        <w:spacing w:after="0" w:line="240" w:lineRule="auto"/>
        <w:ind w:firstLine="720"/>
        <w:jc w:val="both"/>
        <w:rPr>
          <w:rFonts w:ascii="Times New Roman" w:eastAsia="Calibri" w:hAnsi="Times New Roman" w:cs="Times New Roman"/>
          <w:b/>
          <w:sz w:val="28"/>
          <w:szCs w:val="28"/>
          <w:lang w:val="kk-KZ"/>
        </w:rPr>
      </w:pPr>
    </w:p>
    <w:p w14:paraId="301347D2" w14:textId="77777777" w:rsidR="00FB57F3" w:rsidRPr="005A6965" w:rsidRDefault="00FB57F3" w:rsidP="00DB642E">
      <w:pPr>
        <w:spacing w:after="0" w:line="240" w:lineRule="auto"/>
        <w:ind w:firstLine="720"/>
        <w:jc w:val="both"/>
        <w:rPr>
          <w:rFonts w:ascii="Times New Roman" w:eastAsia="Calibri" w:hAnsi="Times New Roman" w:cs="Times New Roman"/>
          <w:b/>
          <w:sz w:val="28"/>
          <w:szCs w:val="28"/>
          <w:lang w:val="kk-KZ"/>
        </w:rPr>
      </w:pPr>
    </w:p>
    <w:p w14:paraId="009ABB89" w14:textId="77777777" w:rsidR="00FB57F3" w:rsidRPr="005A6965" w:rsidRDefault="00FB57F3" w:rsidP="00DB642E">
      <w:pPr>
        <w:spacing w:after="0" w:line="240" w:lineRule="auto"/>
        <w:ind w:firstLine="720"/>
        <w:jc w:val="both"/>
        <w:rPr>
          <w:rFonts w:ascii="Times New Roman" w:eastAsia="Calibri" w:hAnsi="Times New Roman" w:cs="Times New Roman"/>
          <w:b/>
          <w:sz w:val="28"/>
          <w:szCs w:val="28"/>
          <w:lang w:val="kk-KZ"/>
        </w:rPr>
      </w:pPr>
    </w:p>
    <w:p w14:paraId="22341A10" w14:textId="0CC9D6DF" w:rsidR="00204128" w:rsidRPr="00090501" w:rsidRDefault="00204128" w:rsidP="00BB1542">
      <w:pPr>
        <w:spacing w:after="0" w:line="240" w:lineRule="auto"/>
        <w:jc w:val="center"/>
        <w:rPr>
          <w:rFonts w:ascii="Times New Roman" w:eastAsia="Calibri" w:hAnsi="Times New Roman" w:cs="Times New Roman"/>
          <w:b/>
          <w:sz w:val="28"/>
          <w:szCs w:val="28"/>
          <w:lang w:val="kk-KZ"/>
        </w:rPr>
      </w:pPr>
      <w:r w:rsidRPr="00090501">
        <w:rPr>
          <w:rFonts w:ascii="Times New Roman" w:eastAsia="Calibri" w:hAnsi="Times New Roman" w:cs="Times New Roman"/>
          <w:b/>
          <w:sz w:val="28"/>
          <w:szCs w:val="28"/>
          <w:lang w:val="kk-KZ"/>
        </w:rPr>
        <w:lastRenderedPageBreak/>
        <w:t>НОРМАТИВТІК СІЛТЕМЕЛЕР</w:t>
      </w:r>
    </w:p>
    <w:p w14:paraId="3644F331" w14:textId="404848E4" w:rsidR="00204128" w:rsidRPr="00090501" w:rsidRDefault="00204128" w:rsidP="00204128">
      <w:pPr>
        <w:spacing w:after="0" w:line="240" w:lineRule="auto"/>
        <w:jc w:val="both"/>
        <w:rPr>
          <w:rFonts w:ascii="Times New Roman" w:eastAsia="Calibri" w:hAnsi="Times New Roman" w:cs="Times New Roman"/>
          <w:b/>
          <w:sz w:val="28"/>
          <w:szCs w:val="28"/>
          <w:lang w:val="kk-KZ"/>
        </w:rPr>
      </w:pPr>
    </w:p>
    <w:p w14:paraId="12C54E66" w14:textId="0E7D45A9" w:rsidR="003C048B" w:rsidRPr="005A6965" w:rsidRDefault="00204128" w:rsidP="005D1C30">
      <w:pPr>
        <w:spacing w:after="0" w:line="240" w:lineRule="auto"/>
        <w:ind w:firstLine="709"/>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Осы диссертациялық жұмыста келесі стандарттарға сілтемелер жасалды:</w:t>
      </w:r>
    </w:p>
    <w:p w14:paraId="2E3D2FF7" w14:textId="1D5DB14A" w:rsidR="003C048B" w:rsidRPr="005A6965" w:rsidRDefault="003C048B" w:rsidP="003C048B">
      <w:pPr>
        <w:spacing w:after="0" w:line="240" w:lineRule="auto"/>
        <w:ind w:firstLine="704"/>
        <w:jc w:val="both"/>
        <w:rPr>
          <w:rFonts w:ascii="Times New Roman" w:eastAsia="Calibri" w:hAnsi="Times New Roman" w:cs="Times New Roman"/>
          <w:bCs/>
          <w:sz w:val="28"/>
          <w:szCs w:val="28"/>
          <w:lang w:val="kk-KZ"/>
        </w:rPr>
      </w:pPr>
      <w:r w:rsidRPr="005A6965">
        <w:rPr>
          <w:rFonts w:ascii="Times New Roman" w:hAnsi="Times New Roman" w:cs="Times New Roman"/>
          <w:sz w:val="28"/>
          <w:szCs w:val="28"/>
          <w:lang w:val="kk-KZ"/>
        </w:rPr>
        <w:t xml:space="preserve">Қазақстан Республикасы Үкіметінің </w:t>
      </w:r>
      <w:r w:rsidR="007F61AD" w:rsidRPr="005A6965">
        <w:rPr>
          <w:rFonts w:ascii="Times New Roman" w:hAnsi="Times New Roman" w:cs="Times New Roman"/>
          <w:sz w:val="28"/>
          <w:szCs w:val="28"/>
          <w:lang w:val="kk-KZ"/>
        </w:rPr>
        <w:t>Қаулысы</w:t>
      </w:r>
      <w:r w:rsidRPr="005A6965">
        <w:rPr>
          <w:rFonts w:ascii="Times New Roman" w:hAnsi="Times New Roman" w:cs="Times New Roman"/>
          <w:sz w:val="28"/>
          <w:szCs w:val="28"/>
          <w:lang w:val="kk-KZ"/>
        </w:rPr>
        <w:t>. «Ұлттық рухани жаңғыру» ұлттық жобасын бекіту туралы: 2021 жыл</w:t>
      </w:r>
      <w:r w:rsidR="007F61AD">
        <w:rPr>
          <w:rFonts w:ascii="Times New Roman" w:hAnsi="Times New Roman" w:cs="Times New Roman"/>
          <w:sz w:val="28"/>
          <w:szCs w:val="28"/>
          <w:lang w:val="kk-KZ"/>
        </w:rPr>
        <w:t>д</w:t>
      </w:r>
      <w:r w:rsidRPr="005A6965">
        <w:rPr>
          <w:rFonts w:ascii="Times New Roman" w:hAnsi="Times New Roman" w:cs="Times New Roman"/>
          <w:sz w:val="28"/>
          <w:szCs w:val="28"/>
          <w:lang w:val="kk-KZ"/>
        </w:rPr>
        <w:t>ы</w:t>
      </w:r>
      <w:r w:rsidR="007F61AD">
        <w:rPr>
          <w:rFonts w:ascii="Times New Roman" w:hAnsi="Times New Roman" w:cs="Times New Roman"/>
          <w:sz w:val="28"/>
          <w:szCs w:val="28"/>
          <w:lang w:val="kk-KZ"/>
        </w:rPr>
        <w:t>ң</w:t>
      </w:r>
      <w:r w:rsidRPr="005A6965">
        <w:rPr>
          <w:rFonts w:ascii="Times New Roman" w:hAnsi="Times New Roman" w:cs="Times New Roman"/>
          <w:sz w:val="28"/>
          <w:szCs w:val="28"/>
          <w:lang w:val="kk-KZ"/>
        </w:rPr>
        <w:t xml:space="preserve"> 12 қазанда, №724 қабылдан</w:t>
      </w:r>
      <w:r w:rsidR="007F61AD">
        <w:rPr>
          <w:rFonts w:ascii="Times New Roman" w:hAnsi="Times New Roman" w:cs="Times New Roman"/>
          <w:sz w:val="28"/>
          <w:szCs w:val="28"/>
          <w:lang w:val="kk-KZ"/>
        </w:rPr>
        <w:t>ған</w:t>
      </w:r>
      <w:r w:rsidR="00876997" w:rsidRPr="005A6965">
        <w:rPr>
          <w:rFonts w:ascii="Times New Roman" w:hAnsi="Times New Roman" w:cs="Times New Roman"/>
          <w:sz w:val="28"/>
          <w:szCs w:val="28"/>
          <w:lang w:val="kk-KZ"/>
        </w:rPr>
        <w:t>.</w:t>
      </w:r>
    </w:p>
    <w:p w14:paraId="6F925D10" w14:textId="31D8670D" w:rsidR="003C048B" w:rsidRPr="005A6965" w:rsidRDefault="003C048B" w:rsidP="003C048B">
      <w:pPr>
        <w:spacing w:after="0" w:line="240" w:lineRule="auto"/>
        <w:ind w:firstLine="704"/>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Қазақстан Республикасының Заңы. Кинематография туралы: 2019 жыл</w:t>
      </w:r>
      <w:r w:rsidR="007F61AD">
        <w:rPr>
          <w:rFonts w:ascii="Times New Roman" w:hAnsi="Times New Roman" w:cs="Times New Roman"/>
          <w:sz w:val="28"/>
          <w:szCs w:val="28"/>
          <w:lang w:val="kk-KZ"/>
        </w:rPr>
        <w:t>д</w:t>
      </w:r>
      <w:r w:rsidRPr="005A6965">
        <w:rPr>
          <w:rFonts w:ascii="Times New Roman" w:hAnsi="Times New Roman" w:cs="Times New Roman"/>
          <w:sz w:val="28"/>
          <w:szCs w:val="28"/>
          <w:lang w:val="kk-KZ"/>
        </w:rPr>
        <w:t>ы</w:t>
      </w:r>
      <w:r w:rsidR="007F61AD">
        <w:rPr>
          <w:rFonts w:ascii="Times New Roman" w:hAnsi="Times New Roman" w:cs="Times New Roman"/>
          <w:sz w:val="28"/>
          <w:szCs w:val="28"/>
          <w:lang w:val="kk-KZ"/>
        </w:rPr>
        <w:t>ң</w:t>
      </w:r>
      <w:r w:rsidRPr="005A6965">
        <w:rPr>
          <w:rFonts w:ascii="Times New Roman" w:hAnsi="Times New Roman" w:cs="Times New Roman"/>
          <w:sz w:val="28"/>
          <w:szCs w:val="28"/>
          <w:lang w:val="kk-KZ"/>
        </w:rPr>
        <w:t xml:space="preserve"> 3 қаңтарда, </w:t>
      </w:r>
      <w:r w:rsidR="007F61AD">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212-VІ ҚРЗ </w:t>
      </w:r>
      <w:r w:rsidR="007F61AD" w:rsidRPr="005A6965">
        <w:rPr>
          <w:rFonts w:ascii="Times New Roman" w:hAnsi="Times New Roman" w:cs="Times New Roman"/>
          <w:sz w:val="28"/>
          <w:szCs w:val="28"/>
          <w:lang w:val="kk-KZ"/>
        </w:rPr>
        <w:t>қабылдан</w:t>
      </w:r>
      <w:r w:rsidR="007F61AD">
        <w:rPr>
          <w:rFonts w:ascii="Times New Roman" w:hAnsi="Times New Roman" w:cs="Times New Roman"/>
          <w:sz w:val="28"/>
          <w:szCs w:val="28"/>
          <w:lang w:val="kk-KZ"/>
        </w:rPr>
        <w:t>ған</w:t>
      </w:r>
      <w:r w:rsidR="007F61AD" w:rsidRPr="005A6965">
        <w:rPr>
          <w:rFonts w:ascii="Times New Roman" w:hAnsi="Times New Roman" w:cs="Times New Roman"/>
          <w:sz w:val="28"/>
          <w:szCs w:val="28"/>
          <w:lang w:val="kk-KZ"/>
        </w:rPr>
        <w:t>.</w:t>
      </w:r>
    </w:p>
    <w:p w14:paraId="4A74EB2E" w14:textId="0ECDDE37" w:rsidR="003C048B" w:rsidRPr="005A6965" w:rsidRDefault="003C048B" w:rsidP="003C048B">
      <w:pPr>
        <w:spacing w:after="0" w:line="240" w:lineRule="auto"/>
        <w:ind w:firstLine="704"/>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Қазақстан Республикасы Президентінің Жарлығы. Қазақстан Республикасының мәдени саясатының тұжырымдамасы туралы: 2014 жыл</w:t>
      </w:r>
      <w:r w:rsidR="007F61AD">
        <w:rPr>
          <w:rFonts w:ascii="Times New Roman" w:hAnsi="Times New Roman" w:cs="Times New Roman"/>
          <w:sz w:val="28"/>
          <w:szCs w:val="28"/>
          <w:lang w:val="kk-KZ"/>
        </w:rPr>
        <w:t>д</w:t>
      </w:r>
      <w:r w:rsidRPr="005A6965">
        <w:rPr>
          <w:rFonts w:ascii="Times New Roman" w:hAnsi="Times New Roman" w:cs="Times New Roman"/>
          <w:sz w:val="28"/>
          <w:szCs w:val="28"/>
          <w:lang w:val="kk-KZ"/>
        </w:rPr>
        <w:t>ы</w:t>
      </w:r>
      <w:r w:rsidR="007F61AD">
        <w:rPr>
          <w:rFonts w:ascii="Times New Roman" w:hAnsi="Times New Roman" w:cs="Times New Roman"/>
          <w:sz w:val="28"/>
          <w:szCs w:val="28"/>
          <w:lang w:val="kk-KZ"/>
        </w:rPr>
        <w:t>ң</w:t>
      </w:r>
      <w:r w:rsidRPr="005A6965">
        <w:rPr>
          <w:rFonts w:ascii="Times New Roman" w:hAnsi="Times New Roman" w:cs="Times New Roman"/>
          <w:sz w:val="28"/>
          <w:szCs w:val="28"/>
          <w:lang w:val="kk-KZ"/>
        </w:rPr>
        <w:t xml:space="preserve"> 4 қарашада, №939 </w:t>
      </w:r>
      <w:r w:rsidR="007F61AD">
        <w:rPr>
          <w:rFonts w:ascii="Times New Roman" w:hAnsi="Times New Roman" w:cs="Times New Roman"/>
          <w:sz w:val="28"/>
          <w:szCs w:val="28"/>
          <w:lang w:val="kk-KZ"/>
        </w:rPr>
        <w:t>бекітілген</w:t>
      </w:r>
      <w:r w:rsidR="00876997" w:rsidRPr="005A6965">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w:t>
      </w:r>
    </w:p>
    <w:p w14:paraId="7786F9F7" w14:textId="75D29A09" w:rsidR="003C048B" w:rsidRPr="005A6965" w:rsidRDefault="003C048B" w:rsidP="003C048B">
      <w:pPr>
        <w:spacing w:after="0" w:line="240" w:lineRule="auto"/>
        <w:ind w:firstLine="704"/>
        <w:jc w:val="both"/>
        <w:rPr>
          <w:rFonts w:ascii="Times New Roman" w:hAnsi="Times New Roman" w:cs="Times New Roman"/>
          <w:sz w:val="28"/>
          <w:szCs w:val="28"/>
          <w:lang w:val="kk-KZ"/>
        </w:rPr>
      </w:pPr>
      <w:r w:rsidRPr="005A6965">
        <w:rPr>
          <w:rFonts w:ascii="Times New Roman" w:eastAsia="Calibri" w:hAnsi="Times New Roman" w:cs="Times New Roman"/>
          <w:sz w:val="28"/>
          <w:szCs w:val="28"/>
          <w:lang w:val="kk-KZ"/>
        </w:rPr>
        <w:t>Қазақстан Республикасы Президентінің Қазақстан халқына Жолдауы. «Халық бірлігі және жүйелі реформалар – ел өркендеуінің берік негізі»:  2021</w:t>
      </w:r>
      <w:r w:rsidR="00876997" w:rsidRPr="005A6965">
        <w:rPr>
          <w:rFonts w:ascii="Times New Roman" w:eastAsia="Calibri" w:hAnsi="Times New Roman" w:cs="Times New Roman"/>
          <w:sz w:val="28"/>
          <w:szCs w:val="28"/>
          <w:lang w:val="kk-KZ"/>
        </w:rPr>
        <w:t xml:space="preserve"> жылғы 1 қыркүйек.</w:t>
      </w:r>
    </w:p>
    <w:p w14:paraId="73E049FE" w14:textId="302A76E5" w:rsidR="003C048B" w:rsidRPr="005A6965" w:rsidRDefault="003C048B" w:rsidP="003C048B">
      <w:pPr>
        <w:spacing w:after="0" w:line="240" w:lineRule="auto"/>
        <w:ind w:firstLine="704"/>
        <w:jc w:val="both"/>
        <w:rPr>
          <w:rFonts w:ascii="Times New Roman" w:hAnsi="Times New Roman" w:cs="Times New Roman"/>
          <w:sz w:val="28"/>
          <w:szCs w:val="28"/>
          <w:lang w:val="kk-KZ"/>
        </w:rPr>
      </w:pPr>
      <w:r w:rsidRPr="005A6965">
        <w:rPr>
          <w:rFonts w:ascii="Times New Roman" w:eastAsia="Calibri" w:hAnsi="Times New Roman" w:cs="Times New Roman"/>
          <w:sz w:val="28"/>
          <w:szCs w:val="28"/>
          <w:lang w:val="kk-KZ"/>
        </w:rPr>
        <w:t xml:space="preserve">Қазақстан Республикасы Мәдениет және спорт министрінің </w:t>
      </w:r>
      <w:r w:rsidR="007F61AD" w:rsidRPr="005A6965">
        <w:rPr>
          <w:rFonts w:ascii="Times New Roman" w:eastAsia="Calibri" w:hAnsi="Times New Roman" w:cs="Times New Roman"/>
          <w:sz w:val="28"/>
          <w:szCs w:val="28"/>
          <w:lang w:val="kk-KZ"/>
        </w:rPr>
        <w:t>Бұйрығы</w:t>
      </w:r>
      <w:r w:rsidRPr="005A6965">
        <w:rPr>
          <w:rFonts w:ascii="Times New Roman" w:eastAsia="Calibri" w:hAnsi="Times New Roman" w:cs="Times New Roman"/>
          <w:sz w:val="28"/>
          <w:szCs w:val="28"/>
          <w:lang w:val="kk-KZ"/>
        </w:rPr>
        <w:t>. «Қазақстан Республикасы Мәдениет және спорт министрлігінің Мәдениет комитеті» мемлекеттік мекемесінің ережесін бекіту туралы: 2021 жыл</w:t>
      </w:r>
      <w:r w:rsidR="007F61AD">
        <w:rPr>
          <w:rFonts w:ascii="Times New Roman" w:eastAsia="Calibri" w:hAnsi="Times New Roman" w:cs="Times New Roman"/>
          <w:sz w:val="28"/>
          <w:szCs w:val="28"/>
          <w:lang w:val="kk-KZ"/>
        </w:rPr>
        <w:t>д</w:t>
      </w:r>
      <w:r w:rsidRPr="005A6965">
        <w:rPr>
          <w:rFonts w:ascii="Times New Roman" w:eastAsia="Calibri" w:hAnsi="Times New Roman" w:cs="Times New Roman"/>
          <w:sz w:val="28"/>
          <w:szCs w:val="28"/>
          <w:lang w:val="kk-KZ"/>
        </w:rPr>
        <w:t>ы</w:t>
      </w:r>
      <w:r w:rsidR="007F61AD">
        <w:rPr>
          <w:rFonts w:ascii="Times New Roman" w:eastAsia="Calibri" w:hAnsi="Times New Roman" w:cs="Times New Roman"/>
          <w:sz w:val="28"/>
          <w:szCs w:val="28"/>
          <w:lang w:val="kk-KZ"/>
        </w:rPr>
        <w:t xml:space="preserve">ң </w:t>
      </w:r>
      <w:r w:rsidR="002476DC">
        <w:rPr>
          <w:rFonts w:ascii="Times New Roman" w:eastAsia="Calibri" w:hAnsi="Times New Roman" w:cs="Times New Roman"/>
          <w:sz w:val="28"/>
          <w:szCs w:val="28"/>
          <w:lang w:val="kk-KZ"/>
        </w:rPr>
        <w:br/>
      </w:r>
      <w:r w:rsidR="007F61AD">
        <w:rPr>
          <w:rFonts w:ascii="Times New Roman" w:eastAsia="Calibri" w:hAnsi="Times New Roman" w:cs="Times New Roman"/>
          <w:sz w:val="28"/>
          <w:szCs w:val="28"/>
          <w:lang w:val="kk-KZ"/>
        </w:rPr>
        <w:t>14 мамырда, №</w:t>
      </w:r>
      <w:r w:rsidRPr="005A6965">
        <w:rPr>
          <w:rFonts w:ascii="Times New Roman" w:eastAsia="Calibri" w:hAnsi="Times New Roman" w:cs="Times New Roman"/>
          <w:sz w:val="28"/>
          <w:szCs w:val="28"/>
          <w:lang w:val="kk-KZ"/>
        </w:rPr>
        <w:t xml:space="preserve">143 </w:t>
      </w:r>
      <w:r w:rsidR="007F61AD">
        <w:rPr>
          <w:rFonts w:ascii="Times New Roman" w:hAnsi="Times New Roman" w:cs="Times New Roman"/>
          <w:sz w:val="28"/>
          <w:szCs w:val="28"/>
          <w:lang w:val="kk-KZ"/>
        </w:rPr>
        <w:t>бекітілген</w:t>
      </w:r>
      <w:r w:rsidR="00876997" w:rsidRPr="005A6965">
        <w:rPr>
          <w:rFonts w:ascii="Times New Roman" w:eastAsia="Calibri" w:hAnsi="Times New Roman" w:cs="Times New Roman"/>
          <w:sz w:val="28"/>
          <w:szCs w:val="28"/>
          <w:lang w:val="kk-KZ"/>
        </w:rPr>
        <w:t>.</w:t>
      </w:r>
      <w:r w:rsidRPr="005A6965">
        <w:rPr>
          <w:rFonts w:ascii="Times New Roman" w:eastAsia="Calibri" w:hAnsi="Times New Roman" w:cs="Times New Roman"/>
          <w:sz w:val="28"/>
          <w:szCs w:val="28"/>
          <w:lang w:val="kk-KZ"/>
        </w:rPr>
        <w:t xml:space="preserve"> </w:t>
      </w:r>
    </w:p>
    <w:p w14:paraId="336D5464" w14:textId="3DECF472" w:rsidR="00876997" w:rsidRPr="005A6965" w:rsidRDefault="003C048B" w:rsidP="00876997">
      <w:pPr>
        <w:spacing w:after="0" w:line="240" w:lineRule="auto"/>
        <w:ind w:firstLine="704"/>
        <w:jc w:val="both"/>
        <w:rPr>
          <w:rFonts w:ascii="Times New Roman" w:hAnsi="Times New Roman" w:cs="Times New Roman"/>
          <w:sz w:val="28"/>
          <w:szCs w:val="28"/>
          <w:lang w:val="kk-KZ"/>
        </w:rPr>
      </w:pPr>
      <w:r w:rsidRPr="005A6965">
        <w:rPr>
          <w:rFonts w:ascii="Times New Roman" w:hAnsi="Times New Roman" w:cs="Times New Roman"/>
          <w:spacing w:val="2"/>
          <w:sz w:val="28"/>
          <w:szCs w:val="28"/>
          <w:shd w:val="clear" w:color="auto" w:fill="FFFFFF"/>
          <w:lang w:val="kk-KZ"/>
        </w:rPr>
        <w:t xml:space="preserve">Қазақстан Республикасының Цифрлық даму, инновациялар және аэроғарыш өнеркәсібі министрінің м.а. </w:t>
      </w:r>
      <w:r w:rsidR="007F61AD" w:rsidRPr="005A6965">
        <w:rPr>
          <w:rFonts w:ascii="Times New Roman" w:hAnsi="Times New Roman" w:cs="Times New Roman"/>
          <w:spacing w:val="2"/>
          <w:sz w:val="28"/>
          <w:szCs w:val="28"/>
          <w:shd w:val="clear" w:color="auto" w:fill="FFFFFF"/>
          <w:lang w:val="kk-KZ"/>
        </w:rPr>
        <w:t>Бұйрығы</w:t>
      </w:r>
      <w:r w:rsidRPr="005A6965">
        <w:rPr>
          <w:rFonts w:ascii="Times New Roman" w:hAnsi="Times New Roman" w:cs="Times New Roman"/>
          <w:spacing w:val="2"/>
          <w:sz w:val="28"/>
          <w:szCs w:val="28"/>
          <w:shd w:val="clear" w:color="auto" w:fill="FFFFFF"/>
          <w:lang w:val="kk-KZ"/>
        </w:rPr>
        <w:t>. Мемлекеттік көрсетілетін қызметтер тізілімін бекіту туралы: 2020 жыл</w:t>
      </w:r>
      <w:r w:rsidR="007F61AD">
        <w:rPr>
          <w:rFonts w:ascii="Times New Roman" w:hAnsi="Times New Roman" w:cs="Times New Roman"/>
          <w:spacing w:val="2"/>
          <w:sz w:val="28"/>
          <w:szCs w:val="28"/>
          <w:shd w:val="clear" w:color="auto" w:fill="FFFFFF"/>
          <w:lang w:val="kk-KZ"/>
        </w:rPr>
        <w:t>д</w:t>
      </w:r>
      <w:r w:rsidRPr="005A6965">
        <w:rPr>
          <w:rFonts w:ascii="Times New Roman" w:hAnsi="Times New Roman" w:cs="Times New Roman"/>
          <w:spacing w:val="2"/>
          <w:sz w:val="28"/>
          <w:szCs w:val="28"/>
          <w:shd w:val="clear" w:color="auto" w:fill="FFFFFF"/>
          <w:lang w:val="kk-KZ"/>
        </w:rPr>
        <w:t>ы</w:t>
      </w:r>
      <w:r w:rsidR="007F61AD">
        <w:rPr>
          <w:rFonts w:ascii="Times New Roman" w:hAnsi="Times New Roman" w:cs="Times New Roman"/>
          <w:spacing w:val="2"/>
          <w:sz w:val="28"/>
          <w:szCs w:val="28"/>
          <w:shd w:val="clear" w:color="auto" w:fill="FFFFFF"/>
          <w:lang w:val="kk-KZ"/>
        </w:rPr>
        <w:t>ң</w:t>
      </w:r>
      <w:r w:rsidRPr="005A6965">
        <w:rPr>
          <w:rFonts w:ascii="Times New Roman" w:hAnsi="Times New Roman" w:cs="Times New Roman"/>
          <w:spacing w:val="2"/>
          <w:sz w:val="28"/>
          <w:szCs w:val="28"/>
          <w:shd w:val="clear" w:color="auto" w:fill="FFFFFF"/>
          <w:lang w:val="kk-KZ"/>
        </w:rPr>
        <w:t xml:space="preserve"> 31 қаңтарда, №39/НҚ </w:t>
      </w:r>
      <w:r w:rsidR="007F61AD">
        <w:rPr>
          <w:rFonts w:ascii="Times New Roman" w:hAnsi="Times New Roman" w:cs="Times New Roman"/>
          <w:sz w:val="28"/>
          <w:szCs w:val="28"/>
          <w:lang w:val="kk-KZ"/>
        </w:rPr>
        <w:t>бекітілген</w:t>
      </w:r>
      <w:r w:rsidR="00876997" w:rsidRPr="005A6965">
        <w:rPr>
          <w:rFonts w:ascii="Times New Roman" w:hAnsi="Times New Roman" w:cs="Times New Roman"/>
          <w:spacing w:val="2"/>
          <w:sz w:val="28"/>
          <w:szCs w:val="28"/>
          <w:shd w:val="clear" w:color="auto" w:fill="FFFFFF"/>
          <w:lang w:val="kk-KZ"/>
        </w:rPr>
        <w:t>.</w:t>
      </w:r>
      <w:r w:rsidRPr="005A6965">
        <w:rPr>
          <w:rFonts w:ascii="Times New Roman" w:hAnsi="Times New Roman" w:cs="Times New Roman"/>
          <w:spacing w:val="2"/>
          <w:sz w:val="28"/>
          <w:szCs w:val="28"/>
          <w:shd w:val="clear" w:color="auto" w:fill="FFFFFF"/>
          <w:lang w:val="kk-KZ"/>
        </w:rPr>
        <w:t xml:space="preserve"> </w:t>
      </w:r>
    </w:p>
    <w:p w14:paraId="6132ECF7" w14:textId="681FF46C" w:rsidR="00876997" w:rsidRPr="005A6965" w:rsidRDefault="003C048B" w:rsidP="00876997">
      <w:pPr>
        <w:spacing w:after="0" w:line="240" w:lineRule="auto"/>
        <w:ind w:firstLine="704"/>
        <w:jc w:val="both"/>
        <w:rPr>
          <w:rFonts w:ascii="Times New Roman" w:hAnsi="Times New Roman" w:cs="Times New Roman"/>
          <w:sz w:val="28"/>
          <w:szCs w:val="28"/>
          <w:lang w:val="kk-KZ"/>
        </w:rPr>
      </w:pPr>
      <w:r w:rsidRPr="005A6965">
        <w:rPr>
          <w:rFonts w:ascii="Times New Roman" w:hAnsi="Times New Roman" w:cs="Times New Roman"/>
          <w:spacing w:val="2"/>
          <w:sz w:val="28"/>
          <w:szCs w:val="28"/>
          <w:shd w:val="clear" w:color="auto" w:fill="FFFFFF"/>
          <w:lang w:val="kk-KZ"/>
        </w:rPr>
        <w:t xml:space="preserve">Қазақстан Республикасы Мәдениет және спорт министрінің </w:t>
      </w:r>
      <w:r w:rsidR="007F61AD" w:rsidRPr="005A6965">
        <w:rPr>
          <w:rFonts w:ascii="Times New Roman" w:hAnsi="Times New Roman" w:cs="Times New Roman"/>
          <w:spacing w:val="2"/>
          <w:sz w:val="28"/>
          <w:szCs w:val="28"/>
          <w:shd w:val="clear" w:color="auto" w:fill="FFFFFF"/>
          <w:lang w:val="kk-KZ"/>
        </w:rPr>
        <w:t>Бұйрығы</w:t>
      </w:r>
      <w:r w:rsidRPr="005A6965">
        <w:rPr>
          <w:rFonts w:ascii="Times New Roman" w:hAnsi="Times New Roman" w:cs="Times New Roman"/>
          <w:spacing w:val="2"/>
          <w:sz w:val="28"/>
          <w:szCs w:val="28"/>
          <w:shd w:val="clear" w:color="auto" w:fill="FFFFFF"/>
          <w:lang w:val="kk-KZ"/>
        </w:rPr>
        <w:t>. Фильмге прокаттау куәлігін беру қағидаларын бекіту туралы: 2019 жыл</w:t>
      </w:r>
      <w:r w:rsidR="007F61AD">
        <w:rPr>
          <w:rFonts w:ascii="Times New Roman" w:hAnsi="Times New Roman" w:cs="Times New Roman"/>
          <w:spacing w:val="2"/>
          <w:sz w:val="28"/>
          <w:szCs w:val="28"/>
          <w:shd w:val="clear" w:color="auto" w:fill="FFFFFF"/>
          <w:lang w:val="kk-KZ"/>
        </w:rPr>
        <w:t>д</w:t>
      </w:r>
      <w:r w:rsidRPr="005A6965">
        <w:rPr>
          <w:rFonts w:ascii="Times New Roman" w:hAnsi="Times New Roman" w:cs="Times New Roman"/>
          <w:spacing w:val="2"/>
          <w:sz w:val="28"/>
          <w:szCs w:val="28"/>
          <w:shd w:val="clear" w:color="auto" w:fill="FFFFFF"/>
          <w:lang w:val="kk-KZ"/>
        </w:rPr>
        <w:t>ы</w:t>
      </w:r>
      <w:r w:rsidR="007F61AD">
        <w:rPr>
          <w:rFonts w:ascii="Times New Roman" w:hAnsi="Times New Roman" w:cs="Times New Roman"/>
          <w:spacing w:val="2"/>
          <w:sz w:val="28"/>
          <w:szCs w:val="28"/>
          <w:shd w:val="clear" w:color="auto" w:fill="FFFFFF"/>
          <w:lang w:val="kk-KZ"/>
        </w:rPr>
        <w:t>ң</w:t>
      </w:r>
      <w:r w:rsidRPr="005A6965">
        <w:rPr>
          <w:rFonts w:ascii="Times New Roman" w:hAnsi="Times New Roman" w:cs="Times New Roman"/>
          <w:spacing w:val="2"/>
          <w:sz w:val="28"/>
          <w:szCs w:val="28"/>
          <w:shd w:val="clear" w:color="auto" w:fill="FFFFFF"/>
          <w:lang w:val="kk-KZ"/>
        </w:rPr>
        <w:t xml:space="preserve"> </w:t>
      </w:r>
      <w:r w:rsidR="002476DC">
        <w:rPr>
          <w:rFonts w:ascii="Times New Roman" w:hAnsi="Times New Roman" w:cs="Times New Roman"/>
          <w:spacing w:val="2"/>
          <w:sz w:val="28"/>
          <w:szCs w:val="28"/>
          <w:shd w:val="clear" w:color="auto" w:fill="FFFFFF"/>
          <w:lang w:val="kk-KZ"/>
        </w:rPr>
        <w:br/>
      </w:r>
      <w:r w:rsidRPr="005A6965">
        <w:rPr>
          <w:rFonts w:ascii="Times New Roman" w:hAnsi="Times New Roman" w:cs="Times New Roman"/>
          <w:spacing w:val="2"/>
          <w:sz w:val="28"/>
          <w:szCs w:val="28"/>
          <w:shd w:val="clear" w:color="auto" w:fill="FFFFFF"/>
          <w:lang w:val="kk-KZ"/>
        </w:rPr>
        <w:t xml:space="preserve">3 мамырда, №125 </w:t>
      </w:r>
      <w:r w:rsidR="007F61AD">
        <w:rPr>
          <w:rFonts w:ascii="Times New Roman" w:hAnsi="Times New Roman" w:cs="Times New Roman"/>
          <w:sz w:val="28"/>
          <w:szCs w:val="28"/>
          <w:lang w:val="kk-KZ"/>
        </w:rPr>
        <w:t>бекітілген</w:t>
      </w:r>
      <w:r w:rsidR="00876997" w:rsidRPr="005A6965">
        <w:rPr>
          <w:rFonts w:ascii="Times New Roman" w:hAnsi="Times New Roman" w:cs="Times New Roman"/>
          <w:spacing w:val="2"/>
          <w:sz w:val="28"/>
          <w:szCs w:val="28"/>
          <w:shd w:val="clear" w:color="auto" w:fill="FFFFFF"/>
          <w:lang w:val="kk-KZ"/>
        </w:rPr>
        <w:t>.</w:t>
      </w:r>
      <w:r w:rsidRPr="005A6965">
        <w:rPr>
          <w:rFonts w:ascii="Times New Roman" w:hAnsi="Times New Roman" w:cs="Times New Roman"/>
          <w:spacing w:val="2"/>
          <w:sz w:val="28"/>
          <w:szCs w:val="28"/>
          <w:shd w:val="clear" w:color="auto" w:fill="FFFFFF"/>
          <w:lang w:val="kk-KZ"/>
        </w:rPr>
        <w:t xml:space="preserve"> </w:t>
      </w:r>
    </w:p>
    <w:p w14:paraId="2DF3D8E2" w14:textId="7E02A3BF" w:rsidR="00876997" w:rsidRPr="005A6965" w:rsidRDefault="003C048B" w:rsidP="00876997">
      <w:pPr>
        <w:spacing w:after="0" w:line="240" w:lineRule="auto"/>
        <w:ind w:firstLine="704"/>
        <w:jc w:val="both"/>
        <w:rPr>
          <w:rFonts w:ascii="Times New Roman" w:hAnsi="Times New Roman" w:cs="Times New Roman"/>
          <w:spacing w:val="2"/>
          <w:sz w:val="28"/>
          <w:szCs w:val="28"/>
          <w:shd w:val="clear" w:color="auto" w:fill="FFFFFF"/>
          <w:lang w:val="kk-KZ"/>
        </w:rPr>
      </w:pPr>
      <w:r w:rsidRPr="005A6965">
        <w:rPr>
          <w:rFonts w:ascii="Times New Roman" w:hAnsi="Times New Roman" w:cs="Times New Roman"/>
          <w:spacing w:val="2"/>
          <w:sz w:val="28"/>
          <w:szCs w:val="28"/>
          <w:shd w:val="clear" w:color="auto" w:fill="FFFFFF"/>
          <w:lang w:val="kk-KZ"/>
        </w:rPr>
        <w:t>Қазақстан Республикасының Кодексі. Әкімшілік құқық бұзушылық туралы: 2014 жыл</w:t>
      </w:r>
      <w:r w:rsidR="007F61AD">
        <w:rPr>
          <w:rFonts w:ascii="Times New Roman" w:hAnsi="Times New Roman" w:cs="Times New Roman"/>
          <w:spacing w:val="2"/>
          <w:sz w:val="28"/>
          <w:szCs w:val="28"/>
          <w:shd w:val="clear" w:color="auto" w:fill="FFFFFF"/>
          <w:lang w:val="kk-KZ"/>
        </w:rPr>
        <w:t>д</w:t>
      </w:r>
      <w:r w:rsidRPr="005A6965">
        <w:rPr>
          <w:rFonts w:ascii="Times New Roman" w:hAnsi="Times New Roman" w:cs="Times New Roman"/>
          <w:spacing w:val="2"/>
          <w:sz w:val="28"/>
          <w:szCs w:val="28"/>
          <w:shd w:val="clear" w:color="auto" w:fill="FFFFFF"/>
          <w:lang w:val="kk-KZ"/>
        </w:rPr>
        <w:t>ы</w:t>
      </w:r>
      <w:r w:rsidR="007F61AD">
        <w:rPr>
          <w:rFonts w:ascii="Times New Roman" w:hAnsi="Times New Roman" w:cs="Times New Roman"/>
          <w:spacing w:val="2"/>
          <w:sz w:val="28"/>
          <w:szCs w:val="28"/>
          <w:shd w:val="clear" w:color="auto" w:fill="FFFFFF"/>
          <w:lang w:val="kk-KZ"/>
        </w:rPr>
        <w:t>ң</w:t>
      </w:r>
      <w:r w:rsidRPr="005A6965">
        <w:rPr>
          <w:rFonts w:ascii="Times New Roman" w:hAnsi="Times New Roman" w:cs="Times New Roman"/>
          <w:spacing w:val="2"/>
          <w:sz w:val="28"/>
          <w:szCs w:val="28"/>
          <w:shd w:val="clear" w:color="auto" w:fill="FFFFFF"/>
          <w:lang w:val="kk-KZ"/>
        </w:rPr>
        <w:t xml:space="preserve"> 5 шілде</w:t>
      </w:r>
      <w:r w:rsidR="007F61AD">
        <w:rPr>
          <w:rFonts w:ascii="Times New Roman" w:hAnsi="Times New Roman" w:cs="Times New Roman"/>
          <w:spacing w:val="2"/>
          <w:sz w:val="28"/>
          <w:szCs w:val="28"/>
          <w:shd w:val="clear" w:color="auto" w:fill="FFFFFF"/>
          <w:lang w:val="kk-KZ"/>
        </w:rPr>
        <w:t>сі</w:t>
      </w:r>
      <w:r w:rsidRPr="005A6965">
        <w:rPr>
          <w:rFonts w:ascii="Times New Roman" w:hAnsi="Times New Roman" w:cs="Times New Roman"/>
          <w:spacing w:val="2"/>
          <w:sz w:val="28"/>
          <w:szCs w:val="28"/>
          <w:shd w:val="clear" w:color="auto" w:fill="FFFFFF"/>
          <w:lang w:val="kk-KZ"/>
        </w:rPr>
        <w:t xml:space="preserve">, №235-V ҚРЗ </w:t>
      </w:r>
      <w:r w:rsidR="007F61AD" w:rsidRPr="005A6965">
        <w:rPr>
          <w:rFonts w:ascii="Times New Roman" w:hAnsi="Times New Roman" w:cs="Times New Roman"/>
          <w:sz w:val="28"/>
          <w:szCs w:val="28"/>
          <w:lang w:val="kk-KZ"/>
        </w:rPr>
        <w:t>қабылдан</w:t>
      </w:r>
      <w:r w:rsidR="007F61AD">
        <w:rPr>
          <w:rFonts w:ascii="Times New Roman" w:hAnsi="Times New Roman" w:cs="Times New Roman"/>
          <w:sz w:val="28"/>
          <w:szCs w:val="28"/>
          <w:lang w:val="kk-KZ"/>
        </w:rPr>
        <w:t>ған</w:t>
      </w:r>
      <w:r w:rsidR="007F61AD" w:rsidRPr="005A6965">
        <w:rPr>
          <w:rFonts w:ascii="Times New Roman" w:hAnsi="Times New Roman" w:cs="Times New Roman"/>
          <w:sz w:val="28"/>
          <w:szCs w:val="28"/>
          <w:lang w:val="kk-KZ"/>
        </w:rPr>
        <w:t>.</w:t>
      </w:r>
      <w:r w:rsidRPr="005A6965">
        <w:rPr>
          <w:rFonts w:ascii="Times New Roman" w:hAnsi="Times New Roman" w:cs="Times New Roman"/>
          <w:spacing w:val="2"/>
          <w:sz w:val="28"/>
          <w:szCs w:val="28"/>
          <w:shd w:val="clear" w:color="auto" w:fill="FFFFFF"/>
          <w:lang w:val="kk-KZ"/>
        </w:rPr>
        <w:t xml:space="preserve"> </w:t>
      </w:r>
    </w:p>
    <w:p w14:paraId="330E720F" w14:textId="2CF0CD25" w:rsidR="00876997" w:rsidRPr="005A6965" w:rsidRDefault="00876997" w:rsidP="00876997">
      <w:pPr>
        <w:spacing w:after="0" w:line="240" w:lineRule="auto"/>
        <w:ind w:firstLine="704"/>
        <w:jc w:val="both"/>
        <w:rPr>
          <w:rFonts w:ascii="Times New Roman" w:hAnsi="Times New Roman" w:cs="Times New Roman"/>
          <w:spacing w:val="2"/>
          <w:sz w:val="28"/>
          <w:szCs w:val="28"/>
          <w:shd w:val="clear" w:color="auto" w:fill="FFFFFF"/>
          <w:lang w:val="kk-KZ"/>
        </w:rPr>
      </w:pPr>
      <w:r w:rsidRPr="005A6965">
        <w:rPr>
          <w:rFonts w:ascii="Times New Roman" w:hAnsi="Times New Roman" w:cs="Times New Roman"/>
          <w:sz w:val="28"/>
          <w:szCs w:val="28"/>
          <w:lang w:val="kk-KZ"/>
        </w:rPr>
        <w:t xml:space="preserve">Қазақстан Республикасы Үкіметінің </w:t>
      </w:r>
      <w:r w:rsidR="007F61AD" w:rsidRPr="005A6965">
        <w:rPr>
          <w:rFonts w:ascii="Times New Roman" w:hAnsi="Times New Roman" w:cs="Times New Roman"/>
          <w:sz w:val="28"/>
          <w:szCs w:val="28"/>
          <w:lang w:val="kk-KZ"/>
        </w:rPr>
        <w:t>Қ</w:t>
      </w:r>
      <w:r w:rsidRPr="005A6965">
        <w:rPr>
          <w:rFonts w:ascii="Times New Roman" w:hAnsi="Times New Roman" w:cs="Times New Roman"/>
          <w:sz w:val="28"/>
          <w:szCs w:val="28"/>
          <w:lang w:val="kk-KZ"/>
        </w:rPr>
        <w:t>аулысы. Ұлттық киноны қолдау мемлекеттік орталығын құру туралы: 2019 жыл</w:t>
      </w:r>
      <w:r w:rsidR="007F61AD">
        <w:rPr>
          <w:rFonts w:ascii="Times New Roman" w:hAnsi="Times New Roman" w:cs="Times New Roman"/>
          <w:sz w:val="28"/>
          <w:szCs w:val="28"/>
          <w:lang w:val="kk-KZ"/>
        </w:rPr>
        <w:t>д</w:t>
      </w:r>
      <w:r w:rsidRPr="005A6965">
        <w:rPr>
          <w:rFonts w:ascii="Times New Roman" w:hAnsi="Times New Roman" w:cs="Times New Roman"/>
          <w:sz w:val="28"/>
          <w:szCs w:val="28"/>
          <w:lang w:val="kk-KZ"/>
        </w:rPr>
        <w:t>ы</w:t>
      </w:r>
      <w:r w:rsidR="007F61AD">
        <w:rPr>
          <w:rFonts w:ascii="Times New Roman" w:hAnsi="Times New Roman" w:cs="Times New Roman"/>
          <w:sz w:val="28"/>
          <w:szCs w:val="28"/>
          <w:lang w:val="kk-KZ"/>
        </w:rPr>
        <w:t>ң</w:t>
      </w:r>
      <w:r w:rsidRPr="005A6965">
        <w:rPr>
          <w:rFonts w:ascii="Times New Roman" w:hAnsi="Times New Roman" w:cs="Times New Roman"/>
          <w:sz w:val="28"/>
          <w:szCs w:val="28"/>
          <w:lang w:val="kk-KZ"/>
        </w:rPr>
        <w:t xml:space="preserve"> 15 наурызда, </w:t>
      </w:r>
      <w:r w:rsidR="002476DC">
        <w:rPr>
          <w:rFonts w:ascii="Times New Roman" w:hAnsi="Times New Roman" w:cs="Times New Roman"/>
          <w:sz w:val="28"/>
          <w:szCs w:val="28"/>
          <w:lang w:val="kk-KZ"/>
        </w:rPr>
        <w:br/>
      </w:r>
      <w:r w:rsidRPr="005A6965">
        <w:rPr>
          <w:rFonts w:ascii="Times New Roman" w:hAnsi="Times New Roman" w:cs="Times New Roman"/>
          <w:sz w:val="28"/>
          <w:szCs w:val="28"/>
          <w:lang w:val="kk-KZ"/>
        </w:rPr>
        <w:t>№113 қабылданды.</w:t>
      </w:r>
    </w:p>
    <w:p w14:paraId="3E1C8FE3" w14:textId="48A8A46F" w:rsidR="00D63D44" w:rsidRPr="005A6965" w:rsidRDefault="00876997" w:rsidP="00D63D44">
      <w:pPr>
        <w:spacing w:after="0" w:line="240" w:lineRule="auto"/>
        <w:ind w:firstLine="704"/>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 xml:space="preserve">Қазақстан Республикасы Мәдениет және спорт министрінің м.а. </w:t>
      </w:r>
      <w:r w:rsidR="007F61AD" w:rsidRPr="005A6965">
        <w:rPr>
          <w:rFonts w:ascii="Times New Roman" w:hAnsi="Times New Roman" w:cs="Times New Roman"/>
          <w:sz w:val="28"/>
          <w:szCs w:val="28"/>
          <w:lang w:val="kk-KZ"/>
        </w:rPr>
        <w:t>Б</w:t>
      </w:r>
      <w:r w:rsidRPr="005A6965">
        <w:rPr>
          <w:rFonts w:ascii="Times New Roman" w:hAnsi="Times New Roman" w:cs="Times New Roman"/>
          <w:sz w:val="28"/>
          <w:szCs w:val="28"/>
          <w:lang w:val="kk-KZ"/>
        </w:rPr>
        <w:t>ұйрығы. Ұлттық фильмдер деп танылуға үмітті киножобаларды шығару бойынша мемлекеттік қаржылық қолдау көрсету үшін оларды іріктеу қағидаларын бекіту туралы: 2019 жыл</w:t>
      </w:r>
      <w:r w:rsidR="007F61AD">
        <w:rPr>
          <w:rFonts w:ascii="Times New Roman" w:hAnsi="Times New Roman" w:cs="Times New Roman"/>
          <w:sz w:val="28"/>
          <w:szCs w:val="28"/>
          <w:lang w:val="kk-KZ"/>
        </w:rPr>
        <w:t>д</w:t>
      </w:r>
      <w:r w:rsidRPr="005A6965">
        <w:rPr>
          <w:rFonts w:ascii="Times New Roman" w:hAnsi="Times New Roman" w:cs="Times New Roman"/>
          <w:sz w:val="28"/>
          <w:szCs w:val="28"/>
          <w:lang w:val="kk-KZ"/>
        </w:rPr>
        <w:t>ы</w:t>
      </w:r>
      <w:r w:rsidR="007F61AD">
        <w:rPr>
          <w:rFonts w:ascii="Times New Roman" w:hAnsi="Times New Roman" w:cs="Times New Roman"/>
          <w:sz w:val="28"/>
          <w:szCs w:val="28"/>
          <w:lang w:val="kk-KZ"/>
        </w:rPr>
        <w:t>ң</w:t>
      </w:r>
      <w:r w:rsidRPr="005A6965">
        <w:rPr>
          <w:rFonts w:ascii="Times New Roman" w:hAnsi="Times New Roman" w:cs="Times New Roman"/>
          <w:sz w:val="28"/>
          <w:szCs w:val="28"/>
          <w:lang w:val="kk-KZ"/>
        </w:rPr>
        <w:t xml:space="preserve"> 15 наурызда, №64 </w:t>
      </w:r>
      <w:r w:rsidR="007F61AD">
        <w:rPr>
          <w:rFonts w:ascii="Times New Roman" w:hAnsi="Times New Roman" w:cs="Times New Roman"/>
          <w:sz w:val="28"/>
          <w:szCs w:val="28"/>
          <w:lang w:val="kk-KZ"/>
        </w:rPr>
        <w:t>бекітілген</w:t>
      </w:r>
      <w:r w:rsidRPr="005A6965">
        <w:rPr>
          <w:rFonts w:ascii="Times New Roman" w:hAnsi="Times New Roman" w:cs="Times New Roman"/>
          <w:sz w:val="28"/>
          <w:szCs w:val="28"/>
          <w:lang w:val="kk-KZ"/>
        </w:rPr>
        <w:t>.</w:t>
      </w:r>
    </w:p>
    <w:p w14:paraId="2A9E7652" w14:textId="2CFACC39" w:rsidR="00D63D44" w:rsidRPr="005A6965" w:rsidRDefault="00D63D44" w:rsidP="00D63D44">
      <w:pPr>
        <w:spacing w:after="0" w:line="240" w:lineRule="auto"/>
        <w:ind w:firstLine="704"/>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Қазақстан Республикасының Кодексі. Салық және бюджетке төленетін басқа да міндетті төлемдер туралы (Салық кодексі): 2017 жыл</w:t>
      </w:r>
      <w:r w:rsidR="007F61AD">
        <w:rPr>
          <w:rFonts w:ascii="Times New Roman" w:hAnsi="Times New Roman" w:cs="Times New Roman"/>
          <w:sz w:val="28"/>
          <w:szCs w:val="28"/>
          <w:lang w:val="kk-KZ"/>
        </w:rPr>
        <w:t>д</w:t>
      </w:r>
      <w:r w:rsidRPr="005A6965">
        <w:rPr>
          <w:rFonts w:ascii="Times New Roman" w:hAnsi="Times New Roman" w:cs="Times New Roman"/>
          <w:sz w:val="28"/>
          <w:szCs w:val="28"/>
          <w:lang w:val="kk-KZ"/>
        </w:rPr>
        <w:t>ы</w:t>
      </w:r>
      <w:r w:rsidR="007F61AD">
        <w:rPr>
          <w:rFonts w:ascii="Times New Roman" w:hAnsi="Times New Roman" w:cs="Times New Roman"/>
          <w:sz w:val="28"/>
          <w:szCs w:val="28"/>
          <w:lang w:val="kk-KZ"/>
        </w:rPr>
        <w:t>ң</w:t>
      </w:r>
      <w:r w:rsidRPr="005A6965">
        <w:rPr>
          <w:rFonts w:ascii="Times New Roman" w:hAnsi="Times New Roman" w:cs="Times New Roman"/>
          <w:sz w:val="28"/>
          <w:szCs w:val="28"/>
          <w:lang w:val="kk-KZ"/>
        </w:rPr>
        <w:t xml:space="preserve"> </w:t>
      </w:r>
      <w:r w:rsidR="002476DC">
        <w:rPr>
          <w:rFonts w:ascii="Times New Roman" w:hAnsi="Times New Roman" w:cs="Times New Roman"/>
          <w:sz w:val="28"/>
          <w:szCs w:val="28"/>
          <w:lang w:val="kk-KZ"/>
        </w:rPr>
        <w:br/>
      </w:r>
      <w:r w:rsidRPr="005A6965">
        <w:rPr>
          <w:rFonts w:ascii="Times New Roman" w:hAnsi="Times New Roman" w:cs="Times New Roman"/>
          <w:sz w:val="28"/>
          <w:szCs w:val="28"/>
          <w:lang w:val="kk-KZ"/>
        </w:rPr>
        <w:t xml:space="preserve">25 желтоқсанда, №120-VІ ҚРЗ </w:t>
      </w:r>
      <w:r w:rsidR="007F61AD" w:rsidRPr="005A6965">
        <w:rPr>
          <w:rFonts w:ascii="Times New Roman" w:hAnsi="Times New Roman" w:cs="Times New Roman"/>
          <w:sz w:val="28"/>
          <w:szCs w:val="28"/>
          <w:lang w:val="kk-KZ"/>
        </w:rPr>
        <w:t>қабылдан</w:t>
      </w:r>
      <w:r w:rsidR="007F61AD">
        <w:rPr>
          <w:rFonts w:ascii="Times New Roman" w:hAnsi="Times New Roman" w:cs="Times New Roman"/>
          <w:sz w:val="28"/>
          <w:szCs w:val="28"/>
          <w:lang w:val="kk-KZ"/>
        </w:rPr>
        <w:t>ған</w:t>
      </w:r>
      <w:r w:rsidR="007F61AD" w:rsidRPr="005A6965">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w:t>
      </w:r>
    </w:p>
    <w:p w14:paraId="4A3FEE30" w14:textId="2C7980FF" w:rsidR="00CA0C16" w:rsidRPr="005A6965" w:rsidRDefault="00CA0C16" w:rsidP="00D63D44">
      <w:pPr>
        <w:spacing w:after="0" w:line="240" w:lineRule="auto"/>
        <w:ind w:firstLine="704"/>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 xml:space="preserve">Қазақстан Республикасы Мәдениет және спорт министрінің </w:t>
      </w:r>
      <w:r w:rsidR="007F61AD" w:rsidRPr="005A6965">
        <w:rPr>
          <w:rFonts w:ascii="Times New Roman" w:hAnsi="Times New Roman" w:cs="Times New Roman"/>
          <w:sz w:val="28"/>
          <w:szCs w:val="28"/>
          <w:lang w:val="kk-KZ"/>
        </w:rPr>
        <w:t>Бұйрығы</w:t>
      </w:r>
      <w:r w:rsidRPr="005A6965">
        <w:rPr>
          <w:rFonts w:ascii="Times New Roman" w:hAnsi="Times New Roman" w:cs="Times New Roman"/>
          <w:sz w:val="28"/>
          <w:szCs w:val="28"/>
          <w:lang w:val="kk-KZ"/>
        </w:rPr>
        <w:t>. Мәдениет ұйымдары желісінің ең төмен мемлекеттік нормативтерін және облыстық, республикалық маңызы бар қаланың, астананың, аудандық, облыстық маңызы бар қалалардың, селолық деңгейлердегі мемлекеттік мәдениет ұйымдарының үлгілік штаттарын бекіту туралы: 2015 жыл</w:t>
      </w:r>
      <w:r w:rsidR="007F61AD">
        <w:rPr>
          <w:rFonts w:ascii="Times New Roman" w:hAnsi="Times New Roman" w:cs="Times New Roman"/>
          <w:sz w:val="28"/>
          <w:szCs w:val="28"/>
          <w:lang w:val="kk-KZ"/>
        </w:rPr>
        <w:t>д</w:t>
      </w:r>
      <w:r w:rsidRPr="005A6965">
        <w:rPr>
          <w:rFonts w:ascii="Times New Roman" w:hAnsi="Times New Roman" w:cs="Times New Roman"/>
          <w:sz w:val="28"/>
          <w:szCs w:val="28"/>
          <w:lang w:val="kk-KZ"/>
        </w:rPr>
        <w:t>ы</w:t>
      </w:r>
      <w:r w:rsidR="007F61AD">
        <w:rPr>
          <w:rFonts w:ascii="Times New Roman" w:hAnsi="Times New Roman" w:cs="Times New Roman"/>
          <w:sz w:val="28"/>
          <w:szCs w:val="28"/>
          <w:lang w:val="kk-KZ"/>
        </w:rPr>
        <w:t>ң</w:t>
      </w:r>
      <w:r w:rsidRPr="005A6965">
        <w:rPr>
          <w:rFonts w:ascii="Times New Roman" w:hAnsi="Times New Roman" w:cs="Times New Roman"/>
          <w:sz w:val="28"/>
          <w:szCs w:val="28"/>
          <w:lang w:val="kk-KZ"/>
        </w:rPr>
        <w:t xml:space="preserve"> </w:t>
      </w:r>
      <w:r w:rsidR="002476DC">
        <w:rPr>
          <w:rFonts w:ascii="Times New Roman" w:hAnsi="Times New Roman" w:cs="Times New Roman"/>
          <w:sz w:val="28"/>
          <w:szCs w:val="28"/>
          <w:lang w:val="kk-KZ"/>
        </w:rPr>
        <w:br/>
      </w:r>
      <w:r w:rsidRPr="005A6965">
        <w:rPr>
          <w:rFonts w:ascii="Times New Roman" w:hAnsi="Times New Roman" w:cs="Times New Roman"/>
          <w:sz w:val="28"/>
          <w:szCs w:val="28"/>
          <w:lang w:val="kk-KZ"/>
        </w:rPr>
        <w:t>31 наурызда,</w:t>
      </w:r>
      <w:r w:rsidRPr="00090501">
        <w:rPr>
          <w:rFonts w:ascii="Times New Roman" w:hAnsi="Times New Roman" w:cs="Times New Roman"/>
          <w:sz w:val="28"/>
          <w:szCs w:val="28"/>
          <w:lang w:val="kk-KZ"/>
        </w:rPr>
        <w:t xml:space="preserve"> №121</w:t>
      </w:r>
      <w:r w:rsidRPr="005A6965">
        <w:rPr>
          <w:rFonts w:ascii="Times New Roman" w:hAnsi="Times New Roman" w:cs="Times New Roman"/>
          <w:sz w:val="28"/>
          <w:szCs w:val="28"/>
          <w:lang w:val="kk-KZ"/>
        </w:rPr>
        <w:t xml:space="preserve"> </w:t>
      </w:r>
      <w:r w:rsidR="007F61AD">
        <w:rPr>
          <w:rFonts w:ascii="Times New Roman" w:hAnsi="Times New Roman" w:cs="Times New Roman"/>
          <w:sz w:val="28"/>
          <w:szCs w:val="28"/>
          <w:lang w:val="kk-KZ"/>
        </w:rPr>
        <w:t>бекітілген</w:t>
      </w:r>
      <w:r w:rsidRPr="005A6965">
        <w:rPr>
          <w:rFonts w:ascii="Times New Roman" w:hAnsi="Times New Roman" w:cs="Times New Roman"/>
          <w:sz w:val="28"/>
          <w:szCs w:val="28"/>
          <w:lang w:val="kk-KZ"/>
        </w:rPr>
        <w:t>.</w:t>
      </w:r>
    </w:p>
    <w:p w14:paraId="7ECF7E1D" w14:textId="79261DE9" w:rsidR="00CA0C16" w:rsidRPr="005A6965" w:rsidRDefault="00CA0C16" w:rsidP="00D63D44">
      <w:pPr>
        <w:spacing w:after="0" w:line="240" w:lineRule="auto"/>
        <w:ind w:firstLine="704"/>
        <w:jc w:val="both"/>
        <w:rPr>
          <w:rFonts w:ascii="Times New Roman" w:hAnsi="Times New Roman" w:cs="Times New Roman"/>
          <w:sz w:val="28"/>
          <w:szCs w:val="28"/>
          <w:lang w:val="kk-KZ"/>
        </w:rPr>
      </w:pPr>
    </w:p>
    <w:p w14:paraId="4C9C65F3" w14:textId="2700024E" w:rsidR="00CA0C16" w:rsidRPr="005A6965" w:rsidRDefault="00CA0C16" w:rsidP="00D63D44">
      <w:pPr>
        <w:spacing w:after="0" w:line="240" w:lineRule="auto"/>
        <w:ind w:firstLine="704"/>
        <w:jc w:val="both"/>
        <w:rPr>
          <w:rFonts w:ascii="Times New Roman" w:hAnsi="Times New Roman" w:cs="Times New Roman"/>
          <w:sz w:val="28"/>
          <w:szCs w:val="28"/>
          <w:lang w:val="kk-KZ"/>
        </w:rPr>
      </w:pPr>
    </w:p>
    <w:p w14:paraId="46653ACF" w14:textId="6F05E94F" w:rsidR="00CA0C16" w:rsidRPr="005A6965" w:rsidRDefault="00CA0C16" w:rsidP="007F61AD">
      <w:pPr>
        <w:spacing w:after="0" w:line="240" w:lineRule="auto"/>
        <w:jc w:val="center"/>
        <w:rPr>
          <w:rFonts w:ascii="Times New Roman" w:eastAsia="Calibri" w:hAnsi="Times New Roman" w:cs="Times New Roman"/>
          <w:b/>
          <w:sz w:val="28"/>
          <w:szCs w:val="28"/>
        </w:rPr>
      </w:pPr>
      <w:r w:rsidRPr="005A6965">
        <w:rPr>
          <w:rFonts w:ascii="Times New Roman" w:eastAsia="Calibri" w:hAnsi="Times New Roman" w:cs="Times New Roman"/>
          <w:b/>
          <w:sz w:val="28"/>
          <w:szCs w:val="28"/>
        </w:rPr>
        <w:lastRenderedPageBreak/>
        <w:t>БЕЛГІЛЕУЛЕР МЕН ҚЫСҚАРТУЛАР</w:t>
      </w:r>
    </w:p>
    <w:p w14:paraId="50D4735C" w14:textId="015A6D69" w:rsidR="00CA0C16" w:rsidRPr="005A6965" w:rsidRDefault="00CA0C16" w:rsidP="00CA0C16">
      <w:pPr>
        <w:spacing w:after="0" w:line="240" w:lineRule="auto"/>
        <w:ind w:firstLine="704"/>
        <w:jc w:val="center"/>
        <w:rPr>
          <w:rFonts w:ascii="Times New Roman" w:eastAsia="Calibri" w:hAnsi="Times New Roman" w:cs="Times New Roman"/>
          <w:b/>
          <w:sz w:val="28"/>
          <w:szCs w:val="28"/>
        </w:rPr>
      </w:pPr>
    </w:p>
    <w:tbl>
      <w:tblPr>
        <w:tblStyle w:val="a5"/>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8193"/>
      </w:tblGrid>
      <w:tr w:rsidR="00BB1BDD" w:rsidRPr="005A6965" w14:paraId="49CEAD70" w14:textId="77777777" w:rsidTr="005D1C30">
        <w:tc>
          <w:tcPr>
            <w:tcW w:w="1696" w:type="dxa"/>
          </w:tcPr>
          <w:p w14:paraId="626C82F8" w14:textId="1E39BE60" w:rsidR="00BB1BDD" w:rsidRPr="005A6965" w:rsidRDefault="00BB1BDD" w:rsidP="00CA0C16">
            <w:pPr>
              <w:jc w:val="both"/>
              <w:rPr>
                <w:rFonts w:ascii="Times New Roman" w:hAnsi="Times New Roman" w:cs="Times New Roman"/>
                <w:bCs/>
                <w:sz w:val="28"/>
                <w:szCs w:val="28"/>
              </w:rPr>
            </w:pPr>
            <w:r w:rsidRPr="005A6965">
              <w:rPr>
                <w:rFonts w:ascii="Times New Roman" w:hAnsi="Times New Roman" w:cs="Times New Roman"/>
                <w:bCs/>
                <w:sz w:val="28"/>
                <w:szCs w:val="28"/>
              </w:rPr>
              <w:t>АЕК</w:t>
            </w:r>
          </w:p>
        </w:tc>
        <w:tc>
          <w:tcPr>
            <w:tcW w:w="8193" w:type="dxa"/>
          </w:tcPr>
          <w:p w14:paraId="77E93CCE" w14:textId="085C2CE3" w:rsidR="00BB1BDD" w:rsidRPr="005A6965" w:rsidRDefault="00BB1BDD" w:rsidP="005D1C30">
            <w:pPr>
              <w:ind w:left="208" w:hanging="236"/>
              <w:rPr>
                <w:rFonts w:ascii="Times New Roman" w:hAnsi="Times New Roman" w:cs="Times New Roman"/>
                <w:bCs/>
                <w:sz w:val="28"/>
                <w:szCs w:val="28"/>
              </w:rPr>
            </w:pPr>
            <w:r w:rsidRPr="005A6965">
              <w:rPr>
                <w:rFonts w:ascii="Times New Roman" w:hAnsi="Times New Roman" w:cs="Times New Roman"/>
                <w:spacing w:val="2"/>
                <w:sz w:val="28"/>
                <w:szCs w:val="28"/>
                <w:shd w:val="clear" w:color="auto" w:fill="FFFFFF"/>
              </w:rPr>
              <w:t xml:space="preserve">– </w:t>
            </w:r>
            <w:r w:rsidRPr="005A6965">
              <w:rPr>
                <w:rFonts w:ascii="Times New Roman" w:hAnsi="Times New Roman" w:cs="Times New Roman"/>
                <w:bCs/>
                <w:sz w:val="28"/>
                <w:szCs w:val="28"/>
              </w:rPr>
              <w:t>Айлық есептік көрсеткіш</w:t>
            </w:r>
          </w:p>
        </w:tc>
      </w:tr>
      <w:tr w:rsidR="00BB1BDD" w:rsidRPr="005A6965" w14:paraId="11FA1295" w14:textId="77777777" w:rsidTr="005D1C30">
        <w:tc>
          <w:tcPr>
            <w:tcW w:w="1696" w:type="dxa"/>
          </w:tcPr>
          <w:p w14:paraId="55540CA6" w14:textId="5FA8E5E9" w:rsidR="00BB1BDD" w:rsidRPr="005A6965" w:rsidRDefault="00BB1BDD" w:rsidP="00CA0C16">
            <w:pPr>
              <w:jc w:val="both"/>
              <w:rPr>
                <w:rFonts w:ascii="Times New Roman" w:hAnsi="Times New Roman" w:cs="Times New Roman"/>
                <w:bCs/>
                <w:sz w:val="28"/>
                <w:szCs w:val="28"/>
              </w:rPr>
            </w:pPr>
            <w:r w:rsidRPr="005A6965">
              <w:rPr>
                <w:rFonts w:ascii="Times New Roman" w:hAnsi="Times New Roman" w:cs="Times New Roman"/>
                <w:bCs/>
                <w:sz w:val="28"/>
                <w:szCs w:val="28"/>
              </w:rPr>
              <w:t>АҚШ</w:t>
            </w:r>
          </w:p>
        </w:tc>
        <w:tc>
          <w:tcPr>
            <w:tcW w:w="8193" w:type="dxa"/>
          </w:tcPr>
          <w:p w14:paraId="14761B18" w14:textId="28A15140" w:rsidR="00BB1BDD" w:rsidRPr="005A6965" w:rsidRDefault="00BB1BDD" w:rsidP="005D1C30">
            <w:pPr>
              <w:ind w:left="208" w:hanging="236"/>
              <w:rPr>
                <w:rFonts w:ascii="Times New Roman" w:hAnsi="Times New Roman" w:cs="Times New Roman"/>
                <w:bCs/>
                <w:sz w:val="28"/>
                <w:szCs w:val="28"/>
              </w:rPr>
            </w:pPr>
            <w:r w:rsidRPr="005A6965">
              <w:rPr>
                <w:rFonts w:ascii="Times New Roman" w:hAnsi="Times New Roman" w:cs="Times New Roman"/>
                <w:spacing w:val="2"/>
                <w:sz w:val="28"/>
                <w:szCs w:val="28"/>
                <w:shd w:val="clear" w:color="auto" w:fill="FFFFFF"/>
              </w:rPr>
              <w:t xml:space="preserve">– </w:t>
            </w:r>
            <w:r w:rsidRPr="005A6965">
              <w:rPr>
                <w:rFonts w:ascii="Times New Roman" w:hAnsi="Times New Roman" w:cs="Times New Roman"/>
                <w:bCs/>
                <w:sz w:val="28"/>
                <w:szCs w:val="28"/>
              </w:rPr>
              <w:t>Америка құрама штаттары</w:t>
            </w:r>
          </w:p>
        </w:tc>
      </w:tr>
      <w:tr w:rsidR="00BB1BDD" w:rsidRPr="005A6965" w14:paraId="6073373D" w14:textId="77777777" w:rsidTr="005D1C30">
        <w:tc>
          <w:tcPr>
            <w:tcW w:w="1696" w:type="dxa"/>
          </w:tcPr>
          <w:p w14:paraId="5F99808C" w14:textId="589C89C9" w:rsidR="00BB1BDD" w:rsidRPr="005A6965" w:rsidRDefault="00BB1BDD" w:rsidP="00CA0C16">
            <w:pPr>
              <w:jc w:val="both"/>
              <w:rPr>
                <w:rFonts w:ascii="Times New Roman" w:hAnsi="Times New Roman" w:cs="Times New Roman"/>
                <w:bCs/>
                <w:sz w:val="28"/>
                <w:szCs w:val="28"/>
              </w:rPr>
            </w:pPr>
            <w:r w:rsidRPr="005A6965">
              <w:rPr>
                <w:rFonts w:ascii="Times New Roman" w:hAnsi="Times New Roman" w:cs="Times New Roman"/>
                <w:bCs/>
                <w:sz w:val="28"/>
                <w:szCs w:val="28"/>
              </w:rPr>
              <w:t>АҚ</w:t>
            </w:r>
          </w:p>
        </w:tc>
        <w:tc>
          <w:tcPr>
            <w:tcW w:w="8193" w:type="dxa"/>
          </w:tcPr>
          <w:p w14:paraId="1EE55ED1" w14:textId="73C4276C" w:rsidR="00BB1BDD" w:rsidRPr="005A6965" w:rsidRDefault="00BB1BDD" w:rsidP="005D1C30">
            <w:pPr>
              <w:ind w:left="208" w:hanging="236"/>
              <w:rPr>
                <w:rFonts w:ascii="Times New Roman" w:hAnsi="Times New Roman" w:cs="Times New Roman"/>
                <w:bCs/>
                <w:sz w:val="28"/>
                <w:szCs w:val="28"/>
              </w:rPr>
            </w:pPr>
            <w:r w:rsidRPr="005A6965">
              <w:rPr>
                <w:rFonts w:ascii="Times New Roman" w:hAnsi="Times New Roman" w:cs="Times New Roman"/>
                <w:spacing w:val="2"/>
                <w:sz w:val="28"/>
                <w:szCs w:val="28"/>
                <w:shd w:val="clear" w:color="auto" w:fill="FFFFFF"/>
              </w:rPr>
              <w:t xml:space="preserve">– </w:t>
            </w:r>
            <w:r w:rsidRPr="005A6965">
              <w:rPr>
                <w:rFonts w:ascii="Times New Roman" w:hAnsi="Times New Roman" w:cs="Times New Roman"/>
                <w:bCs/>
                <w:sz w:val="28"/>
                <w:szCs w:val="28"/>
              </w:rPr>
              <w:t>Акционерлік қоғам</w:t>
            </w:r>
          </w:p>
        </w:tc>
      </w:tr>
      <w:tr w:rsidR="00BB1BDD" w:rsidRPr="005A6965" w14:paraId="1B590DE4" w14:textId="77777777" w:rsidTr="005D1C30">
        <w:tc>
          <w:tcPr>
            <w:tcW w:w="1696" w:type="dxa"/>
          </w:tcPr>
          <w:p w14:paraId="68A88B6A" w14:textId="2D4531AB" w:rsidR="00BB1BDD" w:rsidRPr="005A6965" w:rsidRDefault="00BB1BDD" w:rsidP="00CA0C16">
            <w:pPr>
              <w:jc w:val="both"/>
              <w:rPr>
                <w:rFonts w:ascii="Times New Roman" w:hAnsi="Times New Roman" w:cs="Times New Roman"/>
                <w:bCs/>
                <w:sz w:val="28"/>
                <w:szCs w:val="28"/>
              </w:rPr>
            </w:pPr>
            <w:r w:rsidRPr="005A6965">
              <w:rPr>
                <w:rFonts w:ascii="Times New Roman" w:hAnsi="Times New Roman" w:cs="Times New Roman"/>
                <w:bCs/>
                <w:sz w:val="28"/>
                <w:szCs w:val="28"/>
              </w:rPr>
              <w:t>БАӘ</w:t>
            </w:r>
          </w:p>
        </w:tc>
        <w:tc>
          <w:tcPr>
            <w:tcW w:w="8193" w:type="dxa"/>
          </w:tcPr>
          <w:p w14:paraId="0B5D74DE" w14:textId="7F58A7E3" w:rsidR="00BB1BDD" w:rsidRPr="005A6965" w:rsidRDefault="00BB1BDD" w:rsidP="005D1C30">
            <w:pPr>
              <w:ind w:left="208" w:hanging="236"/>
              <w:rPr>
                <w:rFonts w:ascii="Times New Roman" w:hAnsi="Times New Roman" w:cs="Times New Roman"/>
                <w:bCs/>
                <w:sz w:val="28"/>
                <w:szCs w:val="28"/>
              </w:rPr>
            </w:pPr>
            <w:r w:rsidRPr="005A6965">
              <w:rPr>
                <w:rFonts w:ascii="Times New Roman" w:hAnsi="Times New Roman" w:cs="Times New Roman"/>
                <w:spacing w:val="2"/>
                <w:sz w:val="28"/>
                <w:szCs w:val="28"/>
                <w:shd w:val="clear" w:color="auto" w:fill="FFFFFF"/>
              </w:rPr>
              <w:t>– Біріккен Араб Әмірліктері</w:t>
            </w:r>
          </w:p>
        </w:tc>
      </w:tr>
      <w:tr w:rsidR="00112955" w:rsidRPr="005A6965" w14:paraId="30A9A557" w14:textId="77777777" w:rsidTr="005D1C30">
        <w:tc>
          <w:tcPr>
            <w:tcW w:w="1696" w:type="dxa"/>
          </w:tcPr>
          <w:p w14:paraId="2E3F941F" w14:textId="2F455271" w:rsidR="00112955" w:rsidRPr="005A6965" w:rsidRDefault="00112955" w:rsidP="00CA0C16">
            <w:pPr>
              <w:jc w:val="both"/>
              <w:rPr>
                <w:rFonts w:ascii="Times New Roman" w:hAnsi="Times New Roman" w:cs="Times New Roman"/>
                <w:bCs/>
                <w:sz w:val="28"/>
                <w:szCs w:val="28"/>
              </w:rPr>
            </w:pPr>
            <w:r w:rsidRPr="005A6965">
              <w:rPr>
                <w:rFonts w:ascii="Times New Roman" w:hAnsi="Times New Roman" w:cs="Times New Roman"/>
                <w:bCs/>
                <w:sz w:val="28"/>
                <w:szCs w:val="28"/>
              </w:rPr>
              <w:t>БАҚ</w:t>
            </w:r>
          </w:p>
        </w:tc>
        <w:tc>
          <w:tcPr>
            <w:tcW w:w="8193" w:type="dxa"/>
          </w:tcPr>
          <w:p w14:paraId="5822231B" w14:textId="2AA4FB75" w:rsidR="00112955" w:rsidRPr="005A6965" w:rsidRDefault="00112955" w:rsidP="005D1C30">
            <w:pPr>
              <w:ind w:left="208" w:hanging="236"/>
              <w:rPr>
                <w:rFonts w:ascii="Times New Roman" w:hAnsi="Times New Roman" w:cs="Times New Roman"/>
                <w:spacing w:val="2"/>
                <w:sz w:val="28"/>
                <w:szCs w:val="28"/>
                <w:shd w:val="clear" w:color="auto" w:fill="FFFFFF"/>
              </w:rPr>
            </w:pPr>
            <w:r w:rsidRPr="005A6965">
              <w:rPr>
                <w:rFonts w:ascii="Times New Roman" w:hAnsi="Times New Roman" w:cs="Times New Roman"/>
                <w:spacing w:val="2"/>
                <w:sz w:val="28"/>
                <w:szCs w:val="28"/>
                <w:shd w:val="clear" w:color="auto" w:fill="FFFFFF"/>
              </w:rPr>
              <w:t>– Бұқаралық ақпарат құралдары</w:t>
            </w:r>
          </w:p>
        </w:tc>
      </w:tr>
      <w:tr w:rsidR="00BB1BDD" w:rsidRPr="005A6965" w14:paraId="700F16A6" w14:textId="77777777" w:rsidTr="005D1C30">
        <w:tc>
          <w:tcPr>
            <w:tcW w:w="1696" w:type="dxa"/>
          </w:tcPr>
          <w:p w14:paraId="1F0EE954" w14:textId="4FB3E7A0" w:rsidR="00BB1BDD" w:rsidRPr="005A6965" w:rsidRDefault="00BB1BDD" w:rsidP="00CA0C16">
            <w:pPr>
              <w:jc w:val="both"/>
              <w:rPr>
                <w:rFonts w:ascii="Times New Roman" w:hAnsi="Times New Roman" w:cs="Times New Roman"/>
                <w:bCs/>
                <w:sz w:val="28"/>
                <w:szCs w:val="28"/>
              </w:rPr>
            </w:pPr>
            <w:r w:rsidRPr="005A6965">
              <w:rPr>
                <w:rFonts w:ascii="Times New Roman" w:hAnsi="Times New Roman" w:cs="Times New Roman"/>
                <w:bCs/>
                <w:sz w:val="28"/>
                <w:szCs w:val="28"/>
              </w:rPr>
              <w:t>ЖАО</w:t>
            </w:r>
          </w:p>
        </w:tc>
        <w:tc>
          <w:tcPr>
            <w:tcW w:w="8193" w:type="dxa"/>
          </w:tcPr>
          <w:p w14:paraId="1A19EFBE" w14:textId="0753F148" w:rsidR="00BB1BDD" w:rsidRPr="005A6965" w:rsidRDefault="00BB1BDD" w:rsidP="005D1C30">
            <w:pPr>
              <w:ind w:left="208" w:hanging="236"/>
              <w:rPr>
                <w:rFonts w:ascii="Times New Roman" w:hAnsi="Times New Roman" w:cs="Times New Roman"/>
                <w:spacing w:val="2"/>
                <w:sz w:val="28"/>
                <w:szCs w:val="28"/>
                <w:shd w:val="clear" w:color="auto" w:fill="FFFFFF"/>
              </w:rPr>
            </w:pPr>
            <w:r w:rsidRPr="005A6965">
              <w:rPr>
                <w:rFonts w:ascii="Times New Roman" w:hAnsi="Times New Roman" w:cs="Times New Roman"/>
                <w:spacing w:val="2"/>
                <w:sz w:val="28"/>
                <w:szCs w:val="28"/>
                <w:shd w:val="clear" w:color="auto" w:fill="FFFFFF"/>
              </w:rPr>
              <w:t>– Жергілікті атқарушы органдар</w:t>
            </w:r>
          </w:p>
        </w:tc>
      </w:tr>
      <w:tr w:rsidR="00BB1BDD" w:rsidRPr="005A6965" w14:paraId="7D2EB256" w14:textId="77777777" w:rsidTr="005D1C30">
        <w:tc>
          <w:tcPr>
            <w:tcW w:w="1696" w:type="dxa"/>
          </w:tcPr>
          <w:p w14:paraId="0A494622" w14:textId="2136D1D3" w:rsidR="00BB1BDD" w:rsidRPr="005A6965" w:rsidRDefault="00BB1BDD" w:rsidP="00CA0C16">
            <w:pPr>
              <w:jc w:val="both"/>
              <w:rPr>
                <w:rFonts w:ascii="Times New Roman" w:hAnsi="Times New Roman" w:cs="Times New Roman"/>
                <w:bCs/>
                <w:sz w:val="28"/>
                <w:szCs w:val="28"/>
              </w:rPr>
            </w:pPr>
            <w:r w:rsidRPr="005A6965">
              <w:rPr>
                <w:rFonts w:ascii="Times New Roman" w:hAnsi="Times New Roman" w:cs="Times New Roman"/>
                <w:bCs/>
                <w:sz w:val="28"/>
                <w:szCs w:val="28"/>
              </w:rPr>
              <w:t>КЕАҚ</w:t>
            </w:r>
          </w:p>
        </w:tc>
        <w:tc>
          <w:tcPr>
            <w:tcW w:w="8193" w:type="dxa"/>
          </w:tcPr>
          <w:p w14:paraId="38144884" w14:textId="1E3299B8" w:rsidR="00BB1BDD" w:rsidRPr="005A6965" w:rsidRDefault="00BB1BDD" w:rsidP="005D1C30">
            <w:pPr>
              <w:ind w:left="208" w:hanging="236"/>
              <w:rPr>
                <w:rFonts w:ascii="Times New Roman" w:hAnsi="Times New Roman" w:cs="Times New Roman"/>
                <w:spacing w:val="2"/>
                <w:sz w:val="28"/>
                <w:szCs w:val="28"/>
                <w:shd w:val="clear" w:color="auto" w:fill="FFFFFF"/>
              </w:rPr>
            </w:pPr>
            <w:r w:rsidRPr="005A6965">
              <w:rPr>
                <w:rFonts w:ascii="Times New Roman" w:hAnsi="Times New Roman" w:cs="Times New Roman"/>
                <w:spacing w:val="2"/>
                <w:sz w:val="28"/>
                <w:szCs w:val="28"/>
                <w:shd w:val="clear" w:color="auto" w:fill="FFFFFF"/>
              </w:rPr>
              <w:t>– Коммерциялық емес акционерлік қоғам</w:t>
            </w:r>
          </w:p>
        </w:tc>
      </w:tr>
      <w:tr w:rsidR="00BB1BDD" w:rsidRPr="005A6965" w14:paraId="23E03041" w14:textId="77777777" w:rsidTr="005D1C30">
        <w:tc>
          <w:tcPr>
            <w:tcW w:w="1696" w:type="dxa"/>
          </w:tcPr>
          <w:p w14:paraId="3EF89B34" w14:textId="119B8E11" w:rsidR="00BB1BDD" w:rsidRPr="005A6965" w:rsidRDefault="00BB1BDD" w:rsidP="00CA0C16">
            <w:pPr>
              <w:jc w:val="both"/>
              <w:rPr>
                <w:rFonts w:ascii="Times New Roman" w:hAnsi="Times New Roman" w:cs="Times New Roman"/>
                <w:bCs/>
                <w:sz w:val="28"/>
                <w:szCs w:val="28"/>
              </w:rPr>
            </w:pPr>
            <w:r w:rsidRPr="005A6965">
              <w:rPr>
                <w:rFonts w:ascii="Times New Roman" w:hAnsi="Times New Roman" w:cs="Times New Roman"/>
                <w:bCs/>
                <w:sz w:val="28"/>
                <w:szCs w:val="28"/>
              </w:rPr>
              <w:t>КТС</w:t>
            </w:r>
          </w:p>
        </w:tc>
        <w:tc>
          <w:tcPr>
            <w:tcW w:w="8193" w:type="dxa"/>
          </w:tcPr>
          <w:p w14:paraId="6266FC0B" w14:textId="510F905B" w:rsidR="00BB1BDD" w:rsidRPr="005A6965" w:rsidRDefault="00BB1BDD" w:rsidP="005D1C30">
            <w:pPr>
              <w:ind w:left="208" w:hanging="236"/>
              <w:rPr>
                <w:rFonts w:ascii="Times New Roman" w:hAnsi="Times New Roman" w:cs="Times New Roman"/>
                <w:spacing w:val="2"/>
                <w:sz w:val="28"/>
                <w:szCs w:val="28"/>
                <w:shd w:val="clear" w:color="auto" w:fill="FFFFFF"/>
              </w:rPr>
            </w:pPr>
            <w:r w:rsidRPr="005A6965">
              <w:rPr>
                <w:rFonts w:ascii="Times New Roman" w:hAnsi="Times New Roman" w:cs="Times New Roman"/>
                <w:spacing w:val="2"/>
                <w:sz w:val="28"/>
                <w:szCs w:val="28"/>
                <w:shd w:val="clear" w:color="auto" w:fill="FFFFFF"/>
              </w:rPr>
              <w:t xml:space="preserve">– Корпоративтік табыс салығы </w:t>
            </w:r>
          </w:p>
        </w:tc>
      </w:tr>
      <w:tr w:rsidR="00BB1BDD" w:rsidRPr="005A6965" w14:paraId="5347DEBF" w14:textId="77777777" w:rsidTr="005D1C30">
        <w:tc>
          <w:tcPr>
            <w:tcW w:w="1696" w:type="dxa"/>
          </w:tcPr>
          <w:p w14:paraId="1D3C7E27" w14:textId="1A974C42" w:rsidR="00BB1BDD" w:rsidRPr="005A6965" w:rsidRDefault="00BB1BDD" w:rsidP="00CA0C16">
            <w:pPr>
              <w:jc w:val="both"/>
              <w:rPr>
                <w:rFonts w:ascii="Times New Roman" w:hAnsi="Times New Roman" w:cs="Times New Roman"/>
                <w:bCs/>
                <w:sz w:val="28"/>
                <w:szCs w:val="28"/>
              </w:rPr>
            </w:pPr>
            <w:r w:rsidRPr="005A6965">
              <w:rPr>
                <w:rFonts w:ascii="Times New Roman" w:hAnsi="Times New Roman" w:cs="Times New Roman"/>
                <w:bCs/>
                <w:sz w:val="28"/>
                <w:szCs w:val="28"/>
              </w:rPr>
              <w:t>ҚР</w:t>
            </w:r>
          </w:p>
        </w:tc>
        <w:tc>
          <w:tcPr>
            <w:tcW w:w="8193" w:type="dxa"/>
          </w:tcPr>
          <w:p w14:paraId="34C060A1" w14:textId="1F506848" w:rsidR="00BB1BDD" w:rsidRPr="005A6965" w:rsidRDefault="00BB1BDD" w:rsidP="005D1C30">
            <w:pPr>
              <w:ind w:left="208" w:hanging="236"/>
              <w:rPr>
                <w:rFonts w:ascii="Times New Roman" w:hAnsi="Times New Roman" w:cs="Times New Roman"/>
                <w:spacing w:val="2"/>
                <w:sz w:val="28"/>
                <w:szCs w:val="28"/>
                <w:shd w:val="clear" w:color="auto" w:fill="FFFFFF"/>
              </w:rPr>
            </w:pPr>
            <w:r w:rsidRPr="005A6965">
              <w:rPr>
                <w:rFonts w:ascii="Times New Roman" w:hAnsi="Times New Roman" w:cs="Times New Roman"/>
                <w:spacing w:val="2"/>
                <w:sz w:val="28"/>
                <w:szCs w:val="28"/>
                <w:shd w:val="clear" w:color="auto" w:fill="FFFFFF"/>
              </w:rPr>
              <w:t>– Қазақстан Республикасы</w:t>
            </w:r>
          </w:p>
        </w:tc>
      </w:tr>
      <w:tr w:rsidR="00BB1BDD" w:rsidRPr="005A6965" w14:paraId="0584DE4A" w14:textId="77777777" w:rsidTr="005D1C30">
        <w:tc>
          <w:tcPr>
            <w:tcW w:w="1696" w:type="dxa"/>
          </w:tcPr>
          <w:p w14:paraId="149A4F60" w14:textId="4D3E7236" w:rsidR="00BB1BDD" w:rsidRPr="005A6965" w:rsidRDefault="00BB1BDD" w:rsidP="00CA0C16">
            <w:pPr>
              <w:jc w:val="both"/>
              <w:rPr>
                <w:rFonts w:ascii="Times New Roman" w:hAnsi="Times New Roman" w:cs="Times New Roman"/>
                <w:bCs/>
                <w:sz w:val="28"/>
                <w:szCs w:val="28"/>
              </w:rPr>
            </w:pPr>
            <w:r w:rsidRPr="005A6965">
              <w:rPr>
                <w:rFonts w:ascii="Times New Roman" w:hAnsi="Times New Roman" w:cs="Times New Roman"/>
                <w:bCs/>
                <w:sz w:val="28"/>
                <w:szCs w:val="28"/>
              </w:rPr>
              <w:t>МЖӘ</w:t>
            </w:r>
          </w:p>
        </w:tc>
        <w:tc>
          <w:tcPr>
            <w:tcW w:w="8193" w:type="dxa"/>
          </w:tcPr>
          <w:p w14:paraId="7EE3D58F" w14:textId="742EABB1" w:rsidR="00BB1BDD" w:rsidRPr="005A6965" w:rsidRDefault="00BB1BDD" w:rsidP="005D1C30">
            <w:pPr>
              <w:ind w:left="208" w:hanging="236"/>
              <w:rPr>
                <w:rFonts w:ascii="Times New Roman" w:hAnsi="Times New Roman" w:cs="Times New Roman"/>
                <w:spacing w:val="2"/>
                <w:sz w:val="28"/>
                <w:szCs w:val="28"/>
                <w:shd w:val="clear" w:color="auto" w:fill="FFFFFF"/>
              </w:rPr>
            </w:pPr>
            <w:r w:rsidRPr="005A6965">
              <w:rPr>
                <w:rFonts w:ascii="Times New Roman" w:hAnsi="Times New Roman" w:cs="Times New Roman"/>
                <w:spacing w:val="2"/>
                <w:sz w:val="28"/>
                <w:szCs w:val="28"/>
                <w:shd w:val="clear" w:color="auto" w:fill="FFFFFF"/>
              </w:rPr>
              <w:t>– Мемлекеттік жекеменшік әріптестік</w:t>
            </w:r>
          </w:p>
        </w:tc>
      </w:tr>
      <w:tr w:rsidR="004D0CFA" w:rsidRPr="005A6965" w14:paraId="02AE5081" w14:textId="77777777" w:rsidTr="005D1C30">
        <w:tc>
          <w:tcPr>
            <w:tcW w:w="1696" w:type="dxa"/>
          </w:tcPr>
          <w:p w14:paraId="524B3690" w14:textId="79F0DC54" w:rsidR="004D0CFA" w:rsidRPr="005A6965" w:rsidRDefault="004D0CFA" w:rsidP="00CA0C16">
            <w:pPr>
              <w:jc w:val="both"/>
              <w:rPr>
                <w:rFonts w:ascii="Times New Roman" w:hAnsi="Times New Roman" w:cs="Times New Roman"/>
                <w:bCs/>
                <w:sz w:val="28"/>
                <w:szCs w:val="28"/>
              </w:rPr>
            </w:pPr>
            <w:r w:rsidRPr="005A6965">
              <w:rPr>
                <w:rFonts w:ascii="Times New Roman" w:hAnsi="Times New Roman" w:cs="Times New Roman"/>
                <w:bCs/>
                <w:sz w:val="28"/>
                <w:szCs w:val="28"/>
              </w:rPr>
              <w:t>м.а.</w:t>
            </w:r>
          </w:p>
        </w:tc>
        <w:tc>
          <w:tcPr>
            <w:tcW w:w="8193" w:type="dxa"/>
          </w:tcPr>
          <w:p w14:paraId="2A791884" w14:textId="41C964E7" w:rsidR="004D0CFA" w:rsidRPr="005A6965" w:rsidRDefault="004D0CFA" w:rsidP="005D1C30">
            <w:pPr>
              <w:ind w:left="208" w:hanging="236"/>
              <w:rPr>
                <w:rFonts w:ascii="Times New Roman" w:hAnsi="Times New Roman" w:cs="Times New Roman"/>
                <w:spacing w:val="2"/>
                <w:sz w:val="28"/>
                <w:szCs w:val="28"/>
                <w:shd w:val="clear" w:color="auto" w:fill="FFFFFF"/>
              </w:rPr>
            </w:pPr>
            <w:r w:rsidRPr="005A6965">
              <w:rPr>
                <w:rFonts w:ascii="Times New Roman" w:hAnsi="Times New Roman" w:cs="Times New Roman"/>
                <w:spacing w:val="2"/>
                <w:sz w:val="28"/>
                <w:szCs w:val="28"/>
                <w:shd w:val="clear" w:color="auto" w:fill="FFFFFF"/>
              </w:rPr>
              <w:t>– Міндетін атқарушы</w:t>
            </w:r>
          </w:p>
        </w:tc>
      </w:tr>
      <w:tr w:rsidR="00BB1BDD" w:rsidRPr="005A6965" w14:paraId="4A38A43F" w14:textId="77777777" w:rsidTr="005D1C30">
        <w:tc>
          <w:tcPr>
            <w:tcW w:w="1696" w:type="dxa"/>
          </w:tcPr>
          <w:p w14:paraId="08394764" w14:textId="4705F154" w:rsidR="00BB1BDD" w:rsidRPr="005A6965" w:rsidRDefault="00BB1BDD" w:rsidP="00CA0C16">
            <w:pPr>
              <w:jc w:val="both"/>
              <w:rPr>
                <w:rFonts w:ascii="Times New Roman" w:hAnsi="Times New Roman" w:cs="Times New Roman"/>
                <w:bCs/>
                <w:sz w:val="28"/>
                <w:szCs w:val="28"/>
              </w:rPr>
            </w:pPr>
            <w:r w:rsidRPr="005A6965">
              <w:rPr>
                <w:rFonts w:ascii="Times New Roman" w:hAnsi="Times New Roman" w:cs="Times New Roman"/>
                <w:bCs/>
                <w:sz w:val="28"/>
                <w:szCs w:val="28"/>
              </w:rPr>
              <w:t>млн.</w:t>
            </w:r>
          </w:p>
        </w:tc>
        <w:tc>
          <w:tcPr>
            <w:tcW w:w="8193" w:type="dxa"/>
          </w:tcPr>
          <w:p w14:paraId="18748C57" w14:textId="2B982331" w:rsidR="00BB1BDD" w:rsidRPr="005A6965" w:rsidRDefault="00BB1BDD" w:rsidP="005D1C30">
            <w:pPr>
              <w:ind w:left="208" w:hanging="236"/>
              <w:rPr>
                <w:rFonts w:ascii="Times New Roman" w:hAnsi="Times New Roman" w:cs="Times New Roman"/>
                <w:spacing w:val="2"/>
                <w:sz w:val="28"/>
                <w:szCs w:val="28"/>
                <w:shd w:val="clear" w:color="auto" w:fill="FFFFFF"/>
              </w:rPr>
            </w:pPr>
            <w:r w:rsidRPr="005A6965">
              <w:rPr>
                <w:rFonts w:ascii="Times New Roman" w:hAnsi="Times New Roman" w:cs="Times New Roman"/>
                <w:spacing w:val="2"/>
                <w:sz w:val="28"/>
                <w:szCs w:val="28"/>
                <w:shd w:val="clear" w:color="auto" w:fill="FFFFFF"/>
              </w:rPr>
              <w:t>– Миллион</w:t>
            </w:r>
          </w:p>
        </w:tc>
      </w:tr>
      <w:tr w:rsidR="00BB1BDD" w:rsidRPr="005A6965" w14:paraId="6F57B32F" w14:textId="77777777" w:rsidTr="005D1C30">
        <w:tc>
          <w:tcPr>
            <w:tcW w:w="1696" w:type="dxa"/>
          </w:tcPr>
          <w:p w14:paraId="16B5EFE5" w14:textId="3A1CF129" w:rsidR="00BB1BDD" w:rsidRPr="005A6965" w:rsidRDefault="00BB1BDD" w:rsidP="00CA0C16">
            <w:pPr>
              <w:jc w:val="both"/>
              <w:rPr>
                <w:rFonts w:ascii="Times New Roman" w:hAnsi="Times New Roman" w:cs="Times New Roman"/>
                <w:bCs/>
                <w:sz w:val="28"/>
                <w:szCs w:val="28"/>
              </w:rPr>
            </w:pPr>
            <w:r w:rsidRPr="005A6965">
              <w:rPr>
                <w:rFonts w:ascii="Times New Roman" w:hAnsi="Times New Roman" w:cs="Times New Roman"/>
                <w:bCs/>
                <w:sz w:val="28"/>
                <w:szCs w:val="28"/>
              </w:rPr>
              <w:t>млрд.</w:t>
            </w:r>
          </w:p>
        </w:tc>
        <w:tc>
          <w:tcPr>
            <w:tcW w:w="8193" w:type="dxa"/>
          </w:tcPr>
          <w:p w14:paraId="5CC0E680" w14:textId="5DEA4C39" w:rsidR="00BB1BDD" w:rsidRPr="005A6965" w:rsidRDefault="00BB1BDD" w:rsidP="005D1C30">
            <w:pPr>
              <w:ind w:left="208" w:hanging="236"/>
              <w:rPr>
                <w:rFonts w:ascii="Times New Roman" w:hAnsi="Times New Roman" w:cs="Times New Roman"/>
                <w:spacing w:val="2"/>
                <w:sz w:val="28"/>
                <w:szCs w:val="28"/>
                <w:shd w:val="clear" w:color="auto" w:fill="FFFFFF"/>
              </w:rPr>
            </w:pPr>
            <w:r w:rsidRPr="005A6965">
              <w:rPr>
                <w:rFonts w:ascii="Times New Roman" w:hAnsi="Times New Roman" w:cs="Times New Roman"/>
                <w:spacing w:val="2"/>
                <w:sz w:val="28"/>
                <w:szCs w:val="28"/>
                <w:shd w:val="clear" w:color="auto" w:fill="FFFFFF"/>
              </w:rPr>
              <w:t>– Миллиард</w:t>
            </w:r>
          </w:p>
        </w:tc>
      </w:tr>
      <w:tr w:rsidR="00BB1BDD" w:rsidRPr="005A6965" w14:paraId="35BF79F2" w14:textId="77777777" w:rsidTr="005D1C30">
        <w:tc>
          <w:tcPr>
            <w:tcW w:w="1696" w:type="dxa"/>
          </w:tcPr>
          <w:p w14:paraId="6A3F2FD2" w14:textId="5B014C7D" w:rsidR="00BB1BDD" w:rsidRPr="005A6965" w:rsidRDefault="00BB1BDD" w:rsidP="00CA0C16">
            <w:pPr>
              <w:jc w:val="both"/>
              <w:rPr>
                <w:rFonts w:ascii="Times New Roman" w:hAnsi="Times New Roman" w:cs="Times New Roman"/>
                <w:bCs/>
                <w:sz w:val="28"/>
                <w:szCs w:val="28"/>
              </w:rPr>
            </w:pPr>
            <w:r w:rsidRPr="005A6965">
              <w:rPr>
                <w:rFonts w:ascii="Times New Roman" w:hAnsi="Times New Roman" w:cs="Times New Roman"/>
                <w:bCs/>
                <w:sz w:val="28"/>
                <w:szCs w:val="28"/>
              </w:rPr>
              <w:t>обл.</w:t>
            </w:r>
          </w:p>
        </w:tc>
        <w:tc>
          <w:tcPr>
            <w:tcW w:w="8193" w:type="dxa"/>
          </w:tcPr>
          <w:p w14:paraId="151A8726" w14:textId="6E8EA3F8" w:rsidR="00BB1BDD" w:rsidRPr="005A6965" w:rsidRDefault="00BB1BDD" w:rsidP="005D1C30">
            <w:pPr>
              <w:ind w:left="208" w:hanging="236"/>
              <w:rPr>
                <w:rFonts w:ascii="Times New Roman" w:hAnsi="Times New Roman" w:cs="Times New Roman"/>
                <w:spacing w:val="2"/>
                <w:sz w:val="28"/>
                <w:szCs w:val="28"/>
                <w:shd w:val="clear" w:color="auto" w:fill="FFFFFF"/>
              </w:rPr>
            </w:pPr>
            <w:r w:rsidRPr="005A6965">
              <w:rPr>
                <w:rFonts w:ascii="Times New Roman" w:hAnsi="Times New Roman" w:cs="Times New Roman"/>
                <w:spacing w:val="2"/>
                <w:sz w:val="28"/>
                <w:szCs w:val="28"/>
                <w:shd w:val="clear" w:color="auto" w:fill="FFFFFF"/>
              </w:rPr>
              <w:t>– Облыс</w:t>
            </w:r>
          </w:p>
        </w:tc>
      </w:tr>
      <w:tr w:rsidR="00BB1BDD" w:rsidRPr="00943D78" w14:paraId="7C6E06BE" w14:textId="77777777" w:rsidTr="005D1C30">
        <w:tc>
          <w:tcPr>
            <w:tcW w:w="1696" w:type="dxa"/>
          </w:tcPr>
          <w:p w14:paraId="69181FD0" w14:textId="2DB4C8E4" w:rsidR="00BB1BDD" w:rsidRPr="005A6965" w:rsidRDefault="00BB1BDD" w:rsidP="00CA0C16">
            <w:pPr>
              <w:jc w:val="both"/>
              <w:rPr>
                <w:rFonts w:ascii="Times New Roman" w:hAnsi="Times New Roman" w:cs="Times New Roman"/>
                <w:bCs/>
                <w:sz w:val="28"/>
                <w:szCs w:val="28"/>
              </w:rPr>
            </w:pPr>
            <w:r w:rsidRPr="005A6965">
              <w:rPr>
                <w:rFonts w:ascii="Times New Roman" w:hAnsi="Times New Roman" w:cs="Times New Roman"/>
                <w:bCs/>
                <w:sz w:val="28"/>
                <w:szCs w:val="28"/>
              </w:rPr>
              <w:t xml:space="preserve">ҰКҚМО </w:t>
            </w:r>
          </w:p>
        </w:tc>
        <w:tc>
          <w:tcPr>
            <w:tcW w:w="8193" w:type="dxa"/>
          </w:tcPr>
          <w:p w14:paraId="5D896ED7" w14:textId="0955A134" w:rsidR="00BB1BDD" w:rsidRPr="005A6965" w:rsidRDefault="00BB1BDD" w:rsidP="005D1C30">
            <w:pPr>
              <w:ind w:left="208" w:hanging="236"/>
              <w:rPr>
                <w:rFonts w:ascii="Times New Roman" w:hAnsi="Times New Roman" w:cs="Times New Roman"/>
                <w:spacing w:val="2"/>
                <w:sz w:val="28"/>
                <w:szCs w:val="28"/>
                <w:shd w:val="clear" w:color="auto" w:fill="FFFFFF"/>
              </w:rPr>
            </w:pPr>
            <w:r w:rsidRPr="005A6965">
              <w:rPr>
                <w:rFonts w:ascii="Times New Roman" w:hAnsi="Times New Roman" w:cs="Times New Roman"/>
                <w:spacing w:val="2"/>
                <w:sz w:val="28"/>
                <w:szCs w:val="28"/>
                <w:shd w:val="clear" w:color="auto" w:fill="FFFFFF"/>
              </w:rPr>
              <w:t>– Ұлттық киноны қолдау мемлекеттік орталығы</w:t>
            </w:r>
          </w:p>
        </w:tc>
      </w:tr>
      <w:tr w:rsidR="00BB1BDD" w:rsidRPr="005A6965" w14:paraId="26A422F6" w14:textId="77777777" w:rsidTr="005D1C30">
        <w:tc>
          <w:tcPr>
            <w:tcW w:w="1696" w:type="dxa"/>
          </w:tcPr>
          <w:p w14:paraId="19D288B9" w14:textId="6E39DAE2" w:rsidR="00BB1BDD" w:rsidRPr="005A6965" w:rsidRDefault="004957AF" w:rsidP="00CA0C16">
            <w:pPr>
              <w:jc w:val="both"/>
              <w:rPr>
                <w:rFonts w:ascii="Times New Roman" w:hAnsi="Times New Roman" w:cs="Times New Roman"/>
                <w:bCs/>
                <w:sz w:val="28"/>
                <w:szCs w:val="28"/>
                <w:lang w:val="en-US"/>
              </w:rPr>
            </w:pPr>
            <w:r w:rsidRPr="005A6965">
              <w:rPr>
                <w:rFonts w:ascii="Times New Roman" w:hAnsi="Times New Roman" w:cs="Times New Roman"/>
                <w:bCs/>
                <w:sz w:val="28"/>
                <w:szCs w:val="28"/>
                <w:lang w:val="en-US"/>
              </w:rPr>
              <w:t>CNC</w:t>
            </w:r>
          </w:p>
        </w:tc>
        <w:tc>
          <w:tcPr>
            <w:tcW w:w="8193" w:type="dxa"/>
          </w:tcPr>
          <w:p w14:paraId="3CD3DBCD" w14:textId="2B720250" w:rsidR="00BB1BDD" w:rsidRPr="005A6965" w:rsidRDefault="004957AF" w:rsidP="005D1C30">
            <w:pPr>
              <w:ind w:left="208" w:hanging="236"/>
              <w:rPr>
                <w:rFonts w:ascii="Times New Roman" w:hAnsi="Times New Roman" w:cs="Times New Roman"/>
                <w:spacing w:val="2"/>
                <w:sz w:val="28"/>
                <w:szCs w:val="28"/>
                <w:shd w:val="clear" w:color="auto" w:fill="FFFFFF"/>
              </w:rPr>
            </w:pPr>
            <w:r w:rsidRPr="005A6965">
              <w:rPr>
                <w:rFonts w:ascii="Times New Roman" w:hAnsi="Times New Roman" w:cs="Times New Roman"/>
                <w:spacing w:val="2"/>
                <w:sz w:val="28"/>
                <w:szCs w:val="28"/>
                <w:shd w:val="clear" w:color="auto" w:fill="FFFFFF"/>
              </w:rPr>
              <w:t>–</w:t>
            </w:r>
            <w:r w:rsidRPr="005A6965">
              <w:rPr>
                <w:rFonts w:ascii="Times New Roman" w:hAnsi="Times New Roman" w:cs="Times New Roman"/>
                <w:spacing w:val="2"/>
                <w:sz w:val="28"/>
                <w:szCs w:val="28"/>
                <w:shd w:val="clear" w:color="auto" w:fill="FFFFFF"/>
                <w:lang w:val="en-US"/>
              </w:rPr>
              <w:t xml:space="preserve"> </w:t>
            </w:r>
            <w:r w:rsidRPr="005A6965">
              <w:rPr>
                <w:rFonts w:ascii="Times New Roman" w:hAnsi="Times New Roman" w:cs="Times New Roman"/>
                <w:spacing w:val="2"/>
                <w:sz w:val="28"/>
                <w:szCs w:val="28"/>
                <w:shd w:val="clear" w:color="auto" w:fill="FFFFFF"/>
              </w:rPr>
              <w:t>Францияның ұлттық кинематография орталығы</w:t>
            </w:r>
          </w:p>
        </w:tc>
      </w:tr>
      <w:tr w:rsidR="004957AF" w:rsidRPr="005A6965" w14:paraId="6270C0A3" w14:textId="77777777" w:rsidTr="005D1C30">
        <w:tc>
          <w:tcPr>
            <w:tcW w:w="1696" w:type="dxa"/>
          </w:tcPr>
          <w:p w14:paraId="3DD8D07A" w14:textId="6BC59DA8" w:rsidR="004957AF" w:rsidRPr="005A6965" w:rsidRDefault="004957AF" w:rsidP="00CA0C16">
            <w:pPr>
              <w:jc w:val="both"/>
              <w:rPr>
                <w:rFonts w:ascii="Times New Roman" w:hAnsi="Times New Roman" w:cs="Times New Roman"/>
                <w:bCs/>
                <w:sz w:val="28"/>
                <w:szCs w:val="28"/>
                <w:lang w:val="en-US"/>
              </w:rPr>
            </w:pPr>
            <w:r w:rsidRPr="005A6965">
              <w:rPr>
                <w:rFonts w:ascii="Times New Roman" w:hAnsi="Times New Roman" w:cs="Times New Roman"/>
                <w:bCs/>
                <w:sz w:val="28"/>
                <w:szCs w:val="28"/>
                <w:lang w:val="en-US"/>
              </w:rPr>
              <w:t>ESG</w:t>
            </w:r>
          </w:p>
        </w:tc>
        <w:tc>
          <w:tcPr>
            <w:tcW w:w="8193" w:type="dxa"/>
          </w:tcPr>
          <w:p w14:paraId="41C29F94" w14:textId="3850E6B5" w:rsidR="004957AF" w:rsidRPr="005A6965" w:rsidRDefault="004957AF" w:rsidP="005D1C30">
            <w:pPr>
              <w:ind w:left="208" w:hanging="236"/>
              <w:rPr>
                <w:rFonts w:ascii="Times New Roman" w:hAnsi="Times New Roman" w:cs="Times New Roman"/>
                <w:spacing w:val="2"/>
                <w:sz w:val="28"/>
                <w:szCs w:val="28"/>
                <w:shd w:val="clear" w:color="auto" w:fill="FFFFFF"/>
              </w:rPr>
            </w:pPr>
            <w:r w:rsidRPr="005A6965">
              <w:rPr>
                <w:rFonts w:ascii="Times New Roman" w:hAnsi="Times New Roman" w:cs="Times New Roman"/>
                <w:spacing w:val="2"/>
                <w:sz w:val="28"/>
                <w:szCs w:val="28"/>
                <w:shd w:val="clear" w:color="auto" w:fill="FFFFFF"/>
              </w:rPr>
              <w:t>–</w:t>
            </w:r>
            <w:r w:rsidRPr="005A6965">
              <w:rPr>
                <w:rFonts w:ascii="Times New Roman" w:hAnsi="Times New Roman" w:cs="Times New Roman"/>
                <w:spacing w:val="2"/>
                <w:sz w:val="28"/>
                <w:szCs w:val="28"/>
                <w:shd w:val="clear" w:color="auto" w:fill="FFFFFF"/>
                <w:lang w:val="ru-RU"/>
              </w:rPr>
              <w:t xml:space="preserve"> </w:t>
            </w:r>
            <w:r w:rsidRPr="005A6965">
              <w:rPr>
                <w:rFonts w:ascii="Times New Roman" w:hAnsi="Times New Roman" w:cs="Times New Roman"/>
                <w:spacing w:val="2"/>
                <w:sz w:val="28"/>
                <w:szCs w:val="28"/>
                <w:shd w:val="clear" w:color="auto" w:fill="FFFFFF"/>
              </w:rPr>
              <w:t>Экология, әлеуметтік саясат және басқару</w:t>
            </w:r>
          </w:p>
        </w:tc>
      </w:tr>
      <w:tr w:rsidR="004957AF" w:rsidRPr="005A6965" w14:paraId="2214E04B" w14:textId="77777777" w:rsidTr="005D1C30">
        <w:tc>
          <w:tcPr>
            <w:tcW w:w="1696" w:type="dxa"/>
          </w:tcPr>
          <w:p w14:paraId="3F7377C6" w14:textId="184C0EB4" w:rsidR="004957AF" w:rsidRPr="005A6965" w:rsidRDefault="004957AF" w:rsidP="00CA0C16">
            <w:pPr>
              <w:jc w:val="both"/>
              <w:rPr>
                <w:rFonts w:ascii="Times New Roman" w:hAnsi="Times New Roman" w:cs="Times New Roman"/>
                <w:bCs/>
                <w:sz w:val="28"/>
                <w:szCs w:val="28"/>
                <w:lang w:val="en-US"/>
              </w:rPr>
            </w:pPr>
            <w:r w:rsidRPr="005A6965">
              <w:rPr>
                <w:rFonts w:ascii="Times New Roman" w:hAnsi="Times New Roman" w:cs="Times New Roman"/>
                <w:bCs/>
                <w:sz w:val="28"/>
                <w:szCs w:val="28"/>
                <w:lang w:val="en-US"/>
              </w:rPr>
              <w:t>FFA</w:t>
            </w:r>
          </w:p>
        </w:tc>
        <w:tc>
          <w:tcPr>
            <w:tcW w:w="8193" w:type="dxa"/>
          </w:tcPr>
          <w:p w14:paraId="4BC6BB86" w14:textId="0251EF9D" w:rsidR="004957AF" w:rsidRPr="005A6965" w:rsidRDefault="004957AF" w:rsidP="005D1C30">
            <w:pPr>
              <w:ind w:left="208" w:hanging="236"/>
              <w:rPr>
                <w:rFonts w:ascii="Times New Roman" w:hAnsi="Times New Roman" w:cs="Times New Roman"/>
                <w:spacing w:val="2"/>
                <w:sz w:val="28"/>
                <w:szCs w:val="28"/>
                <w:shd w:val="clear" w:color="auto" w:fill="FFFFFF"/>
              </w:rPr>
            </w:pPr>
            <w:r w:rsidRPr="005A6965">
              <w:rPr>
                <w:rFonts w:ascii="Times New Roman" w:hAnsi="Times New Roman" w:cs="Times New Roman"/>
                <w:spacing w:val="2"/>
                <w:sz w:val="28"/>
                <w:szCs w:val="28"/>
                <w:shd w:val="clear" w:color="auto" w:fill="FFFFFF"/>
              </w:rPr>
              <w:t>–</w:t>
            </w:r>
            <w:r w:rsidRPr="005A6965">
              <w:rPr>
                <w:rFonts w:ascii="Times New Roman" w:hAnsi="Times New Roman" w:cs="Times New Roman"/>
                <w:spacing w:val="2"/>
                <w:sz w:val="28"/>
                <w:szCs w:val="28"/>
                <w:shd w:val="clear" w:color="auto" w:fill="FFFFFF"/>
                <w:lang w:val="ru-RU"/>
              </w:rPr>
              <w:t xml:space="preserve"> </w:t>
            </w:r>
            <w:r w:rsidRPr="005A6965">
              <w:rPr>
                <w:rFonts w:ascii="Times New Roman" w:hAnsi="Times New Roman" w:cs="Times New Roman"/>
                <w:spacing w:val="2"/>
                <w:sz w:val="28"/>
                <w:szCs w:val="28"/>
                <w:shd w:val="clear" w:color="auto" w:fill="FFFFFF"/>
              </w:rPr>
              <w:t xml:space="preserve">Кино жөніндегі неміс федеральды кеңесі </w:t>
            </w:r>
          </w:p>
        </w:tc>
      </w:tr>
      <w:tr w:rsidR="004957AF" w:rsidRPr="005A6965" w14:paraId="35C51548" w14:textId="77777777" w:rsidTr="005D1C30">
        <w:tc>
          <w:tcPr>
            <w:tcW w:w="1696" w:type="dxa"/>
          </w:tcPr>
          <w:p w14:paraId="00D550F8" w14:textId="4E241229" w:rsidR="004957AF" w:rsidRPr="005A6965" w:rsidRDefault="004957AF" w:rsidP="00CA0C16">
            <w:pPr>
              <w:jc w:val="both"/>
              <w:rPr>
                <w:rFonts w:ascii="Times New Roman" w:hAnsi="Times New Roman" w:cs="Times New Roman"/>
                <w:bCs/>
                <w:sz w:val="28"/>
                <w:szCs w:val="28"/>
                <w:lang w:val="en-US"/>
              </w:rPr>
            </w:pPr>
            <w:r w:rsidRPr="005A6965">
              <w:rPr>
                <w:rFonts w:ascii="Times New Roman" w:hAnsi="Times New Roman" w:cs="Times New Roman"/>
                <w:bCs/>
                <w:sz w:val="28"/>
                <w:szCs w:val="28"/>
                <w:lang w:val="en-US"/>
              </w:rPr>
              <w:t>MPAA</w:t>
            </w:r>
          </w:p>
        </w:tc>
        <w:tc>
          <w:tcPr>
            <w:tcW w:w="8193" w:type="dxa"/>
          </w:tcPr>
          <w:p w14:paraId="128FE807" w14:textId="232F850D" w:rsidR="004957AF" w:rsidRPr="005A6965" w:rsidRDefault="004957AF" w:rsidP="005D1C30">
            <w:pPr>
              <w:ind w:left="208" w:hanging="236"/>
              <w:rPr>
                <w:rFonts w:ascii="Times New Roman" w:hAnsi="Times New Roman" w:cs="Times New Roman"/>
                <w:spacing w:val="2"/>
                <w:sz w:val="28"/>
                <w:szCs w:val="28"/>
                <w:shd w:val="clear" w:color="auto" w:fill="FFFFFF"/>
              </w:rPr>
            </w:pPr>
            <w:r w:rsidRPr="005A6965">
              <w:rPr>
                <w:rFonts w:ascii="Times New Roman" w:hAnsi="Times New Roman" w:cs="Times New Roman"/>
                <w:spacing w:val="2"/>
                <w:sz w:val="28"/>
                <w:szCs w:val="28"/>
                <w:shd w:val="clear" w:color="auto" w:fill="FFFFFF"/>
              </w:rPr>
              <w:t>–</w:t>
            </w:r>
            <w:r w:rsidRPr="005A6965">
              <w:rPr>
                <w:rFonts w:ascii="Times New Roman" w:hAnsi="Times New Roman" w:cs="Times New Roman"/>
                <w:spacing w:val="2"/>
                <w:sz w:val="28"/>
                <w:szCs w:val="28"/>
                <w:shd w:val="clear" w:color="auto" w:fill="FFFFFF"/>
                <w:lang w:val="en-US"/>
              </w:rPr>
              <w:t xml:space="preserve"> </w:t>
            </w:r>
            <w:r w:rsidR="004D05F9" w:rsidRPr="005A6965">
              <w:rPr>
                <w:rFonts w:ascii="Times New Roman" w:hAnsi="Times New Roman" w:cs="Times New Roman"/>
                <w:spacing w:val="2"/>
                <w:sz w:val="28"/>
                <w:szCs w:val="28"/>
                <w:shd w:val="clear" w:color="auto" w:fill="FFFFFF"/>
              </w:rPr>
              <w:t>Америкалық кинематографистер қауымдастығы</w:t>
            </w:r>
          </w:p>
        </w:tc>
      </w:tr>
      <w:tr w:rsidR="00112955" w:rsidRPr="005A6965" w14:paraId="182FC936" w14:textId="77777777" w:rsidTr="005D1C30">
        <w:tc>
          <w:tcPr>
            <w:tcW w:w="1696" w:type="dxa"/>
          </w:tcPr>
          <w:p w14:paraId="21186C4B" w14:textId="4336FF90" w:rsidR="00112955" w:rsidRPr="005A6965" w:rsidRDefault="00112955" w:rsidP="00CA0C16">
            <w:pPr>
              <w:jc w:val="both"/>
              <w:rPr>
                <w:rFonts w:ascii="Times New Roman" w:hAnsi="Times New Roman" w:cs="Times New Roman"/>
                <w:bCs/>
                <w:sz w:val="28"/>
                <w:szCs w:val="28"/>
                <w:lang w:val="en-US"/>
              </w:rPr>
            </w:pPr>
            <w:r w:rsidRPr="005A6965">
              <w:rPr>
                <w:rFonts w:ascii="Times New Roman" w:hAnsi="Times New Roman" w:cs="Times New Roman"/>
                <w:bCs/>
                <w:sz w:val="28"/>
                <w:szCs w:val="28"/>
                <w:lang w:val="en-US"/>
              </w:rPr>
              <w:t>SA</w:t>
            </w:r>
          </w:p>
        </w:tc>
        <w:tc>
          <w:tcPr>
            <w:tcW w:w="8193" w:type="dxa"/>
          </w:tcPr>
          <w:p w14:paraId="40FF2B60" w14:textId="46EB0323" w:rsidR="00112955" w:rsidRPr="005A6965" w:rsidRDefault="00112955" w:rsidP="005D1C30">
            <w:pPr>
              <w:ind w:left="208" w:hanging="236"/>
              <w:rPr>
                <w:rFonts w:ascii="Times New Roman" w:hAnsi="Times New Roman" w:cs="Times New Roman"/>
                <w:spacing w:val="2"/>
                <w:sz w:val="28"/>
                <w:szCs w:val="28"/>
                <w:shd w:val="clear" w:color="auto" w:fill="FFFFFF"/>
              </w:rPr>
            </w:pPr>
            <w:r w:rsidRPr="005A6965">
              <w:rPr>
                <w:rFonts w:ascii="Times New Roman" w:hAnsi="Times New Roman" w:cs="Times New Roman"/>
                <w:spacing w:val="2"/>
                <w:sz w:val="28"/>
                <w:szCs w:val="28"/>
                <w:shd w:val="clear" w:color="auto" w:fill="FFFFFF"/>
              </w:rPr>
              <w:t>–</w:t>
            </w:r>
            <w:r w:rsidRPr="005A6965">
              <w:rPr>
                <w:rFonts w:ascii="Times New Roman" w:hAnsi="Times New Roman" w:cs="Times New Roman"/>
                <w:spacing w:val="2"/>
                <w:sz w:val="28"/>
                <w:szCs w:val="28"/>
                <w:shd w:val="clear" w:color="auto" w:fill="FFFFFF"/>
                <w:lang w:val="en-US"/>
              </w:rPr>
              <w:t xml:space="preserve"> </w:t>
            </w:r>
            <w:r w:rsidRPr="005A6965">
              <w:rPr>
                <w:rFonts w:ascii="Times New Roman" w:hAnsi="Times New Roman" w:cs="Times New Roman"/>
                <w:spacing w:val="2"/>
                <w:sz w:val="28"/>
                <w:szCs w:val="28"/>
                <w:shd w:val="clear" w:color="auto" w:fill="FFFFFF"/>
              </w:rPr>
              <w:t>Әлеуметтік есеп беру</w:t>
            </w:r>
          </w:p>
        </w:tc>
      </w:tr>
      <w:tr w:rsidR="004957AF" w:rsidRPr="00943D78" w14:paraId="459BF44A" w14:textId="77777777" w:rsidTr="005D1C30">
        <w:tc>
          <w:tcPr>
            <w:tcW w:w="1696" w:type="dxa"/>
          </w:tcPr>
          <w:p w14:paraId="61915EC2" w14:textId="3A21798F" w:rsidR="004957AF" w:rsidRPr="005A6965" w:rsidRDefault="004957AF" w:rsidP="00CA0C16">
            <w:pPr>
              <w:jc w:val="both"/>
              <w:rPr>
                <w:rFonts w:ascii="Times New Roman" w:hAnsi="Times New Roman" w:cs="Times New Roman"/>
                <w:bCs/>
                <w:sz w:val="28"/>
                <w:szCs w:val="28"/>
                <w:lang w:val="en-US"/>
              </w:rPr>
            </w:pPr>
            <w:r w:rsidRPr="005A6965">
              <w:rPr>
                <w:rFonts w:ascii="Times New Roman" w:hAnsi="Times New Roman" w:cs="Times New Roman"/>
                <w:bCs/>
                <w:sz w:val="28"/>
                <w:szCs w:val="28"/>
                <w:lang w:val="en-US"/>
              </w:rPr>
              <w:t>SWOT</w:t>
            </w:r>
          </w:p>
        </w:tc>
        <w:tc>
          <w:tcPr>
            <w:tcW w:w="8193" w:type="dxa"/>
          </w:tcPr>
          <w:p w14:paraId="20ED2B1E" w14:textId="44A6E717" w:rsidR="004957AF" w:rsidRPr="005A6965" w:rsidRDefault="004957AF" w:rsidP="005D1C30">
            <w:pPr>
              <w:ind w:left="208" w:hanging="236"/>
              <w:rPr>
                <w:rFonts w:ascii="Times New Roman" w:hAnsi="Times New Roman" w:cs="Times New Roman"/>
                <w:spacing w:val="2"/>
                <w:sz w:val="28"/>
                <w:szCs w:val="28"/>
                <w:shd w:val="clear" w:color="auto" w:fill="FFFFFF"/>
              </w:rPr>
            </w:pPr>
            <w:r w:rsidRPr="005A6965">
              <w:rPr>
                <w:rFonts w:ascii="Times New Roman" w:hAnsi="Times New Roman" w:cs="Times New Roman"/>
                <w:spacing w:val="2"/>
                <w:sz w:val="28"/>
                <w:szCs w:val="28"/>
                <w:shd w:val="clear" w:color="auto" w:fill="FFFFFF"/>
              </w:rPr>
              <w:t>–</w:t>
            </w:r>
            <w:r w:rsidRPr="005A6965">
              <w:rPr>
                <w:rFonts w:ascii="Times New Roman" w:hAnsi="Times New Roman" w:cs="Times New Roman"/>
                <w:spacing w:val="2"/>
                <w:sz w:val="28"/>
                <w:szCs w:val="28"/>
                <w:shd w:val="clear" w:color="auto" w:fill="FFFFFF"/>
                <w:lang w:val="en-US"/>
              </w:rPr>
              <w:t xml:space="preserve"> </w:t>
            </w:r>
            <w:r w:rsidR="00D32D2A" w:rsidRPr="005A6965">
              <w:rPr>
                <w:rFonts w:ascii="Times New Roman" w:hAnsi="Times New Roman" w:cs="Times New Roman"/>
                <w:spacing w:val="2"/>
                <w:sz w:val="28"/>
                <w:szCs w:val="28"/>
                <w:shd w:val="clear" w:color="auto" w:fill="FFFFFF"/>
              </w:rPr>
              <w:t>Күшті</w:t>
            </w:r>
            <w:r w:rsidR="004D05F9" w:rsidRPr="005A6965">
              <w:rPr>
                <w:rFonts w:ascii="Times New Roman" w:hAnsi="Times New Roman" w:cs="Times New Roman"/>
                <w:spacing w:val="2"/>
                <w:sz w:val="28"/>
                <w:szCs w:val="28"/>
                <w:shd w:val="clear" w:color="auto" w:fill="FFFFFF"/>
              </w:rPr>
              <w:t xml:space="preserve">, әлсіз жақтарды, мүмкіндіктер мен </w:t>
            </w:r>
            <w:r w:rsidR="003F27B6" w:rsidRPr="005A6965">
              <w:rPr>
                <w:rFonts w:ascii="Times New Roman" w:hAnsi="Times New Roman" w:cs="Times New Roman"/>
                <w:spacing w:val="2"/>
                <w:sz w:val="28"/>
                <w:szCs w:val="28"/>
                <w:shd w:val="clear" w:color="auto" w:fill="FFFFFF"/>
              </w:rPr>
              <w:t>тәуекелдер</w:t>
            </w:r>
            <w:r w:rsidR="004D05F9" w:rsidRPr="005A6965">
              <w:rPr>
                <w:rFonts w:ascii="Times New Roman" w:hAnsi="Times New Roman" w:cs="Times New Roman"/>
                <w:spacing w:val="2"/>
                <w:sz w:val="28"/>
                <w:szCs w:val="28"/>
                <w:shd w:val="clear" w:color="auto" w:fill="FFFFFF"/>
              </w:rPr>
              <w:t>ді талдау</w:t>
            </w:r>
          </w:p>
        </w:tc>
      </w:tr>
      <w:tr w:rsidR="004957AF" w:rsidRPr="005A6965" w14:paraId="41930085" w14:textId="77777777" w:rsidTr="005D1C30">
        <w:tc>
          <w:tcPr>
            <w:tcW w:w="1696" w:type="dxa"/>
          </w:tcPr>
          <w:p w14:paraId="2DF048E9" w14:textId="5FB4CC99" w:rsidR="004957AF" w:rsidRPr="005A6965" w:rsidRDefault="004957AF" w:rsidP="00CA0C16">
            <w:pPr>
              <w:jc w:val="both"/>
              <w:rPr>
                <w:rFonts w:ascii="Times New Roman" w:hAnsi="Times New Roman" w:cs="Times New Roman"/>
                <w:bCs/>
                <w:sz w:val="28"/>
                <w:szCs w:val="28"/>
                <w:lang w:val="en-US"/>
              </w:rPr>
            </w:pPr>
            <w:r w:rsidRPr="005A6965">
              <w:rPr>
                <w:rFonts w:ascii="Times New Roman" w:hAnsi="Times New Roman" w:cs="Times New Roman"/>
                <w:bCs/>
                <w:sz w:val="28"/>
                <w:szCs w:val="28"/>
                <w:lang w:val="en-US"/>
              </w:rPr>
              <w:t>PEST</w:t>
            </w:r>
          </w:p>
        </w:tc>
        <w:tc>
          <w:tcPr>
            <w:tcW w:w="8193" w:type="dxa"/>
          </w:tcPr>
          <w:p w14:paraId="7629EDC1" w14:textId="50461D70" w:rsidR="004957AF" w:rsidRPr="005A6965" w:rsidRDefault="004957AF" w:rsidP="005D1C30">
            <w:pPr>
              <w:ind w:left="208" w:hanging="236"/>
              <w:rPr>
                <w:rFonts w:ascii="Times New Roman" w:hAnsi="Times New Roman" w:cs="Times New Roman"/>
                <w:spacing w:val="2"/>
                <w:sz w:val="28"/>
                <w:szCs w:val="28"/>
                <w:shd w:val="clear" w:color="auto" w:fill="FFFFFF"/>
              </w:rPr>
            </w:pPr>
            <w:r w:rsidRPr="005A6965">
              <w:rPr>
                <w:rFonts w:ascii="Times New Roman" w:hAnsi="Times New Roman" w:cs="Times New Roman"/>
                <w:spacing w:val="2"/>
                <w:sz w:val="28"/>
                <w:szCs w:val="28"/>
                <w:shd w:val="clear" w:color="auto" w:fill="FFFFFF"/>
              </w:rPr>
              <w:t>–</w:t>
            </w:r>
            <w:r w:rsidR="004873D4" w:rsidRPr="005A6965">
              <w:rPr>
                <w:rFonts w:ascii="Times New Roman" w:hAnsi="Times New Roman" w:cs="Times New Roman"/>
                <w:spacing w:val="2"/>
                <w:sz w:val="28"/>
                <w:szCs w:val="28"/>
                <w:shd w:val="clear" w:color="auto" w:fill="FFFFFF"/>
                <w:lang w:val="ru-RU"/>
              </w:rPr>
              <w:t xml:space="preserve"> </w:t>
            </w:r>
            <w:r w:rsidR="004D05F9" w:rsidRPr="005A6965">
              <w:rPr>
                <w:rFonts w:ascii="Times New Roman" w:hAnsi="Times New Roman" w:cs="Times New Roman"/>
                <w:spacing w:val="2"/>
                <w:sz w:val="28"/>
                <w:szCs w:val="28"/>
                <w:shd w:val="clear" w:color="auto" w:fill="FFFFFF"/>
              </w:rPr>
              <w:t>Саяси, экономикалық, әлеуметтік, технологиялық факторларды талдау</w:t>
            </w:r>
          </w:p>
        </w:tc>
      </w:tr>
      <w:tr w:rsidR="004957AF" w:rsidRPr="00943D78" w14:paraId="257D7A5A" w14:textId="77777777" w:rsidTr="005D1C30">
        <w:tc>
          <w:tcPr>
            <w:tcW w:w="1696" w:type="dxa"/>
          </w:tcPr>
          <w:p w14:paraId="4328FB19" w14:textId="1EA68B34" w:rsidR="004957AF" w:rsidRPr="005A6965" w:rsidRDefault="004957AF" w:rsidP="00CA0C16">
            <w:pPr>
              <w:jc w:val="both"/>
              <w:rPr>
                <w:rFonts w:ascii="Times New Roman" w:hAnsi="Times New Roman" w:cs="Times New Roman"/>
                <w:bCs/>
                <w:sz w:val="28"/>
                <w:szCs w:val="28"/>
                <w:lang w:val="en-US"/>
              </w:rPr>
            </w:pPr>
            <w:r w:rsidRPr="005A6965">
              <w:rPr>
                <w:rFonts w:ascii="Times New Roman" w:hAnsi="Times New Roman" w:cs="Times New Roman"/>
                <w:bCs/>
                <w:sz w:val="28"/>
                <w:szCs w:val="28"/>
                <w:lang w:val="en-US"/>
              </w:rPr>
              <w:t>UniJapan</w:t>
            </w:r>
          </w:p>
        </w:tc>
        <w:tc>
          <w:tcPr>
            <w:tcW w:w="8193" w:type="dxa"/>
          </w:tcPr>
          <w:p w14:paraId="1635B56B" w14:textId="1756E5A8" w:rsidR="004957AF" w:rsidRPr="005A6965" w:rsidRDefault="004957AF" w:rsidP="005D1C30">
            <w:pPr>
              <w:ind w:left="208" w:hanging="236"/>
              <w:rPr>
                <w:rFonts w:ascii="Times New Roman" w:hAnsi="Times New Roman" w:cs="Times New Roman"/>
                <w:spacing w:val="2"/>
                <w:sz w:val="28"/>
                <w:szCs w:val="28"/>
                <w:shd w:val="clear" w:color="auto" w:fill="FFFFFF"/>
              </w:rPr>
            </w:pPr>
            <w:r w:rsidRPr="005A6965">
              <w:rPr>
                <w:rFonts w:ascii="Times New Roman" w:hAnsi="Times New Roman" w:cs="Times New Roman"/>
                <w:spacing w:val="2"/>
                <w:sz w:val="28"/>
                <w:szCs w:val="28"/>
                <w:shd w:val="clear" w:color="auto" w:fill="FFFFFF"/>
              </w:rPr>
              <w:t>–</w:t>
            </w:r>
            <w:r w:rsidRPr="005A6965">
              <w:rPr>
                <w:rFonts w:ascii="Times New Roman" w:hAnsi="Times New Roman" w:cs="Times New Roman"/>
                <w:spacing w:val="2"/>
                <w:sz w:val="28"/>
                <w:szCs w:val="28"/>
                <w:shd w:val="clear" w:color="auto" w:fill="FFFFFF"/>
                <w:lang w:val="en-US"/>
              </w:rPr>
              <w:t xml:space="preserve"> </w:t>
            </w:r>
            <w:r w:rsidR="004D05F9" w:rsidRPr="005A6965">
              <w:rPr>
                <w:rFonts w:ascii="Times New Roman" w:hAnsi="Times New Roman" w:cs="Times New Roman"/>
                <w:spacing w:val="2"/>
                <w:sz w:val="28"/>
                <w:szCs w:val="28"/>
                <w:shd w:val="clear" w:color="auto" w:fill="FFFFFF"/>
              </w:rPr>
              <w:t>Жапон фильмдерін қолдаушы коммерциялық емес ұйым</w:t>
            </w:r>
          </w:p>
        </w:tc>
      </w:tr>
    </w:tbl>
    <w:p w14:paraId="05241895" w14:textId="77777777" w:rsidR="00CA0C16" w:rsidRPr="005A6965" w:rsidRDefault="00CA0C16" w:rsidP="00CA0C16">
      <w:pPr>
        <w:spacing w:after="0" w:line="240" w:lineRule="auto"/>
        <w:ind w:firstLine="704"/>
        <w:jc w:val="both"/>
        <w:rPr>
          <w:rFonts w:ascii="Times New Roman" w:hAnsi="Times New Roman" w:cs="Times New Roman"/>
          <w:bCs/>
          <w:sz w:val="28"/>
          <w:szCs w:val="28"/>
          <w:lang w:val="kk-KZ"/>
        </w:rPr>
      </w:pPr>
    </w:p>
    <w:p w14:paraId="50B32290" w14:textId="77777777" w:rsidR="00CA0C16" w:rsidRPr="005A6965" w:rsidRDefault="00CA0C16" w:rsidP="00D63D44">
      <w:pPr>
        <w:spacing w:after="0" w:line="240" w:lineRule="auto"/>
        <w:ind w:firstLine="704"/>
        <w:jc w:val="both"/>
        <w:rPr>
          <w:rFonts w:ascii="Times New Roman" w:hAnsi="Times New Roman" w:cs="Times New Roman"/>
          <w:sz w:val="28"/>
          <w:szCs w:val="28"/>
          <w:lang w:val="kk-KZ"/>
        </w:rPr>
      </w:pPr>
    </w:p>
    <w:p w14:paraId="4AE51A42" w14:textId="77777777" w:rsidR="00876997" w:rsidRPr="005A6965" w:rsidRDefault="00876997" w:rsidP="00876997">
      <w:pPr>
        <w:spacing w:after="0" w:line="240" w:lineRule="auto"/>
        <w:ind w:firstLine="704"/>
        <w:jc w:val="both"/>
        <w:rPr>
          <w:rFonts w:ascii="Times New Roman" w:hAnsi="Times New Roman" w:cs="Times New Roman"/>
          <w:sz w:val="28"/>
          <w:szCs w:val="28"/>
          <w:lang w:val="kk-KZ"/>
        </w:rPr>
      </w:pPr>
    </w:p>
    <w:p w14:paraId="07217C6D" w14:textId="77777777" w:rsidR="003C048B" w:rsidRPr="005A6965" w:rsidRDefault="003C048B" w:rsidP="003C048B">
      <w:pPr>
        <w:spacing w:after="0" w:line="240" w:lineRule="auto"/>
        <w:ind w:firstLine="704"/>
        <w:jc w:val="both"/>
        <w:rPr>
          <w:rFonts w:ascii="Times New Roman" w:eastAsia="Calibri" w:hAnsi="Times New Roman" w:cs="Times New Roman"/>
          <w:bCs/>
          <w:sz w:val="28"/>
          <w:szCs w:val="28"/>
          <w:lang w:val="kk-KZ"/>
        </w:rPr>
      </w:pPr>
    </w:p>
    <w:p w14:paraId="441591BE" w14:textId="77777777" w:rsidR="003C048B" w:rsidRPr="005A6965" w:rsidRDefault="003C048B" w:rsidP="00204128">
      <w:pPr>
        <w:spacing w:after="0" w:line="240" w:lineRule="auto"/>
        <w:jc w:val="both"/>
        <w:rPr>
          <w:rFonts w:ascii="Times New Roman" w:hAnsi="Times New Roman" w:cs="Times New Roman"/>
          <w:bCs/>
          <w:sz w:val="28"/>
          <w:szCs w:val="28"/>
          <w:lang w:val="kk-KZ"/>
        </w:rPr>
      </w:pPr>
    </w:p>
    <w:p w14:paraId="67419216" w14:textId="598E35D3" w:rsidR="00204128" w:rsidRPr="005A6965" w:rsidRDefault="00204128" w:rsidP="00BB1542">
      <w:pPr>
        <w:spacing w:after="0" w:line="240" w:lineRule="auto"/>
        <w:jc w:val="center"/>
        <w:rPr>
          <w:rFonts w:ascii="Times New Roman" w:hAnsi="Times New Roman" w:cs="Times New Roman"/>
          <w:b/>
          <w:bCs/>
          <w:sz w:val="28"/>
          <w:szCs w:val="28"/>
          <w:lang w:val="kk-KZ"/>
        </w:rPr>
      </w:pPr>
    </w:p>
    <w:p w14:paraId="3FB3C5B4" w14:textId="6EB4735D" w:rsidR="00204128" w:rsidRPr="005A6965" w:rsidRDefault="00204128" w:rsidP="00BB1542">
      <w:pPr>
        <w:spacing w:after="0" w:line="240" w:lineRule="auto"/>
        <w:jc w:val="center"/>
        <w:rPr>
          <w:rFonts w:ascii="Times New Roman" w:hAnsi="Times New Roman" w:cs="Times New Roman"/>
          <w:b/>
          <w:bCs/>
          <w:sz w:val="28"/>
          <w:szCs w:val="28"/>
          <w:lang w:val="kk-KZ"/>
        </w:rPr>
      </w:pPr>
    </w:p>
    <w:p w14:paraId="1BBAA2FC" w14:textId="620B5C1C" w:rsidR="00204128" w:rsidRPr="005A6965" w:rsidRDefault="00204128" w:rsidP="00BB1542">
      <w:pPr>
        <w:spacing w:after="0" w:line="240" w:lineRule="auto"/>
        <w:jc w:val="center"/>
        <w:rPr>
          <w:rFonts w:ascii="Times New Roman" w:hAnsi="Times New Roman" w:cs="Times New Roman"/>
          <w:b/>
          <w:bCs/>
          <w:sz w:val="28"/>
          <w:szCs w:val="28"/>
          <w:lang w:val="kk-KZ"/>
        </w:rPr>
      </w:pPr>
    </w:p>
    <w:p w14:paraId="68D991B6" w14:textId="7DB7D066" w:rsidR="00204128" w:rsidRPr="005A6965" w:rsidRDefault="00204128" w:rsidP="00BB1542">
      <w:pPr>
        <w:spacing w:after="0" w:line="240" w:lineRule="auto"/>
        <w:jc w:val="center"/>
        <w:rPr>
          <w:rFonts w:ascii="Times New Roman" w:hAnsi="Times New Roman" w:cs="Times New Roman"/>
          <w:b/>
          <w:bCs/>
          <w:sz w:val="28"/>
          <w:szCs w:val="28"/>
          <w:lang w:val="kk-KZ"/>
        </w:rPr>
      </w:pPr>
    </w:p>
    <w:p w14:paraId="0FC2DEBB" w14:textId="41E76135" w:rsidR="00204128" w:rsidRPr="005A6965" w:rsidRDefault="00204128" w:rsidP="00BB1542">
      <w:pPr>
        <w:spacing w:after="0" w:line="240" w:lineRule="auto"/>
        <w:jc w:val="center"/>
        <w:rPr>
          <w:rFonts w:ascii="Times New Roman" w:hAnsi="Times New Roman" w:cs="Times New Roman"/>
          <w:b/>
          <w:bCs/>
          <w:sz w:val="28"/>
          <w:szCs w:val="28"/>
          <w:lang w:val="kk-KZ"/>
        </w:rPr>
      </w:pPr>
    </w:p>
    <w:p w14:paraId="64890DB6" w14:textId="78DFE8B0" w:rsidR="00204128" w:rsidRPr="005A6965" w:rsidRDefault="00204128" w:rsidP="00BB1542">
      <w:pPr>
        <w:spacing w:after="0" w:line="240" w:lineRule="auto"/>
        <w:jc w:val="center"/>
        <w:rPr>
          <w:rFonts w:ascii="Times New Roman" w:hAnsi="Times New Roman" w:cs="Times New Roman"/>
          <w:b/>
          <w:bCs/>
          <w:sz w:val="28"/>
          <w:szCs w:val="28"/>
          <w:lang w:val="kk-KZ"/>
        </w:rPr>
      </w:pPr>
    </w:p>
    <w:p w14:paraId="40EEA585" w14:textId="6F323D6D" w:rsidR="00204128" w:rsidRPr="005A6965" w:rsidRDefault="00204128" w:rsidP="00BB1542">
      <w:pPr>
        <w:spacing w:after="0" w:line="240" w:lineRule="auto"/>
        <w:jc w:val="center"/>
        <w:rPr>
          <w:rFonts w:ascii="Times New Roman" w:hAnsi="Times New Roman" w:cs="Times New Roman"/>
          <w:b/>
          <w:bCs/>
          <w:sz w:val="28"/>
          <w:szCs w:val="28"/>
          <w:lang w:val="kk-KZ"/>
        </w:rPr>
      </w:pPr>
    </w:p>
    <w:p w14:paraId="756B7B33" w14:textId="77777777" w:rsidR="00F96375" w:rsidRPr="005A6965" w:rsidRDefault="00F96375" w:rsidP="00BB1542">
      <w:pPr>
        <w:spacing w:after="0" w:line="240" w:lineRule="auto"/>
        <w:jc w:val="center"/>
        <w:rPr>
          <w:rFonts w:ascii="Times New Roman" w:hAnsi="Times New Roman" w:cs="Times New Roman"/>
          <w:b/>
          <w:bCs/>
          <w:sz w:val="28"/>
          <w:szCs w:val="28"/>
          <w:lang w:val="kk-KZ"/>
        </w:rPr>
      </w:pPr>
    </w:p>
    <w:p w14:paraId="37549E2D" w14:textId="4541685E" w:rsidR="00204128" w:rsidRPr="005A6965" w:rsidRDefault="00204128" w:rsidP="00A8316E">
      <w:pPr>
        <w:spacing w:after="0" w:line="240" w:lineRule="auto"/>
        <w:rPr>
          <w:rFonts w:ascii="Times New Roman" w:hAnsi="Times New Roman" w:cs="Times New Roman"/>
          <w:b/>
          <w:bCs/>
          <w:sz w:val="28"/>
          <w:szCs w:val="28"/>
          <w:lang w:val="kk-KZ"/>
        </w:rPr>
      </w:pPr>
    </w:p>
    <w:p w14:paraId="03AA3C9D" w14:textId="5AEAD9D0" w:rsidR="004A32B7" w:rsidRDefault="004A32B7" w:rsidP="00BB1542">
      <w:pPr>
        <w:spacing w:after="0" w:line="240" w:lineRule="auto"/>
        <w:jc w:val="center"/>
        <w:rPr>
          <w:rFonts w:ascii="Times New Roman" w:hAnsi="Times New Roman" w:cs="Times New Roman"/>
          <w:b/>
          <w:bCs/>
          <w:sz w:val="28"/>
          <w:szCs w:val="28"/>
          <w:lang w:val="kk-KZ"/>
        </w:rPr>
      </w:pPr>
    </w:p>
    <w:p w14:paraId="7EB2E590" w14:textId="301DBFD2" w:rsidR="0086256C" w:rsidRDefault="0086256C" w:rsidP="00BB1542">
      <w:pPr>
        <w:spacing w:after="0" w:line="240" w:lineRule="auto"/>
        <w:jc w:val="center"/>
        <w:rPr>
          <w:rFonts w:ascii="Times New Roman" w:hAnsi="Times New Roman" w:cs="Times New Roman"/>
          <w:b/>
          <w:bCs/>
          <w:sz w:val="28"/>
          <w:szCs w:val="28"/>
          <w:lang w:val="kk-KZ"/>
        </w:rPr>
      </w:pPr>
    </w:p>
    <w:p w14:paraId="0054B488" w14:textId="77777777" w:rsidR="0086256C" w:rsidRDefault="0086256C" w:rsidP="00BB1542">
      <w:pPr>
        <w:spacing w:after="0" w:line="240" w:lineRule="auto"/>
        <w:jc w:val="center"/>
        <w:rPr>
          <w:rFonts w:ascii="Times New Roman" w:hAnsi="Times New Roman" w:cs="Times New Roman"/>
          <w:b/>
          <w:bCs/>
          <w:sz w:val="28"/>
          <w:szCs w:val="28"/>
          <w:lang w:val="kk-KZ"/>
        </w:rPr>
      </w:pPr>
    </w:p>
    <w:p w14:paraId="732343B5" w14:textId="77777777" w:rsidR="005D1C30" w:rsidRPr="005A6965" w:rsidRDefault="005D1C30" w:rsidP="00BB1542">
      <w:pPr>
        <w:spacing w:after="0" w:line="240" w:lineRule="auto"/>
        <w:jc w:val="center"/>
        <w:rPr>
          <w:rFonts w:ascii="Times New Roman" w:hAnsi="Times New Roman" w:cs="Times New Roman"/>
          <w:b/>
          <w:bCs/>
          <w:sz w:val="28"/>
          <w:szCs w:val="28"/>
          <w:lang w:val="kk-KZ"/>
        </w:rPr>
      </w:pPr>
    </w:p>
    <w:p w14:paraId="764BB98C" w14:textId="66E5D99A" w:rsidR="00BB1542" w:rsidRPr="005A6965" w:rsidRDefault="00090501" w:rsidP="00BB1542">
      <w:pPr>
        <w:spacing w:after="0" w:line="240" w:lineRule="auto"/>
        <w:jc w:val="center"/>
        <w:rPr>
          <w:rFonts w:ascii="Times New Roman" w:hAnsi="Times New Roman" w:cs="Times New Roman"/>
          <w:sz w:val="28"/>
          <w:szCs w:val="28"/>
          <w:lang w:val="kk-KZ"/>
        </w:rPr>
      </w:pPr>
      <w:r w:rsidRPr="005A6965">
        <w:rPr>
          <w:rFonts w:ascii="Times New Roman" w:hAnsi="Times New Roman" w:cs="Times New Roman"/>
          <w:b/>
          <w:bCs/>
          <w:sz w:val="28"/>
          <w:szCs w:val="28"/>
          <w:lang w:val="kk-KZ"/>
        </w:rPr>
        <w:lastRenderedPageBreak/>
        <w:t>КІРІСПЕ</w:t>
      </w:r>
    </w:p>
    <w:p w14:paraId="521A2545" w14:textId="77777777" w:rsidR="00BB1542" w:rsidRPr="005A6965" w:rsidRDefault="00BB1542" w:rsidP="00BB1542">
      <w:pPr>
        <w:spacing w:after="0" w:line="240" w:lineRule="auto"/>
        <w:jc w:val="center"/>
        <w:rPr>
          <w:rFonts w:ascii="Times New Roman" w:hAnsi="Times New Roman" w:cs="Times New Roman"/>
          <w:sz w:val="28"/>
          <w:szCs w:val="28"/>
          <w:lang w:val="kk-KZ"/>
        </w:rPr>
      </w:pPr>
    </w:p>
    <w:p w14:paraId="6C1010EC" w14:textId="259F9685" w:rsidR="00653215" w:rsidRPr="005A6965" w:rsidRDefault="00BB1542" w:rsidP="00274A07">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
          <w:sz w:val="28"/>
          <w:szCs w:val="28"/>
          <w:lang w:val="kk-KZ"/>
        </w:rPr>
        <w:t xml:space="preserve">Зерттеу тақырыбының өзектілігі. </w:t>
      </w:r>
      <w:r w:rsidR="00E54B6C">
        <w:rPr>
          <w:rFonts w:ascii="Times New Roman" w:eastAsia="Calibri" w:hAnsi="Times New Roman" w:cs="Times New Roman"/>
          <w:bCs/>
          <w:sz w:val="28"/>
          <w:szCs w:val="28"/>
          <w:lang w:val="kk-KZ"/>
        </w:rPr>
        <w:t>Қазіргі кезеңде мәдениет</w:t>
      </w:r>
      <w:r w:rsidR="00653215" w:rsidRPr="005A6965">
        <w:rPr>
          <w:rFonts w:ascii="Times New Roman" w:eastAsia="Calibri" w:hAnsi="Times New Roman" w:cs="Times New Roman"/>
          <w:bCs/>
          <w:sz w:val="28"/>
          <w:szCs w:val="28"/>
          <w:lang w:val="kk-KZ"/>
        </w:rPr>
        <w:t xml:space="preserve"> ұлттық біртектілікті сақтауда, қоғамдық құндылықтар мен өнегелік бағыттарды дамытуда жасампаздық рөл атқара</w:t>
      </w:r>
      <w:r w:rsidR="002F2E3F" w:rsidRPr="005A6965">
        <w:rPr>
          <w:rFonts w:ascii="Times New Roman" w:eastAsia="Calibri" w:hAnsi="Times New Roman" w:cs="Times New Roman"/>
          <w:bCs/>
          <w:sz w:val="28"/>
          <w:szCs w:val="28"/>
          <w:lang w:val="kk-KZ"/>
        </w:rPr>
        <w:t xml:space="preserve"> отырып,</w:t>
      </w:r>
      <w:r w:rsidR="00653215" w:rsidRPr="005A6965">
        <w:rPr>
          <w:rFonts w:ascii="Times New Roman" w:eastAsia="Calibri" w:hAnsi="Times New Roman" w:cs="Times New Roman"/>
          <w:bCs/>
          <w:sz w:val="28"/>
          <w:szCs w:val="28"/>
          <w:lang w:val="kk-KZ"/>
        </w:rPr>
        <w:t xml:space="preserve"> </w:t>
      </w:r>
      <w:r w:rsidR="002F2E3F" w:rsidRPr="005A6965">
        <w:rPr>
          <w:rFonts w:ascii="Times New Roman" w:eastAsia="Calibri" w:hAnsi="Times New Roman" w:cs="Times New Roman"/>
          <w:bCs/>
          <w:sz w:val="28"/>
          <w:szCs w:val="28"/>
          <w:lang w:val="kk-KZ"/>
        </w:rPr>
        <w:t>м</w:t>
      </w:r>
      <w:r w:rsidR="00653215" w:rsidRPr="005A6965">
        <w:rPr>
          <w:rFonts w:ascii="Times New Roman" w:eastAsia="Calibri" w:hAnsi="Times New Roman" w:cs="Times New Roman"/>
          <w:bCs/>
          <w:sz w:val="28"/>
          <w:szCs w:val="28"/>
          <w:lang w:val="kk-KZ"/>
        </w:rPr>
        <w:t>емлекет үшін</w:t>
      </w:r>
      <w:r w:rsidR="00063F6B" w:rsidRPr="005A6965">
        <w:rPr>
          <w:rFonts w:ascii="Times New Roman" w:eastAsia="Calibri" w:hAnsi="Times New Roman" w:cs="Times New Roman"/>
          <w:bCs/>
          <w:sz w:val="28"/>
          <w:szCs w:val="28"/>
          <w:lang w:val="kk-KZ"/>
        </w:rPr>
        <w:t xml:space="preserve"> дамудың</w:t>
      </w:r>
      <w:r w:rsidR="00653215" w:rsidRPr="005A6965">
        <w:rPr>
          <w:rFonts w:ascii="Times New Roman" w:eastAsia="Calibri" w:hAnsi="Times New Roman" w:cs="Times New Roman"/>
          <w:bCs/>
          <w:sz w:val="28"/>
          <w:szCs w:val="28"/>
          <w:lang w:val="kk-KZ"/>
        </w:rPr>
        <w:t xml:space="preserve"> негізгі басымдықтары</w:t>
      </w:r>
      <w:r w:rsidR="00063F6B" w:rsidRPr="005A6965">
        <w:rPr>
          <w:rFonts w:ascii="Times New Roman" w:eastAsia="Calibri" w:hAnsi="Times New Roman" w:cs="Times New Roman"/>
          <w:bCs/>
          <w:sz w:val="28"/>
          <w:szCs w:val="28"/>
          <w:lang w:val="kk-KZ"/>
        </w:rPr>
        <w:t>ны</w:t>
      </w:r>
      <w:r w:rsidR="00653215" w:rsidRPr="005A6965">
        <w:rPr>
          <w:rFonts w:ascii="Times New Roman" w:eastAsia="Calibri" w:hAnsi="Times New Roman" w:cs="Times New Roman"/>
          <w:bCs/>
          <w:sz w:val="28"/>
          <w:szCs w:val="28"/>
          <w:lang w:val="kk-KZ"/>
        </w:rPr>
        <w:t>ң бірі</w:t>
      </w:r>
      <w:r w:rsidR="002F2E3F" w:rsidRPr="005A6965">
        <w:rPr>
          <w:rFonts w:ascii="Times New Roman" w:eastAsia="Calibri" w:hAnsi="Times New Roman" w:cs="Times New Roman"/>
          <w:bCs/>
          <w:sz w:val="28"/>
          <w:szCs w:val="28"/>
          <w:lang w:val="kk-KZ"/>
        </w:rPr>
        <w:t xml:space="preserve"> болып табылады</w:t>
      </w:r>
      <w:r w:rsidR="00653215" w:rsidRPr="005A6965">
        <w:rPr>
          <w:rFonts w:ascii="Times New Roman" w:eastAsia="Calibri" w:hAnsi="Times New Roman" w:cs="Times New Roman"/>
          <w:bCs/>
          <w:sz w:val="28"/>
          <w:szCs w:val="28"/>
          <w:lang w:val="kk-KZ"/>
        </w:rPr>
        <w:t xml:space="preserve">. </w:t>
      </w:r>
      <w:r w:rsidR="002F2E3F" w:rsidRPr="005A6965">
        <w:rPr>
          <w:rFonts w:ascii="Times New Roman" w:eastAsia="Calibri" w:hAnsi="Times New Roman" w:cs="Times New Roman"/>
          <w:bCs/>
          <w:sz w:val="28"/>
          <w:szCs w:val="28"/>
          <w:lang w:val="kk-KZ"/>
        </w:rPr>
        <w:t>Мәдениеттің дамуы қоғамды жұмылдыруға, ішкі тұрақтылықты</w:t>
      </w:r>
      <w:r w:rsidR="00063F6B" w:rsidRPr="005A6965">
        <w:rPr>
          <w:rFonts w:ascii="Times New Roman" w:eastAsia="Calibri" w:hAnsi="Times New Roman" w:cs="Times New Roman"/>
          <w:bCs/>
          <w:sz w:val="28"/>
          <w:szCs w:val="28"/>
          <w:lang w:val="kk-KZ"/>
        </w:rPr>
        <w:t xml:space="preserve"> нығайтуға</w:t>
      </w:r>
      <w:r w:rsidR="002F2E3F" w:rsidRPr="005A6965">
        <w:rPr>
          <w:rFonts w:ascii="Times New Roman" w:eastAsia="Calibri" w:hAnsi="Times New Roman" w:cs="Times New Roman"/>
          <w:bCs/>
          <w:sz w:val="28"/>
          <w:szCs w:val="28"/>
          <w:lang w:val="kk-KZ"/>
        </w:rPr>
        <w:t xml:space="preserve">, бірлікті сақтауға ықпал етеді.   </w:t>
      </w:r>
    </w:p>
    <w:p w14:paraId="6E85FACC" w14:textId="3D1BA7DA" w:rsidR="00B40BDE" w:rsidRPr="005A6965" w:rsidRDefault="00A64F79" w:rsidP="00274A07">
      <w:pPr>
        <w:spacing w:after="0" w:line="240" w:lineRule="auto"/>
        <w:ind w:firstLine="708"/>
        <w:jc w:val="both"/>
        <w:rPr>
          <w:rFonts w:ascii="Times New Roman" w:eastAsia="Calibri" w:hAnsi="Times New Roman" w:cs="Times New Roman"/>
          <w:sz w:val="28"/>
          <w:szCs w:val="28"/>
          <w:lang w:val="kk-KZ"/>
        </w:rPr>
      </w:pPr>
      <w:bookmarkStart w:id="4" w:name="_Hlk109940662"/>
      <w:r w:rsidRPr="005A6965">
        <w:rPr>
          <w:rFonts w:ascii="Times New Roman" w:eastAsia="Calibri" w:hAnsi="Times New Roman" w:cs="Times New Roman"/>
          <w:bCs/>
          <w:sz w:val="28"/>
          <w:szCs w:val="28"/>
          <w:lang w:val="kk-KZ"/>
        </w:rPr>
        <w:t>Бүгінгі таңда м</w:t>
      </w:r>
      <w:r w:rsidR="00BB1542" w:rsidRPr="005A6965">
        <w:rPr>
          <w:rFonts w:ascii="Times New Roman" w:eastAsia="Calibri" w:hAnsi="Times New Roman" w:cs="Times New Roman"/>
          <w:bCs/>
          <w:sz w:val="28"/>
          <w:szCs w:val="28"/>
          <w:lang w:val="kk-KZ"/>
        </w:rPr>
        <w:t>әдениет</w:t>
      </w:r>
      <w:r w:rsidR="00BB1542" w:rsidRPr="005A6965">
        <w:rPr>
          <w:rFonts w:ascii="Times New Roman" w:eastAsia="Calibri" w:hAnsi="Times New Roman" w:cs="Times New Roman"/>
          <w:sz w:val="28"/>
          <w:szCs w:val="28"/>
          <w:lang w:val="kk-KZ"/>
        </w:rPr>
        <w:t xml:space="preserve"> саласындағы мемлекеттік саясаттың </w:t>
      </w:r>
      <w:r w:rsidRPr="005A6965">
        <w:rPr>
          <w:rFonts w:ascii="Times New Roman" w:eastAsia="Calibri" w:hAnsi="Times New Roman" w:cs="Times New Roman"/>
          <w:sz w:val="28"/>
          <w:szCs w:val="28"/>
          <w:lang w:val="kk-KZ"/>
        </w:rPr>
        <w:t>басым</w:t>
      </w:r>
      <w:r w:rsidR="00BB1542" w:rsidRPr="005A6965">
        <w:rPr>
          <w:rFonts w:ascii="Times New Roman" w:eastAsia="Calibri" w:hAnsi="Times New Roman" w:cs="Times New Roman"/>
          <w:sz w:val="28"/>
          <w:szCs w:val="28"/>
          <w:lang w:val="kk-KZ"/>
        </w:rPr>
        <w:t xml:space="preserve"> бағыттарының бірі </w:t>
      </w:r>
      <w:r w:rsidR="002F2E3F" w:rsidRPr="005A6965">
        <w:rPr>
          <w:rFonts w:ascii="Times New Roman" w:eastAsia="Calibri" w:hAnsi="Times New Roman" w:cs="Times New Roman"/>
          <w:sz w:val="28"/>
          <w:szCs w:val="28"/>
          <w:lang w:val="kk-KZ"/>
        </w:rPr>
        <w:t xml:space="preserve">– </w:t>
      </w:r>
      <w:r w:rsidR="00BB1542" w:rsidRPr="005A6965">
        <w:rPr>
          <w:rFonts w:ascii="Times New Roman" w:eastAsia="Calibri" w:hAnsi="Times New Roman" w:cs="Times New Roman"/>
          <w:sz w:val="28"/>
          <w:szCs w:val="28"/>
          <w:lang w:val="kk-KZ"/>
        </w:rPr>
        <w:t xml:space="preserve">ұлттық киноны қолдау және дамыту болып табылады. </w:t>
      </w:r>
      <w:r w:rsidR="0090555D" w:rsidRPr="005A6965">
        <w:rPr>
          <w:rFonts w:ascii="Times New Roman" w:eastAsia="Calibri" w:hAnsi="Times New Roman" w:cs="Times New Roman"/>
          <w:sz w:val="28"/>
          <w:szCs w:val="28"/>
          <w:lang w:val="kk-KZ"/>
        </w:rPr>
        <w:t>Себебі, елдің мәдени дамуында кино саласының қосар үлесі зор.</w:t>
      </w:r>
      <w:r w:rsidR="00B40BDE" w:rsidRPr="005A6965">
        <w:rPr>
          <w:rFonts w:ascii="Times New Roman" w:eastAsia="Calibri" w:hAnsi="Times New Roman" w:cs="Times New Roman"/>
          <w:sz w:val="28"/>
          <w:szCs w:val="28"/>
          <w:lang w:val="kk-KZ"/>
        </w:rPr>
        <w:t xml:space="preserve"> Кино </w:t>
      </w:r>
      <w:r w:rsidR="00242B27">
        <w:rPr>
          <w:rFonts w:ascii="Times New Roman" w:eastAsia="Calibri" w:hAnsi="Times New Roman" w:cs="Times New Roman"/>
          <w:sz w:val="28"/>
          <w:szCs w:val="28"/>
          <w:lang w:val="kk-KZ"/>
        </w:rPr>
        <w:t xml:space="preserve">– </w:t>
      </w:r>
      <w:r w:rsidR="00063F6B" w:rsidRPr="005A6965">
        <w:rPr>
          <w:rFonts w:ascii="Times New Roman" w:eastAsia="Calibri" w:hAnsi="Times New Roman" w:cs="Times New Roman"/>
          <w:sz w:val="28"/>
          <w:szCs w:val="28"/>
          <w:lang w:val="kk-KZ"/>
        </w:rPr>
        <w:t xml:space="preserve">қоғамдағы </w:t>
      </w:r>
      <w:r w:rsidR="00B40BDE" w:rsidRPr="005A6965">
        <w:rPr>
          <w:rFonts w:ascii="Times New Roman" w:eastAsia="Calibri" w:hAnsi="Times New Roman" w:cs="Times New Roman"/>
          <w:sz w:val="28"/>
          <w:szCs w:val="28"/>
          <w:lang w:val="kk-KZ"/>
        </w:rPr>
        <w:t>мәдени игілік</w:t>
      </w:r>
      <w:r w:rsidR="00063F6B" w:rsidRPr="005A6965">
        <w:rPr>
          <w:rFonts w:ascii="Times New Roman" w:eastAsia="Calibri" w:hAnsi="Times New Roman" w:cs="Times New Roman"/>
          <w:sz w:val="28"/>
          <w:szCs w:val="28"/>
          <w:lang w:val="kk-KZ"/>
        </w:rPr>
        <w:t xml:space="preserve">. </w:t>
      </w:r>
      <w:r w:rsidR="00B40BDE" w:rsidRPr="005A6965">
        <w:rPr>
          <w:rFonts w:ascii="Times New Roman" w:eastAsia="Calibri" w:hAnsi="Times New Roman" w:cs="Times New Roman"/>
          <w:sz w:val="28"/>
          <w:szCs w:val="28"/>
          <w:lang w:val="kk-KZ"/>
        </w:rPr>
        <w:t>Мәдени</w:t>
      </w:r>
      <w:r w:rsidR="00063F6B" w:rsidRPr="005A6965">
        <w:rPr>
          <w:rFonts w:ascii="Times New Roman" w:eastAsia="Calibri" w:hAnsi="Times New Roman" w:cs="Times New Roman"/>
          <w:sz w:val="28"/>
          <w:szCs w:val="28"/>
          <w:lang w:val="kk-KZ"/>
        </w:rPr>
        <w:t xml:space="preserve"> </w:t>
      </w:r>
      <w:r w:rsidR="002E6358" w:rsidRPr="005A6965">
        <w:rPr>
          <w:rFonts w:ascii="Times New Roman" w:eastAsia="Calibri" w:hAnsi="Times New Roman" w:cs="Times New Roman"/>
          <w:sz w:val="28"/>
          <w:szCs w:val="28"/>
          <w:lang w:val="kk-KZ"/>
        </w:rPr>
        <w:t>мұра</w:t>
      </w:r>
      <w:r w:rsidR="00063F6B" w:rsidRPr="005A6965">
        <w:rPr>
          <w:rFonts w:ascii="Times New Roman" w:eastAsia="Calibri" w:hAnsi="Times New Roman" w:cs="Times New Roman"/>
          <w:sz w:val="28"/>
          <w:szCs w:val="28"/>
          <w:lang w:val="kk-KZ"/>
        </w:rPr>
        <w:t xml:space="preserve"> ретінде </w:t>
      </w:r>
      <w:r w:rsidR="00512B3D" w:rsidRPr="005A6965">
        <w:rPr>
          <w:rFonts w:ascii="Times New Roman" w:eastAsia="Calibri" w:hAnsi="Times New Roman" w:cs="Times New Roman"/>
          <w:sz w:val="28"/>
          <w:szCs w:val="28"/>
          <w:lang w:val="kk-KZ"/>
        </w:rPr>
        <w:t>ұлттық киноиндустрия өнімдері</w:t>
      </w:r>
      <w:r w:rsidR="00B40BDE" w:rsidRPr="005A6965">
        <w:rPr>
          <w:rFonts w:ascii="Times New Roman" w:eastAsia="Calibri" w:hAnsi="Times New Roman" w:cs="Times New Roman"/>
          <w:sz w:val="28"/>
          <w:szCs w:val="28"/>
          <w:lang w:val="kk-KZ"/>
        </w:rPr>
        <w:t xml:space="preserve"> халықтың даралығы</w:t>
      </w:r>
      <w:r w:rsidR="00063F6B" w:rsidRPr="005A6965">
        <w:rPr>
          <w:rFonts w:ascii="Times New Roman" w:eastAsia="Calibri" w:hAnsi="Times New Roman" w:cs="Times New Roman"/>
          <w:sz w:val="28"/>
          <w:szCs w:val="28"/>
          <w:lang w:val="kk-KZ"/>
        </w:rPr>
        <w:t>н</w:t>
      </w:r>
      <w:r w:rsidR="00B40BDE" w:rsidRPr="005A6965">
        <w:rPr>
          <w:rFonts w:ascii="Times New Roman" w:eastAsia="Calibri" w:hAnsi="Times New Roman" w:cs="Times New Roman"/>
          <w:sz w:val="28"/>
          <w:szCs w:val="28"/>
          <w:lang w:val="kk-KZ"/>
        </w:rPr>
        <w:t xml:space="preserve"> қалыптас</w:t>
      </w:r>
      <w:r w:rsidR="00063F6B" w:rsidRPr="005A6965">
        <w:rPr>
          <w:rFonts w:ascii="Times New Roman" w:eastAsia="Calibri" w:hAnsi="Times New Roman" w:cs="Times New Roman"/>
          <w:sz w:val="28"/>
          <w:szCs w:val="28"/>
          <w:lang w:val="kk-KZ"/>
        </w:rPr>
        <w:t>тыруға</w:t>
      </w:r>
      <w:r w:rsidR="00B40BDE" w:rsidRPr="005A6965">
        <w:rPr>
          <w:rFonts w:ascii="Times New Roman" w:eastAsia="Calibri" w:hAnsi="Times New Roman" w:cs="Times New Roman"/>
          <w:sz w:val="28"/>
          <w:szCs w:val="28"/>
          <w:lang w:val="kk-KZ"/>
        </w:rPr>
        <w:t>, халықаралық байланыстар</w:t>
      </w:r>
      <w:r w:rsidR="00063F6B" w:rsidRPr="005A6965">
        <w:rPr>
          <w:rFonts w:ascii="Times New Roman" w:eastAsia="Calibri" w:hAnsi="Times New Roman" w:cs="Times New Roman"/>
          <w:sz w:val="28"/>
          <w:szCs w:val="28"/>
          <w:lang w:val="kk-KZ"/>
        </w:rPr>
        <w:t>ды</w:t>
      </w:r>
      <w:r w:rsidR="00B40BDE" w:rsidRPr="005A6965">
        <w:rPr>
          <w:rFonts w:ascii="Times New Roman" w:eastAsia="Calibri" w:hAnsi="Times New Roman" w:cs="Times New Roman"/>
          <w:sz w:val="28"/>
          <w:szCs w:val="28"/>
          <w:lang w:val="kk-KZ"/>
        </w:rPr>
        <w:t xml:space="preserve"> ныға</w:t>
      </w:r>
      <w:r w:rsidR="00063F6B" w:rsidRPr="005A6965">
        <w:rPr>
          <w:rFonts w:ascii="Times New Roman" w:eastAsia="Calibri" w:hAnsi="Times New Roman" w:cs="Times New Roman"/>
          <w:sz w:val="28"/>
          <w:szCs w:val="28"/>
          <w:lang w:val="kk-KZ"/>
        </w:rPr>
        <w:t>йтуға</w:t>
      </w:r>
      <w:r w:rsidR="00B40BDE" w:rsidRPr="005A6965">
        <w:rPr>
          <w:rFonts w:ascii="Times New Roman" w:eastAsia="Calibri" w:hAnsi="Times New Roman" w:cs="Times New Roman"/>
          <w:sz w:val="28"/>
          <w:szCs w:val="28"/>
          <w:lang w:val="kk-KZ"/>
        </w:rPr>
        <w:t xml:space="preserve">, </w:t>
      </w:r>
      <w:r w:rsidR="00063F6B" w:rsidRPr="005A6965">
        <w:rPr>
          <w:rFonts w:ascii="Times New Roman" w:eastAsia="Calibri" w:hAnsi="Times New Roman" w:cs="Times New Roman"/>
          <w:sz w:val="28"/>
          <w:szCs w:val="28"/>
          <w:lang w:val="kk-KZ"/>
        </w:rPr>
        <w:t>мемлекеттің</w:t>
      </w:r>
      <w:r w:rsidR="00B40BDE" w:rsidRPr="005A6965">
        <w:rPr>
          <w:rFonts w:ascii="Times New Roman" w:eastAsia="Calibri" w:hAnsi="Times New Roman" w:cs="Times New Roman"/>
          <w:sz w:val="28"/>
          <w:szCs w:val="28"/>
          <w:lang w:val="kk-KZ"/>
        </w:rPr>
        <w:t xml:space="preserve"> шет елдердегі</w:t>
      </w:r>
      <w:r w:rsidR="00931664">
        <w:rPr>
          <w:rFonts w:ascii="Times New Roman" w:eastAsia="Calibri" w:hAnsi="Times New Roman" w:cs="Times New Roman"/>
          <w:sz w:val="28"/>
          <w:szCs w:val="28"/>
          <w:lang w:val="kk-KZ"/>
        </w:rPr>
        <w:t xml:space="preserve"> оң</w:t>
      </w:r>
      <w:r w:rsidR="00B40BDE" w:rsidRPr="005A6965">
        <w:rPr>
          <w:rFonts w:ascii="Times New Roman" w:eastAsia="Calibri" w:hAnsi="Times New Roman" w:cs="Times New Roman"/>
          <w:sz w:val="28"/>
          <w:szCs w:val="28"/>
          <w:lang w:val="kk-KZ"/>
        </w:rPr>
        <w:t xml:space="preserve"> имиджі</w:t>
      </w:r>
      <w:r w:rsidR="00063F6B" w:rsidRPr="005A6965">
        <w:rPr>
          <w:rFonts w:ascii="Times New Roman" w:eastAsia="Calibri" w:hAnsi="Times New Roman" w:cs="Times New Roman"/>
          <w:sz w:val="28"/>
          <w:szCs w:val="28"/>
          <w:lang w:val="kk-KZ"/>
        </w:rPr>
        <w:t>н</w:t>
      </w:r>
      <w:r w:rsidR="00B40BDE" w:rsidRPr="005A6965">
        <w:rPr>
          <w:rFonts w:ascii="Times New Roman" w:eastAsia="Calibri" w:hAnsi="Times New Roman" w:cs="Times New Roman"/>
          <w:sz w:val="28"/>
          <w:szCs w:val="28"/>
          <w:lang w:val="kk-KZ"/>
        </w:rPr>
        <w:t xml:space="preserve"> арт</w:t>
      </w:r>
      <w:r w:rsidR="00063F6B" w:rsidRPr="005A6965">
        <w:rPr>
          <w:rFonts w:ascii="Times New Roman" w:eastAsia="Calibri" w:hAnsi="Times New Roman" w:cs="Times New Roman"/>
          <w:sz w:val="28"/>
          <w:szCs w:val="28"/>
          <w:lang w:val="kk-KZ"/>
        </w:rPr>
        <w:t>тыруға ықпал етеді</w:t>
      </w:r>
      <w:r w:rsidR="00B40BDE" w:rsidRPr="005A6965">
        <w:rPr>
          <w:rFonts w:ascii="Times New Roman" w:eastAsia="Calibri" w:hAnsi="Times New Roman" w:cs="Times New Roman"/>
          <w:sz w:val="28"/>
          <w:szCs w:val="28"/>
          <w:lang w:val="kk-KZ"/>
        </w:rPr>
        <w:t xml:space="preserve">.  </w:t>
      </w:r>
    </w:p>
    <w:p w14:paraId="55347AB1" w14:textId="37DFED4A" w:rsidR="00923640" w:rsidRPr="005A6965" w:rsidRDefault="00A64F79" w:rsidP="00274A07">
      <w:pPr>
        <w:spacing w:after="0" w:line="240" w:lineRule="auto"/>
        <w:ind w:firstLine="708"/>
        <w:jc w:val="both"/>
        <w:rPr>
          <w:rFonts w:ascii="Times New Roman" w:eastAsia="Calibri" w:hAnsi="Times New Roman" w:cs="Times New Roman"/>
          <w:sz w:val="28"/>
          <w:szCs w:val="28"/>
          <w:lang w:val="kk-KZ"/>
        </w:rPr>
      </w:pPr>
      <w:bookmarkStart w:id="5" w:name="_Hlk109940863"/>
      <w:bookmarkEnd w:id="4"/>
      <w:r w:rsidRPr="001C3AAD">
        <w:rPr>
          <w:rFonts w:ascii="Times New Roman" w:eastAsia="Calibri" w:hAnsi="Times New Roman" w:cs="Times New Roman"/>
          <w:sz w:val="28"/>
          <w:szCs w:val="28"/>
          <w:lang w:val="kk-KZ"/>
        </w:rPr>
        <w:t>Қ</w:t>
      </w:r>
      <w:r w:rsidR="00BB1542" w:rsidRPr="001C3AAD">
        <w:rPr>
          <w:rFonts w:ascii="Times New Roman" w:eastAsia="Calibri" w:hAnsi="Times New Roman" w:cs="Times New Roman"/>
          <w:sz w:val="28"/>
          <w:szCs w:val="28"/>
          <w:lang w:val="kk-KZ"/>
        </w:rPr>
        <w:t>оғам</w:t>
      </w:r>
      <w:r w:rsidR="001C3AAD">
        <w:rPr>
          <w:rFonts w:ascii="Times New Roman" w:eastAsia="Calibri" w:hAnsi="Times New Roman" w:cs="Times New Roman"/>
          <w:sz w:val="28"/>
          <w:szCs w:val="28"/>
          <w:lang w:val="kk-KZ"/>
        </w:rPr>
        <w:t>дық</w:t>
      </w:r>
      <w:r w:rsidR="00BB1542" w:rsidRPr="001C3AAD">
        <w:rPr>
          <w:rFonts w:ascii="Times New Roman" w:eastAsia="Calibri" w:hAnsi="Times New Roman" w:cs="Times New Roman"/>
          <w:sz w:val="28"/>
          <w:szCs w:val="28"/>
          <w:lang w:val="kk-KZ"/>
        </w:rPr>
        <w:t xml:space="preserve"> </w:t>
      </w:r>
      <w:r w:rsidR="001C3AAD" w:rsidRPr="001C3AAD">
        <w:rPr>
          <w:rFonts w:ascii="Times New Roman" w:eastAsia="Calibri" w:hAnsi="Times New Roman" w:cs="Times New Roman"/>
          <w:sz w:val="28"/>
          <w:szCs w:val="28"/>
          <w:lang w:val="kk-KZ"/>
        </w:rPr>
        <w:t xml:space="preserve">құндылықтарды жаңарту мен </w:t>
      </w:r>
      <w:r w:rsidR="001C3AAD">
        <w:rPr>
          <w:rFonts w:ascii="Times New Roman" w:eastAsia="Calibri" w:hAnsi="Times New Roman" w:cs="Times New Roman"/>
          <w:sz w:val="28"/>
          <w:szCs w:val="28"/>
          <w:lang w:val="kk-KZ"/>
        </w:rPr>
        <w:t xml:space="preserve">елдің </w:t>
      </w:r>
      <w:r w:rsidR="001C3AAD" w:rsidRPr="001C3AAD">
        <w:rPr>
          <w:rFonts w:ascii="Times New Roman" w:eastAsia="Calibri" w:hAnsi="Times New Roman" w:cs="Times New Roman"/>
          <w:sz w:val="28"/>
          <w:szCs w:val="28"/>
          <w:lang w:val="kk-KZ"/>
        </w:rPr>
        <w:t xml:space="preserve">жаңғыру </w:t>
      </w:r>
      <w:r w:rsidR="00BB1542" w:rsidRPr="001C3AAD">
        <w:rPr>
          <w:rFonts w:ascii="Times New Roman" w:eastAsia="Calibri" w:hAnsi="Times New Roman" w:cs="Times New Roman"/>
          <w:sz w:val="28"/>
          <w:szCs w:val="28"/>
          <w:lang w:val="kk-KZ"/>
        </w:rPr>
        <w:t>ж</w:t>
      </w:r>
      <w:r w:rsidR="001C3AAD" w:rsidRPr="001C3AAD">
        <w:rPr>
          <w:rFonts w:ascii="Times New Roman" w:eastAsia="Calibri" w:hAnsi="Times New Roman" w:cs="Times New Roman"/>
          <w:sz w:val="28"/>
          <w:szCs w:val="28"/>
          <w:lang w:val="kk-KZ"/>
        </w:rPr>
        <w:t>олында</w:t>
      </w:r>
      <w:r w:rsidR="001C3AAD">
        <w:rPr>
          <w:rFonts w:ascii="Times New Roman" w:eastAsia="Calibri" w:hAnsi="Times New Roman" w:cs="Times New Roman"/>
          <w:sz w:val="28"/>
          <w:szCs w:val="28"/>
          <w:lang w:val="kk-KZ"/>
        </w:rPr>
        <w:t xml:space="preserve"> </w:t>
      </w:r>
      <w:r w:rsidR="00BB1542" w:rsidRPr="005A6965">
        <w:rPr>
          <w:rFonts w:ascii="Times New Roman" w:eastAsia="Calibri" w:hAnsi="Times New Roman" w:cs="Times New Roman"/>
          <w:sz w:val="28"/>
          <w:szCs w:val="28"/>
          <w:lang w:val="kk-KZ"/>
        </w:rPr>
        <w:t>киноның</w:t>
      </w:r>
      <w:r w:rsidR="00981ACF" w:rsidRPr="005A6965">
        <w:rPr>
          <w:rFonts w:ascii="Times New Roman" w:eastAsia="Calibri" w:hAnsi="Times New Roman" w:cs="Times New Roman"/>
          <w:sz w:val="28"/>
          <w:szCs w:val="28"/>
          <w:lang w:val="kk-KZ"/>
        </w:rPr>
        <w:t xml:space="preserve"> идеологиялық</w:t>
      </w:r>
      <w:r w:rsidRPr="005A6965">
        <w:rPr>
          <w:rFonts w:ascii="Times New Roman" w:eastAsia="Calibri" w:hAnsi="Times New Roman" w:cs="Times New Roman"/>
          <w:sz w:val="28"/>
          <w:szCs w:val="28"/>
          <w:lang w:val="kk-KZ"/>
        </w:rPr>
        <w:t xml:space="preserve"> </w:t>
      </w:r>
      <w:r w:rsidR="00BB1542" w:rsidRPr="005A6965">
        <w:rPr>
          <w:rFonts w:ascii="Times New Roman" w:eastAsia="Calibri" w:hAnsi="Times New Roman" w:cs="Times New Roman"/>
          <w:sz w:val="28"/>
          <w:szCs w:val="28"/>
          <w:lang w:val="kk-KZ"/>
        </w:rPr>
        <w:t>маңызы зор.</w:t>
      </w:r>
      <w:r w:rsidR="008A175F" w:rsidRPr="005A6965">
        <w:rPr>
          <w:rFonts w:ascii="Times New Roman" w:eastAsia="Calibri" w:hAnsi="Times New Roman" w:cs="Times New Roman"/>
          <w:sz w:val="28"/>
          <w:szCs w:val="28"/>
          <w:lang w:val="kk-KZ"/>
        </w:rPr>
        <w:t xml:space="preserve"> Кино арқылы</w:t>
      </w:r>
      <w:r w:rsidR="00923640" w:rsidRPr="005A6965">
        <w:rPr>
          <w:rFonts w:ascii="Times New Roman" w:eastAsia="Calibri" w:hAnsi="Times New Roman" w:cs="Times New Roman"/>
          <w:sz w:val="28"/>
          <w:szCs w:val="28"/>
          <w:lang w:val="kk-KZ"/>
        </w:rPr>
        <w:t xml:space="preserve"> </w:t>
      </w:r>
      <w:r w:rsidR="008A175F" w:rsidRPr="005A6965">
        <w:rPr>
          <w:rFonts w:ascii="Times New Roman" w:hAnsi="Times New Roman" w:cs="Times New Roman"/>
          <w:sz w:val="28"/>
          <w:szCs w:val="28"/>
          <w:lang w:val="kk-KZ"/>
        </w:rPr>
        <w:t>мемлекеттің мүддесіне сай келетін идеялар, ұлттық біртектілік дәріпте</w:t>
      </w:r>
      <w:r w:rsidR="00931664">
        <w:rPr>
          <w:rFonts w:ascii="Times New Roman" w:hAnsi="Times New Roman" w:cs="Times New Roman"/>
          <w:sz w:val="28"/>
          <w:szCs w:val="28"/>
          <w:lang w:val="kk-KZ"/>
        </w:rPr>
        <w:t>леді</w:t>
      </w:r>
      <w:r w:rsidR="008A175F" w:rsidRPr="005A6965">
        <w:rPr>
          <w:rFonts w:ascii="Times New Roman" w:hAnsi="Times New Roman" w:cs="Times New Roman"/>
          <w:sz w:val="28"/>
          <w:szCs w:val="28"/>
          <w:lang w:val="kk-KZ"/>
        </w:rPr>
        <w:t>, адамгершілік, рухани құндылықтар насихатта</w:t>
      </w:r>
      <w:r w:rsidR="00931664">
        <w:rPr>
          <w:rFonts w:ascii="Times New Roman" w:hAnsi="Times New Roman" w:cs="Times New Roman"/>
          <w:sz w:val="28"/>
          <w:szCs w:val="28"/>
          <w:lang w:val="kk-KZ"/>
        </w:rPr>
        <w:t>лады</w:t>
      </w:r>
      <w:r w:rsidR="008A175F" w:rsidRPr="005A6965">
        <w:rPr>
          <w:rFonts w:ascii="Times New Roman" w:hAnsi="Times New Roman" w:cs="Times New Roman"/>
          <w:sz w:val="28"/>
          <w:szCs w:val="28"/>
          <w:lang w:val="kk-KZ"/>
        </w:rPr>
        <w:t>.</w:t>
      </w:r>
      <w:r w:rsidR="00F96375" w:rsidRPr="005A6965">
        <w:rPr>
          <w:rFonts w:ascii="Times New Roman" w:hAnsi="Times New Roman" w:cs="Times New Roman"/>
          <w:sz w:val="28"/>
          <w:szCs w:val="28"/>
          <w:lang w:val="kk-KZ"/>
        </w:rPr>
        <w:t xml:space="preserve"> Мәдениетаралық кеңістікте өзінің бірегейлігін көрсете отырып, кино өнері халықаралық байланыстарды кеңейтеді.</w:t>
      </w:r>
      <w:r w:rsidR="008A175F" w:rsidRPr="005A6965">
        <w:rPr>
          <w:rFonts w:ascii="Times New Roman" w:hAnsi="Times New Roman" w:cs="Times New Roman"/>
          <w:sz w:val="28"/>
          <w:szCs w:val="28"/>
          <w:lang w:val="kk-KZ"/>
        </w:rPr>
        <w:t xml:space="preserve"> </w:t>
      </w:r>
      <w:r w:rsidR="00923640" w:rsidRPr="005A6965">
        <w:rPr>
          <w:rFonts w:ascii="Times New Roman" w:eastAsia="Calibri" w:hAnsi="Times New Roman" w:cs="Times New Roman"/>
          <w:sz w:val="28"/>
          <w:szCs w:val="28"/>
          <w:lang w:val="kk-KZ"/>
        </w:rPr>
        <w:t xml:space="preserve">Осы </w:t>
      </w:r>
      <w:r w:rsidR="001D5268" w:rsidRPr="005A6965">
        <w:rPr>
          <w:rFonts w:ascii="Times New Roman" w:eastAsia="Calibri" w:hAnsi="Times New Roman" w:cs="Times New Roman"/>
          <w:sz w:val="28"/>
          <w:szCs w:val="28"/>
          <w:lang w:val="kk-KZ"/>
        </w:rPr>
        <w:t>орайда,</w:t>
      </w:r>
      <w:r w:rsidR="00923640" w:rsidRPr="005A6965">
        <w:rPr>
          <w:rFonts w:ascii="Times New Roman" w:eastAsia="Calibri" w:hAnsi="Times New Roman" w:cs="Times New Roman"/>
          <w:sz w:val="28"/>
          <w:szCs w:val="28"/>
          <w:lang w:val="kk-KZ"/>
        </w:rPr>
        <w:t xml:space="preserve"> мемлекет </w:t>
      </w:r>
      <w:r w:rsidR="00A0630C">
        <w:rPr>
          <w:rFonts w:ascii="Times New Roman" w:eastAsia="Calibri" w:hAnsi="Times New Roman" w:cs="Times New Roman"/>
          <w:sz w:val="28"/>
          <w:szCs w:val="28"/>
          <w:lang w:val="kk-KZ"/>
        </w:rPr>
        <w:t xml:space="preserve">басты міндеттердің бірі ретінде </w:t>
      </w:r>
      <w:r w:rsidR="00923640" w:rsidRPr="005A6965">
        <w:rPr>
          <w:rFonts w:ascii="Times New Roman" w:eastAsia="Calibri" w:hAnsi="Times New Roman" w:cs="Times New Roman"/>
          <w:sz w:val="28"/>
          <w:szCs w:val="28"/>
          <w:lang w:val="kk-KZ"/>
        </w:rPr>
        <w:t>отандық киноиндустрия өнімдерін ел ішінде</w:t>
      </w:r>
      <w:r w:rsidR="004A32B7" w:rsidRPr="005A6965">
        <w:rPr>
          <w:rFonts w:ascii="Times New Roman" w:eastAsia="Calibri" w:hAnsi="Times New Roman" w:cs="Times New Roman"/>
          <w:sz w:val="28"/>
          <w:szCs w:val="28"/>
          <w:lang w:val="kk-KZ"/>
        </w:rPr>
        <w:t xml:space="preserve"> және</w:t>
      </w:r>
      <w:r w:rsidR="00923640" w:rsidRPr="005A6965">
        <w:rPr>
          <w:rFonts w:ascii="Times New Roman" w:eastAsia="Calibri" w:hAnsi="Times New Roman" w:cs="Times New Roman"/>
          <w:sz w:val="28"/>
          <w:szCs w:val="28"/>
          <w:lang w:val="kk-KZ"/>
        </w:rPr>
        <w:t xml:space="preserve"> шетелде ілгерілетуге, </w:t>
      </w:r>
      <w:r w:rsidR="008A175F" w:rsidRPr="005A6965">
        <w:rPr>
          <w:rFonts w:ascii="Times New Roman" w:eastAsia="Calibri" w:hAnsi="Times New Roman" w:cs="Times New Roman"/>
          <w:sz w:val="28"/>
          <w:szCs w:val="28"/>
          <w:lang w:val="kk-KZ"/>
        </w:rPr>
        <w:t>кеңінен ұсынуға</w:t>
      </w:r>
      <w:r w:rsidR="00923640" w:rsidRPr="005A6965">
        <w:rPr>
          <w:rFonts w:ascii="Times New Roman" w:eastAsia="Calibri" w:hAnsi="Times New Roman" w:cs="Times New Roman"/>
          <w:sz w:val="28"/>
          <w:szCs w:val="28"/>
          <w:lang w:val="kk-KZ"/>
        </w:rPr>
        <w:t xml:space="preserve"> айрықша мән беруде</w:t>
      </w:r>
      <w:bookmarkEnd w:id="5"/>
      <w:r w:rsidR="009B0116">
        <w:rPr>
          <w:rFonts w:ascii="Times New Roman" w:eastAsia="Calibri" w:hAnsi="Times New Roman" w:cs="Times New Roman"/>
          <w:sz w:val="28"/>
          <w:szCs w:val="28"/>
          <w:lang w:val="kk-KZ"/>
        </w:rPr>
        <w:t xml:space="preserve"> </w:t>
      </w:r>
      <w:r w:rsidR="00F63CEB" w:rsidRPr="005A6965">
        <w:rPr>
          <w:rFonts w:ascii="Times New Roman" w:eastAsia="Calibri" w:hAnsi="Times New Roman" w:cs="Times New Roman"/>
          <w:sz w:val="28"/>
          <w:szCs w:val="28"/>
          <w:lang w:val="kk-KZ"/>
        </w:rPr>
        <w:t>[</w:t>
      </w:r>
      <w:r w:rsidR="00F63CEB" w:rsidRPr="005A6965">
        <w:rPr>
          <w:rFonts w:ascii="Times New Roman" w:eastAsia="Calibri" w:hAnsi="Times New Roman" w:cs="Times New Roman"/>
          <w:sz w:val="28"/>
          <w:szCs w:val="28"/>
        </w:rPr>
        <w:fldChar w:fldCharType="begin"/>
      </w:r>
      <w:r w:rsidR="00F63CEB" w:rsidRPr="005A6965">
        <w:rPr>
          <w:rFonts w:ascii="Times New Roman" w:eastAsia="Calibri" w:hAnsi="Times New Roman" w:cs="Times New Roman"/>
          <w:sz w:val="28"/>
          <w:szCs w:val="28"/>
          <w:lang w:val="kk-KZ"/>
        </w:rPr>
        <w:instrText xml:space="preserve"> REF _Ref98008655 \r \h </w:instrText>
      </w:r>
      <w:r w:rsidR="00571752" w:rsidRPr="005A6965">
        <w:rPr>
          <w:rFonts w:ascii="Times New Roman" w:eastAsia="Calibri" w:hAnsi="Times New Roman" w:cs="Times New Roman"/>
          <w:sz w:val="28"/>
          <w:szCs w:val="28"/>
          <w:lang w:val="kk-KZ"/>
        </w:rPr>
        <w:instrText xml:space="preserve"> \* MERGEFORMAT </w:instrText>
      </w:r>
      <w:r w:rsidR="00F63CEB" w:rsidRPr="005A6965">
        <w:rPr>
          <w:rFonts w:ascii="Times New Roman" w:eastAsia="Calibri" w:hAnsi="Times New Roman" w:cs="Times New Roman"/>
          <w:sz w:val="28"/>
          <w:szCs w:val="28"/>
        </w:rPr>
      </w:r>
      <w:r w:rsidR="00F63CEB" w:rsidRPr="005A6965">
        <w:rPr>
          <w:rFonts w:ascii="Times New Roman" w:eastAsia="Calibri" w:hAnsi="Times New Roman" w:cs="Times New Roman"/>
          <w:sz w:val="28"/>
          <w:szCs w:val="28"/>
        </w:rPr>
        <w:fldChar w:fldCharType="separate"/>
      </w:r>
      <w:r w:rsidR="0099323D">
        <w:rPr>
          <w:rFonts w:ascii="Times New Roman" w:eastAsia="Calibri" w:hAnsi="Times New Roman" w:cs="Times New Roman"/>
          <w:sz w:val="28"/>
          <w:szCs w:val="28"/>
          <w:lang w:val="kk-KZ"/>
        </w:rPr>
        <w:t>1</w:t>
      </w:r>
      <w:r w:rsidR="00F63CEB" w:rsidRPr="005A6965">
        <w:rPr>
          <w:rFonts w:ascii="Times New Roman" w:eastAsia="Calibri" w:hAnsi="Times New Roman" w:cs="Times New Roman"/>
          <w:sz w:val="28"/>
          <w:szCs w:val="28"/>
        </w:rPr>
        <w:fldChar w:fldCharType="end"/>
      </w:r>
      <w:r w:rsidR="00F63CEB" w:rsidRPr="005A6965">
        <w:rPr>
          <w:rFonts w:ascii="Times New Roman" w:eastAsia="Calibri" w:hAnsi="Times New Roman" w:cs="Times New Roman"/>
          <w:sz w:val="28"/>
          <w:szCs w:val="28"/>
          <w:lang w:val="kk-KZ"/>
        </w:rPr>
        <w:t>].</w:t>
      </w:r>
    </w:p>
    <w:p w14:paraId="2D3936DE" w14:textId="4F6F1C9E" w:rsidR="00063F6B" w:rsidRPr="005A6965" w:rsidRDefault="008324C8" w:rsidP="00063F6B">
      <w:pPr>
        <w:spacing w:after="0" w:line="240" w:lineRule="auto"/>
        <w:ind w:firstLine="708"/>
        <w:jc w:val="both"/>
        <w:rPr>
          <w:rFonts w:ascii="Times New Roman" w:eastAsia="Calibri" w:hAnsi="Times New Roman" w:cs="Times New Roman"/>
          <w:sz w:val="28"/>
          <w:szCs w:val="28"/>
          <w:lang w:val="kk-KZ"/>
        </w:rPr>
      </w:pPr>
      <w:bookmarkStart w:id="6" w:name="_Hlk109941157"/>
      <w:r w:rsidRPr="005A6965">
        <w:rPr>
          <w:rFonts w:ascii="Times New Roman" w:eastAsia="Calibri" w:hAnsi="Times New Roman" w:cs="Times New Roman"/>
          <w:sz w:val="28"/>
          <w:szCs w:val="28"/>
          <w:lang w:val="kk-KZ"/>
        </w:rPr>
        <w:t>Мәдениет</w:t>
      </w:r>
      <w:r w:rsidR="00063F6B" w:rsidRPr="005A6965">
        <w:rPr>
          <w:rFonts w:ascii="Times New Roman" w:eastAsia="Calibri" w:hAnsi="Times New Roman" w:cs="Times New Roman"/>
          <w:sz w:val="28"/>
          <w:szCs w:val="28"/>
          <w:lang w:val="kk-KZ"/>
        </w:rPr>
        <w:t>тің бірегей</w:t>
      </w:r>
      <w:r w:rsidRPr="005A6965">
        <w:rPr>
          <w:rFonts w:ascii="Times New Roman" w:eastAsia="Calibri" w:hAnsi="Times New Roman" w:cs="Times New Roman"/>
          <w:sz w:val="28"/>
          <w:szCs w:val="28"/>
          <w:lang w:val="kk-KZ"/>
        </w:rPr>
        <w:t xml:space="preserve"> саласы ретінде киноиндустрия</w:t>
      </w:r>
      <w:r w:rsidR="00063F6B" w:rsidRPr="005A6965">
        <w:rPr>
          <w:rFonts w:ascii="Times New Roman" w:eastAsia="Calibri" w:hAnsi="Times New Roman" w:cs="Times New Roman"/>
          <w:sz w:val="28"/>
          <w:szCs w:val="28"/>
          <w:lang w:val="kk-KZ"/>
        </w:rPr>
        <w:t xml:space="preserve"> қоғамға </w:t>
      </w:r>
      <w:r w:rsidR="009B0116">
        <w:rPr>
          <w:rFonts w:ascii="Times New Roman" w:eastAsia="Calibri" w:hAnsi="Times New Roman" w:cs="Times New Roman"/>
          <w:sz w:val="28"/>
          <w:szCs w:val="28"/>
          <w:lang w:val="kk-KZ"/>
        </w:rPr>
        <w:t>рухани-өнегелік</w:t>
      </w:r>
      <w:r w:rsidR="009B0116" w:rsidRPr="005A6965">
        <w:rPr>
          <w:rFonts w:ascii="Times New Roman" w:eastAsia="Calibri" w:hAnsi="Times New Roman" w:cs="Times New Roman"/>
          <w:sz w:val="28"/>
          <w:szCs w:val="28"/>
          <w:lang w:val="kk-KZ"/>
        </w:rPr>
        <w:t xml:space="preserve"> </w:t>
      </w:r>
      <w:r w:rsidR="00063F6B" w:rsidRPr="005A6965">
        <w:rPr>
          <w:rFonts w:ascii="Times New Roman" w:eastAsia="Calibri" w:hAnsi="Times New Roman" w:cs="Times New Roman"/>
          <w:sz w:val="28"/>
          <w:szCs w:val="28"/>
          <w:lang w:val="kk-KZ"/>
        </w:rPr>
        <w:t>пайда</w:t>
      </w:r>
      <w:r w:rsidR="009B0116">
        <w:rPr>
          <w:rFonts w:ascii="Times New Roman" w:eastAsia="Calibri" w:hAnsi="Times New Roman" w:cs="Times New Roman"/>
          <w:sz w:val="28"/>
          <w:szCs w:val="28"/>
          <w:lang w:val="kk-KZ"/>
        </w:rPr>
        <w:t xml:space="preserve"> әкеледі</w:t>
      </w:r>
      <w:r w:rsidR="00063F6B" w:rsidRPr="005A6965">
        <w:rPr>
          <w:rFonts w:ascii="Times New Roman" w:eastAsia="Calibri" w:hAnsi="Times New Roman" w:cs="Times New Roman"/>
          <w:sz w:val="28"/>
          <w:szCs w:val="28"/>
          <w:lang w:val="kk-KZ"/>
        </w:rPr>
        <w:t xml:space="preserve">. Кино мемлекеттің идеологиялық құралдарының бірі ретінде қоғамда әлеуметтік-мәдени қызметтерді жүзеге асырады. </w:t>
      </w:r>
      <w:r w:rsidR="00063F6B" w:rsidRPr="005A6965">
        <w:rPr>
          <w:rFonts w:ascii="Times New Roman" w:hAnsi="Times New Roman" w:cs="Times New Roman"/>
          <w:sz w:val="28"/>
          <w:szCs w:val="28"/>
          <w:lang w:val="kk-KZ"/>
        </w:rPr>
        <w:t>Ұлттық кино өз көрерменіне қоғам мен мемлекеттік саясаттың өткір проблемаларын сипаттап, жеткізе алу қабілетіне ие. Осы орайда, киноөнімді тұтынушы ретінде</w:t>
      </w:r>
      <w:r w:rsidR="00931664">
        <w:rPr>
          <w:rFonts w:ascii="Times New Roman" w:hAnsi="Times New Roman" w:cs="Times New Roman"/>
          <w:sz w:val="28"/>
          <w:szCs w:val="28"/>
          <w:lang w:val="kk-KZ"/>
        </w:rPr>
        <w:t>гі</w:t>
      </w:r>
      <w:r w:rsidR="00063F6B" w:rsidRPr="005A6965">
        <w:rPr>
          <w:rFonts w:ascii="Times New Roman" w:hAnsi="Times New Roman" w:cs="Times New Roman"/>
          <w:sz w:val="28"/>
          <w:szCs w:val="28"/>
          <w:lang w:val="kk-KZ"/>
        </w:rPr>
        <w:t xml:space="preserve"> халықтың кері байланысы маңызды. </w:t>
      </w:r>
      <w:r w:rsidR="00063F6B" w:rsidRPr="005A6965">
        <w:rPr>
          <w:rFonts w:ascii="Times New Roman" w:eastAsia="Calibri" w:hAnsi="Times New Roman" w:cs="Times New Roman"/>
          <w:sz w:val="28"/>
          <w:szCs w:val="28"/>
          <w:lang w:val="kk-KZ"/>
        </w:rPr>
        <w:t xml:space="preserve">Мемлекет «тұтынушыға бағдар» қағидатын негізге ала отырып, ұлттық фильмдерді тұтынудағы қоғамдық пікірді, заманауи үрдістерді, әлеуметтік-саяси ахуалды ескергені жөн. Азаматтардың пікірін ескеру «халық үніне құлақ асатын» мемлекеттің негізгі элементі болып табылады. </w:t>
      </w:r>
    </w:p>
    <w:p w14:paraId="44A4D246" w14:textId="35426912" w:rsidR="00063F6B" w:rsidRPr="005A6965" w:rsidRDefault="002E6358" w:rsidP="00252D7F">
      <w:pPr>
        <w:spacing w:after="0" w:line="240" w:lineRule="auto"/>
        <w:ind w:firstLine="708"/>
        <w:jc w:val="both"/>
        <w:rPr>
          <w:rFonts w:ascii="Times New Roman" w:hAnsi="Times New Roman" w:cs="Times New Roman"/>
          <w:sz w:val="28"/>
          <w:szCs w:val="28"/>
          <w:lang w:val="kk-KZ"/>
        </w:rPr>
      </w:pPr>
      <w:bookmarkStart w:id="7" w:name="_Hlk109942358"/>
      <w:bookmarkEnd w:id="6"/>
      <w:r w:rsidRPr="005A6965">
        <w:rPr>
          <w:rFonts w:ascii="Times New Roman" w:eastAsia="Calibri" w:hAnsi="Times New Roman" w:cs="Times New Roman"/>
          <w:sz w:val="28"/>
          <w:szCs w:val="28"/>
          <w:lang w:val="kk-KZ"/>
        </w:rPr>
        <w:t>Елдің мәдени дамуындағы к</w:t>
      </w:r>
      <w:r w:rsidR="003465F6" w:rsidRPr="005A6965">
        <w:rPr>
          <w:rFonts w:ascii="Times New Roman" w:eastAsia="Calibri" w:hAnsi="Times New Roman" w:cs="Times New Roman"/>
          <w:sz w:val="28"/>
          <w:szCs w:val="28"/>
          <w:lang w:val="kk-KZ"/>
        </w:rPr>
        <w:t>иноиндустрияның рөлін бағалай отырып, мемлекет оны</w:t>
      </w:r>
      <w:r w:rsidRPr="005A6965">
        <w:rPr>
          <w:rFonts w:ascii="Times New Roman" w:eastAsia="Calibri" w:hAnsi="Times New Roman" w:cs="Times New Roman"/>
          <w:sz w:val="28"/>
          <w:szCs w:val="28"/>
          <w:lang w:val="kk-KZ"/>
        </w:rPr>
        <w:t xml:space="preserve"> қолдауға, дамытуға айрықша мән береді</w:t>
      </w:r>
      <w:r w:rsidR="003465F6" w:rsidRPr="005A6965">
        <w:rPr>
          <w:rFonts w:ascii="Times New Roman" w:eastAsia="Calibri" w:hAnsi="Times New Roman" w:cs="Times New Roman"/>
          <w:sz w:val="28"/>
          <w:szCs w:val="28"/>
          <w:lang w:val="kk-KZ"/>
        </w:rPr>
        <w:t>. Отандық</w:t>
      </w:r>
      <w:r w:rsidR="00BB1542" w:rsidRPr="005A6965">
        <w:rPr>
          <w:rFonts w:ascii="Times New Roman" w:eastAsia="Calibri" w:hAnsi="Times New Roman" w:cs="Times New Roman"/>
          <w:sz w:val="28"/>
          <w:szCs w:val="28"/>
          <w:lang w:val="kk-KZ"/>
        </w:rPr>
        <w:t xml:space="preserve"> киноны дамытуға серпін бере</w:t>
      </w:r>
      <w:r w:rsidR="00923640" w:rsidRPr="005A6965">
        <w:rPr>
          <w:rFonts w:ascii="Times New Roman" w:eastAsia="Calibri" w:hAnsi="Times New Roman" w:cs="Times New Roman"/>
          <w:sz w:val="28"/>
          <w:szCs w:val="28"/>
          <w:lang w:val="kk-KZ"/>
        </w:rPr>
        <w:t xml:space="preserve">тін </w:t>
      </w:r>
      <w:r w:rsidRPr="005A6965">
        <w:rPr>
          <w:rFonts w:ascii="Times New Roman" w:eastAsia="Calibri" w:hAnsi="Times New Roman" w:cs="Times New Roman"/>
          <w:sz w:val="28"/>
          <w:szCs w:val="28"/>
          <w:lang w:val="kk-KZ"/>
        </w:rPr>
        <w:t xml:space="preserve">кешенді </w:t>
      </w:r>
      <w:r w:rsidR="00923640" w:rsidRPr="005A6965">
        <w:rPr>
          <w:rFonts w:ascii="Times New Roman" w:eastAsia="Calibri" w:hAnsi="Times New Roman" w:cs="Times New Roman"/>
          <w:sz w:val="28"/>
          <w:szCs w:val="28"/>
          <w:lang w:val="kk-KZ"/>
        </w:rPr>
        <w:t>шаралар қабылда</w:t>
      </w:r>
      <w:r w:rsidR="003465F6" w:rsidRPr="005A6965">
        <w:rPr>
          <w:rFonts w:ascii="Times New Roman" w:eastAsia="Calibri" w:hAnsi="Times New Roman" w:cs="Times New Roman"/>
          <w:sz w:val="28"/>
          <w:szCs w:val="28"/>
          <w:lang w:val="kk-KZ"/>
        </w:rPr>
        <w:t>йды,</w:t>
      </w:r>
      <w:r w:rsidRPr="005A6965">
        <w:rPr>
          <w:rFonts w:ascii="Times New Roman" w:eastAsia="Calibri" w:hAnsi="Times New Roman" w:cs="Times New Roman"/>
          <w:sz w:val="28"/>
          <w:szCs w:val="28"/>
          <w:lang w:val="kk-KZ"/>
        </w:rPr>
        <w:t xml:space="preserve"> қолайлы жағдайлар жасайды,</w:t>
      </w:r>
      <w:r w:rsidR="003465F6" w:rsidRPr="005A6965">
        <w:rPr>
          <w:rFonts w:ascii="Times New Roman" w:eastAsia="Calibri" w:hAnsi="Times New Roman" w:cs="Times New Roman"/>
          <w:sz w:val="28"/>
          <w:szCs w:val="28"/>
          <w:lang w:val="kk-KZ"/>
        </w:rPr>
        <w:t xml:space="preserve"> саладағы қоғамдық қатынастарды реттейді, </w:t>
      </w:r>
      <w:r w:rsidR="00E45A56">
        <w:rPr>
          <w:rFonts w:ascii="Times New Roman" w:eastAsia="Calibri" w:hAnsi="Times New Roman" w:cs="Times New Roman"/>
          <w:sz w:val="28"/>
          <w:szCs w:val="28"/>
          <w:lang w:val="kk-KZ"/>
        </w:rPr>
        <w:t>бюджеттен</w:t>
      </w:r>
      <w:r w:rsidR="003465F6" w:rsidRPr="005A6965">
        <w:rPr>
          <w:rFonts w:ascii="Times New Roman" w:eastAsia="Calibri" w:hAnsi="Times New Roman" w:cs="Times New Roman"/>
          <w:sz w:val="28"/>
          <w:szCs w:val="28"/>
          <w:lang w:val="kk-KZ"/>
        </w:rPr>
        <w:t xml:space="preserve"> қаражат бөледі. </w:t>
      </w:r>
    </w:p>
    <w:p w14:paraId="351FF0F2" w14:textId="794C6819" w:rsidR="00512B3D" w:rsidRPr="005A6965" w:rsidRDefault="00252D7F" w:rsidP="00252D7F">
      <w:pPr>
        <w:spacing w:after="0" w:line="240" w:lineRule="auto"/>
        <w:ind w:firstLine="708"/>
        <w:jc w:val="both"/>
        <w:rPr>
          <w:rFonts w:ascii="Times New Roman" w:hAnsi="Times New Roman" w:cs="Times New Roman"/>
          <w:sz w:val="28"/>
          <w:szCs w:val="28"/>
          <w:lang w:val="kk-KZ"/>
        </w:rPr>
      </w:pPr>
      <w:bookmarkStart w:id="8" w:name="_Hlk109942767"/>
      <w:bookmarkEnd w:id="7"/>
      <w:r w:rsidRPr="005A6965">
        <w:rPr>
          <w:rFonts w:ascii="Times New Roman" w:hAnsi="Times New Roman" w:cs="Times New Roman"/>
          <w:sz w:val="28"/>
          <w:szCs w:val="28"/>
          <w:lang w:val="kk-KZ"/>
        </w:rPr>
        <w:t>Мемлекеттің тапсырысымен түсірілген отандық фильмдердің халық арасында қабылдануы, бағалануы, әлеуметтік әсер</w:t>
      </w:r>
      <w:r w:rsidR="00931664">
        <w:rPr>
          <w:rFonts w:ascii="Times New Roman" w:hAnsi="Times New Roman" w:cs="Times New Roman"/>
          <w:sz w:val="28"/>
          <w:szCs w:val="28"/>
          <w:lang w:val="kk-KZ"/>
        </w:rPr>
        <w:t>і</w:t>
      </w:r>
      <w:r w:rsidR="008043D9">
        <w:rPr>
          <w:rFonts w:ascii="Times New Roman" w:hAnsi="Times New Roman" w:cs="Times New Roman"/>
          <w:sz w:val="28"/>
          <w:szCs w:val="28"/>
          <w:lang w:val="kk-KZ"/>
        </w:rPr>
        <w:t>,</w:t>
      </w:r>
      <w:r w:rsidR="00A0630C">
        <w:rPr>
          <w:rFonts w:ascii="Times New Roman" w:hAnsi="Times New Roman" w:cs="Times New Roman"/>
          <w:sz w:val="28"/>
          <w:szCs w:val="28"/>
          <w:lang w:val="kk-KZ"/>
        </w:rPr>
        <w:t xml:space="preserve"> ұсынымдары</w:t>
      </w:r>
      <w:r w:rsidR="00931664">
        <w:rPr>
          <w:rFonts w:ascii="Times New Roman" w:hAnsi="Times New Roman" w:cs="Times New Roman"/>
          <w:sz w:val="28"/>
          <w:szCs w:val="28"/>
          <w:lang w:val="kk-KZ"/>
        </w:rPr>
        <w:t xml:space="preserve"> </w:t>
      </w:r>
      <w:r w:rsidR="009B058E">
        <w:rPr>
          <w:rFonts w:ascii="Times New Roman" w:hAnsi="Times New Roman" w:cs="Times New Roman"/>
          <w:sz w:val="28"/>
          <w:szCs w:val="28"/>
          <w:lang w:val="kk-KZ"/>
        </w:rPr>
        <w:t>–</w:t>
      </w:r>
      <w:r w:rsidR="0049375B">
        <w:rPr>
          <w:rFonts w:ascii="Times New Roman" w:hAnsi="Times New Roman" w:cs="Times New Roman"/>
          <w:sz w:val="28"/>
          <w:szCs w:val="28"/>
          <w:lang w:val="kk-KZ"/>
        </w:rPr>
        <w:t>киноиндустрияны</w:t>
      </w:r>
      <w:r w:rsidR="00242B27">
        <w:rPr>
          <w:rFonts w:ascii="Times New Roman" w:hAnsi="Times New Roman" w:cs="Times New Roman"/>
          <w:sz w:val="28"/>
          <w:szCs w:val="28"/>
          <w:lang w:val="kk-KZ"/>
        </w:rPr>
        <w:t>ң</w:t>
      </w:r>
      <w:r w:rsidR="0049375B">
        <w:rPr>
          <w:rFonts w:ascii="Times New Roman" w:hAnsi="Times New Roman" w:cs="Times New Roman"/>
          <w:sz w:val="28"/>
          <w:szCs w:val="28"/>
          <w:lang w:val="kk-KZ"/>
        </w:rPr>
        <w:t xml:space="preserve"> әлеуметтік-мәдени аспектісінің</w:t>
      </w:r>
      <w:r w:rsidR="009B058E">
        <w:rPr>
          <w:rFonts w:ascii="Times New Roman" w:hAnsi="Times New Roman" w:cs="Times New Roman"/>
          <w:sz w:val="28"/>
          <w:szCs w:val="28"/>
          <w:lang w:val="kk-KZ"/>
        </w:rPr>
        <w:t xml:space="preserve"> </w:t>
      </w:r>
      <w:r w:rsidRPr="005A6965">
        <w:rPr>
          <w:rFonts w:ascii="Times New Roman" w:hAnsi="Times New Roman" w:cs="Times New Roman"/>
          <w:sz w:val="28"/>
          <w:szCs w:val="28"/>
          <w:lang w:val="kk-KZ"/>
        </w:rPr>
        <w:t>маңызды компоненттер</w:t>
      </w:r>
      <w:r w:rsidR="0049375B">
        <w:rPr>
          <w:rFonts w:ascii="Times New Roman" w:hAnsi="Times New Roman" w:cs="Times New Roman"/>
          <w:sz w:val="28"/>
          <w:szCs w:val="28"/>
          <w:lang w:val="kk-KZ"/>
        </w:rPr>
        <w:t>ін</w:t>
      </w:r>
      <w:r w:rsidRPr="005A6965">
        <w:rPr>
          <w:rFonts w:ascii="Times New Roman" w:hAnsi="Times New Roman" w:cs="Times New Roman"/>
          <w:sz w:val="28"/>
          <w:szCs w:val="28"/>
          <w:lang w:val="kk-KZ"/>
        </w:rPr>
        <w:t>ің бірі.</w:t>
      </w:r>
      <w:r w:rsidR="00512B3D" w:rsidRPr="005A6965">
        <w:rPr>
          <w:rFonts w:ascii="Times New Roman" w:hAnsi="Times New Roman" w:cs="Times New Roman"/>
          <w:sz w:val="28"/>
          <w:szCs w:val="28"/>
          <w:lang w:val="kk-KZ"/>
        </w:rPr>
        <w:t xml:space="preserve"> Осы орайда, </w:t>
      </w:r>
      <w:r w:rsidR="00A11D43" w:rsidRPr="005A6965">
        <w:rPr>
          <w:rFonts w:ascii="Times New Roman" w:hAnsi="Times New Roman" w:cs="Times New Roman"/>
          <w:sz w:val="28"/>
          <w:szCs w:val="28"/>
          <w:lang w:val="kk-KZ"/>
        </w:rPr>
        <w:t>мемлекеттік басқаруда маңызды болып саналатын</w:t>
      </w:r>
      <w:r w:rsidR="00242B27">
        <w:rPr>
          <w:rFonts w:ascii="Times New Roman" w:hAnsi="Times New Roman" w:cs="Times New Roman"/>
          <w:sz w:val="28"/>
          <w:szCs w:val="28"/>
          <w:lang w:val="kk-KZ"/>
        </w:rPr>
        <w:t>,</w:t>
      </w:r>
      <w:r w:rsidR="00A11D43" w:rsidRPr="005A6965">
        <w:rPr>
          <w:rFonts w:ascii="Times New Roman" w:hAnsi="Times New Roman" w:cs="Times New Roman"/>
          <w:sz w:val="28"/>
          <w:szCs w:val="28"/>
          <w:lang w:val="kk-KZ"/>
        </w:rPr>
        <w:t xml:space="preserve"> </w:t>
      </w:r>
      <w:r w:rsidR="00512B3D" w:rsidRPr="005A6965">
        <w:rPr>
          <w:rFonts w:ascii="Times New Roman" w:hAnsi="Times New Roman" w:cs="Times New Roman"/>
          <w:sz w:val="28"/>
          <w:szCs w:val="28"/>
          <w:lang w:val="kk-KZ"/>
        </w:rPr>
        <w:t>қоғамдық бағалауды қамтамасыз ететін жаңа теориялық-әдіснамалық тәсілдерді іздеу қажеттігі айрықша маңызға ие болуда.</w:t>
      </w:r>
      <w:r w:rsidRPr="005A6965">
        <w:rPr>
          <w:rFonts w:ascii="Times New Roman" w:hAnsi="Times New Roman" w:cs="Times New Roman"/>
          <w:sz w:val="28"/>
          <w:szCs w:val="28"/>
          <w:lang w:val="kk-KZ"/>
        </w:rPr>
        <w:t xml:space="preserve"> Фильмдердің әлеуметтік </w:t>
      </w:r>
      <w:r w:rsidR="00242B27">
        <w:rPr>
          <w:rFonts w:ascii="Times New Roman" w:hAnsi="Times New Roman" w:cs="Times New Roman"/>
          <w:sz w:val="28"/>
          <w:szCs w:val="28"/>
          <w:lang w:val="kk-KZ"/>
        </w:rPr>
        <w:t>маңыздылығын</w:t>
      </w:r>
      <w:r w:rsidRPr="005A6965">
        <w:rPr>
          <w:rFonts w:ascii="Times New Roman" w:hAnsi="Times New Roman" w:cs="Times New Roman"/>
          <w:sz w:val="28"/>
          <w:szCs w:val="28"/>
          <w:lang w:val="kk-KZ"/>
        </w:rPr>
        <w:t xml:space="preserve">, </w:t>
      </w:r>
      <w:r w:rsidR="00F32AFF" w:rsidRPr="005A6965">
        <w:rPr>
          <w:rFonts w:ascii="Times New Roman" w:hAnsi="Times New Roman" w:cs="Times New Roman"/>
          <w:sz w:val="28"/>
          <w:szCs w:val="28"/>
          <w:lang w:val="kk-KZ"/>
        </w:rPr>
        <w:t>халыққа пайдалылығын</w:t>
      </w:r>
      <w:r w:rsidRPr="005A6965">
        <w:rPr>
          <w:rFonts w:ascii="Times New Roman" w:hAnsi="Times New Roman" w:cs="Times New Roman"/>
          <w:sz w:val="28"/>
          <w:szCs w:val="28"/>
          <w:lang w:val="kk-KZ"/>
        </w:rPr>
        <w:t xml:space="preserve"> айқындауда т</w:t>
      </w:r>
      <w:r w:rsidR="00EF4A10" w:rsidRPr="005A6965">
        <w:rPr>
          <w:rFonts w:ascii="Times New Roman" w:hAnsi="Times New Roman" w:cs="Times New Roman"/>
          <w:sz w:val="28"/>
          <w:szCs w:val="28"/>
          <w:lang w:val="kk-KZ"/>
        </w:rPr>
        <w:t>ы</w:t>
      </w:r>
      <w:r w:rsidRPr="005A6965">
        <w:rPr>
          <w:rFonts w:ascii="Times New Roman" w:hAnsi="Times New Roman" w:cs="Times New Roman"/>
          <w:sz w:val="28"/>
          <w:szCs w:val="28"/>
          <w:lang w:val="kk-KZ"/>
        </w:rPr>
        <w:t>ң технологиялардың бірі ретінде әлеуметтік аудит элементтері қолайлы болып табылады.</w:t>
      </w:r>
      <w:r w:rsidR="00F32AFF" w:rsidRPr="005A6965">
        <w:rPr>
          <w:rFonts w:ascii="Times New Roman" w:hAnsi="Times New Roman" w:cs="Times New Roman"/>
          <w:sz w:val="28"/>
          <w:szCs w:val="28"/>
          <w:lang w:val="kk-KZ"/>
        </w:rPr>
        <w:t xml:space="preserve"> </w:t>
      </w:r>
      <w:r w:rsidRPr="005A6965">
        <w:rPr>
          <w:rFonts w:ascii="Times New Roman" w:hAnsi="Times New Roman" w:cs="Times New Roman"/>
          <w:sz w:val="28"/>
          <w:szCs w:val="28"/>
          <w:lang w:val="kk-KZ"/>
        </w:rPr>
        <w:t xml:space="preserve">Азаматтық белсенділікті қамтамасыз ететін өзекті әдіс ретінде әлеуметтік аудит </w:t>
      </w:r>
      <w:r w:rsidR="008A175F" w:rsidRPr="005A6965">
        <w:rPr>
          <w:rFonts w:ascii="Times New Roman" w:hAnsi="Times New Roman" w:cs="Times New Roman"/>
          <w:sz w:val="28"/>
          <w:szCs w:val="28"/>
          <w:lang w:val="kk-KZ"/>
        </w:rPr>
        <w:t>киноиндустрия саласының алға қойған мақсаттарына қол жеткізу деңгейін бағалау</w:t>
      </w:r>
      <w:r w:rsidRPr="005A6965">
        <w:rPr>
          <w:rFonts w:ascii="Times New Roman" w:hAnsi="Times New Roman" w:cs="Times New Roman"/>
          <w:sz w:val="28"/>
          <w:szCs w:val="28"/>
          <w:lang w:val="kk-KZ"/>
        </w:rPr>
        <w:t>ға</w:t>
      </w:r>
      <w:r w:rsidR="008A175F" w:rsidRPr="005A6965">
        <w:rPr>
          <w:rFonts w:ascii="Times New Roman" w:hAnsi="Times New Roman" w:cs="Times New Roman"/>
          <w:sz w:val="28"/>
          <w:szCs w:val="28"/>
          <w:lang w:val="kk-KZ"/>
        </w:rPr>
        <w:t>, жетістіктерді саралау</w:t>
      </w:r>
      <w:r w:rsidRPr="005A6965">
        <w:rPr>
          <w:rFonts w:ascii="Times New Roman" w:hAnsi="Times New Roman" w:cs="Times New Roman"/>
          <w:sz w:val="28"/>
          <w:szCs w:val="28"/>
          <w:lang w:val="kk-KZ"/>
        </w:rPr>
        <w:t>ға</w:t>
      </w:r>
      <w:r w:rsidR="008A175F" w:rsidRPr="005A6965">
        <w:rPr>
          <w:rFonts w:ascii="Times New Roman" w:hAnsi="Times New Roman" w:cs="Times New Roman"/>
          <w:sz w:val="28"/>
          <w:szCs w:val="28"/>
          <w:lang w:val="kk-KZ"/>
        </w:rPr>
        <w:t>, олқылықтар мен кемшіліктерді талдау</w:t>
      </w:r>
      <w:r w:rsidRPr="005A6965">
        <w:rPr>
          <w:rFonts w:ascii="Times New Roman" w:hAnsi="Times New Roman" w:cs="Times New Roman"/>
          <w:sz w:val="28"/>
          <w:szCs w:val="28"/>
          <w:lang w:val="kk-KZ"/>
        </w:rPr>
        <w:t>ға</w:t>
      </w:r>
      <w:r w:rsidR="008A175F" w:rsidRPr="005A6965">
        <w:rPr>
          <w:rFonts w:ascii="Times New Roman" w:hAnsi="Times New Roman" w:cs="Times New Roman"/>
          <w:sz w:val="28"/>
          <w:szCs w:val="28"/>
          <w:lang w:val="kk-KZ"/>
        </w:rPr>
        <w:t xml:space="preserve">, </w:t>
      </w:r>
      <w:r w:rsidR="008A175F" w:rsidRPr="005A6965">
        <w:rPr>
          <w:rFonts w:ascii="Times New Roman" w:hAnsi="Times New Roman" w:cs="Times New Roman"/>
          <w:sz w:val="28"/>
          <w:szCs w:val="28"/>
          <w:lang w:val="kk-KZ"/>
        </w:rPr>
        <w:lastRenderedPageBreak/>
        <w:t>сондай-ақ сала</w:t>
      </w:r>
      <w:r w:rsidR="00103633" w:rsidRPr="005A6965">
        <w:rPr>
          <w:rFonts w:ascii="Times New Roman" w:hAnsi="Times New Roman" w:cs="Times New Roman"/>
          <w:sz w:val="28"/>
          <w:szCs w:val="28"/>
          <w:lang w:val="kk-KZ"/>
        </w:rPr>
        <w:t xml:space="preserve"> өкілдерінің</w:t>
      </w:r>
      <w:r w:rsidR="008A175F" w:rsidRPr="005A6965">
        <w:rPr>
          <w:rFonts w:ascii="Times New Roman" w:hAnsi="Times New Roman" w:cs="Times New Roman"/>
          <w:sz w:val="28"/>
          <w:szCs w:val="28"/>
          <w:lang w:val="kk-KZ"/>
        </w:rPr>
        <w:t xml:space="preserve"> халық алдындағы әлеуметтік және моральдық жауапкершілігінің критерийлерін ескеру</w:t>
      </w:r>
      <w:r w:rsidRPr="005A6965">
        <w:rPr>
          <w:rFonts w:ascii="Times New Roman" w:hAnsi="Times New Roman" w:cs="Times New Roman"/>
          <w:sz w:val="28"/>
          <w:szCs w:val="28"/>
          <w:lang w:val="kk-KZ"/>
        </w:rPr>
        <w:t>ге мүмкіндік береді</w:t>
      </w:r>
      <w:r w:rsidR="008A175F" w:rsidRPr="005A6965">
        <w:rPr>
          <w:rFonts w:ascii="Times New Roman" w:hAnsi="Times New Roman" w:cs="Times New Roman"/>
          <w:sz w:val="28"/>
          <w:szCs w:val="28"/>
          <w:lang w:val="kk-KZ"/>
        </w:rPr>
        <w:t xml:space="preserve">. </w:t>
      </w:r>
    </w:p>
    <w:p w14:paraId="7F3FCB9E" w14:textId="50D010F1" w:rsidR="008A175F" w:rsidRPr="005A6965" w:rsidRDefault="008A175F" w:rsidP="00252D7F">
      <w:pPr>
        <w:spacing w:after="0" w:line="240" w:lineRule="auto"/>
        <w:ind w:firstLine="708"/>
        <w:jc w:val="both"/>
        <w:rPr>
          <w:rFonts w:ascii="Times New Roman" w:hAnsi="Times New Roman" w:cs="Times New Roman"/>
          <w:sz w:val="28"/>
          <w:szCs w:val="28"/>
          <w:lang w:val="kk-KZ"/>
        </w:rPr>
      </w:pPr>
      <w:bookmarkStart w:id="9" w:name="_Hlk109942908"/>
      <w:bookmarkEnd w:id="8"/>
      <w:r w:rsidRPr="005A6965">
        <w:rPr>
          <w:rFonts w:ascii="Times New Roman" w:hAnsi="Times New Roman" w:cs="Times New Roman"/>
          <w:sz w:val="28"/>
          <w:szCs w:val="28"/>
          <w:lang w:val="kk-KZ"/>
        </w:rPr>
        <w:t>Сонымен қатар, әлеуметтік аудит саланың дұрыс</w:t>
      </w:r>
      <w:r w:rsidR="00D440EE" w:rsidRPr="005A6965">
        <w:rPr>
          <w:rFonts w:ascii="Times New Roman" w:hAnsi="Times New Roman" w:cs="Times New Roman"/>
          <w:sz w:val="28"/>
          <w:szCs w:val="28"/>
          <w:lang w:val="kk-KZ"/>
        </w:rPr>
        <w:t xml:space="preserve"> немесе бұрыс</w:t>
      </w:r>
      <w:r w:rsidRPr="005A6965">
        <w:rPr>
          <w:rFonts w:ascii="Times New Roman" w:hAnsi="Times New Roman" w:cs="Times New Roman"/>
          <w:sz w:val="28"/>
          <w:szCs w:val="28"/>
          <w:lang w:val="kk-KZ"/>
        </w:rPr>
        <w:t xml:space="preserve"> бағытта дамып келе жатқанын, қоғам мүддесі</w:t>
      </w:r>
      <w:r w:rsidR="00931664">
        <w:rPr>
          <w:rFonts w:ascii="Times New Roman" w:hAnsi="Times New Roman" w:cs="Times New Roman"/>
          <w:sz w:val="28"/>
          <w:szCs w:val="28"/>
          <w:lang w:val="kk-KZ"/>
        </w:rPr>
        <w:t>нің қалай</w:t>
      </w:r>
      <w:r w:rsidRPr="005A6965">
        <w:rPr>
          <w:rFonts w:ascii="Times New Roman" w:hAnsi="Times New Roman" w:cs="Times New Roman"/>
          <w:sz w:val="28"/>
          <w:szCs w:val="28"/>
          <w:lang w:val="kk-KZ"/>
        </w:rPr>
        <w:t xml:space="preserve"> ескерілгенін түсіну</w:t>
      </w:r>
      <w:r w:rsidR="00931664">
        <w:rPr>
          <w:rFonts w:ascii="Times New Roman" w:hAnsi="Times New Roman" w:cs="Times New Roman"/>
          <w:sz w:val="28"/>
          <w:szCs w:val="28"/>
          <w:lang w:val="kk-KZ"/>
        </w:rPr>
        <w:t>ге мүмкіндік береді</w:t>
      </w:r>
      <w:r w:rsidRPr="005A6965">
        <w:rPr>
          <w:rFonts w:ascii="Times New Roman" w:hAnsi="Times New Roman" w:cs="Times New Roman"/>
          <w:sz w:val="28"/>
          <w:szCs w:val="28"/>
          <w:lang w:val="kk-KZ"/>
        </w:rPr>
        <w:t>.</w:t>
      </w:r>
      <w:r w:rsidR="00BD76B6" w:rsidRPr="005A6965">
        <w:rPr>
          <w:rFonts w:ascii="Times New Roman" w:hAnsi="Times New Roman" w:cs="Times New Roman"/>
          <w:sz w:val="28"/>
          <w:szCs w:val="28"/>
          <w:lang w:val="kk-KZ"/>
        </w:rPr>
        <w:t xml:space="preserve"> Әлеуметтік аудит киноиндустрия саласындағы субъектілердің қоғамның әлеуметтік-мәдени сипаттағы мәселелеріне назар аударуы мен оларды шешуге үлес қосуына мән береді.</w:t>
      </w:r>
      <w:r w:rsidR="00252D7F" w:rsidRPr="005A6965">
        <w:rPr>
          <w:rFonts w:ascii="Times New Roman" w:hAnsi="Times New Roman" w:cs="Times New Roman"/>
          <w:sz w:val="28"/>
          <w:szCs w:val="28"/>
          <w:lang w:val="kk-KZ"/>
        </w:rPr>
        <w:t xml:space="preserve"> </w:t>
      </w:r>
      <w:r w:rsidR="00D440EE" w:rsidRPr="005A6965">
        <w:rPr>
          <w:rFonts w:ascii="Times New Roman" w:hAnsi="Times New Roman" w:cs="Times New Roman"/>
          <w:sz w:val="28"/>
          <w:szCs w:val="28"/>
          <w:lang w:val="kk-KZ"/>
        </w:rPr>
        <w:t>Бұдан бөлек,</w:t>
      </w:r>
      <w:r w:rsidRPr="005A6965">
        <w:rPr>
          <w:rFonts w:ascii="Times New Roman" w:hAnsi="Times New Roman" w:cs="Times New Roman"/>
          <w:sz w:val="28"/>
          <w:szCs w:val="28"/>
          <w:lang w:val="kk-KZ"/>
        </w:rPr>
        <w:t xml:space="preserve"> </w:t>
      </w:r>
      <w:r w:rsidR="00D440EE" w:rsidRPr="005A6965">
        <w:rPr>
          <w:rFonts w:ascii="Times New Roman" w:hAnsi="Times New Roman" w:cs="Times New Roman"/>
          <w:sz w:val="28"/>
          <w:szCs w:val="28"/>
          <w:lang w:val="kk-KZ"/>
        </w:rPr>
        <w:t xml:space="preserve">әлеуметтік аудит </w:t>
      </w:r>
      <w:r w:rsidRPr="005A6965">
        <w:rPr>
          <w:rFonts w:ascii="Times New Roman" w:hAnsi="Times New Roman" w:cs="Times New Roman"/>
          <w:sz w:val="28"/>
          <w:szCs w:val="28"/>
          <w:lang w:val="kk-KZ"/>
        </w:rPr>
        <w:t>технология</w:t>
      </w:r>
      <w:r w:rsidR="00D440EE" w:rsidRPr="005A6965">
        <w:rPr>
          <w:rFonts w:ascii="Times New Roman" w:hAnsi="Times New Roman" w:cs="Times New Roman"/>
          <w:sz w:val="28"/>
          <w:szCs w:val="28"/>
          <w:lang w:val="kk-KZ"/>
        </w:rPr>
        <w:t>сы</w:t>
      </w:r>
      <w:r w:rsidRPr="005A6965">
        <w:rPr>
          <w:rFonts w:ascii="Times New Roman" w:hAnsi="Times New Roman" w:cs="Times New Roman"/>
          <w:sz w:val="28"/>
          <w:szCs w:val="28"/>
          <w:lang w:val="kk-KZ"/>
        </w:rPr>
        <w:t xml:space="preserve"> отандық киноиндустрияның сапасы мен ашықтығын бағалауға мүмкіндік </w:t>
      </w:r>
      <w:r w:rsidR="009B058E">
        <w:rPr>
          <w:rFonts w:ascii="Times New Roman" w:hAnsi="Times New Roman" w:cs="Times New Roman"/>
          <w:sz w:val="28"/>
          <w:szCs w:val="28"/>
          <w:lang w:val="kk-KZ"/>
        </w:rPr>
        <w:t>туғызады</w:t>
      </w:r>
      <w:r w:rsidRPr="005A6965">
        <w:rPr>
          <w:rFonts w:ascii="Times New Roman" w:hAnsi="Times New Roman" w:cs="Times New Roman"/>
          <w:sz w:val="28"/>
          <w:szCs w:val="28"/>
          <w:lang w:val="kk-KZ"/>
        </w:rPr>
        <w:t xml:space="preserve">. </w:t>
      </w:r>
    </w:p>
    <w:p w14:paraId="65266F72" w14:textId="631ADA29" w:rsidR="004A32B7" w:rsidRPr="005A6965" w:rsidRDefault="006D4F67" w:rsidP="004A32B7">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Бұл зерттеудің өзектілігі мәдени</w:t>
      </w:r>
      <w:r w:rsidR="00931664">
        <w:rPr>
          <w:rFonts w:ascii="Times New Roman" w:eastAsia="Calibri" w:hAnsi="Times New Roman" w:cs="Times New Roman"/>
          <w:sz w:val="28"/>
          <w:szCs w:val="28"/>
          <w:lang w:val="kk-KZ"/>
        </w:rPr>
        <w:t xml:space="preserve"> сала ретінде </w:t>
      </w:r>
      <w:r w:rsidRPr="005A6965">
        <w:rPr>
          <w:rFonts w:ascii="Times New Roman" w:eastAsia="Calibri" w:hAnsi="Times New Roman" w:cs="Times New Roman"/>
          <w:sz w:val="28"/>
          <w:szCs w:val="28"/>
          <w:lang w:val="kk-KZ"/>
        </w:rPr>
        <w:t xml:space="preserve">киноиндустрия саласын </w:t>
      </w:r>
      <w:r w:rsidR="00931664">
        <w:rPr>
          <w:rFonts w:ascii="Times New Roman" w:eastAsia="Calibri" w:hAnsi="Times New Roman" w:cs="Times New Roman"/>
          <w:sz w:val="28"/>
          <w:szCs w:val="28"/>
          <w:lang w:val="kk-KZ"/>
        </w:rPr>
        <w:t xml:space="preserve">мемлекеттік </w:t>
      </w:r>
      <w:r w:rsidRPr="005A6965">
        <w:rPr>
          <w:rFonts w:ascii="Times New Roman" w:eastAsia="Calibri" w:hAnsi="Times New Roman" w:cs="Times New Roman"/>
          <w:sz w:val="28"/>
          <w:szCs w:val="28"/>
          <w:lang w:val="kk-KZ"/>
        </w:rPr>
        <w:t>басқару</w:t>
      </w:r>
      <w:r w:rsidR="00931664">
        <w:rPr>
          <w:rFonts w:ascii="Times New Roman" w:eastAsia="Calibri" w:hAnsi="Times New Roman" w:cs="Times New Roman"/>
          <w:sz w:val="28"/>
          <w:szCs w:val="28"/>
          <w:lang w:val="kk-KZ"/>
        </w:rPr>
        <w:t>да</w:t>
      </w:r>
      <w:r w:rsidRPr="005A6965">
        <w:rPr>
          <w:rFonts w:ascii="Times New Roman" w:eastAsia="Calibri" w:hAnsi="Times New Roman" w:cs="Times New Roman"/>
          <w:sz w:val="28"/>
          <w:szCs w:val="28"/>
          <w:lang w:val="kk-KZ"/>
        </w:rPr>
        <w:t xml:space="preserve"> </w:t>
      </w:r>
      <w:r w:rsidR="00931664">
        <w:rPr>
          <w:rFonts w:ascii="Times New Roman" w:eastAsia="Calibri" w:hAnsi="Times New Roman" w:cs="Times New Roman"/>
          <w:sz w:val="28"/>
          <w:szCs w:val="28"/>
          <w:lang w:val="kk-KZ"/>
        </w:rPr>
        <w:t>оның</w:t>
      </w:r>
      <w:r w:rsidR="00B57FED" w:rsidRPr="005A6965">
        <w:rPr>
          <w:rFonts w:ascii="Times New Roman" w:eastAsia="Calibri" w:hAnsi="Times New Roman" w:cs="Times New Roman"/>
          <w:sz w:val="28"/>
          <w:szCs w:val="28"/>
          <w:lang w:val="kk-KZ"/>
        </w:rPr>
        <w:t xml:space="preserve"> қоғамдық пайдасын көрсетуге ықпал ететін</w:t>
      </w:r>
      <w:r w:rsidRPr="005A6965">
        <w:rPr>
          <w:rFonts w:ascii="Times New Roman" w:eastAsia="Calibri" w:hAnsi="Times New Roman" w:cs="Times New Roman"/>
          <w:sz w:val="28"/>
          <w:szCs w:val="28"/>
          <w:lang w:val="kk-KZ"/>
        </w:rPr>
        <w:t xml:space="preserve"> әлеуметтік аудит құралын </w:t>
      </w:r>
      <w:r w:rsidR="00931664">
        <w:rPr>
          <w:rFonts w:ascii="Times New Roman" w:eastAsia="Calibri" w:hAnsi="Times New Roman" w:cs="Times New Roman"/>
          <w:sz w:val="28"/>
          <w:szCs w:val="28"/>
          <w:lang w:val="kk-KZ"/>
        </w:rPr>
        <w:t>қолдану</w:t>
      </w:r>
      <w:r w:rsidRPr="005A6965">
        <w:rPr>
          <w:rFonts w:ascii="Times New Roman" w:eastAsia="Calibri" w:hAnsi="Times New Roman" w:cs="Times New Roman"/>
          <w:sz w:val="28"/>
          <w:szCs w:val="28"/>
          <w:lang w:val="kk-KZ"/>
        </w:rPr>
        <w:t xml:space="preserve"> қажеттігін</w:t>
      </w:r>
      <w:r w:rsidR="00931664">
        <w:rPr>
          <w:rFonts w:ascii="Times New Roman" w:eastAsia="Calibri" w:hAnsi="Times New Roman" w:cs="Times New Roman"/>
          <w:sz w:val="28"/>
          <w:szCs w:val="28"/>
          <w:lang w:val="kk-KZ"/>
        </w:rPr>
        <w:t>ің</w:t>
      </w:r>
      <w:r w:rsidRPr="005A6965">
        <w:rPr>
          <w:rFonts w:ascii="Times New Roman" w:eastAsia="Calibri" w:hAnsi="Times New Roman" w:cs="Times New Roman"/>
          <w:sz w:val="28"/>
          <w:szCs w:val="28"/>
          <w:lang w:val="kk-KZ"/>
        </w:rPr>
        <w:t xml:space="preserve"> негізде</w:t>
      </w:r>
      <w:r w:rsidR="00931664">
        <w:rPr>
          <w:rFonts w:ascii="Times New Roman" w:eastAsia="Calibri" w:hAnsi="Times New Roman" w:cs="Times New Roman"/>
          <w:sz w:val="28"/>
          <w:szCs w:val="28"/>
          <w:lang w:val="kk-KZ"/>
        </w:rPr>
        <w:t>луін</w:t>
      </w:r>
      <w:r w:rsidRPr="005A6965">
        <w:rPr>
          <w:rFonts w:ascii="Times New Roman" w:eastAsia="Calibri" w:hAnsi="Times New Roman" w:cs="Times New Roman"/>
          <w:sz w:val="28"/>
          <w:szCs w:val="28"/>
          <w:lang w:val="kk-KZ"/>
        </w:rPr>
        <w:t>де.</w:t>
      </w:r>
    </w:p>
    <w:p w14:paraId="7579ECFD" w14:textId="7AE7B393" w:rsidR="00BB1542" w:rsidRPr="005A6965" w:rsidRDefault="00BB1542" w:rsidP="004A32B7">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 xml:space="preserve">Киноиндустрияның әлеуметтік аудитін қолдану </w:t>
      </w:r>
      <w:r w:rsidR="00103633" w:rsidRPr="005A6965">
        <w:rPr>
          <w:rFonts w:ascii="Times New Roman" w:eastAsia="Calibri" w:hAnsi="Times New Roman" w:cs="Times New Roman"/>
          <w:sz w:val="28"/>
          <w:szCs w:val="28"/>
          <w:lang w:val="kk-KZ"/>
        </w:rPr>
        <w:t>перспективасы</w:t>
      </w:r>
      <w:r w:rsidRPr="005A6965">
        <w:rPr>
          <w:rFonts w:ascii="Times New Roman" w:eastAsia="Calibri" w:hAnsi="Times New Roman" w:cs="Times New Roman"/>
          <w:sz w:val="28"/>
          <w:szCs w:val="28"/>
          <w:lang w:val="kk-KZ"/>
        </w:rPr>
        <w:t xml:space="preserve"> кино</w:t>
      </w:r>
      <w:r w:rsidR="003465F6" w:rsidRPr="005A6965">
        <w:rPr>
          <w:rFonts w:ascii="Times New Roman" w:eastAsia="Calibri" w:hAnsi="Times New Roman" w:cs="Times New Roman"/>
          <w:sz w:val="28"/>
          <w:szCs w:val="28"/>
          <w:lang w:val="kk-KZ"/>
        </w:rPr>
        <w:t>индустрия саласы</w:t>
      </w:r>
      <w:r w:rsidRPr="005A6965">
        <w:rPr>
          <w:rFonts w:ascii="Times New Roman" w:eastAsia="Calibri" w:hAnsi="Times New Roman" w:cs="Times New Roman"/>
          <w:sz w:val="28"/>
          <w:szCs w:val="28"/>
          <w:lang w:val="kk-KZ"/>
        </w:rPr>
        <w:t>ның қоғамға әсерін бағалауға және әлеуметтік өлше</w:t>
      </w:r>
      <w:r w:rsidR="00252D7F" w:rsidRPr="005A6965">
        <w:rPr>
          <w:rFonts w:ascii="Times New Roman" w:eastAsia="Calibri" w:hAnsi="Times New Roman" w:cs="Times New Roman"/>
          <w:sz w:val="28"/>
          <w:szCs w:val="28"/>
          <w:lang w:val="kk-KZ"/>
        </w:rPr>
        <w:t>мдерді жүзеге асыруға</w:t>
      </w:r>
      <w:r w:rsidRPr="005A6965">
        <w:rPr>
          <w:rFonts w:ascii="Times New Roman" w:eastAsia="Calibri" w:hAnsi="Times New Roman" w:cs="Times New Roman"/>
          <w:sz w:val="28"/>
          <w:szCs w:val="28"/>
          <w:lang w:val="kk-KZ"/>
        </w:rPr>
        <w:t>, сондай-ақ Қазақстан</w:t>
      </w:r>
      <w:r w:rsidR="00252D7F" w:rsidRPr="005A6965">
        <w:rPr>
          <w:rFonts w:ascii="Times New Roman" w:eastAsia="Calibri" w:hAnsi="Times New Roman" w:cs="Times New Roman"/>
          <w:sz w:val="28"/>
          <w:szCs w:val="28"/>
          <w:lang w:val="kk-KZ"/>
        </w:rPr>
        <w:t xml:space="preserve">дағы </w:t>
      </w:r>
      <w:r w:rsidRPr="005A6965">
        <w:rPr>
          <w:rFonts w:ascii="Times New Roman" w:eastAsia="Calibri" w:hAnsi="Times New Roman" w:cs="Times New Roman"/>
          <w:sz w:val="28"/>
          <w:szCs w:val="28"/>
          <w:lang w:val="kk-KZ"/>
        </w:rPr>
        <w:t>киноиндустрияны мемлекеттік</w:t>
      </w:r>
      <w:r w:rsidR="003465F6" w:rsidRPr="005A6965">
        <w:rPr>
          <w:rFonts w:ascii="Times New Roman" w:eastAsia="Calibri" w:hAnsi="Times New Roman" w:cs="Times New Roman"/>
          <w:sz w:val="28"/>
          <w:szCs w:val="28"/>
          <w:lang w:val="kk-KZ"/>
        </w:rPr>
        <w:t xml:space="preserve"> және қоғамдық</w:t>
      </w:r>
      <w:r w:rsidRPr="005A6965">
        <w:rPr>
          <w:rFonts w:ascii="Times New Roman" w:eastAsia="Calibri" w:hAnsi="Times New Roman" w:cs="Times New Roman"/>
          <w:sz w:val="28"/>
          <w:szCs w:val="28"/>
          <w:lang w:val="kk-KZ"/>
        </w:rPr>
        <w:t xml:space="preserve"> басқаруды жетілдіру бойынша</w:t>
      </w:r>
      <w:r w:rsidR="00252D7F" w:rsidRPr="005A6965">
        <w:rPr>
          <w:rFonts w:ascii="Times New Roman" w:eastAsia="Calibri" w:hAnsi="Times New Roman" w:cs="Times New Roman"/>
          <w:sz w:val="28"/>
          <w:szCs w:val="28"/>
          <w:lang w:val="kk-KZ"/>
        </w:rPr>
        <w:t xml:space="preserve"> ғылыми және</w:t>
      </w:r>
      <w:r w:rsidRPr="005A6965">
        <w:rPr>
          <w:rFonts w:ascii="Times New Roman" w:eastAsia="Calibri" w:hAnsi="Times New Roman" w:cs="Times New Roman"/>
          <w:sz w:val="28"/>
          <w:szCs w:val="28"/>
          <w:lang w:val="kk-KZ"/>
        </w:rPr>
        <w:t xml:space="preserve"> практикалық</w:t>
      </w:r>
      <w:r w:rsidR="00252D7F" w:rsidRPr="005A6965">
        <w:rPr>
          <w:rFonts w:ascii="Times New Roman" w:eastAsia="Calibri" w:hAnsi="Times New Roman" w:cs="Times New Roman"/>
          <w:sz w:val="28"/>
          <w:szCs w:val="28"/>
          <w:lang w:val="kk-KZ"/>
        </w:rPr>
        <w:t xml:space="preserve"> сипаттағы</w:t>
      </w:r>
      <w:r w:rsidRPr="005A6965">
        <w:rPr>
          <w:rFonts w:ascii="Times New Roman" w:eastAsia="Calibri" w:hAnsi="Times New Roman" w:cs="Times New Roman"/>
          <w:sz w:val="28"/>
          <w:szCs w:val="28"/>
          <w:lang w:val="kk-KZ"/>
        </w:rPr>
        <w:t xml:space="preserve"> ұсыныстар</w:t>
      </w:r>
      <w:r w:rsidR="00C67AE6">
        <w:rPr>
          <w:rFonts w:ascii="Times New Roman" w:eastAsia="Calibri" w:hAnsi="Times New Roman" w:cs="Times New Roman"/>
          <w:sz w:val="28"/>
          <w:szCs w:val="28"/>
          <w:lang w:val="kk-KZ"/>
        </w:rPr>
        <w:t>ды</w:t>
      </w:r>
      <w:r w:rsidRPr="005A6965">
        <w:rPr>
          <w:rFonts w:ascii="Times New Roman" w:eastAsia="Calibri" w:hAnsi="Times New Roman" w:cs="Times New Roman"/>
          <w:sz w:val="28"/>
          <w:szCs w:val="28"/>
          <w:lang w:val="kk-KZ"/>
        </w:rPr>
        <w:t xml:space="preserve"> </w:t>
      </w:r>
      <w:r w:rsidR="004B324C">
        <w:rPr>
          <w:rFonts w:ascii="Times New Roman" w:eastAsia="Calibri" w:hAnsi="Times New Roman" w:cs="Times New Roman"/>
          <w:sz w:val="28"/>
          <w:szCs w:val="28"/>
          <w:lang w:val="kk-KZ"/>
        </w:rPr>
        <w:t>тұжырымдауға</w:t>
      </w:r>
      <w:r w:rsidRPr="005A6965">
        <w:rPr>
          <w:rFonts w:ascii="Times New Roman" w:eastAsia="Calibri" w:hAnsi="Times New Roman" w:cs="Times New Roman"/>
          <w:sz w:val="28"/>
          <w:szCs w:val="28"/>
          <w:lang w:val="kk-KZ"/>
        </w:rPr>
        <w:t xml:space="preserve"> мүмкіндік береді.</w:t>
      </w:r>
    </w:p>
    <w:bookmarkEnd w:id="9"/>
    <w:p w14:paraId="487A3582" w14:textId="742FDAAD" w:rsidR="009B058E" w:rsidRPr="005A6965" w:rsidRDefault="00BB1542" w:rsidP="009B058E">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b/>
          <w:sz w:val="28"/>
          <w:szCs w:val="28"/>
          <w:lang w:val="kk-KZ"/>
        </w:rPr>
        <w:t>Жұмыстың ғылыми зерттелу дәрежесі</w:t>
      </w:r>
      <w:r w:rsidRPr="005A6965">
        <w:rPr>
          <w:rFonts w:ascii="Times New Roman" w:eastAsia="Calibri" w:hAnsi="Times New Roman" w:cs="Times New Roman"/>
          <w:sz w:val="28"/>
          <w:szCs w:val="28"/>
          <w:lang w:val="kk-KZ"/>
        </w:rPr>
        <w:t>.</w:t>
      </w:r>
      <w:r w:rsidR="000A4218" w:rsidRPr="005A6965">
        <w:rPr>
          <w:rFonts w:ascii="Times New Roman" w:eastAsia="Calibri" w:hAnsi="Times New Roman" w:cs="Times New Roman"/>
          <w:sz w:val="28"/>
          <w:szCs w:val="28"/>
          <w:lang w:val="kk-KZ"/>
        </w:rPr>
        <w:t xml:space="preserve"> </w:t>
      </w:r>
      <w:r w:rsidR="009B058E">
        <w:rPr>
          <w:rFonts w:ascii="Times New Roman" w:eastAsia="Calibri" w:hAnsi="Times New Roman" w:cs="Times New Roman"/>
          <w:sz w:val="28"/>
          <w:szCs w:val="28"/>
          <w:lang w:val="kk-KZ"/>
        </w:rPr>
        <w:t xml:space="preserve">Киноның теориялары туралы құнды мәліметтер С.Фрейлих, Т.Эльзессер мен М.Хагенер, Ф.Сид сияқты ғалымдардың еңбектерінде кездеседі. </w:t>
      </w:r>
      <w:r w:rsidR="000A4218" w:rsidRPr="005A6965">
        <w:rPr>
          <w:rFonts w:ascii="Times New Roman" w:eastAsia="Calibri" w:hAnsi="Times New Roman" w:cs="Times New Roman"/>
          <w:sz w:val="28"/>
          <w:szCs w:val="28"/>
          <w:lang w:val="kk-KZ"/>
        </w:rPr>
        <w:t>Киноның қоғамдағы рөлі, философиялық мәні және оның идеологиялық, әлеуметтік-экономикалық</w:t>
      </w:r>
      <w:r w:rsidR="005C2519" w:rsidRPr="005A6965">
        <w:rPr>
          <w:rFonts w:ascii="Times New Roman" w:eastAsia="Calibri" w:hAnsi="Times New Roman" w:cs="Times New Roman"/>
          <w:sz w:val="28"/>
          <w:szCs w:val="28"/>
          <w:lang w:val="kk-KZ"/>
        </w:rPr>
        <w:t>, саяси</w:t>
      </w:r>
      <w:r w:rsidR="000A4218" w:rsidRPr="005A6965">
        <w:rPr>
          <w:rFonts w:ascii="Times New Roman" w:eastAsia="Calibri" w:hAnsi="Times New Roman" w:cs="Times New Roman"/>
          <w:sz w:val="28"/>
          <w:szCs w:val="28"/>
          <w:lang w:val="kk-KZ"/>
        </w:rPr>
        <w:t xml:space="preserve"> қызметтерінің маңызы туралы мәселелер бірқатар шетелдік ғалымдардың, соның ішінде </w:t>
      </w:r>
      <w:r w:rsidR="000F0EC5">
        <w:rPr>
          <w:rFonts w:ascii="Times New Roman" w:eastAsia="Calibri" w:hAnsi="Times New Roman" w:cs="Times New Roman"/>
          <w:sz w:val="28"/>
          <w:szCs w:val="28"/>
          <w:lang w:val="kk-KZ"/>
        </w:rPr>
        <w:br/>
      </w:r>
      <w:r w:rsidR="000A4218" w:rsidRPr="005A6965">
        <w:rPr>
          <w:rFonts w:ascii="Times New Roman" w:eastAsia="Calibri" w:hAnsi="Times New Roman" w:cs="Times New Roman"/>
          <w:sz w:val="28"/>
          <w:szCs w:val="28"/>
          <w:lang w:val="kk-KZ"/>
        </w:rPr>
        <w:t>Ж.</w:t>
      </w:r>
      <w:r w:rsidR="000F0EC5">
        <w:rPr>
          <w:rFonts w:ascii="Times New Roman" w:eastAsia="Calibri" w:hAnsi="Times New Roman" w:cs="Times New Roman"/>
          <w:sz w:val="28"/>
          <w:szCs w:val="28"/>
          <w:lang w:val="kk-KZ"/>
        </w:rPr>
        <w:t xml:space="preserve"> </w:t>
      </w:r>
      <w:r w:rsidR="000A4218" w:rsidRPr="005A6965">
        <w:rPr>
          <w:rFonts w:ascii="Times New Roman" w:eastAsia="Calibri" w:hAnsi="Times New Roman" w:cs="Times New Roman"/>
          <w:sz w:val="28"/>
          <w:szCs w:val="28"/>
          <w:lang w:val="kk-KZ"/>
        </w:rPr>
        <w:t xml:space="preserve">Делездің, </w:t>
      </w:r>
      <w:r w:rsidR="00A567D7" w:rsidRPr="005A6965">
        <w:rPr>
          <w:rFonts w:ascii="Times New Roman" w:eastAsia="Calibri" w:hAnsi="Times New Roman" w:cs="Times New Roman"/>
          <w:sz w:val="28"/>
          <w:szCs w:val="28"/>
          <w:lang w:val="kk-KZ"/>
        </w:rPr>
        <w:t>В.</w:t>
      </w:r>
      <w:r w:rsidR="008609FF">
        <w:rPr>
          <w:rFonts w:ascii="Times New Roman" w:eastAsia="Calibri" w:hAnsi="Times New Roman" w:cs="Times New Roman"/>
          <w:sz w:val="28"/>
          <w:szCs w:val="28"/>
          <w:lang w:val="kk-KZ"/>
        </w:rPr>
        <w:t xml:space="preserve"> </w:t>
      </w:r>
      <w:r w:rsidR="00A567D7" w:rsidRPr="005A6965">
        <w:rPr>
          <w:rFonts w:ascii="Times New Roman" w:eastAsia="Calibri" w:hAnsi="Times New Roman" w:cs="Times New Roman"/>
          <w:sz w:val="28"/>
          <w:szCs w:val="28"/>
          <w:lang w:val="kk-KZ"/>
        </w:rPr>
        <w:t>Тосидің</w:t>
      </w:r>
      <w:r w:rsidR="000A4218" w:rsidRPr="005A6965">
        <w:rPr>
          <w:rFonts w:ascii="Times New Roman" w:eastAsia="Calibri" w:hAnsi="Times New Roman" w:cs="Times New Roman"/>
          <w:sz w:val="28"/>
          <w:szCs w:val="28"/>
          <w:lang w:val="kk-KZ"/>
        </w:rPr>
        <w:t>, M</w:t>
      </w:r>
      <w:r w:rsidR="00204128" w:rsidRPr="005A6965">
        <w:rPr>
          <w:rFonts w:ascii="Times New Roman" w:eastAsia="Calibri" w:hAnsi="Times New Roman" w:cs="Times New Roman"/>
          <w:sz w:val="28"/>
          <w:szCs w:val="28"/>
          <w:lang w:val="kk-KZ"/>
        </w:rPr>
        <w:t>.</w:t>
      </w:r>
      <w:r w:rsidR="000A4218" w:rsidRPr="005A6965">
        <w:rPr>
          <w:rFonts w:ascii="Times New Roman" w:eastAsia="Calibri" w:hAnsi="Times New Roman" w:cs="Times New Roman"/>
          <w:sz w:val="28"/>
          <w:szCs w:val="28"/>
          <w:lang w:val="kk-KZ"/>
        </w:rPr>
        <w:t xml:space="preserve"> </w:t>
      </w:r>
      <w:r w:rsidR="00A567D7" w:rsidRPr="005A6965">
        <w:rPr>
          <w:rFonts w:ascii="Times New Roman" w:eastAsia="Calibri" w:hAnsi="Times New Roman" w:cs="Times New Roman"/>
          <w:sz w:val="28"/>
          <w:szCs w:val="28"/>
          <w:lang w:val="kk-KZ"/>
        </w:rPr>
        <w:t>Вальктің</w:t>
      </w:r>
      <w:r w:rsidR="000A4218" w:rsidRPr="005A6965">
        <w:rPr>
          <w:rFonts w:ascii="Times New Roman" w:eastAsia="Calibri" w:hAnsi="Times New Roman" w:cs="Times New Roman"/>
          <w:sz w:val="28"/>
          <w:szCs w:val="28"/>
          <w:lang w:val="kk-KZ"/>
        </w:rPr>
        <w:t>,</w:t>
      </w:r>
      <w:r w:rsidR="005C2519" w:rsidRPr="005A6965">
        <w:rPr>
          <w:rFonts w:ascii="Times New Roman" w:eastAsia="Calibri" w:hAnsi="Times New Roman" w:cs="Times New Roman"/>
          <w:sz w:val="28"/>
          <w:szCs w:val="28"/>
          <w:lang w:val="kk-KZ"/>
        </w:rPr>
        <w:t xml:space="preserve"> М. Маклюеннің,</w:t>
      </w:r>
      <w:r w:rsidR="000A4218" w:rsidRPr="005A6965">
        <w:rPr>
          <w:rFonts w:ascii="Times New Roman" w:eastAsia="Calibri" w:hAnsi="Times New Roman" w:cs="Times New Roman"/>
          <w:sz w:val="28"/>
          <w:szCs w:val="28"/>
          <w:lang w:val="kk-KZ"/>
        </w:rPr>
        <w:t xml:space="preserve"> </w:t>
      </w:r>
      <w:r w:rsidR="005C2519" w:rsidRPr="005A6965">
        <w:rPr>
          <w:rFonts w:ascii="Times New Roman" w:eastAsia="Calibri" w:hAnsi="Times New Roman" w:cs="Times New Roman"/>
          <w:sz w:val="28"/>
          <w:szCs w:val="28"/>
          <w:lang w:val="kk-KZ"/>
        </w:rPr>
        <w:t xml:space="preserve">Э. Алтенлоның, </w:t>
      </w:r>
      <w:r w:rsidR="009B058E">
        <w:rPr>
          <w:rFonts w:ascii="Times New Roman" w:eastAsia="Calibri" w:hAnsi="Times New Roman" w:cs="Times New Roman"/>
          <w:sz w:val="28"/>
          <w:szCs w:val="28"/>
          <w:lang w:val="kk-KZ"/>
        </w:rPr>
        <w:br/>
      </w:r>
      <w:r w:rsidR="005C2519" w:rsidRPr="005A6965">
        <w:rPr>
          <w:rFonts w:ascii="Times New Roman" w:eastAsia="Calibri" w:hAnsi="Times New Roman" w:cs="Times New Roman"/>
          <w:sz w:val="28"/>
          <w:szCs w:val="28"/>
          <w:lang w:val="kk-KZ"/>
        </w:rPr>
        <w:t>Г.</w:t>
      </w:r>
      <w:r w:rsidR="0002566D" w:rsidRPr="005A6965">
        <w:rPr>
          <w:rFonts w:ascii="Times New Roman" w:eastAsia="Calibri" w:hAnsi="Times New Roman" w:cs="Times New Roman"/>
          <w:sz w:val="28"/>
          <w:szCs w:val="28"/>
          <w:lang w:val="kk-KZ"/>
        </w:rPr>
        <w:t xml:space="preserve"> </w:t>
      </w:r>
      <w:r w:rsidR="005C2519" w:rsidRPr="005A6965">
        <w:rPr>
          <w:rFonts w:ascii="Times New Roman" w:eastAsia="Calibri" w:hAnsi="Times New Roman" w:cs="Times New Roman"/>
          <w:sz w:val="28"/>
          <w:szCs w:val="28"/>
          <w:lang w:val="kk-KZ"/>
        </w:rPr>
        <w:t xml:space="preserve">Блумердің </w:t>
      </w:r>
      <w:r w:rsidR="000A4218" w:rsidRPr="005A6965">
        <w:rPr>
          <w:rFonts w:ascii="Times New Roman" w:eastAsia="Calibri" w:hAnsi="Times New Roman" w:cs="Times New Roman"/>
          <w:sz w:val="28"/>
          <w:szCs w:val="28"/>
          <w:lang w:val="kk-KZ"/>
        </w:rPr>
        <w:t>еңбектерінде</w:t>
      </w:r>
      <w:r w:rsidRPr="005A6965">
        <w:rPr>
          <w:rFonts w:ascii="Times New Roman" w:eastAsia="Calibri" w:hAnsi="Times New Roman" w:cs="Times New Roman"/>
          <w:sz w:val="28"/>
          <w:szCs w:val="28"/>
          <w:lang w:val="kk-KZ"/>
        </w:rPr>
        <w:t xml:space="preserve"> </w:t>
      </w:r>
      <w:r w:rsidR="000A4218" w:rsidRPr="005A6965">
        <w:rPr>
          <w:rFonts w:ascii="Times New Roman" w:eastAsia="Calibri" w:hAnsi="Times New Roman" w:cs="Times New Roman"/>
          <w:sz w:val="28"/>
          <w:szCs w:val="28"/>
          <w:lang w:val="kk-KZ"/>
        </w:rPr>
        <w:t xml:space="preserve">көрініс табады. </w:t>
      </w:r>
      <w:r w:rsidR="009B058E">
        <w:rPr>
          <w:rFonts w:ascii="Times New Roman" w:eastAsia="Calibri" w:hAnsi="Times New Roman" w:cs="Times New Roman"/>
          <w:sz w:val="28"/>
          <w:szCs w:val="28"/>
          <w:lang w:val="kk-KZ"/>
        </w:rPr>
        <w:t xml:space="preserve"> </w:t>
      </w:r>
    </w:p>
    <w:p w14:paraId="4F5B5293" w14:textId="213EFB1A" w:rsidR="005C2519" w:rsidRPr="005A6965" w:rsidRDefault="005C2519" w:rsidP="00BB1542">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 xml:space="preserve">Киноиндустрия саласындағы мемлекеттік саясаттың қағидалары, ұлттық киноны мемлекеттік қолдау, қаржыландыру, </w:t>
      </w:r>
      <w:r w:rsidR="00F55E58" w:rsidRPr="005A6965">
        <w:rPr>
          <w:rFonts w:ascii="Times New Roman" w:eastAsia="Calibri" w:hAnsi="Times New Roman" w:cs="Times New Roman"/>
          <w:sz w:val="28"/>
          <w:szCs w:val="28"/>
          <w:lang w:val="kk-KZ"/>
        </w:rPr>
        <w:t xml:space="preserve">бірлескен </w:t>
      </w:r>
      <w:r w:rsidR="00103633" w:rsidRPr="005A6965">
        <w:rPr>
          <w:rFonts w:ascii="Times New Roman" w:eastAsia="Calibri" w:hAnsi="Times New Roman" w:cs="Times New Roman"/>
          <w:sz w:val="28"/>
          <w:szCs w:val="28"/>
          <w:lang w:val="kk-KZ"/>
        </w:rPr>
        <w:t>кино</w:t>
      </w:r>
      <w:r w:rsidR="00F55E58" w:rsidRPr="005A6965">
        <w:rPr>
          <w:rFonts w:ascii="Times New Roman" w:eastAsia="Calibri" w:hAnsi="Times New Roman" w:cs="Times New Roman"/>
          <w:sz w:val="28"/>
          <w:szCs w:val="28"/>
          <w:lang w:val="kk-KZ"/>
        </w:rPr>
        <w:t xml:space="preserve">өндірісті </w:t>
      </w:r>
      <w:r w:rsidRPr="005A6965">
        <w:rPr>
          <w:rFonts w:ascii="Times New Roman" w:eastAsia="Calibri" w:hAnsi="Times New Roman" w:cs="Times New Roman"/>
          <w:sz w:val="28"/>
          <w:szCs w:val="28"/>
          <w:lang w:val="kk-KZ"/>
        </w:rPr>
        <w:t xml:space="preserve">дамыту тетіктері </w:t>
      </w:r>
      <w:r w:rsidR="00F55E58" w:rsidRPr="005A6965">
        <w:rPr>
          <w:rFonts w:ascii="Times New Roman" w:eastAsia="Calibri" w:hAnsi="Times New Roman" w:cs="Times New Roman"/>
          <w:sz w:val="28"/>
          <w:szCs w:val="28"/>
          <w:lang w:val="kk-KZ"/>
        </w:rPr>
        <w:t xml:space="preserve">туралы </w:t>
      </w:r>
      <w:r w:rsidRPr="005A6965">
        <w:rPr>
          <w:rFonts w:ascii="Times New Roman" w:eastAsia="Calibri" w:hAnsi="Times New Roman" w:cs="Times New Roman"/>
          <w:sz w:val="28"/>
          <w:szCs w:val="28"/>
          <w:lang w:val="kk-KZ"/>
        </w:rPr>
        <w:t>мәселелер</w:t>
      </w:r>
      <w:r w:rsidR="00F55E58" w:rsidRPr="005A6965">
        <w:rPr>
          <w:rFonts w:ascii="Times New Roman" w:eastAsia="Calibri" w:hAnsi="Times New Roman" w:cs="Times New Roman"/>
          <w:sz w:val="28"/>
          <w:szCs w:val="28"/>
          <w:lang w:val="kk-KZ"/>
        </w:rPr>
        <w:t>ге</w:t>
      </w:r>
      <w:r w:rsidRPr="005A6965">
        <w:rPr>
          <w:rFonts w:ascii="Times New Roman" w:eastAsia="Calibri" w:hAnsi="Times New Roman" w:cs="Times New Roman"/>
          <w:sz w:val="28"/>
          <w:szCs w:val="28"/>
          <w:lang w:val="kk-KZ"/>
        </w:rPr>
        <w:t xml:space="preserve"> </w:t>
      </w:r>
      <w:r w:rsidR="00D440EE" w:rsidRPr="005A6965">
        <w:rPr>
          <w:rFonts w:ascii="Times New Roman" w:eastAsia="Calibri" w:hAnsi="Times New Roman" w:cs="Times New Roman"/>
          <w:sz w:val="28"/>
          <w:szCs w:val="28"/>
          <w:lang w:val="kk-KZ"/>
        </w:rPr>
        <w:t xml:space="preserve">J. </w:t>
      </w:r>
      <w:r w:rsidRPr="005A6965">
        <w:rPr>
          <w:rFonts w:ascii="Times New Roman" w:eastAsia="Calibri" w:hAnsi="Times New Roman" w:cs="Times New Roman"/>
          <w:sz w:val="28"/>
          <w:szCs w:val="28"/>
          <w:lang w:val="kk-KZ"/>
        </w:rPr>
        <w:t xml:space="preserve">Hill, </w:t>
      </w:r>
      <w:r w:rsidR="00D440EE" w:rsidRPr="005A6965">
        <w:rPr>
          <w:rFonts w:ascii="Times New Roman" w:eastAsia="Calibri" w:hAnsi="Times New Roman" w:cs="Times New Roman"/>
          <w:sz w:val="28"/>
          <w:szCs w:val="28"/>
          <w:lang w:val="kk-KZ"/>
        </w:rPr>
        <w:t xml:space="preserve">N. </w:t>
      </w:r>
      <w:r w:rsidRPr="005A6965">
        <w:rPr>
          <w:rFonts w:ascii="Times New Roman" w:eastAsia="Calibri" w:hAnsi="Times New Roman" w:cs="Times New Roman"/>
          <w:sz w:val="28"/>
          <w:szCs w:val="28"/>
          <w:lang w:val="kk-KZ"/>
        </w:rPr>
        <w:t xml:space="preserve">Kawashima, </w:t>
      </w:r>
      <w:r w:rsidR="00EF4A10" w:rsidRPr="005A6965">
        <w:rPr>
          <w:rFonts w:ascii="Times New Roman" w:eastAsia="Calibri" w:hAnsi="Times New Roman" w:cs="Times New Roman"/>
          <w:sz w:val="28"/>
          <w:szCs w:val="28"/>
          <w:lang w:val="kk-KZ"/>
        </w:rPr>
        <w:t xml:space="preserve">С. </w:t>
      </w:r>
      <w:r w:rsidRPr="005A6965">
        <w:rPr>
          <w:rFonts w:ascii="Times New Roman" w:eastAsia="Calibri" w:hAnsi="Times New Roman" w:cs="Times New Roman"/>
          <w:sz w:val="28"/>
          <w:szCs w:val="28"/>
          <w:lang w:val="kk-KZ"/>
        </w:rPr>
        <w:t xml:space="preserve">Комиссаров, </w:t>
      </w:r>
      <w:r w:rsidR="00D440EE" w:rsidRPr="005A6965">
        <w:rPr>
          <w:rFonts w:ascii="Times New Roman" w:eastAsia="Calibri" w:hAnsi="Times New Roman" w:cs="Times New Roman"/>
          <w:sz w:val="28"/>
          <w:szCs w:val="28"/>
          <w:lang w:val="kk-KZ"/>
        </w:rPr>
        <w:t xml:space="preserve">A. </w:t>
      </w:r>
      <w:r w:rsidRPr="005A6965">
        <w:rPr>
          <w:rFonts w:ascii="Times New Roman" w:eastAsia="Calibri" w:hAnsi="Times New Roman" w:cs="Times New Roman"/>
          <w:sz w:val="28"/>
          <w:szCs w:val="28"/>
          <w:lang w:val="kk-KZ"/>
        </w:rPr>
        <w:t xml:space="preserve">Lange, </w:t>
      </w:r>
      <w:r w:rsidR="00D440EE" w:rsidRPr="005A6965">
        <w:rPr>
          <w:rFonts w:ascii="Times New Roman" w:eastAsia="Calibri" w:hAnsi="Times New Roman" w:cs="Times New Roman"/>
          <w:sz w:val="28"/>
          <w:szCs w:val="28"/>
          <w:lang w:val="kk-KZ"/>
        </w:rPr>
        <w:br/>
        <w:t xml:space="preserve">T. </w:t>
      </w:r>
      <w:r w:rsidR="0083494B">
        <w:rPr>
          <w:rFonts w:ascii="Times New Roman" w:eastAsia="Calibri" w:hAnsi="Times New Roman" w:cs="Times New Roman"/>
          <w:sz w:val="28"/>
          <w:szCs w:val="28"/>
          <w:lang w:val="kk-KZ"/>
        </w:rPr>
        <w:t xml:space="preserve">Westcott, </w:t>
      </w:r>
      <w:r w:rsidR="00D440EE" w:rsidRPr="005A6965">
        <w:rPr>
          <w:rFonts w:ascii="Times New Roman" w:eastAsia="Calibri" w:hAnsi="Times New Roman" w:cs="Times New Roman"/>
          <w:sz w:val="28"/>
          <w:szCs w:val="28"/>
          <w:lang w:val="kk-KZ"/>
        </w:rPr>
        <w:t xml:space="preserve">C. </w:t>
      </w:r>
      <w:r w:rsidRPr="00090501">
        <w:rPr>
          <w:rFonts w:ascii="Times New Roman" w:hAnsi="Times New Roman" w:cs="Times New Roman"/>
          <w:sz w:val="28"/>
          <w:szCs w:val="28"/>
          <w:lang w:val="kk-KZ"/>
        </w:rPr>
        <w:t xml:space="preserve">Parvulescu, </w:t>
      </w:r>
      <w:r w:rsidR="00D440EE" w:rsidRPr="005A6965">
        <w:rPr>
          <w:rFonts w:ascii="Times New Roman" w:hAnsi="Times New Roman" w:cs="Times New Roman"/>
          <w:sz w:val="28"/>
          <w:szCs w:val="28"/>
          <w:lang w:val="kk-KZ"/>
        </w:rPr>
        <w:t xml:space="preserve">F. </w:t>
      </w:r>
      <w:r w:rsidRPr="00090501">
        <w:rPr>
          <w:rFonts w:ascii="Times New Roman" w:hAnsi="Times New Roman" w:cs="Times New Roman"/>
          <w:sz w:val="28"/>
          <w:szCs w:val="28"/>
          <w:lang w:val="kk-KZ"/>
        </w:rPr>
        <w:t>Pitassio</w:t>
      </w:r>
      <w:r w:rsidRPr="005A6965">
        <w:rPr>
          <w:rFonts w:ascii="Times New Roman" w:hAnsi="Times New Roman" w:cs="Times New Roman"/>
          <w:sz w:val="28"/>
          <w:szCs w:val="28"/>
          <w:lang w:val="kk-KZ"/>
        </w:rPr>
        <w:t xml:space="preserve">, </w:t>
      </w:r>
      <w:r w:rsidR="00D440EE" w:rsidRPr="005A6965">
        <w:rPr>
          <w:rFonts w:ascii="Times New Roman" w:hAnsi="Times New Roman" w:cs="Times New Roman"/>
          <w:sz w:val="28"/>
          <w:szCs w:val="28"/>
          <w:lang w:val="kk-KZ"/>
        </w:rPr>
        <w:t>P. Bilik</w:t>
      </w:r>
      <w:r w:rsidRPr="00090501">
        <w:rPr>
          <w:rFonts w:ascii="Times New Roman" w:eastAsia="Calibri" w:hAnsi="Times New Roman" w:cs="Times New Roman"/>
          <w:sz w:val="28"/>
          <w:szCs w:val="28"/>
          <w:lang w:val="kk-KZ"/>
        </w:rPr>
        <w:t xml:space="preserve">, </w:t>
      </w:r>
      <w:r w:rsidR="00D440EE" w:rsidRPr="005A6965">
        <w:rPr>
          <w:rFonts w:ascii="Times New Roman" w:eastAsia="Calibri" w:hAnsi="Times New Roman" w:cs="Times New Roman"/>
          <w:sz w:val="28"/>
          <w:szCs w:val="28"/>
          <w:lang w:val="kk-KZ"/>
        </w:rPr>
        <w:t xml:space="preserve">J. </w:t>
      </w:r>
      <w:r w:rsidRPr="00090501">
        <w:rPr>
          <w:rFonts w:ascii="Times New Roman" w:eastAsia="Calibri" w:hAnsi="Times New Roman" w:cs="Times New Roman"/>
          <w:sz w:val="28"/>
          <w:szCs w:val="28"/>
          <w:lang w:val="kk-KZ"/>
        </w:rPr>
        <w:t xml:space="preserve">Poort, </w:t>
      </w:r>
      <w:r w:rsidR="00D440EE" w:rsidRPr="005A6965">
        <w:rPr>
          <w:rFonts w:ascii="Times New Roman" w:eastAsia="Calibri" w:hAnsi="Times New Roman" w:cs="Times New Roman"/>
          <w:sz w:val="28"/>
          <w:szCs w:val="28"/>
          <w:lang w:val="kk-KZ"/>
        </w:rPr>
        <w:t xml:space="preserve">G. </w:t>
      </w:r>
      <w:r w:rsidRPr="00090501">
        <w:rPr>
          <w:rFonts w:ascii="Times New Roman" w:eastAsia="Calibri" w:hAnsi="Times New Roman" w:cs="Times New Roman"/>
          <w:sz w:val="28"/>
          <w:szCs w:val="28"/>
          <w:lang w:val="kk-KZ"/>
        </w:rPr>
        <w:t xml:space="preserve">Til, </w:t>
      </w:r>
      <w:r w:rsidR="00EF4A10" w:rsidRPr="005A6965">
        <w:rPr>
          <w:rFonts w:ascii="Times New Roman" w:eastAsia="Calibri" w:hAnsi="Times New Roman" w:cs="Times New Roman"/>
          <w:sz w:val="28"/>
          <w:szCs w:val="28"/>
          <w:lang w:val="kk-KZ"/>
        </w:rPr>
        <w:t xml:space="preserve">М. </w:t>
      </w:r>
      <w:r w:rsidRPr="00090501">
        <w:rPr>
          <w:rFonts w:ascii="Times New Roman" w:eastAsia="Calibri" w:hAnsi="Times New Roman" w:cs="Times New Roman"/>
          <w:sz w:val="28"/>
          <w:szCs w:val="28"/>
          <w:lang w:val="kk-KZ"/>
        </w:rPr>
        <w:t>Жабский,</w:t>
      </w:r>
      <w:r w:rsidR="00B0356F" w:rsidRPr="00090501">
        <w:rPr>
          <w:rFonts w:ascii="Times New Roman" w:eastAsia="Calibri" w:hAnsi="Times New Roman" w:cs="Times New Roman"/>
          <w:sz w:val="28"/>
          <w:szCs w:val="28"/>
          <w:lang w:val="kk-KZ"/>
        </w:rPr>
        <w:t xml:space="preserve"> </w:t>
      </w:r>
      <w:r w:rsidR="00EF4A10" w:rsidRPr="005A6965">
        <w:rPr>
          <w:rFonts w:ascii="Times New Roman" w:eastAsia="Calibri" w:hAnsi="Times New Roman" w:cs="Times New Roman"/>
          <w:sz w:val="28"/>
          <w:szCs w:val="28"/>
          <w:lang w:val="kk-KZ"/>
        </w:rPr>
        <w:t>А.</w:t>
      </w:r>
      <w:r w:rsidR="0083494B">
        <w:rPr>
          <w:rFonts w:ascii="Times New Roman" w:eastAsia="Calibri" w:hAnsi="Times New Roman" w:cs="Times New Roman"/>
          <w:sz w:val="28"/>
          <w:szCs w:val="28"/>
          <w:lang w:val="kk-KZ"/>
        </w:rPr>
        <w:t> </w:t>
      </w:r>
      <w:r w:rsidR="00B0356F" w:rsidRPr="005A6965">
        <w:rPr>
          <w:rFonts w:ascii="Times New Roman" w:eastAsia="Calibri" w:hAnsi="Times New Roman" w:cs="Times New Roman"/>
          <w:sz w:val="28"/>
          <w:szCs w:val="28"/>
          <w:lang w:val="kk-KZ"/>
        </w:rPr>
        <w:t xml:space="preserve">Голутва, </w:t>
      </w:r>
      <w:r w:rsidR="0018558A" w:rsidRPr="00090501">
        <w:rPr>
          <w:rFonts w:ascii="Times New Roman" w:eastAsia="Calibri" w:hAnsi="Times New Roman" w:cs="Times New Roman"/>
          <w:sz w:val="28"/>
          <w:szCs w:val="28"/>
          <w:lang w:val="kk-KZ"/>
        </w:rPr>
        <w:t>A</w:t>
      </w:r>
      <w:r w:rsidR="0018558A" w:rsidRPr="005A6965">
        <w:rPr>
          <w:rFonts w:ascii="Times New Roman" w:eastAsia="Calibri" w:hAnsi="Times New Roman" w:cs="Times New Roman"/>
          <w:sz w:val="28"/>
          <w:szCs w:val="28"/>
          <w:lang w:val="kk-KZ"/>
        </w:rPr>
        <w:t>.</w:t>
      </w:r>
      <w:r w:rsidR="0018558A" w:rsidRPr="00090501">
        <w:rPr>
          <w:rFonts w:ascii="Times New Roman" w:eastAsia="Calibri" w:hAnsi="Times New Roman" w:cs="Times New Roman"/>
          <w:sz w:val="28"/>
          <w:szCs w:val="28"/>
          <w:lang w:val="kk-KZ"/>
        </w:rPr>
        <w:t xml:space="preserve"> </w:t>
      </w:r>
      <w:r w:rsidRPr="00090501">
        <w:rPr>
          <w:rFonts w:ascii="Times New Roman" w:eastAsia="Calibri" w:hAnsi="Times New Roman" w:cs="Times New Roman"/>
          <w:sz w:val="28"/>
          <w:szCs w:val="28"/>
          <w:lang w:val="kk-KZ"/>
        </w:rPr>
        <w:t xml:space="preserve">Aranburu, </w:t>
      </w:r>
      <w:r w:rsidR="00D440EE" w:rsidRPr="005A6965">
        <w:rPr>
          <w:rFonts w:ascii="Times New Roman" w:eastAsia="Calibri" w:hAnsi="Times New Roman" w:cs="Times New Roman"/>
          <w:sz w:val="28"/>
          <w:szCs w:val="28"/>
          <w:lang w:val="kk-KZ"/>
        </w:rPr>
        <w:t xml:space="preserve">Л. </w:t>
      </w:r>
      <w:r w:rsidR="0018558A" w:rsidRPr="005A6965">
        <w:rPr>
          <w:rFonts w:ascii="Times New Roman" w:eastAsia="Calibri" w:hAnsi="Times New Roman" w:cs="Times New Roman"/>
          <w:sz w:val="28"/>
          <w:szCs w:val="28"/>
          <w:lang w:val="kk-KZ"/>
        </w:rPr>
        <w:t xml:space="preserve">Ал-Нсур, </w:t>
      </w:r>
      <w:r w:rsidR="00D440EE" w:rsidRPr="005A6965">
        <w:rPr>
          <w:rFonts w:ascii="Times New Roman" w:eastAsia="Calibri" w:hAnsi="Times New Roman" w:cs="Times New Roman"/>
          <w:sz w:val="28"/>
          <w:szCs w:val="28"/>
          <w:lang w:val="kk-KZ"/>
        </w:rPr>
        <w:t xml:space="preserve">А. </w:t>
      </w:r>
      <w:r w:rsidR="0018558A" w:rsidRPr="005A6965">
        <w:rPr>
          <w:rFonts w:ascii="Times New Roman" w:eastAsia="Calibri" w:hAnsi="Times New Roman" w:cs="Times New Roman"/>
          <w:sz w:val="28"/>
          <w:szCs w:val="28"/>
          <w:lang w:val="kk-KZ"/>
        </w:rPr>
        <w:t>Макаров</w:t>
      </w:r>
      <w:r w:rsidRPr="00090501">
        <w:rPr>
          <w:rFonts w:ascii="Times New Roman" w:eastAsia="Calibri" w:hAnsi="Times New Roman" w:cs="Times New Roman"/>
          <w:sz w:val="28"/>
          <w:szCs w:val="28"/>
          <w:lang w:val="kk-KZ"/>
        </w:rPr>
        <w:t>, Н. Каримова,</w:t>
      </w:r>
      <w:r w:rsidRPr="00090501">
        <w:rPr>
          <w:sz w:val="28"/>
          <w:szCs w:val="28"/>
          <w:lang w:val="kk-KZ"/>
        </w:rPr>
        <w:t xml:space="preserve"> </w:t>
      </w:r>
      <w:r w:rsidRPr="00090501">
        <w:rPr>
          <w:rFonts w:ascii="Times New Roman" w:eastAsia="Calibri" w:hAnsi="Times New Roman" w:cs="Times New Roman"/>
          <w:sz w:val="28"/>
          <w:szCs w:val="28"/>
          <w:lang w:val="kk-KZ"/>
        </w:rPr>
        <w:t>А. Евменов</w:t>
      </w:r>
      <w:r w:rsidR="00B44DE8" w:rsidRPr="005A6965">
        <w:rPr>
          <w:rFonts w:ascii="Times New Roman" w:eastAsia="Calibri" w:hAnsi="Times New Roman" w:cs="Times New Roman"/>
          <w:sz w:val="28"/>
          <w:szCs w:val="28"/>
          <w:lang w:val="kk-KZ"/>
        </w:rPr>
        <w:t xml:space="preserve">, </w:t>
      </w:r>
      <w:r w:rsidRPr="00090501">
        <w:rPr>
          <w:rFonts w:ascii="Times New Roman" w:eastAsia="Calibri" w:hAnsi="Times New Roman" w:cs="Times New Roman"/>
          <w:sz w:val="28"/>
          <w:szCs w:val="28"/>
          <w:lang w:val="kk-KZ"/>
        </w:rPr>
        <w:t>П.</w:t>
      </w:r>
      <w:r w:rsidR="0083494B">
        <w:rPr>
          <w:rFonts w:ascii="Times New Roman" w:eastAsia="Calibri" w:hAnsi="Times New Roman" w:cs="Times New Roman"/>
          <w:sz w:val="28"/>
          <w:szCs w:val="28"/>
          <w:lang w:val="kk-KZ"/>
        </w:rPr>
        <w:t> </w:t>
      </w:r>
      <w:r w:rsidRPr="00090501">
        <w:rPr>
          <w:rFonts w:ascii="Times New Roman" w:eastAsia="Calibri" w:hAnsi="Times New Roman" w:cs="Times New Roman"/>
          <w:sz w:val="28"/>
          <w:szCs w:val="28"/>
          <w:lang w:val="kk-KZ"/>
        </w:rPr>
        <w:t>Данилов,</w:t>
      </w:r>
      <w:r w:rsidR="00B44DE8" w:rsidRPr="005A6965">
        <w:rPr>
          <w:rFonts w:ascii="Times New Roman" w:eastAsia="Calibri" w:hAnsi="Times New Roman" w:cs="Times New Roman"/>
          <w:sz w:val="28"/>
          <w:szCs w:val="28"/>
          <w:lang w:val="kk-KZ"/>
        </w:rPr>
        <w:t xml:space="preserve"> Т. </w:t>
      </w:r>
      <w:r w:rsidR="00045AC7" w:rsidRPr="005A6965">
        <w:rPr>
          <w:rFonts w:ascii="Times New Roman" w:eastAsia="Calibri" w:hAnsi="Times New Roman" w:cs="Times New Roman"/>
          <w:sz w:val="28"/>
          <w:szCs w:val="28"/>
          <w:lang w:val="kk-KZ"/>
        </w:rPr>
        <w:t xml:space="preserve">Ртищева, </w:t>
      </w:r>
      <w:r w:rsidR="00B44DE8" w:rsidRPr="005A6965">
        <w:rPr>
          <w:rFonts w:ascii="Times New Roman" w:eastAsia="Calibri" w:hAnsi="Times New Roman" w:cs="Times New Roman"/>
          <w:sz w:val="28"/>
          <w:szCs w:val="28"/>
          <w:lang w:val="kk-KZ"/>
        </w:rPr>
        <w:t>Н.</w:t>
      </w:r>
      <w:r w:rsidR="00B44DE8" w:rsidRPr="00090501">
        <w:rPr>
          <w:rFonts w:ascii="Times New Roman" w:eastAsia="Calibri" w:hAnsi="Times New Roman" w:cs="Times New Roman"/>
          <w:sz w:val="28"/>
          <w:szCs w:val="28"/>
          <w:lang w:val="kk-KZ"/>
        </w:rPr>
        <w:t xml:space="preserve"> </w:t>
      </w:r>
      <w:r w:rsidR="00045AC7" w:rsidRPr="005A6965">
        <w:rPr>
          <w:rFonts w:ascii="Times New Roman" w:eastAsia="Calibri" w:hAnsi="Times New Roman" w:cs="Times New Roman"/>
          <w:sz w:val="28"/>
          <w:szCs w:val="28"/>
          <w:lang w:val="kk-KZ"/>
        </w:rPr>
        <w:t>Головецкий</w:t>
      </w:r>
      <w:r w:rsidR="00B44DE8" w:rsidRPr="005A6965">
        <w:rPr>
          <w:rFonts w:ascii="Times New Roman" w:eastAsia="Calibri" w:hAnsi="Times New Roman" w:cs="Times New Roman"/>
          <w:sz w:val="28"/>
          <w:szCs w:val="28"/>
          <w:lang w:val="kk-KZ"/>
        </w:rPr>
        <w:t>,</w:t>
      </w:r>
      <w:r w:rsidR="00045AC7" w:rsidRPr="005A6965">
        <w:rPr>
          <w:rFonts w:ascii="Times New Roman" w:eastAsia="Calibri" w:hAnsi="Times New Roman" w:cs="Times New Roman"/>
          <w:sz w:val="28"/>
          <w:szCs w:val="28"/>
          <w:lang w:val="kk-KZ"/>
        </w:rPr>
        <w:t xml:space="preserve"> </w:t>
      </w:r>
      <w:r w:rsidR="00EF4A10" w:rsidRPr="005A6965">
        <w:rPr>
          <w:rFonts w:ascii="Times New Roman" w:eastAsia="Calibri" w:hAnsi="Times New Roman" w:cs="Times New Roman"/>
          <w:sz w:val="28"/>
          <w:szCs w:val="28"/>
          <w:lang w:val="kk-KZ"/>
        </w:rPr>
        <w:t xml:space="preserve">К. </w:t>
      </w:r>
      <w:r w:rsidRPr="00090501">
        <w:rPr>
          <w:rFonts w:ascii="Times New Roman" w:eastAsia="Calibri" w:hAnsi="Times New Roman" w:cs="Times New Roman"/>
          <w:sz w:val="28"/>
          <w:szCs w:val="28"/>
          <w:lang w:val="kk-KZ"/>
        </w:rPr>
        <w:t>Смирнов, А. Малышев</w:t>
      </w:r>
      <w:r w:rsidRPr="005A6965">
        <w:rPr>
          <w:rFonts w:ascii="Times New Roman" w:eastAsia="Calibri" w:hAnsi="Times New Roman" w:cs="Times New Roman"/>
          <w:sz w:val="28"/>
          <w:szCs w:val="28"/>
          <w:lang w:val="kk-KZ"/>
        </w:rPr>
        <w:t xml:space="preserve"> сияқты ғалымдардың еңбектері арналған. </w:t>
      </w:r>
    </w:p>
    <w:p w14:paraId="30E5AEAD" w14:textId="31DC780A" w:rsidR="00BB1542" w:rsidRPr="005A6965" w:rsidRDefault="005C2519" w:rsidP="006A508D">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Қазақстандағы кино саласының өзекті мәселелерін</w:t>
      </w:r>
      <w:r w:rsidR="006A508D" w:rsidRPr="005A6965">
        <w:rPr>
          <w:rFonts w:ascii="Times New Roman" w:eastAsia="Calibri" w:hAnsi="Times New Roman" w:cs="Times New Roman"/>
          <w:sz w:val="28"/>
          <w:szCs w:val="28"/>
          <w:lang w:val="kk-KZ"/>
        </w:rPr>
        <w:t xml:space="preserve"> зерттеуші ғалымдар</w:t>
      </w:r>
      <w:r w:rsidR="00103633" w:rsidRPr="005A6965">
        <w:rPr>
          <w:rFonts w:ascii="Times New Roman" w:eastAsia="Calibri" w:hAnsi="Times New Roman" w:cs="Times New Roman"/>
          <w:sz w:val="28"/>
          <w:szCs w:val="28"/>
          <w:lang w:val="kk-KZ"/>
        </w:rPr>
        <w:t xml:space="preserve"> ғылыми басылымдарда,</w:t>
      </w:r>
      <w:r w:rsidR="006A508D" w:rsidRPr="005A6965">
        <w:rPr>
          <w:rFonts w:ascii="Times New Roman" w:eastAsia="Calibri" w:hAnsi="Times New Roman" w:cs="Times New Roman"/>
          <w:sz w:val="28"/>
          <w:szCs w:val="28"/>
          <w:lang w:val="kk-KZ"/>
        </w:rPr>
        <w:t xml:space="preserve"> бұқаралық ақпарат құралдарында, әртүрлі талқылау алаңдарында сарапшылық бағасын беріп, киноиндустрияның ғылыми кеңістігін кеңейтуге үлес қосып</w:t>
      </w:r>
      <w:r w:rsidR="00F55E58" w:rsidRPr="005A6965">
        <w:rPr>
          <w:rFonts w:ascii="Times New Roman" w:eastAsia="Calibri" w:hAnsi="Times New Roman" w:cs="Times New Roman"/>
          <w:sz w:val="28"/>
          <w:szCs w:val="28"/>
          <w:lang w:val="kk-KZ"/>
        </w:rPr>
        <w:t xml:space="preserve"> жүр. Сондай ғалымдардың </w:t>
      </w:r>
      <w:r w:rsidR="006A508D" w:rsidRPr="005A6965">
        <w:rPr>
          <w:rFonts w:ascii="Times New Roman" w:eastAsia="Calibri" w:hAnsi="Times New Roman" w:cs="Times New Roman"/>
          <w:sz w:val="28"/>
          <w:szCs w:val="28"/>
          <w:lang w:val="kk-KZ"/>
        </w:rPr>
        <w:t xml:space="preserve">арасынан </w:t>
      </w:r>
      <w:r w:rsidR="00BB1542" w:rsidRPr="005A6965">
        <w:rPr>
          <w:rFonts w:ascii="Times New Roman" w:eastAsia="Calibri" w:hAnsi="Times New Roman" w:cs="Times New Roman"/>
          <w:sz w:val="28"/>
          <w:szCs w:val="28"/>
          <w:lang w:val="kk-KZ"/>
        </w:rPr>
        <w:t>Г.</w:t>
      </w:r>
      <w:r w:rsidR="0083494B">
        <w:rPr>
          <w:rFonts w:ascii="Times New Roman" w:eastAsia="Calibri" w:hAnsi="Times New Roman" w:cs="Times New Roman"/>
          <w:sz w:val="28"/>
          <w:szCs w:val="28"/>
          <w:lang w:val="kk-KZ"/>
        </w:rPr>
        <w:t> </w:t>
      </w:r>
      <w:r w:rsidR="00BB1542" w:rsidRPr="005A6965">
        <w:rPr>
          <w:rFonts w:ascii="Times New Roman" w:eastAsia="Calibri" w:hAnsi="Times New Roman" w:cs="Times New Roman"/>
          <w:sz w:val="28"/>
          <w:szCs w:val="28"/>
          <w:lang w:val="kk-KZ"/>
        </w:rPr>
        <w:t xml:space="preserve">Әбікееваны, </w:t>
      </w:r>
      <w:r w:rsidR="006A508D" w:rsidRPr="005A6965">
        <w:rPr>
          <w:rFonts w:ascii="Times New Roman" w:eastAsia="Calibri" w:hAnsi="Times New Roman" w:cs="Times New Roman"/>
          <w:sz w:val="28"/>
          <w:szCs w:val="28"/>
          <w:lang w:val="kk-KZ"/>
        </w:rPr>
        <w:t>Е.</w:t>
      </w:r>
      <w:r w:rsidR="00A86C44">
        <w:rPr>
          <w:rFonts w:ascii="Times New Roman" w:eastAsia="Calibri" w:hAnsi="Times New Roman" w:cs="Times New Roman"/>
          <w:sz w:val="28"/>
          <w:szCs w:val="28"/>
          <w:lang w:val="kk-KZ"/>
        </w:rPr>
        <w:t> </w:t>
      </w:r>
      <w:r w:rsidR="006A508D" w:rsidRPr="005A6965">
        <w:rPr>
          <w:rFonts w:ascii="Times New Roman" w:eastAsia="Calibri" w:hAnsi="Times New Roman" w:cs="Times New Roman"/>
          <w:sz w:val="28"/>
          <w:szCs w:val="28"/>
          <w:lang w:val="kk-KZ"/>
        </w:rPr>
        <w:t xml:space="preserve">Тұрсыновты, </w:t>
      </w:r>
      <w:r w:rsidR="00BB1542" w:rsidRPr="005A6965">
        <w:rPr>
          <w:rFonts w:ascii="Times New Roman" w:eastAsia="Calibri" w:hAnsi="Times New Roman" w:cs="Times New Roman"/>
          <w:sz w:val="28"/>
          <w:szCs w:val="28"/>
          <w:lang w:val="kk-KZ"/>
        </w:rPr>
        <w:t>О.</w:t>
      </w:r>
      <w:r w:rsidR="00A86C44">
        <w:rPr>
          <w:rFonts w:ascii="Times New Roman" w:eastAsia="Calibri" w:hAnsi="Times New Roman" w:cs="Times New Roman"/>
          <w:sz w:val="28"/>
          <w:szCs w:val="28"/>
          <w:lang w:val="kk-KZ"/>
        </w:rPr>
        <w:t> </w:t>
      </w:r>
      <w:r w:rsidR="00BB1542" w:rsidRPr="005A6965">
        <w:rPr>
          <w:rFonts w:ascii="Times New Roman" w:eastAsia="Calibri" w:hAnsi="Times New Roman" w:cs="Times New Roman"/>
          <w:sz w:val="28"/>
          <w:szCs w:val="28"/>
          <w:lang w:val="kk-KZ"/>
        </w:rPr>
        <w:t>Борецкийді,</w:t>
      </w:r>
      <w:r w:rsidR="006A508D" w:rsidRPr="005A6965">
        <w:rPr>
          <w:rFonts w:ascii="Times New Roman" w:eastAsia="Calibri" w:hAnsi="Times New Roman" w:cs="Times New Roman"/>
          <w:sz w:val="28"/>
          <w:szCs w:val="28"/>
          <w:lang w:val="kk-KZ"/>
        </w:rPr>
        <w:t xml:space="preserve"> </w:t>
      </w:r>
      <w:r w:rsidR="00B0356F" w:rsidRPr="005A6965">
        <w:rPr>
          <w:rFonts w:ascii="Times New Roman" w:eastAsia="Calibri" w:hAnsi="Times New Roman" w:cs="Times New Roman"/>
          <w:sz w:val="28"/>
          <w:szCs w:val="28"/>
          <w:lang w:val="kk-KZ"/>
        </w:rPr>
        <w:t>Н.</w:t>
      </w:r>
      <w:r w:rsidR="00A86C44">
        <w:rPr>
          <w:rFonts w:ascii="Times New Roman" w:eastAsia="Calibri" w:hAnsi="Times New Roman" w:cs="Times New Roman"/>
          <w:sz w:val="28"/>
          <w:szCs w:val="28"/>
          <w:lang w:val="kk-KZ"/>
        </w:rPr>
        <w:t> </w:t>
      </w:r>
      <w:r w:rsidR="00B0356F" w:rsidRPr="005A6965">
        <w:rPr>
          <w:rFonts w:ascii="Times New Roman" w:eastAsia="Calibri" w:hAnsi="Times New Roman" w:cs="Times New Roman"/>
          <w:sz w:val="28"/>
          <w:szCs w:val="28"/>
          <w:lang w:val="kk-KZ"/>
        </w:rPr>
        <w:t>Мукушеваны,</w:t>
      </w:r>
      <w:r w:rsidR="00A86C44">
        <w:rPr>
          <w:rFonts w:ascii="Times New Roman" w:eastAsia="Calibri" w:hAnsi="Times New Roman" w:cs="Times New Roman"/>
          <w:sz w:val="28"/>
          <w:szCs w:val="28"/>
          <w:lang w:val="kk-KZ"/>
        </w:rPr>
        <w:t xml:space="preserve"> </w:t>
      </w:r>
      <w:r w:rsidR="00FA2787" w:rsidRPr="005A6965">
        <w:rPr>
          <w:rFonts w:ascii="Times New Roman" w:eastAsia="Calibri" w:hAnsi="Times New Roman" w:cs="Times New Roman"/>
          <w:sz w:val="28"/>
          <w:szCs w:val="28"/>
          <w:lang w:val="kk-KZ"/>
        </w:rPr>
        <w:t>Г.</w:t>
      </w:r>
      <w:r w:rsidR="0083494B">
        <w:rPr>
          <w:rFonts w:ascii="Times New Roman" w:eastAsia="Calibri" w:hAnsi="Times New Roman" w:cs="Times New Roman"/>
          <w:sz w:val="28"/>
          <w:szCs w:val="28"/>
          <w:lang w:val="kk-KZ"/>
        </w:rPr>
        <w:t> </w:t>
      </w:r>
      <w:r w:rsidR="00FA2787" w:rsidRPr="005A6965">
        <w:rPr>
          <w:rFonts w:ascii="Times New Roman" w:eastAsia="Calibri" w:hAnsi="Times New Roman" w:cs="Times New Roman"/>
          <w:sz w:val="28"/>
          <w:szCs w:val="28"/>
          <w:lang w:val="kk-KZ"/>
        </w:rPr>
        <w:t xml:space="preserve">Мурсалимованы, </w:t>
      </w:r>
      <w:r w:rsidR="006A508D" w:rsidRPr="005A6965">
        <w:rPr>
          <w:rFonts w:ascii="Times New Roman" w:eastAsia="Calibri" w:hAnsi="Times New Roman" w:cs="Times New Roman"/>
          <w:sz w:val="28"/>
          <w:szCs w:val="28"/>
          <w:lang w:val="kk-KZ"/>
        </w:rPr>
        <w:t>Р.</w:t>
      </w:r>
      <w:r w:rsidR="00A86C44">
        <w:rPr>
          <w:rFonts w:ascii="Times New Roman" w:eastAsia="Calibri" w:hAnsi="Times New Roman" w:cs="Times New Roman"/>
          <w:sz w:val="28"/>
          <w:szCs w:val="28"/>
          <w:lang w:val="kk-KZ"/>
        </w:rPr>
        <w:t> </w:t>
      </w:r>
      <w:r w:rsidR="006A508D" w:rsidRPr="005A6965">
        <w:rPr>
          <w:rFonts w:ascii="Times New Roman" w:eastAsia="Calibri" w:hAnsi="Times New Roman" w:cs="Times New Roman"/>
          <w:sz w:val="28"/>
          <w:szCs w:val="28"/>
          <w:lang w:val="kk-KZ"/>
        </w:rPr>
        <w:t>Нугмановты, Б.</w:t>
      </w:r>
      <w:r w:rsidR="00A86C44">
        <w:rPr>
          <w:rFonts w:ascii="Times New Roman" w:eastAsia="Calibri" w:hAnsi="Times New Roman" w:cs="Times New Roman"/>
          <w:sz w:val="28"/>
          <w:szCs w:val="28"/>
          <w:lang w:val="kk-KZ"/>
        </w:rPr>
        <w:t> </w:t>
      </w:r>
      <w:r w:rsidR="006A508D" w:rsidRPr="005A6965">
        <w:rPr>
          <w:rFonts w:ascii="Times New Roman" w:eastAsia="Calibri" w:hAnsi="Times New Roman" w:cs="Times New Roman"/>
          <w:sz w:val="28"/>
          <w:szCs w:val="28"/>
          <w:lang w:val="kk-KZ"/>
        </w:rPr>
        <w:t>Нөгербекті,</w:t>
      </w:r>
      <w:r w:rsidR="00E60AA8">
        <w:rPr>
          <w:rFonts w:ascii="Times New Roman" w:eastAsia="Calibri" w:hAnsi="Times New Roman" w:cs="Times New Roman"/>
          <w:sz w:val="28"/>
          <w:szCs w:val="28"/>
          <w:lang w:val="kk-KZ"/>
        </w:rPr>
        <w:t xml:space="preserve"> М. Ергебековті,</w:t>
      </w:r>
      <w:r w:rsidR="00BB1542" w:rsidRPr="005A6965">
        <w:rPr>
          <w:rFonts w:ascii="Times New Roman" w:eastAsia="Calibri" w:hAnsi="Times New Roman" w:cs="Times New Roman"/>
          <w:sz w:val="28"/>
          <w:szCs w:val="28"/>
          <w:lang w:val="kk-KZ"/>
        </w:rPr>
        <w:t xml:space="preserve"> Ш.</w:t>
      </w:r>
      <w:r w:rsidR="00A86C44">
        <w:rPr>
          <w:rFonts w:ascii="Times New Roman" w:eastAsia="Calibri" w:hAnsi="Times New Roman" w:cs="Times New Roman"/>
          <w:sz w:val="28"/>
          <w:szCs w:val="28"/>
          <w:lang w:val="kk-KZ"/>
        </w:rPr>
        <w:t> </w:t>
      </w:r>
      <w:r w:rsidR="00BB1542" w:rsidRPr="005A6965">
        <w:rPr>
          <w:rFonts w:ascii="Times New Roman" w:eastAsia="Calibri" w:hAnsi="Times New Roman" w:cs="Times New Roman"/>
          <w:sz w:val="28"/>
          <w:szCs w:val="28"/>
          <w:lang w:val="kk-KZ"/>
        </w:rPr>
        <w:t>Уразбаеван</w:t>
      </w:r>
      <w:r w:rsidR="006A508D" w:rsidRPr="005A6965">
        <w:rPr>
          <w:rFonts w:ascii="Times New Roman" w:eastAsia="Calibri" w:hAnsi="Times New Roman" w:cs="Times New Roman"/>
          <w:sz w:val="28"/>
          <w:szCs w:val="28"/>
          <w:lang w:val="kk-KZ"/>
        </w:rPr>
        <w:t>ы</w:t>
      </w:r>
      <w:r w:rsidR="00BB1542" w:rsidRPr="005A6965">
        <w:rPr>
          <w:rFonts w:ascii="Times New Roman" w:eastAsia="Calibri" w:hAnsi="Times New Roman" w:cs="Times New Roman"/>
          <w:sz w:val="28"/>
          <w:szCs w:val="28"/>
          <w:lang w:val="kk-KZ"/>
        </w:rPr>
        <w:t>, А.</w:t>
      </w:r>
      <w:r w:rsidR="0083494B">
        <w:rPr>
          <w:rFonts w:ascii="Times New Roman" w:eastAsia="Calibri" w:hAnsi="Times New Roman" w:cs="Times New Roman"/>
          <w:sz w:val="28"/>
          <w:szCs w:val="28"/>
          <w:lang w:val="kk-KZ"/>
        </w:rPr>
        <w:t> </w:t>
      </w:r>
      <w:r w:rsidR="00BB1542" w:rsidRPr="005A6965">
        <w:rPr>
          <w:rFonts w:ascii="Times New Roman" w:eastAsia="Calibri" w:hAnsi="Times New Roman" w:cs="Times New Roman"/>
          <w:sz w:val="28"/>
          <w:szCs w:val="28"/>
          <w:lang w:val="kk-KZ"/>
        </w:rPr>
        <w:t>Тұяқбаеваны</w:t>
      </w:r>
      <w:r w:rsidR="00213673" w:rsidRPr="005A6965">
        <w:rPr>
          <w:rFonts w:ascii="Times New Roman" w:eastAsia="Calibri" w:hAnsi="Times New Roman" w:cs="Times New Roman"/>
          <w:sz w:val="28"/>
          <w:szCs w:val="28"/>
          <w:lang w:val="kk-KZ"/>
        </w:rPr>
        <w:t>, А.</w:t>
      </w:r>
      <w:r w:rsidR="00DA5C5C" w:rsidRPr="005A6965">
        <w:rPr>
          <w:rFonts w:ascii="Times New Roman" w:eastAsia="Calibri" w:hAnsi="Times New Roman" w:cs="Times New Roman"/>
          <w:sz w:val="28"/>
          <w:szCs w:val="28"/>
          <w:lang w:val="kk-KZ"/>
        </w:rPr>
        <w:t xml:space="preserve"> </w:t>
      </w:r>
      <w:r w:rsidR="00213673" w:rsidRPr="005A6965">
        <w:rPr>
          <w:rFonts w:ascii="Times New Roman" w:eastAsia="Calibri" w:hAnsi="Times New Roman" w:cs="Times New Roman"/>
          <w:sz w:val="28"/>
          <w:szCs w:val="28"/>
          <w:lang w:val="kk-KZ"/>
        </w:rPr>
        <w:t>Хамзаны</w:t>
      </w:r>
      <w:r w:rsidR="00BB1542" w:rsidRPr="005A6965">
        <w:rPr>
          <w:rFonts w:ascii="Times New Roman" w:eastAsia="Calibri" w:hAnsi="Times New Roman" w:cs="Times New Roman"/>
          <w:sz w:val="28"/>
          <w:szCs w:val="28"/>
          <w:lang w:val="kk-KZ"/>
        </w:rPr>
        <w:t xml:space="preserve"> атап өтуге болады. </w:t>
      </w:r>
    </w:p>
    <w:p w14:paraId="4C1C046C" w14:textId="77777777" w:rsidR="00891BE8" w:rsidRPr="00891BE8" w:rsidRDefault="00891BE8" w:rsidP="00891BE8">
      <w:pPr>
        <w:spacing w:after="0" w:line="240" w:lineRule="auto"/>
        <w:ind w:firstLine="709"/>
        <w:jc w:val="both"/>
        <w:rPr>
          <w:rFonts w:ascii="Times New Roman" w:eastAsia="Calibri" w:hAnsi="Times New Roman" w:cs="Times New Roman"/>
          <w:sz w:val="28"/>
          <w:szCs w:val="28"/>
          <w:lang w:val="kk-KZ"/>
        </w:rPr>
      </w:pPr>
      <w:bookmarkStart w:id="10" w:name="_Hlk109943377"/>
      <w:r w:rsidRPr="00891BE8">
        <w:rPr>
          <w:rFonts w:ascii="Times New Roman" w:eastAsia="Calibri" w:hAnsi="Times New Roman" w:cs="Times New Roman"/>
          <w:sz w:val="28"/>
          <w:szCs w:val="28"/>
          <w:lang w:val="kk-KZ"/>
        </w:rPr>
        <w:t xml:space="preserve">Отандық ғалымдар қазақ киносындағы дәстүр, фольклор, образдар, кинодағы ұлттық рух сияқты қазақ киносының дамуының теориясы мен практикасы бойынша зерттеулер жүргізуде. Дейтұрғанмен, киноиндустриядағы мемлекеттік саясаттың рөлі, киноиндустрияның әлеуметтік-экономикалық аспектілері, киноиндустриядағы мемлекеттік саясат, отандық кинематографияны дамытудың басымдықтары, жалпы алғанда, отандық </w:t>
      </w:r>
      <w:r w:rsidRPr="00891BE8">
        <w:rPr>
          <w:rFonts w:ascii="Times New Roman" w:eastAsia="Calibri" w:hAnsi="Times New Roman" w:cs="Times New Roman"/>
          <w:sz w:val="28"/>
          <w:szCs w:val="28"/>
          <w:lang w:val="kk-KZ"/>
        </w:rPr>
        <w:lastRenderedPageBreak/>
        <w:t>ғылымда жеткілікті түрде зерттелмеген. Бұл мәселелер жеке ғылыми еңбекте көрсетілмеген.</w:t>
      </w:r>
    </w:p>
    <w:p w14:paraId="4319D2AA" w14:textId="68D92340" w:rsidR="00B60689" w:rsidRDefault="00891BE8" w:rsidP="00891BE8">
      <w:pPr>
        <w:spacing w:after="0" w:line="240" w:lineRule="auto"/>
        <w:ind w:firstLine="709"/>
        <w:jc w:val="both"/>
        <w:rPr>
          <w:rFonts w:ascii="Times New Roman" w:eastAsia="Calibri" w:hAnsi="Times New Roman" w:cs="Times New Roman"/>
          <w:bCs/>
          <w:sz w:val="28"/>
          <w:szCs w:val="28"/>
          <w:lang w:val="kk-KZ"/>
        </w:rPr>
      </w:pPr>
      <w:bookmarkStart w:id="11" w:name="_Hlk116153797"/>
      <w:r w:rsidRPr="00456ACD">
        <w:rPr>
          <w:rFonts w:ascii="Times New Roman" w:eastAsia="Calibri" w:hAnsi="Times New Roman" w:cs="Times New Roman"/>
          <w:sz w:val="28"/>
          <w:szCs w:val="28"/>
          <w:lang w:val="kk-KZ"/>
        </w:rPr>
        <w:t xml:space="preserve">Мемлекеттік басқару </w:t>
      </w:r>
      <w:r w:rsidR="00456ACD" w:rsidRPr="00456ACD">
        <w:rPr>
          <w:rFonts w:ascii="Times New Roman" w:eastAsia="Calibri" w:hAnsi="Times New Roman" w:cs="Times New Roman"/>
          <w:sz w:val="28"/>
          <w:szCs w:val="28"/>
          <w:lang w:val="kk-KZ"/>
        </w:rPr>
        <w:t>тұрғысынан</w:t>
      </w:r>
      <w:r w:rsidRPr="00456ACD">
        <w:rPr>
          <w:rFonts w:ascii="Times New Roman" w:eastAsia="Calibri" w:hAnsi="Times New Roman" w:cs="Times New Roman"/>
          <w:sz w:val="28"/>
          <w:szCs w:val="28"/>
          <w:lang w:val="kk-KZ"/>
        </w:rPr>
        <w:t xml:space="preserve"> кино процесі туралы білімнің қоғамдық маңыздылығы </w:t>
      </w:r>
      <w:r w:rsidR="00456ACD" w:rsidRPr="00456ACD">
        <w:rPr>
          <w:rFonts w:ascii="Times New Roman" w:eastAsia="Calibri" w:hAnsi="Times New Roman" w:cs="Times New Roman"/>
          <w:sz w:val="28"/>
          <w:szCs w:val="28"/>
          <w:lang w:val="kk-KZ"/>
        </w:rPr>
        <w:t xml:space="preserve">сапалы кино өнімдерін </w:t>
      </w:r>
      <w:r w:rsidRPr="00456ACD">
        <w:rPr>
          <w:rFonts w:ascii="Times New Roman" w:eastAsia="Calibri" w:hAnsi="Times New Roman" w:cs="Times New Roman"/>
          <w:sz w:val="28"/>
          <w:szCs w:val="28"/>
          <w:lang w:val="kk-KZ"/>
        </w:rPr>
        <w:t>бұрын туындаған мәселелерді шешудің</w:t>
      </w:r>
      <w:r w:rsidR="00456ACD" w:rsidRPr="00456ACD">
        <w:rPr>
          <w:rFonts w:ascii="Times New Roman" w:eastAsia="Calibri" w:hAnsi="Times New Roman" w:cs="Times New Roman"/>
          <w:sz w:val="28"/>
          <w:szCs w:val="28"/>
          <w:lang w:val="kk-KZ"/>
        </w:rPr>
        <w:t xml:space="preserve"> оң</w:t>
      </w:r>
      <w:r w:rsidRPr="00456ACD">
        <w:rPr>
          <w:rFonts w:ascii="Times New Roman" w:eastAsia="Calibri" w:hAnsi="Times New Roman" w:cs="Times New Roman"/>
          <w:sz w:val="28"/>
          <w:szCs w:val="28"/>
          <w:lang w:val="kk-KZ"/>
        </w:rPr>
        <w:t xml:space="preserve"> тәжірибесін</w:t>
      </w:r>
      <w:r w:rsidR="00456ACD" w:rsidRPr="00456ACD">
        <w:rPr>
          <w:rFonts w:ascii="Times New Roman" w:eastAsia="Calibri" w:hAnsi="Times New Roman" w:cs="Times New Roman"/>
          <w:sz w:val="28"/>
          <w:szCs w:val="28"/>
          <w:lang w:val="kk-KZ"/>
        </w:rPr>
        <w:t xml:space="preserve">е, кино туралы әлеуметтанулық білімге сүйенбей жасау мүмкін еместігімен </w:t>
      </w:r>
      <w:r w:rsidRPr="00456ACD">
        <w:rPr>
          <w:rFonts w:ascii="Times New Roman" w:eastAsia="Calibri" w:hAnsi="Times New Roman" w:cs="Times New Roman"/>
          <w:sz w:val="28"/>
          <w:szCs w:val="28"/>
          <w:lang w:val="kk-KZ"/>
        </w:rPr>
        <w:t xml:space="preserve">де </w:t>
      </w:r>
      <w:r w:rsidR="00456ACD" w:rsidRPr="00456ACD">
        <w:rPr>
          <w:rFonts w:ascii="Times New Roman" w:eastAsia="Calibri" w:hAnsi="Times New Roman" w:cs="Times New Roman"/>
          <w:sz w:val="28"/>
          <w:szCs w:val="28"/>
          <w:lang w:val="kk-KZ"/>
        </w:rPr>
        <w:t>байланысты</w:t>
      </w:r>
      <w:r w:rsidRPr="00456ACD">
        <w:rPr>
          <w:rFonts w:ascii="Times New Roman" w:eastAsia="Calibri" w:hAnsi="Times New Roman" w:cs="Times New Roman"/>
          <w:sz w:val="28"/>
          <w:szCs w:val="28"/>
          <w:lang w:val="kk-KZ"/>
        </w:rPr>
        <w:t>.</w:t>
      </w:r>
      <w:r w:rsidR="00456ACD" w:rsidRPr="00456ACD">
        <w:rPr>
          <w:rFonts w:ascii="Times New Roman" w:eastAsia="Calibri" w:hAnsi="Times New Roman" w:cs="Times New Roman"/>
          <w:sz w:val="28"/>
          <w:szCs w:val="28"/>
          <w:lang w:val="kk-KZ"/>
        </w:rPr>
        <w:t xml:space="preserve"> </w:t>
      </w:r>
      <w:r w:rsidRPr="00456ACD">
        <w:rPr>
          <w:rFonts w:ascii="Times New Roman" w:eastAsia="Calibri" w:hAnsi="Times New Roman" w:cs="Times New Roman"/>
          <w:sz w:val="28"/>
          <w:szCs w:val="28"/>
          <w:lang w:val="kk-KZ"/>
        </w:rPr>
        <w:t>Осы</w:t>
      </w:r>
      <w:r w:rsidR="00456ACD">
        <w:rPr>
          <w:rFonts w:ascii="Times New Roman" w:eastAsia="Calibri" w:hAnsi="Times New Roman" w:cs="Times New Roman"/>
          <w:sz w:val="28"/>
          <w:szCs w:val="28"/>
          <w:lang w:val="kk-KZ"/>
        </w:rPr>
        <w:t xml:space="preserve"> орайда,</w:t>
      </w:r>
      <w:bookmarkEnd w:id="11"/>
      <w:r w:rsidRPr="00891BE8">
        <w:rPr>
          <w:rFonts w:ascii="Times New Roman" w:eastAsia="Calibri" w:hAnsi="Times New Roman" w:cs="Times New Roman"/>
          <w:sz w:val="28"/>
          <w:szCs w:val="28"/>
          <w:lang w:val="kk-KZ"/>
        </w:rPr>
        <w:t xml:space="preserve"> саланы басқару негіздері, киноиндустрияны мемлекеттік қолдау, әлеуметтік аудитті киноиндустрияда қоғамдық бақылау құралы ретінде пайдалану мәселелерін зерделеу және талдау </w:t>
      </w:r>
      <w:r w:rsidR="008043D9">
        <w:rPr>
          <w:rFonts w:ascii="Times New Roman" w:eastAsia="Calibri" w:hAnsi="Times New Roman" w:cs="Times New Roman"/>
          <w:sz w:val="28"/>
          <w:szCs w:val="28"/>
          <w:lang w:val="kk-KZ"/>
        </w:rPr>
        <w:t>едәуір</w:t>
      </w:r>
      <w:r w:rsidRPr="00891BE8">
        <w:rPr>
          <w:rFonts w:ascii="Times New Roman" w:eastAsia="Calibri" w:hAnsi="Times New Roman" w:cs="Times New Roman"/>
          <w:sz w:val="28"/>
          <w:szCs w:val="28"/>
          <w:lang w:val="kk-KZ"/>
        </w:rPr>
        <w:t xml:space="preserve"> өзекті болып табылады</w:t>
      </w:r>
      <w:r w:rsidR="00B60689" w:rsidRPr="005A6965">
        <w:rPr>
          <w:rFonts w:ascii="Times New Roman" w:eastAsia="Calibri" w:hAnsi="Times New Roman" w:cs="Times New Roman"/>
          <w:bCs/>
          <w:sz w:val="28"/>
          <w:szCs w:val="28"/>
          <w:lang w:val="kk-KZ"/>
        </w:rPr>
        <w:t xml:space="preserve">. </w:t>
      </w:r>
    </w:p>
    <w:bookmarkEnd w:id="10"/>
    <w:p w14:paraId="0D6E306F" w14:textId="5D551CDC" w:rsidR="00355197" w:rsidRPr="005A6965" w:rsidRDefault="00BB1542" w:rsidP="000A4218">
      <w:pPr>
        <w:spacing w:after="0" w:line="240" w:lineRule="auto"/>
        <w:ind w:firstLine="709"/>
        <w:jc w:val="both"/>
        <w:rPr>
          <w:rFonts w:ascii="Times New Roman" w:eastAsia="Calibri" w:hAnsi="Times New Roman" w:cs="Times New Roman"/>
          <w:sz w:val="28"/>
          <w:szCs w:val="28"/>
          <w:lang w:val="kk-KZ"/>
        </w:rPr>
      </w:pPr>
      <w:r w:rsidRPr="005A6965">
        <w:rPr>
          <w:rFonts w:ascii="Times New Roman" w:eastAsia="Calibri" w:hAnsi="Times New Roman" w:cs="Times New Roman"/>
          <w:b/>
          <w:sz w:val="28"/>
          <w:szCs w:val="28"/>
          <w:lang w:val="kk-KZ"/>
        </w:rPr>
        <w:t>Диссертациялық зерттеудің мақсаты</w:t>
      </w:r>
      <w:r w:rsidRPr="005A6965">
        <w:rPr>
          <w:rFonts w:ascii="Times New Roman" w:eastAsia="Calibri" w:hAnsi="Times New Roman" w:cs="Times New Roman"/>
          <w:sz w:val="28"/>
          <w:szCs w:val="28"/>
          <w:lang w:val="kk-KZ"/>
        </w:rPr>
        <w:t xml:space="preserve"> –</w:t>
      </w:r>
      <w:r w:rsidR="00F96375" w:rsidRPr="005A6965">
        <w:rPr>
          <w:rFonts w:ascii="Times New Roman" w:eastAsia="Calibri" w:hAnsi="Times New Roman" w:cs="Times New Roman"/>
          <w:sz w:val="28"/>
          <w:szCs w:val="28"/>
          <w:lang w:val="kk-KZ"/>
        </w:rPr>
        <w:t xml:space="preserve"> </w:t>
      </w:r>
      <w:r w:rsidR="00891BE8" w:rsidRPr="007436F2">
        <w:rPr>
          <w:rFonts w:ascii="Times New Roman" w:eastAsia="Calibri" w:hAnsi="Times New Roman" w:cs="Times New Roman"/>
          <w:sz w:val="28"/>
          <w:szCs w:val="28"/>
          <w:lang w:val="kk-KZ"/>
        </w:rPr>
        <w:t>Қазақстан Республикасында киноиндустрияның дамуын мемлекеттік басқарудың жай-күйін талдау және киноиндустрияның мәдени сала ретінде дамуын бағалауда әлеуметтік аудитті қолдану жөнінде теориялық-практикалық ұсынымдар әзірлеу</w:t>
      </w:r>
      <w:r w:rsidR="003213BF" w:rsidRPr="005A6965">
        <w:rPr>
          <w:rFonts w:ascii="Times New Roman" w:eastAsia="Calibri" w:hAnsi="Times New Roman" w:cs="Times New Roman"/>
          <w:sz w:val="28"/>
          <w:szCs w:val="28"/>
          <w:lang w:val="kk-KZ"/>
        </w:rPr>
        <w:t xml:space="preserve">. </w:t>
      </w:r>
    </w:p>
    <w:p w14:paraId="59F4A3D0" w14:textId="43315862" w:rsidR="00124BFA" w:rsidRPr="005A6965" w:rsidRDefault="00DA33B3" w:rsidP="000A4218">
      <w:pPr>
        <w:spacing w:after="0" w:line="240" w:lineRule="auto"/>
        <w:ind w:firstLine="709"/>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 xml:space="preserve">Аталған мақсатқа жету үшін алдымен мынадай </w:t>
      </w:r>
      <w:r w:rsidRPr="005A6965">
        <w:rPr>
          <w:rFonts w:ascii="Times New Roman" w:eastAsia="Calibri" w:hAnsi="Times New Roman" w:cs="Times New Roman"/>
          <w:b/>
          <w:bCs/>
          <w:sz w:val="28"/>
          <w:szCs w:val="28"/>
          <w:lang w:val="kk-KZ"/>
        </w:rPr>
        <w:t>зерттеу сұрақтары</w:t>
      </w:r>
      <w:r w:rsidRPr="005A6965">
        <w:rPr>
          <w:rFonts w:ascii="Times New Roman" w:eastAsia="Calibri" w:hAnsi="Times New Roman" w:cs="Times New Roman"/>
          <w:sz w:val="28"/>
          <w:szCs w:val="28"/>
          <w:lang w:val="kk-KZ"/>
        </w:rPr>
        <w:t xml:space="preserve"> туындайды: </w:t>
      </w:r>
    </w:p>
    <w:p w14:paraId="732C5622" w14:textId="6F1D3A29" w:rsidR="00A0630C" w:rsidRPr="00090501" w:rsidRDefault="00DA33B3" w:rsidP="00A0630C">
      <w:pPr>
        <w:spacing w:after="0" w:line="240" w:lineRule="auto"/>
        <w:ind w:firstLine="709"/>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 xml:space="preserve">1. </w:t>
      </w:r>
      <w:r w:rsidR="00A0630C">
        <w:rPr>
          <w:rFonts w:ascii="Times New Roman" w:eastAsia="Calibri" w:hAnsi="Times New Roman" w:cs="Times New Roman"/>
          <w:sz w:val="28"/>
          <w:szCs w:val="28"/>
          <w:lang w:val="kk-KZ"/>
        </w:rPr>
        <w:t>Елдің қоғамдық құрылымында киноиндустрияның орны қандай</w:t>
      </w:r>
      <w:r w:rsidR="00A0630C" w:rsidRPr="005A6965">
        <w:rPr>
          <w:rFonts w:ascii="Times New Roman" w:eastAsia="Calibri" w:hAnsi="Times New Roman" w:cs="Times New Roman"/>
          <w:sz w:val="28"/>
          <w:szCs w:val="28"/>
          <w:lang w:val="kk-KZ"/>
        </w:rPr>
        <w:t xml:space="preserve">? </w:t>
      </w:r>
    </w:p>
    <w:p w14:paraId="06F152BD" w14:textId="77777777" w:rsidR="00A0630C" w:rsidRPr="005A6965" w:rsidRDefault="00A0630C" w:rsidP="00A0630C">
      <w:pPr>
        <w:spacing w:after="0" w:line="240" w:lineRule="auto"/>
        <w:ind w:firstLine="709"/>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2. Киноиндустрияны мәдениет</w:t>
      </w:r>
      <w:r>
        <w:rPr>
          <w:rFonts w:ascii="Times New Roman" w:eastAsia="Calibri" w:hAnsi="Times New Roman" w:cs="Times New Roman"/>
          <w:sz w:val="28"/>
          <w:szCs w:val="28"/>
          <w:lang w:val="kk-KZ"/>
        </w:rPr>
        <w:t>тің маңызды</w:t>
      </w:r>
      <w:r w:rsidRPr="005A6965">
        <w:rPr>
          <w:rFonts w:ascii="Times New Roman" w:eastAsia="Calibri" w:hAnsi="Times New Roman" w:cs="Times New Roman"/>
          <w:sz w:val="28"/>
          <w:szCs w:val="28"/>
          <w:lang w:val="kk-KZ"/>
        </w:rPr>
        <w:t xml:space="preserve"> саласы ретінде дамытудағы мемлекетті</w:t>
      </w:r>
      <w:r>
        <w:rPr>
          <w:rFonts w:ascii="Times New Roman" w:eastAsia="Calibri" w:hAnsi="Times New Roman" w:cs="Times New Roman"/>
          <w:sz w:val="28"/>
          <w:szCs w:val="28"/>
          <w:lang w:val="kk-KZ"/>
        </w:rPr>
        <w:t>ң</w:t>
      </w:r>
      <w:r w:rsidRPr="005A6965">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рөлі</w:t>
      </w:r>
      <w:r w:rsidRPr="005A6965">
        <w:rPr>
          <w:rFonts w:ascii="Times New Roman" w:eastAsia="Calibri" w:hAnsi="Times New Roman" w:cs="Times New Roman"/>
          <w:sz w:val="28"/>
          <w:szCs w:val="28"/>
          <w:lang w:val="kk-KZ"/>
        </w:rPr>
        <w:t xml:space="preserve"> қандай?</w:t>
      </w:r>
    </w:p>
    <w:p w14:paraId="0088FE60" w14:textId="7BE9F28C" w:rsidR="00124BFA" w:rsidRPr="005A6965" w:rsidRDefault="00A0630C" w:rsidP="00A0630C">
      <w:pPr>
        <w:spacing w:after="0" w:line="240" w:lineRule="auto"/>
        <w:ind w:firstLine="709"/>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 xml:space="preserve">3. </w:t>
      </w:r>
      <w:r w:rsidRPr="00AC5E4F">
        <w:rPr>
          <w:rFonts w:ascii="Times New Roman" w:eastAsia="Calibri" w:hAnsi="Times New Roman" w:cs="Times New Roman"/>
          <w:sz w:val="28"/>
          <w:szCs w:val="28"/>
          <w:lang w:val="kk-KZ"/>
        </w:rPr>
        <w:t xml:space="preserve">Қазақстандық </w:t>
      </w:r>
      <w:r>
        <w:rPr>
          <w:rFonts w:ascii="Times New Roman" w:eastAsia="Calibri" w:hAnsi="Times New Roman" w:cs="Times New Roman"/>
          <w:sz w:val="28"/>
          <w:szCs w:val="28"/>
          <w:lang w:val="kk-KZ"/>
        </w:rPr>
        <w:t>киноиндустриядағы</w:t>
      </w:r>
      <w:r w:rsidRPr="00AC5E4F">
        <w:rPr>
          <w:rFonts w:ascii="Times New Roman" w:eastAsia="Calibri" w:hAnsi="Times New Roman" w:cs="Times New Roman"/>
          <w:sz w:val="28"/>
          <w:szCs w:val="28"/>
          <w:lang w:val="kk-KZ"/>
        </w:rPr>
        <w:t xml:space="preserve"> әлеуметтік аудит институтының болашағы қандай, азаматтық қоғамның киноиндустрияны басқаруға қатысу мүмкіндіктері қандай</w:t>
      </w:r>
      <w:r w:rsidR="00124BFA" w:rsidRPr="005A6965">
        <w:rPr>
          <w:rFonts w:ascii="Times New Roman" w:eastAsia="Calibri" w:hAnsi="Times New Roman" w:cs="Times New Roman"/>
          <w:sz w:val="28"/>
          <w:szCs w:val="28"/>
          <w:lang w:val="kk-KZ"/>
        </w:rPr>
        <w:t xml:space="preserve">? </w:t>
      </w:r>
    </w:p>
    <w:p w14:paraId="0FE5905F" w14:textId="2C72948A" w:rsidR="00BB1542" w:rsidRPr="005A6965" w:rsidRDefault="00FD557A" w:rsidP="000A4218">
      <w:pPr>
        <w:spacing w:after="0" w:line="240" w:lineRule="auto"/>
        <w:ind w:firstLine="709"/>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Жоғарыда аталған </w:t>
      </w:r>
      <w:r w:rsidR="00DA33B3" w:rsidRPr="005A6965">
        <w:rPr>
          <w:rFonts w:ascii="Times New Roman" w:eastAsia="Calibri" w:hAnsi="Times New Roman" w:cs="Times New Roman"/>
          <w:bCs/>
          <w:sz w:val="28"/>
          <w:szCs w:val="28"/>
          <w:lang w:val="kk-KZ"/>
        </w:rPr>
        <w:t xml:space="preserve">сұрақтарға жауап алу арқылы зерттеу мақсатына жету үшін </w:t>
      </w:r>
      <w:r w:rsidR="00BB17AD" w:rsidRPr="005A6965">
        <w:rPr>
          <w:rFonts w:ascii="Times New Roman" w:eastAsia="Calibri" w:hAnsi="Times New Roman" w:cs="Times New Roman"/>
          <w:bCs/>
          <w:sz w:val="28"/>
          <w:szCs w:val="28"/>
          <w:lang w:val="kk-KZ"/>
        </w:rPr>
        <w:t>мынадай</w:t>
      </w:r>
      <w:r w:rsidR="00BB1542" w:rsidRPr="005A6965">
        <w:rPr>
          <w:rFonts w:ascii="Times New Roman" w:eastAsia="Calibri" w:hAnsi="Times New Roman" w:cs="Times New Roman"/>
          <w:bCs/>
          <w:sz w:val="28"/>
          <w:szCs w:val="28"/>
          <w:lang w:val="kk-KZ"/>
        </w:rPr>
        <w:t xml:space="preserve"> </w:t>
      </w:r>
      <w:r w:rsidR="00BB1542" w:rsidRPr="005A6965">
        <w:rPr>
          <w:rFonts w:ascii="Times New Roman" w:eastAsia="Calibri" w:hAnsi="Times New Roman" w:cs="Times New Roman"/>
          <w:b/>
          <w:sz w:val="28"/>
          <w:szCs w:val="28"/>
          <w:lang w:val="kk-KZ"/>
        </w:rPr>
        <w:t>міндеттер</w:t>
      </w:r>
      <w:r w:rsidR="00BB17AD" w:rsidRPr="005A6965">
        <w:rPr>
          <w:rFonts w:ascii="Times New Roman" w:eastAsia="Calibri" w:hAnsi="Times New Roman" w:cs="Times New Roman"/>
          <w:bCs/>
          <w:sz w:val="28"/>
          <w:szCs w:val="28"/>
          <w:lang w:val="kk-KZ"/>
        </w:rPr>
        <w:t xml:space="preserve"> қойылды</w:t>
      </w:r>
      <w:r w:rsidR="00BB1542" w:rsidRPr="005A6965">
        <w:rPr>
          <w:rFonts w:ascii="Times New Roman" w:eastAsia="Calibri" w:hAnsi="Times New Roman" w:cs="Times New Roman"/>
          <w:bCs/>
          <w:sz w:val="28"/>
          <w:szCs w:val="28"/>
          <w:lang w:val="kk-KZ"/>
        </w:rPr>
        <w:t>:</w:t>
      </w:r>
    </w:p>
    <w:p w14:paraId="692F1A81" w14:textId="50950037" w:rsidR="00A0630C" w:rsidRPr="00A0630C" w:rsidRDefault="0083494B" w:rsidP="00A0630C">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0A4218" w:rsidRPr="005A6965">
        <w:rPr>
          <w:rFonts w:ascii="Times New Roman" w:eastAsia="Calibri" w:hAnsi="Times New Roman" w:cs="Times New Roman"/>
          <w:sz w:val="28"/>
          <w:szCs w:val="28"/>
          <w:lang w:val="kk-KZ"/>
        </w:rPr>
        <w:t xml:space="preserve"> </w:t>
      </w:r>
      <w:r w:rsidR="00A0630C" w:rsidRPr="00A0630C">
        <w:rPr>
          <w:rFonts w:ascii="Times New Roman" w:eastAsia="Calibri" w:hAnsi="Times New Roman" w:cs="Times New Roman"/>
          <w:sz w:val="28"/>
          <w:szCs w:val="28"/>
          <w:lang w:val="kk-KZ"/>
        </w:rPr>
        <w:t>киноиндустрияның әлеуметтік-мәдени аспектісін зерттеудің теориялық негіздерін зерделеу;</w:t>
      </w:r>
    </w:p>
    <w:p w14:paraId="4F18A665" w14:textId="77777777" w:rsidR="00A0630C" w:rsidRPr="00A0630C" w:rsidRDefault="00A0630C" w:rsidP="00A0630C">
      <w:pPr>
        <w:spacing w:after="0" w:line="240" w:lineRule="auto"/>
        <w:ind w:firstLine="709"/>
        <w:jc w:val="both"/>
        <w:rPr>
          <w:rFonts w:ascii="Times New Roman" w:eastAsia="Calibri" w:hAnsi="Times New Roman" w:cs="Times New Roman"/>
          <w:sz w:val="28"/>
          <w:szCs w:val="28"/>
          <w:lang w:val="kk-KZ"/>
        </w:rPr>
      </w:pPr>
      <w:r w:rsidRPr="00A0630C">
        <w:rPr>
          <w:rFonts w:ascii="Times New Roman" w:eastAsia="Calibri" w:hAnsi="Times New Roman" w:cs="Times New Roman"/>
          <w:sz w:val="28"/>
          <w:szCs w:val="28"/>
          <w:lang w:val="kk-KZ"/>
        </w:rPr>
        <w:t>– тақырыптың ерекшелігін сипаттау және қазіргі мәдениеттегі киноиндустрияның дамуының негізгі тенденцияларын анықтау;</w:t>
      </w:r>
    </w:p>
    <w:p w14:paraId="7FB4613B" w14:textId="77777777" w:rsidR="00A0630C" w:rsidRPr="00A0630C" w:rsidRDefault="00A0630C" w:rsidP="00A0630C">
      <w:pPr>
        <w:spacing w:after="0" w:line="240" w:lineRule="auto"/>
        <w:ind w:firstLine="709"/>
        <w:jc w:val="both"/>
        <w:rPr>
          <w:rFonts w:ascii="Times New Roman" w:eastAsia="Calibri" w:hAnsi="Times New Roman" w:cs="Times New Roman"/>
          <w:sz w:val="28"/>
          <w:szCs w:val="28"/>
          <w:lang w:val="kk-KZ"/>
        </w:rPr>
      </w:pPr>
      <w:r w:rsidRPr="00A0630C">
        <w:rPr>
          <w:rFonts w:ascii="Times New Roman" w:eastAsia="Calibri" w:hAnsi="Times New Roman" w:cs="Times New Roman"/>
          <w:sz w:val="28"/>
          <w:szCs w:val="28"/>
          <w:lang w:val="kk-KZ"/>
        </w:rPr>
        <w:t>– киноиндустрияның әлеуметтік-мәдени қызметін бағалау құралы ретінде әлеуметтік аудиттің қажеттілігін негіздеу;</w:t>
      </w:r>
    </w:p>
    <w:p w14:paraId="46030DE4" w14:textId="77777777" w:rsidR="00A0630C" w:rsidRPr="00A0630C" w:rsidRDefault="00A0630C" w:rsidP="00A0630C">
      <w:pPr>
        <w:spacing w:after="0" w:line="240" w:lineRule="auto"/>
        <w:ind w:firstLine="709"/>
        <w:jc w:val="both"/>
        <w:rPr>
          <w:rFonts w:ascii="Times New Roman" w:eastAsia="Calibri" w:hAnsi="Times New Roman" w:cs="Times New Roman"/>
          <w:sz w:val="28"/>
          <w:szCs w:val="28"/>
          <w:lang w:val="kk-KZ"/>
        </w:rPr>
      </w:pPr>
      <w:r w:rsidRPr="00A0630C">
        <w:rPr>
          <w:rFonts w:ascii="Times New Roman" w:eastAsia="Calibri" w:hAnsi="Times New Roman" w:cs="Times New Roman"/>
          <w:sz w:val="28"/>
          <w:szCs w:val="28"/>
          <w:lang w:val="kk-KZ"/>
        </w:rPr>
        <w:t>– отандық киноиндустрияның қазіргі жай-күйін талдау, саланың маңызды проблемалық мәселелерін айқындау;</w:t>
      </w:r>
    </w:p>
    <w:p w14:paraId="7E38CE99" w14:textId="77777777" w:rsidR="00A0630C" w:rsidRPr="00A0630C" w:rsidRDefault="00A0630C" w:rsidP="00A0630C">
      <w:pPr>
        <w:spacing w:after="0" w:line="240" w:lineRule="auto"/>
        <w:ind w:firstLine="709"/>
        <w:jc w:val="both"/>
        <w:rPr>
          <w:rFonts w:ascii="Times New Roman" w:eastAsia="Calibri" w:hAnsi="Times New Roman" w:cs="Times New Roman"/>
          <w:sz w:val="28"/>
          <w:szCs w:val="28"/>
          <w:lang w:val="kk-KZ"/>
        </w:rPr>
      </w:pPr>
      <w:r w:rsidRPr="00A0630C">
        <w:rPr>
          <w:rFonts w:ascii="Times New Roman" w:eastAsia="Calibri" w:hAnsi="Times New Roman" w:cs="Times New Roman"/>
          <w:sz w:val="28"/>
          <w:szCs w:val="28"/>
          <w:lang w:val="kk-KZ"/>
        </w:rPr>
        <w:t xml:space="preserve">– </w:t>
      </w:r>
      <w:r w:rsidRPr="00A0630C">
        <w:rPr>
          <w:rFonts w:ascii="Times New Roman" w:eastAsia="Calibri" w:hAnsi="Times New Roman" w:cs="Times New Roman"/>
          <w:bCs/>
          <w:sz w:val="28"/>
          <w:szCs w:val="28"/>
          <w:lang w:val="kk-KZ"/>
        </w:rPr>
        <w:t>киноиндустрия саласындағы мемлекеттік саясаттың негізгі аспектілері мен басым бағыттарды түсіну;</w:t>
      </w:r>
    </w:p>
    <w:p w14:paraId="645ABD90" w14:textId="77777777" w:rsidR="00A0630C" w:rsidRPr="00A0630C" w:rsidRDefault="00A0630C" w:rsidP="00A0630C">
      <w:pPr>
        <w:spacing w:after="0" w:line="240" w:lineRule="auto"/>
        <w:ind w:firstLine="709"/>
        <w:jc w:val="both"/>
        <w:rPr>
          <w:rFonts w:ascii="Times New Roman" w:eastAsia="Calibri" w:hAnsi="Times New Roman" w:cs="Times New Roman"/>
          <w:bCs/>
          <w:sz w:val="28"/>
          <w:szCs w:val="28"/>
          <w:lang w:val="kk-KZ"/>
        </w:rPr>
      </w:pPr>
      <w:r w:rsidRPr="00A0630C">
        <w:rPr>
          <w:rFonts w:ascii="Times New Roman" w:eastAsia="Calibri" w:hAnsi="Times New Roman" w:cs="Times New Roman"/>
          <w:bCs/>
          <w:sz w:val="28"/>
          <w:szCs w:val="28"/>
          <w:lang w:val="kk-KZ"/>
        </w:rPr>
        <w:t xml:space="preserve">– қазақстандық киноиндустрияны басқаруда әлеуметтік аудитті қолдану перспективасын ашып көрсету; </w:t>
      </w:r>
    </w:p>
    <w:p w14:paraId="710E3D0A" w14:textId="0827326E" w:rsidR="0074652B" w:rsidRPr="005A6965" w:rsidRDefault="00A0630C" w:rsidP="00A0630C">
      <w:pPr>
        <w:spacing w:after="0" w:line="240" w:lineRule="auto"/>
        <w:ind w:firstLine="709"/>
        <w:jc w:val="both"/>
        <w:rPr>
          <w:rFonts w:ascii="Times New Roman" w:eastAsia="Calibri" w:hAnsi="Times New Roman" w:cs="Times New Roman"/>
          <w:bCs/>
          <w:sz w:val="28"/>
          <w:szCs w:val="28"/>
          <w:lang w:val="kk-KZ"/>
        </w:rPr>
      </w:pPr>
      <w:r w:rsidRPr="00A0630C">
        <w:rPr>
          <w:rFonts w:ascii="Times New Roman" w:eastAsia="Calibri" w:hAnsi="Times New Roman" w:cs="Times New Roman"/>
          <w:bCs/>
          <w:sz w:val="28"/>
          <w:szCs w:val="28"/>
          <w:lang w:val="kk-KZ"/>
        </w:rPr>
        <w:t>– киноиндустрия саласында әлеуметтік аудитті жүйелі енгізудің әдістемелік ұсынымдарын әзірлеу</w:t>
      </w:r>
      <w:r w:rsidR="0074652B" w:rsidRPr="005A6965">
        <w:rPr>
          <w:rFonts w:ascii="Times New Roman" w:eastAsia="Calibri" w:hAnsi="Times New Roman" w:cs="Times New Roman"/>
          <w:bCs/>
          <w:sz w:val="28"/>
          <w:szCs w:val="28"/>
          <w:lang w:val="kk-KZ"/>
        </w:rPr>
        <w:t xml:space="preserve">. </w:t>
      </w:r>
    </w:p>
    <w:p w14:paraId="1B1C9427" w14:textId="5606B947" w:rsidR="00BB1542" w:rsidRPr="005A6965" w:rsidRDefault="00BB1542" w:rsidP="000A4218">
      <w:pPr>
        <w:spacing w:after="0" w:line="240" w:lineRule="auto"/>
        <w:ind w:firstLine="709"/>
        <w:jc w:val="both"/>
        <w:rPr>
          <w:rFonts w:ascii="Times New Roman" w:eastAsia="Calibri" w:hAnsi="Times New Roman" w:cs="Times New Roman"/>
          <w:sz w:val="28"/>
          <w:szCs w:val="28"/>
          <w:lang w:val="kk-KZ"/>
        </w:rPr>
      </w:pPr>
      <w:r w:rsidRPr="005A6965">
        <w:rPr>
          <w:rFonts w:ascii="Times New Roman" w:eastAsia="Calibri" w:hAnsi="Times New Roman" w:cs="Times New Roman"/>
          <w:b/>
          <w:sz w:val="28"/>
          <w:szCs w:val="28"/>
          <w:lang w:val="kk-KZ"/>
        </w:rPr>
        <w:t xml:space="preserve">Зерттеудің объектісі </w:t>
      </w:r>
      <w:r w:rsidR="00281E2A" w:rsidRPr="003D6F9A">
        <w:rPr>
          <w:rFonts w:ascii="Times New Roman" w:eastAsia="Calibri" w:hAnsi="Times New Roman" w:cs="Times New Roman"/>
          <w:bCs/>
          <w:sz w:val="28"/>
          <w:szCs w:val="28"/>
          <w:lang w:val="kk-KZ"/>
        </w:rPr>
        <w:t>–</w:t>
      </w:r>
      <w:r w:rsidRPr="005A6965">
        <w:rPr>
          <w:rFonts w:ascii="Times New Roman" w:eastAsia="Calibri" w:hAnsi="Times New Roman" w:cs="Times New Roman"/>
          <w:b/>
          <w:sz w:val="28"/>
          <w:szCs w:val="28"/>
          <w:lang w:val="kk-KZ"/>
        </w:rPr>
        <w:t xml:space="preserve"> </w:t>
      </w:r>
      <w:r w:rsidR="00281E2A">
        <w:rPr>
          <w:rFonts w:ascii="Times New Roman" w:eastAsia="Calibri" w:hAnsi="Times New Roman" w:cs="Times New Roman"/>
          <w:bCs/>
          <w:sz w:val="28"/>
          <w:szCs w:val="28"/>
          <w:lang w:val="kk-KZ"/>
        </w:rPr>
        <w:t xml:space="preserve">мемлекеттің мәдени саласын басқарудағы </w:t>
      </w:r>
      <w:r w:rsidRPr="005A6965">
        <w:rPr>
          <w:rFonts w:ascii="Times New Roman" w:eastAsia="Calibri" w:hAnsi="Times New Roman" w:cs="Times New Roman"/>
          <w:sz w:val="28"/>
          <w:szCs w:val="28"/>
          <w:lang w:val="kk-KZ"/>
        </w:rPr>
        <w:t>киноиндустрия</w:t>
      </w:r>
      <w:r w:rsidR="00281E2A">
        <w:rPr>
          <w:rFonts w:ascii="Times New Roman" w:eastAsia="Calibri" w:hAnsi="Times New Roman" w:cs="Times New Roman"/>
          <w:sz w:val="28"/>
          <w:szCs w:val="28"/>
          <w:lang w:val="kk-KZ"/>
        </w:rPr>
        <w:t>ның орны</w:t>
      </w:r>
      <w:r w:rsidR="00D23012">
        <w:rPr>
          <w:rFonts w:ascii="Times New Roman" w:eastAsia="Calibri" w:hAnsi="Times New Roman" w:cs="Times New Roman"/>
          <w:sz w:val="28"/>
          <w:szCs w:val="28"/>
          <w:lang w:val="kk-KZ"/>
        </w:rPr>
        <w:t xml:space="preserve"> және қоғамдық пайдасы</w:t>
      </w:r>
      <w:r w:rsidRPr="005A6965">
        <w:rPr>
          <w:rFonts w:ascii="Times New Roman" w:eastAsia="Calibri" w:hAnsi="Times New Roman" w:cs="Times New Roman"/>
          <w:sz w:val="28"/>
          <w:szCs w:val="28"/>
          <w:lang w:val="kk-KZ"/>
        </w:rPr>
        <w:t>.</w:t>
      </w:r>
    </w:p>
    <w:p w14:paraId="326C5C28" w14:textId="3D2E496F" w:rsidR="00BB1542" w:rsidRPr="00A37825" w:rsidRDefault="00BB1542" w:rsidP="000A4218">
      <w:pPr>
        <w:spacing w:after="0" w:line="240" w:lineRule="auto"/>
        <w:ind w:firstLine="709"/>
        <w:jc w:val="both"/>
        <w:rPr>
          <w:rFonts w:ascii="Times New Roman" w:eastAsia="Calibri" w:hAnsi="Times New Roman" w:cs="Times New Roman"/>
          <w:sz w:val="28"/>
          <w:szCs w:val="28"/>
          <w:lang w:val="kk-KZ"/>
        </w:rPr>
      </w:pPr>
      <w:r w:rsidRPr="005A6965">
        <w:rPr>
          <w:rFonts w:ascii="Times New Roman" w:eastAsia="Calibri" w:hAnsi="Times New Roman" w:cs="Times New Roman"/>
          <w:b/>
          <w:sz w:val="28"/>
          <w:szCs w:val="28"/>
          <w:lang w:val="kk-KZ"/>
        </w:rPr>
        <w:t xml:space="preserve">Зерттеудің пәні </w:t>
      </w:r>
      <w:r w:rsidRPr="005A6965">
        <w:rPr>
          <w:rFonts w:ascii="Times New Roman" w:eastAsia="Calibri" w:hAnsi="Times New Roman" w:cs="Times New Roman"/>
          <w:sz w:val="28"/>
          <w:szCs w:val="28"/>
          <w:lang w:val="kk-KZ"/>
        </w:rPr>
        <w:t>кино</w:t>
      </w:r>
      <w:r w:rsidR="006D4F67" w:rsidRPr="005A6965">
        <w:rPr>
          <w:rFonts w:ascii="Times New Roman" w:eastAsia="Calibri" w:hAnsi="Times New Roman" w:cs="Times New Roman"/>
          <w:sz w:val="28"/>
          <w:szCs w:val="28"/>
          <w:lang w:val="kk-KZ"/>
        </w:rPr>
        <w:t>индустрия</w:t>
      </w:r>
      <w:r w:rsidRPr="005A6965">
        <w:rPr>
          <w:rFonts w:ascii="Times New Roman" w:eastAsia="Calibri" w:hAnsi="Times New Roman" w:cs="Times New Roman"/>
          <w:sz w:val="28"/>
          <w:szCs w:val="28"/>
          <w:lang w:val="kk-KZ"/>
        </w:rPr>
        <w:t xml:space="preserve"> саласын</w:t>
      </w:r>
      <w:r w:rsidR="007B0AB1" w:rsidRPr="005A6965">
        <w:rPr>
          <w:rFonts w:ascii="Times New Roman" w:eastAsia="Calibri" w:hAnsi="Times New Roman" w:cs="Times New Roman"/>
          <w:sz w:val="28"/>
          <w:szCs w:val="28"/>
          <w:lang w:val="kk-KZ"/>
        </w:rPr>
        <w:t xml:space="preserve">ың </w:t>
      </w:r>
      <w:r w:rsidR="00A37825" w:rsidRPr="00A37825">
        <w:rPr>
          <w:rFonts w:ascii="Times New Roman" w:eastAsia="Calibri" w:hAnsi="Times New Roman" w:cs="Times New Roman"/>
          <w:sz w:val="28"/>
          <w:szCs w:val="28"/>
          <w:lang w:val="kk-KZ"/>
        </w:rPr>
        <w:t xml:space="preserve">әлеуметтік-мәдени </w:t>
      </w:r>
      <w:r w:rsidR="007B0AB1" w:rsidRPr="00A37825">
        <w:rPr>
          <w:rFonts w:ascii="Times New Roman" w:eastAsia="Calibri" w:hAnsi="Times New Roman" w:cs="Times New Roman"/>
          <w:sz w:val="28"/>
          <w:szCs w:val="28"/>
          <w:lang w:val="kk-KZ"/>
        </w:rPr>
        <w:t>қызметін</w:t>
      </w:r>
      <w:r w:rsidR="007B0AB1" w:rsidRPr="005A6965">
        <w:rPr>
          <w:rFonts w:ascii="Times New Roman" w:eastAsia="Calibri" w:hAnsi="Times New Roman" w:cs="Times New Roman"/>
          <w:sz w:val="28"/>
          <w:szCs w:val="28"/>
          <w:lang w:val="kk-KZ"/>
        </w:rPr>
        <w:t xml:space="preserve"> бағалау </w:t>
      </w:r>
      <w:r w:rsidR="006D4F67" w:rsidRPr="005A6965">
        <w:rPr>
          <w:rFonts w:ascii="Times New Roman" w:eastAsia="Calibri" w:hAnsi="Times New Roman" w:cs="Times New Roman"/>
          <w:sz w:val="28"/>
          <w:szCs w:val="28"/>
          <w:lang w:val="kk-KZ"/>
        </w:rPr>
        <w:t>құрал</w:t>
      </w:r>
      <w:r w:rsidR="007B0AB1" w:rsidRPr="005A6965">
        <w:rPr>
          <w:rFonts w:ascii="Times New Roman" w:eastAsia="Calibri" w:hAnsi="Times New Roman" w:cs="Times New Roman"/>
          <w:sz w:val="28"/>
          <w:szCs w:val="28"/>
          <w:lang w:val="kk-KZ"/>
        </w:rPr>
        <w:t>ы</w:t>
      </w:r>
      <w:r w:rsidR="006D4F67" w:rsidRPr="005A6965">
        <w:rPr>
          <w:rFonts w:ascii="Times New Roman" w:eastAsia="Calibri" w:hAnsi="Times New Roman" w:cs="Times New Roman"/>
          <w:sz w:val="28"/>
          <w:szCs w:val="28"/>
          <w:lang w:val="kk-KZ"/>
        </w:rPr>
        <w:t xml:space="preserve"> ретінде </w:t>
      </w:r>
      <w:r w:rsidR="006D4F67" w:rsidRPr="00A37825">
        <w:rPr>
          <w:rFonts w:ascii="Times New Roman" w:eastAsia="Calibri" w:hAnsi="Times New Roman" w:cs="Times New Roman"/>
          <w:sz w:val="28"/>
          <w:szCs w:val="28"/>
          <w:lang w:val="kk-KZ"/>
        </w:rPr>
        <w:t>әлеуметтік аудит</w:t>
      </w:r>
      <w:r w:rsidR="00127F31" w:rsidRPr="00A37825">
        <w:rPr>
          <w:rFonts w:ascii="Times New Roman" w:eastAsia="Calibri" w:hAnsi="Times New Roman" w:cs="Times New Roman"/>
          <w:sz w:val="28"/>
          <w:szCs w:val="28"/>
          <w:lang w:val="kk-KZ"/>
        </w:rPr>
        <w:t>ті қолдану</w:t>
      </w:r>
      <w:r w:rsidRPr="00A37825">
        <w:rPr>
          <w:rFonts w:ascii="Times New Roman" w:eastAsia="Calibri" w:hAnsi="Times New Roman" w:cs="Times New Roman"/>
          <w:sz w:val="28"/>
          <w:szCs w:val="28"/>
          <w:lang w:val="kk-KZ"/>
        </w:rPr>
        <w:t>.</w:t>
      </w:r>
    </w:p>
    <w:p w14:paraId="1BC529BE" w14:textId="0020F050" w:rsidR="0074652B" w:rsidRPr="005A6965" w:rsidRDefault="001F4220" w:rsidP="0074652B">
      <w:pPr>
        <w:spacing w:after="0" w:line="240" w:lineRule="auto"/>
        <w:ind w:firstLine="709"/>
        <w:jc w:val="both"/>
        <w:rPr>
          <w:rFonts w:ascii="Times New Roman" w:eastAsia="Calibri" w:hAnsi="Times New Roman" w:cs="Times New Roman"/>
          <w:bCs/>
          <w:sz w:val="28"/>
          <w:szCs w:val="28"/>
          <w:lang w:val="kk-KZ"/>
        </w:rPr>
      </w:pPr>
      <w:r w:rsidRPr="00A37825">
        <w:rPr>
          <w:rFonts w:ascii="Times New Roman" w:eastAsia="Calibri" w:hAnsi="Times New Roman" w:cs="Times New Roman"/>
          <w:b/>
          <w:sz w:val="28"/>
          <w:szCs w:val="28"/>
          <w:lang w:val="kk-KZ"/>
        </w:rPr>
        <w:t xml:space="preserve">Зерттеудің </w:t>
      </w:r>
      <w:r w:rsidR="00706404" w:rsidRPr="00A37825">
        <w:rPr>
          <w:rFonts w:ascii="Times New Roman" w:eastAsia="Calibri" w:hAnsi="Times New Roman" w:cs="Times New Roman"/>
          <w:b/>
          <w:sz w:val="28"/>
          <w:szCs w:val="28"/>
          <w:lang w:val="kk-KZ"/>
        </w:rPr>
        <w:t>гипотезасы</w:t>
      </w:r>
      <w:r w:rsidRPr="00A37825">
        <w:rPr>
          <w:rFonts w:ascii="Times New Roman" w:eastAsia="Calibri" w:hAnsi="Times New Roman" w:cs="Times New Roman"/>
          <w:b/>
          <w:sz w:val="28"/>
          <w:szCs w:val="28"/>
          <w:lang w:val="kk-KZ"/>
        </w:rPr>
        <w:t>.</w:t>
      </w:r>
      <w:r w:rsidR="0074652B" w:rsidRPr="00A37825">
        <w:rPr>
          <w:rFonts w:ascii="Times New Roman" w:eastAsia="Calibri" w:hAnsi="Times New Roman" w:cs="Times New Roman"/>
          <w:b/>
          <w:sz w:val="28"/>
          <w:szCs w:val="28"/>
          <w:lang w:val="kk-KZ"/>
        </w:rPr>
        <w:t xml:space="preserve"> </w:t>
      </w:r>
      <w:r w:rsidR="0074652B" w:rsidRPr="00A37825">
        <w:rPr>
          <w:rFonts w:ascii="Times New Roman" w:eastAsia="Calibri" w:hAnsi="Times New Roman" w:cs="Times New Roman"/>
          <w:bCs/>
          <w:sz w:val="28"/>
          <w:szCs w:val="28"/>
          <w:lang w:val="kk-KZ"/>
        </w:rPr>
        <w:t xml:space="preserve">Киноиндустрия саласының </w:t>
      </w:r>
      <w:r w:rsidR="00694D5A" w:rsidRPr="00A37825">
        <w:rPr>
          <w:rFonts w:ascii="Times New Roman" w:eastAsia="Calibri" w:hAnsi="Times New Roman" w:cs="Times New Roman"/>
          <w:bCs/>
          <w:sz w:val="28"/>
          <w:szCs w:val="28"/>
          <w:lang w:val="kk-KZ"/>
        </w:rPr>
        <w:t>әлеуметтік-</w:t>
      </w:r>
      <w:r w:rsidR="0074652B" w:rsidRPr="00A37825">
        <w:rPr>
          <w:rFonts w:ascii="Times New Roman" w:eastAsia="Calibri" w:hAnsi="Times New Roman" w:cs="Times New Roman"/>
          <w:bCs/>
          <w:sz w:val="28"/>
          <w:szCs w:val="28"/>
          <w:lang w:val="kk-KZ"/>
        </w:rPr>
        <w:t>мәдени қызметін</w:t>
      </w:r>
      <w:r w:rsidR="003D1686" w:rsidRPr="00A37825">
        <w:rPr>
          <w:rFonts w:ascii="Times New Roman" w:eastAsia="Calibri" w:hAnsi="Times New Roman" w:cs="Times New Roman"/>
          <w:bCs/>
          <w:sz w:val="28"/>
          <w:szCs w:val="28"/>
          <w:lang w:val="kk-KZ"/>
        </w:rPr>
        <w:t xml:space="preserve"> және </w:t>
      </w:r>
      <w:r w:rsidR="000F0EC5">
        <w:rPr>
          <w:rFonts w:ascii="Times New Roman" w:eastAsia="Calibri" w:hAnsi="Times New Roman" w:cs="Times New Roman"/>
          <w:bCs/>
          <w:sz w:val="28"/>
          <w:szCs w:val="28"/>
          <w:lang w:val="kk-KZ"/>
        </w:rPr>
        <w:t xml:space="preserve">киноөнімдердің </w:t>
      </w:r>
      <w:r w:rsidR="0074652B" w:rsidRPr="00A37825">
        <w:rPr>
          <w:rFonts w:ascii="Times New Roman" w:eastAsia="Calibri" w:hAnsi="Times New Roman" w:cs="Times New Roman"/>
          <w:bCs/>
          <w:sz w:val="28"/>
          <w:szCs w:val="28"/>
          <w:lang w:val="kk-KZ"/>
        </w:rPr>
        <w:t>қоғамдық пайдасын айқындау</w:t>
      </w:r>
      <w:r w:rsidR="003D1686" w:rsidRPr="00A37825">
        <w:rPr>
          <w:rFonts w:ascii="Times New Roman" w:eastAsia="Calibri" w:hAnsi="Times New Roman" w:cs="Times New Roman"/>
          <w:bCs/>
          <w:sz w:val="28"/>
          <w:szCs w:val="28"/>
          <w:lang w:val="kk-KZ"/>
        </w:rPr>
        <w:t xml:space="preserve">да, </w:t>
      </w:r>
      <w:r w:rsidR="003D1686" w:rsidRPr="00A37825">
        <w:rPr>
          <w:rFonts w:ascii="Times New Roman" w:eastAsia="Calibri" w:hAnsi="Times New Roman" w:cs="Times New Roman"/>
          <w:bCs/>
          <w:sz w:val="28"/>
          <w:szCs w:val="28"/>
          <w:lang w:val="kk-KZ"/>
        </w:rPr>
        <w:lastRenderedPageBreak/>
        <w:t>киноиндустрияны мемлекеттік басқару</w:t>
      </w:r>
      <w:r w:rsidR="00732F07">
        <w:rPr>
          <w:rFonts w:ascii="Times New Roman" w:eastAsia="Calibri" w:hAnsi="Times New Roman" w:cs="Times New Roman"/>
          <w:bCs/>
          <w:sz w:val="28"/>
          <w:szCs w:val="28"/>
          <w:lang w:val="kk-KZ"/>
        </w:rPr>
        <w:t>да қоғамдық бақылау құралы ретінде</w:t>
      </w:r>
      <w:r w:rsidR="0074652B" w:rsidRPr="00A37825">
        <w:rPr>
          <w:rFonts w:ascii="Times New Roman" w:eastAsia="Calibri" w:hAnsi="Times New Roman" w:cs="Times New Roman"/>
          <w:bCs/>
          <w:sz w:val="28"/>
          <w:szCs w:val="28"/>
          <w:lang w:val="kk-KZ"/>
        </w:rPr>
        <w:t xml:space="preserve"> әлеуметтік аудит</w:t>
      </w:r>
      <w:r w:rsidR="003D1686" w:rsidRPr="00A37825">
        <w:rPr>
          <w:rFonts w:ascii="Times New Roman" w:eastAsia="Calibri" w:hAnsi="Times New Roman" w:cs="Times New Roman"/>
          <w:bCs/>
          <w:sz w:val="28"/>
          <w:szCs w:val="28"/>
          <w:lang w:val="kk-KZ"/>
        </w:rPr>
        <w:t>ті қолдану</w:t>
      </w:r>
      <w:r w:rsidR="00694D5A" w:rsidRPr="00A37825">
        <w:rPr>
          <w:rFonts w:ascii="Times New Roman" w:eastAsia="Calibri" w:hAnsi="Times New Roman" w:cs="Times New Roman"/>
          <w:bCs/>
          <w:sz w:val="28"/>
          <w:szCs w:val="28"/>
          <w:lang w:val="kk-KZ"/>
        </w:rPr>
        <w:t xml:space="preserve"> ықтимал</w:t>
      </w:r>
      <w:r w:rsidR="003D1686" w:rsidRPr="00A37825">
        <w:rPr>
          <w:rFonts w:ascii="Times New Roman" w:eastAsia="Calibri" w:hAnsi="Times New Roman" w:cs="Times New Roman"/>
          <w:bCs/>
          <w:sz w:val="28"/>
          <w:szCs w:val="28"/>
          <w:lang w:val="kk-KZ"/>
        </w:rPr>
        <w:t>.</w:t>
      </w:r>
      <w:r w:rsidR="003D1686">
        <w:rPr>
          <w:rFonts w:ascii="Times New Roman" w:eastAsia="Calibri" w:hAnsi="Times New Roman" w:cs="Times New Roman"/>
          <w:bCs/>
          <w:sz w:val="28"/>
          <w:szCs w:val="28"/>
          <w:lang w:val="kk-KZ"/>
        </w:rPr>
        <w:t xml:space="preserve"> </w:t>
      </w:r>
    </w:p>
    <w:p w14:paraId="158E65EC" w14:textId="560BEB24" w:rsidR="00013F26" w:rsidRPr="005A6965" w:rsidRDefault="00013F26" w:rsidP="000A4218">
      <w:pPr>
        <w:spacing w:after="0" w:line="240" w:lineRule="auto"/>
        <w:ind w:firstLine="709"/>
        <w:jc w:val="both"/>
        <w:rPr>
          <w:rFonts w:ascii="Times New Roman" w:eastAsia="Calibri" w:hAnsi="Times New Roman" w:cs="Times New Roman"/>
          <w:bCs/>
          <w:sz w:val="28"/>
          <w:szCs w:val="28"/>
          <w:lang w:val="kk-KZ"/>
        </w:rPr>
      </w:pPr>
      <w:r w:rsidRPr="005A6965">
        <w:rPr>
          <w:rFonts w:ascii="Times New Roman" w:eastAsia="Calibri" w:hAnsi="Times New Roman" w:cs="Times New Roman"/>
          <w:b/>
          <w:sz w:val="28"/>
          <w:szCs w:val="28"/>
          <w:lang w:val="kk-KZ"/>
        </w:rPr>
        <w:t>Диссертациялық жұмыстың теориялық негізін</w:t>
      </w:r>
      <w:r w:rsidRPr="005A6965">
        <w:rPr>
          <w:rFonts w:ascii="Times New Roman" w:eastAsia="Calibri" w:hAnsi="Times New Roman" w:cs="Times New Roman"/>
          <w:bCs/>
          <w:sz w:val="28"/>
          <w:szCs w:val="28"/>
          <w:lang w:val="kk-KZ"/>
        </w:rPr>
        <w:t xml:space="preserve"> қазіргі заманғы мемлекеттік басқару теориялары мен тұжырымдамалары, good governance қағидалары, әлеуметтік аудиттің теориялық-әдіснамалық тұжырымы,</w:t>
      </w:r>
      <w:r w:rsidR="00103633" w:rsidRPr="005A6965">
        <w:rPr>
          <w:rFonts w:ascii="Times New Roman" w:eastAsia="Calibri" w:hAnsi="Times New Roman" w:cs="Times New Roman"/>
          <w:bCs/>
          <w:sz w:val="28"/>
          <w:szCs w:val="28"/>
          <w:lang w:val="kk-KZ"/>
        </w:rPr>
        <w:t xml:space="preserve"> мүдделі тараптар теориясы,</w:t>
      </w:r>
      <w:r w:rsidRPr="005A6965">
        <w:rPr>
          <w:rFonts w:ascii="Times New Roman" w:eastAsia="Calibri" w:hAnsi="Times New Roman" w:cs="Times New Roman"/>
          <w:bCs/>
          <w:sz w:val="28"/>
          <w:szCs w:val="28"/>
          <w:lang w:val="kk-KZ"/>
        </w:rPr>
        <w:t xml:space="preserve"> сонымен қоса, құрылымдық-функциялық, әлеуметтік алмасу, жанжалдар теориясы, символдық интеракционизм сияқты әлеуметтанулық теориялардың идеялары құра</w:t>
      </w:r>
      <w:r w:rsidR="00B44DE8" w:rsidRPr="005A6965">
        <w:rPr>
          <w:rFonts w:ascii="Times New Roman" w:eastAsia="Calibri" w:hAnsi="Times New Roman" w:cs="Times New Roman"/>
          <w:bCs/>
          <w:sz w:val="28"/>
          <w:szCs w:val="28"/>
          <w:lang w:val="kk-KZ"/>
        </w:rPr>
        <w:t>й</w:t>
      </w:r>
      <w:r w:rsidRPr="005A6965">
        <w:rPr>
          <w:rFonts w:ascii="Times New Roman" w:eastAsia="Calibri" w:hAnsi="Times New Roman" w:cs="Times New Roman"/>
          <w:bCs/>
          <w:sz w:val="28"/>
          <w:szCs w:val="28"/>
          <w:lang w:val="kk-KZ"/>
        </w:rPr>
        <w:t xml:space="preserve">ды. </w:t>
      </w:r>
      <w:r w:rsidR="00B06510" w:rsidRPr="005A6965">
        <w:rPr>
          <w:rFonts w:ascii="Times New Roman" w:eastAsia="Calibri" w:hAnsi="Times New Roman" w:cs="Times New Roman"/>
          <w:bCs/>
          <w:sz w:val="28"/>
          <w:szCs w:val="28"/>
          <w:lang w:val="kk-KZ"/>
        </w:rPr>
        <w:t>Бұдан бөлек</w:t>
      </w:r>
      <w:r w:rsidRPr="005A6965">
        <w:rPr>
          <w:rFonts w:ascii="Times New Roman" w:eastAsia="Calibri" w:hAnsi="Times New Roman" w:cs="Times New Roman"/>
          <w:bCs/>
          <w:sz w:val="28"/>
          <w:szCs w:val="28"/>
          <w:lang w:val="kk-KZ"/>
        </w:rPr>
        <w:t>, киноиндустрияның әлеуметтік-мәдени</w:t>
      </w:r>
      <w:r w:rsidR="0051646D">
        <w:rPr>
          <w:rFonts w:ascii="Times New Roman" w:eastAsia="Calibri" w:hAnsi="Times New Roman" w:cs="Times New Roman"/>
          <w:bCs/>
          <w:sz w:val="28"/>
          <w:szCs w:val="28"/>
          <w:lang w:val="kk-KZ"/>
        </w:rPr>
        <w:t xml:space="preserve"> </w:t>
      </w:r>
      <w:r w:rsidRPr="005A6965">
        <w:rPr>
          <w:rFonts w:ascii="Times New Roman" w:eastAsia="Calibri" w:hAnsi="Times New Roman" w:cs="Times New Roman"/>
          <w:bCs/>
          <w:sz w:val="28"/>
          <w:szCs w:val="28"/>
          <w:lang w:val="kk-KZ"/>
        </w:rPr>
        <w:t>аспектілері</w:t>
      </w:r>
      <w:r w:rsidR="00B06510" w:rsidRPr="005A6965">
        <w:rPr>
          <w:rFonts w:ascii="Times New Roman" w:eastAsia="Calibri" w:hAnsi="Times New Roman" w:cs="Times New Roman"/>
          <w:bCs/>
          <w:sz w:val="28"/>
          <w:szCs w:val="28"/>
          <w:lang w:val="kk-KZ"/>
        </w:rPr>
        <w:t>, кино саласын мемлекеттік қолдау тетіктері</w:t>
      </w:r>
      <w:r w:rsidRPr="005A6965">
        <w:rPr>
          <w:rFonts w:ascii="Times New Roman" w:eastAsia="Calibri" w:hAnsi="Times New Roman" w:cs="Times New Roman"/>
          <w:bCs/>
          <w:sz w:val="28"/>
          <w:szCs w:val="28"/>
          <w:lang w:val="kk-KZ"/>
        </w:rPr>
        <w:t xml:space="preserve"> бойынша жазылған отандық және шетелдік ғалымдардың </w:t>
      </w:r>
      <w:r w:rsidR="00B06510" w:rsidRPr="005A6965">
        <w:rPr>
          <w:rFonts w:ascii="Times New Roman" w:eastAsia="Calibri" w:hAnsi="Times New Roman" w:cs="Times New Roman"/>
          <w:bCs/>
          <w:sz w:val="28"/>
          <w:szCs w:val="28"/>
          <w:lang w:val="kk-KZ"/>
        </w:rPr>
        <w:t>іргелі зерттеу нәтижелері мен ғылыми</w:t>
      </w:r>
      <w:r w:rsidRPr="005A6965">
        <w:rPr>
          <w:rFonts w:ascii="Times New Roman" w:eastAsia="Calibri" w:hAnsi="Times New Roman" w:cs="Times New Roman"/>
          <w:bCs/>
          <w:sz w:val="28"/>
          <w:szCs w:val="28"/>
          <w:lang w:val="kk-KZ"/>
        </w:rPr>
        <w:t xml:space="preserve"> еңбектері қ</w:t>
      </w:r>
      <w:r w:rsidR="00B06510" w:rsidRPr="005A6965">
        <w:rPr>
          <w:rFonts w:ascii="Times New Roman" w:eastAsia="Calibri" w:hAnsi="Times New Roman" w:cs="Times New Roman"/>
          <w:bCs/>
          <w:sz w:val="28"/>
          <w:szCs w:val="28"/>
          <w:lang w:val="kk-KZ"/>
        </w:rPr>
        <w:t>олданылды</w:t>
      </w:r>
      <w:r w:rsidRPr="005A6965">
        <w:rPr>
          <w:rFonts w:ascii="Times New Roman" w:eastAsia="Calibri" w:hAnsi="Times New Roman" w:cs="Times New Roman"/>
          <w:bCs/>
          <w:sz w:val="28"/>
          <w:szCs w:val="28"/>
          <w:lang w:val="kk-KZ"/>
        </w:rPr>
        <w:t xml:space="preserve">. </w:t>
      </w:r>
    </w:p>
    <w:p w14:paraId="0C9DFAD9" w14:textId="4B48F03E" w:rsidR="00E80BDA" w:rsidRDefault="00B06510" w:rsidP="00433FE1">
      <w:pPr>
        <w:spacing w:after="0" w:line="240" w:lineRule="auto"/>
        <w:ind w:firstLine="709"/>
        <w:jc w:val="both"/>
        <w:rPr>
          <w:rFonts w:ascii="Times New Roman" w:eastAsia="Calibri" w:hAnsi="Times New Roman" w:cs="Times New Roman"/>
          <w:bCs/>
          <w:sz w:val="28"/>
          <w:szCs w:val="28"/>
          <w:lang w:val="kk-KZ"/>
        </w:rPr>
      </w:pPr>
      <w:bookmarkStart w:id="12" w:name="_Hlk109995621"/>
      <w:r w:rsidRPr="005A6965">
        <w:rPr>
          <w:rFonts w:ascii="Times New Roman" w:eastAsia="Calibri" w:hAnsi="Times New Roman" w:cs="Times New Roman"/>
          <w:b/>
          <w:sz w:val="28"/>
          <w:szCs w:val="28"/>
          <w:lang w:val="kk-KZ"/>
        </w:rPr>
        <w:t xml:space="preserve">Зерттеудің әдіснамалық негізі. </w:t>
      </w:r>
      <w:r w:rsidRPr="005A6965">
        <w:rPr>
          <w:rFonts w:ascii="Times New Roman" w:eastAsia="Calibri" w:hAnsi="Times New Roman" w:cs="Times New Roman"/>
          <w:bCs/>
          <w:sz w:val="28"/>
          <w:szCs w:val="28"/>
          <w:lang w:val="kk-KZ"/>
        </w:rPr>
        <w:t xml:space="preserve">Диссертациялық жұмыста </w:t>
      </w:r>
      <w:r w:rsidR="00E80BDA">
        <w:rPr>
          <w:rFonts w:ascii="Times New Roman" w:eastAsia="Calibri" w:hAnsi="Times New Roman" w:cs="Times New Roman"/>
          <w:bCs/>
          <w:sz w:val="28"/>
          <w:szCs w:val="28"/>
          <w:lang w:val="kk-KZ"/>
        </w:rPr>
        <w:t>к</w:t>
      </w:r>
      <w:r w:rsidR="00E80BDA" w:rsidRPr="005A6965">
        <w:rPr>
          <w:rFonts w:ascii="Times New Roman" w:eastAsia="Calibri" w:hAnsi="Times New Roman" w:cs="Times New Roman"/>
          <w:bCs/>
          <w:sz w:val="28"/>
          <w:szCs w:val="28"/>
          <w:lang w:val="kk-KZ"/>
        </w:rPr>
        <w:t>иноиндустрияны зерттеудің ғылыми-әдіснамалық негіздерін жалпылауда жүйелеу, дедукция, индукция</w:t>
      </w:r>
      <w:r w:rsidR="00E80BDA">
        <w:rPr>
          <w:rFonts w:ascii="Times New Roman" w:eastAsia="Calibri" w:hAnsi="Times New Roman" w:cs="Times New Roman"/>
          <w:bCs/>
          <w:sz w:val="28"/>
          <w:szCs w:val="28"/>
          <w:lang w:val="kk-KZ"/>
        </w:rPr>
        <w:t>,</w:t>
      </w:r>
      <w:r w:rsidR="00E80BDA" w:rsidRPr="005A6965">
        <w:rPr>
          <w:rFonts w:ascii="Times New Roman" w:eastAsia="Calibri" w:hAnsi="Times New Roman" w:cs="Times New Roman"/>
          <w:bCs/>
          <w:sz w:val="28"/>
          <w:szCs w:val="28"/>
          <w:lang w:val="kk-KZ"/>
        </w:rPr>
        <w:t xml:space="preserve"> </w:t>
      </w:r>
      <w:r w:rsidRPr="005A6965">
        <w:rPr>
          <w:rFonts w:ascii="Times New Roman" w:eastAsia="Calibri" w:hAnsi="Times New Roman" w:cs="Times New Roman"/>
          <w:bCs/>
          <w:sz w:val="28"/>
          <w:szCs w:val="28"/>
          <w:lang w:val="kk-KZ"/>
        </w:rPr>
        <w:t xml:space="preserve">сипаттау, синтез, талдау, </w:t>
      </w:r>
      <w:r w:rsidR="00433FE1" w:rsidRPr="005A6965">
        <w:rPr>
          <w:rFonts w:ascii="Times New Roman" w:eastAsia="Calibri" w:hAnsi="Times New Roman" w:cs="Times New Roman"/>
          <w:bCs/>
          <w:sz w:val="28"/>
          <w:szCs w:val="28"/>
          <w:lang w:val="kk-KZ"/>
        </w:rPr>
        <w:t xml:space="preserve">абстрактілеу, </w:t>
      </w:r>
      <w:r w:rsidRPr="005A6965">
        <w:rPr>
          <w:rFonts w:ascii="Times New Roman" w:eastAsia="Calibri" w:hAnsi="Times New Roman" w:cs="Times New Roman"/>
          <w:bCs/>
          <w:sz w:val="28"/>
          <w:szCs w:val="28"/>
          <w:lang w:val="kk-KZ"/>
        </w:rPr>
        <w:t>салыстыру</w:t>
      </w:r>
      <w:r w:rsidR="005750B8" w:rsidRPr="005A6965">
        <w:rPr>
          <w:rFonts w:ascii="Times New Roman" w:eastAsia="Calibri" w:hAnsi="Times New Roman" w:cs="Times New Roman"/>
          <w:bCs/>
          <w:sz w:val="28"/>
          <w:szCs w:val="28"/>
          <w:lang w:val="kk-KZ"/>
        </w:rPr>
        <w:t xml:space="preserve"> </w:t>
      </w:r>
      <w:r w:rsidR="00E80BDA">
        <w:rPr>
          <w:rFonts w:ascii="Times New Roman" w:eastAsia="Calibri" w:hAnsi="Times New Roman" w:cs="Times New Roman"/>
          <w:bCs/>
          <w:sz w:val="28"/>
          <w:szCs w:val="28"/>
          <w:lang w:val="kk-KZ"/>
        </w:rPr>
        <w:t xml:space="preserve">сияқты </w:t>
      </w:r>
      <w:r w:rsidR="00E80BDA" w:rsidRPr="005A6965">
        <w:rPr>
          <w:rFonts w:ascii="Times New Roman" w:eastAsia="Calibri" w:hAnsi="Times New Roman" w:cs="Times New Roman"/>
          <w:bCs/>
          <w:sz w:val="28"/>
          <w:szCs w:val="28"/>
          <w:lang w:val="kk-KZ"/>
        </w:rPr>
        <w:t xml:space="preserve">жалпы ғылыми танымдық </w:t>
      </w:r>
      <w:r w:rsidR="005750B8" w:rsidRPr="005A6965">
        <w:rPr>
          <w:rFonts w:ascii="Times New Roman" w:eastAsia="Calibri" w:hAnsi="Times New Roman" w:cs="Times New Roman"/>
          <w:bCs/>
          <w:sz w:val="28"/>
          <w:szCs w:val="28"/>
          <w:lang w:val="kk-KZ"/>
        </w:rPr>
        <w:t>әдістер қолданылды</w:t>
      </w:r>
      <w:r w:rsidR="007E0125" w:rsidRPr="005A6965">
        <w:rPr>
          <w:rFonts w:ascii="Times New Roman" w:eastAsia="Calibri" w:hAnsi="Times New Roman" w:cs="Times New Roman"/>
          <w:bCs/>
          <w:sz w:val="28"/>
          <w:szCs w:val="28"/>
          <w:lang w:val="kk-KZ"/>
        </w:rPr>
        <w:t xml:space="preserve">. </w:t>
      </w:r>
      <w:r w:rsidR="00DE191E">
        <w:rPr>
          <w:rFonts w:ascii="Times New Roman" w:eastAsia="Calibri" w:hAnsi="Times New Roman" w:cs="Times New Roman"/>
          <w:bCs/>
          <w:sz w:val="28"/>
          <w:szCs w:val="28"/>
          <w:lang w:val="kk-KZ"/>
        </w:rPr>
        <w:t>Киноиндустрия саласы мен әлеуметтік аудит ұғымының маңызды сипаттамаларын ашып көрсету үшін теориялық және қолданбалы зерттеу әдістерінің кешені көзделді</w:t>
      </w:r>
      <w:r w:rsidR="00E80BDA">
        <w:rPr>
          <w:rFonts w:ascii="Times New Roman" w:eastAsia="Calibri" w:hAnsi="Times New Roman" w:cs="Times New Roman"/>
          <w:bCs/>
          <w:sz w:val="28"/>
          <w:szCs w:val="28"/>
          <w:lang w:val="kk-KZ"/>
        </w:rPr>
        <w:t xml:space="preserve">, </w:t>
      </w:r>
      <w:r w:rsidR="007C15DA">
        <w:rPr>
          <w:rFonts w:ascii="Times New Roman" w:eastAsia="Calibri" w:hAnsi="Times New Roman" w:cs="Times New Roman"/>
          <w:bCs/>
          <w:sz w:val="28"/>
          <w:szCs w:val="28"/>
          <w:lang w:val="kk-KZ"/>
        </w:rPr>
        <w:t xml:space="preserve">кабинеттік зерттеу барысында </w:t>
      </w:r>
      <w:r w:rsidR="00E80BDA">
        <w:rPr>
          <w:rFonts w:ascii="Times New Roman" w:eastAsia="Calibri" w:hAnsi="Times New Roman" w:cs="Times New Roman"/>
          <w:bCs/>
          <w:sz w:val="28"/>
          <w:szCs w:val="28"/>
          <w:lang w:val="kk-KZ"/>
        </w:rPr>
        <w:t>жинақталған теориялық мәліметтердің тәжірибедегі сипатын байланыстыру мақсатында қолданбалы әдістер пайдаланылды:</w:t>
      </w:r>
    </w:p>
    <w:bookmarkEnd w:id="12"/>
    <w:p w14:paraId="346BD265" w14:textId="6F01460D" w:rsidR="00E80BDA" w:rsidRDefault="0083494B" w:rsidP="00E80BDA">
      <w:pPr>
        <w:spacing w:after="0" w:line="240" w:lineRule="auto"/>
        <w:ind w:firstLine="709"/>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732F07">
        <w:rPr>
          <w:rFonts w:ascii="Times New Roman" w:eastAsia="Calibri" w:hAnsi="Times New Roman" w:cs="Times New Roman"/>
          <w:bCs/>
          <w:sz w:val="28"/>
          <w:szCs w:val="28"/>
          <w:lang w:val="kk-KZ"/>
        </w:rPr>
        <w:t xml:space="preserve"> </w:t>
      </w:r>
      <w:r w:rsidR="00DE191E">
        <w:rPr>
          <w:rFonts w:ascii="Times New Roman" w:eastAsia="Calibri" w:hAnsi="Times New Roman" w:cs="Times New Roman"/>
          <w:bCs/>
          <w:sz w:val="28"/>
          <w:szCs w:val="28"/>
          <w:lang w:val="kk-KZ"/>
        </w:rPr>
        <w:t>киноиндустрияның әлеуметтік-мәдени аспектісі мен оны мемлекеттік басқарудың негіздеріне арналған</w:t>
      </w:r>
      <w:r w:rsidR="00732F07">
        <w:rPr>
          <w:rFonts w:ascii="Times New Roman" w:eastAsia="Calibri" w:hAnsi="Times New Roman" w:cs="Times New Roman"/>
          <w:bCs/>
          <w:sz w:val="28"/>
          <w:szCs w:val="28"/>
          <w:lang w:val="kk-KZ"/>
        </w:rPr>
        <w:t xml:space="preserve"> </w:t>
      </w:r>
      <w:r w:rsidR="00732F07" w:rsidRPr="005A6965">
        <w:rPr>
          <w:rFonts w:ascii="Times New Roman" w:eastAsia="Calibri" w:hAnsi="Times New Roman" w:cs="Times New Roman"/>
          <w:bCs/>
          <w:sz w:val="28"/>
          <w:szCs w:val="28"/>
          <w:lang w:val="kk-KZ"/>
        </w:rPr>
        <w:t>шетелдік ғалымдардың</w:t>
      </w:r>
      <w:r w:rsidR="007E0125" w:rsidRPr="005A6965">
        <w:rPr>
          <w:rFonts w:ascii="Times New Roman" w:eastAsia="Calibri" w:hAnsi="Times New Roman" w:cs="Times New Roman"/>
          <w:bCs/>
          <w:sz w:val="28"/>
          <w:szCs w:val="28"/>
          <w:lang w:val="kk-KZ"/>
        </w:rPr>
        <w:t xml:space="preserve"> іргелі еңбектеріне</w:t>
      </w:r>
      <w:r w:rsidR="00E80BDA">
        <w:rPr>
          <w:rFonts w:ascii="Times New Roman" w:eastAsia="Calibri" w:hAnsi="Times New Roman" w:cs="Times New Roman"/>
          <w:bCs/>
          <w:sz w:val="28"/>
          <w:szCs w:val="28"/>
          <w:lang w:val="kk-KZ"/>
        </w:rPr>
        <w:t xml:space="preserve">, </w:t>
      </w:r>
      <w:r w:rsidR="006C5C84">
        <w:rPr>
          <w:rFonts w:ascii="Times New Roman" w:eastAsia="Calibri" w:hAnsi="Times New Roman" w:cs="Times New Roman"/>
          <w:bCs/>
          <w:sz w:val="28"/>
          <w:szCs w:val="28"/>
          <w:lang w:val="kk-KZ"/>
        </w:rPr>
        <w:t xml:space="preserve">отандық </w:t>
      </w:r>
      <w:r w:rsidR="00E80BDA">
        <w:rPr>
          <w:rFonts w:ascii="Times New Roman" w:eastAsia="Calibri" w:hAnsi="Times New Roman" w:cs="Times New Roman"/>
          <w:bCs/>
          <w:sz w:val="28"/>
          <w:szCs w:val="28"/>
          <w:lang w:val="kk-KZ"/>
        </w:rPr>
        <w:t>нормативтік-құқықтық актілерге</w:t>
      </w:r>
      <w:r w:rsidR="007E0125" w:rsidRPr="005A6965">
        <w:rPr>
          <w:rFonts w:ascii="Times New Roman" w:eastAsia="Calibri" w:hAnsi="Times New Roman" w:cs="Times New Roman"/>
          <w:bCs/>
          <w:sz w:val="28"/>
          <w:szCs w:val="28"/>
          <w:lang w:val="kk-KZ"/>
        </w:rPr>
        <w:t xml:space="preserve"> мазмұндық талдау жасалынды</w:t>
      </w:r>
      <w:r w:rsidR="00E80BDA">
        <w:rPr>
          <w:rFonts w:ascii="Times New Roman" w:eastAsia="Calibri" w:hAnsi="Times New Roman" w:cs="Times New Roman"/>
          <w:bCs/>
          <w:sz w:val="28"/>
          <w:szCs w:val="28"/>
          <w:lang w:val="kk-KZ"/>
        </w:rPr>
        <w:t>;</w:t>
      </w:r>
    </w:p>
    <w:p w14:paraId="62948D7F" w14:textId="2E8FB43E" w:rsidR="00775E85" w:rsidRDefault="0083494B" w:rsidP="00E80BDA">
      <w:pPr>
        <w:spacing w:after="0" w:line="240" w:lineRule="auto"/>
        <w:ind w:firstLine="709"/>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775E85">
        <w:rPr>
          <w:rFonts w:ascii="Times New Roman" w:eastAsia="Calibri" w:hAnsi="Times New Roman" w:cs="Times New Roman"/>
          <w:bCs/>
          <w:sz w:val="28"/>
          <w:szCs w:val="28"/>
          <w:lang w:val="kk-KZ"/>
        </w:rPr>
        <w:t xml:space="preserve"> әлеуметтік аудит ұғымын </w:t>
      </w:r>
      <w:r w:rsidR="006C5C84">
        <w:rPr>
          <w:rFonts w:ascii="Times New Roman" w:eastAsia="Calibri" w:hAnsi="Times New Roman" w:cs="Times New Roman"/>
          <w:bCs/>
          <w:sz w:val="28"/>
          <w:szCs w:val="28"/>
          <w:lang w:val="kk-KZ"/>
        </w:rPr>
        <w:t>айқындап</w:t>
      </w:r>
      <w:r w:rsidR="00775E85">
        <w:rPr>
          <w:rFonts w:ascii="Times New Roman" w:eastAsia="Calibri" w:hAnsi="Times New Roman" w:cs="Times New Roman"/>
          <w:bCs/>
          <w:sz w:val="28"/>
          <w:szCs w:val="28"/>
          <w:lang w:val="kk-KZ"/>
        </w:rPr>
        <w:t xml:space="preserve"> көрсету үшін нақтылау және абстрактілеу әдістері қолданылды; </w:t>
      </w:r>
    </w:p>
    <w:p w14:paraId="25FED364" w14:textId="30D2424E" w:rsidR="00CA450F" w:rsidRDefault="0083494B" w:rsidP="00433FE1">
      <w:pPr>
        <w:spacing w:after="0" w:line="240" w:lineRule="auto"/>
        <w:ind w:firstLine="709"/>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433FE1" w:rsidRPr="005A6965">
        <w:rPr>
          <w:rFonts w:ascii="Times New Roman" w:eastAsia="Calibri" w:hAnsi="Times New Roman" w:cs="Times New Roman"/>
          <w:bCs/>
          <w:sz w:val="28"/>
          <w:szCs w:val="28"/>
          <w:lang w:val="kk-KZ"/>
        </w:rPr>
        <w:t xml:space="preserve"> </w:t>
      </w:r>
      <w:r w:rsidR="007E0125" w:rsidRPr="005A6965">
        <w:rPr>
          <w:rFonts w:ascii="Times New Roman" w:eastAsia="Calibri" w:hAnsi="Times New Roman" w:cs="Times New Roman"/>
          <w:bCs/>
          <w:sz w:val="28"/>
          <w:szCs w:val="28"/>
          <w:lang w:val="kk-KZ"/>
        </w:rPr>
        <w:t>SWOT</w:t>
      </w:r>
      <w:r w:rsidR="00CA450F">
        <w:rPr>
          <w:rFonts w:ascii="Times New Roman" w:eastAsia="Calibri" w:hAnsi="Times New Roman" w:cs="Times New Roman"/>
          <w:bCs/>
          <w:sz w:val="28"/>
          <w:szCs w:val="28"/>
          <w:lang w:val="kk-KZ"/>
        </w:rPr>
        <w:t xml:space="preserve">-талдау </w:t>
      </w:r>
      <w:r w:rsidR="007E0125" w:rsidRPr="005A6965">
        <w:rPr>
          <w:rFonts w:ascii="Times New Roman" w:eastAsia="Calibri" w:hAnsi="Times New Roman" w:cs="Times New Roman"/>
          <w:bCs/>
          <w:sz w:val="28"/>
          <w:szCs w:val="28"/>
          <w:lang w:val="kk-KZ"/>
        </w:rPr>
        <w:t xml:space="preserve">құралы арқылы </w:t>
      </w:r>
      <w:r w:rsidR="00E80BDA">
        <w:rPr>
          <w:rFonts w:ascii="Times New Roman" w:eastAsia="Calibri" w:hAnsi="Times New Roman" w:cs="Times New Roman"/>
          <w:bCs/>
          <w:sz w:val="28"/>
          <w:szCs w:val="28"/>
          <w:lang w:val="kk-KZ"/>
        </w:rPr>
        <w:t>Қазақстандағы киноиндустрия саласының қазіргі жағдайы мен негізгі тенденциялары</w:t>
      </w:r>
      <w:r w:rsidR="00732F07">
        <w:rPr>
          <w:rFonts w:ascii="Times New Roman" w:eastAsia="Calibri" w:hAnsi="Times New Roman" w:cs="Times New Roman"/>
          <w:bCs/>
          <w:sz w:val="28"/>
          <w:szCs w:val="28"/>
          <w:lang w:val="kk-KZ"/>
        </w:rPr>
        <w:t>н</w:t>
      </w:r>
      <w:r w:rsidR="00E80BDA">
        <w:rPr>
          <w:rFonts w:ascii="Times New Roman" w:eastAsia="Calibri" w:hAnsi="Times New Roman" w:cs="Times New Roman"/>
          <w:bCs/>
          <w:sz w:val="28"/>
          <w:szCs w:val="28"/>
          <w:lang w:val="kk-KZ"/>
        </w:rPr>
        <w:t>, даму мүмкіндіктері мен тәуекелдерді талдау жүзеге асырылды;</w:t>
      </w:r>
      <w:r w:rsidR="007E0125" w:rsidRPr="005A6965">
        <w:rPr>
          <w:rFonts w:ascii="Times New Roman" w:eastAsia="Calibri" w:hAnsi="Times New Roman" w:cs="Times New Roman"/>
          <w:bCs/>
          <w:sz w:val="28"/>
          <w:szCs w:val="28"/>
          <w:lang w:val="kk-KZ"/>
        </w:rPr>
        <w:t xml:space="preserve"> </w:t>
      </w:r>
    </w:p>
    <w:p w14:paraId="124A2980" w14:textId="466556CA" w:rsidR="007C15DA" w:rsidRDefault="0083494B" w:rsidP="007C15DA">
      <w:pPr>
        <w:spacing w:after="0" w:line="240" w:lineRule="auto"/>
        <w:ind w:firstLine="709"/>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7C15DA">
        <w:rPr>
          <w:rFonts w:ascii="Times New Roman" w:eastAsia="Calibri" w:hAnsi="Times New Roman" w:cs="Times New Roman"/>
          <w:bCs/>
          <w:sz w:val="28"/>
          <w:szCs w:val="28"/>
          <w:lang w:val="kk-KZ"/>
        </w:rPr>
        <w:t xml:space="preserve"> Қазақстандағы кинокөрсетілім</w:t>
      </w:r>
      <w:r w:rsidR="00381E20">
        <w:rPr>
          <w:rFonts w:ascii="Times New Roman" w:eastAsia="Calibri" w:hAnsi="Times New Roman" w:cs="Times New Roman"/>
          <w:bCs/>
          <w:sz w:val="28"/>
          <w:szCs w:val="28"/>
          <w:lang w:val="kk-KZ"/>
        </w:rPr>
        <w:t>нің</w:t>
      </w:r>
      <w:r w:rsidR="007C15DA">
        <w:rPr>
          <w:rFonts w:ascii="Times New Roman" w:eastAsia="Calibri" w:hAnsi="Times New Roman" w:cs="Times New Roman"/>
          <w:bCs/>
          <w:sz w:val="28"/>
          <w:szCs w:val="28"/>
          <w:lang w:val="kk-KZ"/>
        </w:rPr>
        <w:t xml:space="preserve"> жүзеге асыр</w:t>
      </w:r>
      <w:r w:rsidR="00381E20">
        <w:rPr>
          <w:rFonts w:ascii="Times New Roman" w:eastAsia="Calibri" w:hAnsi="Times New Roman" w:cs="Times New Roman"/>
          <w:bCs/>
          <w:sz w:val="28"/>
          <w:szCs w:val="28"/>
          <w:lang w:val="kk-KZ"/>
        </w:rPr>
        <w:t>ыл</w:t>
      </w:r>
      <w:r w:rsidR="007C15DA">
        <w:rPr>
          <w:rFonts w:ascii="Times New Roman" w:eastAsia="Calibri" w:hAnsi="Times New Roman" w:cs="Times New Roman"/>
          <w:bCs/>
          <w:sz w:val="28"/>
          <w:szCs w:val="28"/>
          <w:lang w:val="kk-KZ"/>
        </w:rPr>
        <w:t>у</w:t>
      </w:r>
      <w:r w:rsidR="00381E20">
        <w:rPr>
          <w:rFonts w:ascii="Times New Roman" w:eastAsia="Calibri" w:hAnsi="Times New Roman" w:cs="Times New Roman"/>
          <w:bCs/>
          <w:sz w:val="28"/>
          <w:szCs w:val="28"/>
          <w:lang w:val="kk-KZ"/>
        </w:rPr>
        <w:t xml:space="preserve">ы жөніндегі </w:t>
      </w:r>
      <w:r w:rsidR="007C15DA">
        <w:rPr>
          <w:rFonts w:ascii="Times New Roman" w:eastAsia="Calibri" w:hAnsi="Times New Roman" w:cs="Times New Roman"/>
          <w:bCs/>
          <w:sz w:val="28"/>
          <w:szCs w:val="28"/>
          <w:lang w:val="kk-KZ"/>
        </w:rPr>
        <w:t>ақпаратты ұсыну мақсатында статистикалық деректерге талдау жасалынды;</w:t>
      </w:r>
    </w:p>
    <w:p w14:paraId="1B1D9B05" w14:textId="3CB3AA8E" w:rsidR="00CA450F" w:rsidRDefault="0083494B" w:rsidP="00433FE1">
      <w:pPr>
        <w:spacing w:after="0" w:line="240" w:lineRule="auto"/>
        <w:ind w:firstLine="709"/>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7F61AD">
        <w:rPr>
          <w:rFonts w:ascii="Times New Roman" w:eastAsia="Calibri" w:hAnsi="Times New Roman" w:cs="Times New Roman"/>
          <w:bCs/>
          <w:sz w:val="28"/>
          <w:szCs w:val="28"/>
          <w:lang w:val="kk-KZ"/>
        </w:rPr>
        <w:t> </w:t>
      </w:r>
      <w:r w:rsidR="00CA450F" w:rsidRPr="00CA450F">
        <w:rPr>
          <w:rFonts w:ascii="Times New Roman" w:eastAsia="Calibri" w:hAnsi="Times New Roman" w:cs="Times New Roman"/>
          <w:bCs/>
          <w:sz w:val="28"/>
          <w:szCs w:val="28"/>
          <w:lang w:val="kk-KZ"/>
        </w:rPr>
        <w:t>PEST-</w:t>
      </w:r>
      <w:r w:rsidR="00CA450F">
        <w:rPr>
          <w:rFonts w:ascii="Times New Roman" w:eastAsia="Calibri" w:hAnsi="Times New Roman" w:cs="Times New Roman"/>
          <w:bCs/>
          <w:sz w:val="28"/>
          <w:szCs w:val="28"/>
          <w:lang w:val="kk-KZ"/>
        </w:rPr>
        <w:t xml:space="preserve">талдау құралы </w:t>
      </w:r>
      <w:r w:rsidR="00433FE1" w:rsidRPr="005A6965">
        <w:rPr>
          <w:rFonts w:ascii="Times New Roman" w:eastAsia="Calibri" w:hAnsi="Times New Roman" w:cs="Times New Roman"/>
          <w:bCs/>
          <w:sz w:val="28"/>
          <w:szCs w:val="28"/>
          <w:lang w:val="kk-KZ"/>
        </w:rPr>
        <w:t xml:space="preserve">сарапшылық бағалаулар арқылы </w:t>
      </w:r>
      <w:r w:rsidR="007E0125" w:rsidRPr="005A6965">
        <w:rPr>
          <w:rFonts w:ascii="Times New Roman" w:eastAsia="Calibri" w:hAnsi="Times New Roman" w:cs="Times New Roman"/>
          <w:bCs/>
          <w:sz w:val="28"/>
          <w:szCs w:val="28"/>
          <w:lang w:val="kk-KZ"/>
        </w:rPr>
        <w:t xml:space="preserve">киноиндустрияның дамуына </w:t>
      </w:r>
      <w:r w:rsidR="00433FE1" w:rsidRPr="005A6965">
        <w:rPr>
          <w:rFonts w:ascii="Times New Roman" w:eastAsia="Calibri" w:hAnsi="Times New Roman" w:cs="Times New Roman"/>
          <w:bCs/>
          <w:sz w:val="28"/>
          <w:szCs w:val="28"/>
          <w:lang w:val="kk-KZ"/>
        </w:rPr>
        <w:t xml:space="preserve">барынша </w:t>
      </w:r>
      <w:r w:rsidR="007E0125" w:rsidRPr="005A6965">
        <w:rPr>
          <w:rFonts w:ascii="Times New Roman" w:eastAsia="Calibri" w:hAnsi="Times New Roman" w:cs="Times New Roman"/>
          <w:bCs/>
          <w:sz w:val="28"/>
          <w:szCs w:val="28"/>
          <w:lang w:val="kk-KZ"/>
        </w:rPr>
        <w:t>ықпал етуші факторларды анықтауға мүмкіндік бер</w:t>
      </w:r>
      <w:r w:rsidR="00433FE1" w:rsidRPr="005A6965">
        <w:rPr>
          <w:rFonts w:ascii="Times New Roman" w:eastAsia="Calibri" w:hAnsi="Times New Roman" w:cs="Times New Roman"/>
          <w:bCs/>
          <w:sz w:val="28"/>
          <w:szCs w:val="28"/>
          <w:lang w:val="kk-KZ"/>
        </w:rPr>
        <w:t>д</w:t>
      </w:r>
      <w:r w:rsidR="007E0125" w:rsidRPr="005A6965">
        <w:rPr>
          <w:rFonts w:ascii="Times New Roman" w:eastAsia="Calibri" w:hAnsi="Times New Roman" w:cs="Times New Roman"/>
          <w:bCs/>
          <w:sz w:val="28"/>
          <w:szCs w:val="28"/>
          <w:lang w:val="kk-KZ"/>
        </w:rPr>
        <w:t>і</w:t>
      </w:r>
      <w:r w:rsidR="00CA450F">
        <w:rPr>
          <w:rFonts w:ascii="Times New Roman" w:eastAsia="Calibri" w:hAnsi="Times New Roman" w:cs="Times New Roman"/>
          <w:bCs/>
          <w:sz w:val="28"/>
          <w:szCs w:val="28"/>
          <w:lang w:val="kk-KZ"/>
        </w:rPr>
        <w:t>;</w:t>
      </w:r>
    </w:p>
    <w:p w14:paraId="733A760A" w14:textId="2174D60B" w:rsidR="00CA450F" w:rsidRDefault="0083494B" w:rsidP="00433FE1">
      <w:pPr>
        <w:spacing w:after="0" w:line="240" w:lineRule="auto"/>
        <w:ind w:firstLine="709"/>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7E0125" w:rsidRPr="005A6965">
        <w:rPr>
          <w:rFonts w:ascii="Times New Roman" w:eastAsia="Calibri" w:hAnsi="Times New Roman" w:cs="Times New Roman"/>
          <w:bCs/>
          <w:sz w:val="28"/>
          <w:szCs w:val="28"/>
          <w:lang w:val="kk-KZ"/>
        </w:rPr>
        <w:t xml:space="preserve"> </w:t>
      </w:r>
      <w:r w:rsidR="00CA450F">
        <w:rPr>
          <w:rFonts w:ascii="Times New Roman" w:eastAsia="Calibri" w:hAnsi="Times New Roman" w:cs="Times New Roman"/>
          <w:bCs/>
          <w:sz w:val="28"/>
          <w:szCs w:val="28"/>
          <w:lang w:val="kk-KZ"/>
        </w:rPr>
        <w:t>ұ</w:t>
      </w:r>
      <w:r w:rsidR="007E0125" w:rsidRPr="005A6965">
        <w:rPr>
          <w:rFonts w:ascii="Times New Roman" w:eastAsia="Calibri" w:hAnsi="Times New Roman" w:cs="Times New Roman"/>
          <w:bCs/>
          <w:sz w:val="28"/>
          <w:szCs w:val="28"/>
          <w:lang w:val="kk-KZ"/>
        </w:rPr>
        <w:t>лттық фильмдерді</w:t>
      </w:r>
      <w:r w:rsidR="00CF3A96" w:rsidRPr="005A6965">
        <w:rPr>
          <w:rFonts w:ascii="Times New Roman" w:eastAsia="Calibri" w:hAnsi="Times New Roman" w:cs="Times New Roman"/>
          <w:bCs/>
          <w:sz w:val="28"/>
          <w:szCs w:val="28"/>
          <w:lang w:val="kk-KZ"/>
        </w:rPr>
        <w:t xml:space="preserve"> азаматтардың қабылдауы мен</w:t>
      </w:r>
      <w:r w:rsidR="006141E5">
        <w:rPr>
          <w:rFonts w:ascii="Times New Roman" w:eastAsia="Calibri" w:hAnsi="Times New Roman" w:cs="Times New Roman"/>
          <w:bCs/>
          <w:sz w:val="28"/>
          <w:szCs w:val="28"/>
          <w:lang w:val="kk-KZ"/>
        </w:rPr>
        <w:t xml:space="preserve"> ұсынымдары,</w:t>
      </w:r>
      <w:r w:rsidR="00CF3A96" w:rsidRPr="005A6965">
        <w:rPr>
          <w:rFonts w:ascii="Times New Roman" w:eastAsia="Calibri" w:hAnsi="Times New Roman" w:cs="Times New Roman"/>
          <w:bCs/>
          <w:sz w:val="28"/>
          <w:szCs w:val="28"/>
          <w:lang w:val="kk-KZ"/>
        </w:rPr>
        <w:t xml:space="preserve"> отандық киноны </w:t>
      </w:r>
      <w:r w:rsidR="00433FE1" w:rsidRPr="005A6965">
        <w:rPr>
          <w:rFonts w:ascii="Times New Roman" w:eastAsia="Calibri" w:hAnsi="Times New Roman" w:cs="Times New Roman"/>
          <w:bCs/>
          <w:sz w:val="28"/>
          <w:szCs w:val="28"/>
          <w:lang w:val="kk-KZ"/>
        </w:rPr>
        <w:t>өндіру процестерін басқаруға халықтың</w:t>
      </w:r>
      <w:r w:rsidR="006141E5">
        <w:rPr>
          <w:rFonts w:ascii="Times New Roman" w:eastAsia="Calibri" w:hAnsi="Times New Roman" w:cs="Times New Roman"/>
          <w:bCs/>
          <w:sz w:val="28"/>
          <w:szCs w:val="28"/>
          <w:lang w:val="kk-KZ"/>
        </w:rPr>
        <w:t>, қоғамдық ұйымдар өкілдерінің</w:t>
      </w:r>
      <w:r w:rsidR="00433FE1" w:rsidRPr="005A6965">
        <w:rPr>
          <w:rFonts w:ascii="Times New Roman" w:eastAsia="Calibri" w:hAnsi="Times New Roman" w:cs="Times New Roman"/>
          <w:bCs/>
          <w:sz w:val="28"/>
          <w:szCs w:val="28"/>
          <w:lang w:val="kk-KZ"/>
        </w:rPr>
        <w:t xml:space="preserve"> араласуы жөнінде </w:t>
      </w:r>
      <w:r w:rsidR="00CA450F">
        <w:rPr>
          <w:rFonts w:ascii="Times New Roman" w:eastAsia="Calibri" w:hAnsi="Times New Roman" w:cs="Times New Roman"/>
          <w:bCs/>
          <w:sz w:val="28"/>
          <w:szCs w:val="28"/>
          <w:lang w:val="kk-KZ"/>
        </w:rPr>
        <w:t xml:space="preserve">қосымша сапалы </w:t>
      </w:r>
      <w:r w:rsidR="00433FE1" w:rsidRPr="005A6965">
        <w:rPr>
          <w:rFonts w:ascii="Times New Roman" w:eastAsia="Calibri" w:hAnsi="Times New Roman" w:cs="Times New Roman"/>
          <w:bCs/>
          <w:sz w:val="28"/>
          <w:szCs w:val="28"/>
          <w:lang w:val="kk-KZ"/>
        </w:rPr>
        <w:t>ақпарат алу мақсатында әлеуметтанулық сұрау жүргізілді</w:t>
      </w:r>
      <w:r w:rsidR="00CA450F">
        <w:rPr>
          <w:rFonts w:ascii="Times New Roman" w:eastAsia="Calibri" w:hAnsi="Times New Roman" w:cs="Times New Roman"/>
          <w:bCs/>
          <w:sz w:val="28"/>
          <w:szCs w:val="28"/>
          <w:lang w:val="kk-KZ"/>
        </w:rPr>
        <w:t>;</w:t>
      </w:r>
    </w:p>
    <w:p w14:paraId="5040D567" w14:textId="55401E4B" w:rsidR="00CA450F" w:rsidRDefault="0083494B" w:rsidP="00433FE1">
      <w:pPr>
        <w:spacing w:after="0" w:line="240" w:lineRule="auto"/>
        <w:ind w:firstLine="709"/>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433FE1" w:rsidRPr="005A6965">
        <w:rPr>
          <w:rFonts w:ascii="Times New Roman" w:eastAsia="Calibri" w:hAnsi="Times New Roman" w:cs="Times New Roman"/>
          <w:bCs/>
          <w:sz w:val="28"/>
          <w:szCs w:val="28"/>
          <w:lang w:val="kk-KZ"/>
        </w:rPr>
        <w:t xml:space="preserve"> </w:t>
      </w:r>
      <w:r w:rsidR="00CA450F">
        <w:rPr>
          <w:rFonts w:ascii="Times New Roman" w:eastAsia="Calibri" w:hAnsi="Times New Roman" w:cs="Times New Roman"/>
          <w:bCs/>
          <w:sz w:val="28"/>
          <w:szCs w:val="28"/>
          <w:lang w:val="kk-KZ"/>
        </w:rPr>
        <w:t>б</w:t>
      </w:r>
      <w:r w:rsidR="00433FE1" w:rsidRPr="005A6965">
        <w:rPr>
          <w:rFonts w:ascii="Times New Roman" w:eastAsia="Calibri" w:hAnsi="Times New Roman" w:cs="Times New Roman"/>
          <w:bCs/>
          <w:sz w:val="28"/>
          <w:szCs w:val="28"/>
          <w:lang w:val="kk-KZ"/>
        </w:rPr>
        <w:t>ұқаралық ақпарат құралдарында, әлеуметтік желілерде жарияланған</w:t>
      </w:r>
      <w:r w:rsidR="00CA450F">
        <w:rPr>
          <w:rFonts w:ascii="Times New Roman" w:eastAsia="Calibri" w:hAnsi="Times New Roman" w:cs="Times New Roman"/>
          <w:bCs/>
          <w:sz w:val="28"/>
          <w:szCs w:val="28"/>
          <w:lang w:val="kk-KZ"/>
        </w:rPr>
        <w:t xml:space="preserve"> қазақстандық киноиндустрияның жағдайы мен өзекті мәселелері жөнінде</w:t>
      </w:r>
      <w:r w:rsidR="00433FE1" w:rsidRPr="005A6965">
        <w:rPr>
          <w:rFonts w:ascii="Times New Roman" w:eastAsia="Calibri" w:hAnsi="Times New Roman" w:cs="Times New Roman"/>
          <w:bCs/>
          <w:sz w:val="28"/>
          <w:szCs w:val="28"/>
          <w:lang w:val="kk-KZ"/>
        </w:rPr>
        <w:t xml:space="preserve"> сарапшылық пікір мен азаматтардың комментарийлеріне контент-талдау жасалынды</w:t>
      </w:r>
      <w:r w:rsidR="00CA450F">
        <w:rPr>
          <w:rFonts w:ascii="Times New Roman" w:eastAsia="Calibri" w:hAnsi="Times New Roman" w:cs="Times New Roman"/>
          <w:bCs/>
          <w:sz w:val="28"/>
          <w:szCs w:val="28"/>
          <w:lang w:val="kk-KZ"/>
        </w:rPr>
        <w:t>;</w:t>
      </w:r>
    </w:p>
    <w:p w14:paraId="096EE0C3" w14:textId="6007FB44" w:rsidR="00013F26" w:rsidRPr="005A6965" w:rsidRDefault="0083494B" w:rsidP="00433FE1">
      <w:pPr>
        <w:spacing w:after="0" w:line="240" w:lineRule="auto"/>
        <w:ind w:firstLine="709"/>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433FE1" w:rsidRPr="005A6965">
        <w:rPr>
          <w:rFonts w:ascii="Times New Roman" w:eastAsia="Calibri" w:hAnsi="Times New Roman" w:cs="Times New Roman"/>
          <w:bCs/>
          <w:sz w:val="28"/>
          <w:szCs w:val="28"/>
          <w:lang w:val="kk-KZ"/>
        </w:rPr>
        <w:t xml:space="preserve"> соңғы 30 жыл ішінде Қазақстанда түсірілген фильмдердегі мемлекеттік саясат идеяларының репрезентациясына тарихи тәсілді қолдана отырып, дискурс-талдау жүргізілді. </w:t>
      </w:r>
      <w:r w:rsidR="007E0125" w:rsidRPr="005A6965">
        <w:rPr>
          <w:rFonts w:ascii="Times New Roman" w:eastAsia="Calibri" w:hAnsi="Times New Roman" w:cs="Times New Roman"/>
          <w:bCs/>
          <w:sz w:val="28"/>
          <w:szCs w:val="28"/>
          <w:lang w:val="kk-KZ"/>
        </w:rPr>
        <w:t xml:space="preserve"> </w:t>
      </w:r>
      <w:r w:rsidR="00B06510" w:rsidRPr="005A6965">
        <w:rPr>
          <w:rFonts w:ascii="Times New Roman" w:eastAsia="Calibri" w:hAnsi="Times New Roman" w:cs="Times New Roman"/>
          <w:bCs/>
          <w:sz w:val="28"/>
          <w:szCs w:val="28"/>
          <w:lang w:val="kk-KZ"/>
        </w:rPr>
        <w:t xml:space="preserve">  </w:t>
      </w:r>
    </w:p>
    <w:p w14:paraId="02ACF1F5" w14:textId="38BF5FFF" w:rsidR="005750B8" w:rsidRPr="005A6965" w:rsidRDefault="005750B8" w:rsidP="00433FE1">
      <w:pPr>
        <w:spacing w:after="0" w:line="240" w:lineRule="auto"/>
        <w:ind w:firstLine="709"/>
        <w:jc w:val="both"/>
        <w:rPr>
          <w:rFonts w:ascii="Times New Roman" w:eastAsia="Calibri" w:hAnsi="Times New Roman" w:cs="Times New Roman"/>
          <w:bCs/>
          <w:sz w:val="28"/>
          <w:szCs w:val="28"/>
          <w:lang w:val="kk-KZ"/>
        </w:rPr>
      </w:pPr>
      <w:bookmarkStart w:id="13" w:name="_Hlk109996078"/>
      <w:r w:rsidRPr="005A6965">
        <w:rPr>
          <w:rFonts w:ascii="Times New Roman" w:eastAsia="Calibri" w:hAnsi="Times New Roman" w:cs="Times New Roman"/>
          <w:b/>
          <w:sz w:val="28"/>
          <w:szCs w:val="28"/>
          <w:lang w:val="kk-KZ"/>
        </w:rPr>
        <w:lastRenderedPageBreak/>
        <w:t>Зерттеудің ақпараттық негізін</w:t>
      </w:r>
      <w:r w:rsidRPr="005A6965">
        <w:rPr>
          <w:rFonts w:ascii="Times New Roman" w:eastAsia="Calibri" w:hAnsi="Times New Roman" w:cs="Times New Roman"/>
          <w:bCs/>
          <w:sz w:val="28"/>
          <w:szCs w:val="28"/>
          <w:lang w:val="kk-KZ"/>
        </w:rPr>
        <w:t xml:space="preserve"> кинематография саласындағы құқықтық-нормативтік актілер,</w:t>
      </w:r>
      <w:r w:rsidR="00152D52" w:rsidRPr="005A6965">
        <w:rPr>
          <w:rFonts w:ascii="Times New Roman" w:eastAsia="Calibri" w:hAnsi="Times New Roman" w:cs="Times New Roman"/>
          <w:bCs/>
          <w:sz w:val="28"/>
          <w:szCs w:val="28"/>
          <w:lang w:val="kk-KZ"/>
        </w:rPr>
        <w:t xml:space="preserve"> мемлекеттік бағдарламалық құжаттар,</w:t>
      </w:r>
      <w:r w:rsidRPr="005A6965">
        <w:rPr>
          <w:rFonts w:ascii="Times New Roman" w:eastAsia="Calibri" w:hAnsi="Times New Roman" w:cs="Times New Roman"/>
          <w:bCs/>
          <w:sz w:val="28"/>
          <w:szCs w:val="28"/>
          <w:lang w:val="kk-KZ"/>
        </w:rPr>
        <w:t xml:space="preserve"> ғылыми баспалар мен интернет-ресурстардағы отандық және шетелдік</w:t>
      </w:r>
      <w:r w:rsidR="00B44DE8" w:rsidRPr="005A6965">
        <w:rPr>
          <w:rFonts w:ascii="Times New Roman" w:eastAsia="Calibri" w:hAnsi="Times New Roman" w:cs="Times New Roman"/>
          <w:bCs/>
          <w:sz w:val="28"/>
          <w:szCs w:val="28"/>
          <w:lang w:val="kk-KZ"/>
        </w:rPr>
        <w:t xml:space="preserve"> авторлардың</w:t>
      </w:r>
      <w:r w:rsidRPr="005A6965">
        <w:rPr>
          <w:rFonts w:ascii="Times New Roman" w:eastAsia="Calibri" w:hAnsi="Times New Roman" w:cs="Times New Roman"/>
          <w:bCs/>
          <w:sz w:val="28"/>
          <w:szCs w:val="28"/>
          <w:lang w:val="kk-KZ"/>
        </w:rPr>
        <w:t xml:space="preserve"> мақалалар</w:t>
      </w:r>
      <w:r w:rsidR="00B44DE8" w:rsidRPr="005A6965">
        <w:rPr>
          <w:rFonts w:ascii="Times New Roman" w:eastAsia="Calibri" w:hAnsi="Times New Roman" w:cs="Times New Roman"/>
          <w:bCs/>
          <w:sz w:val="28"/>
          <w:szCs w:val="28"/>
          <w:lang w:val="kk-KZ"/>
        </w:rPr>
        <w:t>ы</w:t>
      </w:r>
      <w:r w:rsidRPr="005A6965">
        <w:rPr>
          <w:rFonts w:ascii="Times New Roman" w:eastAsia="Calibri" w:hAnsi="Times New Roman" w:cs="Times New Roman"/>
          <w:bCs/>
          <w:sz w:val="28"/>
          <w:szCs w:val="28"/>
          <w:lang w:val="kk-KZ"/>
        </w:rPr>
        <w:t>,</w:t>
      </w:r>
      <w:r w:rsidR="00EC2DFC" w:rsidRPr="005A6965">
        <w:rPr>
          <w:rFonts w:ascii="Times New Roman" w:eastAsia="Calibri" w:hAnsi="Times New Roman" w:cs="Times New Roman"/>
          <w:bCs/>
          <w:sz w:val="28"/>
          <w:szCs w:val="28"/>
          <w:lang w:val="kk-KZ"/>
        </w:rPr>
        <w:t xml:space="preserve"> зерттеулері,</w:t>
      </w:r>
      <w:r w:rsidRPr="005A6965">
        <w:rPr>
          <w:rFonts w:ascii="Times New Roman" w:eastAsia="Calibri" w:hAnsi="Times New Roman" w:cs="Times New Roman"/>
          <w:bCs/>
          <w:sz w:val="28"/>
          <w:szCs w:val="28"/>
          <w:lang w:val="kk-KZ"/>
        </w:rPr>
        <w:t xml:space="preserve"> бейне материалдар, </w:t>
      </w:r>
      <w:r w:rsidR="00555073" w:rsidRPr="005A6965">
        <w:rPr>
          <w:rFonts w:ascii="Times New Roman" w:eastAsia="Calibri" w:hAnsi="Times New Roman" w:cs="Times New Roman"/>
          <w:bCs/>
          <w:sz w:val="28"/>
          <w:szCs w:val="28"/>
          <w:lang w:val="kk-KZ"/>
        </w:rPr>
        <w:t xml:space="preserve">қазіргі заманғы қазақстандық фильмдер, </w:t>
      </w:r>
      <w:r w:rsidRPr="005A6965">
        <w:rPr>
          <w:rFonts w:ascii="Times New Roman" w:eastAsia="Calibri" w:hAnsi="Times New Roman" w:cs="Times New Roman"/>
          <w:bCs/>
          <w:sz w:val="28"/>
          <w:szCs w:val="28"/>
          <w:lang w:val="kk-KZ"/>
        </w:rPr>
        <w:t>комментарийлер, кинокөрсетілімді жүзеге асыру қызметі бойынша жинақталған ресми статистикалық деректер,</w:t>
      </w:r>
      <w:r w:rsidR="00BB17AD" w:rsidRPr="005A6965">
        <w:rPr>
          <w:rFonts w:ascii="Times New Roman" w:eastAsia="Calibri" w:hAnsi="Times New Roman" w:cs="Times New Roman"/>
          <w:bCs/>
          <w:sz w:val="28"/>
          <w:szCs w:val="28"/>
          <w:lang w:val="kk-KZ"/>
        </w:rPr>
        <w:t xml:space="preserve"> әлеуметтанулық деректер,</w:t>
      </w:r>
      <w:r w:rsidRPr="005A6965">
        <w:rPr>
          <w:rFonts w:ascii="Times New Roman" w:eastAsia="Calibri" w:hAnsi="Times New Roman" w:cs="Times New Roman"/>
          <w:bCs/>
          <w:sz w:val="28"/>
          <w:szCs w:val="28"/>
          <w:lang w:val="kk-KZ"/>
        </w:rPr>
        <w:t xml:space="preserve"> кинематография саласындағы уәкілетті мемлекеттік органдар мен ұйымдардың ресми сайттарындағы мәліметтер</w:t>
      </w:r>
      <w:r w:rsidR="00555073" w:rsidRPr="005A6965">
        <w:rPr>
          <w:rFonts w:ascii="Times New Roman" w:eastAsia="Calibri" w:hAnsi="Times New Roman" w:cs="Times New Roman"/>
          <w:bCs/>
          <w:sz w:val="28"/>
          <w:szCs w:val="28"/>
          <w:lang w:val="kk-KZ"/>
        </w:rPr>
        <w:t xml:space="preserve"> </w:t>
      </w:r>
      <w:r w:rsidRPr="005A6965">
        <w:rPr>
          <w:rFonts w:ascii="Times New Roman" w:eastAsia="Calibri" w:hAnsi="Times New Roman" w:cs="Times New Roman"/>
          <w:bCs/>
          <w:sz w:val="28"/>
          <w:szCs w:val="28"/>
          <w:lang w:val="kk-KZ"/>
        </w:rPr>
        <w:t xml:space="preserve">құрады.  </w:t>
      </w:r>
    </w:p>
    <w:bookmarkEnd w:id="13"/>
    <w:p w14:paraId="62EFF284" w14:textId="5C604185" w:rsidR="00AE2DA3" w:rsidRPr="00AF1FFE" w:rsidRDefault="00DC0C6C" w:rsidP="003E6A5E">
      <w:pPr>
        <w:spacing w:after="0" w:line="240" w:lineRule="auto"/>
        <w:ind w:firstLine="708"/>
        <w:jc w:val="both"/>
        <w:rPr>
          <w:rFonts w:ascii="Times New Roman" w:eastAsia="Calibri" w:hAnsi="Times New Roman" w:cs="Times New Roman"/>
          <w:sz w:val="28"/>
          <w:szCs w:val="28"/>
          <w:lang w:val="kk-KZ"/>
        </w:rPr>
      </w:pPr>
      <w:r w:rsidRPr="002476DC">
        <w:rPr>
          <w:rFonts w:ascii="Times New Roman" w:eastAsia="Calibri" w:hAnsi="Times New Roman" w:cs="Times New Roman"/>
          <w:sz w:val="28"/>
          <w:szCs w:val="28"/>
          <w:lang w:val="kk-KZ"/>
        </w:rPr>
        <w:t xml:space="preserve">Зерттеудің </w:t>
      </w:r>
      <w:r w:rsidRPr="00AF1FFE">
        <w:rPr>
          <w:rFonts w:ascii="Times New Roman" w:eastAsia="Calibri" w:hAnsi="Times New Roman" w:cs="Times New Roman"/>
          <w:b/>
          <w:bCs/>
          <w:sz w:val="28"/>
          <w:szCs w:val="28"/>
          <w:lang w:val="kk-KZ"/>
        </w:rPr>
        <w:t>жаңалығы</w:t>
      </w:r>
      <w:r w:rsidRPr="002476DC">
        <w:rPr>
          <w:rFonts w:ascii="Times New Roman" w:eastAsia="Calibri" w:hAnsi="Times New Roman" w:cs="Times New Roman"/>
          <w:sz w:val="28"/>
          <w:szCs w:val="28"/>
          <w:lang w:val="kk-KZ"/>
        </w:rPr>
        <w:t xml:space="preserve"> ретінде мынадай</w:t>
      </w:r>
      <w:r w:rsidRPr="005A6965">
        <w:rPr>
          <w:rFonts w:ascii="Times New Roman" w:eastAsia="Calibri" w:hAnsi="Times New Roman" w:cs="Times New Roman"/>
          <w:b/>
          <w:bCs/>
          <w:sz w:val="28"/>
          <w:szCs w:val="28"/>
          <w:lang w:val="kk-KZ"/>
        </w:rPr>
        <w:t xml:space="preserve"> басты нәтижелер </w:t>
      </w:r>
      <w:r w:rsidRPr="00AF1FFE">
        <w:rPr>
          <w:rFonts w:ascii="Times New Roman" w:eastAsia="Calibri" w:hAnsi="Times New Roman" w:cs="Times New Roman"/>
          <w:sz w:val="28"/>
          <w:szCs w:val="28"/>
          <w:lang w:val="kk-KZ"/>
        </w:rPr>
        <w:t>ұсынылады:</w:t>
      </w:r>
      <w:r w:rsidR="00BB1542" w:rsidRPr="00AF1FFE">
        <w:rPr>
          <w:rFonts w:ascii="Times New Roman" w:eastAsia="Calibri" w:hAnsi="Times New Roman" w:cs="Times New Roman"/>
          <w:sz w:val="28"/>
          <w:szCs w:val="28"/>
          <w:lang w:val="kk-KZ"/>
        </w:rPr>
        <w:t xml:space="preserve"> </w:t>
      </w:r>
    </w:p>
    <w:p w14:paraId="39832CBE" w14:textId="4E0B5E78" w:rsidR="006170DB" w:rsidRPr="006170DB" w:rsidRDefault="003E6A5E" w:rsidP="006170DB">
      <w:pPr>
        <w:spacing w:after="0" w:line="240" w:lineRule="auto"/>
        <w:ind w:firstLine="708"/>
        <w:jc w:val="both"/>
        <w:rPr>
          <w:rFonts w:ascii="Times New Roman" w:eastAsia="Calibri" w:hAnsi="Times New Roman" w:cs="Times New Roman"/>
          <w:bCs/>
          <w:sz w:val="28"/>
          <w:szCs w:val="28"/>
          <w:lang w:val="kk-KZ"/>
        </w:rPr>
      </w:pPr>
      <w:r w:rsidRPr="0083494B">
        <w:rPr>
          <w:rFonts w:ascii="Times New Roman" w:eastAsia="Calibri" w:hAnsi="Times New Roman" w:cs="Times New Roman"/>
          <w:sz w:val="28"/>
          <w:szCs w:val="28"/>
          <w:lang w:val="kk-KZ"/>
        </w:rPr>
        <w:t>–</w:t>
      </w:r>
      <w:r w:rsidR="00AE2DA3">
        <w:rPr>
          <w:rFonts w:ascii="Times New Roman" w:eastAsia="Calibri" w:hAnsi="Times New Roman" w:cs="Times New Roman"/>
          <w:bCs/>
          <w:sz w:val="28"/>
          <w:szCs w:val="28"/>
          <w:lang w:val="kk-KZ"/>
        </w:rPr>
        <w:t xml:space="preserve"> </w:t>
      </w:r>
      <w:r w:rsidR="006170DB" w:rsidRPr="006170DB">
        <w:rPr>
          <w:rFonts w:ascii="Times New Roman" w:eastAsia="Calibri" w:hAnsi="Times New Roman" w:cs="Times New Roman"/>
          <w:bCs/>
          <w:sz w:val="28"/>
          <w:szCs w:val="28"/>
          <w:lang w:val="kk-KZ"/>
        </w:rPr>
        <w:t xml:space="preserve">мәдени саланың маңызды бөлігі ретінде ұлттық киноиндустрияны дамытудағы мемлекеттік басқару жүйесінің орны мен рөлі айқындалды;   </w:t>
      </w:r>
    </w:p>
    <w:p w14:paraId="78583B27" w14:textId="77777777" w:rsidR="006170DB" w:rsidRPr="006170DB" w:rsidRDefault="006170DB" w:rsidP="006170DB">
      <w:pPr>
        <w:spacing w:after="0" w:line="240" w:lineRule="auto"/>
        <w:ind w:firstLine="708"/>
        <w:jc w:val="both"/>
        <w:rPr>
          <w:rFonts w:ascii="Times New Roman" w:eastAsia="Calibri" w:hAnsi="Times New Roman" w:cs="Times New Roman"/>
          <w:bCs/>
          <w:sz w:val="28"/>
          <w:szCs w:val="28"/>
          <w:lang w:val="kk-KZ"/>
        </w:rPr>
      </w:pPr>
      <w:r w:rsidRPr="006170DB">
        <w:rPr>
          <w:rFonts w:ascii="Times New Roman" w:eastAsia="Calibri" w:hAnsi="Times New Roman" w:cs="Times New Roman"/>
          <w:bCs/>
          <w:sz w:val="28"/>
          <w:szCs w:val="28"/>
          <w:lang w:val="kk-KZ"/>
        </w:rPr>
        <w:t xml:space="preserve">– негізгі мемлекеттік бағдарламалық құжаттардың мазмұнын отандық фильмдердің хабарламаларымен салыстыра талдау арқылы қазақстандық кинодағы мемлекеттік саясаттың көрінісі жүйеленді; </w:t>
      </w:r>
    </w:p>
    <w:p w14:paraId="6BE247F8" w14:textId="77777777" w:rsidR="006170DB" w:rsidRPr="006170DB" w:rsidRDefault="006170DB" w:rsidP="006170DB">
      <w:pPr>
        <w:spacing w:after="0" w:line="240" w:lineRule="auto"/>
        <w:ind w:firstLine="708"/>
        <w:jc w:val="both"/>
        <w:rPr>
          <w:rFonts w:ascii="Times New Roman" w:eastAsia="Calibri" w:hAnsi="Times New Roman" w:cs="Times New Roman"/>
          <w:bCs/>
          <w:sz w:val="28"/>
          <w:szCs w:val="28"/>
          <w:lang w:val="kk-KZ"/>
        </w:rPr>
      </w:pPr>
      <w:r w:rsidRPr="006170DB">
        <w:rPr>
          <w:rFonts w:ascii="Times New Roman" w:eastAsia="Calibri" w:hAnsi="Times New Roman" w:cs="Times New Roman"/>
          <w:bCs/>
          <w:sz w:val="28"/>
          <w:szCs w:val="28"/>
          <w:lang w:val="kk-KZ"/>
        </w:rPr>
        <w:t>– киноиндустрия саласының әлеуметтік-мәдени қызметін, киноөнімдерінің қоғамдық пайдасын бағалауды көздейтін «әлеуметтік аудит» ұғымына авторлық түсіндірме ұсынылды;</w:t>
      </w:r>
    </w:p>
    <w:p w14:paraId="63976F42" w14:textId="62EFD839" w:rsidR="003E6A5E" w:rsidRPr="003E6A5E" w:rsidRDefault="006170DB" w:rsidP="006170DB">
      <w:pPr>
        <w:spacing w:after="0" w:line="240" w:lineRule="auto"/>
        <w:ind w:firstLine="708"/>
        <w:jc w:val="both"/>
        <w:rPr>
          <w:rFonts w:ascii="Times New Roman" w:eastAsia="Calibri" w:hAnsi="Times New Roman" w:cs="Times New Roman"/>
          <w:bCs/>
          <w:sz w:val="28"/>
          <w:szCs w:val="28"/>
          <w:lang w:val="kk-KZ"/>
        </w:rPr>
      </w:pPr>
      <w:r w:rsidRPr="006170DB">
        <w:rPr>
          <w:rFonts w:ascii="Times New Roman" w:eastAsia="Calibri" w:hAnsi="Times New Roman" w:cs="Times New Roman"/>
          <w:bCs/>
          <w:sz w:val="28"/>
          <w:szCs w:val="28"/>
          <w:lang w:val="kk-KZ"/>
        </w:rPr>
        <w:t>– киноиндустрия саласын мемлекеттік басқаруда әлеуметтік аудитті қолдану үшін әдістемелік ұсынымдар әзірленді</w:t>
      </w:r>
      <w:r w:rsidR="003E6A5E">
        <w:rPr>
          <w:rFonts w:ascii="Times New Roman" w:eastAsia="Calibri" w:hAnsi="Times New Roman" w:cs="Times New Roman"/>
          <w:bCs/>
          <w:sz w:val="28"/>
          <w:szCs w:val="28"/>
          <w:lang w:val="kk-KZ"/>
        </w:rPr>
        <w:t xml:space="preserve">. </w:t>
      </w:r>
    </w:p>
    <w:p w14:paraId="7BC7FBCE" w14:textId="40D36A76" w:rsidR="00BB1542" w:rsidRPr="005A6965" w:rsidRDefault="00BB1542" w:rsidP="00C205BD">
      <w:pPr>
        <w:spacing w:after="0" w:line="240" w:lineRule="auto"/>
        <w:ind w:firstLine="708"/>
        <w:jc w:val="both"/>
        <w:rPr>
          <w:rFonts w:ascii="Times New Roman" w:eastAsia="Calibri" w:hAnsi="Times New Roman" w:cs="Times New Roman"/>
          <w:b/>
          <w:sz w:val="28"/>
          <w:szCs w:val="28"/>
          <w:lang w:val="kk-KZ"/>
        </w:rPr>
      </w:pPr>
      <w:r w:rsidRPr="005A6965">
        <w:rPr>
          <w:rFonts w:ascii="Times New Roman" w:eastAsia="Calibri" w:hAnsi="Times New Roman" w:cs="Times New Roman"/>
          <w:b/>
          <w:sz w:val="28"/>
          <w:szCs w:val="28"/>
          <w:lang w:val="kk-KZ"/>
        </w:rPr>
        <w:t>Қорғауға шығарылатын негізгі тұжырымдар:</w:t>
      </w:r>
    </w:p>
    <w:p w14:paraId="22E8FEC9" w14:textId="69234A18" w:rsidR="00D4023F" w:rsidRPr="000938CF" w:rsidRDefault="00D4023F" w:rsidP="00D42C77">
      <w:pPr>
        <w:spacing w:after="0" w:line="240" w:lineRule="auto"/>
        <w:ind w:firstLine="708"/>
        <w:jc w:val="both"/>
        <w:rPr>
          <w:rFonts w:ascii="Times New Roman" w:eastAsia="Calibri" w:hAnsi="Times New Roman" w:cs="Times New Roman"/>
          <w:sz w:val="28"/>
          <w:szCs w:val="28"/>
          <w:lang w:val="kk-KZ"/>
        </w:rPr>
      </w:pPr>
      <w:r w:rsidRPr="000938CF">
        <w:rPr>
          <w:rFonts w:ascii="Times New Roman" w:eastAsia="Calibri" w:hAnsi="Times New Roman" w:cs="Times New Roman"/>
          <w:sz w:val="28"/>
          <w:szCs w:val="28"/>
          <w:lang w:val="kk-KZ"/>
        </w:rPr>
        <w:t xml:space="preserve">1. </w:t>
      </w:r>
      <w:r w:rsidR="006170DB" w:rsidRPr="00D1089C">
        <w:rPr>
          <w:rFonts w:ascii="Times New Roman" w:eastAsia="Calibri" w:hAnsi="Times New Roman" w:cs="Times New Roman"/>
          <w:sz w:val="28"/>
          <w:szCs w:val="28"/>
          <w:lang w:val="kk-KZ"/>
        </w:rPr>
        <w:t>Киноиндустрия елдің мәдени дамуы үшін құндылықтар мен мәдени-эстетикалық талғамды қалыптастыру құралы ретінде маңызды рөл атқарады. Ұлттық киноиндустрияны дамытуда мемлекеттік басқару жүйесі елеулі орынға ие. Қазақстандағы мемлекеттік қолдау шаралары ұлттық фильмдердің басымдығын арттыруға, оларды қаржыландырудың ашықтығын қамтамасыз етуге, бәсекеге қабілеттілікті арттыруға, кино өнімдері арқылы елдің оң имиджін қалыптастыруға ықпал етеді</w:t>
      </w:r>
      <w:r w:rsidRPr="000938CF">
        <w:rPr>
          <w:rFonts w:ascii="Times New Roman" w:eastAsia="Calibri" w:hAnsi="Times New Roman" w:cs="Times New Roman"/>
          <w:sz w:val="28"/>
          <w:szCs w:val="28"/>
          <w:lang w:val="kk-KZ"/>
        </w:rPr>
        <w:t xml:space="preserve">. </w:t>
      </w:r>
    </w:p>
    <w:p w14:paraId="29B996C1" w14:textId="29601BD8" w:rsidR="00AA3D15" w:rsidRDefault="00CA376F" w:rsidP="00CD0F0F">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 xml:space="preserve">2. </w:t>
      </w:r>
      <w:r w:rsidR="00D75200" w:rsidRPr="00D75200">
        <w:rPr>
          <w:rFonts w:ascii="Times New Roman" w:eastAsia="Calibri" w:hAnsi="Times New Roman" w:cs="Times New Roman"/>
          <w:sz w:val="28"/>
          <w:szCs w:val="28"/>
          <w:lang w:val="kk-KZ"/>
        </w:rPr>
        <w:t xml:space="preserve">Елдегі мемлекеттік саясаттың басым бағыттарымен және </w:t>
      </w:r>
      <w:r w:rsidR="00674BA4">
        <w:rPr>
          <w:rFonts w:ascii="Times New Roman" w:eastAsia="Calibri" w:hAnsi="Times New Roman" w:cs="Times New Roman"/>
          <w:sz w:val="28"/>
          <w:szCs w:val="28"/>
          <w:lang w:val="kk-KZ"/>
        </w:rPr>
        <w:t>жаңғыру</w:t>
      </w:r>
      <w:r w:rsidR="00D75200" w:rsidRPr="00D75200">
        <w:rPr>
          <w:rFonts w:ascii="Times New Roman" w:eastAsia="Calibri" w:hAnsi="Times New Roman" w:cs="Times New Roman"/>
          <w:sz w:val="28"/>
          <w:szCs w:val="28"/>
          <w:lang w:val="kk-KZ"/>
        </w:rPr>
        <w:t xml:space="preserve"> процестерімен байланысты кинодағы идеологиялық өзгерістерді 4 кезеңге бөл</w:t>
      </w:r>
      <w:r w:rsidR="000938CF">
        <w:rPr>
          <w:rFonts w:ascii="Times New Roman" w:eastAsia="Calibri" w:hAnsi="Times New Roman" w:cs="Times New Roman"/>
          <w:sz w:val="28"/>
          <w:szCs w:val="28"/>
          <w:lang w:val="kk-KZ"/>
        </w:rPr>
        <w:t>іп қарау ұсынылады</w:t>
      </w:r>
      <w:r w:rsidR="00D75200" w:rsidRPr="00D75200">
        <w:rPr>
          <w:rFonts w:ascii="Times New Roman" w:eastAsia="Calibri" w:hAnsi="Times New Roman" w:cs="Times New Roman"/>
          <w:sz w:val="28"/>
          <w:szCs w:val="28"/>
          <w:lang w:val="kk-KZ"/>
        </w:rPr>
        <w:t>: 1</w:t>
      </w:r>
      <w:r w:rsidR="000938CF">
        <w:rPr>
          <w:rFonts w:ascii="Times New Roman" w:eastAsia="Calibri" w:hAnsi="Times New Roman" w:cs="Times New Roman"/>
          <w:sz w:val="28"/>
          <w:szCs w:val="28"/>
          <w:lang w:val="kk-KZ"/>
        </w:rPr>
        <w:t>)</w:t>
      </w:r>
      <w:r w:rsidR="00D75200" w:rsidRPr="00D75200">
        <w:rPr>
          <w:rFonts w:ascii="Times New Roman" w:eastAsia="Calibri" w:hAnsi="Times New Roman" w:cs="Times New Roman"/>
          <w:sz w:val="28"/>
          <w:szCs w:val="28"/>
          <w:lang w:val="kk-KZ"/>
        </w:rPr>
        <w:t xml:space="preserve"> </w:t>
      </w:r>
      <w:r w:rsidR="000938CF">
        <w:rPr>
          <w:rFonts w:ascii="Times New Roman" w:eastAsia="Calibri" w:hAnsi="Times New Roman" w:cs="Times New Roman"/>
          <w:sz w:val="28"/>
          <w:szCs w:val="28"/>
          <w:lang w:val="kk-KZ"/>
        </w:rPr>
        <w:t>и</w:t>
      </w:r>
      <w:r w:rsidR="00D75200" w:rsidRPr="00D75200">
        <w:rPr>
          <w:rFonts w:ascii="Times New Roman" w:eastAsia="Calibri" w:hAnsi="Times New Roman" w:cs="Times New Roman"/>
          <w:sz w:val="28"/>
          <w:szCs w:val="28"/>
          <w:lang w:val="kk-KZ"/>
        </w:rPr>
        <w:t>нституционалдық жаңғыру</w:t>
      </w:r>
      <w:r w:rsidR="000938CF">
        <w:rPr>
          <w:rFonts w:ascii="Times New Roman" w:eastAsia="Calibri" w:hAnsi="Times New Roman" w:cs="Times New Roman"/>
          <w:sz w:val="28"/>
          <w:szCs w:val="28"/>
          <w:lang w:val="kk-KZ"/>
        </w:rPr>
        <w:t xml:space="preserve"> (</w:t>
      </w:r>
      <w:r w:rsidR="00D75200" w:rsidRPr="00D75200">
        <w:rPr>
          <w:rFonts w:ascii="Times New Roman" w:eastAsia="Calibri" w:hAnsi="Times New Roman" w:cs="Times New Roman"/>
          <w:sz w:val="28"/>
          <w:szCs w:val="28"/>
          <w:lang w:val="kk-KZ"/>
        </w:rPr>
        <w:t>идеологиялық вакуум кезеңі</w:t>
      </w:r>
      <w:r w:rsidR="000938CF">
        <w:rPr>
          <w:rFonts w:ascii="Times New Roman" w:eastAsia="Calibri" w:hAnsi="Times New Roman" w:cs="Times New Roman"/>
          <w:sz w:val="28"/>
          <w:szCs w:val="28"/>
          <w:lang w:val="kk-KZ"/>
        </w:rPr>
        <w:t>);</w:t>
      </w:r>
      <w:r w:rsidR="00D75200" w:rsidRPr="00D75200">
        <w:rPr>
          <w:rFonts w:ascii="Times New Roman" w:eastAsia="Calibri" w:hAnsi="Times New Roman" w:cs="Times New Roman"/>
          <w:sz w:val="28"/>
          <w:szCs w:val="28"/>
          <w:lang w:val="kk-KZ"/>
        </w:rPr>
        <w:t xml:space="preserve"> 2</w:t>
      </w:r>
      <w:r w:rsidR="000938CF">
        <w:rPr>
          <w:rFonts w:ascii="Times New Roman" w:eastAsia="Calibri" w:hAnsi="Times New Roman" w:cs="Times New Roman"/>
          <w:sz w:val="28"/>
          <w:szCs w:val="28"/>
          <w:lang w:val="kk-KZ"/>
        </w:rPr>
        <w:t>)</w:t>
      </w:r>
      <w:r w:rsidR="00D75200" w:rsidRPr="00D75200">
        <w:rPr>
          <w:rFonts w:ascii="Times New Roman" w:eastAsia="Calibri" w:hAnsi="Times New Roman" w:cs="Times New Roman"/>
          <w:sz w:val="28"/>
          <w:szCs w:val="28"/>
          <w:lang w:val="kk-KZ"/>
        </w:rPr>
        <w:t xml:space="preserve"> </w:t>
      </w:r>
      <w:r w:rsidR="000938CF">
        <w:rPr>
          <w:rFonts w:ascii="Times New Roman" w:eastAsia="Calibri" w:hAnsi="Times New Roman" w:cs="Times New Roman"/>
          <w:sz w:val="28"/>
          <w:szCs w:val="28"/>
          <w:lang w:val="kk-KZ"/>
        </w:rPr>
        <w:t>э</w:t>
      </w:r>
      <w:r w:rsidR="00D75200" w:rsidRPr="00D75200">
        <w:rPr>
          <w:rFonts w:ascii="Times New Roman" w:eastAsia="Calibri" w:hAnsi="Times New Roman" w:cs="Times New Roman"/>
          <w:sz w:val="28"/>
          <w:szCs w:val="28"/>
          <w:lang w:val="kk-KZ"/>
        </w:rPr>
        <w:t>кономикалық жаңғыру (өткенге рефлексия кезеңі)</w:t>
      </w:r>
      <w:r w:rsidR="000938CF">
        <w:rPr>
          <w:rFonts w:ascii="Times New Roman" w:eastAsia="Calibri" w:hAnsi="Times New Roman" w:cs="Times New Roman"/>
          <w:sz w:val="28"/>
          <w:szCs w:val="28"/>
          <w:lang w:val="kk-KZ"/>
        </w:rPr>
        <w:t>;</w:t>
      </w:r>
      <w:r w:rsidR="00D75200" w:rsidRPr="00D75200">
        <w:rPr>
          <w:rFonts w:ascii="Times New Roman" w:eastAsia="Calibri" w:hAnsi="Times New Roman" w:cs="Times New Roman"/>
          <w:sz w:val="28"/>
          <w:szCs w:val="28"/>
          <w:lang w:val="kk-KZ"/>
        </w:rPr>
        <w:t xml:space="preserve"> 3</w:t>
      </w:r>
      <w:r w:rsidR="000938CF">
        <w:rPr>
          <w:rFonts w:ascii="Times New Roman" w:eastAsia="Calibri" w:hAnsi="Times New Roman" w:cs="Times New Roman"/>
          <w:sz w:val="28"/>
          <w:szCs w:val="28"/>
          <w:lang w:val="kk-KZ"/>
        </w:rPr>
        <w:t>)</w:t>
      </w:r>
      <w:r w:rsidR="00D75200" w:rsidRPr="00D75200">
        <w:rPr>
          <w:rFonts w:ascii="Times New Roman" w:eastAsia="Calibri" w:hAnsi="Times New Roman" w:cs="Times New Roman"/>
          <w:sz w:val="28"/>
          <w:szCs w:val="28"/>
          <w:lang w:val="kk-KZ"/>
        </w:rPr>
        <w:t xml:space="preserve"> </w:t>
      </w:r>
      <w:r w:rsidR="000938CF">
        <w:rPr>
          <w:rFonts w:ascii="Times New Roman" w:eastAsia="Calibri" w:hAnsi="Times New Roman" w:cs="Times New Roman"/>
          <w:sz w:val="28"/>
          <w:szCs w:val="28"/>
          <w:lang w:val="kk-KZ"/>
        </w:rPr>
        <w:t>ә</w:t>
      </w:r>
      <w:r w:rsidR="00D75200" w:rsidRPr="00D75200">
        <w:rPr>
          <w:rFonts w:ascii="Times New Roman" w:eastAsia="Calibri" w:hAnsi="Times New Roman" w:cs="Times New Roman"/>
          <w:sz w:val="28"/>
          <w:szCs w:val="28"/>
          <w:lang w:val="kk-KZ"/>
        </w:rPr>
        <w:t>леуметтік жаңғыру (мотивация кезеңі)</w:t>
      </w:r>
      <w:r w:rsidR="000938CF">
        <w:rPr>
          <w:rFonts w:ascii="Times New Roman" w:eastAsia="Calibri" w:hAnsi="Times New Roman" w:cs="Times New Roman"/>
          <w:sz w:val="28"/>
          <w:szCs w:val="28"/>
          <w:lang w:val="kk-KZ"/>
        </w:rPr>
        <w:t>;</w:t>
      </w:r>
      <w:r w:rsidR="00CD0F0F">
        <w:rPr>
          <w:rFonts w:ascii="Times New Roman" w:eastAsia="Calibri" w:hAnsi="Times New Roman" w:cs="Times New Roman"/>
          <w:sz w:val="28"/>
          <w:szCs w:val="28"/>
          <w:lang w:val="kk-KZ"/>
        </w:rPr>
        <w:t xml:space="preserve"> </w:t>
      </w:r>
      <w:r w:rsidR="00D75200" w:rsidRPr="00D75200">
        <w:rPr>
          <w:rFonts w:ascii="Times New Roman" w:eastAsia="Calibri" w:hAnsi="Times New Roman" w:cs="Times New Roman"/>
          <w:sz w:val="28"/>
          <w:szCs w:val="28"/>
          <w:lang w:val="kk-KZ"/>
        </w:rPr>
        <w:t>4</w:t>
      </w:r>
      <w:r w:rsidR="000938CF">
        <w:rPr>
          <w:rFonts w:ascii="Times New Roman" w:eastAsia="Calibri" w:hAnsi="Times New Roman" w:cs="Times New Roman"/>
          <w:sz w:val="28"/>
          <w:szCs w:val="28"/>
          <w:lang w:val="kk-KZ"/>
        </w:rPr>
        <w:t>)</w:t>
      </w:r>
      <w:r w:rsidR="00D75200" w:rsidRPr="00D75200">
        <w:rPr>
          <w:rFonts w:ascii="Times New Roman" w:eastAsia="Calibri" w:hAnsi="Times New Roman" w:cs="Times New Roman"/>
          <w:sz w:val="28"/>
          <w:szCs w:val="28"/>
          <w:lang w:val="kk-KZ"/>
        </w:rPr>
        <w:t xml:space="preserve"> </w:t>
      </w:r>
      <w:r w:rsidR="000938CF">
        <w:rPr>
          <w:rFonts w:ascii="Times New Roman" w:eastAsia="Calibri" w:hAnsi="Times New Roman" w:cs="Times New Roman"/>
          <w:sz w:val="28"/>
          <w:szCs w:val="28"/>
          <w:lang w:val="kk-KZ"/>
        </w:rPr>
        <w:t>қ</w:t>
      </w:r>
      <w:r w:rsidR="00D75200" w:rsidRPr="00D75200">
        <w:rPr>
          <w:rFonts w:ascii="Times New Roman" w:eastAsia="Calibri" w:hAnsi="Times New Roman" w:cs="Times New Roman"/>
          <w:sz w:val="28"/>
          <w:szCs w:val="28"/>
          <w:lang w:val="kk-KZ"/>
        </w:rPr>
        <w:t xml:space="preserve">оғамдық сананы жаңғырту (құндылықтарды қайта бағалау кезеңі). </w:t>
      </w:r>
    </w:p>
    <w:p w14:paraId="5B246A20" w14:textId="446B0DCE" w:rsidR="00CD0F0F" w:rsidRPr="00AA3D15" w:rsidRDefault="00CE3465" w:rsidP="00CD0F0F">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w:t>
      </w:r>
      <w:r w:rsidR="00CD0F0F" w:rsidRPr="005A6965">
        <w:rPr>
          <w:rFonts w:ascii="Times New Roman" w:eastAsia="Calibri" w:hAnsi="Times New Roman" w:cs="Times New Roman"/>
          <w:sz w:val="28"/>
          <w:szCs w:val="28"/>
          <w:lang w:val="kk-KZ"/>
        </w:rPr>
        <w:t xml:space="preserve"> </w:t>
      </w:r>
      <w:r w:rsidR="00A0630C" w:rsidRPr="00A0630C">
        <w:rPr>
          <w:rFonts w:ascii="Times New Roman" w:hAnsi="Times New Roman" w:cs="Times New Roman"/>
          <w:sz w:val="28"/>
          <w:szCs w:val="28"/>
          <w:lang w:val="kk-KZ"/>
        </w:rPr>
        <w:t>«</w:t>
      </w:r>
      <w:r w:rsidR="006170DB">
        <w:rPr>
          <w:rFonts w:ascii="Times New Roman" w:hAnsi="Times New Roman" w:cs="Times New Roman"/>
          <w:sz w:val="28"/>
          <w:szCs w:val="28"/>
          <w:lang w:val="kk-KZ"/>
        </w:rPr>
        <w:t>К</w:t>
      </w:r>
      <w:r w:rsidR="00A0630C" w:rsidRPr="00A0630C">
        <w:rPr>
          <w:rFonts w:ascii="Times New Roman" w:hAnsi="Times New Roman" w:cs="Times New Roman"/>
          <w:sz w:val="28"/>
          <w:szCs w:val="28"/>
          <w:lang w:val="kk-KZ"/>
        </w:rPr>
        <w:t>иноиндустрия саласындағы әлеуметтік аудит – саладағы субъектілердің әлеуметтік-мәдени мәселелерді шешуге бағытталған қызметін, сондай-ақ киноиндустрия өнімдерінің пайдалылығын сарапшылық және қоғамдық пікір негізінде бағалау процесі».</w:t>
      </w:r>
    </w:p>
    <w:p w14:paraId="23D09C27" w14:textId="65A0F6B3" w:rsidR="00CA376F" w:rsidRDefault="00CD0F0F" w:rsidP="007204D8">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w:t>
      </w:r>
      <w:r w:rsidR="001927DE" w:rsidRPr="005A6965">
        <w:rPr>
          <w:rFonts w:ascii="Times New Roman" w:eastAsia="Calibri" w:hAnsi="Times New Roman" w:cs="Times New Roman"/>
          <w:sz w:val="28"/>
          <w:szCs w:val="28"/>
          <w:lang w:val="kk-KZ"/>
        </w:rPr>
        <w:t xml:space="preserve">. </w:t>
      </w:r>
      <w:r w:rsidR="00CA376F" w:rsidRPr="005A6965">
        <w:rPr>
          <w:rFonts w:ascii="Times New Roman" w:eastAsia="Calibri" w:hAnsi="Times New Roman" w:cs="Times New Roman"/>
          <w:sz w:val="28"/>
          <w:szCs w:val="28"/>
          <w:lang w:val="kk-KZ"/>
        </w:rPr>
        <w:t xml:space="preserve">Ұсынылып отырған әлеуметтік аудитті қолдану жөнінде әдістемелік ұсынымдар ұйымдастырушылық мәселелерді, оны жүргізу тәсілдерін және іс-әрекеттер алгоритмін қамтиды. </w:t>
      </w:r>
      <w:r w:rsidR="00595955">
        <w:rPr>
          <w:rFonts w:ascii="Times New Roman" w:eastAsia="Calibri" w:hAnsi="Times New Roman" w:cs="Times New Roman"/>
          <w:sz w:val="28"/>
          <w:szCs w:val="28"/>
          <w:lang w:val="kk-KZ"/>
        </w:rPr>
        <w:t>Әлеуметтік аудитті</w:t>
      </w:r>
      <w:r w:rsidR="00CA376F" w:rsidRPr="005A6965">
        <w:rPr>
          <w:rFonts w:ascii="Times New Roman" w:eastAsia="Calibri" w:hAnsi="Times New Roman" w:cs="Times New Roman"/>
          <w:sz w:val="28"/>
          <w:szCs w:val="28"/>
          <w:lang w:val="kk-KZ"/>
        </w:rPr>
        <w:t xml:space="preserve"> киноиндустрия саласына бейімдеу саланы мемлекеттік басқаруда қоғамдық </w:t>
      </w:r>
      <w:r w:rsidR="00CA376F" w:rsidRPr="00A37825">
        <w:rPr>
          <w:rFonts w:ascii="Times New Roman" w:eastAsia="Calibri" w:hAnsi="Times New Roman" w:cs="Times New Roman"/>
          <w:sz w:val="28"/>
          <w:szCs w:val="28"/>
          <w:lang w:val="kk-KZ"/>
        </w:rPr>
        <w:t xml:space="preserve">бақылауды оңтайландыруға, ұлттық киноның әлеуметтік-мәдени қызметін </w:t>
      </w:r>
      <w:r w:rsidR="00A37825" w:rsidRPr="00A37825">
        <w:rPr>
          <w:rFonts w:ascii="Times New Roman" w:eastAsia="Calibri" w:hAnsi="Times New Roman" w:cs="Times New Roman"/>
          <w:sz w:val="28"/>
          <w:szCs w:val="28"/>
          <w:lang w:val="kk-KZ"/>
        </w:rPr>
        <w:t>бағалауға</w:t>
      </w:r>
      <w:r w:rsidR="00CA376F" w:rsidRPr="00A37825">
        <w:rPr>
          <w:rFonts w:ascii="Times New Roman" w:eastAsia="Calibri" w:hAnsi="Times New Roman" w:cs="Times New Roman"/>
          <w:sz w:val="28"/>
          <w:szCs w:val="28"/>
          <w:lang w:val="kk-KZ"/>
        </w:rPr>
        <w:t>, сондай-ақ киноиндустрия субъектілерінің әлеуметтік және моральдық жауапкершілігінің</w:t>
      </w:r>
      <w:r w:rsidR="00CA376F" w:rsidRPr="005A6965">
        <w:rPr>
          <w:rFonts w:ascii="Times New Roman" w:eastAsia="Calibri" w:hAnsi="Times New Roman" w:cs="Times New Roman"/>
          <w:sz w:val="28"/>
          <w:szCs w:val="28"/>
          <w:lang w:val="kk-KZ"/>
        </w:rPr>
        <w:t xml:space="preserve"> дәрежесін бағалауға мүмкіндік береді.  </w:t>
      </w:r>
    </w:p>
    <w:p w14:paraId="15250182" w14:textId="172666DC" w:rsidR="00A222FF" w:rsidRPr="005A6965" w:rsidRDefault="00A222FF" w:rsidP="00A222FF">
      <w:pPr>
        <w:spacing w:after="0" w:line="240" w:lineRule="auto"/>
        <w:ind w:firstLine="708"/>
        <w:jc w:val="both"/>
        <w:rPr>
          <w:rFonts w:ascii="Times New Roman" w:eastAsia="Calibri" w:hAnsi="Times New Roman" w:cs="Times New Roman"/>
          <w:b/>
          <w:sz w:val="28"/>
          <w:szCs w:val="28"/>
          <w:lang w:val="kk-KZ"/>
        </w:rPr>
      </w:pPr>
      <w:r w:rsidRPr="005A6965">
        <w:rPr>
          <w:rFonts w:ascii="Times New Roman" w:eastAsia="Calibri" w:hAnsi="Times New Roman" w:cs="Times New Roman"/>
          <w:b/>
          <w:sz w:val="28"/>
          <w:szCs w:val="28"/>
          <w:lang w:val="kk-KZ"/>
        </w:rPr>
        <w:lastRenderedPageBreak/>
        <w:t xml:space="preserve">Зерттеудің </w:t>
      </w:r>
      <w:r w:rsidR="00BB1542" w:rsidRPr="005A6965">
        <w:rPr>
          <w:rFonts w:ascii="Times New Roman" w:eastAsia="Calibri" w:hAnsi="Times New Roman" w:cs="Times New Roman"/>
          <w:b/>
          <w:sz w:val="28"/>
          <w:szCs w:val="28"/>
          <w:lang w:val="kk-KZ"/>
        </w:rPr>
        <w:t xml:space="preserve">теориялық және практикалық </w:t>
      </w:r>
      <w:r w:rsidRPr="005A6965">
        <w:rPr>
          <w:rFonts w:ascii="Times New Roman" w:eastAsia="Calibri" w:hAnsi="Times New Roman" w:cs="Times New Roman"/>
          <w:b/>
          <w:sz w:val="28"/>
          <w:szCs w:val="28"/>
          <w:lang w:val="kk-KZ"/>
        </w:rPr>
        <w:t>маңыздылығы</w:t>
      </w:r>
      <w:r w:rsidR="00BB1542" w:rsidRPr="005A6965">
        <w:rPr>
          <w:rFonts w:ascii="Times New Roman" w:eastAsia="Calibri" w:hAnsi="Times New Roman" w:cs="Times New Roman"/>
          <w:b/>
          <w:sz w:val="28"/>
          <w:szCs w:val="28"/>
          <w:lang w:val="kk-KZ"/>
        </w:rPr>
        <w:t xml:space="preserve">. </w:t>
      </w:r>
      <w:r w:rsidRPr="005A6965">
        <w:rPr>
          <w:rFonts w:ascii="Times New Roman" w:eastAsia="Calibri" w:hAnsi="Times New Roman" w:cs="Times New Roman"/>
          <w:bCs/>
          <w:sz w:val="28"/>
          <w:szCs w:val="28"/>
          <w:lang w:val="kk-KZ"/>
        </w:rPr>
        <w:t>Жұмыстың теориялық маңыздылығы киноиндустрия саласын</w:t>
      </w:r>
      <w:r w:rsidR="006C5C84">
        <w:rPr>
          <w:rFonts w:ascii="Times New Roman" w:eastAsia="Calibri" w:hAnsi="Times New Roman" w:cs="Times New Roman"/>
          <w:bCs/>
          <w:sz w:val="28"/>
          <w:szCs w:val="28"/>
          <w:lang w:val="kk-KZ"/>
        </w:rPr>
        <w:t>ың әлеуметтік-мәдени аспектісін</w:t>
      </w:r>
      <w:r w:rsidRPr="005A6965">
        <w:rPr>
          <w:rFonts w:ascii="Times New Roman" w:eastAsia="Calibri" w:hAnsi="Times New Roman" w:cs="Times New Roman"/>
          <w:bCs/>
          <w:sz w:val="28"/>
          <w:szCs w:val="28"/>
          <w:lang w:val="kk-KZ"/>
        </w:rPr>
        <w:t xml:space="preserve"> мемлекеттік басқару тұрғысынан ғылыми тұжырымдама жасалынуында. Киноиндустрияны мемлекеттік басқарудың жалпы сипаттамасы, концептуалдық негіздері</w:t>
      </w:r>
      <w:r w:rsidR="008F045F" w:rsidRPr="005A6965">
        <w:rPr>
          <w:rFonts w:ascii="Times New Roman" w:eastAsia="Calibri" w:hAnsi="Times New Roman" w:cs="Times New Roman"/>
          <w:bCs/>
          <w:sz w:val="28"/>
          <w:szCs w:val="28"/>
          <w:lang w:val="kk-KZ"/>
        </w:rPr>
        <w:t>, к</w:t>
      </w:r>
      <w:r w:rsidRPr="005A6965">
        <w:rPr>
          <w:rFonts w:ascii="Times New Roman" w:eastAsia="Calibri" w:hAnsi="Times New Roman" w:cs="Times New Roman"/>
          <w:bCs/>
          <w:sz w:val="28"/>
          <w:szCs w:val="28"/>
          <w:lang w:val="kk-KZ"/>
        </w:rPr>
        <w:t xml:space="preserve">ино саласын зерттеудің теориялық-әдіснамалық </w:t>
      </w:r>
      <w:r w:rsidR="00172E99" w:rsidRPr="005A6965">
        <w:rPr>
          <w:rFonts w:ascii="Times New Roman" w:eastAsia="Calibri" w:hAnsi="Times New Roman" w:cs="Times New Roman"/>
          <w:bCs/>
          <w:sz w:val="28"/>
          <w:szCs w:val="28"/>
          <w:lang w:val="kk-KZ"/>
        </w:rPr>
        <w:t>аспектілері</w:t>
      </w:r>
      <w:r w:rsidR="008F045F" w:rsidRPr="005A6965">
        <w:rPr>
          <w:rFonts w:ascii="Times New Roman" w:eastAsia="Calibri" w:hAnsi="Times New Roman" w:cs="Times New Roman"/>
          <w:bCs/>
          <w:sz w:val="28"/>
          <w:szCs w:val="28"/>
          <w:lang w:val="kk-KZ"/>
        </w:rPr>
        <w:t xml:space="preserve"> </w:t>
      </w:r>
      <w:r w:rsidR="006141E5">
        <w:rPr>
          <w:rFonts w:ascii="Times New Roman" w:eastAsia="Calibri" w:hAnsi="Times New Roman" w:cs="Times New Roman"/>
          <w:bCs/>
          <w:sz w:val="28"/>
          <w:szCs w:val="28"/>
          <w:lang w:val="kk-KZ"/>
        </w:rPr>
        <w:t>осы</w:t>
      </w:r>
      <w:r w:rsidRPr="005A6965">
        <w:rPr>
          <w:rFonts w:ascii="Times New Roman" w:eastAsia="Calibri" w:hAnsi="Times New Roman" w:cs="Times New Roman"/>
          <w:bCs/>
          <w:sz w:val="28"/>
          <w:szCs w:val="28"/>
          <w:lang w:val="kk-KZ"/>
        </w:rPr>
        <w:t xml:space="preserve"> сала</w:t>
      </w:r>
      <w:r w:rsidR="006141E5">
        <w:rPr>
          <w:rFonts w:ascii="Times New Roman" w:eastAsia="Calibri" w:hAnsi="Times New Roman" w:cs="Times New Roman"/>
          <w:bCs/>
          <w:sz w:val="28"/>
          <w:szCs w:val="28"/>
          <w:lang w:val="kk-KZ"/>
        </w:rPr>
        <w:t>да</w:t>
      </w:r>
      <w:r w:rsidRPr="005A6965">
        <w:rPr>
          <w:rFonts w:ascii="Times New Roman" w:eastAsia="Calibri" w:hAnsi="Times New Roman" w:cs="Times New Roman"/>
          <w:bCs/>
          <w:sz w:val="28"/>
          <w:szCs w:val="28"/>
          <w:lang w:val="kk-KZ"/>
        </w:rPr>
        <w:t xml:space="preserve"> ғылыми зерттеулер жүргізуде қолданыла алады.</w:t>
      </w:r>
      <w:r w:rsidR="00172E99" w:rsidRPr="005A6965">
        <w:rPr>
          <w:rFonts w:ascii="Times New Roman" w:eastAsia="Calibri" w:hAnsi="Times New Roman" w:cs="Times New Roman"/>
          <w:bCs/>
          <w:sz w:val="28"/>
          <w:szCs w:val="28"/>
          <w:lang w:val="kk-KZ"/>
        </w:rPr>
        <w:t xml:space="preserve"> Кино</w:t>
      </w:r>
      <w:r w:rsidR="006141E5">
        <w:rPr>
          <w:rFonts w:ascii="Times New Roman" w:eastAsia="Calibri" w:hAnsi="Times New Roman" w:cs="Times New Roman"/>
          <w:bCs/>
          <w:sz w:val="28"/>
          <w:szCs w:val="28"/>
          <w:lang w:val="kk-KZ"/>
        </w:rPr>
        <w:t>өндірісті</w:t>
      </w:r>
      <w:r w:rsidR="00172E99" w:rsidRPr="005A6965">
        <w:rPr>
          <w:rFonts w:ascii="Times New Roman" w:eastAsia="Calibri" w:hAnsi="Times New Roman" w:cs="Times New Roman"/>
          <w:bCs/>
          <w:sz w:val="28"/>
          <w:szCs w:val="28"/>
          <w:lang w:val="kk-KZ"/>
        </w:rPr>
        <w:t xml:space="preserve"> мемлекеттік саясат пен </w:t>
      </w:r>
      <w:r w:rsidR="0047550F" w:rsidRPr="005A6965">
        <w:rPr>
          <w:rFonts w:ascii="Times New Roman" w:eastAsia="Calibri" w:hAnsi="Times New Roman" w:cs="Times New Roman"/>
          <w:bCs/>
          <w:sz w:val="28"/>
          <w:szCs w:val="28"/>
          <w:lang w:val="kk-KZ"/>
        </w:rPr>
        <w:t>идеология</w:t>
      </w:r>
      <w:r w:rsidR="00172E99" w:rsidRPr="005A6965">
        <w:rPr>
          <w:rFonts w:ascii="Times New Roman" w:eastAsia="Calibri" w:hAnsi="Times New Roman" w:cs="Times New Roman"/>
          <w:bCs/>
          <w:sz w:val="28"/>
          <w:szCs w:val="28"/>
          <w:lang w:val="kk-KZ"/>
        </w:rPr>
        <w:t xml:space="preserve"> призмасы арқылы талдау мемлекеттік басқару теориясы, мәдениет әлеуметтануы</w:t>
      </w:r>
      <w:r w:rsidR="00784A9B" w:rsidRPr="005A6965">
        <w:rPr>
          <w:rFonts w:ascii="Times New Roman" w:eastAsia="Calibri" w:hAnsi="Times New Roman" w:cs="Times New Roman"/>
          <w:bCs/>
          <w:sz w:val="28"/>
          <w:szCs w:val="28"/>
          <w:lang w:val="kk-KZ"/>
        </w:rPr>
        <w:t>, әлеуметтік психология</w:t>
      </w:r>
      <w:r w:rsidR="00172E99" w:rsidRPr="005A6965">
        <w:rPr>
          <w:rFonts w:ascii="Times New Roman" w:eastAsia="Calibri" w:hAnsi="Times New Roman" w:cs="Times New Roman"/>
          <w:bCs/>
          <w:sz w:val="28"/>
          <w:szCs w:val="28"/>
          <w:lang w:val="kk-KZ"/>
        </w:rPr>
        <w:t xml:space="preserve"> позициясынан зерттеудің маңызды пәні болып табылады және мемлекеттік құрылымдар, ғылыми қоғамдастық, мәдениет және өнер </w:t>
      </w:r>
      <w:r w:rsidR="006C5C84">
        <w:rPr>
          <w:rFonts w:ascii="Times New Roman" w:eastAsia="Calibri" w:hAnsi="Times New Roman" w:cs="Times New Roman"/>
          <w:bCs/>
          <w:sz w:val="28"/>
          <w:szCs w:val="28"/>
          <w:lang w:val="kk-KZ"/>
        </w:rPr>
        <w:t>қызметкерлері</w:t>
      </w:r>
      <w:r w:rsidR="00172E99" w:rsidRPr="005A6965">
        <w:rPr>
          <w:rFonts w:ascii="Times New Roman" w:eastAsia="Calibri" w:hAnsi="Times New Roman" w:cs="Times New Roman"/>
          <w:bCs/>
          <w:sz w:val="28"/>
          <w:szCs w:val="28"/>
          <w:lang w:val="kk-KZ"/>
        </w:rPr>
        <w:t xml:space="preserve"> мен ізденушілер үшін қызығушылық тудыра алады. </w:t>
      </w:r>
    </w:p>
    <w:p w14:paraId="22D959CF" w14:textId="77777777" w:rsidR="00A0630C" w:rsidRDefault="00A222FF" w:rsidP="00A222FF">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Зерттеудің нәтижелері </w:t>
      </w:r>
      <w:r w:rsidR="0047550F" w:rsidRPr="005A6965">
        <w:rPr>
          <w:rFonts w:ascii="Times New Roman" w:eastAsia="Calibri" w:hAnsi="Times New Roman" w:cs="Times New Roman"/>
          <w:bCs/>
          <w:sz w:val="28"/>
          <w:szCs w:val="28"/>
          <w:lang w:val="kk-KZ"/>
        </w:rPr>
        <w:t xml:space="preserve">мемлекет қолдау көрсететін </w:t>
      </w:r>
      <w:r w:rsidRPr="005A6965">
        <w:rPr>
          <w:rFonts w:ascii="Times New Roman" w:eastAsia="Calibri" w:hAnsi="Times New Roman" w:cs="Times New Roman"/>
          <w:bCs/>
          <w:sz w:val="28"/>
          <w:szCs w:val="28"/>
          <w:lang w:val="kk-KZ"/>
        </w:rPr>
        <w:t xml:space="preserve">киноиндустрия саласын </w:t>
      </w:r>
      <w:r w:rsidR="00784A9B" w:rsidRPr="005A6965">
        <w:rPr>
          <w:rFonts w:ascii="Times New Roman" w:eastAsia="Calibri" w:hAnsi="Times New Roman" w:cs="Times New Roman"/>
          <w:bCs/>
          <w:sz w:val="28"/>
          <w:szCs w:val="28"/>
          <w:lang w:val="kk-KZ"/>
        </w:rPr>
        <w:t>дамытуға</w:t>
      </w:r>
      <w:r w:rsidRPr="005A6965">
        <w:rPr>
          <w:rFonts w:ascii="Times New Roman" w:eastAsia="Calibri" w:hAnsi="Times New Roman" w:cs="Times New Roman"/>
          <w:bCs/>
          <w:sz w:val="28"/>
          <w:szCs w:val="28"/>
          <w:lang w:val="kk-KZ"/>
        </w:rPr>
        <w:t xml:space="preserve">, басқаруды </w:t>
      </w:r>
      <w:r w:rsidR="00784A9B" w:rsidRPr="005A6965">
        <w:rPr>
          <w:rFonts w:ascii="Times New Roman" w:eastAsia="Calibri" w:hAnsi="Times New Roman" w:cs="Times New Roman"/>
          <w:bCs/>
          <w:sz w:val="28"/>
          <w:szCs w:val="28"/>
          <w:lang w:val="kk-KZ"/>
        </w:rPr>
        <w:t>жетілдіруге</w:t>
      </w:r>
      <w:r w:rsidRPr="005A6965">
        <w:rPr>
          <w:rFonts w:ascii="Times New Roman" w:eastAsia="Calibri" w:hAnsi="Times New Roman" w:cs="Times New Roman"/>
          <w:bCs/>
          <w:sz w:val="28"/>
          <w:szCs w:val="28"/>
          <w:lang w:val="kk-KZ"/>
        </w:rPr>
        <w:t xml:space="preserve"> </w:t>
      </w:r>
      <w:r w:rsidR="00E84387">
        <w:rPr>
          <w:rFonts w:ascii="Times New Roman" w:eastAsia="Calibri" w:hAnsi="Times New Roman" w:cs="Times New Roman"/>
          <w:bCs/>
          <w:sz w:val="28"/>
          <w:szCs w:val="28"/>
          <w:lang w:val="kk-KZ"/>
        </w:rPr>
        <w:t xml:space="preserve">бағытталған </w:t>
      </w:r>
      <w:r w:rsidRPr="005A6965">
        <w:rPr>
          <w:rFonts w:ascii="Times New Roman" w:eastAsia="Calibri" w:hAnsi="Times New Roman" w:cs="Times New Roman"/>
          <w:bCs/>
          <w:sz w:val="28"/>
          <w:szCs w:val="28"/>
          <w:lang w:val="kk-KZ"/>
        </w:rPr>
        <w:t>практикалық ұсынымдар әзірлеуде көмектеседі</w:t>
      </w:r>
      <w:r w:rsidR="0047550F" w:rsidRPr="005A6965">
        <w:rPr>
          <w:rFonts w:ascii="Times New Roman" w:eastAsia="Calibri" w:hAnsi="Times New Roman" w:cs="Times New Roman"/>
          <w:bCs/>
          <w:sz w:val="28"/>
          <w:szCs w:val="28"/>
          <w:lang w:val="kk-KZ"/>
        </w:rPr>
        <w:t>. Қоғамдық бақылау құралы ретінде әлеуметтік аудитті қолдану мемлекеттік басқаруд</w:t>
      </w:r>
      <w:r w:rsidR="00E84387">
        <w:rPr>
          <w:rFonts w:ascii="Times New Roman" w:eastAsia="Calibri" w:hAnsi="Times New Roman" w:cs="Times New Roman"/>
          <w:bCs/>
          <w:sz w:val="28"/>
          <w:szCs w:val="28"/>
          <w:lang w:val="kk-KZ"/>
        </w:rPr>
        <w:t>а әлеуметтік әріптестікті қалыптастыруға</w:t>
      </w:r>
      <w:r w:rsidR="0047550F" w:rsidRPr="005A6965">
        <w:rPr>
          <w:rFonts w:ascii="Times New Roman" w:eastAsia="Calibri" w:hAnsi="Times New Roman" w:cs="Times New Roman"/>
          <w:bCs/>
          <w:sz w:val="28"/>
          <w:szCs w:val="28"/>
          <w:lang w:val="kk-KZ"/>
        </w:rPr>
        <w:t xml:space="preserve">, әлеуметтік мақсаттарға қол жеткізуге ықпал етеді. </w:t>
      </w:r>
    </w:p>
    <w:p w14:paraId="6B8C7837" w14:textId="4D7CE798" w:rsidR="00A0630C" w:rsidRDefault="00A0630C" w:rsidP="00A222FF">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Диссертациялық жұмыстың аясында әзірленген киноиндустрия саласында әлеуметтік аудит жүргізудің әдіснамалық ұсынымдары</w:t>
      </w:r>
      <w:r>
        <w:rPr>
          <w:rFonts w:ascii="Times New Roman" w:eastAsia="Calibri" w:hAnsi="Times New Roman" w:cs="Times New Roman"/>
          <w:bCs/>
          <w:sz w:val="28"/>
          <w:szCs w:val="28"/>
          <w:lang w:val="kk-KZ"/>
        </w:rPr>
        <w:t xml:space="preserve"> </w:t>
      </w:r>
      <w:r w:rsidR="006141E5">
        <w:rPr>
          <w:rFonts w:ascii="Times New Roman" w:eastAsia="Calibri" w:hAnsi="Times New Roman" w:cs="Times New Roman"/>
          <w:bCs/>
          <w:sz w:val="28"/>
          <w:szCs w:val="28"/>
          <w:lang w:val="kk-KZ"/>
        </w:rPr>
        <w:t>кинематография саласындағы уәкілетті мемлекеттік органдардың, ұйымдардың</w:t>
      </w:r>
      <w:r>
        <w:rPr>
          <w:rFonts w:ascii="Times New Roman" w:eastAsia="Calibri" w:hAnsi="Times New Roman" w:cs="Times New Roman"/>
          <w:bCs/>
          <w:sz w:val="28"/>
          <w:szCs w:val="28"/>
          <w:lang w:val="kk-KZ"/>
        </w:rPr>
        <w:t xml:space="preserve"> киноны дамыту жөніндегі практикалық қызметінде, қолданбалы зерттеу </w:t>
      </w:r>
      <w:r w:rsidRPr="005A6965">
        <w:rPr>
          <w:rFonts w:ascii="Times New Roman" w:eastAsia="Calibri" w:hAnsi="Times New Roman" w:cs="Times New Roman"/>
          <w:bCs/>
          <w:sz w:val="28"/>
          <w:szCs w:val="28"/>
          <w:lang w:val="kk-KZ"/>
        </w:rPr>
        <w:t>жұмыстарында пайдалануға болады. Сонымен қоса, зерттеудің нәтижелерін білім беру ұйымдарында</w:t>
      </w:r>
      <w:r>
        <w:rPr>
          <w:rFonts w:ascii="Times New Roman" w:eastAsia="Calibri" w:hAnsi="Times New Roman" w:cs="Times New Roman"/>
          <w:bCs/>
          <w:sz w:val="28"/>
          <w:szCs w:val="28"/>
          <w:lang w:val="kk-KZ"/>
        </w:rPr>
        <w:t>,</w:t>
      </w:r>
      <w:r w:rsidRPr="005A6965">
        <w:rPr>
          <w:rFonts w:ascii="Times New Roman" w:eastAsia="Calibri" w:hAnsi="Times New Roman" w:cs="Times New Roman"/>
          <w:bCs/>
          <w:sz w:val="28"/>
          <w:szCs w:val="28"/>
          <w:lang w:val="kk-KZ"/>
        </w:rPr>
        <w:t xml:space="preserve"> кино </w:t>
      </w:r>
      <w:r>
        <w:rPr>
          <w:rFonts w:ascii="Times New Roman" w:eastAsia="Calibri" w:hAnsi="Times New Roman" w:cs="Times New Roman"/>
          <w:bCs/>
          <w:sz w:val="28"/>
          <w:szCs w:val="28"/>
          <w:lang w:val="kk-KZ"/>
        </w:rPr>
        <w:t xml:space="preserve">кафедралары мен факультеттерінде, киномен байланысты, оның </w:t>
      </w:r>
      <w:r w:rsidRPr="005A6965">
        <w:rPr>
          <w:rFonts w:ascii="Times New Roman" w:eastAsia="Calibri" w:hAnsi="Times New Roman" w:cs="Times New Roman"/>
          <w:bCs/>
          <w:sz w:val="28"/>
          <w:szCs w:val="28"/>
          <w:lang w:val="kk-KZ"/>
        </w:rPr>
        <w:t>әлеуметтік-мәдени аспектілерімен, әлеуметтік технологиялармен байланысты оқу құралдарын</w:t>
      </w:r>
      <w:r>
        <w:rPr>
          <w:rFonts w:ascii="Times New Roman" w:eastAsia="Calibri" w:hAnsi="Times New Roman" w:cs="Times New Roman"/>
          <w:bCs/>
          <w:sz w:val="28"/>
          <w:szCs w:val="28"/>
          <w:lang w:val="kk-KZ"/>
        </w:rPr>
        <w:t>да</w:t>
      </w:r>
      <w:r w:rsidRPr="005A6965">
        <w:rPr>
          <w:rFonts w:ascii="Times New Roman" w:eastAsia="Calibri" w:hAnsi="Times New Roman" w:cs="Times New Roman"/>
          <w:bCs/>
          <w:sz w:val="28"/>
          <w:szCs w:val="28"/>
          <w:lang w:val="kk-KZ"/>
        </w:rPr>
        <w:t>, бағдарламалард</w:t>
      </w:r>
      <w:r>
        <w:rPr>
          <w:rFonts w:ascii="Times New Roman" w:eastAsia="Calibri" w:hAnsi="Times New Roman" w:cs="Times New Roman"/>
          <w:bCs/>
          <w:sz w:val="28"/>
          <w:szCs w:val="28"/>
          <w:lang w:val="kk-KZ"/>
        </w:rPr>
        <w:t>а</w:t>
      </w:r>
      <w:r w:rsidRPr="005A6965">
        <w:rPr>
          <w:rFonts w:ascii="Times New Roman" w:eastAsia="Calibri" w:hAnsi="Times New Roman" w:cs="Times New Roman"/>
          <w:bCs/>
          <w:sz w:val="28"/>
          <w:szCs w:val="28"/>
          <w:lang w:val="kk-KZ"/>
        </w:rPr>
        <w:t xml:space="preserve"> қолдануға болады</w:t>
      </w:r>
      <w:r>
        <w:rPr>
          <w:rFonts w:ascii="Times New Roman" w:eastAsia="Calibri" w:hAnsi="Times New Roman" w:cs="Times New Roman"/>
          <w:bCs/>
          <w:sz w:val="28"/>
          <w:szCs w:val="28"/>
          <w:lang w:val="kk-KZ"/>
        </w:rPr>
        <w:t>.</w:t>
      </w:r>
    </w:p>
    <w:p w14:paraId="687347F1" w14:textId="402D9711" w:rsidR="00BB1542" w:rsidRPr="005A6965" w:rsidRDefault="00BB1542" w:rsidP="000100F8">
      <w:pPr>
        <w:spacing w:after="0" w:line="240" w:lineRule="auto"/>
        <w:ind w:firstLine="708"/>
        <w:jc w:val="both"/>
        <w:rPr>
          <w:rFonts w:ascii="Times New Roman" w:eastAsia="Calibri" w:hAnsi="Times New Roman" w:cs="Times New Roman"/>
          <w:bCs/>
          <w:sz w:val="28"/>
          <w:szCs w:val="28"/>
        </w:rPr>
      </w:pPr>
      <w:r w:rsidRPr="005A6965">
        <w:rPr>
          <w:rFonts w:ascii="Times New Roman" w:eastAsia="Calibri" w:hAnsi="Times New Roman" w:cs="Times New Roman"/>
          <w:b/>
          <w:sz w:val="28"/>
          <w:szCs w:val="28"/>
          <w:lang w:val="kk-KZ"/>
        </w:rPr>
        <w:t xml:space="preserve">Диссертация нәтижелерінің апробациясы. </w:t>
      </w:r>
      <w:bookmarkStart w:id="14" w:name="_Hlk109996369"/>
      <w:r w:rsidR="00784A9B" w:rsidRPr="005A6965">
        <w:rPr>
          <w:rFonts w:ascii="Times New Roman" w:eastAsia="Calibri" w:hAnsi="Times New Roman" w:cs="Times New Roman"/>
          <w:bCs/>
          <w:sz w:val="28"/>
          <w:szCs w:val="28"/>
          <w:lang w:val="kk-KZ"/>
        </w:rPr>
        <w:t xml:space="preserve">Зерттеудің негізгі тұжырымдары мен нәтижелері халықаралық ғылыми-практикалық конференцияларда ұсынылды: </w:t>
      </w:r>
      <w:r w:rsidR="00784A9B" w:rsidRPr="005A6965">
        <w:rPr>
          <w:rFonts w:ascii="Times New Roman" w:eastAsia="Calibri" w:hAnsi="Times New Roman" w:cs="Times New Roman"/>
          <w:bCs/>
          <w:sz w:val="28"/>
          <w:szCs w:val="28"/>
        </w:rPr>
        <w:t xml:space="preserve">«Международный научно-практический форум по социальным и поведенческим наукам» </w:t>
      </w:r>
      <w:r w:rsidR="000100F8" w:rsidRPr="005A6965">
        <w:rPr>
          <w:rFonts w:ascii="Times New Roman" w:eastAsia="Calibri" w:hAnsi="Times New Roman" w:cs="Times New Roman"/>
          <w:bCs/>
          <w:sz w:val="28"/>
          <w:szCs w:val="28"/>
        </w:rPr>
        <w:t>(</w:t>
      </w:r>
      <w:r w:rsidR="00784A9B" w:rsidRPr="005A6965">
        <w:rPr>
          <w:rFonts w:ascii="Times New Roman" w:eastAsia="Calibri" w:hAnsi="Times New Roman" w:cs="Times New Roman"/>
          <w:bCs/>
          <w:sz w:val="28"/>
          <w:szCs w:val="28"/>
        </w:rPr>
        <w:t xml:space="preserve">Барнаул, </w:t>
      </w:r>
      <w:r w:rsidR="000100F8" w:rsidRPr="005A6965">
        <w:rPr>
          <w:rFonts w:ascii="Times New Roman" w:eastAsia="Calibri" w:hAnsi="Times New Roman" w:cs="Times New Roman"/>
          <w:bCs/>
          <w:sz w:val="28"/>
          <w:szCs w:val="28"/>
        </w:rPr>
        <w:t>2020)</w:t>
      </w:r>
      <w:r w:rsidR="00784A9B" w:rsidRPr="005A6965">
        <w:rPr>
          <w:rFonts w:ascii="Times New Roman" w:eastAsia="Calibri" w:hAnsi="Times New Roman" w:cs="Times New Roman"/>
          <w:bCs/>
          <w:sz w:val="28"/>
          <w:szCs w:val="28"/>
        </w:rPr>
        <w:t xml:space="preserve">; «Экономика и образование Казахстана: новые вызовы и реалии» </w:t>
      </w:r>
      <w:r w:rsidR="000100F8" w:rsidRPr="005A6965">
        <w:rPr>
          <w:rFonts w:ascii="Times New Roman" w:eastAsia="Calibri" w:hAnsi="Times New Roman" w:cs="Times New Roman"/>
          <w:bCs/>
          <w:sz w:val="28"/>
          <w:szCs w:val="28"/>
        </w:rPr>
        <w:t>(</w:t>
      </w:r>
      <w:r w:rsidR="00784A9B" w:rsidRPr="005A6965">
        <w:rPr>
          <w:rFonts w:ascii="Times New Roman" w:eastAsia="Calibri" w:hAnsi="Times New Roman" w:cs="Times New Roman"/>
          <w:bCs/>
          <w:sz w:val="28"/>
          <w:szCs w:val="28"/>
        </w:rPr>
        <w:t xml:space="preserve">Семей, </w:t>
      </w:r>
      <w:r w:rsidR="000100F8" w:rsidRPr="005A6965">
        <w:rPr>
          <w:rFonts w:ascii="Times New Roman" w:eastAsia="Calibri" w:hAnsi="Times New Roman" w:cs="Times New Roman"/>
          <w:bCs/>
          <w:sz w:val="28"/>
          <w:szCs w:val="28"/>
        </w:rPr>
        <w:t>2021)</w:t>
      </w:r>
      <w:r w:rsidR="00784A9B" w:rsidRPr="005A6965">
        <w:rPr>
          <w:rFonts w:ascii="Times New Roman" w:eastAsia="Calibri" w:hAnsi="Times New Roman" w:cs="Times New Roman"/>
          <w:bCs/>
          <w:sz w:val="28"/>
          <w:szCs w:val="28"/>
        </w:rPr>
        <w:t>; «</w:t>
      </w:r>
      <w:r w:rsidR="000100F8" w:rsidRPr="005A6965">
        <w:rPr>
          <w:rFonts w:ascii="Times New Roman" w:eastAsia="Calibri" w:hAnsi="Times New Roman" w:cs="Times New Roman"/>
          <w:bCs/>
          <w:sz w:val="28"/>
          <w:szCs w:val="28"/>
        </w:rPr>
        <w:t>Полиязычие и межкультурная коммуникация: опыт, проблемы, перспективы</w:t>
      </w:r>
      <w:r w:rsidR="00784A9B" w:rsidRPr="005A6965">
        <w:rPr>
          <w:rFonts w:ascii="Times New Roman" w:eastAsia="Calibri" w:hAnsi="Times New Roman" w:cs="Times New Roman"/>
          <w:bCs/>
          <w:sz w:val="28"/>
          <w:szCs w:val="28"/>
        </w:rPr>
        <w:t xml:space="preserve">», посвященной 30-летию </w:t>
      </w:r>
      <w:r w:rsidR="000100F8" w:rsidRPr="005A6965">
        <w:rPr>
          <w:rFonts w:ascii="Times New Roman" w:eastAsia="Calibri" w:hAnsi="Times New Roman" w:cs="Times New Roman"/>
          <w:bCs/>
          <w:sz w:val="28"/>
          <w:szCs w:val="28"/>
        </w:rPr>
        <w:t>Н</w:t>
      </w:r>
      <w:r w:rsidR="00784A9B" w:rsidRPr="005A6965">
        <w:rPr>
          <w:rFonts w:ascii="Times New Roman" w:eastAsia="Calibri" w:hAnsi="Times New Roman" w:cs="Times New Roman"/>
          <w:bCs/>
          <w:sz w:val="28"/>
          <w:szCs w:val="28"/>
        </w:rPr>
        <w:t>езависимости Республики</w:t>
      </w:r>
      <w:r w:rsidR="000100F8" w:rsidRPr="005A6965">
        <w:rPr>
          <w:rFonts w:ascii="Times New Roman" w:eastAsia="Calibri" w:hAnsi="Times New Roman" w:cs="Times New Roman"/>
          <w:bCs/>
          <w:sz w:val="28"/>
          <w:szCs w:val="28"/>
        </w:rPr>
        <w:t xml:space="preserve"> </w:t>
      </w:r>
      <w:r w:rsidR="00784A9B" w:rsidRPr="005A6965">
        <w:rPr>
          <w:rFonts w:ascii="Times New Roman" w:eastAsia="Calibri" w:hAnsi="Times New Roman" w:cs="Times New Roman"/>
          <w:bCs/>
          <w:sz w:val="28"/>
          <w:szCs w:val="28"/>
        </w:rPr>
        <w:t>Казахстан</w:t>
      </w:r>
      <w:r w:rsidR="000100F8" w:rsidRPr="005A6965">
        <w:rPr>
          <w:rFonts w:ascii="Times New Roman" w:eastAsia="Calibri" w:hAnsi="Times New Roman" w:cs="Times New Roman"/>
          <w:bCs/>
          <w:sz w:val="28"/>
          <w:szCs w:val="28"/>
        </w:rPr>
        <w:t xml:space="preserve">» (Павлодар, 2022). </w:t>
      </w:r>
    </w:p>
    <w:p w14:paraId="3C552F11" w14:textId="66031ECC" w:rsidR="000100F8" w:rsidRPr="005A6965" w:rsidRDefault="000100F8" w:rsidP="006141E5">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Диссертациялық жұмыстың негізгі қорытындылары мен тұжырымдары бойынша </w:t>
      </w:r>
      <w:r w:rsidR="00A65145" w:rsidRPr="00A37825">
        <w:rPr>
          <w:rFonts w:ascii="Times New Roman" w:eastAsia="Calibri" w:hAnsi="Times New Roman" w:cs="Times New Roman"/>
          <w:bCs/>
          <w:sz w:val="28"/>
          <w:szCs w:val="28"/>
          <w:lang w:val="kk-KZ"/>
        </w:rPr>
        <w:t>8</w:t>
      </w:r>
      <w:r w:rsidRPr="005A6965">
        <w:rPr>
          <w:rFonts w:ascii="Times New Roman" w:eastAsia="Calibri" w:hAnsi="Times New Roman" w:cs="Times New Roman"/>
          <w:bCs/>
          <w:sz w:val="28"/>
          <w:szCs w:val="28"/>
          <w:lang w:val="kk-KZ"/>
        </w:rPr>
        <w:t xml:space="preserve"> ғылыми мақала жарияланды. Оның ішінде 1 – </w:t>
      </w:r>
      <w:r w:rsidR="00561813" w:rsidRPr="005A6965">
        <w:rPr>
          <w:rFonts w:ascii="Times New Roman" w:eastAsia="Calibri" w:hAnsi="Times New Roman" w:cs="Times New Roman"/>
          <w:bCs/>
          <w:sz w:val="28"/>
          <w:szCs w:val="28"/>
          <w:lang w:val="kk-KZ"/>
        </w:rPr>
        <w:t xml:space="preserve">халықаралық </w:t>
      </w:r>
      <w:r w:rsidRPr="005A6965">
        <w:rPr>
          <w:rFonts w:ascii="Times New Roman" w:eastAsia="Calibri" w:hAnsi="Times New Roman" w:cs="Times New Roman"/>
          <w:bCs/>
          <w:sz w:val="28"/>
          <w:szCs w:val="28"/>
          <w:lang w:val="kk-KZ"/>
        </w:rPr>
        <w:t xml:space="preserve">Scopus базасына енген журналда, </w:t>
      </w:r>
      <w:r w:rsidR="00A65145">
        <w:rPr>
          <w:rFonts w:ascii="Times New Roman" w:eastAsia="Calibri" w:hAnsi="Times New Roman" w:cs="Times New Roman"/>
          <w:bCs/>
          <w:sz w:val="28"/>
          <w:szCs w:val="28"/>
          <w:lang w:val="kk-KZ"/>
        </w:rPr>
        <w:t>3</w:t>
      </w:r>
      <w:r w:rsidRPr="005A6965">
        <w:rPr>
          <w:rFonts w:ascii="Times New Roman" w:eastAsia="Calibri" w:hAnsi="Times New Roman" w:cs="Times New Roman"/>
          <w:bCs/>
          <w:sz w:val="28"/>
          <w:szCs w:val="28"/>
          <w:lang w:val="kk-KZ"/>
        </w:rPr>
        <w:t xml:space="preserve"> – </w:t>
      </w:r>
      <w:bookmarkStart w:id="15" w:name="_Hlk98182330"/>
      <w:r w:rsidRPr="005A6965">
        <w:rPr>
          <w:rFonts w:ascii="Times New Roman" w:eastAsia="Calibri" w:hAnsi="Times New Roman" w:cs="Times New Roman"/>
          <w:bCs/>
          <w:sz w:val="28"/>
          <w:szCs w:val="28"/>
          <w:lang w:val="kk-KZ"/>
        </w:rPr>
        <w:t xml:space="preserve">Қазақстан Республикасы </w:t>
      </w:r>
      <w:r w:rsidR="00762FBB">
        <w:rPr>
          <w:rFonts w:ascii="Times New Roman" w:eastAsia="Calibri" w:hAnsi="Times New Roman" w:cs="Times New Roman"/>
          <w:bCs/>
          <w:sz w:val="28"/>
          <w:szCs w:val="28"/>
          <w:lang w:val="kk-KZ"/>
        </w:rPr>
        <w:t>Ғ</w:t>
      </w:r>
      <w:r w:rsidRPr="005A6965">
        <w:rPr>
          <w:rFonts w:ascii="Times New Roman" w:eastAsia="Calibri" w:hAnsi="Times New Roman" w:cs="Times New Roman"/>
          <w:bCs/>
          <w:sz w:val="28"/>
          <w:szCs w:val="28"/>
          <w:lang w:val="kk-KZ"/>
        </w:rPr>
        <w:t>ылым</w:t>
      </w:r>
      <w:r w:rsidR="00762FBB">
        <w:rPr>
          <w:rFonts w:ascii="Times New Roman" w:eastAsia="Calibri" w:hAnsi="Times New Roman" w:cs="Times New Roman"/>
          <w:bCs/>
          <w:sz w:val="28"/>
          <w:szCs w:val="28"/>
          <w:lang w:val="kk-KZ"/>
        </w:rPr>
        <w:t xml:space="preserve"> және жоғары білім</w:t>
      </w:r>
      <w:r w:rsidRPr="005A6965">
        <w:rPr>
          <w:rFonts w:ascii="Times New Roman" w:eastAsia="Calibri" w:hAnsi="Times New Roman" w:cs="Times New Roman"/>
          <w:bCs/>
          <w:sz w:val="28"/>
          <w:szCs w:val="28"/>
          <w:lang w:val="kk-KZ"/>
        </w:rPr>
        <w:t xml:space="preserve"> министрлігі Білім және ғылым саласында </w:t>
      </w:r>
      <w:r w:rsidR="002E6EE0" w:rsidRPr="005A6965">
        <w:rPr>
          <w:rFonts w:ascii="Times New Roman" w:eastAsia="Calibri" w:hAnsi="Times New Roman" w:cs="Times New Roman"/>
          <w:bCs/>
          <w:sz w:val="28"/>
          <w:szCs w:val="28"/>
          <w:lang w:val="kk-KZ"/>
        </w:rPr>
        <w:t>сапаны</w:t>
      </w:r>
      <w:r w:rsidRPr="005A6965">
        <w:rPr>
          <w:rFonts w:ascii="Times New Roman" w:eastAsia="Calibri" w:hAnsi="Times New Roman" w:cs="Times New Roman"/>
          <w:bCs/>
          <w:sz w:val="28"/>
          <w:szCs w:val="28"/>
          <w:lang w:val="kk-KZ"/>
        </w:rPr>
        <w:t xml:space="preserve"> қамтамасыз ету комитеті </w:t>
      </w:r>
      <w:bookmarkEnd w:id="15"/>
      <w:r w:rsidRPr="005A6965">
        <w:rPr>
          <w:rFonts w:ascii="Times New Roman" w:eastAsia="Calibri" w:hAnsi="Times New Roman" w:cs="Times New Roman"/>
          <w:bCs/>
          <w:sz w:val="28"/>
          <w:szCs w:val="28"/>
          <w:lang w:val="kk-KZ"/>
        </w:rPr>
        <w:t xml:space="preserve">ұсынған басылымдарда, </w:t>
      </w:r>
      <w:r w:rsidR="00A65145">
        <w:rPr>
          <w:rFonts w:ascii="Times New Roman" w:eastAsia="Calibri" w:hAnsi="Times New Roman" w:cs="Times New Roman"/>
          <w:bCs/>
          <w:sz w:val="28"/>
          <w:szCs w:val="28"/>
          <w:lang w:val="kk-KZ"/>
        </w:rPr>
        <w:t>4</w:t>
      </w:r>
      <w:r w:rsidRPr="005A6965">
        <w:rPr>
          <w:rFonts w:ascii="Times New Roman" w:eastAsia="Calibri" w:hAnsi="Times New Roman" w:cs="Times New Roman"/>
          <w:bCs/>
          <w:sz w:val="28"/>
          <w:szCs w:val="28"/>
          <w:lang w:val="kk-KZ"/>
        </w:rPr>
        <w:t xml:space="preserve"> – халықаралық ғылыми және практикалық конференциялардың </w:t>
      </w:r>
      <w:r w:rsidR="002E71ED" w:rsidRPr="005A6965">
        <w:rPr>
          <w:rFonts w:ascii="Times New Roman" w:eastAsia="Calibri" w:hAnsi="Times New Roman" w:cs="Times New Roman"/>
          <w:bCs/>
          <w:sz w:val="28"/>
          <w:szCs w:val="28"/>
          <w:lang w:val="kk-KZ"/>
        </w:rPr>
        <w:t>материалдар</w:t>
      </w:r>
      <w:r w:rsidR="00452646" w:rsidRPr="005A6965">
        <w:rPr>
          <w:rFonts w:ascii="Times New Roman" w:eastAsia="Calibri" w:hAnsi="Times New Roman" w:cs="Times New Roman"/>
          <w:bCs/>
          <w:sz w:val="28"/>
          <w:szCs w:val="28"/>
          <w:lang w:val="kk-KZ"/>
        </w:rPr>
        <w:t>ында</w:t>
      </w:r>
      <w:r w:rsidR="00A65145">
        <w:rPr>
          <w:rFonts w:ascii="Times New Roman" w:eastAsia="Calibri" w:hAnsi="Times New Roman" w:cs="Times New Roman"/>
          <w:bCs/>
          <w:sz w:val="28"/>
          <w:szCs w:val="28"/>
          <w:lang w:val="kk-KZ"/>
        </w:rPr>
        <w:t xml:space="preserve"> және өзге де </w:t>
      </w:r>
      <w:r w:rsidR="008E4C06">
        <w:rPr>
          <w:rFonts w:ascii="Times New Roman" w:eastAsia="Calibri" w:hAnsi="Times New Roman" w:cs="Times New Roman"/>
          <w:bCs/>
          <w:sz w:val="28"/>
          <w:szCs w:val="28"/>
          <w:lang w:val="kk-KZ"/>
        </w:rPr>
        <w:t xml:space="preserve">ғылыми </w:t>
      </w:r>
      <w:r w:rsidR="00A65145">
        <w:rPr>
          <w:rFonts w:ascii="Times New Roman" w:eastAsia="Calibri" w:hAnsi="Times New Roman" w:cs="Times New Roman"/>
          <w:bCs/>
          <w:sz w:val="28"/>
          <w:szCs w:val="28"/>
          <w:lang w:val="kk-KZ"/>
        </w:rPr>
        <w:t>басылымдарда</w:t>
      </w:r>
      <w:r w:rsidR="002E71ED" w:rsidRPr="005A6965">
        <w:rPr>
          <w:rFonts w:ascii="Times New Roman" w:eastAsia="Calibri" w:hAnsi="Times New Roman" w:cs="Times New Roman"/>
          <w:bCs/>
          <w:sz w:val="28"/>
          <w:szCs w:val="28"/>
          <w:lang w:val="kk-KZ"/>
        </w:rPr>
        <w:t>.</w:t>
      </w:r>
      <w:r w:rsidR="009323B8" w:rsidRPr="005A6965">
        <w:rPr>
          <w:rFonts w:ascii="Times New Roman" w:eastAsia="Calibri" w:hAnsi="Times New Roman" w:cs="Times New Roman"/>
          <w:bCs/>
          <w:sz w:val="28"/>
          <w:szCs w:val="28"/>
          <w:lang w:val="kk-KZ"/>
        </w:rPr>
        <w:t xml:space="preserve"> Зерттеу барысында алынған нәтижелер мен әзірленген ұсынымдар Ұлттық киноны қолдау мемлекеттік орталығында қолданылды</w:t>
      </w:r>
      <w:r w:rsidR="008609FF">
        <w:rPr>
          <w:rFonts w:ascii="Times New Roman" w:eastAsia="Calibri" w:hAnsi="Times New Roman" w:cs="Times New Roman"/>
          <w:bCs/>
          <w:sz w:val="28"/>
          <w:szCs w:val="28"/>
          <w:lang w:val="kk-KZ"/>
        </w:rPr>
        <w:t xml:space="preserve"> (Қосымша А)</w:t>
      </w:r>
      <w:r w:rsidR="009323B8" w:rsidRPr="005A6965">
        <w:rPr>
          <w:rFonts w:ascii="Times New Roman" w:eastAsia="Calibri" w:hAnsi="Times New Roman" w:cs="Times New Roman"/>
          <w:bCs/>
          <w:sz w:val="28"/>
          <w:szCs w:val="28"/>
          <w:lang w:val="kk-KZ"/>
        </w:rPr>
        <w:t xml:space="preserve">. </w:t>
      </w:r>
    </w:p>
    <w:bookmarkEnd w:id="14"/>
    <w:p w14:paraId="554B7783" w14:textId="541F9A3D" w:rsidR="00F4537D" w:rsidRPr="005A6965" w:rsidRDefault="00BB1542" w:rsidP="006141E5">
      <w:pPr>
        <w:spacing w:after="0" w:line="240" w:lineRule="auto"/>
        <w:ind w:firstLine="720"/>
        <w:jc w:val="both"/>
        <w:rPr>
          <w:rFonts w:ascii="Times New Roman" w:eastAsia="Calibri" w:hAnsi="Times New Roman" w:cs="Times New Roman"/>
          <w:sz w:val="28"/>
          <w:szCs w:val="28"/>
          <w:lang w:val="kk-KZ"/>
        </w:rPr>
      </w:pPr>
      <w:r w:rsidRPr="005A6965">
        <w:rPr>
          <w:rFonts w:ascii="Times New Roman" w:eastAsia="Calibri" w:hAnsi="Times New Roman" w:cs="Times New Roman"/>
          <w:b/>
          <w:sz w:val="28"/>
          <w:szCs w:val="28"/>
          <w:lang w:val="kk-KZ"/>
        </w:rPr>
        <w:t xml:space="preserve">Диссертацияның құрылымы мен көлемі. </w:t>
      </w:r>
      <w:r w:rsidRPr="005A6965">
        <w:rPr>
          <w:rFonts w:ascii="Times New Roman" w:eastAsia="Calibri" w:hAnsi="Times New Roman" w:cs="Times New Roman"/>
          <w:sz w:val="28"/>
          <w:szCs w:val="28"/>
          <w:lang w:val="kk-KZ"/>
        </w:rPr>
        <w:t xml:space="preserve">Диссертация жұмысы нормативтік құқықтық сілтемелерден, қысқартулар мен анықтамалардан, </w:t>
      </w:r>
      <w:r w:rsidR="00113DAE">
        <w:rPr>
          <w:rFonts w:ascii="Times New Roman" w:eastAsia="Calibri" w:hAnsi="Times New Roman" w:cs="Times New Roman"/>
          <w:sz w:val="28"/>
          <w:szCs w:val="28"/>
          <w:lang w:val="kk-KZ"/>
        </w:rPr>
        <w:t xml:space="preserve">кіріспеден, </w:t>
      </w:r>
      <w:r w:rsidRPr="005A6965">
        <w:rPr>
          <w:rFonts w:ascii="Times New Roman" w:eastAsia="Calibri" w:hAnsi="Times New Roman" w:cs="Times New Roman"/>
          <w:sz w:val="28"/>
          <w:szCs w:val="28"/>
          <w:lang w:val="kk-KZ"/>
        </w:rPr>
        <w:t>негізгі 3 бөлімнен</w:t>
      </w:r>
      <w:r w:rsidR="00113DAE">
        <w:rPr>
          <w:rFonts w:ascii="Times New Roman" w:eastAsia="Calibri" w:hAnsi="Times New Roman" w:cs="Times New Roman"/>
          <w:sz w:val="28"/>
          <w:szCs w:val="28"/>
          <w:lang w:val="kk-KZ"/>
        </w:rPr>
        <w:t>, қорытындыдан, пайдаланылған әдебиеттер тізімінен</w:t>
      </w:r>
      <w:r w:rsidRPr="005A6965">
        <w:rPr>
          <w:rFonts w:ascii="Times New Roman" w:eastAsia="Calibri" w:hAnsi="Times New Roman" w:cs="Times New Roman"/>
          <w:sz w:val="28"/>
          <w:szCs w:val="28"/>
          <w:lang w:val="kk-KZ"/>
        </w:rPr>
        <w:t xml:space="preserve"> және қосымшалардан тұрады. Диссертация жұмысының көлемі </w:t>
      </w:r>
      <w:r w:rsidR="005A6965" w:rsidRPr="00A37825">
        <w:rPr>
          <w:rFonts w:ascii="Times New Roman" w:eastAsia="Calibri" w:hAnsi="Times New Roman" w:cs="Times New Roman"/>
          <w:sz w:val="28"/>
          <w:szCs w:val="28"/>
          <w:lang w:val="kk-KZ"/>
        </w:rPr>
        <w:t xml:space="preserve">қосымшасыз </w:t>
      </w:r>
      <w:r w:rsidR="00A37825" w:rsidRPr="000E6A6A">
        <w:rPr>
          <w:rFonts w:ascii="Times New Roman" w:eastAsia="Calibri" w:hAnsi="Times New Roman" w:cs="Times New Roman"/>
          <w:sz w:val="28"/>
          <w:szCs w:val="28"/>
          <w:lang w:val="kk-KZ"/>
        </w:rPr>
        <w:t>13</w:t>
      </w:r>
      <w:r w:rsidR="000A01D9" w:rsidRPr="000E6A6A">
        <w:rPr>
          <w:rFonts w:ascii="Times New Roman" w:eastAsia="Calibri" w:hAnsi="Times New Roman" w:cs="Times New Roman"/>
          <w:sz w:val="28"/>
          <w:szCs w:val="28"/>
          <w:lang w:val="kk-KZ"/>
        </w:rPr>
        <w:t>5</w:t>
      </w:r>
      <w:r w:rsidR="002E71ED" w:rsidRPr="000E6A6A">
        <w:rPr>
          <w:rFonts w:ascii="Times New Roman" w:eastAsia="Calibri" w:hAnsi="Times New Roman" w:cs="Times New Roman"/>
          <w:sz w:val="28"/>
          <w:szCs w:val="28"/>
          <w:lang w:val="kk-KZ"/>
        </w:rPr>
        <w:t xml:space="preserve"> </w:t>
      </w:r>
      <w:r w:rsidRPr="000E6A6A">
        <w:rPr>
          <w:rFonts w:ascii="Times New Roman" w:eastAsia="Calibri" w:hAnsi="Times New Roman" w:cs="Times New Roman"/>
          <w:sz w:val="28"/>
          <w:szCs w:val="28"/>
          <w:lang w:val="kk-KZ"/>
        </w:rPr>
        <w:t>бетт</w:t>
      </w:r>
      <w:r w:rsidR="002E71ED" w:rsidRPr="000E6A6A">
        <w:rPr>
          <w:rFonts w:ascii="Times New Roman" w:eastAsia="Calibri" w:hAnsi="Times New Roman" w:cs="Times New Roman"/>
          <w:sz w:val="28"/>
          <w:szCs w:val="28"/>
          <w:lang w:val="kk-KZ"/>
        </w:rPr>
        <w:t>і</w:t>
      </w:r>
      <w:r w:rsidR="002E71ED" w:rsidRPr="005A6965">
        <w:rPr>
          <w:rFonts w:ascii="Times New Roman" w:eastAsia="Calibri" w:hAnsi="Times New Roman" w:cs="Times New Roman"/>
          <w:sz w:val="28"/>
          <w:szCs w:val="28"/>
          <w:lang w:val="kk-KZ"/>
        </w:rPr>
        <w:t xml:space="preserve"> құрайды</w:t>
      </w:r>
      <w:r w:rsidR="006141E5">
        <w:rPr>
          <w:rFonts w:ascii="Times New Roman" w:eastAsia="Calibri" w:hAnsi="Times New Roman" w:cs="Times New Roman"/>
          <w:sz w:val="28"/>
          <w:szCs w:val="28"/>
          <w:lang w:val="kk-KZ"/>
        </w:rPr>
        <w:t>.</w:t>
      </w:r>
    </w:p>
    <w:p w14:paraId="0767917D" w14:textId="5D99F02B" w:rsidR="004068DB" w:rsidRPr="005A6965" w:rsidRDefault="00826488" w:rsidP="005D1C30">
      <w:pPr>
        <w:spacing w:after="0" w:line="240" w:lineRule="auto"/>
        <w:ind w:firstLine="709"/>
        <w:jc w:val="both"/>
        <w:rPr>
          <w:rFonts w:ascii="Times New Roman" w:eastAsia="Calibri" w:hAnsi="Times New Roman" w:cs="Times New Roman"/>
          <w:b/>
          <w:sz w:val="28"/>
          <w:szCs w:val="28"/>
          <w:lang w:val="kk-KZ"/>
        </w:rPr>
      </w:pPr>
      <w:r w:rsidRPr="005A6965">
        <w:rPr>
          <w:rFonts w:ascii="Times New Roman" w:eastAsia="Calibri" w:hAnsi="Times New Roman" w:cs="Times New Roman"/>
          <w:b/>
          <w:sz w:val="28"/>
          <w:szCs w:val="28"/>
          <w:lang w:val="kk-KZ"/>
        </w:rPr>
        <w:lastRenderedPageBreak/>
        <w:t xml:space="preserve">1 </w:t>
      </w:r>
      <w:r w:rsidR="00EE524A" w:rsidRPr="00090501">
        <w:rPr>
          <w:rFonts w:ascii="Times New Roman" w:eastAsia="Calibri" w:hAnsi="Times New Roman" w:cs="Times New Roman"/>
          <w:b/>
          <w:sz w:val="28"/>
          <w:szCs w:val="28"/>
          <w:lang w:val="kk-KZ"/>
        </w:rPr>
        <w:t>КИНОИНДУСТРИЯНЫҢ ӘЛЕУМЕТТІК-МӘДЕНИ АСПЕКТІСІН ЗЕР</w:t>
      </w:r>
      <w:r w:rsidR="002E6358" w:rsidRPr="005A6965">
        <w:rPr>
          <w:rFonts w:ascii="Times New Roman" w:eastAsia="Calibri" w:hAnsi="Times New Roman" w:cs="Times New Roman"/>
          <w:b/>
          <w:sz w:val="28"/>
          <w:szCs w:val="28"/>
          <w:lang w:val="kk-KZ"/>
        </w:rPr>
        <w:t>ТТЕУ</w:t>
      </w:r>
      <w:r w:rsidR="00EE524A" w:rsidRPr="00090501">
        <w:rPr>
          <w:rFonts w:ascii="Times New Roman" w:eastAsia="Calibri" w:hAnsi="Times New Roman" w:cs="Times New Roman"/>
          <w:b/>
          <w:sz w:val="28"/>
          <w:szCs w:val="28"/>
          <w:lang w:val="kk-KZ"/>
        </w:rPr>
        <w:t>ДІҢ ТЕОРИЯЛЫҚ НЕГІЗДЕРІ</w:t>
      </w:r>
      <w:r w:rsidR="00DD0DAD" w:rsidRPr="005A6965">
        <w:rPr>
          <w:rFonts w:ascii="Times New Roman" w:eastAsia="Calibri" w:hAnsi="Times New Roman" w:cs="Times New Roman"/>
          <w:b/>
          <w:sz w:val="28"/>
          <w:szCs w:val="28"/>
          <w:lang w:val="kk-KZ"/>
        </w:rPr>
        <w:t xml:space="preserve"> </w:t>
      </w:r>
      <w:bookmarkEnd w:id="0"/>
    </w:p>
    <w:p w14:paraId="4C5E7425" w14:textId="4FFF93B7" w:rsidR="00826488" w:rsidRPr="005A6965" w:rsidRDefault="00826488" w:rsidP="005D1C30">
      <w:pPr>
        <w:spacing w:after="0" w:line="240" w:lineRule="auto"/>
        <w:ind w:firstLine="709"/>
        <w:rPr>
          <w:rFonts w:ascii="Times New Roman" w:eastAsia="Calibri" w:hAnsi="Times New Roman" w:cs="Times New Roman"/>
          <w:b/>
          <w:sz w:val="28"/>
          <w:szCs w:val="28"/>
          <w:lang w:val="kk-KZ"/>
        </w:rPr>
      </w:pPr>
      <w:bookmarkStart w:id="16" w:name="_Hlk87892688"/>
    </w:p>
    <w:p w14:paraId="67609F0C" w14:textId="05B80419" w:rsidR="0000478E" w:rsidRPr="005A6965" w:rsidRDefault="00826488" w:rsidP="005D1C30">
      <w:pPr>
        <w:spacing w:after="0" w:line="240" w:lineRule="auto"/>
        <w:ind w:firstLine="709"/>
        <w:jc w:val="both"/>
        <w:rPr>
          <w:rFonts w:ascii="Times New Roman" w:eastAsia="Calibri" w:hAnsi="Times New Roman" w:cs="Times New Roman"/>
          <w:b/>
          <w:sz w:val="28"/>
          <w:szCs w:val="28"/>
          <w:lang w:val="kk-KZ"/>
        </w:rPr>
      </w:pPr>
      <w:r w:rsidRPr="005A6965">
        <w:rPr>
          <w:rFonts w:ascii="Times New Roman" w:eastAsia="Calibri" w:hAnsi="Times New Roman" w:cs="Times New Roman"/>
          <w:b/>
          <w:sz w:val="28"/>
          <w:szCs w:val="28"/>
          <w:lang w:val="kk-KZ"/>
        </w:rPr>
        <w:t xml:space="preserve">1.1 </w:t>
      </w:r>
      <w:r w:rsidR="00EE524A" w:rsidRPr="005A6965">
        <w:rPr>
          <w:rFonts w:ascii="Times New Roman" w:eastAsia="Calibri" w:hAnsi="Times New Roman" w:cs="Times New Roman"/>
          <w:b/>
          <w:sz w:val="28"/>
          <w:szCs w:val="28"/>
          <w:lang w:val="kk-KZ"/>
        </w:rPr>
        <w:t xml:space="preserve">Киноиндустрияны зерттеудің теориялық бағыттары </w:t>
      </w:r>
      <w:bookmarkEnd w:id="16"/>
    </w:p>
    <w:p w14:paraId="51ABA960" w14:textId="336CCC1F" w:rsidR="00470EB2" w:rsidRPr="00C67AE6" w:rsidRDefault="00470EB2" w:rsidP="005D1C30">
      <w:pPr>
        <w:spacing w:after="0" w:line="240" w:lineRule="auto"/>
        <w:ind w:firstLine="709"/>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 xml:space="preserve">Киноиндустрия – мәдениет саласындағы мемлекеттік саясаттың басым бағыттарының бірі. Азаматтардың мәдени-эстетикалық және рухани қажеттіліктерін қанағаттандыруға бағытталған кино саласы әрбір қоғам үшін маңызды болып табылады. </w:t>
      </w:r>
    </w:p>
    <w:p w14:paraId="43558AC8" w14:textId="1625B64F" w:rsidR="00470EB2" w:rsidRPr="005A6965" w:rsidRDefault="00470EB2" w:rsidP="005D1C30">
      <w:pPr>
        <w:spacing w:after="0" w:line="240" w:lineRule="auto"/>
        <w:ind w:firstLine="709"/>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 xml:space="preserve">Мемлекет </w:t>
      </w:r>
      <w:r w:rsidRPr="00BB3C56">
        <w:rPr>
          <w:rFonts w:ascii="Times New Roman" w:eastAsia="Calibri" w:hAnsi="Times New Roman" w:cs="Times New Roman"/>
          <w:sz w:val="28"/>
          <w:szCs w:val="28"/>
          <w:lang w:val="kk-KZ"/>
        </w:rPr>
        <w:t xml:space="preserve">киноөндірісті </w:t>
      </w:r>
      <w:r w:rsidRPr="005A6965">
        <w:rPr>
          <w:rFonts w:ascii="Times New Roman" w:eastAsia="Calibri" w:hAnsi="Times New Roman" w:cs="Times New Roman"/>
          <w:sz w:val="28"/>
          <w:szCs w:val="28"/>
          <w:lang w:val="kk-KZ"/>
        </w:rPr>
        <w:t>құндылықтық көзқарастар мен ұлттық бірегейлікті қалыптастырудың</w:t>
      </w:r>
      <w:r w:rsidR="00B054B7">
        <w:rPr>
          <w:rFonts w:ascii="Times New Roman" w:eastAsia="Calibri" w:hAnsi="Times New Roman" w:cs="Times New Roman"/>
          <w:sz w:val="28"/>
          <w:szCs w:val="28"/>
          <w:lang w:val="kk-KZ"/>
        </w:rPr>
        <w:t xml:space="preserve">, </w:t>
      </w:r>
      <w:r w:rsidR="00B054B7" w:rsidRPr="00BB3C56">
        <w:rPr>
          <w:rFonts w:ascii="Times New Roman" w:eastAsia="Calibri" w:hAnsi="Times New Roman" w:cs="Times New Roman"/>
          <w:sz w:val="28"/>
          <w:szCs w:val="28"/>
          <w:lang w:val="kk-KZ"/>
        </w:rPr>
        <w:t>а</w:t>
      </w:r>
      <w:r w:rsidR="00B054B7" w:rsidRPr="005A6965">
        <w:rPr>
          <w:rFonts w:ascii="Times New Roman" w:eastAsia="Calibri" w:hAnsi="Times New Roman" w:cs="Times New Roman"/>
          <w:sz w:val="28"/>
          <w:szCs w:val="28"/>
          <w:lang w:val="kk-KZ"/>
        </w:rPr>
        <w:t>дамдардың санасын</w:t>
      </w:r>
      <w:r w:rsidR="00A76137">
        <w:rPr>
          <w:rFonts w:ascii="Times New Roman" w:eastAsia="Calibri" w:hAnsi="Times New Roman" w:cs="Times New Roman"/>
          <w:sz w:val="28"/>
          <w:szCs w:val="28"/>
          <w:lang w:val="kk-KZ"/>
        </w:rPr>
        <w:t>а әсер етудің</w:t>
      </w:r>
      <w:r w:rsidRPr="005A6965">
        <w:rPr>
          <w:rFonts w:ascii="Times New Roman" w:eastAsia="Calibri" w:hAnsi="Times New Roman" w:cs="Times New Roman"/>
          <w:sz w:val="28"/>
          <w:szCs w:val="28"/>
          <w:lang w:val="kk-KZ"/>
        </w:rPr>
        <w:t xml:space="preserve"> құралы ретінде дамытуға үлкен мән береді. Мәдени құндылықтар болып табылатын киноөнімдерді сақтауға, дамытуға және таратуға бағытталған мемлекеттік саясатты іске асырады. Мемлекеттік басқару жүйесінде кино саласындағы саясатты жүзеге асыру отандық киноиндустрияның дамуына жағдай жасайды, жоғары сапалы кино өнімдерін тудыруға, олардың бәсекеге қабілеттілігін арттыруға ықпал етеді. </w:t>
      </w:r>
    </w:p>
    <w:p w14:paraId="0F0FAE3D" w14:textId="09A380E5" w:rsidR="00CC388D" w:rsidRPr="005A6965" w:rsidRDefault="00470EB2" w:rsidP="005D1C30">
      <w:pPr>
        <w:spacing w:after="0" w:line="240" w:lineRule="auto"/>
        <w:ind w:firstLine="709"/>
        <w:jc w:val="both"/>
        <w:rPr>
          <w:rFonts w:ascii="Times New Roman" w:eastAsia="Calibri" w:hAnsi="Times New Roman" w:cs="Times New Roman"/>
          <w:sz w:val="28"/>
          <w:szCs w:val="28"/>
          <w:lang w:val="kk-KZ"/>
        </w:rPr>
      </w:pPr>
      <w:r w:rsidRPr="005A6965">
        <w:rPr>
          <w:rFonts w:ascii="Times New Roman" w:hAnsi="Times New Roman" w:cs="Times New Roman"/>
          <w:sz w:val="28"/>
          <w:szCs w:val="28"/>
          <w:lang w:val="kk-KZ"/>
        </w:rPr>
        <w:t>К</w:t>
      </w:r>
      <w:r w:rsidR="00CB7371" w:rsidRPr="005A6965">
        <w:rPr>
          <w:rFonts w:ascii="Times New Roman" w:hAnsi="Times New Roman" w:cs="Times New Roman"/>
          <w:sz w:val="28"/>
          <w:szCs w:val="28"/>
          <w:lang w:val="kk-KZ"/>
        </w:rPr>
        <w:t xml:space="preserve">иноиндустрия </w:t>
      </w:r>
      <w:r w:rsidR="000B7290" w:rsidRPr="005A6965">
        <w:rPr>
          <w:rFonts w:ascii="Times New Roman" w:hAnsi="Times New Roman" w:cs="Times New Roman"/>
          <w:sz w:val="28"/>
          <w:szCs w:val="28"/>
          <w:lang w:val="kk-KZ"/>
        </w:rPr>
        <w:t>–</w:t>
      </w:r>
      <w:r w:rsidR="00CB7371" w:rsidRPr="005A6965">
        <w:rPr>
          <w:rFonts w:ascii="Times New Roman" w:hAnsi="Times New Roman" w:cs="Times New Roman"/>
          <w:sz w:val="28"/>
          <w:szCs w:val="28"/>
          <w:lang w:val="kk-KZ"/>
        </w:rPr>
        <w:t xml:space="preserve"> фильмдерді өндірумен, оны дистрибуциялаумен және тұтынумен байланысты сала</w:t>
      </w:r>
      <w:r w:rsidR="00F63CEB" w:rsidRPr="005A6965">
        <w:rPr>
          <w:rFonts w:ascii="Times New Roman" w:hAnsi="Times New Roman" w:cs="Times New Roman"/>
          <w:sz w:val="28"/>
          <w:szCs w:val="28"/>
          <w:lang w:val="kk-KZ"/>
        </w:rPr>
        <w:t xml:space="preserve"> [</w:t>
      </w:r>
      <w:r w:rsidR="00481ED2" w:rsidRPr="005A6965">
        <w:rPr>
          <w:rFonts w:ascii="Times New Roman" w:hAnsi="Times New Roman" w:cs="Times New Roman"/>
          <w:sz w:val="28"/>
          <w:szCs w:val="28"/>
        </w:rPr>
        <w:fldChar w:fldCharType="begin"/>
      </w:r>
      <w:r w:rsidR="00481ED2" w:rsidRPr="005A6965">
        <w:rPr>
          <w:rFonts w:ascii="Times New Roman" w:hAnsi="Times New Roman" w:cs="Times New Roman"/>
          <w:sz w:val="28"/>
          <w:szCs w:val="28"/>
          <w:lang w:val="kk-KZ"/>
        </w:rPr>
        <w:instrText xml:space="preserve"> REF _Ref98008735 \r \h </w:instrText>
      </w:r>
      <w:r w:rsidR="00571752" w:rsidRPr="005A6965">
        <w:rPr>
          <w:rFonts w:ascii="Times New Roman" w:hAnsi="Times New Roman" w:cs="Times New Roman"/>
          <w:sz w:val="28"/>
          <w:szCs w:val="28"/>
          <w:lang w:val="kk-KZ"/>
        </w:rPr>
        <w:instrText xml:space="preserve"> \* MERGEFORMAT </w:instrText>
      </w:r>
      <w:r w:rsidR="00481ED2" w:rsidRPr="005A6965">
        <w:rPr>
          <w:rFonts w:ascii="Times New Roman" w:hAnsi="Times New Roman" w:cs="Times New Roman"/>
          <w:sz w:val="28"/>
          <w:szCs w:val="28"/>
        </w:rPr>
      </w:r>
      <w:r w:rsidR="00481ED2" w:rsidRPr="005A6965">
        <w:rPr>
          <w:rFonts w:ascii="Times New Roman" w:hAnsi="Times New Roman" w:cs="Times New Roman"/>
          <w:sz w:val="28"/>
          <w:szCs w:val="28"/>
        </w:rPr>
        <w:fldChar w:fldCharType="separate"/>
      </w:r>
      <w:r w:rsidR="0099323D">
        <w:rPr>
          <w:rFonts w:ascii="Times New Roman" w:hAnsi="Times New Roman" w:cs="Times New Roman"/>
          <w:sz w:val="28"/>
          <w:szCs w:val="28"/>
          <w:lang w:val="kk-KZ"/>
        </w:rPr>
        <w:t>2</w:t>
      </w:r>
      <w:r w:rsidR="00481ED2" w:rsidRPr="005A6965">
        <w:rPr>
          <w:rFonts w:ascii="Times New Roman" w:hAnsi="Times New Roman" w:cs="Times New Roman"/>
          <w:sz w:val="28"/>
          <w:szCs w:val="28"/>
        </w:rPr>
        <w:fldChar w:fldCharType="end"/>
      </w:r>
      <w:r w:rsidR="00F63CEB" w:rsidRPr="005A6965">
        <w:rPr>
          <w:rFonts w:ascii="Times New Roman" w:hAnsi="Times New Roman" w:cs="Times New Roman"/>
          <w:sz w:val="28"/>
          <w:szCs w:val="28"/>
          <w:lang w:val="kk-KZ"/>
        </w:rPr>
        <w:t>]</w:t>
      </w:r>
      <w:r w:rsidR="00481ED2" w:rsidRPr="005A6965">
        <w:rPr>
          <w:rFonts w:ascii="Times New Roman" w:hAnsi="Times New Roman" w:cs="Times New Roman"/>
          <w:sz w:val="28"/>
          <w:szCs w:val="28"/>
          <w:lang w:val="kk-KZ"/>
        </w:rPr>
        <w:t>.</w:t>
      </w:r>
      <w:r w:rsidR="00090293" w:rsidRPr="005A6965">
        <w:rPr>
          <w:rFonts w:ascii="Times New Roman" w:eastAsia="Calibri" w:hAnsi="Times New Roman" w:cs="Times New Roman"/>
          <w:sz w:val="28"/>
          <w:szCs w:val="28"/>
          <w:lang w:val="kk-KZ"/>
        </w:rPr>
        <w:t xml:space="preserve"> </w:t>
      </w:r>
      <w:r w:rsidR="00CC388D" w:rsidRPr="005A6965">
        <w:rPr>
          <w:rFonts w:ascii="Times New Roman" w:eastAsia="Calibri" w:hAnsi="Times New Roman" w:cs="Times New Roman"/>
          <w:sz w:val="28"/>
          <w:szCs w:val="28"/>
          <w:lang w:val="kk-KZ"/>
        </w:rPr>
        <w:t>Кино индустриясының маңызды бөлігі –</w:t>
      </w:r>
      <w:r w:rsidR="00D91D15" w:rsidRPr="005A6965">
        <w:rPr>
          <w:rFonts w:ascii="Times New Roman" w:eastAsia="Calibri" w:hAnsi="Times New Roman" w:cs="Times New Roman"/>
          <w:sz w:val="28"/>
          <w:szCs w:val="28"/>
          <w:lang w:val="kk-KZ"/>
        </w:rPr>
        <w:t xml:space="preserve"> </w:t>
      </w:r>
      <w:r w:rsidR="00CC388D" w:rsidRPr="005A6965">
        <w:rPr>
          <w:rFonts w:ascii="Times New Roman" w:eastAsia="Calibri" w:hAnsi="Times New Roman" w:cs="Times New Roman"/>
          <w:sz w:val="28"/>
          <w:szCs w:val="28"/>
          <w:lang w:val="kk-KZ"/>
        </w:rPr>
        <w:t>фильмдерді прокаттау</w:t>
      </w:r>
      <w:r w:rsidR="00521FB8" w:rsidRPr="005A6965">
        <w:rPr>
          <w:rFonts w:ascii="Times New Roman" w:eastAsia="Calibri" w:hAnsi="Times New Roman" w:cs="Times New Roman"/>
          <w:sz w:val="28"/>
          <w:szCs w:val="28"/>
          <w:lang w:val="kk-KZ"/>
        </w:rPr>
        <w:t>, көрсету</w:t>
      </w:r>
      <w:r w:rsidR="00CC388D" w:rsidRPr="005A6965">
        <w:rPr>
          <w:rFonts w:ascii="Times New Roman" w:eastAsia="Calibri" w:hAnsi="Times New Roman" w:cs="Times New Roman"/>
          <w:sz w:val="28"/>
          <w:szCs w:val="28"/>
          <w:lang w:val="kk-KZ"/>
        </w:rPr>
        <w:t xml:space="preserve">. </w:t>
      </w:r>
      <w:r w:rsidR="00C62697" w:rsidRPr="005A6965">
        <w:rPr>
          <w:rFonts w:ascii="Times New Roman" w:eastAsia="Calibri" w:hAnsi="Times New Roman" w:cs="Times New Roman"/>
          <w:sz w:val="28"/>
          <w:szCs w:val="28"/>
          <w:lang w:val="kk-KZ"/>
        </w:rPr>
        <w:t>Ал к</w:t>
      </w:r>
      <w:r w:rsidR="00CC388D" w:rsidRPr="005A6965">
        <w:rPr>
          <w:rFonts w:ascii="Times New Roman" w:eastAsia="Calibri" w:hAnsi="Times New Roman" w:cs="Times New Roman"/>
          <w:sz w:val="28"/>
          <w:szCs w:val="28"/>
          <w:lang w:val="kk-KZ"/>
        </w:rPr>
        <w:t xml:space="preserve">инематография </w:t>
      </w:r>
      <w:r w:rsidR="006F1A56" w:rsidRPr="005A6965">
        <w:rPr>
          <w:rFonts w:ascii="Times New Roman" w:eastAsia="Calibri" w:hAnsi="Times New Roman" w:cs="Times New Roman"/>
          <w:sz w:val="28"/>
          <w:szCs w:val="28"/>
          <w:lang w:val="kk-KZ"/>
        </w:rPr>
        <w:t>термині</w:t>
      </w:r>
      <w:r w:rsidR="00CC388D" w:rsidRPr="005A6965">
        <w:rPr>
          <w:rFonts w:ascii="Times New Roman" w:eastAsia="Calibri" w:hAnsi="Times New Roman" w:cs="Times New Roman"/>
          <w:sz w:val="28"/>
          <w:szCs w:val="28"/>
          <w:lang w:val="kk-KZ"/>
        </w:rPr>
        <w:t xml:space="preserve"> фильмдерді</w:t>
      </w:r>
      <w:r w:rsidR="00C62697" w:rsidRPr="005A6965">
        <w:rPr>
          <w:rFonts w:ascii="Times New Roman" w:eastAsia="Calibri" w:hAnsi="Times New Roman" w:cs="Times New Roman"/>
          <w:sz w:val="28"/>
          <w:szCs w:val="28"/>
          <w:lang w:val="kk-KZ"/>
        </w:rPr>
        <w:t xml:space="preserve"> өндірумен байланысты</w:t>
      </w:r>
      <w:r w:rsidR="00CF3946" w:rsidRPr="005A6965">
        <w:rPr>
          <w:rFonts w:ascii="Times New Roman" w:eastAsia="Calibri" w:hAnsi="Times New Roman" w:cs="Times New Roman"/>
          <w:sz w:val="28"/>
          <w:szCs w:val="28"/>
          <w:lang w:val="kk-KZ"/>
        </w:rPr>
        <w:t xml:space="preserve"> кеңейтілген</w:t>
      </w:r>
      <w:r w:rsidR="00C62697" w:rsidRPr="005A6965">
        <w:rPr>
          <w:rFonts w:ascii="Times New Roman" w:eastAsia="Calibri" w:hAnsi="Times New Roman" w:cs="Times New Roman"/>
          <w:sz w:val="28"/>
          <w:szCs w:val="28"/>
          <w:lang w:val="kk-KZ"/>
        </w:rPr>
        <w:t xml:space="preserve"> ұғым. </w:t>
      </w:r>
      <w:r w:rsidR="00154CDC" w:rsidRPr="005A6965">
        <w:rPr>
          <w:rFonts w:ascii="Times New Roman" w:eastAsia="Calibri" w:hAnsi="Times New Roman" w:cs="Times New Roman"/>
          <w:sz w:val="28"/>
          <w:szCs w:val="28"/>
          <w:lang w:val="kk-KZ"/>
        </w:rPr>
        <w:t xml:space="preserve">«Кинематография туралы» </w:t>
      </w:r>
      <w:r w:rsidR="00C62697" w:rsidRPr="005A6965">
        <w:rPr>
          <w:rFonts w:ascii="Times New Roman" w:eastAsia="Calibri" w:hAnsi="Times New Roman" w:cs="Times New Roman"/>
          <w:sz w:val="28"/>
          <w:szCs w:val="28"/>
          <w:lang w:val="kk-KZ"/>
        </w:rPr>
        <w:t>Қазақстан Республикасының Заңында кинематография</w:t>
      </w:r>
      <w:r w:rsidR="000B7290" w:rsidRPr="005A6965">
        <w:rPr>
          <w:rFonts w:ascii="Times New Roman" w:eastAsia="Calibri" w:hAnsi="Times New Roman" w:cs="Times New Roman"/>
          <w:sz w:val="28"/>
          <w:szCs w:val="28"/>
          <w:lang w:val="kk-KZ"/>
        </w:rPr>
        <w:t>ға</w:t>
      </w:r>
      <w:r w:rsidR="00C62697" w:rsidRPr="005A6965">
        <w:rPr>
          <w:rFonts w:ascii="Times New Roman" w:eastAsia="Calibri" w:hAnsi="Times New Roman" w:cs="Times New Roman"/>
          <w:sz w:val="28"/>
          <w:szCs w:val="28"/>
          <w:lang w:val="kk-KZ"/>
        </w:rPr>
        <w:t xml:space="preserve"> </w:t>
      </w:r>
      <w:r w:rsidR="000B7290" w:rsidRPr="005A6965">
        <w:rPr>
          <w:rFonts w:ascii="Times New Roman" w:eastAsia="Calibri" w:hAnsi="Times New Roman" w:cs="Times New Roman"/>
          <w:sz w:val="28"/>
          <w:szCs w:val="28"/>
          <w:lang w:val="kk-KZ"/>
        </w:rPr>
        <w:t>«</w:t>
      </w:r>
      <w:r w:rsidR="00C62697" w:rsidRPr="005A6965">
        <w:rPr>
          <w:rFonts w:ascii="Times New Roman" w:eastAsia="Calibri" w:hAnsi="Times New Roman" w:cs="Times New Roman"/>
          <w:sz w:val="28"/>
          <w:szCs w:val="28"/>
          <w:lang w:val="kk-KZ"/>
        </w:rPr>
        <w:t>фильмдерді</w:t>
      </w:r>
      <w:r w:rsidR="00CC388D" w:rsidRPr="005A6965">
        <w:rPr>
          <w:rFonts w:ascii="Times New Roman" w:eastAsia="Calibri" w:hAnsi="Times New Roman" w:cs="Times New Roman"/>
          <w:sz w:val="28"/>
          <w:szCs w:val="28"/>
          <w:lang w:val="kk-KZ"/>
        </w:rPr>
        <w:t xml:space="preserve"> шығаруға, пайдалануға және сақтауға бағытталған шығармашылық, ұйымдастырушылық-өндірістік, экономикалық, ғылыми, білім беру қызметінің түрлерін біріктіретін мәдениет саласы</w:t>
      </w:r>
      <w:r w:rsidR="000B7290" w:rsidRPr="005A6965">
        <w:rPr>
          <w:rFonts w:ascii="Times New Roman" w:eastAsia="Calibri" w:hAnsi="Times New Roman" w:cs="Times New Roman"/>
          <w:sz w:val="28"/>
          <w:szCs w:val="28"/>
          <w:lang w:val="kk-KZ"/>
        </w:rPr>
        <w:t>»</w:t>
      </w:r>
      <w:r w:rsidR="00CC388D" w:rsidRPr="005A6965">
        <w:rPr>
          <w:rFonts w:ascii="Times New Roman" w:eastAsia="Calibri" w:hAnsi="Times New Roman" w:cs="Times New Roman"/>
          <w:sz w:val="28"/>
          <w:szCs w:val="28"/>
          <w:lang w:val="kk-KZ"/>
        </w:rPr>
        <w:t xml:space="preserve"> </w:t>
      </w:r>
      <w:r w:rsidR="004433F4" w:rsidRPr="005A6965">
        <w:rPr>
          <w:rFonts w:ascii="Times New Roman" w:eastAsia="Calibri" w:hAnsi="Times New Roman" w:cs="Times New Roman"/>
          <w:sz w:val="28"/>
          <w:szCs w:val="28"/>
          <w:lang w:val="kk-KZ"/>
        </w:rPr>
        <w:t>деген анықтама беріл</w:t>
      </w:r>
      <w:r w:rsidR="00154CDC">
        <w:rPr>
          <w:rFonts w:ascii="Times New Roman" w:eastAsia="Calibri" w:hAnsi="Times New Roman" w:cs="Times New Roman"/>
          <w:sz w:val="28"/>
          <w:szCs w:val="28"/>
          <w:lang w:val="kk-KZ"/>
        </w:rPr>
        <w:t>ген</w:t>
      </w:r>
      <w:r w:rsidR="004433F4" w:rsidRPr="005A6965">
        <w:rPr>
          <w:rFonts w:ascii="Times New Roman" w:eastAsia="Calibri" w:hAnsi="Times New Roman" w:cs="Times New Roman"/>
          <w:sz w:val="28"/>
          <w:szCs w:val="28"/>
          <w:lang w:val="kk-KZ"/>
        </w:rPr>
        <w:t xml:space="preserve"> </w:t>
      </w:r>
      <w:r w:rsidR="00481ED2" w:rsidRPr="005A6965">
        <w:rPr>
          <w:rFonts w:ascii="Times New Roman" w:hAnsi="Times New Roman" w:cs="Times New Roman"/>
          <w:sz w:val="28"/>
          <w:szCs w:val="28"/>
          <w:lang w:val="kk-KZ"/>
        </w:rPr>
        <w:t>[</w:t>
      </w:r>
      <w:r w:rsidR="00481ED2" w:rsidRPr="005A6965">
        <w:rPr>
          <w:rFonts w:ascii="Times New Roman" w:hAnsi="Times New Roman" w:cs="Times New Roman"/>
          <w:sz w:val="28"/>
          <w:szCs w:val="28"/>
          <w:lang w:val="kk-KZ"/>
        </w:rPr>
        <w:fldChar w:fldCharType="begin"/>
      </w:r>
      <w:r w:rsidR="00481ED2" w:rsidRPr="005A6965">
        <w:rPr>
          <w:rFonts w:ascii="Times New Roman" w:hAnsi="Times New Roman" w:cs="Times New Roman"/>
          <w:sz w:val="28"/>
          <w:szCs w:val="28"/>
          <w:lang w:val="kk-KZ"/>
        </w:rPr>
        <w:instrText xml:space="preserve"> REF _Ref98008786 \r \h </w:instrText>
      </w:r>
      <w:r w:rsidR="00571752" w:rsidRPr="005A6965">
        <w:rPr>
          <w:rFonts w:ascii="Times New Roman" w:hAnsi="Times New Roman" w:cs="Times New Roman"/>
          <w:sz w:val="28"/>
          <w:szCs w:val="28"/>
          <w:lang w:val="kk-KZ"/>
        </w:rPr>
        <w:instrText xml:space="preserve"> \* MERGEFORMAT </w:instrText>
      </w:r>
      <w:r w:rsidR="00481ED2" w:rsidRPr="005A6965">
        <w:rPr>
          <w:rFonts w:ascii="Times New Roman" w:hAnsi="Times New Roman" w:cs="Times New Roman"/>
          <w:sz w:val="28"/>
          <w:szCs w:val="28"/>
          <w:lang w:val="kk-KZ"/>
        </w:rPr>
      </w:r>
      <w:r w:rsidR="00481ED2" w:rsidRPr="005A6965">
        <w:rPr>
          <w:rFonts w:ascii="Times New Roman" w:hAnsi="Times New Roman" w:cs="Times New Roman"/>
          <w:sz w:val="28"/>
          <w:szCs w:val="28"/>
          <w:lang w:val="kk-KZ"/>
        </w:rPr>
        <w:fldChar w:fldCharType="separate"/>
      </w:r>
      <w:r w:rsidR="0099323D">
        <w:rPr>
          <w:rFonts w:ascii="Times New Roman" w:hAnsi="Times New Roman" w:cs="Times New Roman"/>
          <w:sz w:val="28"/>
          <w:szCs w:val="28"/>
          <w:lang w:val="kk-KZ"/>
        </w:rPr>
        <w:t>3</w:t>
      </w:r>
      <w:r w:rsidR="00481ED2" w:rsidRPr="005A6965">
        <w:rPr>
          <w:rFonts w:ascii="Times New Roman" w:hAnsi="Times New Roman" w:cs="Times New Roman"/>
          <w:sz w:val="28"/>
          <w:szCs w:val="28"/>
          <w:lang w:val="kk-KZ"/>
        </w:rPr>
        <w:fldChar w:fldCharType="end"/>
      </w:r>
      <w:r w:rsidR="00481ED2" w:rsidRPr="005A6965">
        <w:rPr>
          <w:rFonts w:ascii="Times New Roman" w:hAnsi="Times New Roman" w:cs="Times New Roman"/>
          <w:sz w:val="28"/>
          <w:szCs w:val="28"/>
          <w:lang w:val="kk-KZ"/>
        </w:rPr>
        <w:t>].</w:t>
      </w:r>
      <w:r w:rsidR="00481ED2" w:rsidRPr="005A6965">
        <w:rPr>
          <w:rFonts w:ascii="Times New Roman" w:eastAsia="Calibri" w:hAnsi="Times New Roman" w:cs="Times New Roman"/>
          <w:sz w:val="28"/>
          <w:szCs w:val="28"/>
          <w:lang w:val="kk-KZ"/>
        </w:rPr>
        <w:t xml:space="preserve"> </w:t>
      </w:r>
    </w:p>
    <w:p w14:paraId="172D85E9" w14:textId="6E811461" w:rsidR="001B08B3" w:rsidRPr="005A6965" w:rsidRDefault="00056EE9" w:rsidP="005D1C30">
      <w:pPr>
        <w:spacing w:after="0" w:line="240" w:lineRule="auto"/>
        <w:ind w:firstLine="709"/>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 xml:space="preserve">Біздің жұмысымызда киноиндустрия </w:t>
      </w:r>
      <w:r w:rsidR="00470EB2" w:rsidRPr="005A6965">
        <w:rPr>
          <w:rFonts w:ascii="Times New Roman" w:eastAsia="Calibri" w:hAnsi="Times New Roman" w:cs="Times New Roman"/>
          <w:sz w:val="28"/>
          <w:szCs w:val="28"/>
          <w:lang w:val="kk-KZ"/>
        </w:rPr>
        <w:t xml:space="preserve">мәдениет саласы ретінде қарастырылып, елдің мәдени дамуындағы </w:t>
      </w:r>
      <w:r w:rsidR="00154CDC" w:rsidRPr="00154CDC">
        <w:rPr>
          <w:rFonts w:ascii="Times New Roman" w:eastAsia="Calibri" w:hAnsi="Times New Roman" w:cs="Times New Roman"/>
          <w:sz w:val="28"/>
          <w:szCs w:val="28"/>
          <w:lang w:val="kk-KZ"/>
        </w:rPr>
        <w:t xml:space="preserve">оның </w:t>
      </w:r>
      <w:r w:rsidR="00694D5A">
        <w:rPr>
          <w:rFonts w:ascii="Times New Roman" w:eastAsia="Calibri" w:hAnsi="Times New Roman" w:cs="Times New Roman"/>
          <w:sz w:val="28"/>
          <w:szCs w:val="28"/>
          <w:lang w:val="kk-KZ"/>
        </w:rPr>
        <w:t xml:space="preserve">әлеуметтік </w:t>
      </w:r>
      <w:r w:rsidR="00470EB2" w:rsidRPr="005A6965">
        <w:rPr>
          <w:rFonts w:ascii="Times New Roman" w:eastAsia="Calibri" w:hAnsi="Times New Roman" w:cs="Times New Roman"/>
          <w:sz w:val="28"/>
          <w:szCs w:val="28"/>
          <w:lang w:val="kk-KZ"/>
        </w:rPr>
        <w:t xml:space="preserve">маңызы мен </w:t>
      </w:r>
      <w:r w:rsidR="001B08B3" w:rsidRPr="005A6965">
        <w:rPr>
          <w:rFonts w:ascii="Times New Roman" w:eastAsia="Calibri" w:hAnsi="Times New Roman" w:cs="Times New Roman"/>
          <w:sz w:val="28"/>
          <w:szCs w:val="28"/>
          <w:lang w:val="kk-KZ"/>
        </w:rPr>
        <w:t>қоғамдық пайда</w:t>
      </w:r>
      <w:r w:rsidR="00A76137">
        <w:rPr>
          <w:rFonts w:ascii="Times New Roman" w:eastAsia="Calibri" w:hAnsi="Times New Roman" w:cs="Times New Roman"/>
          <w:sz w:val="28"/>
          <w:szCs w:val="28"/>
          <w:lang w:val="kk-KZ"/>
        </w:rPr>
        <w:t>сы, оны дамытудағы мемлекеттік рөлі</w:t>
      </w:r>
      <w:r w:rsidR="00694D5A">
        <w:rPr>
          <w:rFonts w:ascii="Times New Roman" w:eastAsia="Calibri" w:hAnsi="Times New Roman" w:cs="Times New Roman"/>
          <w:sz w:val="28"/>
          <w:szCs w:val="28"/>
          <w:lang w:val="kk-KZ"/>
        </w:rPr>
        <w:t xml:space="preserve"> </w:t>
      </w:r>
      <w:r w:rsidR="001B08B3" w:rsidRPr="005A6965">
        <w:rPr>
          <w:rFonts w:ascii="Times New Roman" w:eastAsia="Calibri" w:hAnsi="Times New Roman" w:cs="Times New Roman"/>
          <w:sz w:val="28"/>
          <w:szCs w:val="28"/>
          <w:lang w:val="kk-KZ"/>
        </w:rPr>
        <w:t>зерттеу</w:t>
      </w:r>
      <w:r w:rsidR="00A76137">
        <w:rPr>
          <w:rFonts w:ascii="Times New Roman" w:eastAsia="Calibri" w:hAnsi="Times New Roman" w:cs="Times New Roman"/>
          <w:sz w:val="28"/>
          <w:szCs w:val="28"/>
          <w:lang w:val="kk-KZ"/>
        </w:rPr>
        <w:t>дің</w:t>
      </w:r>
      <w:r w:rsidR="001B08B3" w:rsidRPr="005A6965">
        <w:rPr>
          <w:rFonts w:ascii="Times New Roman" w:eastAsia="Calibri" w:hAnsi="Times New Roman" w:cs="Times New Roman"/>
          <w:sz w:val="28"/>
          <w:szCs w:val="28"/>
          <w:lang w:val="kk-KZ"/>
        </w:rPr>
        <w:t xml:space="preserve"> аясын құрайды. Киноиндустрия саласының әлеуметтік маңыздылығын айқындауда басқару құралы ретінде әлеуметтік аудитті қолдану қажеттігі негізделеді.  </w:t>
      </w:r>
    </w:p>
    <w:p w14:paraId="5DB9CEA4" w14:textId="52635B65" w:rsidR="006D60DD" w:rsidRPr="005A6965" w:rsidRDefault="006D60DD" w:rsidP="005D1C30">
      <w:pPr>
        <w:spacing w:after="0" w:line="240" w:lineRule="auto"/>
        <w:ind w:firstLine="709"/>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 xml:space="preserve">Әлемдік ғылыми кеңістікте кино саласын зерттеудің негіздері мен бағыттары қалыптасқан. Киноиндустрия тақырыбы көбінесе пәнаралық байланыстарда зерттеледі. Ғалымдардың іргелі еңбектерінің негізінде киноиндустрияның әртүрлі аспектілері назарға ұсынылады. Мұны </w:t>
      </w:r>
      <w:r w:rsidR="00154CDC">
        <w:rPr>
          <w:rFonts w:ascii="Times New Roman" w:eastAsia="Calibri" w:hAnsi="Times New Roman" w:cs="Times New Roman"/>
          <w:sz w:val="28"/>
          <w:szCs w:val="28"/>
          <w:lang w:val="kk-KZ"/>
        </w:rPr>
        <w:t>әлемдік деңгейде</w:t>
      </w:r>
      <w:r w:rsidRPr="005A6965">
        <w:rPr>
          <w:rFonts w:ascii="Times New Roman" w:eastAsia="Calibri" w:hAnsi="Times New Roman" w:cs="Times New Roman"/>
          <w:sz w:val="28"/>
          <w:szCs w:val="28"/>
          <w:lang w:val="kk-KZ"/>
        </w:rPr>
        <w:t xml:space="preserve"> мойындалған Scopus базасындағы журналдардың болуы да растайды. Аталған базадағы дереккөздер туралы мәліметтерде «кино өнері», «кинематография», «киноиндустрия», «кинотану» сияқты нақты атаулы бағыттар жоқ. Алайда </w:t>
      </w:r>
      <w:r w:rsidRPr="005A6965">
        <w:rPr>
          <w:rFonts w:ascii="Times New Roman" w:eastAsia="Calibri" w:hAnsi="Times New Roman" w:cs="Times New Roman"/>
          <w:sz w:val="28"/>
          <w:szCs w:val="28"/>
          <w:lang w:val="en-US"/>
        </w:rPr>
        <w:t>«Arts and Humanities: Visual Arts and Performing Arts»</w:t>
      </w:r>
      <w:r w:rsidRPr="005A6965">
        <w:rPr>
          <w:rFonts w:ascii="Times New Roman" w:eastAsia="Calibri" w:hAnsi="Times New Roman" w:cs="Times New Roman"/>
          <w:sz w:val="28"/>
          <w:szCs w:val="28"/>
          <w:lang w:val="kk-KZ"/>
        </w:rPr>
        <w:t xml:space="preserve"> және</w:t>
      </w:r>
      <w:r w:rsidRPr="005A6965">
        <w:rPr>
          <w:rFonts w:ascii="Times New Roman" w:eastAsia="Calibri" w:hAnsi="Times New Roman" w:cs="Times New Roman"/>
          <w:sz w:val="28"/>
          <w:szCs w:val="28"/>
          <w:lang w:val="en-US"/>
        </w:rPr>
        <w:t xml:space="preserve"> </w:t>
      </w:r>
      <w:r w:rsidRPr="005A6965">
        <w:rPr>
          <w:rFonts w:ascii="Times New Roman" w:eastAsia="Calibri" w:hAnsi="Times New Roman" w:cs="Times New Roman"/>
          <w:sz w:val="28"/>
          <w:szCs w:val="28"/>
          <w:lang w:val="kk-KZ"/>
        </w:rPr>
        <w:t>«</w:t>
      </w:r>
      <w:r w:rsidRPr="005A6965">
        <w:rPr>
          <w:rFonts w:ascii="Times New Roman" w:eastAsia="Calibri" w:hAnsi="Times New Roman" w:cs="Times New Roman"/>
          <w:sz w:val="28"/>
          <w:szCs w:val="28"/>
          <w:lang w:val="en-US"/>
        </w:rPr>
        <w:t>Social Sciences: Communication</w:t>
      </w:r>
      <w:r w:rsidRPr="005A6965">
        <w:rPr>
          <w:rFonts w:ascii="Times New Roman" w:eastAsia="Calibri" w:hAnsi="Times New Roman" w:cs="Times New Roman"/>
          <w:sz w:val="28"/>
          <w:szCs w:val="28"/>
          <w:lang w:val="kk-KZ"/>
        </w:rPr>
        <w:t>» бағыттары бойынша</w:t>
      </w:r>
      <w:r w:rsidR="00154CDC">
        <w:rPr>
          <w:rFonts w:ascii="Times New Roman" w:eastAsia="Calibri" w:hAnsi="Times New Roman" w:cs="Times New Roman"/>
          <w:sz w:val="28"/>
          <w:szCs w:val="28"/>
          <w:lang w:val="kk-KZ"/>
        </w:rPr>
        <w:t xml:space="preserve"> </w:t>
      </w:r>
      <w:r w:rsidR="00154CDC" w:rsidRPr="005A6965">
        <w:rPr>
          <w:rFonts w:ascii="Times New Roman" w:eastAsia="Calibri" w:hAnsi="Times New Roman" w:cs="Times New Roman"/>
          <w:sz w:val="28"/>
          <w:szCs w:val="28"/>
          <w:lang w:val="kk-KZ"/>
        </w:rPr>
        <w:t>кино саласын</w:t>
      </w:r>
      <w:r w:rsidR="00154CDC">
        <w:rPr>
          <w:rFonts w:ascii="Times New Roman" w:eastAsia="Calibri" w:hAnsi="Times New Roman" w:cs="Times New Roman"/>
          <w:sz w:val="28"/>
          <w:szCs w:val="28"/>
          <w:lang w:val="kk-KZ"/>
        </w:rPr>
        <w:t>а қатысты</w:t>
      </w:r>
      <w:r w:rsidR="00154CDC" w:rsidRPr="005A6965">
        <w:rPr>
          <w:rFonts w:ascii="Times New Roman" w:eastAsia="Calibri" w:hAnsi="Times New Roman" w:cs="Times New Roman"/>
          <w:sz w:val="28"/>
          <w:szCs w:val="28"/>
          <w:lang w:val="kk-KZ"/>
        </w:rPr>
        <w:t xml:space="preserve"> журналдар</w:t>
      </w:r>
      <w:r w:rsidRPr="005A6965">
        <w:rPr>
          <w:rFonts w:ascii="Times New Roman" w:eastAsia="Calibri" w:hAnsi="Times New Roman" w:cs="Times New Roman"/>
          <w:sz w:val="28"/>
          <w:szCs w:val="28"/>
          <w:lang w:val="kk-KZ"/>
        </w:rPr>
        <w:t xml:space="preserve"> көп</w:t>
      </w:r>
      <w:r w:rsidR="00154CDC">
        <w:rPr>
          <w:rFonts w:ascii="Times New Roman" w:eastAsia="Calibri" w:hAnsi="Times New Roman" w:cs="Times New Roman"/>
          <w:sz w:val="28"/>
          <w:szCs w:val="28"/>
          <w:lang w:val="kk-KZ"/>
        </w:rPr>
        <w:t>теп</w:t>
      </w:r>
      <w:r w:rsidRPr="005A6965">
        <w:rPr>
          <w:rFonts w:ascii="Times New Roman" w:eastAsia="Calibri" w:hAnsi="Times New Roman" w:cs="Times New Roman"/>
          <w:sz w:val="28"/>
          <w:szCs w:val="28"/>
          <w:lang w:val="kk-KZ"/>
        </w:rPr>
        <w:t xml:space="preserve"> табылады. Мәселен, </w:t>
      </w:r>
      <w:r w:rsidRPr="005A6965">
        <w:rPr>
          <w:rFonts w:ascii="Times New Roman" w:eastAsia="Calibri" w:hAnsi="Times New Roman" w:cs="Times New Roman"/>
          <w:sz w:val="28"/>
          <w:szCs w:val="28"/>
          <w:lang w:val="en-US"/>
        </w:rPr>
        <w:t>New Review of Film and Television Studies, Asian Cinema, Journal of Chinese Cinemas, Studies in Russian and Soviet Cinema Studies in Documentary Film</w:t>
      </w:r>
      <w:r w:rsidRPr="005A6965">
        <w:rPr>
          <w:rFonts w:ascii="Times New Roman" w:eastAsia="Calibri" w:hAnsi="Times New Roman" w:cs="Times New Roman"/>
          <w:sz w:val="28"/>
          <w:szCs w:val="28"/>
          <w:lang w:val="kk-KZ"/>
        </w:rPr>
        <w:t xml:space="preserve"> журналдары. Бұл журналдарды Taylor &amp; Francis, SAGE, Intellect Publishers сияқты әйгілі баспалар шығарады.    </w:t>
      </w:r>
    </w:p>
    <w:p w14:paraId="0628422A" w14:textId="5199E226" w:rsidR="006D60DD" w:rsidRPr="005A6965" w:rsidRDefault="006D60DD" w:rsidP="005D1C30">
      <w:pPr>
        <w:spacing w:after="0" w:line="240" w:lineRule="auto"/>
        <w:ind w:firstLine="709"/>
        <w:jc w:val="both"/>
        <w:rPr>
          <w:rFonts w:ascii="Times New Roman" w:eastAsia="Calibri" w:hAnsi="Times New Roman" w:cs="Times New Roman"/>
          <w:sz w:val="28"/>
          <w:szCs w:val="28"/>
          <w:lang w:val="kk-KZ"/>
        </w:rPr>
      </w:pPr>
      <w:r w:rsidRPr="005A6965">
        <w:rPr>
          <w:rFonts w:ascii="Times New Roman" w:hAnsi="Times New Roman" w:cs="Times New Roman"/>
          <w:sz w:val="28"/>
          <w:szCs w:val="28"/>
          <w:lang w:val="kk-KZ"/>
        </w:rPr>
        <w:t xml:space="preserve">Ғылыми зерттеулердің елеулі нәтижелеріне қолжеткізу әрқашан да зерттеудің теориялық негізімен тікелей байланысты. Теориялық негіз болмаса </w:t>
      </w:r>
      <w:r w:rsidRPr="005A6965">
        <w:rPr>
          <w:rFonts w:ascii="Times New Roman" w:hAnsi="Times New Roman" w:cs="Times New Roman"/>
          <w:sz w:val="28"/>
          <w:szCs w:val="28"/>
          <w:lang w:val="kk-KZ"/>
        </w:rPr>
        <w:lastRenderedPageBreak/>
        <w:t xml:space="preserve">жүргізілген зерттеудің қорытынды тұжырымдары логикалық байланыспаған күй кешеді. Осыған байланысты, кез келген ғылыми қауымдастық үшін барабар, қажетті теорияны таңдау маңызды элемент. </w:t>
      </w:r>
      <w:r w:rsidRPr="005A6965">
        <w:rPr>
          <w:rFonts w:ascii="Times New Roman" w:eastAsia="Calibri" w:hAnsi="Times New Roman" w:cs="Times New Roman"/>
          <w:sz w:val="28"/>
          <w:szCs w:val="28"/>
          <w:lang w:val="kk-KZ"/>
        </w:rPr>
        <w:t xml:space="preserve"> </w:t>
      </w:r>
    </w:p>
    <w:p w14:paraId="69281E29" w14:textId="11002CAE" w:rsidR="001B08B3" w:rsidRPr="005A6965" w:rsidRDefault="006D60DD" w:rsidP="005D1C30">
      <w:pPr>
        <w:spacing w:after="0" w:line="240" w:lineRule="auto"/>
        <w:ind w:firstLine="709"/>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 xml:space="preserve">Бұл </w:t>
      </w:r>
      <w:r w:rsidR="00A26772">
        <w:rPr>
          <w:rFonts w:ascii="Times New Roman" w:eastAsia="Calibri" w:hAnsi="Times New Roman" w:cs="Times New Roman"/>
          <w:sz w:val="28"/>
          <w:szCs w:val="28"/>
          <w:lang w:val="kk-KZ"/>
        </w:rPr>
        <w:t>бөлімде</w:t>
      </w:r>
      <w:r w:rsidRPr="005A6965">
        <w:rPr>
          <w:rFonts w:ascii="Times New Roman" w:eastAsia="Calibri" w:hAnsi="Times New Roman" w:cs="Times New Roman"/>
          <w:sz w:val="28"/>
          <w:szCs w:val="28"/>
          <w:lang w:val="kk-KZ"/>
        </w:rPr>
        <w:t xml:space="preserve"> </w:t>
      </w:r>
      <w:r w:rsidR="001B08B3" w:rsidRPr="005A6965">
        <w:rPr>
          <w:rFonts w:ascii="Times New Roman" w:eastAsia="Calibri" w:hAnsi="Times New Roman" w:cs="Times New Roman"/>
          <w:sz w:val="28"/>
          <w:szCs w:val="28"/>
          <w:lang w:val="kk-KZ"/>
        </w:rPr>
        <w:t>киноиндустрияның әлеуметтік-мәдени аспектісін зерттеудің теориялық негіздерін қалыптастыру үшін киноиндустрия саласын мемлекеттік басқару, әлеуметтану, экономика және пәнаралық көзқарастар тұрғысынан қарастыру негізге ал</w:t>
      </w:r>
      <w:r w:rsidRPr="005A6965">
        <w:rPr>
          <w:rFonts w:ascii="Times New Roman" w:eastAsia="Calibri" w:hAnsi="Times New Roman" w:cs="Times New Roman"/>
          <w:sz w:val="28"/>
          <w:szCs w:val="28"/>
          <w:lang w:val="kk-KZ"/>
        </w:rPr>
        <w:t>ынды</w:t>
      </w:r>
      <w:r w:rsidR="001B08B3" w:rsidRPr="005A6965">
        <w:rPr>
          <w:rFonts w:ascii="Times New Roman" w:eastAsia="Calibri" w:hAnsi="Times New Roman" w:cs="Times New Roman"/>
          <w:sz w:val="28"/>
          <w:szCs w:val="28"/>
          <w:lang w:val="kk-KZ"/>
        </w:rPr>
        <w:t xml:space="preserve">.  </w:t>
      </w:r>
    </w:p>
    <w:p w14:paraId="5C50B1BD" w14:textId="2EEDBF88" w:rsidR="007034F4" w:rsidRPr="005A6965" w:rsidRDefault="00F03251" w:rsidP="005D1C30">
      <w:pPr>
        <w:spacing w:after="0" w:line="240" w:lineRule="auto"/>
        <w:ind w:firstLine="709"/>
        <w:jc w:val="both"/>
        <w:rPr>
          <w:rFonts w:ascii="Times New Roman" w:eastAsia="Calibri" w:hAnsi="Times New Roman" w:cs="Times New Roman"/>
          <w:sz w:val="28"/>
          <w:szCs w:val="28"/>
          <w:lang w:val="kk-KZ"/>
        </w:rPr>
      </w:pPr>
      <w:r w:rsidRPr="005A6965">
        <w:rPr>
          <w:rFonts w:ascii="Times New Roman" w:eastAsia="Calibri" w:hAnsi="Times New Roman" w:cs="Times New Roman"/>
          <w:i/>
          <w:iCs/>
          <w:sz w:val="28"/>
          <w:szCs w:val="28"/>
          <w:lang w:val="kk-KZ"/>
        </w:rPr>
        <w:t>Мемлекеттік басқару саласы бойынша көзқарас.</w:t>
      </w:r>
      <w:r w:rsidRPr="005A6965">
        <w:rPr>
          <w:rFonts w:ascii="Times New Roman" w:eastAsia="Calibri" w:hAnsi="Times New Roman" w:cs="Times New Roman"/>
          <w:sz w:val="28"/>
          <w:szCs w:val="28"/>
          <w:lang w:val="kk-KZ"/>
        </w:rPr>
        <w:t xml:space="preserve"> </w:t>
      </w:r>
      <w:r w:rsidR="007034F4" w:rsidRPr="005A6965">
        <w:rPr>
          <w:rFonts w:ascii="Times New Roman" w:eastAsia="Calibri" w:hAnsi="Times New Roman" w:cs="Times New Roman"/>
          <w:sz w:val="28"/>
          <w:szCs w:val="28"/>
          <w:lang w:val="kk-KZ"/>
        </w:rPr>
        <w:t>Кино саласын мемлекеттік басқару мәселесі елдің мәдени-экономикалық дамуы тұрғысынан өзекті болып табылады, өйткені киноиндустрияны басқару бойынша қабылданған шешімдер адамдардың мәдени-эстетикалық қабылдау</w:t>
      </w:r>
      <w:r w:rsidR="000B7290" w:rsidRPr="005A6965">
        <w:rPr>
          <w:rFonts w:ascii="Times New Roman" w:eastAsia="Calibri" w:hAnsi="Times New Roman" w:cs="Times New Roman"/>
          <w:sz w:val="28"/>
          <w:szCs w:val="28"/>
          <w:lang w:val="kk-KZ"/>
        </w:rPr>
        <w:t>ын</w:t>
      </w:r>
      <w:r w:rsidR="007034F4" w:rsidRPr="005A6965">
        <w:rPr>
          <w:rFonts w:ascii="Times New Roman" w:eastAsia="Calibri" w:hAnsi="Times New Roman" w:cs="Times New Roman"/>
          <w:sz w:val="28"/>
          <w:szCs w:val="28"/>
          <w:lang w:val="kk-KZ"/>
        </w:rPr>
        <w:t xml:space="preserve">а, халықтың </w:t>
      </w:r>
      <w:r w:rsidR="000B7290" w:rsidRPr="005A6965">
        <w:rPr>
          <w:rFonts w:ascii="Times New Roman" w:eastAsia="Calibri" w:hAnsi="Times New Roman" w:cs="Times New Roman"/>
          <w:sz w:val="28"/>
          <w:szCs w:val="28"/>
          <w:lang w:val="kk-KZ"/>
        </w:rPr>
        <w:t xml:space="preserve">рухани дамуына және </w:t>
      </w:r>
      <w:r w:rsidR="007034F4" w:rsidRPr="005A6965">
        <w:rPr>
          <w:rFonts w:ascii="Times New Roman" w:eastAsia="Calibri" w:hAnsi="Times New Roman" w:cs="Times New Roman"/>
          <w:sz w:val="28"/>
          <w:szCs w:val="28"/>
          <w:lang w:val="kk-KZ"/>
        </w:rPr>
        <w:t>кин</w:t>
      </w:r>
      <w:r w:rsidR="00104C4E" w:rsidRPr="005A6965">
        <w:rPr>
          <w:rFonts w:ascii="Times New Roman" w:eastAsia="Calibri" w:hAnsi="Times New Roman" w:cs="Times New Roman"/>
          <w:sz w:val="28"/>
          <w:szCs w:val="28"/>
          <w:lang w:val="kk-KZ"/>
        </w:rPr>
        <w:t xml:space="preserve">ематографистердің </w:t>
      </w:r>
      <w:r w:rsidR="007034F4" w:rsidRPr="005A6965">
        <w:rPr>
          <w:rFonts w:ascii="Times New Roman" w:eastAsia="Calibri" w:hAnsi="Times New Roman" w:cs="Times New Roman"/>
          <w:sz w:val="28"/>
          <w:szCs w:val="28"/>
          <w:lang w:val="kk-KZ"/>
        </w:rPr>
        <w:t xml:space="preserve">бәсекеге қабілеттілігіне әсер етеді. </w:t>
      </w:r>
    </w:p>
    <w:p w14:paraId="4CA3FC72" w14:textId="707EFAAB" w:rsidR="00C84238" w:rsidRPr="005A6965" w:rsidRDefault="00A90DDB" w:rsidP="005D1C30">
      <w:pPr>
        <w:spacing w:after="0" w:line="240" w:lineRule="auto"/>
        <w:ind w:firstLine="709"/>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Бұл бағыт</w:t>
      </w:r>
      <w:r w:rsidR="00C84238" w:rsidRPr="005A6965">
        <w:rPr>
          <w:rFonts w:ascii="Times New Roman" w:eastAsia="Calibri" w:hAnsi="Times New Roman" w:cs="Times New Roman"/>
          <w:sz w:val="28"/>
          <w:szCs w:val="28"/>
          <w:lang w:val="kk-KZ"/>
        </w:rPr>
        <w:t xml:space="preserve"> мемлекеттік басқару, соның ішінде</w:t>
      </w:r>
      <w:r w:rsidR="00483DA9" w:rsidRPr="005A6965">
        <w:rPr>
          <w:rFonts w:ascii="Times New Roman" w:eastAsia="Calibri" w:hAnsi="Times New Roman" w:cs="Times New Roman"/>
          <w:sz w:val="28"/>
          <w:szCs w:val="28"/>
          <w:lang w:val="kk-KZ"/>
        </w:rPr>
        <w:t xml:space="preserve"> мемлекеттік қолдау және қаржыландыру,</w:t>
      </w:r>
      <w:r w:rsidR="000B7290" w:rsidRPr="005A6965">
        <w:rPr>
          <w:rFonts w:ascii="Times New Roman" w:eastAsia="Calibri" w:hAnsi="Times New Roman" w:cs="Times New Roman"/>
          <w:sz w:val="28"/>
          <w:szCs w:val="28"/>
          <w:lang w:val="kk-KZ"/>
        </w:rPr>
        <w:t xml:space="preserve"> </w:t>
      </w:r>
      <w:r w:rsidR="007E0DFB">
        <w:rPr>
          <w:rFonts w:ascii="Times New Roman" w:eastAsia="Calibri" w:hAnsi="Times New Roman" w:cs="Times New Roman"/>
          <w:sz w:val="28"/>
          <w:szCs w:val="28"/>
          <w:lang w:val="kk-KZ"/>
        </w:rPr>
        <w:t xml:space="preserve">реттеу, </w:t>
      </w:r>
      <w:r w:rsidR="000B7290" w:rsidRPr="005A6965">
        <w:rPr>
          <w:rFonts w:ascii="Times New Roman" w:eastAsia="Calibri" w:hAnsi="Times New Roman" w:cs="Times New Roman"/>
          <w:sz w:val="28"/>
          <w:szCs w:val="28"/>
          <w:lang w:val="kk-KZ"/>
        </w:rPr>
        <w:t>кино саласындағы мемлекеттік саясатты жүзеге асыру,</w:t>
      </w:r>
      <w:r w:rsidR="00483DA9" w:rsidRPr="005A6965">
        <w:rPr>
          <w:rFonts w:ascii="Times New Roman" w:eastAsia="Calibri" w:hAnsi="Times New Roman" w:cs="Times New Roman"/>
          <w:sz w:val="28"/>
          <w:szCs w:val="28"/>
          <w:lang w:val="kk-KZ"/>
        </w:rPr>
        <w:t xml:space="preserve"> идеологиялық хабарламалар</w:t>
      </w:r>
      <w:r w:rsidR="007E0DFB">
        <w:rPr>
          <w:rFonts w:ascii="Times New Roman" w:eastAsia="Calibri" w:hAnsi="Times New Roman" w:cs="Times New Roman"/>
          <w:sz w:val="28"/>
          <w:szCs w:val="28"/>
          <w:lang w:val="kk-KZ"/>
        </w:rPr>
        <w:t xml:space="preserve"> сияқты</w:t>
      </w:r>
      <w:r w:rsidR="00483DA9" w:rsidRPr="005A6965">
        <w:rPr>
          <w:rFonts w:ascii="Times New Roman" w:eastAsia="Calibri" w:hAnsi="Times New Roman" w:cs="Times New Roman"/>
          <w:sz w:val="28"/>
          <w:szCs w:val="28"/>
          <w:lang w:val="kk-KZ"/>
        </w:rPr>
        <w:t xml:space="preserve"> мәселелер</w:t>
      </w:r>
      <w:r w:rsidR="007E0DFB">
        <w:rPr>
          <w:rFonts w:ascii="Times New Roman" w:eastAsia="Calibri" w:hAnsi="Times New Roman" w:cs="Times New Roman"/>
          <w:sz w:val="28"/>
          <w:szCs w:val="28"/>
          <w:lang w:val="kk-KZ"/>
        </w:rPr>
        <w:t>ді</w:t>
      </w:r>
      <w:r w:rsidRPr="005A6965">
        <w:rPr>
          <w:rFonts w:ascii="Times New Roman" w:eastAsia="Calibri" w:hAnsi="Times New Roman" w:cs="Times New Roman"/>
          <w:sz w:val="28"/>
          <w:szCs w:val="28"/>
          <w:lang w:val="kk-KZ"/>
        </w:rPr>
        <w:t xml:space="preserve"> қарастырады</w:t>
      </w:r>
      <w:r w:rsidR="00483DA9" w:rsidRPr="005A6965">
        <w:rPr>
          <w:rFonts w:ascii="Times New Roman" w:eastAsia="Calibri" w:hAnsi="Times New Roman" w:cs="Times New Roman"/>
          <w:sz w:val="28"/>
          <w:szCs w:val="28"/>
          <w:lang w:val="kk-KZ"/>
        </w:rPr>
        <w:t>. Сонымен қоса,</w:t>
      </w:r>
      <w:r w:rsidR="00B06B50" w:rsidRPr="005A6965">
        <w:rPr>
          <w:rFonts w:ascii="Times New Roman" w:eastAsia="Calibri" w:hAnsi="Times New Roman" w:cs="Times New Roman"/>
          <w:sz w:val="28"/>
          <w:szCs w:val="28"/>
          <w:lang w:val="kk-KZ"/>
        </w:rPr>
        <w:t xml:space="preserve"> мемлекеттің әкімшілік-аумақтық бірлігі ретінде</w:t>
      </w:r>
      <w:r w:rsidR="00483DA9" w:rsidRPr="005A6965">
        <w:rPr>
          <w:rFonts w:ascii="Times New Roman" w:eastAsia="Calibri" w:hAnsi="Times New Roman" w:cs="Times New Roman"/>
          <w:sz w:val="28"/>
          <w:szCs w:val="28"/>
          <w:lang w:val="kk-KZ"/>
        </w:rPr>
        <w:t xml:space="preserve"> </w:t>
      </w:r>
      <w:r w:rsidR="00C84238" w:rsidRPr="005A6965">
        <w:rPr>
          <w:rFonts w:ascii="Times New Roman" w:eastAsia="Calibri" w:hAnsi="Times New Roman" w:cs="Times New Roman"/>
          <w:sz w:val="28"/>
          <w:szCs w:val="28"/>
          <w:lang w:val="kk-KZ"/>
        </w:rPr>
        <w:t>қаланың, ауылдың кино</w:t>
      </w:r>
      <w:r w:rsidR="00C67EC0" w:rsidRPr="005A6965">
        <w:rPr>
          <w:rFonts w:ascii="Times New Roman" w:eastAsia="Calibri" w:hAnsi="Times New Roman" w:cs="Times New Roman"/>
          <w:sz w:val="28"/>
          <w:szCs w:val="28"/>
          <w:lang w:val="kk-KZ"/>
        </w:rPr>
        <w:t>фикация деңгейі, кино</w:t>
      </w:r>
      <w:r w:rsidR="00C84238" w:rsidRPr="005A6965">
        <w:rPr>
          <w:rFonts w:ascii="Times New Roman" w:eastAsia="Calibri" w:hAnsi="Times New Roman" w:cs="Times New Roman"/>
          <w:sz w:val="28"/>
          <w:szCs w:val="28"/>
          <w:lang w:val="kk-KZ"/>
        </w:rPr>
        <w:t>дағы</w:t>
      </w:r>
      <w:r w:rsidR="008F3B5D" w:rsidRPr="005A6965">
        <w:rPr>
          <w:rFonts w:ascii="Times New Roman" w:eastAsia="Calibri" w:hAnsi="Times New Roman" w:cs="Times New Roman"/>
          <w:sz w:val="28"/>
          <w:szCs w:val="28"/>
          <w:lang w:val="kk-KZ"/>
        </w:rPr>
        <w:t xml:space="preserve"> өзекті мәселелердің</w:t>
      </w:r>
      <w:r w:rsidR="00C84238" w:rsidRPr="005A6965">
        <w:rPr>
          <w:rFonts w:ascii="Times New Roman" w:eastAsia="Calibri" w:hAnsi="Times New Roman" w:cs="Times New Roman"/>
          <w:sz w:val="28"/>
          <w:szCs w:val="28"/>
          <w:lang w:val="kk-KZ"/>
        </w:rPr>
        <w:t xml:space="preserve"> репрезентация</w:t>
      </w:r>
      <w:r w:rsidR="008F3B5D" w:rsidRPr="005A6965">
        <w:rPr>
          <w:rFonts w:ascii="Times New Roman" w:eastAsia="Calibri" w:hAnsi="Times New Roman" w:cs="Times New Roman"/>
          <w:sz w:val="28"/>
          <w:szCs w:val="28"/>
          <w:lang w:val="kk-KZ"/>
        </w:rPr>
        <w:t>сы</w:t>
      </w:r>
      <w:r w:rsidR="00C84238" w:rsidRPr="005A6965">
        <w:rPr>
          <w:rFonts w:ascii="Times New Roman" w:eastAsia="Calibri" w:hAnsi="Times New Roman" w:cs="Times New Roman"/>
          <w:sz w:val="28"/>
          <w:szCs w:val="28"/>
          <w:lang w:val="kk-KZ"/>
        </w:rPr>
        <w:t xml:space="preserve"> мен оны </w:t>
      </w:r>
      <w:r w:rsidRPr="005A6965">
        <w:rPr>
          <w:rFonts w:ascii="Times New Roman" w:eastAsia="Calibri" w:hAnsi="Times New Roman" w:cs="Times New Roman"/>
          <w:sz w:val="28"/>
          <w:szCs w:val="28"/>
          <w:lang w:val="kk-KZ"/>
        </w:rPr>
        <w:t xml:space="preserve">халықтың </w:t>
      </w:r>
      <w:r w:rsidR="00C84238" w:rsidRPr="005A6965">
        <w:rPr>
          <w:rFonts w:ascii="Times New Roman" w:eastAsia="Calibri" w:hAnsi="Times New Roman" w:cs="Times New Roman"/>
          <w:sz w:val="28"/>
          <w:szCs w:val="28"/>
          <w:lang w:val="kk-KZ"/>
        </w:rPr>
        <w:t>қабылдау</w:t>
      </w:r>
      <w:r w:rsidRPr="005A6965">
        <w:rPr>
          <w:rFonts w:ascii="Times New Roman" w:eastAsia="Calibri" w:hAnsi="Times New Roman" w:cs="Times New Roman"/>
          <w:sz w:val="28"/>
          <w:szCs w:val="28"/>
          <w:lang w:val="kk-KZ"/>
        </w:rPr>
        <w:t>ы</w:t>
      </w:r>
      <w:r w:rsidR="00C84238" w:rsidRPr="005A6965">
        <w:rPr>
          <w:rFonts w:ascii="Times New Roman" w:eastAsia="Calibri" w:hAnsi="Times New Roman" w:cs="Times New Roman"/>
          <w:sz w:val="28"/>
          <w:szCs w:val="28"/>
          <w:lang w:val="kk-KZ"/>
        </w:rPr>
        <w:t>, ұлттық бірегейлікті қалыптастырудағы киноның рөлі</w:t>
      </w:r>
      <w:r w:rsidRPr="005A6965">
        <w:rPr>
          <w:rFonts w:ascii="Times New Roman" w:eastAsia="Calibri" w:hAnsi="Times New Roman" w:cs="Times New Roman"/>
          <w:sz w:val="28"/>
          <w:szCs w:val="28"/>
          <w:lang w:val="kk-KZ"/>
        </w:rPr>
        <w:t xml:space="preserve"> сияқты өзекті мәселелер де</w:t>
      </w:r>
      <w:r w:rsidR="00C84238" w:rsidRPr="005A6965">
        <w:rPr>
          <w:rFonts w:ascii="Times New Roman" w:eastAsia="Calibri" w:hAnsi="Times New Roman" w:cs="Times New Roman"/>
          <w:sz w:val="28"/>
          <w:szCs w:val="28"/>
          <w:lang w:val="kk-KZ"/>
        </w:rPr>
        <w:t xml:space="preserve"> </w:t>
      </w:r>
      <w:r w:rsidR="00A26772">
        <w:rPr>
          <w:rFonts w:ascii="Times New Roman" w:eastAsia="Calibri" w:hAnsi="Times New Roman" w:cs="Times New Roman"/>
          <w:sz w:val="28"/>
          <w:szCs w:val="28"/>
          <w:lang w:val="kk-KZ"/>
        </w:rPr>
        <w:t>кездеседі</w:t>
      </w:r>
      <w:r w:rsidR="00C84238" w:rsidRPr="005A6965">
        <w:rPr>
          <w:rFonts w:ascii="Times New Roman" w:eastAsia="Calibri" w:hAnsi="Times New Roman" w:cs="Times New Roman"/>
          <w:sz w:val="28"/>
          <w:szCs w:val="28"/>
          <w:lang w:val="kk-KZ"/>
        </w:rPr>
        <w:t xml:space="preserve">. </w:t>
      </w:r>
    </w:p>
    <w:p w14:paraId="36DD1056" w14:textId="1A6DDAE1" w:rsidR="00D91D15" w:rsidRPr="005A6965" w:rsidRDefault="00AB1496" w:rsidP="005D1C30">
      <w:pPr>
        <w:spacing w:after="0" w:line="240" w:lineRule="auto"/>
        <w:ind w:firstLine="709"/>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 xml:space="preserve">Кино саласын мемлекеттік басқару </w:t>
      </w:r>
      <w:r w:rsidR="000B7290" w:rsidRPr="005A6965">
        <w:rPr>
          <w:rFonts w:ascii="Times New Roman" w:eastAsia="Calibri" w:hAnsi="Times New Roman" w:cs="Times New Roman"/>
          <w:sz w:val="28"/>
          <w:szCs w:val="28"/>
          <w:lang w:val="kk-KZ"/>
        </w:rPr>
        <w:t>мәселелері</w:t>
      </w:r>
      <w:r w:rsidRPr="005A6965">
        <w:rPr>
          <w:rFonts w:ascii="Times New Roman" w:eastAsia="Calibri" w:hAnsi="Times New Roman" w:cs="Times New Roman"/>
          <w:sz w:val="28"/>
          <w:szCs w:val="28"/>
          <w:lang w:val="kk-KZ"/>
        </w:rPr>
        <w:t>н</w:t>
      </w:r>
      <w:r w:rsidR="000B7290" w:rsidRPr="005A6965">
        <w:rPr>
          <w:rFonts w:ascii="Times New Roman" w:eastAsia="Calibri" w:hAnsi="Times New Roman" w:cs="Times New Roman"/>
          <w:sz w:val="28"/>
          <w:szCs w:val="28"/>
          <w:lang w:val="kk-KZ"/>
        </w:rPr>
        <w:t xml:space="preserve"> ғылыми кеңістікте отандық ғалымдарға қарағанда шетелдік ғалымдар көбірек зерттеген. </w:t>
      </w:r>
      <w:r w:rsidR="00A90DDB" w:rsidRPr="005A6965">
        <w:rPr>
          <w:rFonts w:ascii="Times New Roman" w:eastAsia="Calibri" w:hAnsi="Times New Roman" w:cs="Times New Roman"/>
          <w:sz w:val="28"/>
          <w:szCs w:val="28"/>
          <w:lang w:val="kk-KZ"/>
        </w:rPr>
        <w:t>Нақтырақ айтқанда, ұлттық мәдени саясаттың өзектілігі жаһандық</w:t>
      </w:r>
      <w:r w:rsidR="00E85E7E" w:rsidRPr="005A6965">
        <w:rPr>
          <w:rFonts w:ascii="Times New Roman" w:eastAsia="Calibri" w:hAnsi="Times New Roman" w:cs="Times New Roman"/>
          <w:sz w:val="28"/>
          <w:szCs w:val="28"/>
          <w:lang w:val="kk-KZ"/>
        </w:rPr>
        <w:t xml:space="preserve"> және </w:t>
      </w:r>
      <w:r w:rsidR="00A90DDB" w:rsidRPr="005A6965">
        <w:rPr>
          <w:rFonts w:ascii="Times New Roman" w:eastAsia="Calibri" w:hAnsi="Times New Roman" w:cs="Times New Roman"/>
          <w:sz w:val="28"/>
          <w:szCs w:val="28"/>
          <w:lang w:val="kk-KZ"/>
        </w:rPr>
        <w:t xml:space="preserve">өңірлік деңгейлерде зерттелуі, соның ішінде кинематография саласындағы мемлекеттік саясаттың өзектілігі </w:t>
      </w:r>
      <w:r w:rsidR="00451CCF" w:rsidRPr="005A6965">
        <w:rPr>
          <w:rFonts w:ascii="Times New Roman" w:eastAsia="Calibri" w:hAnsi="Times New Roman" w:cs="Times New Roman"/>
          <w:sz w:val="28"/>
          <w:szCs w:val="28"/>
          <w:lang w:val="kk-KZ"/>
        </w:rPr>
        <w:t>А.</w:t>
      </w:r>
      <w:r w:rsidR="00D6084F">
        <w:rPr>
          <w:rFonts w:ascii="Times New Roman" w:eastAsia="Calibri" w:hAnsi="Times New Roman" w:cs="Times New Roman"/>
          <w:sz w:val="28"/>
          <w:szCs w:val="28"/>
          <w:lang w:val="kk-KZ"/>
        </w:rPr>
        <w:t xml:space="preserve"> </w:t>
      </w:r>
      <w:r w:rsidR="00451CCF" w:rsidRPr="005A6965">
        <w:rPr>
          <w:rFonts w:ascii="Times New Roman" w:eastAsia="Calibri" w:hAnsi="Times New Roman" w:cs="Times New Roman"/>
          <w:sz w:val="28"/>
          <w:szCs w:val="28"/>
          <w:lang w:val="kk-KZ"/>
        </w:rPr>
        <w:t>Риш [</w:t>
      </w:r>
      <w:r w:rsidR="00451CCF" w:rsidRPr="005A6965">
        <w:rPr>
          <w:rFonts w:ascii="Times New Roman" w:eastAsia="Calibri" w:hAnsi="Times New Roman" w:cs="Times New Roman"/>
          <w:sz w:val="28"/>
          <w:szCs w:val="28"/>
          <w:lang w:val="kk-KZ"/>
        </w:rPr>
        <w:fldChar w:fldCharType="begin"/>
      </w:r>
      <w:r w:rsidR="00451CCF" w:rsidRPr="005A6965">
        <w:rPr>
          <w:rFonts w:ascii="Times New Roman" w:eastAsia="Calibri" w:hAnsi="Times New Roman" w:cs="Times New Roman"/>
          <w:sz w:val="28"/>
          <w:szCs w:val="28"/>
          <w:lang w:val="kk-KZ"/>
        </w:rPr>
        <w:instrText xml:space="preserve"> REF _Ref98947908 \r \h </w:instrText>
      </w:r>
      <w:r w:rsidR="005A6965">
        <w:rPr>
          <w:rFonts w:ascii="Times New Roman" w:eastAsia="Calibri" w:hAnsi="Times New Roman" w:cs="Times New Roman"/>
          <w:sz w:val="28"/>
          <w:szCs w:val="28"/>
          <w:lang w:val="kk-KZ"/>
        </w:rPr>
        <w:instrText xml:space="preserve"> \* MERGEFORMAT </w:instrText>
      </w:r>
      <w:r w:rsidR="00451CCF" w:rsidRPr="005A6965">
        <w:rPr>
          <w:rFonts w:ascii="Times New Roman" w:eastAsia="Calibri" w:hAnsi="Times New Roman" w:cs="Times New Roman"/>
          <w:sz w:val="28"/>
          <w:szCs w:val="28"/>
          <w:lang w:val="kk-KZ"/>
        </w:rPr>
      </w:r>
      <w:r w:rsidR="00451CCF" w:rsidRPr="005A6965">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4</w:t>
      </w:r>
      <w:r w:rsidR="00451CCF" w:rsidRPr="005A6965">
        <w:rPr>
          <w:rFonts w:ascii="Times New Roman" w:eastAsia="Calibri" w:hAnsi="Times New Roman" w:cs="Times New Roman"/>
          <w:sz w:val="28"/>
          <w:szCs w:val="28"/>
          <w:lang w:val="kk-KZ"/>
        </w:rPr>
        <w:fldChar w:fldCharType="end"/>
      </w:r>
      <w:r w:rsidR="00451CCF" w:rsidRPr="005A6965">
        <w:rPr>
          <w:rFonts w:ascii="Times New Roman" w:eastAsia="Calibri" w:hAnsi="Times New Roman" w:cs="Times New Roman"/>
          <w:sz w:val="28"/>
          <w:szCs w:val="28"/>
          <w:lang w:val="kk-KZ"/>
        </w:rPr>
        <w:t xml:space="preserve">], </w:t>
      </w:r>
      <w:r w:rsidR="00BA6C94" w:rsidRPr="005A6965">
        <w:rPr>
          <w:rFonts w:ascii="Times New Roman" w:eastAsia="Calibri" w:hAnsi="Times New Roman" w:cs="Times New Roman"/>
          <w:sz w:val="28"/>
          <w:szCs w:val="28"/>
          <w:lang w:val="kk-KZ"/>
        </w:rPr>
        <w:t xml:space="preserve">А. </w:t>
      </w:r>
      <w:r w:rsidR="0041185E" w:rsidRPr="005A6965">
        <w:rPr>
          <w:rFonts w:ascii="Times New Roman" w:eastAsia="Calibri" w:hAnsi="Times New Roman" w:cs="Times New Roman"/>
          <w:sz w:val="28"/>
          <w:szCs w:val="28"/>
          <w:lang w:val="kk-KZ"/>
        </w:rPr>
        <w:t>Сохнев [</w:t>
      </w:r>
      <w:r w:rsidR="0041185E" w:rsidRPr="005A6965">
        <w:rPr>
          <w:rFonts w:ascii="Times New Roman" w:eastAsia="Calibri" w:hAnsi="Times New Roman" w:cs="Times New Roman"/>
          <w:sz w:val="28"/>
          <w:szCs w:val="28"/>
          <w:lang w:val="kk-KZ"/>
        </w:rPr>
        <w:fldChar w:fldCharType="begin"/>
      </w:r>
      <w:r w:rsidR="0041185E" w:rsidRPr="005A6965">
        <w:rPr>
          <w:rFonts w:ascii="Times New Roman" w:eastAsia="Calibri" w:hAnsi="Times New Roman" w:cs="Times New Roman"/>
          <w:sz w:val="28"/>
          <w:szCs w:val="28"/>
          <w:lang w:val="kk-KZ"/>
        </w:rPr>
        <w:instrText xml:space="preserve"> REF _Ref98010178 \r \h </w:instrText>
      </w:r>
      <w:r w:rsidR="00571752" w:rsidRPr="005A6965">
        <w:rPr>
          <w:rFonts w:ascii="Times New Roman" w:eastAsia="Calibri" w:hAnsi="Times New Roman" w:cs="Times New Roman"/>
          <w:sz w:val="28"/>
          <w:szCs w:val="28"/>
          <w:lang w:val="kk-KZ"/>
        </w:rPr>
        <w:instrText xml:space="preserve"> \* MERGEFORMAT </w:instrText>
      </w:r>
      <w:r w:rsidR="0041185E" w:rsidRPr="005A6965">
        <w:rPr>
          <w:rFonts w:ascii="Times New Roman" w:eastAsia="Calibri" w:hAnsi="Times New Roman" w:cs="Times New Roman"/>
          <w:sz w:val="28"/>
          <w:szCs w:val="28"/>
          <w:lang w:val="kk-KZ"/>
        </w:rPr>
      </w:r>
      <w:r w:rsidR="0041185E" w:rsidRPr="005A6965">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5</w:t>
      </w:r>
      <w:r w:rsidR="0041185E" w:rsidRPr="005A6965">
        <w:rPr>
          <w:rFonts w:ascii="Times New Roman" w:eastAsia="Calibri" w:hAnsi="Times New Roman" w:cs="Times New Roman"/>
          <w:sz w:val="28"/>
          <w:szCs w:val="28"/>
          <w:lang w:val="kk-KZ"/>
        </w:rPr>
        <w:fldChar w:fldCharType="end"/>
      </w:r>
      <w:r w:rsidR="0041185E" w:rsidRPr="005A6965">
        <w:rPr>
          <w:rFonts w:ascii="Times New Roman" w:eastAsia="Calibri" w:hAnsi="Times New Roman" w:cs="Times New Roman"/>
          <w:sz w:val="28"/>
          <w:szCs w:val="28"/>
          <w:lang w:val="kk-KZ"/>
        </w:rPr>
        <w:t xml:space="preserve">], </w:t>
      </w:r>
      <w:r w:rsidR="00451CCF" w:rsidRPr="005A6965">
        <w:rPr>
          <w:rFonts w:ascii="Times New Roman" w:eastAsia="Calibri" w:hAnsi="Times New Roman" w:cs="Times New Roman"/>
          <w:sz w:val="28"/>
          <w:szCs w:val="28"/>
          <w:lang w:val="kk-KZ"/>
        </w:rPr>
        <w:t>J. Hill, N. Kawashima [</w:t>
      </w:r>
      <w:r w:rsidR="00451CCF" w:rsidRPr="005A6965">
        <w:rPr>
          <w:rFonts w:ascii="Times New Roman" w:eastAsia="Calibri" w:hAnsi="Times New Roman" w:cs="Times New Roman"/>
          <w:sz w:val="28"/>
          <w:szCs w:val="28"/>
          <w:lang w:val="kk-KZ"/>
        </w:rPr>
        <w:fldChar w:fldCharType="begin"/>
      </w:r>
      <w:r w:rsidR="00451CCF" w:rsidRPr="005A6965">
        <w:rPr>
          <w:rFonts w:ascii="Times New Roman" w:eastAsia="Calibri" w:hAnsi="Times New Roman" w:cs="Times New Roman"/>
          <w:sz w:val="28"/>
          <w:szCs w:val="28"/>
          <w:lang w:val="kk-KZ"/>
        </w:rPr>
        <w:instrText xml:space="preserve"> REF _Ref98948184 \r \h  \* MERGEFORMAT </w:instrText>
      </w:r>
      <w:r w:rsidR="00451CCF" w:rsidRPr="005A6965">
        <w:rPr>
          <w:rFonts w:ascii="Times New Roman" w:eastAsia="Calibri" w:hAnsi="Times New Roman" w:cs="Times New Roman"/>
          <w:sz w:val="28"/>
          <w:szCs w:val="28"/>
          <w:lang w:val="kk-KZ"/>
        </w:rPr>
      </w:r>
      <w:r w:rsidR="00451CCF" w:rsidRPr="005A6965">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6</w:t>
      </w:r>
      <w:r w:rsidR="00451CCF" w:rsidRPr="005A6965">
        <w:rPr>
          <w:rFonts w:ascii="Times New Roman" w:eastAsia="Calibri" w:hAnsi="Times New Roman" w:cs="Times New Roman"/>
          <w:sz w:val="28"/>
          <w:szCs w:val="28"/>
          <w:lang w:val="kk-KZ"/>
        </w:rPr>
        <w:fldChar w:fldCharType="end"/>
      </w:r>
      <w:r w:rsidR="00451CCF" w:rsidRPr="005A6965">
        <w:rPr>
          <w:rFonts w:ascii="Times New Roman" w:eastAsia="Calibri" w:hAnsi="Times New Roman" w:cs="Times New Roman"/>
          <w:sz w:val="28"/>
          <w:szCs w:val="28"/>
          <w:lang w:val="kk-KZ"/>
        </w:rPr>
        <w:t xml:space="preserve">], </w:t>
      </w:r>
      <w:r w:rsidR="00EC7C1D">
        <w:rPr>
          <w:rFonts w:ascii="Times New Roman" w:eastAsia="Calibri" w:hAnsi="Times New Roman" w:cs="Times New Roman"/>
          <w:sz w:val="28"/>
          <w:szCs w:val="28"/>
          <w:lang w:val="kk-KZ"/>
        </w:rPr>
        <w:t>С</w:t>
      </w:r>
      <w:r w:rsidR="00BA6C94" w:rsidRPr="005A6965">
        <w:rPr>
          <w:rFonts w:ascii="Times New Roman" w:eastAsia="Calibri" w:hAnsi="Times New Roman" w:cs="Times New Roman"/>
          <w:sz w:val="28"/>
          <w:szCs w:val="28"/>
          <w:lang w:val="kk-KZ"/>
        </w:rPr>
        <w:t>.</w:t>
      </w:r>
      <w:r w:rsidR="00884821">
        <w:rPr>
          <w:rFonts w:ascii="Times New Roman" w:eastAsia="Calibri" w:hAnsi="Times New Roman" w:cs="Times New Roman"/>
          <w:sz w:val="28"/>
          <w:szCs w:val="28"/>
          <w:lang w:val="kk-KZ"/>
        </w:rPr>
        <w:t> </w:t>
      </w:r>
      <w:r w:rsidR="00A90DDB" w:rsidRPr="005A6965">
        <w:rPr>
          <w:rFonts w:ascii="Times New Roman" w:eastAsia="Calibri" w:hAnsi="Times New Roman" w:cs="Times New Roman"/>
          <w:sz w:val="28"/>
          <w:szCs w:val="28"/>
          <w:lang w:val="kk-KZ"/>
        </w:rPr>
        <w:t>Комиссаров</w:t>
      </w:r>
      <w:r w:rsidR="00A91281">
        <w:rPr>
          <w:rFonts w:ascii="Times New Roman" w:eastAsia="Calibri" w:hAnsi="Times New Roman" w:cs="Times New Roman"/>
          <w:sz w:val="28"/>
          <w:szCs w:val="28"/>
          <w:lang w:val="kk-KZ"/>
        </w:rPr>
        <w:t>, О.</w:t>
      </w:r>
      <w:r w:rsidR="00D6084F">
        <w:rPr>
          <w:rFonts w:ascii="Times New Roman" w:eastAsia="Calibri" w:hAnsi="Times New Roman" w:cs="Times New Roman"/>
          <w:sz w:val="28"/>
          <w:szCs w:val="28"/>
          <w:lang w:val="kk-KZ"/>
        </w:rPr>
        <w:t xml:space="preserve"> </w:t>
      </w:r>
      <w:r w:rsidR="00A91281">
        <w:rPr>
          <w:rFonts w:ascii="Times New Roman" w:eastAsia="Calibri" w:hAnsi="Times New Roman" w:cs="Times New Roman"/>
          <w:sz w:val="28"/>
          <w:szCs w:val="28"/>
          <w:lang w:val="kk-KZ"/>
        </w:rPr>
        <w:t>Карпухин</w:t>
      </w:r>
      <w:r w:rsidR="00A90DDB" w:rsidRPr="005A6965">
        <w:rPr>
          <w:rFonts w:ascii="Times New Roman" w:eastAsia="Calibri" w:hAnsi="Times New Roman" w:cs="Times New Roman"/>
          <w:sz w:val="28"/>
          <w:szCs w:val="28"/>
          <w:lang w:val="kk-KZ"/>
        </w:rPr>
        <w:t xml:space="preserve"> [</w:t>
      </w:r>
      <w:r w:rsidR="0041185E" w:rsidRPr="005A6965">
        <w:rPr>
          <w:rFonts w:ascii="Times New Roman" w:eastAsia="Calibri" w:hAnsi="Times New Roman" w:cs="Times New Roman"/>
          <w:sz w:val="28"/>
          <w:szCs w:val="28"/>
          <w:lang w:val="kk-KZ"/>
        </w:rPr>
        <w:fldChar w:fldCharType="begin"/>
      </w:r>
      <w:r w:rsidR="0041185E" w:rsidRPr="005A6965">
        <w:rPr>
          <w:rFonts w:ascii="Times New Roman" w:eastAsia="Calibri" w:hAnsi="Times New Roman" w:cs="Times New Roman"/>
          <w:sz w:val="28"/>
          <w:szCs w:val="28"/>
          <w:lang w:val="kk-KZ"/>
        </w:rPr>
        <w:instrText xml:space="preserve"> REF _Ref98010301 \r \h </w:instrText>
      </w:r>
      <w:r w:rsidR="00571752" w:rsidRPr="005A6965">
        <w:rPr>
          <w:rFonts w:ascii="Times New Roman" w:eastAsia="Calibri" w:hAnsi="Times New Roman" w:cs="Times New Roman"/>
          <w:sz w:val="28"/>
          <w:szCs w:val="28"/>
          <w:lang w:val="kk-KZ"/>
        </w:rPr>
        <w:instrText xml:space="preserve"> \* MERGEFORMAT </w:instrText>
      </w:r>
      <w:r w:rsidR="0041185E" w:rsidRPr="005A6965">
        <w:rPr>
          <w:rFonts w:ascii="Times New Roman" w:eastAsia="Calibri" w:hAnsi="Times New Roman" w:cs="Times New Roman"/>
          <w:sz w:val="28"/>
          <w:szCs w:val="28"/>
          <w:lang w:val="kk-KZ"/>
        </w:rPr>
      </w:r>
      <w:r w:rsidR="0041185E" w:rsidRPr="005A6965">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7</w:t>
      </w:r>
      <w:r w:rsidR="0041185E" w:rsidRPr="005A6965">
        <w:rPr>
          <w:rFonts w:ascii="Times New Roman" w:eastAsia="Calibri" w:hAnsi="Times New Roman" w:cs="Times New Roman"/>
          <w:sz w:val="28"/>
          <w:szCs w:val="28"/>
          <w:lang w:val="kk-KZ"/>
        </w:rPr>
        <w:fldChar w:fldCharType="end"/>
      </w:r>
      <w:r w:rsidR="00A90DDB" w:rsidRPr="005A6965">
        <w:rPr>
          <w:rFonts w:ascii="Times New Roman" w:eastAsia="Calibri" w:hAnsi="Times New Roman" w:cs="Times New Roman"/>
          <w:sz w:val="28"/>
          <w:szCs w:val="28"/>
          <w:lang w:val="kk-KZ"/>
        </w:rPr>
        <w:t xml:space="preserve">], </w:t>
      </w:r>
      <w:r w:rsidR="008F3B5D" w:rsidRPr="005A6965">
        <w:rPr>
          <w:rFonts w:ascii="Times New Roman" w:eastAsia="Calibri" w:hAnsi="Times New Roman" w:cs="Times New Roman"/>
          <w:sz w:val="28"/>
          <w:szCs w:val="28"/>
          <w:lang w:val="kk-KZ"/>
        </w:rPr>
        <w:t xml:space="preserve">A. </w:t>
      </w:r>
      <w:r w:rsidR="00A90DDB" w:rsidRPr="005A6965">
        <w:rPr>
          <w:rFonts w:ascii="Times New Roman" w:eastAsia="Calibri" w:hAnsi="Times New Roman" w:cs="Times New Roman"/>
          <w:sz w:val="28"/>
          <w:szCs w:val="28"/>
          <w:lang w:val="kk-KZ"/>
        </w:rPr>
        <w:t xml:space="preserve">Lange, </w:t>
      </w:r>
      <w:r w:rsidR="008F3B5D" w:rsidRPr="005A6965">
        <w:rPr>
          <w:rFonts w:ascii="Times New Roman" w:eastAsia="Calibri" w:hAnsi="Times New Roman" w:cs="Times New Roman"/>
          <w:sz w:val="28"/>
          <w:szCs w:val="28"/>
          <w:lang w:val="kk-KZ"/>
        </w:rPr>
        <w:t xml:space="preserve">T. </w:t>
      </w:r>
      <w:r w:rsidR="00A90DDB" w:rsidRPr="005A6965">
        <w:rPr>
          <w:rFonts w:ascii="Times New Roman" w:eastAsia="Calibri" w:hAnsi="Times New Roman" w:cs="Times New Roman"/>
          <w:sz w:val="28"/>
          <w:szCs w:val="28"/>
          <w:lang w:val="kk-KZ"/>
        </w:rPr>
        <w:t>Westcott [</w:t>
      </w:r>
      <w:r w:rsidR="00BA6C94" w:rsidRPr="005A6965">
        <w:rPr>
          <w:rFonts w:ascii="Times New Roman" w:eastAsia="Calibri" w:hAnsi="Times New Roman" w:cs="Times New Roman"/>
          <w:sz w:val="28"/>
          <w:szCs w:val="28"/>
          <w:lang w:val="kk-KZ"/>
        </w:rPr>
        <w:fldChar w:fldCharType="begin"/>
      </w:r>
      <w:r w:rsidR="00BA6C94" w:rsidRPr="005A6965">
        <w:rPr>
          <w:rFonts w:ascii="Times New Roman" w:eastAsia="Calibri" w:hAnsi="Times New Roman" w:cs="Times New Roman"/>
          <w:sz w:val="28"/>
          <w:szCs w:val="28"/>
          <w:lang w:val="kk-KZ"/>
        </w:rPr>
        <w:instrText xml:space="preserve"> REF _Ref98010812 \r \h </w:instrText>
      </w:r>
      <w:r w:rsidR="00571752" w:rsidRPr="005A6965">
        <w:rPr>
          <w:rFonts w:ascii="Times New Roman" w:eastAsia="Calibri" w:hAnsi="Times New Roman" w:cs="Times New Roman"/>
          <w:sz w:val="28"/>
          <w:szCs w:val="28"/>
          <w:lang w:val="kk-KZ"/>
        </w:rPr>
        <w:instrText xml:space="preserve"> \* MERGEFORMAT </w:instrText>
      </w:r>
      <w:r w:rsidR="00BA6C94" w:rsidRPr="005A6965">
        <w:rPr>
          <w:rFonts w:ascii="Times New Roman" w:eastAsia="Calibri" w:hAnsi="Times New Roman" w:cs="Times New Roman"/>
          <w:sz w:val="28"/>
          <w:szCs w:val="28"/>
          <w:lang w:val="kk-KZ"/>
        </w:rPr>
      </w:r>
      <w:r w:rsidR="00BA6C94" w:rsidRPr="005A6965">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8</w:t>
      </w:r>
      <w:r w:rsidR="00BA6C94" w:rsidRPr="005A6965">
        <w:rPr>
          <w:rFonts w:ascii="Times New Roman" w:eastAsia="Calibri" w:hAnsi="Times New Roman" w:cs="Times New Roman"/>
          <w:sz w:val="28"/>
          <w:szCs w:val="28"/>
          <w:lang w:val="kk-KZ"/>
        </w:rPr>
        <w:fldChar w:fldCharType="end"/>
      </w:r>
      <w:r w:rsidR="00A90DDB" w:rsidRPr="005A6965">
        <w:rPr>
          <w:rFonts w:ascii="Times New Roman" w:eastAsia="Calibri" w:hAnsi="Times New Roman" w:cs="Times New Roman"/>
          <w:sz w:val="28"/>
          <w:szCs w:val="28"/>
          <w:lang w:val="kk-KZ"/>
        </w:rPr>
        <w:t xml:space="preserve">], еңбектерінде кездеседі. </w:t>
      </w:r>
    </w:p>
    <w:p w14:paraId="782DAA8C" w14:textId="717A5F13" w:rsidR="003049F7" w:rsidRPr="005A6965" w:rsidRDefault="00A90DDB" w:rsidP="005D1C30">
      <w:pPr>
        <w:spacing w:after="0" w:line="240" w:lineRule="auto"/>
        <w:ind w:firstLine="709"/>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 xml:space="preserve">Киноиндустрия саласының даму ерекшеліктерін </w:t>
      </w:r>
      <w:r w:rsidR="00E85E7E" w:rsidRPr="005A6965">
        <w:rPr>
          <w:rFonts w:ascii="Times New Roman" w:eastAsia="Calibri" w:hAnsi="Times New Roman" w:cs="Times New Roman"/>
          <w:sz w:val="28"/>
          <w:szCs w:val="28"/>
          <w:lang w:val="kk-KZ"/>
        </w:rPr>
        <w:t xml:space="preserve">жекелеген </w:t>
      </w:r>
      <w:r w:rsidRPr="005A6965">
        <w:rPr>
          <w:rFonts w:ascii="Times New Roman" w:eastAsia="Calibri" w:hAnsi="Times New Roman" w:cs="Times New Roman"/>
          <w:sz w:val="28"/>
          <w:szCs w:val="28"/>
          <w:lang w:val="kk-KZ"/>
        </w:rPr>
        <w:t>мемлекеттердің бөлінісін</w:t>
      </w:r>
      <w:r w:rsidR="00154CDC">
        <w:rPr>
          <w:rFonts w:ascii="Times New Roman" w:eastAsia="Calibri" w:hAnsi="Times New Roman" w:cs="Times New Roman"/>
          <w:sz w:val="28"/>
          <w:szCs w:val="28"/>
          <w:lang w:val="kk-KZ"/>
        </w:rPr>
        <w:t>д</w:t>
      </w:r>
      <w:r w:rsidRPr="005A6965">
        <w:rPr>
          <w:rFonts w:ascii="Times New Roman" w:eastAsia="Calibri" w:hAnsi="Times New Roman" w:cs="Times New Roman"/>
          <w:sz w:val="28"/>
          <w:szCs w:val="28"/>
          <w:lang w:val="kk-KZ"/>
        </w:rPr>
        <w:t xml:space="preserve">е қарастырған авторлар да </w:t>
      </w:r>
      <w:r w:rsidR="000B7290" w:rsidRPr="005A6965">
        <w:rPr>
          <w:rFonts w:ascii="Times New Roman" w:eastAsia="Calibri" w:hAnsi="Times New Roman" w:cs="Times New Roman"/>
          <w:sz w:val="28"/>
          <w:szCs w:val="28"/>
          <w:lang w:val="kk-KZ"/>
        </w:rPr>
        <w:t>аз емес.</w:t>
      </w:r>
      <w:r w:rsidRPr="005A6965">
        <w:rPr>
          <w:rFonts w:ascii="Times New Roman" w:eastAsia="Calibri" w:hAnsi="Times New Roman" w:cs="Times New Roman"/>
          <w:sz w:val="28"/>
          <w:szCs w:val="28"/>
          <w:lang w:val="kk-KZ"/>
        </w:rPr>
        <w:t xml:space="preserve"> </w:t>
      </w:r>
      <w:r w:rsidR="000B7290" w:rsidRPr="005A6965">
        <w:rPr>
          <w:rFonts w:ascii="Times New Roman" w:eastAsia="Calibri" w:hAnsi="Times New Roman" w:cs="Times New Roman"/>
          <w:sz w:val="28"/>
          <w:szCs w:val="28"/>
          <w:lang w:val="kk-KZ"/>
        </w:rPr>
        <w:t>М</w:t>
      </w:r>
      <w:r w:rsidRPr="005A6965">
        <w:rPr>
          <w:rFonts w:ascii="Times New Roman" w:eastAsia="Calibri" w:hAnsi="Times New Roman" w:cs="Times New Roman"/>
          <w:sz w:val="28"/>
          <w:szCs w:val="28"/>
          <w:lang w:val="kk-KZ"/>
        </w:rPr>
        <w:t>әселен</w:t>
      </w:r>
      <w:r w:rsidR="00AB1496" w:rsidRPr="005A6965">
        <w:rPr>
          <w:rFonts w:ascii="Times New Roman" w:eastAsia="Calibri" w:hAnsi="Times New Roman" w:cs="Times New Roman"/>
          <w:sz w:val="28"/>
          <w:szCs w:val="28"/>
          <w:lang w:val="kk-KZ"/>
        </w:rPr>
        <w:t>,</w:t>
      </w:r>
      <w:r w:rsidRPr="005A6965">
        <w:rPr>
          <w:rFonts w:ascii="Times New Roman" w:eastAsia="Calibri" w:hAnsi="Times New Roman" w:cs="Times New Roman"/>
          <w:sz w:val="28"/>
          <w:szCs w:val="28"/>
          <w:lang w:val="kk-KZ"/>
        </w:rPr>
        <w:t xml:space="preserve"> еуропалық киноны дамыту ерекшеліктері </w:t>
      </w:r>
      <w:r w:rsidR="008F3B5D" w:rsidRPr="005A6965">
        <w:rPr>
          <w:rFonts w:ascii="Times New Roman" w:eastAsia="Calibri" w:hAnsi="Times New Roman" w:cs="Times New Roman"/>
          <w:sz w:val="28"/>
          <w:szCs w:val="28"/>
          <w:lang w:val="kk-KZ"/>
        </w:rPr>
        <w:t xml:space="preserve">C. </w:t>
      </w:r>
      <w:r w:rsidRPr="00090501">
        <w:rPr>
          <w:rFonts w:ascii="Times New Roman" w:hAnsi="Times New Roman" w:cs="Times New Roman"/>
          <w:sz w:val="28"/>
          <w:szCs w:val="28"/>
          <w:lang w:val="kk-KZ"/>
        </w:rPr>
        <w:t xml:space="preserve">Parvulescu, </w:t>
      </w:r>
      <w:r w:rsidR="008F3B5D" w:rsidRPr="005A6965">
        <w:rPr>
          <w:rFonts w:ascii="Times New Roman" w:hAnsi="Times New Roman" w:cs="Times New Roman"/>
          <w:sz w:val="28"/>
          <w:szCs w:val="28"/>
          <w:lang w:val="kk-KZ"/>
        </w:rPr>
        <w:t xml:space="preserve">F. </w:t>
      </w:r>
      <w:r w:rsidRPr="00090501">
        <w:rPr>
          <w:rFonts w:ascii="Times New Roman" w:hAnsi="Times New Roman" w:cs="Times New Roman"/>
          <w:sz w:val="28"/>
          <w:szCs w:val="28"/>
          <w:lang w:val="kk-KZ"/>
        </w:rPr>
        <w:t>Pitassio</w:t>
      </w:r>
      <w:r w:rsidR="00BA6C94" w:rsidRPr="005A6965">
        <w:rPr>
          <w:rFonts w:ascii="Times New Roman" w:hAnsi="Times New Roman" w:cs="Times New Roman"/>
          <w:sz w:val="28"/>
          <w:szCs w:val="28"/>
          <w:lang w:val="kk-KZ"/>
        </w:rPr>
        <w:t xml:space="preserve"> [</w:t>
      </w:r>
      <w:r w:rsidR="00BA6C94" w:rsidRPr="005A6965">
        <w:rPr>
          <w:rFonts w:ascii="Times New Roman" w:hAnsi="Times New Roman" w:cs="Times New Roman"/>
          <w:sz w:val="28"/>
          <w:szCs w:val="28"/>
          <w:lang w:val="kk-KZ"/>
        </w:rPr>
        <w:fldChar w:fldCharType="begin"/>
      </w:r>
      <w:r w:rsidR="00BA6C94" w:rsidRPr="005A6965">
        <w:rPr>
          <w:rFonts w:ascii="Times New Roman" w:hAnsi="Times New Roman" w:cs="Times New Roman"/>
          <w:sz w:val="28"/>
          <w:szCs w:val="28"/>
          <w:lang w:val="kk-KZ"/>
        </w:rPr>
        <w:instrText xml:space="preserve"> REF _Ref98010972 \r \h </w:instrText>
      </w:r>
      <w:r w:rsidR="00571752" w:rsidRPr="005A6965">
        <w:rPr>
          <w:rFonts w:ascii="Times New Roman" w:hAnsi="Times New Roman" w:cs="Times New Roman"/>
          <w:sz w:val="28"/>
          <w:szCs w:val="28"/>
          <w:lang w:val="kk-KZ"/>
        </w:rPr>
        <w:instrText xml:space="preserve"> \* MERGEFORMAT </w:instrText>
      </w:r>
      <w:r w:rsidR="00BA6C94" w:rsidRPr="005A6965">
        <w:rPr>
          <w:rFonts w:ascii="Times New Roman" w:hAnsi="Times New Roman" w:cs="Times New Roman"/>
          <w:sz w:val="28"/>
          <w:szCs w:val="28"/>
          <w:lang w:val="kk-KZ"/>
        </w:rPr>
      </w:r>
      <w:r w:rsidR="00BA6C94" w:rsidRPr="005A6965">
        <w:rPr>
          <w:rFonts w:ascii="Times New Roman" w:hAnsi="Times New Roman" w:cs="Times New Roman"/>
          <w:sz w:val="28"/>
          <w:szCs w:val="28"/>
          <w:lang w:val="kk-KZ"/>
        </w:rPr>
        <w:fldChar w:fldCharType="separate"/>
      </w:r>
      <w:r w:rsidR="0099323D">
        <w:rPr>
          <w:rFonts w:ascii="Times New Roman" w:hAnsi="Times New Roman" w:cs="Times New Roman"/>
          <w:sz w:val="28"/>
          <w:szCs w:val="28"/>
          <w:lang w:val="kk-KZ"/>
        </w:rPr>
        <w:t>9</w:t>
      </w:r>
      <w:r w:rsidR="00BA6C94" w:rsidRPr="005A6965">
        <w:rPr>
          <w:rFonts w:ascii="Times New Roman" w:hAnsi="Times New Roman" w:cs="Times New Roman"/>
          <w:sz w:val="28"/>
          <w:szCs w:val="28"/>
          <w:lang w:val="kk-KZ"/>
        </w:rPr>
        <w:fldChar w:fldCharType="end"/>
      </w:r>
      <w:r w:rsidR="00BA6C94" w:rsidRPr="005A6965">
        <w:rPr>
          <w:rFonts w:ascii="Times New Roman" w:hAnsi="Times New Roman" w:cs="Times New Roman"/>
          <w:sz w:val="28"/>
          <w:szCs w:val="28"/>
          <w:lang w:val="kk-KZ"/>
        </w:rPr>
        <w:t>]</w:t>
      </w:r>
      <w:r w:rsidRPr="00090501">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w:t>
      </w:r>
      <w:r w:rsidR="008F3B5D" w:rsidRPr="005A6965">
        <w:rPr>
          <w:rFonts w:ascii="Times New Roman" w:hAnsi="Times New Roman" w:cs="Times New Roman"/>
          <w:sz w:val="28"/>
          <w:szCs w:val="28"/>
          <w:lang w:val="kk-KZ"/>
        </w:rPr>
        <w:t xml:space="preserve">L. </w:t>
      </w:r>
      <w:r w:rsidR="000B7290" w:rsidRPr="00090501">
        <w:rPr>
          <w:rFonts w:ascii="Times New Roman" w:eastAsia="Calibri" w:hAnsi="Times New Roman" w:cs="Times New Roman"/>
          <w:sz w:val="28"/>
          <w:szCs w:val="28"/>
          <w:lang w:val="kk-KZ"/>
        </w:rPr>
        <w:t>Kelly</w:t>
      </w:r>
      <w:r w:rsidR="00BA6C94" w:rsidRPr="005A6965">
        <w:rPr>
          <w:rFonts w:ascii="Times New Roman" w:eastAsia="Calibri" w:hAnsi="Times New Roman" w:cs="Times New Roman"/>
          <w:sz w:val="28"/>
          <w:szCs w:val="28"/>
          <w:lang w:val="kk-KZ"/>
        </w:rPr>
        <w:t xml:space="preserve"> [</w:t>
      </w:r>
      <w:r w:rsidR="00BA6C94" w:rsidRPr="005A6965">
        <w:rPr>
          <w:rFonts w:ascii="Times New Roman" w:eastAsia="Calibri" w:hAnsi="Times New Roman" w:cs="Times New Roman"/>
          <w:sz w:val="28"/>
          <w:szCs w:val="28"/>
          <w:lang w:val="kk-KZ"/>
        </w:rPr>
        <w:fldChar w:fldCharType="begin"/>
      </w:r>
      <w:r w:rsidR="00BA6C94" w:rsidRPr="005A6965">
        <w:rPr>
          <w:rFonts w:ascii="Times New Roman" w:eastAsia="Calibri" w:hAnsi="Times New Roman" w:cs="Times New Roman"/>
          <w:sz w:val="28"/>
          <w:szCs w:val="28"/>
          <w:lang w:val="kk-KZ"/>
        </w:rPr>
        <w:instrText xml:space="preserve"> REF _Ref98011134 \r \h </w:instrText>
      </w:r>
      <w:r w:rsidR="00571752" w:rsidRPr="005A6965">
        <w:rPr>
          <w:rFonts w:ascii="Times New Roman" w:eastAsia="Calibri" w:hAnsi="Times New Roman" w:cs="Times New Roman"/>
          <w:sz w:val="28"/>
          <w:szCs w:val="28"/>
          <w:lang w:val="kk-KZ"/>
        </w:rPr>
        <w:instrText xml:space="preserve"> \* MERGEFORMAT </w:instrText>
      </w:r>
      <w:r w:rsidR="00BA6C94" w:rsidRPr="005A6965">
        <w:rPr>
          <w:rFonts w:ascii="Times New Roman" w:eastAsia="Calibri" w:hAnsi="Times New Roman" w:cs="Times New Roman"/>
          <w:sz w:val="28"/>
          <w:szCs w:val="28"/>
          <w:lang w:val="kk-KZ"/>
        </w:rPr>
      </w:r>
      <w:r w:rsidR="00BA6C94" w:rsidRPr="005A6965">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10</w:t>
      </w:r>
      <w:r w:rsidR="00BA6C94" w:rsidRPr="005A6965">
        <w:rPr>
          <w:rFonts w:ascii="Times New Roman" w:eastAsia="Calibri" w:hAnsi="Times New Roman" w:cs="Times New Roman"/>
          <w:sz w:val="28"/>
          <w:szCs w:val="28"/>
          <w:lang w:val="kk-KZ"/>
        </w:rPr>
        <w:fldChar w:fldCharType="end"/>
      </w:r>
      <w:r w:rsidR="00BA6C94" w:rsidRPr="005A6965">
        <w:rPr>
          <w:rFonts w:ascii="Times New Roman" w:eastAsia="Calibri" w:hAnsi="Times New Roman" w:cs="Times New Roman"/>
          <w:sz w:val="28"/>
          <w:szCs w:val="28"/>
          <w:lang w:val="kk-KZ"/>
        </w:rPr>
        <w:t>]</w:t>
      </w:r>
      <w:r w:rsidR="000B7290" w:rsidRPr="00090501">
        <w:rPr>
          <w:rFonts w:ascii="Times New Roman" w:eastAsia="Calibri" w:hAnsi="Times New Roman" w:cs="Times New Roman"/>
          <w:sz w:val="28"/>
          <w:szCs w:val="28"/>
          <w:lang w:val="kk-KZ"/>
        </w:rPr>
        <w:t xml:space="preserve">, </w:t>
      </w:r>
      <w:r w:rsidR="008F3B5D" w:rsidRPr="005A6965">
        <w:rPr>
          <w:rFonts w:ascii="Times New Roman" w:eastAsia="Calibri" w:hAnsi="Times New Roman" w:cs="Times New Roman"/>
          <w:sz w:val="28"/>
          <w:szCs w:val="28"/>
          <w:lang w:val="kk-KZ"/>
        </w:rPr>
        <w:t xml:space="preserve">J. </w:t>
      </w:r>
      <w:r w:rsidR="00A2734F" w:rsidRPr="00090501">
        <w:rPr>
          <w:rFonts w:ascii="Times New Roman" w:eastAsia="Calibri" w:hAnsi="Times New Roman" w:cs="Times New Roman"/>
          <w:sz w:val="28"/>
          <w:szCs w:val="28"/>
          <w:lang w:val="kk-KZ"/>
        </w:rPr>
        <w:t xml:space="preserve">Poort, </w:t>
      </w:r>
      <w:r w:rsidR="008F3B5D" w:rsidRPr="005A6965">
        <w:rPr>
          <w:rFonts w:ascii="Times New Roman" w:eastAsia="Calibri" w:hAnsi="Times New Roman" w:cs="Times New Roman"/>
          <w:sz w:val="28"/>
          <w:szCs w:val="28"/>
          <w:lang w:val="kk-KZ"/>
        </w:rPr>
        <w:t xml:space="preserve">G. </w:t>
      </w:r>
      <w:r w:rsidR="00A2734F" w:rsidRPr="00090501">
        <w:rPr>
          <w:rFonts w:ascii="Times New Roman" w:eastAsia="Calibri" w:hAnsi="Times New Roman" w:cs="Times New Roman"/>
          <w:sz w:val="28"/>
          <w:szCs w:val="28"/>
          <w:lang w:val="kk-KZ"/>
        </w:rPr>
        <w:t>Til</w:t>
      </w:r>
      <w:r w:rsidR="00A2734F" w:rsidRPr="005A6965">
        <w:rPr>
          <w:rFonts w:ascii="Times New Roman" w:eastAsia="Calibri" w:hAnsi="Times New Roman" w:cs="Times New Roman"/>
          <w:sz w:val="28"/>
          <w:szCs w:val="28"/>
          <w:lang w:val="kk-KZ"/>
        </w:rPr>
        <w:t xml:space="preserve"> [</w:t>
      </w:r>
      <w:r w:rsidR="00A2734F" w:rsidRPr="005A6965">
        <w:rPr>
          <w:rFonts w:ascii="Times New Roman" w:eastAsia="Calibri" w:hAnsi="Times New Roman" w:cs="Times New Roman"/>
          <w:sz w:val="28"/>
          <w:szCs w:val="28"/>
          <w:lang w:val="kk-KZ"/>
        </w:rPr>
        <w:fldChar w:fldCharType="begin"/>
      </w:r>
      <w:r w:rsidR="00A2734F" w:rsidRPr="005A6965">
        <w:rPr>
          <w:rFonts w:ascii="Times New Roman" w:eastAsia="Calibri" w:hAnsi="Times New Roman" w:cs="Times New Roman"/>
          <w:sz w:val="28"/>
          <w:szCs w:val="28"/>
          <w:lang w:val="kk-KZ"/>
        </w:rPr>
        <w:instrText xml:space="preserve"> REF _Ref98011411 \r \h </w:instrText>
      </w:r>
      <w:r w:rsidR="00571752" w:rsidRPr="005A6965">
        <w:rPr>
          <w:rFonts w:ascii="Times New Roman" w:eastAsia="Calibri" w:hAnsi="Times New Roman" w:cs="Times New Roman"/>
          <w:sz w:val="28"/>
          <w:szCs w:val="28"/>
          <w:lang w:val="kk-KZ"/>
        </w:rPr>
        <w:instrText xml:space="preserve"> \* MERGEFORMAT </w:instrText>
      </w:r>
      <w:r w:rsidR="00A2734F" w:rsidRPr="005A6965">
        <w:rPr>
          <w:rFonts w:ascii="Times New Roman" w:eastAsia="Calibri" w:hAnsi="Times New Roman" w:cs="Times New Roman"/>
          <w:sz w:val="28"/>
          <w:szCs w:val="28"/>
          <w:lang w:val="kk-KZ"/>
        </w:rPr>
      </w:r>
      <w:r w:rsidR="00A2734F" w:rsidRPr="005A6965">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11</w:t>
      </w:r>
      <w:r w:rsidR="00A2734F" w:rsidRPr="005A6965">
        <w:rPr>
          <w:rFonts w:ascii="Times New Roman" w:eastAsia="Calibri" w:hAnsi="Times New Roman" w:cs="Times New Roman"/>
          <w:sz w:val="28"/>
          <w:szCs w:val="28"/>
          <w:lang w:val="kk-KZ"/>
        </w:rPr>
        <w:fldChar w:fldCharType="end"/>
      </w:r>
      <w:r w:rsidR="00A2734F" w:rsidRPr="005A6965">
        <w:rPr>
          <w:rFonts w:ascii="Times New Roman" w:eastAsia="Calibri" w:hAnsi="Times New Roman" w:cs="Times New Roman"/>
          <w:sz w:val="28"/>
          <w:szCs w:val="28"/>
          <w:lang w:val="kk-KZ"/>
        </w:rPr>
        <w:t xml:space="preserve">], </w:t>
      </w:r>
      <w:r w:rsidR="008F3B5D" w:rsidRPr="00090501">
        <w:rPr>
          <w:rFonts w:ascii="Times New Roman" w:eastAsia="Calibri" w:hAnsi="Times New Roman" w:cs="Times New Roman"/>
          <w:sz w:val="28"/>
          <w:szCs w:val="28"/>
          <w:lang w:val="kk-KZ"/>
        </w:rPr>
        <w:t>P</w:t>
      </w:r>
      <w:r w:rsidR="008F3B5D" w:rsidRPr="005A6965">
        <w:rPr>
          <w:rFonts w:ascii="Times New Roman" w:eastAsia="Calibri" w:hAnsi="Times New Roman" w:cs="Times New Roman"/>
          <w:sz w:val="28"/>
          <w:szCs w:val="28"/>
          <w:lang w:val="kk-KZ"/>
        </w:rPr>
        <w:t>.</w:t>
      </w:r>
      <w:r w:rsidR="008F3B5D" w:rsidRPr="00090501">
        <w:rPr>
          <w:rFonts w:ascii="Times New Roman" w:eastAsia="Calibri" w:hAnsi="Times New Roman" w:cs="Times New Roman"/>
          <w:sz w:val="28"/>
          <w:szCs w:val="28"/>
          <w:lang w:val="kk-KZ"/>
        </w:rPr>
        <w:t xml:space="preserve"> Bil</w:t>
      </w:r>
      <w:r w:rsidR="008F3B5D" w:rsidRPr="005A6965">
        <w:rPr>
          <w:rFonts w:ascii="Times New Roman" w:eastAsia="Calibri" w:hAnsi="Times New Roman" w:cs="Times New Roman"/>
          <w:sz w:val="28"/>
          <w:szCs w:val="28"/>
          <w:lang w:val="kk-KZ"/>
        </w:rPr>
        <w:t>i</w:t>
      </w:r>
      <w:r w:rsidR="008F3B5D" w:rsidRPr="00090501">
        <w:rPr>
          <w:rFonts w:ascii="Times New Roman" w:eastAsia="Calibri" w:hAnsi="Times New Roman" w:cs="Times New Roman"/>
          <w:sz w:val="28"/>
          <w:szCs w:val="28"/>
          <w:lang w:val="kk-KZ"/>
        </w:rPr>
        <w:t xml:space="preserve">k </w:t>
      </w:r>
      <w:r w:rsidR="000B7290" w:rsidRPr="00090501">
        <w:rPr>
          <w:rFonts w:ascii="Times New Roman" w:eastAsia="Calibri" w:hAnsi="Times New Roman" w:cs="Times New Roman"/>
          <w:sz w:val="28"/>
          <w:szCs w:val="28"/>
          <w:lang w:val="kk-KZ"/>
        </w:rPr>
        <w:t>[</w:t>
      </w:r>
      <w:r w:rsidR="00A2734F" w:rsidRPr="005A6965">
        <w:rPr>
          <w:rFonts w:ascii="Times New Roman" w:eastAsia="Calibri" w:hAnsi="Times New Roman" w:cs="Times New Roman"/>
          <w:sz w:val="28"/>
          <w:szCs w:val="28"/>
        </w:rPr>
        <w:fldChar w:fldCharType="begin"/>
      </w:r>
      <w:r w:rsidR="00A2734F" w:rsidRPr="00090501">
        <w:rPr>
          <w:rFonts w:ascii="Times New Roman" w:eastAsia="Calibri" w:hAnsi="Times New Roman" w:cs="Times New Roman"/>
          <w:sz w:val="28"/>
          <w:szCs w:val="28"/>
          <w:lang w:val="kk-KZ"/>
        </w:rPr>
        <w:instrText xml:space="preserve"> REF _Ref98011599 \r \h </w:instrText>
      </w:r>
      <w:r w:rsidR="00571752" w:rsidRPr="00090501">
        <w:rPr>
          <w:rFonts w:ascii="Times New Roman" w:eastAsia="Calibri" w:hAnsi="Times New Roman" w:cs="Times New Roman"/>
          <w:sz w:val="28"/>
          <w:szCs w:val="28"/>
          <w:lang w:val="kk-KZ"/>
        </w:rPr>
        <w:instrText xml:space="preserve"> \* MERGEFORMAT </w:instrText>
      </w:r>
      <w:r w:rsidR="00A2734F" w:rsidRPr="005A6965">
        <w:rPr>
          <w:rFonts w:ascii="Times New Roman" w:eastAsia="Calibri" w:hAnsi="Times New Roman" w:cs="Times New Roman"/>
          <w:sz w:val="28"/>
          <w:szCs w:val="28"/>
        </w:rPr>
      </w:r>
      <w:r w:rsidR="00A2734F" w:rsidRPr="005A6965">
        <w:rPr>
          <w:rFonts w:ascii="Times New Roman" w:eastAsia="Calibri" w:hAnsi="Times New Roman" w:cs="Times New Roman"/>
          <w:sz w:val="28"/>
          <w:szCs w:val="28"/>
        </w:rPr>
        <w:fldChar w:fldCharType="separate"/>
      </w:r>
      <w:r w:rsidR="0099323D">
        <w:rPr>
          <w:rFonts w:ascii="Times New Roman" w:eastAsia="Calibri" w:hAnsi="Times New Roman" w:cs="Times New Roman"/>
          <w:sz w:val="28"/>
          <w:szCs w:val="28"/>
          <w:lang w:val="kk-KZ"/>
        </w:rPr>
        <w:t>12</w:t>
      </w:r>
      <w:r w:rsidR="00A2734F" w:rsidRPr="005A6965">
        <w:rPr>
          <w:rFonts w:ascii="Times New Roman" w:eastAsia="Calibri" w:hAnsi="Times New Roman" w:cs="Times New Roman"/>
          <w:sz w:val="28"/>
          <w:szCs w:val="28"/>
        </w:rPr>
        <w:fldChar w:fldCharType="end"/>
      </w:r>
      <w:r w:rsidR="000B7290" w:rsidRPr="00090501">
        <w:rPr>
          <w:rFonts w:ascii="Times New Roman" w:eastAsia="Calibri" w:hAnsi="Times New Roman" w:cs="Times New Roman"/>
          <w:sz w:val="28"/>
          <w:szCs w:val="28"/>
          <w:lang w:val="kk-KZ"/>
        </w:rPr>
        <w:t>]</w:t>
      </w:r>
      <w:r w:rsidR="000A4116" w:rsidRPr="005A6965">
        <w:rPr>
          <w:rFonts w:ascii="Times New Roman" w:eastAsia="Calibri" w:hAnsi="Times New Roman" w:cs="Times New Roman"/>
          <w:sz w:val="28"/>
          <w:szCs w:val="28"/>
          <w:lang w:val="kk-KZ"/>
        </w:rPr>
        <w:t xml:space="preserve">, </w:t>
      </w:r>
      <w:r w:rsidR="003049F7" w:rsidRPr="005A6965">
        <w:rPr>
          <w:rFonts w:ascii="Times New Roman" w:eastAsia="Calibri" w:hAnsi="Times New Roman" w:cs="Times New Roman"/>
          <w:sz w:val="28"/>
          <w:szCs w:val="28"/>
          <w:lang w:val="kk-KZ"/>
        </w:rPr>
        <w:t xml:space="preserve">Е. </w:t>
      </w:r>
      <w:r w:rsidR="000A4116" w:rsidRPr="005A6965">
        <w:rPr>
          <w:rFonts w:ascii="Times New Roman" w:eastAsia="Calibri" w:hAnsi="Times New Roman" w:cs="Times New Roman"/>
          <w:sz w:val="28"/>
          <w:szCs w:val="28"/>
          <w:lang w:val="kk-KZ"/>
        </w:rPr>
        <w:t>Белова [</w:t>
      </w:r>
      <w:r w:rsidR="000A4116" w:rsidRPr="005A6965">
        <w:rPr>
          <w:rFonts w:ascii="Times New Roman" w:eastAsia="Calibri" w:hAnsi="Times New Roman" w:cs="Times New Roman"/>
          <w:sz w:val="28"/>
          <w:szCs w:val="28"/>
          <w:lang w:val="kk-KZ"/>
        </w:rPr>
        <w:fldChar w:fldCharType="begin"/>
      </w:r>
      <w:r w:rsidR="000A4116" w:rsidRPr="005A6965">
        <w:rPr>
          <w:rFonts w:ascii="Times New Roman" w:eastAsia="Calibri" w:hAnsi="Times New Roman" w:cs="Times New Roman"/>
          <w:sz w:val="28"/>
          <w:szCs w:val="28"/>
          <w:lang w:val="kk-KZ"/>
        </w:rPr>
        <w:instrText xml:space="preserve"> REF _Ref98012082 \r \h </w:instrText>
      </w:r>
      <w:r w:rsidR="00571752" w:rsidRPr="005A6965">
        <w:rPr>
          <w:rFonts w:ascii="Times New Roman" w:eastAsia="Calibri" w:hAnsi="Times New Roman" w:cs="Times New Roman"/>
          <w:sz w:val="28"/>
          <w:szCs w:val="28"/>
          <w:lang w:val="kk-KZ"/>
        </w:rPr>
        <w:instrText xml:space="preserve"> \* MERGEFORMAT </w:instrText>
      </w:r>
      <w:r w:rsidR="000A4116" w:rsidRPr="005A6965">
        <w:rPr>
          <w:rFonts w:ascii="Times New Roman" w:eastAsia="Calibri" w:hAnsi="Times New Roman" w:cs="Times New Roman"/>
          <w:sz w:val="28"/>
          <w:szCs w:val="28"/>
          <w:lang w:val="kk-KZ"/>
        </w:rPr>
      </w:r>
      <w:r w:rsidR="000A4116" w:rsidRPr="005A6965">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13</w:t>
      </w:r>
      <w:r w:rsidR="000A4116" w:rsidRPr="005A6965">
        <w:rPr>
          <w:rFonts w:ascii="Times New Roman" w:eastAsia="Calibri" w:hAnsi="Times New Roman" w:cs="Times New Roman"/>
          <w:sz w:val="28"/>
          <w:szCs w:val="28"/>
          <w:lang w:val="kk-KZ"/>
        </w:rPr>
        <w:fldChar w:fldCharType="end"/>
      </w:r>
      <w:r w:rsidR="000A4116" w:rsidRPr="005A6965">
        <w:rPr>
          <w:rFonts w:ascii="Times New Roman" w:eastAsia="Calibri" w:hAnsi="Times New Roman" w:cs="Times New Roman"/>
          <w:sz w:val="28"/>
          <w:szCs w:val="28"/>
          <w:lang w:val="kk-KZ"/>
        </w:rPr>
        <w:t>]</w:t>
      </w:r>
      <w:r w:rsidR="005250BC" w:rsidRPr="005A6965">
        <w:rPr>
          <w:rFonts w:ascii="Times New Roman" w:eastAsia="Calibri" w:hAnsi="Times New Roman" w:cs="Times New Roman"/>
          <w:sz w:val="28"/>
          <w:szCs w:val="28"/>
          <w:lang w:val="kk-KZ"/>
        </w:rPr>
        <w:t xml:space="preserve">, </w:t>
      </w:r>
      <w:r w:rsidR="008F3B5D" w:rsidRPr="005A6965">
        <w:rPr>
          <w:rFonts w:ascii="Times New Roman" w:hAnsi="Times New Roman" w:cs="Times New Roman"/>
          <w:sz w:val="28"/>
          <w:szCs w:val="28"/>
          <w:lang w:val="kk-KZ"/>
        </w:rPr>
        <w:t xml:space="preserve">H. </w:t>
      </w:r>
      <w:r w:rsidR="005250BC" w:rsidRPr="005A6965">
        <w:rPr>
          <w:rFonts w:ascii="Times New Roman" w:eastAsia="Calibri" w:hAnsi="Times New Roman" w:cs="Times New Roman"/>
          <w:sz w:val="28"/>
          <w:szCs w:val="28"/>
          <w:lang w:val="kk-KZ"/>
        </w:rPr>
        <w:t>Jones</w:t>
      </w:r>
      <w:r w:rsidR="008F3B5D" w:rsidRPr="005A6965">
        <w:rPr>
          <w:rFonts w:ascii="Times New Roman" w:hAnsi="Times New Roman" w:cs="Times New Roman"/>
          <w:sz w:val="28"/>
          <w:szCs w:val="28"/>
          <w:lang w:val="kk-KZ"/>
        </w:rPr>
        <w:t xml:space="preserve">, A. Higson </w:t>
      </w:r>
      <w:r w:rsidR="005250BC" w:rsidRPr="005A6965">
        <w:rPr>
          <w:rFonts w:ascii="Times New Roman" w:eastAsia="Calibri" w:hAnsi="Times New Roman" w:cs="Times New Roman"/>
          <w:sz w:val="28"/>
          <w:szCs w:val="28"/>
          <w:lang w:val="kk-KZ"/>
        </w:rPr>
        <w:t>[</w:t>
      </w:r>
      <w:r w:rsidR="005250BC" w:rsidRPr="005A6965">
        <w:rPr>
          <w:rFonts w:ascii="Times New Roman" w:eastAsia="Calibri" w:hAnsi="Times New Roman" w:cs="Times New Roman"/>
          <w:sz w:val="28"/>
          <w:szCs w:val="28"/>
          <w:lang w:val="kk-KZ"/>
        </w:rPr>
        <w:fldChar w:fldCharType="begin"/>
      </w:r>
      <w:r w:rsidR="005250BC" w:rsidRPr="005A6965">
        <w:rPr>
          <w:rFonts w:ascii="Times New Roman" w:eastAsia="Calibri" w:hAnsi="Times New Roman" w:cs="Times New Roman"/>
          <w:sz w:val="28"/>
          <w:szCs w:val="28"/>
          <w:lang w:val="kk-KZ"/>
        </w:rPr>
        <w:instrText xml:space="preserve"> REF _Ref98013519 \r \h </w:instrText>
      </w:r>
      <w:r w:rsidR="00571752" w:rsidRPr="005A6965">
        <w:rPr>
          <w:rFonts w:ascii="Times New Roman" w:eastAsia="Calibri" w:hAnsi="Times New Roman" w:cs="Times New Roman"/>
          <w:sz w:val="28"/>
          <w:szCs w:val="28"/>
          <w:lang w:val="kk-KZ"/>
        </w:rPr>
        <w:instrText xml:space="preserve"> \* MERGEFORMAT </w:instrText>
      </w:r>
      <w:r w:rsidR="005250BC" w:rsidRPr="005A6965">
        <w:rPr>
          <w:rFonts w:ascii="Times New Roman" w:eastAsia="Calibri" w:hAnsi="Times New Roman" w:cs="Times New Roman"/>
          <w:sz w:val="28"/>
          <w:szCs w:val="28"/>
          <w:lang w:val="kk-KZ"/>
        </w:rPr>
      </w:r>
      <w:r w:rsidR="005250BC" w:rsidRPr="005A6965">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14</w:t>
      </w:r>
      <w:r w:rsidR="005250BC" w:rsidRPr="005A6965">
        <w:rPr>
          <w:rFonts w:ascii="Times New Roman" w:eastAsia="Calibri" w:hAnsi="Times New Roman" w:cs="Times New Roman"/>
          <w:sz w:val="28"/>
          <w:szCs w:val="28"/>
          <w:lang w:val="kk-KZ"/>
        </w:rPr>
        <w:fldChar w:fldCharType="end"/>
      </w:r>
      <w:r w:rsidR="005250BC" w:rsidRPr="005A6965">
        <w:rPr>
          <w:rFonts w:ascii="Times New Roman" w:eastAsia="Calibri" w:hAnsi="Times New Roman" w:cs="Times New Roman"/>
          <w:sz w:val="28"/>
          <w:szCs w:val="28"/>
          <w:lang w:val="kk-KZ"/>
        </w:rPr>
        <w:t>]</w:t>
      </w:r>
      <w:r w:rsidRPr="005A6965">
        <w:rPr>
          <w:rFonts w:ascii="Times New Roman" w:eastAsia="Calibri" w:hAnsi="Times New Roman" w:cs="Times New Roman"/>
          <w:sz w:val="28"/>
          <w:szCs w:val="28"/>
          <w:lang w:val="kk-KZ"/>
        </w:rPr>
        <w:t xml:space="preserve"> </w:t>
      </w:r>
      <w:r w:rsidR="000B7290" w:rsidRPr="005A6965">
        <w:rPr>
          <w:rFonts w:ascii="Times New Roman" w:eastAsia="Calibri" w:hAnsi="Times New Roman" w:cs="Times New Roman"/>
          <w:sz w:val="28"/>
          <w:szCs w:val="28"/>
          <w:lang w:val="kk-KZ"/>
        </w:rPr>
        <w:t xml:space="preserve">сияқты </w:t>
      </w:r>
      <w:r w:rsidR="007776AB" w:rsidRPr="005A6965">
        <w:rPr>
          <w:rFonts w:ascii="Times New Roman" w:eastAsia="Calibri" w:hAnsi="Times New Roman" w:cs="Times New Roman"/>
          <w:sz w:val="28"/>
          <w:szCs w:val="28"/>
          <w:lang w:val="kk-KZ"/>
        </w:rPr>
        <w:t>ғалымдардың еңбе</w:t>
      </w:r>
      <w:r w:rsidR="00A26772">
        <w:rPr>
          <w:rFonts w:ascii="Times New Roman" w:eastAsia="Calibri" w:hAnsi="Times New Roman" w:cs="Times New Roman"/>
          <w:sz w:val="28"/>
          <w:szCs w:val="28"/>
          <w:lang w:val="kk-KZ"/>
        </w:rPr>
        <w:t>ктерінде сипатталады</w:t>
      </w:r>
      <w:r w:rsidR="007776AB" w:rsidRPr="005A6965">
        <w:rPr>
          <w:rFonts w:ascii="Times New Roman" w:eastAsia="Calibri" w:hAnsi="Times New Roman" w:cs="Times New Roman"/>
          <w:sz w:val="28"/>
          <w:szCs w:val="28"/>
          <w:lang w:val="kk-KZ"/>
        </w:rPr>
        <w:t>. О</w:t>
      </w:r>
      <w:r w:rsidR="00E85E7E" w:rsidRPr="005A6965">
        <w:rPr>
          <w:rFonts w:ascii="Times New Roman" w:eastAsia="Calibri" w:hAnsi="Times New Roman" w:cs="Times New Roman"/>
          <w:sz w:val="28"/>
          <w:szCs w:val="28"/>
          <w:lang w:val="kk-KZ"/>
        </w:rPr>
        <w:t>рыс киносының жағдайы</w:t>
      </w:r>
      <w:r w:rsidR="00C67EC0" w:rsidRPr="005A6965">
        <w:rPr>
          <w:rFonts w:ascii="Times New Roman" w:eastAsia="Calibri" w:hAnsi="Times New Roman" w:cs="Times New Roman"/>
          <w:sz w:val="28"/>
          <w:szCs w:val="28"/>
          <w:lang w:val="kk-KZ"/>
        </w:rPr>
        <w:t xml:space="preserve"> мен даму кезеңдеріне</w:t>
      </w:r>
      <w:r w:rsidR="00E85E7E" w:rsidRPr="005A6965">
        <w:rPr>
          <w:rFonts w:ascii="Times New Roman" w:eastAsia="Calibri" w:hAnsi="Times New Roman" w:cs="Times New Roman"/>
          <w:sz w:val="28"/>
          <w:szCs w:val="28"/>
          <w:lang w:val="kk-KZ"/>
        </w:rPr>
        <w:t xml:space="preserve"> </w:t>
      </w:r>
      <w:r w:rsidR="000A4116" w:rsidRPr="005A6965">
        <w:rPr>
          <w:rFonts w:ascii="Times New Roman" w:eastAsia="Calibri" w:hAnsi="Times New Roman" w:cs="Times New Roman"/>
          <w:sz w:val="28"/>
          <w:szCs w:val="28"/>
          <w:lang w:val="kk-KZ"/>
        </w:rPr>
        <w:t xml:space="preserve">М. </w:t>
      </w:r>
      <w:r w:rsidR="00E85E7E" w:rsidRPr="005A6965">
        <w:rPr>
          <w:rFonts w:ascii="Times New Roman" w:eastAsia="Calibri" w:hAnsi="Times New Roman" w:cs="Times New Roman"/>
          <w:sz w:val="28"/>
          <w:szCs w:val="28"/>
          <w:lang w:val="kk-KZ"/>
        </w:rPr>
        <w:t>Жабский</w:t>
      </w:r>
      <w:r w:rsidR="00C67EC0" w:rsidRPr="005A6965">
        <w:rPr>
          <w:rFonts w:ascii="Times New Roman" w:eastAsia="Calibri" w:hAnsi="Times New Roman" w:cs="Times New Roman"/>
          <w:sz w:val="28"/>
          <w:szCs w:val="28"/>
          <w:lang w:val="kk-KZ"/>
        </w:rPr>
        <w:t>дің</w:t>
      </w:r>
      <w:r w:rsidR="00A2734F" w:rsidRPr="005A6965">
        <w:rPr>
          <w:rFonts w:ascii="Times New Roman" w:eastAsia="Calibri" w:hAnsi="Times New Roman" w:cs="Times New Roman"/>
          <w:sz w:val="28"/>
          <w:szCs w:val="28"/>
          <w:lang w:val="kk-KZ"/>
        </w:rPr>
        <w:t xml:space="preserve"> </w:t>
      </w:r>
      <w:r w:rsidR="00A2734F" w:rsidRPr="005A6965">
        <w:rPr>
          <w:rFonts w:ascii="Times New Roman" w:hAnsi="Times New Roman" w:cs="Times New Roman"/>
          <w:sz w:val="28"/>
          <w:szCs w:val="28"/>
          <w:lang w:val="kk-KZ"/>
        </w:rPr>
        <w:t>[</w:t>
      </w:r>
      <w:r w:rsidR="005250BC" w:rsidRPr="005A6965">
        <w:rPr>
          <w:rFonts w:ascii="Times New Roman" w:hAnsi="Times New Roman" w:cs="Times New Roman"/>
          <w:sz w:val="28"/>
          <w:szCs w:val="28"/>
          <w:lang w:val="kk-KZ"/>
        </w:rPr>
        <w:fldChar w:fldCharType="begin"/>
      </w:r>
      <w:r w:rsidR="005250BC" w:rsidRPr="005A6965">
        <w:rPr>
          <w:rFonts w:ascii="Times New Roman" w:hAnsi="Times New Roman" w:cs="Times New Roman"/>
          <w:sz w:val="28"/>
          <w:szCs w:val="28"/>
          <w:lang w:val="kk-KZ"/>
        </w:rPr>
        <w:instrText xml:space="preserve"> REF _Ref98013572 \r \h </w:instrText>
      </w:r>
      <w:r w:rsidR="00571752" w:rsidRPr="005A6965">
        <w:rPr>
          <w:rFonts w:ascii="Times New Roman" w:hAnsi="Times New Roman" w:cs="Times New Roman"/>
          <w:sz w:val="28"/>
          <w:szCs w:val="28"/>
          <w:lang w:val="kk-KZ"/>
        </w:rPr>
        <w:instrText xml:space="preserve"> \* MERGEFORMAT </w:instrText>
      </w:r>
      <w:r w:rsidR="005250BC" w:rsidRPr="005A6965">
        <w:rPr>
          <w:rFonts w:ascii="Times New Roman" w:hAnsi="Times New Roman" w:cs="Times New Roman"/>
          <w:sz w:val="28"/>
          <w:szCs w:val="28"/>
          <w:lang w:val="kk-KZ"/>
        </w:rPr>
      </w:r>
      <w:r w:rsidR="005250BC" w:rsidRPr="005A6965">
        <w:rPr>
          <w:rFonts w:ascii="Times New Roman" w:hAnsi="Times New Roman" w:cs="Times New Roman"/>
          <w:sz w:val="28"/>
          <w:szCs w:val="28"/>
          <w:lang w:val="kk-KZ"/>
        </w:rPr>
        <w:fldChar w:fldCharType="separate"/>
      </w:r>
      <w:r w:rsidR="0099323D">
        <w:rPr>
          <w:rFonts w:ascii="Times New Roman" w:hAnsi="Times New Roman" w:cs="Times New Roman"/>
          <w:sz w:val="28"/>
          <w:szCs w:val="28"/>
          <w:lang w:val="kk-KZ"/>
        </w:rPr>
        <w:t>15</w:t>
      </w:r>
      <w:r w:rsidR="005250BC" w:rsidRPr="005A6965">
        <w:rPr>
          <w:rFonts w:ascii="Times New Roman" w:hAnsi="Times New Roman" w:cs="Times New Roman"/>
          <w:sz w:val="28"/>
          <w:szCs w:val="28"/>
          <w:lang w:val="kk-KZ"/>
        </w:rPr>
        <w:fldChar w:fldCharType="end"/>
      </w:r>
      <w:r w:rsidR="00A2734F" w:rsidRPr="005A6965">
        <w:rPr>
          <w:rFonts w:ascii="Times New Roman" w:hAnsi="Times New Roman" w:cs="Times New Roman"/>
          <w:sz w:val="28"/>
          <w:szCs w:val="28"/>
          <w:lang w:val="kk-KZ"/>
        </w:rPr>
        <w:t>]</w:t>
      </w:r>
      <w:r w:rsidR="00E85E7E" w:rsidRPr="005A6965">
        <w:rPr>
          <w:rFonts w:ascii="Times New Roman" w:eastAsia="Calibri" w:hAnsi="Times New Roman" w:cs="Times New Roman"/>
          <w:sz w:val="28"/>
          <w:szCs w:val="28"/>
          <w:lang w:val="kk-KZ"/>
        </w:rPr>
        <w:t xml:space="preserve">, </w:t>
      </w:r>
      <w:r w:rsidR="000A4116" w:rsidRPr="005A6965">
        <w:rPr>
          <w:rFonts w:ascii="Times New Roman" w:eastAsia="Calibri" w:hAnsi="Times New Roman" w:cs="Times New Roman"/>
          <w:sz w:val="28"/>
          <w:szCs w:val="28"/>
          <w:lang w:val="kk-KZ"/>
        </w:rPr>
        <w:t xml:space="preserve">А. </w:t>
      </w:r>
      <w:r w:rsidR="00E85E7E" w:rsidRPr="005A6965">
        <w:rPr>
          <w:rFonts w:ascii="Times New Roman" w:eastAsia="Calibri" w:hAnsi="Times New Roman" w:cs="Times New Roman"/>
          <w:sz w:val="28"/>
          <w:szCs w:val="28"/>
          <w:lang w:val="kk-KZ"/>
        </w:rPr>
        <w:t>Голутва</w:t>
      </w:r>
      <w:r w:rsidR="00C67EC0" w:rsidRPr="005A6965">
        <w:rPr>
          <w:rFonts w:ascii="Times New Roman" w:eastAsia="Calibri" w:hAnsi="Times New Roman" w:cs="Times New Roman"/>
          <w:sz w:val="28"/>
          <w:szCs w:val="28"/>
          <w:lang w:val="kk-KZ"/>
        </w:rPr>
        <w:t>ның</w:t>
      </w:r>
      <w:r w:rsidR="00E85E7E" w:rsidRPr="005A6965">
        <w:rPr>
          <w:rFonts w:ascii="Times New Roman" w:eastAsia="Calibri" w:hAnsi="Times New Roman" w:cs="Times New Roman"/>
          <w:sz w:val="28"/>
          <w:szCs w:val="28"/>
          <w:lang w:val="kk-KZ"/>
        </w:rPr>
        <w:t xml:space="preserve"> </w:t>
      </w:r>
      <w:r w:rsidR="00E85E7E" w:rsidRPr="005A6965">
        <w:rPr>
          <w:rFonts w:ascii="Times New Roman" w:hAnsi="Times New Roman" w:cs="Times New Roman"/>
          <w:sz w:val="28"/>
          <w:szCs w:val="28"/>
          <w:lang w:val="kk-KZ"/>
        </w:rPr>
        <w:t>[</w:t>
      </w:r>
      <w:r w:rsidR="000A4116" w:rsidRPr="005A6965">
        <w:rPr>
          <w:rFonts w:ascii="Times New Roman" w:hAnsi="Times New Roman" w:cs="Times New Roman"/>
          <w:sz w:val="28"/>
          <w:szCs w:val="28"/>
          <w:lang w:val="kk-KZ"/>
        </w:rPr>
        <w:fldChar w:fldCharType="begin"/>
      </w:r>
      <w:r w:rsidR="000A4116" w:rsidRPr="005A6965">
        <w:rPr>
          <w:rFonts w:ascii="Times New Roman" w:hAnsi="Times New Roman" w:cs="Times New Roman"/>
          <w:sz w:val="28"/>
          <w:szCs w:val="28"/>
          <w:lang w:val="kk-KZ"/>
        </w:rPr>
        <w:instrText xml:space="preserve"> REF _Ref98012228 \r \h </w:instrText>
      </w:r>
      <w:r w:rsidR="00571752" w:rsidRPr="005A6965">
        <w:rPr>
          <w:rFonts w:ascii="Times New Roman" w:hAnsi="Times New Roman" w:cs="Times New Roman"/>
          <w:sz w:val="28"/>
          <w:szCs w:val="28"/>
          <w:lang w:val="kk-KZ"/>
        </w:rPr>
        <w:instrText xml:space="preserve"> \* MERGEFORMAT </w:instrText>
      </w:r>
      <w:r w:rsidR="000A4116" w:rsidRPr="005A6965">
        <w:rPr>
          <w:rFonts w:ascii="Times New Roman" w:hAnsi="Times New Roman" w:cs="Times New Roman"/>
          <w:sz w:val="28"/>
          <w:szCs w:val="28"/>
          <w:lang w:val="kk-KZ"/>
        </w:rPr>
      </w:r>
      <w:r w:rsidR="000A4116" w:rsidRPr="005A6965">
        <w:rPr>
          <w:rFonts w:ascii="Times New Roman" w:hAnsi="Times New Roman" w:cs="Times New Roman"/>
          <w:sz w:val="28"/>
          <w:szCs w:val="28"/>
          <w:lang w:val="kk-KZ"/>
        </w:rPr>
        <w:fldChar w:fldCharType="separate"/>
      </w:r>
      <w:r w:rsidR="0099323D">
        <w:rPr>
          <w:rFonts w:ascii="Times New Roman" w:hAnsi="Times New Roman" w:cs="Times New Roman"/>
          <w:sz w:val="28"/>
          <w:szCs w:val="28"/>
          <w:lang w:val="kk-KZ"/>
        </w:rPr>
        <w:t>16</w:t>
      </w:r>
      <w:r w:rsidR="000A4116" w:rsidRPr="005A6965">
        <w:rPr>
          <w:rFonts w:ascii="Times New Roman" w:hAnsi="Times New Roman" w:cs="Times New Roman"/>
          <w:sz w:val="28"/>
          <w:szCs w:val="28"/>
          <w:lang w:val="kk-KZ"/>
        </w:rPr>
        <w:fldChar w:fldCharType="end"/>
      </w:r>
      <w:r w:rsidR="00E85E7E" w:rsidRPr="005A6965">
        <w:rPr>
          <w:rFonts w:ascii="Times New Roman" w:hAnsi="Times New Roman" w:cs="Times New Roman"/>
          <w:sz w:val="28"/>
          <w:szCs w:val="28"/>
          <w:lang w:val="kk-KZ"/>
        </w:rPr>
        <w:t>]</w:t>
      </w:r>
      <w:r w:rsidR="00E85E7E" w:rsidRPr="005A6965">
        <w:rPr>
          <w:rFonts w:ascii="Times New Roman" w:eastAsia="Calibri" w:hAnsi="Times New Roman" w:cs="Times New Roman"/>
          <w:sz w:val="28"/>
          <w:szCs w:val="28"/>
          <w:lang w:val="kk-KZ"/>
        </w:rPr>
        <w:t>,</w:t>
      </w:r>
      <w:r w:rsidR="00A657F4" w:rsidRPr="005A6965">
        <w:rPr>
          <w:rFonts w:ascii="Times New Roman" w:eastAsia="Calibri" w:hAnsi="Times New Roman" w:cs="Times New Roman"/>
          <w:sz w:val="28"/>
          <w:szCs w:val="28"/>
          <w:lang w:val="kk-KZ"/>
        </w:rPr>
        <w:t xml:space="preserve"> А. Евменовтің, </w:t>
      </w:r>
      <w:r w:rsidR="00373F07" w:rsidRPr="005A6965">
        <w:rPr>
          <w:rFonts w:ascii="Times New Roman" w:eastAsia="Calibri" w:hAnsi="Times New Roman" w:cs="Times New Roman"/>
          <w:sz w:val="28"/>
          <w:szCs w:val="28"/>
          <w:lang w:val="kk-KZ"/>
        </w:rPr>
        <w:br/>
      </w:r>
      <w:r w:rsidR="00A657F4" w:rsidRPr="005A6965">
        <w:rPr>
          <w:rFonts w:ascii="Times New Roman" w:eastAsia="Calibri" w:hAnsi="Times New Roman" w:cs="Times New Roman"/>
          <w:sz w:val="28"/>
          <w:szCs w:val="28"/>
          <w:lang w:val="kk-KZ"/>
        </w:rPr>
        <w:t>П. Даниловтың [</w:t>
      </w:r>
      <w:r w:rsidR="00A657F4" w:rsidRPr="005A6965">
        <w:rPr>
          <w:rFonts w:ascii="Times New Roman" w:eastAsia="Calibri" w:hAnsi="Times New Roman" w:cs="Times New Roman"/>
          <w:sz w:val="28"/>
          <w:szCs w:val="28"/>
          <w:lang w:val="kk-KZ"/>
        </w:rPr>
        <w:fldChar w:fldCharType="begin"/>
      </w:r>
      <w:r w:rsidR="00A657F4" w:rsidRPr="005A6965">
        <w:rPr>
          <w:rFonts w:ascii="Times New Roman" w:eastAsia="Calibri" w:hAnsi="Times New Roman" w:cs="Times New Roman"/>
          <w:sz w:val="28"/>
          <w:szCs w:val="28"/>
          <w:lang w:val="kk-KZ"/>
        </w:rPr>
        <w:instrText xml:space="preserve"> REF _Ref98013862 \r \h </w:instrText>
      </w:r>
      <w:r w:rsidR="00571752" w:rsidRPr="005A6965">
        <w:rPr>
          <w:rFonts w:ascii="Times New Roman" w:eastAsia="Calibri" w:hAnsi="Times New Roman" w:cs="Times New Roman"/>
          <w:sz w:val="28"/>
          <w:szCs w:val="28"/>
          <w:lang w:val="kk-KZ"/>
        </w:rPr>
        <w:instrText xml:space="preserve"> \* MERGEFORMAT </w:instrText>
      </w:r>
      <w:r w:rsidR="00A657F4" w:rsidRPr="005A6965">
        <w:rPr>
          <w:rFonts w:ascii="Times New Roman" w:eastAsia="Calibri" w:hAnsi="Times New Roman" w:cs="Times New Roman"/>
          <w:sz w:val="28"/>
          <w:szCs w:val="28"/>
          <w:lang w:val="kk-KZ"/>
        </w:rPr>
      </w:r>
      <w:r w:rsidR="00A657F4" w:rsidRPr="005A6965">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17</w:t>
      </w:r>
      <w:r w:rsidR="00A657F4" w:rsidRPr="005A6965">
        <w:rPr>
          <w:rFonts w:ascii="Times New Roman" w:eastAsia="Calibri" w:hAnsi="Times New Roman" w:cs="Times New Roman"/>
          <w:sz w:val="28"/>
          <w:szCs w:val="28"/>
          <w:lang w:val="kk-KZ"/>
        </w:rPr>
        <w:fldChar w:fldCharType="end"/>
      </w:r>
      <w:r w:rsidR="00A657F4" w:rsidRPr="005A6965">
        <w:rPr>
          <w:rFonts w:ascii="Times New Roman" w:eastAsia="Calibri" w:hAnsi="Times New Roman" w:cs="Times New Roman"/>
          <w:sz w:val="28"/>
          <w:szCs w:val="28"/>
          <w:lang w:val="kk-KZ"/>
        </w:rPr>
        <w:t>],</w:t>
      </w:r>
      <w:r w:rsidR="00E85E7E" w:rsidRPr="005A6965">
        <w:rPr>
          <w:rFonts w:ascii="Times New Roman" w:eastAsia="Calibri" w:hAnsi="Times New Roman" w:cs="Times New Roman"/>
          <w:sz w:val="28"/>
          <w:szCs w:val="28"/>
          <w:lang w:val="kk-KZ"/>
        </w:rPr>
        <w:t xml:space="preserve"> </w:t>
      </w:r>
      <w:r w:rsidRPr="005A6965">
        <w:rPr>
          <w:rFonts w:ascii="Times New Roman" w:eastAsia="Calibri" w:hAnsi="Times New Roman" w:cs="Times New Roman"/>
          <w:sz w:val="28"/>
          <w:szCs w:val="28"/>
          <w:lang w:val="kk-KZ"/>
        </w:rPr>
        <w:t>азиялық киноны дамыту</w:t>
      </w:r>
      <w:r w:rsidR="007776AB" w:rsidRPr="005A6965">
        <w:rPr>
          <w:rFonts w:ascii="Times New Roman" w:eastAsia="Calibri" w:hAnsi="Times New Roman" w:cs="Times New Roman"/>
          <w:sz w:val="28"/>
          <w:szCs w:val="28"/>
          <w:lang w:val="kk-KZ"/>
        </w:rPr>
        <w:t>ға</w:t>
      </w:r>
      <w:r w:rsidRPr="005A6965">
        <w:rPr>
          <w:rFonts w:ascii="Times New Roman" w:eastAsia="Calibri" w:hAnsi="Times New Roman" w:cs="Times New Roman"/>
          <w:sz w:val="28"/>
          <w:szCs w:val="28"/>
          <w:lang w:val="kk-KZ"/>
        </w:rPr>
        <w:t xml:space="preserve"> </w:t>
      </w:r>
      <w:r w:rsidR="008F3B5D" w:rsidRPr="005A6965">
        <w:rPr>
          <w:rFonts w:ascii="Times New Roman" w:eastAsia="Calibri" w:hAnsi="Times New Roman" w:cs="Times New Roman"/>
          <w:sz w:val="28"/>
          <w:szCs w:val="28"/>
          <w:lang w:val="kk-KZ"/>
        </w:rPr>
        <w:t xml:space="preserve">A. </w:t>
      </w:r>
      <w:r w:rsidRPr="00090501">
        <w:rPr>
          <w:rFonts w:ascii="Times New Roman" w:eastAsia="Calibri" w:hAnsi="Times New Roman" w:cs="Times New Roman"/>
          <w:sz w:val="28"/>
          <w:szCs w:val="28"/>
          <w:lang w:val="kk-KZ"/>
        </w:rPr>
        <w:t xml:space="preserve">Aranburu </w:t>
      </w:r>
      <w:r w:rsidRPr="005A6965">
        <w:rPr>
          <w:rFonts w:ascii="Times New Roman" w:eastAsia="Calibri" w:hAnsi="Times New Roman" w:cs="Times New Roman"/>
          <w:sz w:val="28"/>
          <w:szCs w:val="28"/>
          <w:lang w:val="kk-KZ"/>
        </w:rPr>
        <w:t>[</w:t>
      </w:r>
      <w:r w:rsidR="00ED7697" w:rsidRPr="005A6965">
        <w:rPr>
          <w:rFonts w:ascii="Times New Roman" w:eastAsia="Calibri" w:hAnsi="Times New Roman" w:cs="Times New Roman"/>
          <w:sz w:val="28"/>
          <w:szCs w:val="28"/>
          <w:lang w:val="kk-KZ"/>
        </w:rPr>
        <w:fldChar w:fldCharType="begin"/>
      </w:r>
      <w:r w:rsidR="00ED7697" w:rsidRPr="005A6965">
        <w:rPr>
          <w:rFonts w:ascii="Times New Roman" w:eastAsia="Calibri" w:hAnsi="Times New Roman" w:cs="Times New Roman"/>
          <w:sz w:val="28"/>
          <w:szCs w:val="28"/>
          <w:lang w:val="kk-KZ"/>
        </w:rPr>
        <w:instrText xml:space="preserve"> REF _Ref98013905 \r \h </w:instrText>
      </w:r>
      <w:r w:rsidR="00571752" w:rsidRPr="005A6965">
        <w:rPr>
          <w:rFonts w:ascii="Times New Roman" w:eastAsia="Calibri" w:hAnsi="Times New Roman" w:cs="Times New Roman"/>
          <w:sz w:val="28"/>
          <w:szCs w:val="28"/>
          <w:lang w:val="kk-KZ"/>
        </w:rPr>
        <w:instrText xml:space="preserve"> \* MERGEFORMAT </w:instrText>
      </w:r>
      <w:r w:rsidR="00ED7697" w:rsidRPr="005A6965">
        <w:rPr>
          <w:rFonts w:ascii="Times New Roman" w:eastAsia="Calibri" w:hAnsi="Times New Roman" w:cs="Times New Roman"/>
          <w:sz w:val="28"/>
          <w:szCs w:val="28"/>
          <w:lang w:val="kk-KZ"/>
        </w:rPr>
      </w:r>
      <w:r w:rsidR="00ED7697" w:rsidRPr="005A6965">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18</w:t>
      </w:r>
      <w:r w:rsidR="00ED7697" w:rsidRPr="005A6965">
        <w:rPr>
          <w:rFonts w:ascii="Times New Roman" w:eastAsia="Calibri" w:hAnsi="Times New Roman" w:cs="Times New Roman"/>
          <w:sz w:val="28"/>
          <w:szCs w:val="28"/>
          <w:lang w:val="kk-KZ"/>
        </w:rPr>
        <w:fldChar w:fldCharType="end"/>
      </w:r>
      <w:r w:rsidRPr="005A6965">
        <w:rPr>
          <w:rFonts w:ascii="Times New Roman" w:eastAsia="Calibri" w:hAnsi="Times New Roman" w:cs="Times New Roman"/>
          <w:sz w:val="28"/>
          <w:szCs w:val="28"/>
          <w:lang w:val="kk-KZ"/>
        </w:rPr>
        <w:t>]</w:t>
      </w:r>
      <w:r w:rsidR="007776AB" w:rsidRPr="005A6965">
        <w:rPr>
          <w:rFonts w:ascii="Times New Roman" w:eastAsia="Calibri" w:hAnsi="Times New Roman" w:cs="Times New Roman"/>
          <w:sz w:val="28"/>
          <w:szCs w:val="28"/>
          <w:lang w:val="kk-KZ"/>
        </w:rPr>
        <w:t xml:space="preserve">, </w:t>
      </w:r>
      <w:r w:rsidR="003049F7" w:rsidRPr="005A6965">
        <w:rPr>
          <w:rFonts w:ascii="Times New Roman" w:eastAsia="Calibri" w:hAnsi="Times New Roman" w:cs="Times New Roman"/>
          <w:sz w:val="28"/>
          <w:szCs w:val="28"/>
          <w:lang w:val="kk-KZ"/>
        </w:rPr>
        <w:t xml:space="preserve">Л. </w:t>
      </w:r>
      <w:r w:rsidR="000A4116" w:rsidRPr="005A6965">
        <w:rPr>
          <w:rFonts w:ascii="Times New Roman" w:hAnsi="Times New Roman" w:cs="Times New Roman"/>
          <w:sz w:val="28"/>
          <w:szCs w:val="28"/>
          <w:lang w:val="kk-KZ"/>
        </w:rPr>
        <w:t xml:space="preserve">Аль-Нсур, </w:t>
      </w:r>
      <w:r w:rsidR="00373F07" w:rsidRPr="005A6965">
        <w:rPr>
          <w:rFonts w:ascii="Times New Roman" w:hAnsi="Times New Roman" w:cs="Times New Roman"/>
          <w:sz w:val="28"/>
          <w:szCs w:val="28"/>
          <w:lang w:val="kk-KZ"/>
        </w:rPr>
        <w:br/>
      </w:r>
      <w:r w:rsidR="003049F7" w:rsidRPr="005A6965">
        <w:rPr>
          <w:rFonts w:ascii="Times New Roman" w:hAnsi="Times New Roman" w:cs="Times New Roman"/>
          <w:sz w:val="28"/>
          <w:szCs w:val="28"/>
          <w:lang w:val="kk-KZ"/>
        </w:rPr>
        <w:t xml:space="preserve">А. </w:t>
      </w:r>
      <w:r w:rsidR="000A4116" w:rsidRPr="005A6965">
        <w:rPr>
          <w:rFonts w:ascii="Times New Roman" w:hAnsi="Times New Roman" w:cs="Times New Roman"/>
          <w:sz w:val="28"/>
          <w:szCs w:val="28"/>
          <w:lang w:val="kk-KZ"/>
        </w:rPr>
        <w:t>Макаров</w:t>
      </w:r>
      <w:r w:rsidR="000A4116" w:rsidRPr="00090501">
        <w:rPr>
          <w:rFonts w:ascii="Times New Roman" w:eastAsia="Calibri" w:hAnsi="Times New Roman" w:cs="Times New Roman"/>
          <w:sz w:val="28"/>
          <w:szCs w:val="28"/>
          <w:lang w:val="kk-KZ"/>
        </w:rPr>
        <w:t xml:space="preserve"> </w:t>
      </w:r>
      <w:r w:rsidR="007776AB" w:rsidRPr="00090501">
        <w:rPr>
          <w:rFonts w:ascii="Times New Roman" w:eastAsia="Calibri" w:hAnsi="Times New Roman" w:cs="Times New Roman"/>
          <w:sz w:val="28"/>
          <w:szCs w:val="28"/>
          <w:lang w:val="kk-KZ"/>
        </w:rPr>
        <w:t>[</w:t>
      </w:r>
      <w:r w:rsidR="003049F7" w:rsidRPr="005A6965">
        <w:rPr>
          <w:rFonts w:ascii="Times New Roman" w:eastAsia="Calibri" w:hAnsi="Times New Roman" w:cs="Times New Roman"/>
          <w:sz w:val="28"/>
          <w:szCs w:val="28"/>
        </w:rPr>
        <w:fldChar w:fldCharType="begin"/>
      </w:r>
      <w:r w:rsidR="003049F7" w:rsidRPr="00090501">
        <w:rPr>
          <w:rFonts w:ascii="Times New Roman" w:eastAsia="Calibri" w:hAnsi="Times New Roman" w:cs="Times New Roman"/>
          <w:sz w:val="28"/>
          <w:szCs w:val="28"/>
          <w:lang w:val="kk-KZ"/>
        </w:rPr>
        <w:instrText xml:space="preserve"> REF _Ref98012428 \r \h </w:instrText>
      </w:r>
      <w:r w:rsidR="00571752" w:rsidRPr="00090501">
        <w:rPr>
          <w:rFonts w:ascii="Times New Roman" w:eastAsia="Calibri" w:hAnsi="Times New Roman" w:cs="Times New Roman"/>
          <w:sz w:val="28"/>
          <w:szCs w:val="28"/>
          <w:lang w:val="kk-KZ"/>
        </w:rPr>
        <w:instrText xml:space="preserve"> \* MERGEFORMAT </w:instrText>
      </w:r>
      <w:r w:rsidR="003049F7" w:rsidRPr="005A6965">
        <w:rPr>
          <w:rFonts w:ascii="Times New Roman" w:eastAsia="Calibri" w:hAnsi="Times New Roman" w:cs="Times New Roman"/>
          <w:sz w:val="28"/>
          <w:szCs w:val="28"/>
        </w:rPr>
      </w:r>
      <w:r w:rsidR="003049F7" w:rsidRPr="005A6965">
        <w:rPr>
          <w:rFonts w:ascii="Times New Roman" w:eastAsia="Calibri" w:hAnsi="Times New Roman" w:cs="Times New Roman"/>
          <w:sz w:val="28"/>
          <w:szCs w:val="28"/>
        </w:rPr>
        <w:fldChar w:fldCharType="separate"/>
      </w:r>
      <w:r w:rsidR="0099323D">
        <w:rPr>
          <w:rFonts w:ascii="Times New Roman" w:eastAsia="Calibri" w:hAnsi="Times New Roman" w:cs="Times New Roman"/>
          <w:sz w:val="28"/>
          <w:szCs w:val="28"/>
          <w:lang w:val="kk-KZ"/>
        </w:rPr>
        <w:t>19</w:t>
      </w:r>
      <w:r w:rsidR="003049F7" w:rsidRPr="005A6965">
        <w:rPr>
          <w:rFonts w:ascii="Times New Roman" w:eastAsia="Calibri" w:hAnsi="Times New Roman" w:cs="Times New Roman"/>
          <w:sz w:val="28"/>
          <w:szCs w:val="28"/>
        </w:rPr>
        <w:fldChar w:fldCharType="end"/>
      </w:r>
      <w:r w:rsidR="007776AB" w:rsidRPr="00090501">
        <w:rPr>
          <w:rFonts w:ascii="Times New Roman" w:eastAsia="Calibri" w:hAnsi="Times New Roman" w:cs="Times New Roman"/>
          <w:sz w:val="28"/>
          <w:szCs w:val="28"/>
          <w:lang w:val="kk-KZ"/>
        </w:rPr>
        <w:t>], Н. Каримова [</w:t>
      </w:r>
      <w:r w:rsidR="003049F7" w:rsidRPr="005A6965">
        <w:rPr>
          <w:rFonts w:ascii="Times New Roman" w:eastAsia="Calibri" w:hAnsi="Times New Roman" w:cs="Times New Roman"/>
          <w:sz w:val="28"/>
          <w:szCs w:val="28"/>
        </w:rPr>
        <w:fldChar w:fldCharType="begin"/>
      </w:r>
      <w:r w:rsidR="003049F7" w:rsidRPr="00090501">
        <w:rPr>
          <w:rFonts w:ascii="Times New Roman" w:eastAsia="Calibri" w:hAnsi="Times New Roman" w:cs="Times New Roman"/>
          <w:sz w:val="28"/>
          <w:szCs w:val="28"/>
          <w:lang w:val="kk-KZ"/>
        </w:rPr>
        <w:instrText xml:space="preserve"> REF _Ref98012556 \r \h </w:instrText>
      </w:r>
      <w:r w:rsidR="00571752" w:rsidRPr="00090501">
        <w:rPr>
          <w:rFonts w:ascii="Times New Roman" w:eastAsia="Calibri" w:hAnsi="Times New Roman" w:cs="Times New Roman"/>
          <w:sz w:val="28"/>
          <w:szCs w:val="28"/>
          <w:lang w:val="kk-KZ"/>
        </w:rPr>
        <w:instrText xml:space="preserve"> \* MERGEFORMAT </w:instrText>
      </w:r>
      <w:r w:rsidR="003049F7" w:rsidRPr="005A6965">
        <w:rPr>
          <w:rFonts w:ascii="Times New Roman" w:eastAsia="Calibri" w:hAnsi="Times New Roman" w:cs="Times New Roman"/>
          <w:sz w:val="28"/>
          <w:szCs w:val="28"/>
        </w:rPr>
      </w:r>
      <w:r w:rsidR="003049F7" w:rsidRPr="005A6965">
        <w:rPr>
          <w:rFonts w:ascii="Times New Roman" w:eastAsia="Calibri" w:hAnsi="Times New Roman" w:cs="Times New Roman"/>
          <w:sz w:val="28"/>
          <w:szCs w:val="28"/>
        </w:rPr>
        <w:fldChar w:fldCharType="separate"/>
      </w:r>
      <w:r w:rsidR="0099323D">
        <w:rPr>
          <w:rFonts w:ascii="Times New Roman" w:eastAsia="Calibri" w:hAnsi="Times New Roman" w:cs="Times New Roman"/>
          <w:sz w:val="28"/>
          <w:szCs w:val="28"/>
          <w:lang w:val="kk-KZ"/>
        </w:rPr>
        <w:t>20</w:t>
      </w:r>
      <w:r w:rsidR="003049F7" w:rsidRPr="005A6965">
        <w:rPr>
          <w:rFonts w:ascii="Times New Roman" w:eastAsia="Calibri" w:hAnsi="Times New Roman" w:cs="Times New Roman"/>
          <w:sz w:val="28"/>
          <w:szCs w:val="28"/>
        </w:rPr>
        <w:fldChar w:fldCharType="end"/>
      </w:r>
      <w:r w:rsidR="007776AB" w:rsidRPr="00090501">
        <w:rPr>
          <w:rFonts w:ascii="Times New Roman" w:eastAsia="Calibri" w:hAnsi="Times New Roman" w:cs="Times New Roman"/>
          <w:sz w:val="28"/>
          <w:szCs w:val="28"/>
          <w:lang w:val="kk-KZ"/>
        </w:rPr>
        <w:t>]</w:t>
      </w:r>
      <w:r w:rsidR="007776AB" w:rsidRPr="005A6965">
        <w:rPr>
          <w:rFonts w:ascii="Times New Roman" w:eastAsia="Calibri" w:hAnsi="Times New Roman" w:cs="Times New Roman"/>
          <w:sz w:val="28"/>
          <w:szCs w:val="28"/>
          <w:lang w:val="kk-KZ"/>
        </w:rPr>
        <w:t xml:space="preserve"> сияқты ғалымдардың еңбектері арналған</w:t>
      </w:r>
      <w:r w:rsidRPr="005A6965">
        <w:rPr>
          <w:rFonts w:ascii="Times New Roman" w:eastAsia="Calibri" w:hAnsi="Times New Roman" w:cs="Times New Roman"/>
          <w:sz w:val="28"/>
          <w:szCs w:val="28"/>
          <w:lang w:val="kk-KZ"/>
        </w:rPr>
        <w:t xml:space="preserve">. </w:t>
      </w:r>
    </w:p>
    <w:p w14:paraId="537CCAC3" w14:textId="6C971F31" w:rsidR="00A90DDB" w:rsidRPr="005A6965" w:rsidRDefault="003049F7" w:rsidP="005D1C30">
      <w:pPr>
        <w:spacing w:after="0" w:line="240" w:lineRule="auto"/>
        <w:ind w:firstLine="709"/>
        <w:jc w:val="both"/>
        <w:rPr>
          <w:rFonts w:ascii="Times New Roman" w:hAnsi="Times New Roman" w:cs="Times New Roman"/>
          <w:sz w:val="28"/>
          <w:szCs w:val="28"/>
          <w:lang w:val="kk-KZ"/>
        </w:rPr>
      </w:pPr>
      <w:r w:rsidRPr="005A6965">
        <w:rPr>
          <w:rFonts w:ascii="Times New Roman" w:eastAsia="Calibri" w:hAnsi="Times New Roman" w:cs="Times New Roman"/>
          <w:sz w:val="28"/>
          <w:szCs w:val="28"/>
          <w:lang w:val="kk-KZ"/>
        </w:rPr>
        <w:t xml:space="preserve">Кинематография саласын мемлекеттік басқару жүйесіндегі өзекті тақырыптардың бірі – мемлекеттік қолдау және қаржыландыру. Бұл мәселелерді ғылыми талдауға атсалысқан ғалымдардың ішінен К. </w:t>
      </w:r>
      <w:r w:rsidRPr="00090501">
        <w:rPr>
          <w:rFonts w:ascii="Times New Roman" w:hAnsi="Times New Roman" w:cs="Times New Roman"/>
          <w:sz w:val="28"/>
          <w:szCs w:val="28"/>
          <w:lang w:val="kk-KZ"/>
        </w:rPr>
        <w:t>Смирнов</w:t>
      </w:r>
      <w:r w:rsidRPr="005A6965">
        <w:rPr>
          <w:rFonts w:ascii="Times New Roman" w:hAnsi="Times New Roman" w:cs="Times New Roman"/>
          <w:sz w:val="28"/>
          <w:szCs w:val="28"/>
          <w:lang w:val="kk-KZ"/>
        </w:rPr>
        <w:t>ты</w:t>
      </w:r>
      <w:r w:rsidRPr="005A6965">
        <w:rPr>
          <w:rFonts w:ascii="Times New Roman" w:eastAsia="Calibri" w:hAnsi="Times New Roman" w:cs="Times New Roman"/>
          <w:sz w:val="28"/>
          <w:szCs w:val="28"/>
          <w:lang w:val="kk-KZ"/>
        </w:rPr>
        <w:t xml:space="preserve"> [</w:t>
      </w:r>
      <w:r w:rsidR="005250BC" w:rsidRPr="005A6965">
        <w:rPr>
          <w:rFonts w:ascii="Times New Roman" w:eastAsia="Calibri" w:hAnsi="Times New Roman" w:cs="Times New Roman"/>
          <w:sz w:val="28"/>
          <w:szCs w:val="28"/>
          <w:lang w:val="kk-KZ"/>
        </w:rPr>
        <w:fldChar w:fldCharType="begin"/>
      </w:r>
      <w:r w:rsidR="005250BC" w:rsidRPr="005A6965">
        <w:rPr>
          <w:rFonts w:ascii="Times New Roman" w:eastAsia="Calibri" w:hAnsi="Times New Roman" w:cs="Times New Roman"/>
          <w:sz w:val="28"/>
          <w:szCs w:val="28"/>
          <w:lang w:val="kk-KZ"/>
        </w:rPr>
        <w:instrText xml:space="preserve"> REF _Ref98013188 \r \h </w:instrText>
      </w:r>
      <w:r w:rsidR="00571752" w:rsidRPr="005A6965">
        <w:rPr>
          <w:rFonts w:ascii="Times New Roman" w:eastAsia="Calibri" w:hAnsi="Times New Roman" w:cs="Times New Roman"/>
          <w:sz w:val="28"/>
          <w:szCs w:val="28"/>
          <w:lang w:val="kk-KZ"/>
        </w:rPr>
        <w:instrText xml:space="preserve"> \* MERGEFORMAT </w:instrText>
      </w:r>
      <w:r w:rsidR="005250BC" w:rsidRPr="005A6965">
        <w:rPr>
          <w:rFonts w:ascii="Times New Roman" w:eastAsia="Calibri" w:hAnsi="Times New Roman" w:cs="Times New Roman"/>
          <w:sz w:val="28"/>
          <w:szCs w:val="28"/>
          <w:lang w:val="kk-KZ"/>
        </w:rPr>
      </w:r>
      <w:r w:rsidR="005250BC" w:rsidRPr="005A6965">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21</w:t>
      </w:r>
      <w:r w:rsidR="005250BC" w:rsidRPr="005A6965">
        <w:rPr>
          <w:rFonts w:ascii="Times New Roman" w:eastAsia="Calibri" w:hAnsi="Times New Roman" w:cs="Times New Roman"/>
          <w:sz w:val="28"/>
          <w:szCs w:val="28"/>
          <w:lang w:val="kk-KZ"/>
        </w:rPr>
        <w:fldChar w:fldCharType="end"/>
      </w:r>
      <w:r w:rsidRPr="005A6965">
        <w:rPr>
          <w:rFonts w:ascii="Times New Roman" w:eastAsia="Calibri" w:hAnsi="Times New Roman" w:cs="Times New Roman"/>
          <w:sz w:val="28"/>
          <w:szCs w:val="28"/>
          <w:lang w:val="kk-KZ"/>
        </w:rPr>
        <w:t>]</w:t>
      </w:r>
      <w:r w:rsidRPr="00090501">
        <w:rPr>
          <w:rFonts w:ascii="Times New Roman" w:hAnsi="Times New Roman" w:cs="Times New Roman"/>
          <w:sz w:val="28"/>
          <w:szCs w:val="28"/>
          <w:lang w:val="kk-KZ"/>
        </w:rPr>
        <w:t xml:space="preserve">, </w:t>
      </w:r>
      <w:r w:rsidR="005250BC" w:rsidRPr="005A6965">
        <w:rPr>
          <w:rFonts w:ascii="Times New Roman" w:hAnsi="Times New Roman" w:cs="Times New Roman"/>
          <w:sz w:val="28"/>
          <w:szCs w:val="28"/>
          <w:lang w:val="kk-KZ"/>
        </w:rPr>
        <w:t xml:space="preserve">Е. </w:t>
      </w:r>
      <w:r w:rsidRPr="005A6965">
        <w:rPr>
          <w:rFonts w:ascii="Times New Roman" w:hAnsi="Times New Roman" w:cs="Times New Roman"/>
          <w:sz w:val="28"/>
          <w:szCs w:val="28"/>
          <w:lang w:val="kk-KZ"/>
        </w:rPr>
        <w:t>Колобова</w:t>
      </w:r>
      <w:r w:rsidR="005250BC" w:rsidRPr="005A6965">
        <w:rPr>
          <w:rFonts w:ascii="Times New Roman" w:hAnsi="Times New Roman" w:cs="Times New Roman"/>
          <w:sz w:val="28"/>
          <w:szCs w:val="28"/>
          <w:lang w:val="kk-KZ"/>
        </w:rPr>
        <w:t xml:space="preserve">ны </w:t>
      </w:r>
      <w:r w:rsidR="005250BC" w:rsidRPr="005A6965">
        <w:rPr>
          <w:rFonts w:ascii="Times New Roman" w:eastAsia="Calibri" w:hAnsi="Times New Roman" w:cs="Times New Roman"/>
          <w:sz w:val="28"/>
          <w:szCs w:val="28"/>
          <w:lang w:val="kk-KZ"/>
        </w:rPr>
        <w:t>[</w:t>
      </w:r>
      <w:r w:rsidR="005250BC" w:rsidRPr="005A6965">
        <w:rPr>
          <w:rFonts w:ascii="Times New Roman" w:eastAsia="Calibri" w:hAnsi="Times New Roman" w:cs="Times New Roman"/>
          <w:sz w:val="28"/>
          <w:szCs w:val="28"/>
          <w:lang w:val="kk-KZ"/>
        </w:rPr>
        <w:fldChar w:fldCharType="begin"/>
      </w:r>
      <w:r w:rsidR="005250BC" w:rsidRPr="005A6965">
        <w:rPr>
          <w:rFonts w:ascii="Times New Roman" w:eastAsia="Calibri" w:hAnsi="Times New Roman" w:cs="Times New Roman"/>
          <w:sz w:val="28"/>
          <w:szCs w:val="28"/>
          <w:lang w:val="kk-KZ"/>
        </w:rPr>
        <w:instrText xml:space="preserve"> REF _Ref98013349 \r \h </w:instrText>
      </w:r>
      <w:r w:rsidR="00571752" w:rsidRPr="005A6965">
        <w:rPr>
          <w:rFonts w:ascii="Times New Roman" w:eastAsia="Calibri" w:hAnsi="Times New Roman" w:cs="Times New Roman"/>
          <w:sz w:val="28"/>
          <w:szCs w:val="28"/>
          <w:lang w:val="kk-KZ"/>
        </w:rPr>
        <w:instrText xml:space="preserve"> \* MERGEFORMAT </w:instrText>
      </w:r>
      <w:r w:rsidR="005250BC" w:rsidRPr="005A6965">
        <w:rPr>
          <w:rFonts w:ascii="Times New Roman" w:eastAsia="Calibri" w:hAnsi="Times New Roman" w:cs="Times New Roman"/>
          <w:sz w:val="28"/>
          <w:szCs w:val="28"/>
          <w:lang w:val="kk-KZ"/>
        </w:rPr>
      </w:r>
      <w:r w:rsidR="005250BC" w:rsidRPr="005A6965">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22</w:t>
      </w:r>
      <w:r w:rsidR="005250BC" w:rsidRPr="005A6965">
        <w:rPr>
          <w:rFonts w:ascii="Times New Roman" w:eastAsia="Calibri" w:hAnsi="Times New Roman" w:cs="Times New Roman"/>
          <w:sz w:val="28"/>
          <w:szCs w:val="28"/>
          <w:lang w:val="kk-KZ"/>
        </w:rPr>
        <w:fldChar w:fldCharType="end"/>
      </w:r>
      <w:r w:rsidR="005250BC" w:rsidRPr="005A6965">
        <w:rPr>
          <w:rFonts w:ascii="Times New Roman" w:eastAsia="Calibri" w:hAnsi="Times New Roman" w:cs="Times New Roman"/>
          <w:sz w:val="28"/>
          <w:szCs w:val="28"/>
          <w:lang w:val="kk-KZ"/>
        </w:rPr>
        <w:t>]</w:t>
      </w:r>
      <w:r w:rsidRPr="005A6965">
        <w:rPr>
          <w:rFonts w:ascii="Times New Roman" w:hAnsi="Times New Roman" w:cs="Times New Roman"/>
          <w:sz w:val="28"/>
          <w:szCs w:val="28"/>
          <w:lang w:val="kk-KZ"/>
        </w:rPr>
        <w:t xml:space="preserve">, </w:t>
      </w:r>
      <w:r w:rsidR="00A657F4" w:rsidRPr="00090501">
        <w:rPr>
          <w:rFonts w:ascii="Times New Roman" w:hAnsi="Times New Roman" w:cs="Times New Roman"/>
          <w:sz w:val="28"/>
          <w:szCs w:val="28"/>
          <w:lang w:val="kk-KZ"/>
        </w:rPr>
        <w:t>Н.</w:t>
      </w:r>
      <w:r w:rsidR="00A657F4" w:rsidRPr="005A6965">
        <w:rPr>
          <w:rFonts w:ascii="Times New Roman" w:hAnsi="Times New Roman" w:cs="Times New Roman"/>
          <w:sz w:val="28"/>
          <w:szCs w:val="28"/>
          <w:lang w:val="kk-KZ"/>
        </w:rPr>
        <w:t xml:space="preserve"> </w:t>
      </w:r>
      <w:r w:rsidR="00A657F4" w:rsidRPr="00090501">
        <w:rPr>
          <w:rFonts w:ascii="Times New Roman" w:hAnsi="Times New Roman" w:cs="Times New Roman"/>
          <w:sz w:val="28"/>
          <w:szCs w:val="28"/>
          <w:lang w:val="kk-KZ"/>
        </w:rPr>
        <w:t>Головецкий</w:t>
      </w:r>
      <w:r w:rsidR="00A657F4" w:rsidRPr="005A6965">
        <w:rPr>
          <w:rFonts w:ascii="Times New Roman" w:hAnsi="Times New Roman" w:cs="Times New Roman"/>
          <w:sz w:val="28"/>
          <w:szCs w:val="28"/>
          <w:lang w:val="kk-KZ"/>
        </w:rPr>
        <w:t>ді</w:t>
      </w:r>
      <w:r w:rsidR="00A657F4" w:rsidRPr="00090501">
        <w:rPr>
          <w:rFonts w:ascii="Times New Roman" w:hAnsi="Times New Roman" w:cs="Times New Roman"/>
          <w:sz w:val="28"/>
          <w:szCs w:val="28"/>
          <w:lang w:val="kk-KZ"/>
        </w:rPr>
        <w:t>, А.</w:t>
      </w:r>
      <w:r w:rsidR="00A657F4" w:rsidRPr="005A6965">
        <w:rPr>
          <w:rFonts w:ascii="Times New Roman" w:hAnsi="Times New Roman" w:cs="Times New Roman"/>
          <w:sz w:val="28"/>
          <w:szCs w:val="28"/>
          <w:lang w:val="kk-KZ"/>
        </w:rPr>
        <w:t xml:space="preserve"> </w:t>
      </w:r>
      <w:r w:rsidR="00A657F4" w:rsidRPr="00090501">
        <w:rPr>
          <w:rFonts w:ascii="Times New Roman" w:hAnsi="Times New Roman" w:cs="Times New Roman"/>
          <w:sz w:val="28"/>
          <w:szCs w:val="28"/>
          <w:lang w:val="kk-KZ"/>
        </w:rPr>
        <w:t>Туманов</w:t>
      </w:r>
      <w:r w:rsidR="00A657F4" w:rsidRPr="005A6965">
        <w:rPr>
          <w:rFonts w:ascii="Times New Roman" w:hAnsi="Times New Roman" w:cs="Times New Roman"/>
          <w:sz w:val="28"/>
          <w:szCs w:val="28"/>
          <w:lang w:val="kk-KZ"/>
        </w:rPr>
        <w:t xml:space="preserve">ты </w:t>
      </w:r>
      <w:r w:rsidR="00A657F4" w:rsidRPr="005A6965">
        <w:rPr>
          <w:rFonts w:ascii="Times New Roman" w:eastAsia="Calibri" w:hAnsi="Times New Roman" w:cs="Times New Roman"/>
          <w:sz w:val="28"/>
          <w:szCs w:val="28"/>
          <w:lang w:val="kk-KZ"/>
        </w:rPr>
        <w:t>[</w:t>
      </w:r>
      <w:r w:rsidR="00A657F4" w:rsidRPr="005A6965">
        <w:rPr>
          <w:rFonts w:ascii="Times New Roman" w:eastAsia="Calibri" w:hAnsi="Times New Roman" w:cs="Times New Roman"/>
          <w:sz w:val="28"/>
          <w:szCs w:val="28"/>
          <w:lang w:val="kk-KZ"/>
        </w:rPr>
        <w:fldChar w:fldCharType="begin"/>
      </w:r>
      <w:r w:rsidR="00A657F4" w:rsidRPr="005A6965">
        <w:rPr>
          <w:rFonts w:ascii="Times New Roman" w:eastAsia="Calibri" w:hAnsi="Times New Roman" w:cs="Times New Roman"/>
          <w:sz w:val="28"/>
          <w:szCs w:val="28"/>
          <w:lang w:val="kk-KZ"/>
        </w:rPr>
        <w:instrText xml:space="preserve"> REF _Ref98014134 \r \h </w:instrText>
      </w:r>
      <w:r w:rsidR="00571752" w:rsidRPr="005A6965">
        <w:rPr>
          <w:rFonts w:ascii="Times New Roman" w:eastAsia="Calibri" w:hAnsi="Times New Roman" w:cs="Times New Roman"/>
          <w:sz w:val="28"/>
          <w:szCs w:val="28"/>
          <w:lang w:val="kk-KZ"/>
        </w:rPr>
        <w:instrText xml:space="preserve"> \* MERGEFORMAT </w:instrText>
      </w:r>
      <w:r w:rsidR="00A657F4" w:rsidRPr="005A6965">
        <w:rPr>
          <w:rFonts w:ascii="Times New Roman" w:eastAsia="Calibri" w:hAnsi="Times New Roman" w:cs="Times New Roman"/>
          <w:sz w:val="28"/>
          <w:szCs w:val="28"/>
          <w:lang w:val="kk-KZ"/>
        </w:rPr>
      </w:r>
      <w:r w:rsidR="00A657F4" w:rsidRPr="005A6965">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23</w:t>
      </w:r>
      <w:r w:rsidR="00A657F4" w:rsidRPr="005A6965">
        <w:rPr>
          <w:rFonts w:ascii="Times New Roman" w:eastAsia="Calibri" w:hAnsi="Times New Roman" w:cs="Times New Roman"/>
          <w:sz w:val="28"/>
          <w:szCs w:val="28"/>
          <w:lang w:val="kk-KZ"/>
        </w:rPr>
        <w:fldChar w:fldCharType="end"/>
      </w:r>
      <w:r w:rsidR="00A657F4" w:rsidRPr="005A6965">
        <w:rPr>
          <w:rFonts w:ascii="Times New Roman" w:eastAsia="Calibri" w:hAnsi="Times New Roman" w:cs="Times New Roman"/>
          <w:sz w:val="28"/>
          <w:szCs w:val="28"/>
          <w:lang w:val="kk-KZ"/>
        </w:rPr>
        <w:t xml:space="preserve">], </w:t>
      </w:r>
      <w:r w:rsidR="004E69FD" w:rsidRPr="005A6965">
        <w:rPr>
          <w:rFonts w:ascii="Times New Roman" w:hAnsi="Times New Roman" w:cs="Times New Roman"/>
          <w:bCs/>
          <w:sz w:val="28"/>
          <w:szCs w:val="28"/>
          <w:lang w:val="kk-KZ"/>
        </w:rPr>
        <w:t>Н.</w:t>
      </w:r>
      <w:r w:rsidR="00884821">
        <w:rPr>
          <w:rFonts w:ascii="Times New Roman" w:hAnsi="Times New Roman" w:cs="Times New Roman"/>
          <w:bCs/>
          <w:sz w:val="28"/>
          <w:szCs w:val="28"/>
          <w:lang w:val="kk-KZ"/>
        </w:rPr>
        <w:t> </w:t>
      </w:r>
      <w:r w:rsidRPr="005A6965">
        <w:rPr>
          <w:rFonts w:ascii="Times New Roman" w:hAnsi="Times New Roman" w:cs="Times New Roman"/>
          <w:bCs/>
          <w:sz w:val="28"/>
          <w:szCs w:val="28"/>
          <w:lang w:val="kk-KZ"/>
        </w:rPr>
        <w:t>Ткачева</w:t>
      </w:r>
      <w:r w:rsidR="004E69FD" w:rsidRPr="005A6965">
        <w:rPr>
          <w:rFonts w:ascii="Times New Roman" w:hAnsi="Times New Roman" w:cs="Times New Roman"/>
          <w:bCs/>
          <w:sz w:val="28"/>
          <w:szCs w:val="28"/>
          <w:lang w:val="kk-KZ"/>
        </w:rPr>
        <w:t xml:space="preserve">ны </w:t>
      </w:r>
      <w:r w:rsidR="004E69FD" w:rsidRPr="005A6965">
        <w:rPr>
          <w:rFonts w:ascii="Times New Roman" w:eastAsia="Calibri" w:hAnsi="Times New Roman" w:cs="Times New Roman"/>
          <w:sz w:val="28"/>
          <w:szCs w:val="28"/>
          <w:lang w:val="kk-KZ"/>
        </w:rPr>
        <w:t>[</w:t>
      </w:r>
      <w:r w:rsidR="004E69FD" w:rsidRPr="005A6965">
        <w:rPr>
          <w:rFonts w:ascii="Times New Roman" w:eastAsia="Calibri" w:hAnsi="Times New Roman" w:cs="Times New Roman"/>
          <w:sz w:val="28"/>
          <w:szCs w:val="28"/>
          <w:lang w:val="kk-KZ"/>
        </w:rPr>
        <w:fldChar w:fldCharType="begin"/>
      </w:r>
      <w:r w:rsidR="004E69FD" w:rsidRPr="005A6965">
        <w:rPr>
          <w:rFonts w:ascii="Times New Roman" w:eastAsia="Calibri" w:hAnsi="Times New Roman" w:cs="Times New Roman"/>
          <w:sz w:val="28"/>
          <w:szCs w:val="28"/>
          <w:lang w:val="kk-KZ"/>
        </w:rPr>
        <w:instrText xml:space="preserve"> REF _Ref98014505 \r \h </w:instrText>
      </w:r>
      <w:r w:rsidR="00571752" w:rsidRPr="005A6965">
        <w:rPr>
          <w:rFonts w:ascii="Times New Roman" w:eastAsia="Calibri" w:hAnsi="Times New Roman" w:cs="Times New Roman"/>
          <w:sz w:val="28"/>
          <w:szCs w:val="28"/>
          <w:lang w:val="kk-KZ"/>
        </w:rPr>
        <w:instrText xml:space="preserve"> \* MERGEFORMAT </w:instrText>
      </w:r>
      <w:r w:rsidR="004E69FD" w:rsidRPr="005A6965">
        <w:rPr>
          <w:rFonts w:ascii="Times New Roman" w:eastAsia="Calibri" w:hAnsi="Times New Roman" w:cs="Times New Roman"/>
          <w:sz w:val="28"/>
          <w:szCs w:val="28"/>
          <w:lang w:val="kk-KZ"/>
        </w:rPr>
      </w:r>
      <w:r w:rsidR="004E69FD" w:rsidRPr="005A6965">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24</w:t>
      </w:r>
      <w:r w:rsidR="004E69FD" w:rsidRPr="005A6965">
        <w:rPr>
          <w:rFonts w:ascii="Times New Roman" w:eastAsia="Calibri" w:hAnsi="Times New Roman" w:cs="Times New Roman"/>
          <w:sz w:val="28"/>
          <w:szCs w:val="28"/>
          <w:lang w:val="kk-KZ"/>
        </w:rPr>
        <w:fldChar w:fldCharType="end"/>
      </w:r>
      <w:r w:rsidR="004E69FD" w:rsidRPr="005A6965">
        <w:rPr>
          <w:rFonts w:ascii="Times New Roman" w:eastAsia="Calibri" w:hAnsi="Times New Roman" w:cs="Times New Roman"/>
          <w:sz w:val="28"/>
          <w:szCs w:val="28"/>
          <w:lang w:val="kk-KZ"/>
        </w:rPr>
        <w:t xml:space="preserve">], </w:t>
      </w:r>
      <w:r w:rsidR="004E69FD" w:rsidRPr="005A6965">
        <w:rPr>
          <w:rFonts w:ascii="Times New Roman" w:hAnsi="Times New Roman" w:cs="Times New Roman"/>
          <w:sz w:val="28"/>
          <w:szCs w:val="28"/>
          <w:lang w:val="kk-KZ"/>
        </w:rPr>
        <w:t xml:space="preserve">П. </w:t>
      </w:r>
      <w:r w:rsidRPr="005A6965">
        <w:rPr>
          <w:rFonts w:ascii="Times New Roman" w:hAnsi="Times New Roman" w:cs="Times New Roman"/>
          <w:sz w:val="28"/>
          <w:szCs w:val="28"/>
          <w:lang w:val="kk-KZ"/>
        </w:rPr>
        <w:t>Алексеева</w:t>
      </w:r>
      <w:r w:rsidR="004E69FD" w:rsidRPr="005A6965">
        <w:rPr>
          <w:rFonts w:ascii="Times New Roman" w:hAnsi="Times New Roman" w:cs="Times New Roman"/>
          <w:sz w:val="28"/>
          <w:szCs w:val="28"/>
          <w:lang w:val="kk-KZ"/>
        </w:rPr>
        <w:t>ны</w:t>
      </w:r>
      <w:r w:rsidRPr="005A6965">
        <w:rPr>
          <w:rFonts w:ascii="Times New Roman" w:hAnsi="Times New Roman" w:cs="Times New Roman"/>
          <w:sz w:val="28"/>
          <w:szCs w:val="28"/>
          <w:lang w:val="kk-KZ"/>
        </w:rPr>
        <w:t xml:space="preserve">, </w:t>
      </w:r>
      <w:r w:rsidR="004E69FD" w:rsidRPr="005A6965">
        <w:rPr>
          <w:rFonts w:ascii="Times New Roman" w:hAnsi="Times New Roman" w:cs="Times New Roman"/>
          <w:sz w:val="28"/>
          <w:szCs w:val="28"/>
          <w:lang w:val="kk-KZ"/>
        </w:rPr>
        <w:t xml:space="preserve">В. </w:t>
      </w:r>
      <w:r w:rsidRPr="005A6965">
        <w:rPr>
          <w:rFonts w:ascii="Times New Roman" w:hAnsi="Times New Roman" w:cs="Times New Roman"/>
          <w:sz w:val="28"/>
          <w:szCs w:val="28"/>
          <w:lang w:val="kk-KZ"/>
        </w:rPr>
        <w:t>Покидко</w:t>
      </w:r>
      <w:r w:rsidR="004E69FD" w:rsidRPr="005A6965">
        <w:rPr>
          <w:rFonts w:ascii="Times New Roman" w:hAnsi="Times New Roman" w:cs="Times New Roman"/>
          <w:sz w:val="28"/>
          <w:szCs w:val="28"/>
          <w:lang w:val="kk-KZ"/>
        </w:rPr>
        <w:t>ны</w:t>
      </w:r>
      <w:r w:rsidRPr="005A6965">
        <w:rPr>
          <w:rFonts w:ascii="Times New Roman" w:hAnsi="Times New Roman" w:cs="Times New Roman"/>
          <w:sz w:val="28"/>
          <w:szCs w:val="28"/>
          <w:lang w:val="kk-KZ"/>
        </w:rPr>
        <w:t xml:space="preserve"> </w:t>
      </w:r>
      <w:r w:rsidRPr="005A6965">
        <w:rPr>
          <w:rFonts w:ascii="Times New Roman" w:eastAsia="Calibri" w:hAnsi="Times New Roman" w:cs="Times New Roman"/>
          <w:sz w:val="28"/>
          <w:szCs w:val="28"/>
          <w:lang w:val="kk-KZ"/>
        </w:rPr>
        <w:t>[</w:t>
      </w:r>
      <w:r w:rsidR="004E69FD" w:rsidRPr="005A6965">
        <w:rPr>
          <w:rFonts w:ascii="Times New Roman" w:eastAsia="Calibri" w:hAnsi="Times New Roman" w:cs="Times New Roman"/>
          <w:sz w:val="28"/>
          <w:szCs w:val="28"/>
          <w:lang w:val="kk-KZ"/>
        </w:rPr>
        <w:fldChar w:fldCharType="begin"/>
      </w:r>
      <w:r w:rsidR="004E69FD" w:rsidRPr="005A6965">
        <w:rPr>
          <w:rFonts w:ascii="Times New Roman" w:eastAsia="Calibri" w:hAnsi="Times New Roman" w:cs="Times New Roman"/>
          <w:sz w:val="28"/>
          <w:szCs w:val="28"/>
          <w:lang w:val="kk-KZ"/>
        </w:rPr>
        <w:instrText xml:space="preserve"> REF _Ref98014713 \r \h </w:instrText>
      </w:r>
      <w:r w:rsidR="00571752" w:rsidRPr="005A6965">
        <w:rPr>
          <w:rFonts w:ascii="Times New Roman" w:eastAsia="Calibri" w:hAnsi="Times New Roman" w:cs="Times New Roman"/>
          <w:sz w:val="28"/>
          <w:szCs w:val="28"/>
          <w:lang w:val="kk-KZ"/>
        </w:rPr>
        <w:instrText xml:space="preserve"> \* MERGEFORMAT </w:instrText>
      </w:r>
      <w:r w:rsidR="004E69FD" w:rsidRPr="005A6965">
        <w:rPr>
          <w:rFonts w:ascii="Times New Roman" w:eastAsia="Calibri" w:hAnsi="Times New Roman" w:cs="Times New Roman"/>
          <w:sz w:val="28"/>
          <w:szCs w:val="28"/>
          <w:lang w:val="kk-KZ"/>
        </w:rPr>
      </w:r>
      <w:r w:rsidR="004E69FD" w:rsidRPr="005A6965">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25</w:t>
      </w:r>
      <w:r w:rsidR="004E69FD" w:rsidRPr="005A6965">
        <w:rPr>
          <w:rFonts w:ascii="Times New Roman" w:eastAsia="Calibri" w:hAnsi="Times New Roman" w:cs="Times New Roman"/>
          <w:sz w:val="28"/>
          <w:szCs w:val="28"/>
          <w:lang w:val="kk-KZ"/>
        </w:rPr>
        <w:fldChar w:fldCharType="end"/>
      </w:r>
      <w:r w:rsidRPr="005A6965">
        <w:rPr>
          <w:rFonts w:ascii="Times New Roman" w:eastAsia="Calibri" w:hAnsi="Times New Roman" w:cs="Times New Roman"/>
          <w:sz w:val="28"/>
          <w:szCs w:val="28"/>
          <w:lang w:val="kk-KZ"/>
        </w:rPr>
        <w:t>]</w:t>
      </w:r>
      <w:r w:rsidRPr="005A6965">
        <w:rPr>
          <w:rFonts w:ascii="Times New Roman" w:hAnsi="Times New Roman" w:cs="Times New Roman"/>
          <w:sz w:val="28"/>
          <w:szCs w:val="28"/>
          <w:lang w:val="kk-KZ"/>
        </w:rPr>
        <w:t xml:space="preserve"> атап өтуге болады.</w:t>
      </w:r>
    </w:p>
    <w:p w14:paraId="548CAC85" w14:textId="67487DF1" w:rsidR="004E69FD" w:rsidRPr="005A6965" w:rsidRDefault="004E69FD" w:rsidP="005D1C30">
      <w:pPr>
        <w:spacing w:after="0" w:line="240" w:lineRule="auto"/>
        <w:ind w:firstLine="709"/>
        <w:jc w:val="both"/>
        <w:rPr>
          <w:rFonts w:ascii="Times New Roman" w:eastAsia="Calibri" w:hAnsi="Times New Roman" w:cs="Times New Roman"/>
          <w:sz w:val="28"/>
          <w:szCs w:val="28"/>
          <w:lang w:val="kk-KZ"/>
        </w:rPr>
      </w:pPr>
      <w:r w:rsidRPr="005A6965">
        <w:rPr>
          <w:rFonts w:ascii="Times New Roman" w:hAnsi="Times New Roman" w:cs="Times New Roman"/>
          <w:sz w:val="28"/>
          <w:szCs w:val="28"/>
          <w:lang w:val="kk-KZ"/>
        </w:rPr>
        <w:t xml:space="preserve">Әлемдік киноиндустриядағы ынтымақтастық пен бәсекеге қабілеттілік, экономикалық және құқықтық аспектілері, жаһандану жағдайындағы киноиндустрия туралы мәселелерге Г. Алексеев пен Ю. Колобованың еңбегі арналған </w:t>
      </w:r>
      <w:r w:rsidRPr="005A6965">
        <w:rPr>
          <w:rFonts w:ascii="Times New Roman" w:eastAsia="Calibri" w:hAnsi="Times New Roman" w:cs="Times New Roman"/>
          <w:sz w:val="28"/>
          <w:szCs w:val="28"/>
          <w:lang w:val="kk-KZ"/>
        </w:rPr>
        <w:t>[</w:t>
      </w:r>
      <w:r w:rsidR="00FC0E6A" w:rsidRPr="005A6965">
        <w:rPr>
          <w:rFonts w:ascii="Times New Roman" w:eastAsia="Calibri" w:hAnsi="Times New Roman" w:cs="Times New Roman"/>
          <w:sz w:val="28"/>
          <w:szCs w:val="28"/>
          <w:lang w:val="kk-KZ"/>
        </w:rPr>
        <w:fldChar w:fldCharType="begin"/>
      </w:r>
      <w:r w:rsidR="00FC0E6A" w:rsidRPr="005A6965">
        <w:rPr>
          <w:rFonts w:ascii="Times New Roman" w:eastAsia="Calibri" w:hAnsi="Times New Roman" w:cs="Times New Roman"/>
          <w:sz w:val="28"/>
          <w:szCs w:val="28"/>
          <w:lang w:val="kk-KZ"/>
        </w:rPr>
        <w:instrText xml:space="preserve"> REF _Ref98014949 \r \h </w:instrText>
      </w:r>
      <w:r w:rsidR="00571752" w:rsidRPr="005A6965">
        <w:rPr>
          <w:rFonts w:ascii="Times New Roman" w:eastAsia="Calibri" w:hAnsi="Times New Roman" w:cs="Times New Roman"/>
          <w:sz w:val="28"/>
          <w:szCs w:val="28"/>
          <w:lang w:val="kk-KZ"/>
        </w:rPr>
        <w:instrText xml:space="preserve"> \* MERGEFORMAT </w:instrText>
      </w:r>
      <w:r w:rsidR="00FC0E6A" w:rsidRPr="005A6965">
        <w:rPr>
          <w:rFonts w:ascii="Times New Roman" w:eastAsia="Calibri" w:hAnsi="Times New Roman" w:cs="Times New Roman"/>
          <w:sz w:val="28"/>
          <w:szCs w:val="28"/>
          <w:lang w:val="kk-KZ"/>
        </w:rPr>
      </w:r>
      <w:r w:rsidR="00FC0E6A" w:rsidRPr="005A6965">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26</w:t>
      </w:r>
      <w:r w:rsidR="00FC0E6A" w:rsidRPr="005A6965">
        <w:rPr>
          <w:rFonts w:ascii="Times New Roman" w:eastAsia="Calibri" w:hAnsi="Times New Roman" w:cs="Times New Roman"/>
          <w:sz w:val="28"/>
          <w:szCs w:val="28"/>
          <w:lang w:val="kk-KZ"/>
        </w:rPr>
        <w:fldChar w:fldCharType="end"/>
      </w:r>
      <w:r w:rsidRPr="005A6965">
        <w:rPr>
          <w:rFonts w:ascii="Times New Roman" w:eastAsia="Calibri" w:hAnsi="Times New Roman" w:cs="Times New Roman"/>
          <w:sz w:val="28"/>
          <w:szCs w:val="28"/>
          <w:lang w:val="kk-KZ"/>
        </w:rPr>
        <w:t>]</w:t>
      </w:r>
      <w:r w:rsidR="00FC0E6A" w:rsidRPr="005A6965">
        <w:rPr>
          <w:rFonts w:ascii="Times New Roman" w:eastAsia="Calibri" w:hAnsi="Times New Roman" w:cs="Times New Roman"/>
          <w:sz w:val="28"/>
          <w:szCs w:val="28"/>
          <w:lang w:val="kk-KZ"/>
        </w:rPr>
        <w:t>.</w:t>
      </w:r>
    </w:p>
    <w:p w14:paraId="14504FCA" w14:textId="08FACF28" w:rsidR="00FC0E6A" w:rsidRPr="005A6965" w:rsidRDefault="00FC0E6A" w:rsidP="005D1C30">
      <w:pPr>
        <w:spacing w:after="0" w:line="240" w:lineRule="auto"/>
        <w:ind w:firstLine="709"/>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lastRenderedPageBreak/>
        <w:t xml:space="preserve">Кинематографияны дамытудағы мемлекеттің назар аударатын мәселелердің бірі – </w:t>
      </w:r>
      <w:r w:rsidR="007E0DFB">
        <w:rPr>
          <w:rFonts w:ascii="Times New Roman" w:eastAsia="Calibri" w:hAnsi="Times New Roman" w:cs="Times New Roman"/>
          <w:sz w:val="28"/>
          <w:szCs w:val="28"/>
          <w:lang w:val="kk-KZ"/>
        </w:rPr>
        <w:t>өзге</w:t>
      </w:r>
      <w:r w:rsidRPr="005A6965">
        <w:rPr>
          <w:rFonts w:ascii="Times New Roman" w:eastAsia="Calibri" w:hAnsi="Times New Roman" w:cs="Times New Roman"/>
          <w:sz w:val="28"/>
          <w:szCs w:val="28"/>
          <w:lang w:val="kk-KZ"/>
        </w:rPr>
        <w:t xml:space="preserve"> мемлекеттермен бірлескен өнімді әзірлеу. </w:t>
      </w:r>
      <w:r w:rsidR="00963557" w:rsidRPr="005A6965">
        <w:rPr>
          <w:rFonts w:ascii="Times New Roman" w:eastAsia="Calibri" w:hAnsi="Times New Roman" w:cs="Times New Roman"/>
          <w:sz w:val="28"/>
          <w:szCs w:val="28"/>
          <w:lang w:val="kk-KZ"/>
        </w:rPr>
        <w:t>Фильмдерді б</w:t>
      </w:r>
      <w:r w:rsidRPr="005A6965">
        <w:rPr>
          <w:rFonts w:ascii="Times New Roman" w:eastAsia="Calibri" w:hAnsi="Times New Roman" w:cs="Times New Roman"/>
          <w:sz w:val="28"/>
          <w:szCs w:val="28"/>
          <w:lang w:val="kk-KZ"/>
        </w:rPr>
        <w:t>ірлес</w:t>
      </w:r>
      <w:r w:rsidR="00963557" w:rsidRPr="005A6965">
        <w:rPr>
          <w:rFonts w:ascii="Times New Roman" w:eastAsia="Calibri" w:hAnsi="Times New Roman" w:cs="Times New Roman"/>
          <w:sz w:val="28"/>
          <w:szCs w:val="28"/>
          <w:lang w:val="kk-KZ"/>
        </w:rPr>
        <w:t xml:space="preserve">іп </w:t>
      </w:r>
      <w:r w:rsidRPr="005A6965">
        <w:rPr>
          <w:rFonts w:ascii="Times New Roman" w:eastAsia="Calibri" w:hAnsi="Times New Roman" w:cs="Times New Roman"/>
          <w:sz w:val="28"/>
          <w:szCs w:val="28"/>
          <w:lang w:val="kk-KZ"/>
        </w:rPr>
        <w:t>өндіру</w:t>
      </w:r>
      <w:r w:rsidR="007E0DFB">
        <w:rPr>
          <w:rFonts w:ascii="Times New Roman" w:eastAsia="Calibri" w:hAnsi="Times New Roman" w:cs="Times New Roman"/>
          <w:sz w:val="28"/>
          <w:szCs w:val="28"/>
          <w:lang w:val="kk-KZ"/>
        </w:rPr>
        <w:t xml:space="preserve">дің </w:t>
      </w:r>
      <w:r w:rsidRPr="005A6965">
        <w:rPr>
          <w:rFonts w:ascii="Times New Roman" w:eastAsia="Calibri" w:hAnsi="Times New Roman" w:cs="Times New Roman"/>
          <w:sz w:val="28"/>
          <w:szCs w:val="28"/>
          <w:lang w:val="kk-KZ"/>
        </w:rPr>
        <w:t xml:space="preserve">өзектілігі келесі авторлардың ғылыми зерттеулерінде көрініс табады: </w:t>
      </w:r>
      <w:r w:rsidRPr="00090501">
        <w:rPr>
          <w:rFonts w:ascii="Times New Roman" w:hAnsi="Times New Roman" w:cs="Times New Roman"/>
          <w:bCs/>
          <w:sz w:val="28"/>
          <w:szCs w:val="28"/>
          <w:lang w:val="kk-KZ"/>
        </w:rPr>
        <w:t>М.</w:t>
      </w:r>
      <w:r w:rsidRPr="005A6965">
        <w:rPr>
          <w:rFonts w:ascii="Times New Roman" w:hAnsi="Times New Roman" w:cs="Times New Roman"/>
          <w:bCs/>
          <w:sz w:val="28"/>
          <w:szCs w:val="28"/>
          <w:lang w:val="kk-KZ"/>
        </w:rPr>
        <w:t xml:space="preserve"> </w:t>
      </w:r>
      <w:r w:rsidRPr="00090501">
        <w:rPr>
          <w:rFonts w:ascii="Times New Roman" w:hAnsi="Times New Roman" w:cs="Times New Roman"/>
          <w:bCs/>
          <w:sz w:val="28"/>
          <w:szCs w:val="28"/>
          <w:lang w:val="kk-KZ"/>
        </w:rPr>
        <w:t xml:space="preserve">Косинова </w:t>
      </w:r>
      <w:r w:rsidRPr="005A6965">
        <w:rPr>
          <w:rFonts w:ascii="Times New Roman" w:hAnsi="Times New Roman" w:cs="Times New Roman"/>
          <w:bCs/>
          <w:sz w:val="28"/>
          <w:szCs w:val="28"/>
          <w:lang w:val="kk-KZ"/>
        </w:rPr>
        <w:t>[</w:t>
      </w:r>
      <w:r w:rsidRPr="005A6965">
        <w:rPr>
          <w:rFonts w:ascii="Times New Roman" w:hAnsi="Times New Roman" w:cs="Times New Roman"/>
          <w:bCs/>
          <w:sz w:val="28"/>
          <w:szCs w:val="28"/>
          <w:lang w:val="kk-KZ"/>
        </w:rPr>
        <w:fldChar w:fldCharType="begin"/>
      </w:r>
      <w:r w:rsidRPr="005A6965">
        <w:rPr>
          <w:rFonts w:ascii="Times New Roman" w:hAnsi="Times New Roman" w:cs="Times New Roman"/>
          <w:bCs/>
          <w:sz w:val="28"/>
          <w:szCs w:val="28"/>
          <w:lang w:val="kk-KZ"/>
        </w:rPr>
        <w:instrText xml:space="preserve"> REF _Ref98015281 \r \h </w:instrText>
      </w:r>
      <w:r w:rsidR="00571752" w:rsidRPr="005A6965">
        <w:rPr>
          <w:rFonts w:ascii="Times New Roman" w:hAnsi="Times New Roman" w:cs="Times New Roman"/>
          <w:bCs/>
          <w:sz w:val="28"/>
          <w:szCs w:val="28"/>
          <w:lang w:val="kk-KZ"/>
        </w:rPr>
        <w:instrText xml:space="preserve"> \* MERGEFORMAT </w:instrText>
      </w:r>
      <w:r w:rsidRPr="005A6965">
        <w:rPr>
          <w:rFonts w:ascii="Times New Roman" w:hAnsi="Times New Roman" w:cs="Times New Roman"/>
          <w:bCs/>
          <w:sz w:val="28"/>
          <w:szCs w:val="28"/>
          <w:lang w:val="kk-KZ"/>
        </w:rPr>
      </w:r>
      <w:r w:rsidRPr="005A6965">
        <w:rPr>
          <w:rFonts w:ascii="Times New Roman" w:hAnsi="Times New Roman" w:cs="Times New Roman"/>
          <w:bCs/>
          <w:sz w:val="28"/>
          <w:szCs w:val="28"/>
          <w:lang w:val="kk-KZ"/>
        </w:rPr>
        <w:fldChar w:fldCharType="separate"/>
      </w:r>
      <w:r w:rsidR="0099323D">
        <w:rPr>
          <w:rFonts w:ascii="Times New Roman" w:hAnsi="Times New Roman" w:cs="Times New Roman"/>
          <w:bCs/>
          <w:sz w:val="28"/>
          <w:szCs w:val="28"/>
          <w:lang w:val="kk-KZ"/>
        </w:rPr>
        <w:t>27</w:t>
      </w:r>
      <w:r w:rsidRPr="005A6965">
        <w:rPr>
          <w:rFonts w:ascii="Times New Roman" w:hAnsi="Times New Roman" w:cs="Times New Roman"/>
          <w:bCs/>
          <w:sz w:val="28"/>
          <w:szCs w:val="28"/>
          <w:lang w:val="kk-KZ"/>
        </w:rPr>
        <w:fldChar w:fldCharType="end"/>
      </w:r>
      <w:r w:rsidRPr="005A6965">
        <w:rPr>
          <w:rFonts w:ascii="Times New Roman" w:hAnsi="Times New Roman" w:cs="Times New Roman"/>
          <w:bCs/>
          <w:sz w:val="28"/>
          <w:szCs w:val="28"/>
          <w:lang w:val="kk-KZ"/>
        </w:rPr>
        <w:t>]</w:t>
      </w:r>
      <w:r w:rsidRPr="00090501">
        <w:rPr>
          <w:rFonts w:ascii="Times New Roman" w:hAnsi="Times New Roman" w:cs="Times New Roman"/>
          <w:bCs/>
          <w:sz w:val="28"/>
          <w:szCs w:val="28"/>
          <w:lang w:val="kk-KZ"/>
        </w:rPr>
        <w:t xml:space="preserve">, </w:t>
      </w:r>
      <w:r w:rsidR="00FA0D0A" w:rsidRPr="00090501">
        <w:rPr>
          <w:rFonts w:ascii="Times New Roman" w:hAnsi="Times New Roman" w:cs="Times New Roman"/>
          <w:bCs/>
          <w:sz w:val="28"/>
          <w:szCs w:val="28"/>
          <w:lang w:val="kk-KZ"/>
        </w:rPr>
        <w:t>В.</w:t>
      </w:r>
      <w:r w:rsidR="00FA0D0A" w:rsidRPr="005A6965">
        <w:rPr>
          <w:rFonts w:ascii="Times New Roman" w:hAnsi="Times New Roman" w:cs="Times New Roman"/>
          <w:bCs/>
          <w:sz w:val="28"/>
          <w:szCs w:val="28"/>
          <w:lang w:val="kk-KZ"/>
        </w:rPr>
        <w:t xml:space="preserve"> </w:t>
      </w:r>
      <w:r w:rsidRPr="00090501">
        <w:rPr>
          <w:rFonts w:ascii="Times New Roman" w:hAnsi="Times New Roman" w:cs="Times New Roman"/>
          <w:bCs/>
          <w:sz w:val="28"/>
          <w:szCs w:val="28"/>
          <w:lang w:val="kk-KZ"/>
        </w:rPr>
        <w:t xml:space="preserve">Будилова, </w:t>
      </w:r>
      <w:r w:rsidR="00FA0D0A" w:rsidRPr="00090501">
        <w:rPr>
          <w:rFonts w:ascii="Times New Roman" w:hAnsi="Times New Roman" w:cs="Times New Roman"/>
          <w:bCs/>
          <w:sz w:val="28"/>
          <w:szCs w:val="28"/>
          <w:lang w:val="kk-KZ"/>
        </w:rPr>
        <w:t xml:space="preserve">Е. </w:t>
      </w:r>
      <w:r w:rsidRPr="00090501">
        <w:rPr>
          <w:rFonts w:ascii="Times New Roman" w:hAnsi="Times New Roman" w:cs="Times New Roman"/>
          <w:bCs/>
          <w:sz w:val="28"/>
          <w:szCs w:val="28"/>
          <w:lang w:val="kk-KZ"/>
        </w:rPr>
        <w:t xml:space="preserve">Громова, </w:t>
      </w:r>
      <w:r w:rsidR="00FA0D0A" w:rsidRPr="00090501">
        <w:rPr>
          <w:rFonts w:ascii="Times New Roman" w:hAnsi="Times New Roman" w:cs="Times New Roman"/>
          <w:bCs/>
          <w:sz w:val="28"/>
          <w:szCs w:val="28"/>
          <w:lang w:val="kk-KZ"/>
        </w:rPr>
        <w:t xml:space="preserve">Т. </w:t>
      </w:r>
      <w:r w:rsidRPr="00090501">
        <w:rPr>
          <w:rFonts w:ascii="Times New Roman" w:hAnsi="Times New Roman" w:cs="Times New Roman"/>
          <w:bCs/>
          <w:sz w:val="28"/>
          <w:szCs w:val="28"/>
          <w:lang w:val="kk-KZ"/>
        </w:rPr>
        <w:t xml:space="preserve">Ртищева </w:t>
      </w:r>
      <w:r w:rsidRPr="005A6965">
        <w:rPr>
          <w:rFonts w:ascii="Times New Roman" w:eastAsia="Calibri" w:hAnsi="Times New Roman" w:cs="Times New Roman"/>
          <w:sz w:val="28"/>
          <w:szCs w:val="28"/>
          <w:lang w:val="kk-KZ"/>
        </w:rPr>
        <w:t>[</w:t>
      </w:r>
      <w:r w:rsidRPr="005A6965">
        <w:rPr>
          <w:rFonts w:ascii="Times New Roman" w:eastAsia="Calibri" w:hAnsi="Times New Roman" w:cs="Times New Roman"/>
          <w:sz w:val="28"/>
          <w:szCs w:val="28"/>
          <w:lang w:val="kk-KZ"/>
        </w:rPr>
        <w:fldChar w:fldCharType="begin"/>
      </w:r>
      <w:r w:rsidRPr="005A6965">
        <w:rPr>
          <w:rFonts w:ascii="Times New Roman" w:eastAsia="Calibri" w:hAnsi="Times New Roman" w:cs="Times New Roman"/>
          <w:sz w:val="28"/>
          <w:szCs w:val="28"/>
          <w:lang w:val="kk-KZ"/>
        </w:rPr>
        <w:instrText xml:space="preserve"> REF _Ref98015455 \r \h </w:instrText>
      </w:r>
      <w:r w:rsidR="00571752" w:rsidRPr="005A6965">
        <w:rPr>
          <w:rFonts w:ascii="Times New Roman" w:eastAsia="Calibri" w:hAnsi="Times New Roman" w:cs="Times New Roman"/>
          <w:sz w:val="28"/>
          <w:szCs w:val="28"/>
          <w:lang w:val="kk-KZ"/>
        </w:rPr>
        <w:instrText xml:space="preserve"> \* MERGEFORMAT </w:instrText>
      </w:r>
      <w:r w:rsidRPr="005A6965">
        <w:rPr>
          <w:rFonts w:ascii="Times New Roman" w:eastAsia="Calibri" w:hAnsi="Times New Roman" w:cs="Times New Roman"/>
          <w:sz w:val="28"/>
          <w:szCs w:val="28"/>
          <w:lang w:val="kk-KZ"/>
        </w:rPr>
      </w:r>
      <w:r w:rsidRPr="005A6965">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28</w:t>
      </w:r>
      <w:r w:rsidRPr="005A6965">
        <w:rPr>
          <w:rFonts w:ascii="Times New Roman" w:eastAsia="Calibri" w:hAnsi="Times New Roman" w:cs="Times New Roman"/>
          <w:sz w:val="28"/>
          <w:szCs w:val="28"/>
          <w:lang w:val="kk-KZ"/>
        </w:rPr>
        <w:fldChar w:fldCharType="end"/>
      </w:r>
      <w:r w:rsidRPr="005A6965">
        <w:rPr>
          <w:rFonts w:ascii="Times New Roman" w:eastAsia="Calibri" w:hAnsi="Times New Roman" w:cs="Times New Roman"/>
          <w:sz w:val="28"/>
          <w:szCs w:val="28"/>
          <w:lang w:val="kk-KZ"/>
        </w:rPr>
        <w:t>]</w:t>
      </w:r>
      <w:r w:rsidR="00373F07" w:rsidRPr="005A6965">
        <w:rPr>
          <w:rFonts w:ascii="Times New Roman" w:eastAsia="Calibri" w:hAnsi="Times New Roman" w:cs="Times New Roman"/>
          <w:sz w:val="28"/>
          <w:szCs w:val="28"/>
          <w:lang w:val="kk-KZ"/>
        </w:rPr>
        <w:t>,</w:t>
      </w:r>
      <w:r w:rsidRPr="005A6965">
        <w:rPr>
          <w:rFonts w:ascii="Times New Roman" w:eastAsia="Calibri" w:hAnsi="Times New Roman" w:cs="Times New Roman"/>
          <w:sz w:val="28"/>
          <w:szCs w:val="28"/>
          <w:lang w:val="kk-KZ"/>
        </w:rPr>
        <w:t xml:space="preserve"> </w:t>
      </w:r>
      <w:r w:rsidR="00D6084F">
        <w:rPr>
          <w:rFonts w:ascii="Times New Roman" w:eastAsia="Calibri" w:hAnsi="Times New Roman" w:cs="Times New Roman"/>
          <w:sz w:val="28"/>
          <w:szCs w:val="28"/>
          <w:lang w:val="kk-KZ"/>
        </w:rPr>
        <w:br/>
      </w:r>
      <w:r w:rsidRPr="005A6965">
        <w:rPr>
          <w:rFonts w:ascii="Times New Roman" w:eastAsia="Calibri" w:hAnsi="Times New Roman" w:cs="Times New Roman"/>
          <w:sz w:val="28"/>
          <w:szCs w:val="28"/>
          <w:lang w:val="kk-KZ"/>
        </w:rPr>
        <w:t>А. Чудакова</w:t>
      </w:r>
      <w:r w:rsidR="009B075D" w:rsidRPr="005A6965">
        <w:rPr>
          <w:rFonts w:ascii="Times New Roman" w:eastAsia="Calibri" w:hAnsi="Times New Roman" w:cs="Times New Roman"/>
          <w:sz w:val="28"/>
          <w:szCs w:val="28"/>
          <w:lang w:val="kk-KZ"/>
        </w:rPr>
        <w:t xml:space="preserve"> [</w:t>
      </w:r>
      <w:r w:rsidR="009B075D" w:rsidRPr="005A6965">
        <w:rPr>
          <w:rFonts w:ascii="Times New Roman" w:eastAsia="Calibri" w:hAnsi="Times New Roman" w:cs="Times New Roman"/>
          <w:sz w:val="28"/>
          <w:szCs w:val="28"/>
          <w:lang w:val="en-US"/>
        </w:rPr>
        <w:fldChar w:fldCharType="begin"/>
      </w:r>
      <w:r w:rsidR="009B075D" w:rsidRPr="005A6965">
        <w:rPr>
          <w:rFonts w:ascii="Times New Roman" w:eastAsia="Calibri" w:hAnsi="Times New Roman" w:cs="Times New Roman"/>
          <w:sz w:val="28"/>
          <w:szCs w:val="28"/>
          <w:lang w:val="kk-KZ"/>
        </w:rPr>
        <w:instrText xml:space="preserve"> REF _Ref98015686 \r \h </w:instrText>
      </w:r>
      <w:r w:rsidR="00571752" w:rsidRPr="005A6965">
        <w:rPr>
          <w:rFonts w:ascii="Times New Roman" w:eastAsia="Calibri" w:hAnsi="Times New Roman" w:cs="Times New Roman"/>
          <w:sz w:val="28"/>
          <w:szCs w:val="28"/>
          <w:lang w:val="kk-KZ"/>
        </w:rPr>
        <w:instrText xml:space="preserve"> \* MERGEFORMAT </w:instrText>
      </w:r>
      <w:r w:rsidR="009B075D" w:rsidRPr="005A6965">
        <w:rPr>
          <w:rFonts w:ascii="Times New Roman" w:eastAsia="Calibri" w:hAnsi="Times New Roman" w:cs="Times New Roman"/>
          <w:sz w:val="28"/>
          <w:szCs w:val="28"/>
          <w:lang w:val="en-US"/>
        </w:rPr>
      </w:r>
      <w:r w:rsidR="009B075D" w:rsidRPr="005A6965">
        <w:rPr>
          <w:rFonts w:ascii="Times New Roman" w:eastAsia="Calibri" w:hAnsi="Times New Roman" w:cs="Times New Roman"/>
          <w:sz w:val="28"/>
          <w:szCs w:val="28"/>
          <w:lang w:val="en-US"/>
        </w:rPr>
        <w:fldChar w:fldCharType="separate"/>
      </w:r>
      <w:r w:rsidR="0099323D">
        <w:rPr>
          <w:rFonts w:ascii="Times New Roman" w:eastAsia="Calibri" w:hAnsi="Times New Roman" w:cs="Times New Roman"/>
          <w:sz w:val="28"/>
          <w:szCs w:val="28"/>
          <w:lang w:val="kk-KZ"/>
        </w:rPr>
        <w:t>29</w:t>
      </w:r>
      <w:r w:rsidR="009B075D" w:rsidRPr="005A6965">
        <w:rPr>
          <w:rFonts w:ascii="Times New Roman" w:eastAsia="Calibri" w:hAnsi="Times New Roman" w:cs="Times New Roman"/>
          <w:sz w:val="28"/>
          <w:szCs w:val="28"/>
          <w:lang w:val="en-US"/>
        </w:rPr>
        <w:fldChar w:fldCharType="end"/>
      </w:r>
      <w:r w:rsidR="009B075D" w:rsidRPr="005A6965">
        <w:rPr>
          <w:rFonts w:ascii="Times New Roman" w:eastAsia="Calibri" w:hAnsi="Times New Roman" w:cs="Times New Roman"/>
          <w:sz w:val="28"/>
          <w:szCs w:val="28"/>
          <w:lang w:val="kk-KZ"/>
        </w:rPr>
        <w:t xml:space="preserve">]. </w:t>
      </w:r>
    </w:p>
    <w:p w14:paraId="41315B7F" w14:textId="678EB474" w:rsidR="00181585" w:rsidRDefault="009B075D" w:rsidP="005D1C30">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Мәдениет түрі ретінде киноның идеологиялық қызметі мен ұлттық біртектілікті қалыптастырудың маңыздылығы да мемлекеттік басқару тұрғысынан өзекті мәселе [</w:t>
      </w:r>
      <w:r w:rsidRPr="005A6965">
        <w:rPr>
          <w:rFonts w:ascii="Times New Roman" w:hAnsi="Times New Roman" w:cs="Times New Roman"/>
          <w:sz w:val="28"/>
          <w:szCs w:val="28"/>
          <w:lang w:val="kk-KZ"/>
        </w:rPr>
        <w:fldChar w:fldCharType="begin"/>
      </w:r>
      <w:r w:rsidRPr="005A6965">
        <w:rPr>
          <w:rFonts w:ascii="Times New Roman" w:hAnsi="Times New Roman" w:cs="Times New Roman"/>
          <w:sz w:val="28"/>
          <w:szCs w:val="28"/>
          <w:lang w:val="kk-KZ"/>
        </w:rPr>
        <w:instrText xml:space="preserve"> REF _Ref98015948 \r \h </w:instrText>
      </w:r>
      <w:r w:rsidR="00571752" w:rsidRPr="005A6965">
        <w:rPr>
          <w:rFonts w:ascii="Times New Roman" w:hAnsi="Times New Roman" w:cs="Times New Roman"/>
          <w:sz w:val="28"/>
          <w:szCs w:val="28"/>
          <w:lang w:val="kk-KZ"/>
        </w:rPr>
        <w:instrText xml:space="preserve"> \* MERGEFORMAT </w:instrText>
      </w:r>
      <w:r w:rsidRPr="005A6965">
        <w:rPr>
          <w:rFonts w:ascii="Times New Roman" w:hAnsi="Times New Roman" w:cs="Times New Roman"/>
          <w:sz w:val="28"/>
          <w:szCs w:val="28"/>
          <w:lang w:val="kk-KZ"/>
        </w:rPr>
      </w:r>
      <w:r w:rsidRPr="005A6965">
        <w:rPr>
          <w:rFonts w:ascii="Times New Roman" w:hAnsi="Times New Roman" w:cs="Times New Roman"/>
          <w:sz w:val="28"/>
          <w:szCs w:val="28"/>
          <w:lang w:val="kk-KZ"/>
        </w:rPr>
        <w:fldChar w:fldCharType="separate"/>
      </w:r>
      <w:r w:rsidR="0099323D">
        <w:rPr>
          <w:rFonts w:ascii="Times New Roman" w:hAnsi="Times New Roman" w:cs="Times New Roman"/>
          <w:sz w:val="28"/>
          <w:szCs w:val="28"/>
          <w:lang w:val="kk-KZ"/>
        </w:rPr>
        <w:t>30</w:t>
      </w:r>
      <w:r w:rsidRPr="005A6965">
        <w:rPr>
          <w:rFonts w:ascii="Times New Roman" w:hAnsi="Times New Roman" w:cs="Times New Roman"/>
          <w:sz w:val="28"/>
          <w:szCs w:val="28"/>
          <w:lang w:val="kk-KZ"/>
        </w:rPr>
        <w:fldChar w:fldCharType="end"/>
      </w:r>
      <w:r w:rsidR="00A22A9F">
        <w:rPr>
          <w:rFonts w:ascii="Times New Roman" w:hAnsi="Times New Roman" w:cs="Times New Roman"/>
          <w:sz w:val="28"/>
          <w:szCs w:val="28"/>
          <w:lang w:val="kk-KZ"/>
        </w:rPr>
        <w:t>,</w:t>
      </w:r>
      <w:r w:rsidR="00181585">
        <w:rPr>
          <w:rFonts w:ascii="Times New Roman" w:hAnsi="Times New Roman" w:cs="Times New Roman"/>
          <w:sz w:val="28"/>
          <w:szCs w:val="28"/>
          <w:lang w:val="kk-KZ"/>
        </w:rPr>
        <w:t xml:space="preserve"> </w:t>
      </w:r>
      <w:r w:rsidR="00181585">
        <w:rPr>
          <w:rFonts w:ascii="Times New Roman" w:hAnsi="Times New Roman" w:cs="Times New Roman"/>
          <w:sz w:val="28"/>
          <w:szCs w:val="28"/>
          <w:lang w:val="kk-KZ"/>
        </w:rPr>
        <w:fldChar w:fldCharType="begin"/>
      </w:r>
      <w:r w:rsidR="00181585">
        <w:rPr>
          <w:rFonts w:ascii="Times New Roman" w:hAnsi="Times New Roman" w:cs="Times New Roman"/>
          <w:sz w:val="28"/>
          <w:szCs w:val="28"/>
          <w:lang w:val="kk-KZ"/>
        </w:rPr>
        <w:instrText xml:space="preserve"> REF _Ref109730387 \r \h </w:instrText>
      </w:r>
      <w:r w:rsidR="00181585">
        <w:rPr>
          <w:rFonts w:ascii="Times New Roman" w:hAnsi="Times New Roman" w:cs="Times New Roman"/>
          <w:sz w:val="28"/>
          <w:szCs w:val="28"/>
          <w:lang w:val="kk-KZ"/>
        </w:rPr>
      </w:r>
      <w:r w:rsidR="00181585">
        <w:rPr>
          <w:rFonts w:ascii="Times New Roman" w:hAnsi="Times New Roman" w:cs="Times New Roman"/>
          <w:sz w:val="28"/>
          <w:szCs w:val="28"/>
          <w:lang w:val="kk-KZ"/>
        </w:rPr>
        <w:fldChar w:fldCharType="separate"/>
      </w:r>
      <w:r w:rsidR="0099323D">
        <w:rPr>
          <w:rFonts w:ascii="Times New Roman" w:hAnsi="Times New Roman" w:cs="Times New Roman"/>
          <w:sz w:val="28"/>
          <w:szCs w:val="28"/>
          <w:lang w:val="kk-KZ"/>
        </w:rPr>
        <w:t>31</w:t>
      </w:r>
      <w:r w:rsidR="00181585">
        <w:rPr>
          <w:rFonts w:ascii="Times New Roman" w:hAnsi="Times New Roman" w:cs="Times New Roman"/>
          <w:sz w:val="28"/>
          <w:szCs w:val="28"/>
          <w:lang w:val="kk-KZ"/>
        </w:rPr>
        <w:fldChar w:fldCharType="end"/>
      </w:r>
      <w:r w:rsidR="00627CBD" w:rsidRPr="005A6965">
        <w:rPr>
          <w:rFonts w:ascii="Times New Roman" w:hAnsi="Times New Roman" w:cs="Times New Roman"/>
          <w:sz w:val="28"/>
          <w:szCs w:val="28"/>
          <w:lang w:val="kk-KZ"/>
        </w:rPr>
        <w:t>]</w:t>
      </w:r>
      <w:r w:rsidR="00181585">
        <w:rPr>
          <w:rFonts w:ascii="Times New Roman" w:hAnsi="Times New Roman" w:cs="Times New Roman"/>
          <w:sz w:val="28"/>
          <w:szCs w:val="28"/>
          <w:lang w:val="kk-KZ"/>
        </w:rPr>
        <w:t>.</w:t>
      </w:r>
    </w:p>
    <w:p w14:paraId="7AE89AEC" w14:textId="1563BF5A" w:rsidR="009B075D" w:rsidRPr="005A6965" w:rsidRDefault="00181585" w:rsidP="005D1C30">
      <w:pPr>
        <w:spacing w:after="0" w:line="240" w:lineRule="auto"/>
        <w:ind w:firstLine="709"/>
        <w:jc w:val="both"/>
        <w:rPr>
          <w:rFonts w:ascii="Times New Roman" w:eastAsia="Calibri" w:hAnsi="Times New Roman" w:cs="Times New Roman"/>
          <w:sz w:val="28"/>
          <w:szCs w:val="28"/>
          <w:lang w:val="kk-KZ"/>
        </w:rPr>
      </w:pPr>
      <w:r>
        <w:rPr>
          <w:rFonts w:ascii="Times New Roman" w:hAnsi="Times New Roman" w:cs="Times New Roman"/>
          <w:sz w:val="28"/>
          <w:szCs w:val="28"/>
          <w:lang w:val="kk-KZ"/>
        </w:rPr>
        <w:t>Жоғарыда аталған авторлар мен дереккөздердің негізінде зерттеу бағыттарын төмендегідей топтастыруға болады</w:t>
      </w:r>
      <w:r w:rsidR="002E5F02" w:rsidRPr="005A6965">
        <w:rPr>
          <w:rFonts w:ascii="Times New Roman" w:hAnsi="Times New Roman" w:cs="Times New Roman"/>
          <w:sz w:val="28"/>
          <w:szCs w:val="28"/>
          <w:lang w:val="kk-KZ"/>
        </w:rPr>
        <w:t xml:space="preserve"> (</w:t>
      </w:r>
      <w:r w:rsidR="005D1C30">
        <w:rPr>
          <w:rFonts w:ascii="Times New Roman" w:hAnsi="Times New Roman" w:cs="Times New Roman"/>
          <w:sz w:val="28"/>
          <w:szCs w:val="28"/>
          <w:lang w:val="kk-KZ"/>
        </w:rPr>
        <w:t>1-</w:t>
      </w:r>
      <w:r w:rsidR="002E5F02" w:rsidRPr="005A6965">
        <w:rPr>
          <w:rFonts w:ascii="Times New Roman" w:hAnsi="Times New Roman" w:cs="Times New Roman"/>
          <w:sz w:val="28"/>
          <w:szCs w:val="28"/>
          <w:lang w:val="kk-KZ"/>
        </w:rPr>
        <w:t>кесте)</w:t>
      </w:r>
      <w:r w:rsidR="009B075D" w:rsidRPr="005A6965">
        <w:rPr>
          <w:rFonts w:ascii="Times New Roman" w:hAnsi="Times New Roman" w:cs="Times New Roman"/>
          <w:sz w:val="28"/>
          <w:szCs w:val="28"/>
          <w:lang w:val="kk-KZ"/>
        </w:rPr>
        <w:t xml:space="preserve">. </w:t>
      </w:r>
    </w:p>
    <w:p w14:paraId="1F0F482A" w14:textId="18416E93" w:rsidR="00A90DDB" w:rsidRPr="005A6965" w:rsidRDefault="00A90DDB" w:rsidP="00DB642E">
      <w:pPr>
        <w:spacing w:after="0" w:line="240" w:lineRule="auto"/>
        <w:ind w:firstLine="708"/>
        <w:jc w:val="both"/>
        <w:rPr>
          <w:rFonts w:ascii="Times New Roman" w:eastAsia="Calibri" w:hAnsi="Times New Roman" w:cs="Times New Roman"/>
          <w:sz w:val="28"/>
          <w:szCs w:val="28"/>
          <w:lang w:val="kk-KZ"/>
        </w:rPr>
      </w:pPr>
    </w:p>
    <w:p w14:paraId="4D90649B" w14:textId="04C2105D" w:rsidR="00690E23" w:rsidRDefault="00690E23" w:rsidP="00DB642E">
      <w:pPr>
        <w:spacing w:after="0" w:line="240" w:lineRule="auto"/>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Кесте 1</w:t>
      </w:r>
      <w:r w:rsidR="002B5873" w:rsidRPr="005A6965">
        <w:rPr>
          <w:rFonts w:ascii="Times New Roman" w:eastAsia="Calibri" w:hAnsi="Times New Roman" w:cs="Times New Roman"/>
          <w:sz w:val="28"/>
          <w:szCs w:val="28"/>
          <w:lang w:val="kk-KZ"/>
        </w:rPr>
        <w:t xml:space="preserve"> –</w:t>
      </w:r>
      <w:r w:rsidRPr="005A6965">
        <w:rPr>
          <w:rFonts w:ascii="Times New Roman" w:eastAsia="Calibri" w:hAnsi="Times New Roman" w:cs="Times New Roman"/>
          <w:sz w:val="28"/>
          <w:szCs w:val="28"/>
          <w:lang w:val="kk-KZ"/>
        </w:rPr>
        <w:t xml:space="preserve"> Киноиндустрияны мемлекеттік басқару тұрғысынан зерттеудегі ғылыми көзқарастар</w:t>
      </w:r>
    </w:p>
    <w:p w14:paraId="438075C7" w14:textId="77777777" w:rsidR="00884821" w:rsidRPr="00884821" w:rsidRDefault="00884821" w:rsidP="00DB642E">
      <w:pPr>
        <w:spacing w:after="0" w:line="240" w:lineRule="auto"/>
        <w:jc w:val="both"/>
        <w:rPr>
          <w:rFonts w:ascii="Times New Roman" w:eastAsia="Calibri" w:hAnsi="Times New Roman" w:cs="Times New Roman"/>
          <w:sz w:val="16"/>
          <w:szCs w:val="16"/>
          <w:lang w:val="kk-KZ"/>
        </w:rPr>
      </w:pPr>
    </w:p>
    <w:tbl>
      <w:tblPr>
        <w:tblStyle w:val="a5"/>
        <w:tblW w:w="0" w:type="auto"/>
        <w:tblInd w:w="136" w:type="dxa"/>
        <w:tblLook w:val="04A0" w:firstRow="1" w:lastRow="0" w:firstColumn="1" w:lastColumn="0" w:noHBand="0" w:noVBand="1"/>
      </w:tblPr>
      <w:tblGrid>
        <w:gridCol w:w="6430"/>
        <w:gridCol w:w="3063"/>
      </w:tblGrid>
      <w:tr w:rsidR="00090501" w:rsidRPr="005A6965" w14:paraId="2F230165" w14:textId="77777777" w:rsidTr="00416BB7">
        <w:trPr>
          <w:trHeight w:val="335"/>
        </w:trPr>
        <w:tc>
          <w:tcPr>
            <w:tcW w:w="6522" w:type="dxa"/>
            <w:vAlign w:val="center"/>
          </w:tcPr>
          <w:p w14:paraId="6F104332" w14:textId="6A43D621" w:rsidR="00090501" w:rsidRPr="005A6965" w:rsidRDefault="00090501" w:rsidP="00416BB7">
            <w:pPr>
              <w:jc w:val="center"/>
              <w:rPr>
                <w:rFonts w:ascii="Times New Roman" w:eastAsia="Calibri" w:hAnsi="Times New Roman" w:cs="Times New Roman"/>
                <w:sz w:val="28"/>
                <w:szCs w:val="28"/>
              </w:rPr>
            </w:pPr>
            <w:r w:rsidRPr="005A6965">
              <w:rPr>
                <w:rFonts w:ascii="Times New Roman" w:eastAsia="Calibri" w:hAnsi="Times New Roman" w:cs="Times New Roman"/>
                <w:sz w:val="28"/>
                <w:szCs w:val="28"/>
              </w:rPr>
              <w:t>Негізгі көзқарастар</w:t>
            </w:r>
            <w:r w:rsidR="00D6084F">
              <w:rPr>
                <w:rFonts w:ascii="Times New Roman" w:eastAsia="Calibri" w:hAnsi="Times New Roman" w:cs="Times New Roman"/>
                <w:sz w:val="28"/>
                <w:szCs w:val="28"/>
              </w:rPr>
              <w:t xml:space="preserve"> мен</w:t>
            </w:r>
            <w:r w:rsidRPr="005A6965">
              <w:rPr>
                <w:rFonts w:ascii="Times New Roman" w:eastAsia="Calibri" w:hAnsi="Times New Roman" w:cs="Times New Roman"/>
                <w:sz w:val="28"/>
                <w:szCs w:val="28"/>
              </w:rPr>
              <w:t xml:space="preserve"> бағыттар</w:t>
            </w:r>
          </w:p>
        </w:tc>
        <w:tc>
          <w:tcPr>
            <w:tcW w:w="3095" w:type="dxa"/>
            <w:vAlign w:val="center"/>
          </w:tcPr>
          <w:p w14:paraId="5DEED9B6" w14:textId="77777777" w:rsidR="00090501" w:rsidRPr="005A6965" w:rsidRDefault="00090501" w:rsidP="00416BB7">
            <w:pPr>
              <w:jc w:val="center"/>
              <w:rPr>
                <w:rFonts w:ascii="Times New Roman" w:eastAsia="Calibri" w:hAnsi="Times New Roman" w:cs="Times New Roman"/>
                <w:sz w:val="28"/>
                <w:szCs w:val="28"/>
              </w:rPr>
            </w:pPr>
            <w:r w:rsidRPr="005A6965">
              <w:rPr>
                <w:rFonts w:ascii="Times New Roman" w:eastAsia="Calibri" w:hAnsi="Times New Roman" w:cs="Times New Roman"/>
                <w:sz w:val="28"/>
                <w:szCs w:val="28"/>
              </w:rPr>
              <w:t>Авторлар</w:t>
            </w:r>
          </w:p>
        </w:tc>
      </w:tr>
      <w:tr w:rsidR="00090501" w:rsidRPr="00943D78" w14:paraId="09DB64D8" w14:textId="77777777" w:rsidTr="00884821">
        <w:tc>
          <w:tcPr>
            <w:tcW w:w="6522" w:type="dxa"/>
          </w:tcPr>
          <w:p w14:paraId="34936C17" w14:textId="33F848F3" w:rsidR="00090501" w:rsidRPr="005A6965" w:rsidRDefault="00090501" w:rsidP="00DB642E">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Кинематография саласындағы мемлекеттік саясат: өзектілігі, тиімділігі, жаһандық және өңірлік деңгейлерде зерттелуі</w:t>
            </w:r>
          </w:p>
        </w:tc>
        <w:tc>
          <w:tcPr>
            <w:tcW w:w="3095" w:type="dxa"/>
          </w:tcPr>
          <w:p w14:paraId="16A66E1F" w14:textId="2A9FE15A" w:rsidR="00090501" w:rsidRPr="005A6965" w:rsidRDefault="00090501" w:rsidP="008609FF">
            <w:pPr>
              <w:rPr>
                <w:rFonts w:ascii="Times New Roman" w:eastAsia="Calibri" w:hAnsi="Times New Roman" w:cs="Times New Roman"/>
                <w:sz w:val="28"/>
                <w:szCs w:val="28"/>
              </w:rPr>
            </w:pPr>
            <w:r w:rsidRPr="005A6965">
              <w:rPr>
                <w:rFonts w:ascii="Times New Roman" w:eastAsia="Calibri" w:hAnsi="Times New Roman" w:cs="Times New Roman"/>
                <w:sz w:val="28"/>
                <w:szCs w:val="28"/>
              </w:rPr>
              <w:t xml:space="preserve">J. Hill, N. Kawashima, А. Комиссаров, </w:t>
            </w:r>
            <w:r w:rsidRPr="005A6965">
              <w:rPr>
                <w:rFonts w:ascii="Times New Roman" w:eastAsia="Calibri" w:hAnsi="Times New Roman" w:cs="Times New Roman"/>
                <w:sz w:val="28"/>
                <w:szCs w:val="28"/>
              </w:rPr>
              <w:br/>
            </w:r>
            <w:r w:rsidRPr="005A6965">
              <w:rPr>
                <w:rFonts w:ascii="Times New Roman" w:eastAsia="Calibri" w:hAnsi="Times New Roman" w:cs="Times New Roman"/>
                <w:sz w:val="28"/>
                <w:szCs w:val="28"/>
                <w:lang w:val="en-US"/>
              </w:rPr>
              <w:t xml:space="preserve">A. </w:t>
            </w:r>
            <w:r w:rsidRPr="005A6965">
              <w:rPr>
                <w:rFonts w:ascii="Times New Roman" w:eastAsia="Calibri" w:hAnsi="Times New Roman" w:cs="Times New Roman"/>
                <w:sz w:val="28"/>
                <w:szCs w:val="28"/>
              </w:rPr>
              <w:t xml:space="preserve">Lange, </w:t>
            </w:r>
            <w:r w:rsidRPr="005A6965">
              <w:rPr>
                <w:rFonts w:ascii="Times New Roman" w:eastAsia="Calibri" w:hAnsi="Times New Roman" w:cs="Times New Roman"/>
                <w:sz w:val="28"/>
                <w:szCs w:val="28"/>
                <w:lang w:val="en-US"/>
              </w:rPr>
              <w:t xml:space="preserve">T. </w:t>
            </w:r>
            <w:r w:rsidRPr="005A6965">
              <w:rPr>
                <w:rFonts w:ascii="Times New Roman" w:eastAsia="Calibri" w:hAnsi="Times New Roman" w:cs="Times New Roman"/>
                <w:sz w:val="28"/>
                <w:szCs w:val="28"/>
              </w:rPr>
              <w:t xml:space="preserve">Westcott, А. </w:t>
            </w:r>
            <w:r w:rsidRPr="005A6965">
              <w:rPr>
                <w:rFonts w:ascii="Times New Roman" w:hAnsi="Times New Roman" w:cs="Times New Roman"/>
                <w:sz w:val="28"/>
                <w:szCs w:val="28"/>
              </w:rPr>
              <w:t>Сохнев</w:t>
            </w:r>
          </w:p>
        </w:tc>
      </w:tr>
      <w:tr w:rsidR="00090501" w:rsidRPr="007F61AD" w14:paraId="7A85CFED" w14:textId="77777777" w:rsidTr="00884821">
        <w:trPr>
          <w:trHeight w:val="1313"/>
        </w:trPr>
        <w:tc>
          <w:tcPr>
            <w:tcW w:w="6522" w:type="dxa"/>
          </w:tcPr>
          <w:p w14:paraId="7F4DEE03" w14:textId="350454CA" w:rsidR="00090501" w:rsidRPr="005A6965" w:rsidRDefault="00090501" w:rsidP="00DB642E">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 xml:space="preserve">Ұлттық кинематографияны дамыту: еуропалық, азиялық кино ерекшеліктері </w:t>
            </w:r>
          </w:p>
        </w:tc>
        <w:tc>
          <w:tcPr>
            <w:tcW w:w="3095" w:type="dxa"/>
          </w:tcPr>
          <w:p w14:paraId="670CE043" w14:textId="77777777" w:rsidR="008609FF" w:rsidRDefault="00090501" w:rsidP="008609FF">
            <w:pPr>
              <w:rPr>
                <w:rFonts w:ascii="Times New Roman" w:eastAsia="Calibri" w:hAnsi="Times New Roman" w:cs="Times New Roman"/>
                <w:sz w:val="28"/>
                <w:szCs w:val="28"/>
              </w:rPr>
            </w:pPr>
            <w:r w:rsidRPr="005A6965">
              <w:rPr>
                <w:rFonts w:ascii="Times New Roman" w:hAnsi="Times New Roman" w:cs="Times New Roman"/>
                <w:sz w:val="28"/>
                <w:szCs w:val="28"/>
              </w:rPr>
              <w:t xml:space="preserve">C. Parvulescu, </w:t>
            </w:r>
            <w:r w:rsidRPr="005A6965">
              <w:rPr>
                <w:rFonts w:ascii="Times New Roman" w:hAnsi="Times New Roman" w:cs="Times New Roman"/>
                <w:sz w:val="28"/>
                <w:szCs w:val="28"/>
              </w:rPr>
              <w:br/>
              <w:t xml:space="preserve">F. Pitassio, L. </w:t>
            </w:r>
            <w:r w:rsidRPr="005A6965">
              <w:rPr>
                <w:rFonts w:ascii="Times New Roman" w:eastAsia="Calibri" w:hAnsi="Times New Roman" w:cs="Times New Roman"/>
                <w:sz w:val="28"/>
                <w:szCs w:val="28"/>
              </w:rPr>
              <w:t xml:space="preserve">Kelly, </w:t>
            </w:r>
            <w:r w:rsidRPr="005A6965">
              <w:rPr>
                <w:rFonts w:ascii="Times New Roman" w:eastAsia="Calibri" w:hAnsi="Times New Roman" w:cs="Times New Roman"/>
                <w:sz w:val="28"/>
                <w:szCs w:val="28"/>
              </w:rPr>
              <w:br/>
              <w:t xml:space="preserve">P. Bilik, J. Poort, G. Til, M. Жабский, </w:t>
            </w:r>
            <w:r w:rsidRPr="005A6965">
              <w:rPr>
                <w:rFonts w:ascii="Times New Roman" w:eastAsia="Calibri" w:hAnsi="Times New Roman" w:cs="Times New Roman"/>
                <w:sz w:val="28"/>
                <w:szCs w:val="28"/>
              </w:rPr>
              <w:br/>
              <w:t xml:space="preserve">A. Aranburu, </w:t>
            </w:r>
          </w:p>
          <w:p w14:paraId="65254E72" w14:textId="77777777" w:rsidR="008609FF" w:rsidRDefault="00090501" w:rsidP="008609FF">
            <w:pPr>
              <w:rPr>
                <w:rFonts w:ascii="Times New Roman" w:hAnsi="Times New Roman" w:cs="Times New Roman"/>
                <w:sz w:val="28"/>
                <w:szCs w:val="28"/>
              </w:rPr>
            </w:pPr>
            <w:r w:rsidRPr="005A6965">
              <w:rPr>
                <w:rFonts w:ascii="Times New Roman" w:eastAsia="Calibri" w:hAnsi="Times New Roman" w:cs="Times New Roman"/>
                <w:sz w:val="28"/>
                <w:szCs w:val="28"/>
              </w:rPr>
              <w:t xml:space="preserve">Л. </w:t>
            </w:r>
            <w:r w:rsidRPr="005A6965">
              <w:rPr>
                <w:rFonts w:ascii="Times New Roman" w:hAnsi="Times New Roman" w:cs="Times New Roman"/>
                <w:sz w:val="28"/>
                <w:szCs w:val="28"/>
              </w:rPr>
              <w:t xml:space="preserve">Аль-Нсур, </w:t>
            </w:r>
          </w:p>
          <w:p w14:paraId="6BB0D91B" w14:textId="633F635F" w:rsidR="00090501" w:rsidRPr="005A6965" w:rsidRDefault="00090501" w:rsidP="008609FF">
            <w:pPr>
              <w:rPr>
                <w:rFonts w:ascii="Times New Roman" w:eastAsia="Calibri" w:hAnsi="Times New Roman" w:cs="Times New Roman"/>
                <w:sz w:val="28"/>
                <w:szCs w:val="28"/>
              </w:rPr>
            </w:pPr>
            <w:r w:rsidRPr="005A6965">
              <w:rPr>
                <w:rFonts w:ascii="Times New Roman" w:hAnsi="Times New Roman" w:cs="Times New Roman"/>
                <w:sz w:val="28"/>
                <w:szCs w:val="28"/>
              </w:rPr>
              <w:t>А. Макаров</w:t>
            </w:r>
            <w:r w:rsidRPr="005A6965">
              <w:rPr>
                <w:rFonts w:ascii="Times New Roman" w:eastAsia="Calibri" w:hAnsi="Times New Roman" w:cs="Times New Roman"/>
                <w:sz w:val="28"/>
                <w:szCs w:val="28"/>
              </w:rPr>
              <w:t xml:space="preserve">, </w:t>
            </w:r>
            <w:r w:rsidRPr="005A6965">
              <w:rPr>
                <w:rFonts w:ascii="Times New Roman" w:eastAsia="Calibri" w:hAnsi="Times New Roman" w:cs="Times New Roman"/>
                <w:sz w:val="28"/>
                <w:szCs w:val="28"/>
              </w:rPr>
              <w:br/>
              <w:t>Н. Каримова</w:t>
            </w:r>
          </w:p>
        </w:tc>
      </w:tr>
      <w:tr w:rsidR="00090501" w:rsidRPr="005A6965" w14:paraId="005F9BF4" w14:textId="77777777" w:rsidTr="00884821">
        <w:trPr>
          <w:trHeight w:val="752"/>
        </w:trPr>
        <w:tc>
          <w:tcPr>
            <w:tcW w:w="6522" w:type="dxa"/>
          </w:tcPr>
          <w:p w14:paraId="51E2CBB1" w14:textId="15FF7C48" w:rsidR="00090501" w:rsidRPr="005A6965" w:rsidRDefault="00090501" w:rsidP="00DB642E">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 xml:space="preserve">Кинематография саласын мемлекеттік қолдау және қаржыландыру тетіктері </w:t>
            </w:r>
          </w:p>
        </w:tc>
        <w:tc>
          <w:tcPr>
            <w:tcW w:w="3095" w:type="dxa"/>
          </w:tcPr>
          <w:p w14:paraId="04AD1DDF" w14:textId="074A13CC" w:rsidR="00090501" w:rsidRPr="005A6965" w:rsidRDefault="00090501" w:rsidP="008609FF">
            <w:pPr>
              <w:rPr>
                <w:rFonts w:ascii="Times New Roman" w:hAnsi="Times New Roman" w:cs="Times New Roman"/>
                <w:bCs/>
                <w:sz w:val="28"/>
                <w:szCs w:val="28"/>
                <w:lang w:val="ru-RU"/>
              </w:rPr>
            </w:pPr>
            <w:r w:rsidRPr="005A6965">
              <w:rPr>
                <w:rFonts w:ascii="Times New Roman" w:hAnsi="Times New Roman" w:cs="Times New Roman"/>
                <w:sz w:val="28"/>
                <w:szCs w:val="28"/>
              </w:rPr>
              <w:t xml:space="preserve">К. Смирнов, </w:t>
            </w:r>
            <w:r w:rsidRPr="005A6965">
              <w:rPr>
                <w:rFonts w:ascii="Times New Roman" w:hAnsi="Times New Roman" w:cs="Times New Roman"/>
                <w:sz w:val="28"/>
                <w:szCs w:val="28"/>
              </w:rPr>
              <w:br/>
            </w:r>
            <w:r w:rsidRPr="005A6965">
              <w:rPr>
                <w:rFonts w:ascii="Times New Roman" w:hAnsi="Times New Roman" w:cs="Times New Roman"/>
                <w:sz w:val="28"/>
                <w:szCs w:val="28"/>
                <w:lang w:val="ru-RU"/>
              </w:rPr>
              <w:t>Е. Колобова</w:t>
            </w:r>
            <w:r w:rsidRPr="005A6965">
              <w:rPr>
                <w:rFonts w:ascii="Times New Roman" w:hAnsi="Times New Roman" w:cs="Times New Roman"/>
                <w:sz w:val="28"/>
                <w:szCs w:val="28"/>
              </w:rPr>
              <w:t xml:space="preserve">, </w:t>
            </w:r>
            <w:r w:rsidRPr="005A6965">
              <w:rPr>
                <w:rFonts w:ascii="Times New Roman" w:hAnsi="Times New Roman" w:cs="Times New Roman"/>
                <w:sz w:val="28"/>
                <w:szCs w:val="28"/>
              </w:rPr>
              <w:br/>
              <w:t xml:space="preserve">Н. Головецкий, </w:t>
            </w:r>
            <w:r w:rsidRPr="005A6965">
              <w:rPr>
                <w:rFonts w:ascii="Times New Roman" w:hAnsi="Times New Roman" w:cs="Times New Roman"/>
                <w:sz w:val="28"/>
                <w:szCs w:val="28"/>
              </w:rPr>
              <w:br/>
              <w:t xml:space="preserve">А. Туманов, </w:t>
            </w:r>
            <w:r w:rsidRPr="005A6965">
              <w:rPr>
                <w:rFonts w:ascii="Times New Roman" w:hAnsi="Times New Roman" w:cs="Times New Roman"/>
                <w:sz w:val="28"/>
                <w:szCs w:val="28"/>
              </w:rPr>
              <w:br/>
            </w:r>
            <w:r w:rsidRPr="005A6965">
              <w:rPr>
                <w:rFonts w:ascii="Times New Roman" w:hAnsi="Times New Roman" w:cs="Times New Roman"/>
                <w:bCs/>
                <w:sz w:val="28"/>
                <w:szCs w:val="28"/>
                <w:lang w:val="ru-RU"/>
              </w:rPr>
              <w:t xml:space="preserve">Н. Ткачева, </w:t>
            </w:r>
            <w:r w:rsidRPr="005A6965">
              <w:rPr>
                <w:rFonts w:ascii="Times New Roman" w:hAnsi="Times New Roman" w:cs="Times New Roman"/>
                <w:bCs/>
                <w:sz w:val="28"/>
                <w:szCs w:val="28"/>
                <w:lang w:val="ru-RU"/>
              </w:rPr>
              <w:br/>
              <w:t xml:space="preserve">П. </w:t>
            </w:r>
            <w:r w:rsidRPr="005A6965">
              <w:rPr>
                <w:rFonts w:ascii="Times New Roman" w:hAnsi="Times New Roman" w:cs="Times New Roman"/>
                <w:sz w:val="28"/>
                <w:szCs w:val="28"/>
                <w:lang w:val="ru-RU"/>
              </w:rPr>
              <w:t xml:space="preserve">Алексеева, </w:t>
            </w:r>
            <w:r w:rsidRPr="005A6965">
              <w:rPr>
                <w:rFonts w:ascii="Times New Roman" w:hAnsi="Times New Roman" w:cs="Times New Roman"/>
                <w:sz w:val="28"/>
                <w:szCs w:val="28"/>
                <w:lang w:val="ru-RU"/>
              </w:rPr>
              <w:br/>
              <w:t>В. Покидко</w:t>
            </w:r>
          </w:p>
        </w:tc>
      </w:tr>
      <w:tr w:rsidR="00090501" w:rsidRPr="005A6965" w14:paraId="359A7671" w14:textId="77777777" w:rsidTr="00884821">
        <w:tc>
          <w:tcPr>
            <w:tcW w:w="6522" w:type="dxa"/>
          </w:tcPr>
          <w:p w14:paraId="10332445" w14:textId="40C378CC" w:rsidR="00090501" w:rsidRPr="005A6965" w:rsidRDefault="00090501" w:rsidP="00DB642E">
            <w:pPr>
              <w:jc w:val="both"/>
              <w:rPr>
                <w:rFonts w:ascii="Times New Roman" w:hAnsi="Times New Roman" w:cs="Times New Roman"/>
                <w:sz w:val="28"/>
                <w:szCs w:val="28"/>
              </w:rPr>
            </w:pPr>
            <w:r w:rsidRPr="005A6965">
              <w:rPr>
                <w:rFonts w:ascii="Times New Roman" w:hAnsi="Times New Roman" w:cs="Times New Roman"/>
                <w:sz w:val="28"/>
                <w:szCs w:val="28"/>
              </w:rPr>
              <w:t>Бірлескен киноөндірістің (копродукция) мүмкіндіктерін зерттеуге арналған бағыт</w:t>
            </w:r>
          </w:p>
        </w:tc>
        <w:tc>
          <w:tcPr>
            <w:tcW w:w="3095" w:type="dxa"/>
          </w:tcPr>
          <w:p w14:paraId="11D42C4D" w14:textId="65EE9F08" w:rsidR="008609FF" w:rsidRDefault="00090501" w:rsidP="008609FF">
            <w:pPr>
              <w:rPr>
                <w:rFonts w:ascii="Times New Roman" w:hAnsi="Times New Roman" w:cs="Times New Roman"/>
                <w:bCs/>
                <w:sz w:val="28"/>
                <w:szCs w:val="28"/>
              </w:rPr>
            </w:pPr>
            <w:r w:rsidRPr="005A6965">
              <w:rPr>
                <w:rFonts w:ascii="Times New Roman" w:hAnsi="Times New Roman" w:cs="Times New Roman"/>
                <w:bCs/>
                <w:sz w:val="28"/>
                <w:szCs w:val="28"/>
              </w:rPr>
              <w:t>М.</w:t>
            </w:r>
            <w:r w:rsidRPr="005A6965">
              <w:rPr>
                <w:rFonts w:ascii="Times New Roman" w:hAnsi="Times New Roman" w:cs="Times New Roman"/>
                <w:bCs/>
                <w:sz w:val="28"/>
                <w:szCs w:val="28"/>
                <w:lang w:val="ru-RU"/>
              </w:rPr>
              <w:t xml:space="preserve"> </w:t>
            </w:r>
            <w:r w:rsidRPr="005A6965">
              <w:rPr>
                <w:rFonts w:ascii="Times New Roman" w:hAnsi="Times New Roman" w:cs="Times New Roman"/>
                <w:bCs/>
                <w:sz w:val="28"/>
                <w:szCs w:val="28"/>
              </w:rPr>
              <w:t xml:space="preserve">Косинова, </w:t>
            </w:r>
          </w:p>
          <w:p w14:paraId="2E6EC613" w14:textId="3B67FE5E" w:rsidR="00416BB7" w:rsidRDefault="00090501" w:rsidP="008609FF">
            <w:pPr>
              <w:rPr>
                <w:rFonts w:ascii="Times New Roman" w:hAnsi="Times New Roman" w:cs="Times New Roman"/>
                <w:bCs/>
                <w:sz w:val="28"/>
                <w:szCs w:val="28"/>
              </w:rPr>
            </w:pPr>
            <w:r w:rsidRPr="005A6965">
              <w:rPr>
                <w:rFonts w:ascii="Times New Roman" w:hAnsi="Times New Roman" w:cs="Times New Roman"/>
                <w:bCs/>
                <w:sz w:val="28"/>
                <w:szCs w:val="28"/>
              </w:rPr>
              <w:t>В</w:t>
            </w:r>
            <w:r w:rsidR="00D6084F">
              <w:rPr>
                <w:rFonts w:ascii="Times New Roman" w:hAnsi="Times New Roman" w:cs="Times New Roman"/>
                <w:bCs/>
                <w:sz w:val="28"/>
                <w:szCs w:val="28"/>
              </w:rPr>
              <w:t>.</w:t>
            </w:r>
            <w:r w:rsidRPr="005A6965">
              <w:rPr>
                <w:rFonts w:ascii="Times New Roman" w:hAnsi="Times New Roman" w:cs="Times New Roman"/>
                <w:bCs/>
                <w:sz w:val="28"/>
                <w:szCs w:val="28"/>
                <w:lang w:val="ru-RU"/>
              </w:rPr>
              <w:t xml:space="preserve"> </w:t>
            </w:r>
            <w:r w:rsidRPr="005A6965">
              <w:rPr>
                <w:rFonts w:ascii="Times New Roman" w:hAnsi="Times New Roman" w:cs="Times New Roman"/>
                <w:bCs/>
                <w:sz w:val="28"/>
                <w:szCs w:val="28"/>
              </w:rPr>
              <w:t xml:space="preserve">Будилова, </w:t>
            </w:r>
          </w:p>
          <w:p w14:paraId="383A4FAF" w14:textId="61D58EBE" w:rsidR="00416BB7" w:rsidRDefault="00090501" w:rsidP="008609FF">
            <w:pPr>
              <w:rPr>
                <w:rFonts w:ascii="Times New Roman" w:hAnsi="Times New Roman" w:cs="Times New Roman"/>
                <w:bCs/>
                <w:sz w:val="28"/>
                <w:szCs w:val="28"/>
              </w:rPr>
            </w:pPr>
            <w:r w:rsidRPr="005A6965">
              <w:rPr>
                <w:rFonts w:ascii="Times New Roman" w:hAnsi="Times New Roman" w:cs="Times New Roman"/>
                <w:bCs/>
                <w:sz w:val="28"/>
                <w:szCs w:val="28"/>
              </w:rPr>
              <w:t>Е.</w:t>
            </w:r>
            <w:r w:rsidRPr="005A6965">
              <w:rPr>
                <w:rFonts w:ascii="Times New Roman" w:hAnsi="Times New Roman" w:cs="Times New Roman"/>
                <w:bCs/>
                <w:sz w:val="28"/>
                <w:szCs w:val="28"/>
                <w:lang w:val="ru-RU"/>
              </w:rPr>
              <w:t xml:space="preserve"> </w:t>
            </w:r>
            <w:r w:rsidRPr="005A6965">
              <w:rPr>
                <w:rFonts w:ascii="Times New Roman" w:hAnsi="Times New Roman" w:cs="Times New Roman"/>
                <w:bCs/>
                <w:sz w:val="28"/>
                <w:szCs w:val="28"/>
              </w:rPr>
              <w:t xml:space="preserve">Громова, </w:t>
            </w:r>
          </w:p>
          <w:p w14:paraId="66923551" w14:textId="0AB6773E" w:rsidR="00416BB7" w:rsidRDefault="00090501" w:rsidP="008609FF">
            <w:pPr>
              <w:rPr>
                <w:rFonts w:ascii="Times New Roman" w:hAnsi="Times New Roman" w:cs="Times New Roman"/>
                <w:bCs/>
                <w:sz w:val="28"/>
                <w:szCs w:val="28"/>
              </w:rPr>
            </w:pPr>
            <w:r w:rsidRPr="005A6965">
              <w:rPr>
                <w:rFonts w:ascii="Times New Roman" w:hAnsi="Times New Roman" w:cs="Times New Roman"/>
                <w:bCs/>
                <w:sz w:val="28"/>
                <w:szCs w:val="28"/>
              </w:rPr>
              <w:t>Т.</w:t>
            </w:r>
            <w:r w:rsidRPr="005A6965">
              <w:rPr>
                <w:rFonts w:ascii="Times New Roman" w:hAnsi="Times New Roman" w:cs="Times New Roman"/>
                <w:bCs/>
                <w:sz w:val="28"/>
                <w:szCs w:val="28"/>
                <w:lang w:val="ru-RU"/>
              </w:rPr>
              <w:t xml:space="preserve"> </w:t>
            </w:r>
            <w:r w:rsidRPr="005A6965">
              <w:rPr>
                <w:rFonts w:ascii="Times New Roman" w:hAnsi="Times New Roman" w:cs="Times New Roman"/>
                <w:bCs/>
                <w:sz w:val="28"/>
                <w:szCs w:val="28"/>
              </w:rPr>
              <w:t xml:space="preserve">Ртищева, </w:t>
            </w:r>
          </w:p>
          <w:p w14:paraId="15032B22" w14:textId="1CC5B338" w:rsidR="00090501" w:rsidRPr="005A6965" w:rsidRDefault="00090501" w:rsidP="008609FF">
            <w:pPr>
              <w:rPr>
                <w:rFonts w:ascii="Times New Roman" w:hAnsi="Times New Roman" w:cs="Times New Roman"/>
                <w:sz w:val="28"/>
                <w:szCs w:val="28"/>
              </w:rPr>
            </w:pPr>
            <w:r w:rsidRPr="005A6965">
              <w:rPr>
                <w:rFonts w:ascii="Times New Roman" w:hAnsi="Times New Roman" w:cs="Times New Roman"/>
                <w:bCs/>
                <w:sz w:val="28"/>
                <w:szCs w:val="28"/>
              </w:rPr>
              <w:t>А. Чудакова</w:t>
            </w:r>
          </w:p>
        </w:tc>
      </w:tr>
      <w:tr w:rsidR="00090501" w:rsidRPr="005A6965" w14:paraId="79FC24F0" w14:textId="77777777" w:rsidTr="00884821">
        <w:tc>
          <w:tcPr>
            <w:tcW w:w="6522" w:type="dxa"/>
          </w:tcPr>
          <w:p w14:paraId="41CA671F" w14:textId="7B53BB5B" w:rsidR="00090501" w:rsidRPr="005A6965" w:rsidRDefault="00090501" w:rsidP="00DB642E">
            <w:pPr>
              <w:jc w:val="both"/>
              <w:rPr>
                <w:rFonts w:ascii="Times New Roman" w:hAnsi="Times New Roman" w:cs="Times New Roman"/>
                <w:sz w:val="28"/>
                <w:szCs w:val="28"/>
              </w:rPr>
            </w:pPr>
            <w:r w:rsidRPr="005A6965">
              <w:rPr>
                <w:rFonts w:ascii="Times New Roman" w:hAnsi="Times New Roman" w:cs="Times New Roman"/>
                <w:sz w:val="28"/>
                <w:szCs w:val="28"/>
              </w:rPr>
              <w:t xml:space="preserve">Мәдениет түрі ретінде киноның идеологиялық қызметі, ұлттық біртектілікті қалыптастыру </w:t>
            </w:r>
          </w:p>
        </w:tc>
        <w:tc>
          <w:tcPr>
            <w:tcW w:w="3095" w:type="dxa"/>
          </w:tcPr>
          <w:p w14:paraId="0CE2F5CB" w14:textId="3FF8383D" w:rsidR="00090501" w:rsidRPr="005A6965" w:rsidRDefault="00090501" w:rsidP="008609FF">
            <w:pPr>
              <w:rPr>
                <w:rFonts w:ascii="Times New Roman" w:hAnsi="Times New Roman" w:cs="Times New Roman"/>
                <w:sz w:val="28"/>
                <w:szCs w:val="28"/>
              </w:rPr>
            </w:pPr>
            <w:r w:rsidRPr="005A6965">
              <w:rPr>
                <w:rFonts w:ascii="Times New Roman" w:hAnsi="Times New Roman" w:cs="Times New Roman"/>
                <w:sz w:val="28"/>
                <w:szCs w:val="28"/>
              </w:rPr>
              <w:t>Т.</w:t>
            </w:r>
            <w:r w:rsidRPr="005A6965">
              <w:rPr>
                <w:rFonts w:ascii="Times New Roman" w:hAnsi="Times New Roman" w:cs="Times New Roman"/>
                <w:sz w:val="28"/>
                <w:szCs w:val="28"/>
                <w:lang w:val="ru-RU"/>
              </w:rPr>
              <w:t xml:space="preserve"> </w:t>
            </w:r>
            <w:r w:rsidRPr="005A6965">
              <w:rPr>
                <w:rFonts w:ascii="Times New Roman" w:hAnsi="Times New Roman" w:cs="Times New Roman"/>
                <w:sz w:val="28"/>
                <w:szCs w:val="28"/>
              </w:rPr>
              <w:t>Кузнецова,</w:t>
            </w:r>
            <w:r w:rsidRPr="005A6965">
              <w:rPr>
                <w:rFonts w:ascii="Times New Roman" w:hAnsi="Times New Roman" w:cs="Times New Roman"/>
                <w:sz w:val="28"/>
                <w:szCs w:val="28"/>
                <w:lang w:val="ru-RU"/>
              </w:rPr>
              <w:t xml:space="preserve"> </w:t>
            </w:r>
            <w:r w:rsidRPr="005A6965">
              <w:rPr>
                <w:rFonts w:ascii="Times New Roman" w:hAnsi="Times New Roman" w:cs="Times New Roman"/>
                <w:sz w:val="28"/>
                <w:szCs w:val="28"/>
              </w:rPr>
              <w:t xml:space="preserve">К. Билец  </w:t>
            </w:r>
          </w:p>
        </w:tc>
      </w:tr>
      <w:tr w:rsidR="002B5873" w:rsidRPr="005A6965" w14:paraId="5EA2AA7E" w14:textId="77777777" w:rsidTr="00884821">
        <w:tc>
          <w:tcPr>
            <w:tcW w:w="9617" w:type="dxa"/>
            <w:gridSpan w:val="2"/>
          </w:tcPr>
          <w:p w14:paraId="2B75BB64" w14:textId="592344C4" w:rsidR="002B5873" w:rsidRPr="00416BB7" w:rsidRDefault="008D3066" w:rsidP="00416BB7">
            <w:pPr>
              <w:ind w:firstLine="708"/>
              <w:contextualSpacing/>
              <w:jc w:val="both"/>
              <w:rPr>
                <w:rFonts w:ascii="Times New Roman" w:eastAsia="Calibri" w:hAnsi="Times New Roman" w:cs="Times New Roman"/>
                <w:iCs/>
                <w:sz w:val="28"/>
                <w:szCs w:val="28"/>
              </w:rPr>
            </w:pPr>
            <w:r w:rsidRPr="005A6965">
              <w:rPr>
                <w:rFonts w:ascii="Times New Roman" w:eastAsia="Calibri" w:hAnsi="Times New Roman" w:cs="Times New Roman"/>
                <w:iCs/>
                <w:sz w:val="28"/>
                <w:szCs w:val="28"/>
              </w:rPr>
              <w:t>Ескерту – Кестені автор әзірлеген</w:t>
            </w:r>
          </w:p>
        </w:tc>
      </w:tr>
    </w:tbl>
    <w:p w14:paraId="6E7259A7" w14:textId="77777777" w:rsidR="008D3066" w:rsidRDefault="008D3066" w:rsidP="005D1C30">
      <w:pPr>
        <w:spacing w:after="0" w:line="240" w:lineRule="auto"/>
        <w:ind w:firstLine="709"/>
        <w:jc w:val="both"/>
        <w:rPr>
          <w:rFonts w:ascii="Times New Roman" w:eastAsia="Calibri" w:hAnsi="Times New Roman" w:cs="Times New Roman"/>
          <w:sz w:val="28"/>
          <w:szCs w:val="28"/>
          <w:lang w:val="kk-KZ"/>
        </w:rPr>
      </w:pPr>
    </w:p>
    <w:p w14:paraId="1CA63C41" w14:textId="674573A4" w:rsidR="00BE72AA" w:rsidRPr="005A6965" w:rsidRDefault="00BE72AA" w:rsidP="005D1C30">
      <w:pPr>
        <w:spacing w:after="0" w:line="240" w:lineRule="auto"/>
        <w:ind w:firstLine="709"/>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lastRenderedPageBreak/>
        <w:t xml:space="preserve">Киноиндустрияны мемлекеттік басқарудың теориялық негізінде </w:t>
      </w:r>
      <w:r w:rsidRPr="00090501">
        <w:rPr>
          <w:rFonts w:ascii="Times New Roman" w:eastAsia="Calibri" w:hAnsi="Times New Roman" w:cs="Times New Roman"/>
          <w:sz w:val="28"/>
          <w:szCs w:val="28"/>
          <w:lang w:val="kk-KZ"/>
        </w:rPr>
        <w:t xml:space="preserve">Good </w:t>
      </w:r>
      <w:r w:rsidRPr="005A6965">
        <w:rPr>
          <w:rFonts w:ascii="Times New Roman" w:eastAsia="Calibri" w:hAnsi="Times New Roman" w:cs="Times New Roman"/>
          <w:sz w:val="28"/>
          <w:szCs w:val="28"/>
          <w:lang w:val="kk-KZ"/>
        </w:rPr>
        <w:t>governance</w:t>
      </w:r>
      <w:r w:rsidR="00C67EC0" w:rsidRPr="005A6965">
        <w:rPr>
          <w:rFonts w:ascii="Times New Roman" w:eastAsia="Calibri" w:hAnsi="Times New Roman" w:cs="Times New Roman"/>
          <w:sz w:val="28"/>
          <w:szCs w:val="28"/>
          <w:lang w:val="kk-KZ"/>
        </w:rPr>
        <w:t xml:space="preserve"> (игі</w:t>
      </w:r>
      <w:r w:rsidR="00BB2311" w:rsidRPr="005A6965">
        <w:rPr>
          <w:rFonts w:ascii="Times New Roman" w:eastAsia="Calibri" w:hAnsi="Times New Roman" w:cs="Times New Roman"/>
          <w:sz w:val="28"/>
          <w:szCs w:val="28"/>
          <w:lang w:val="kk-KZ"/>
        </w:rPr>
        <w:t xml:space="preserve"> басқару</w:t>
      </w:r>
      <w:r w:rsidR="00C67EC0" w:rsidRPr="005A6965">
        <w:rPr>
          <w:rFonts w:ascii="Times New Roman" w:eastAsia="Calibri" w:hAnsi="Times New Roman" w:cs="Times New Roman"/>
          <w:sz w:val="28"/>
          <w:szCs w:val="28"/>
          <w:lang w:val="kk-KZ"/>
        </w:rPr>
        <w:t>, тиімді басқару)</w:t>
      </w:r>
      <w:r w:rsidRPr="005A6965">
        <w:rPr>
          <w:rFonts w:ascii="Times New Roman" w:eastAsia="Calibri" w:hAnsi="Times New Roman" w:cs="Times New Roman"/>
          <w:sz w:val="28"/>
          <w:szCs w:val="28"/>
          <w:lang w:val="kk-KZ"/>
        </w:rPr>
        <w:t xml:space="preserve"> тұжырымдамасы арқылы қарастыру </w:t>
      </w:r>
      <w:r w:rsidR="007E7B91" w:rsidRPr="005A6965">
        <w:rPr>
          <w:rFonts w:ascii="Times New Roman" w:eastAsia="Calibri" w:hAnsi="Times New Roman" w:cs="Times New Roman"/>
          <w:sz w:val="28"/>
          <w:szCs w:val="28"/>
          <w:lang w:val="kk-KZ"/>
        </w:rPr>
        <w:t>қазіргі заман жағдайында орынды</w:t>
      </w:r>
      <w:r w:rsidRPr="005A6965">
        <w:rPr>
          <w:rFonts w:ascii="Times New Roman" w:eastAsia="Calibri" w:hAnsi="Times New Roman" w:cs="Times New Roman"/>
          <w:sz w:val="28"/>
          <w:szCs w:val="28"/>
          <w:lang w:val="kk-KZ"/>
        </w:rPr>
        <w:t xml:space="preserve"> болып табылады.</w:t>
      </w:r>
    </w:p>
    <w:p w14:paraId="37C073ED" w14:textId="6A96D28E" w:rsidR="007776AB" w:rsidRPr="005A6965" w:rsidRDefault="00BE72AA" w:rsidP="005D1C30">
      <w:pPr>
        <w:spacing w:after="0" w:line="240" w:lineRule="auto"/>
        <w:ind w:firstLine="709"/>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 xml:space="preserve">Good governance мемлекеттік басқаруға қоғамның қатысу салаларын кеңейтуге бағытталған. Мемлекеттің басымдықтары ортақ келісімге негізделуі, халықтың барлық топтарының </w:t>
      </w:r>
      <w:r w:rsidR="00963557" w:rsidRPr="005A6965">
        <w:rPr>
          <w:rFonts w:ascii="Times New Roman" w:eastAsia="Calibri" w:hAnsi="Times New Roman" w:cs="Times New Roman"/>
          <w:sz w:val="28"/>
          <w:szCs w:val="28"/>
          <w:lang w:val="kk-KZ"/>
        </w:rPr>
        <w:t>«</w:t>
      </w:r>
      <w:r w:rsidRPr="005A6965">
        <w:rPr>
          <w:rFonts w:ascii="Times New Roman" w:eastAsia="Calibri" w:hAnsi="Times New Roman" w:cs="Times New Roman"/>
          <w:sz w:val="28"/>
          <w:szCs w:val="28"/>
          <w:lang w:val="kk-KZ"/>
        </w:rPr>
        <w:t>дауыстары</w:t>
      </w:r>
      <w:r w:rsidR="00963557" w:rsidRPr="005A6965">
        <w:rPr>
          <w:rFonts w:ascii="Times New Roman" w:eastAsia="Calibri" w:hAnsi="Times New Roman" w:cs="Times New Roman"/>
          <w:sz w:val="28"/>
          <w:szCs w:val="28"/>
          <w:lang w:val="kk-KZ"/>
        </w:rPr>
        <w:t>»</w:t>
      </w:r>
      <w:r w:rsidRPr="005A6965">
        <w:rPr>
          <w:rFonts w:ascii="Times New Roman" w:eastAsia="Calibri" w:hAnsi="Times New Roman" w:cs="Times New Roman"/>
          <w:sz w:val="28"/>
          <w:szCs w:val="28"/>
          <w:lang w:val="kk-KZ"/>
        </w:rPr>
        <w:t xml:space="preserve"> мемлекеттік шешімдер қабылдауда ескерілуі тиіс. </w:t>
      </w:r>
      <w:r w:rsidR="007776AB" w:rsidRPr="005A6965">
        <w:rPr>
          <w:rFonts w:ascii="Times New Roman" w:eastAsia="Calibri" w:hAnsi="Times New Roman" w:cs="Times New Roman"/>
          <w:sz w:val="28"/>
          <w:szCs w:val="28"/>
          <w:lang w:val="kk-KZ"/>
        </w:rPr>
        <w:t>Good governance-тің</w:t>
      </w:r>
      <w:r w:rsidRPr="005A6965">
        <w:rPr>
          <w:rFonts w:ascii="Times New Roman" w:eastAsia="Calibri" w:hAnsi="Times New Roman" w:cs="Times New Roman"/>
          <w:sz w:val="28"/>
          <w:szCs w:val="28"/>
          <w:lang w:val="kk-KZ"/>
        </w:rPr>
        <w:t xml:space="preserve"> негізгі </w:t>
      </w:r>
      <w:r w:rsidR="00D440EE" w:rsidRPr="005A6965">
        <w:rPr>
          <w:rFonts w:ascii="Times New Roman" w:eastAsia="Calibri" w:hAnsi="Times New Roman" w:cs="Times New Roman"/>
          <w:sz w:val="28"/>
          <w:szCs w:val="28"/>
          <w:lang w:val="kk-KZ"/>
        </w:rPr>
        <w:t>қағидаттары (</w:t>
      </w:r>
      <w:r w:rsidRPr="005A6965">
        <w:rPr>
          <w:rFonts w:ascii="Times New Roman" w:eastAsia="Calibri" w:hAnsi="Times New Roman" w:cs="Times New Roman"/>
          <w:sz w:val="28"/>
          <w:szCs w:val="28"/>
          <w:lang w:val="kk-KZ"/>
        </w:rPr>
        <w:t>принциптері</w:t>
      </w:r>
      <w:r w:rsidR="00D440EE" w:rsidRPr="005A6965">
        <w:rPr>
          <w:rFonts w:ascii="Times New Roman" w:eastAsia="Calibri" w:hAnsi="Times New Roman" w:cs="Times New Roman"/>
          <w:sz w:val="28"/>
          <w:szCs w:val="28"/>
          <w:lang w:val="kk-KZ"/>
        </w:rPr>
        <w:t>)</w:t>
      </w:r>
      <w:r w:rsidRPr="005A6965">
        <w:rPr>
          <w:rFonts w:ascii="Times New Roman" w:eastAsia="Calibri" w:hAnsi="Times New Roman" w:cs="Times New Roman"/>
          <w:sz w:val="28"/>
          <w:szCs w:val="28"/>
          <w:lang w:val="kk-KZ"/>
        </w:rPr>
        <w:t xml:space="preserve"> ретінде мыналар айқындалады: мемлекеттік шешімдер қабылдауға қатысу, шешім қабылдаудағы келісім, стратегиялық шолу, кері байланыс, ашықтық, жауапкершілік, тиімділік, теңдік, заңның үстемдігі</w:t>
      </w:r>
      <w:r w:rsidR="009E536C" w:rsidRPr="005A6965">
        <w:rPr>
          <w:rFonts w:ascii="Times New Roman" w:eastAsia="Calibri" w:hAnsi="Times New Roman" w:cs="Times New Roman"/>
          <w:sz w:val="28"/>
          <w:szCs w:val="28"/>
          <w:lang w:val="kk-KZ"/>
        </w:rPr>
        <w:t xml:space="preserve"> [</w:t>
      </w:r>
      <w:r w:rsidR="009E536C" w:rsidRPr="005A6965">
        <w:rPr>
          <w:rFonts w:ascii="Times New Roman" w:eastAsia="Calibri" w:hAnsi="Times New Roman" w:cs="Times New Roman"/>
          <w:sz w:val="28"/>
          <w:szCs w:val="28"/>
          <w:lang w:val="kk-KZ"/>
        </w:rPr>
        <w:fldChar w:fldCharType="begin"/>
      </w:r>
      <w:r w:rsidR="009E536C" w:rsidRPr="005A6965">
        <w:rPr>
          <w:rFonts w:ascii="Times New Roman" w:eastAsia="Calibri" w:hAnsi="Times New Roman" w:cs="Times New Roman"/>
          <w:sz w:val="28"/>
          <w:szCs w:val="28"/>
          <w:lang w:val="kk-KZ"/>
        </w:rPr>
        <w:instrText xml:space="preserve"> REF _Ref98016689 \r \h </w:instrText>
      </w:r>
      <w:r w:rsidR="00571752" w:rsidRPr="005A6965">
        <w:rPr>
          <w:rFonts w:ascii="Times New Roman" w:eastAsia="Calibri" w:hAnsi="Times New Roman" w:cs="Times New Roman"/>
          <w:sz w:val="28"/>
          <w:szCs w:val="28"/>
          <w:lang w:val="kk-KZ"/>
        </w:rPr>
        <w:instrText xml:space="preserve"> \* MERGEFORMAT </w:instrText>
      </w:r>
      <w:r w:rsidR="009E536C" w:rsidRPr="005A6965">
        <w:rPr>
          <w:rFonts w:ascii="Times New Roman" w:eastAsia="Calibri" w:hAnsi="Times New Roman" w:cs="Times New Roman"/>
          <w:sz w:val="28"/>
          <w:szCs w:val="28"/>
          <w:lang w:val="kk-KZ"/>
        </w:rPr>
      </w:r>
      <w:r w:rsidR="009E536C" w:rsidRPr="005A6965">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32</w:t>
      </w:r>
      <w:r w:rsidR="009E536C" w:rsidRPr="005A6965">
        <w:rPr>
          <w:rFonts w:ascii="Times New Roman" w:eastAsia="Calibri" w:hAnsi="Times New Roman" w:cs="Times New Roman"/>
          <w:sz w:val="28"/>
          <w:szCs w:val="28"/>
          <w:lang w:val="kk-KZ"/>
        </w:rPr>
        <w:fldChar w:fldCharType="end"/>
      </w:r>
      <w:r w:rsidR="009E536C" w:rsidRPr="005A6965">
        <w:rPr>
          <w:rFonts w:ascii="Times New Roman" w:eastAsia="Calibri" w:hAnsi="Times New Roman" w:cs="Times New Roman"/>
          <w:sz w:val="28"/>
          <w:szCs w:val="28"/>
          <w:lang w:val="kk-KZ"/>
        </w:rPr>
        <w:t>].</w:t>
      </w:r>
      <w:r w:rsidRPr="005A6965">
        <w:rPr>
          <w:rFonts w:ascii="Times New Roman" w:eastAsia="Calibri" w:hAnsi="Times New Roman" w:cs="Times New Roman"/>
          <w:sz w:val="28"/>
          <w:szCs w:val="28"/>
          <w:lang w:val="kk-KZ"/>
        </w:rPr>
        <w:t xml:space="preserve"> </w:t>
      </w:r>
    </w:p>
    <w:p w14:paraId="73CE4629" w14:textId="2FDAA3BC" w:rsidR="008B36B2" w:rsidRPr="005A6965" w:rsidRDefault="00BE72AA" w:rsidP="005D1C30">
      <w:pPr>
        <w:spacing w:after="0" w:line="240" w:lineRule="auto"/>
        <w:ind w:firstLine="709"/>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 xml:space="preserve">Good governance </w:t>
      </w:r>
      <w:r w:rsidR="00BA0A2F" w:rsidRPr="005A6965">
        <w:rPr>
          <w:rFonts w:ascii="Times New Roman" w:eastAsia="Calibri" w:hAnsi="Times New Roman" w:cs="Times New Roman"/>
          <w:sz w:val="28"/>
          <w:szCs w:val="28"/>
          <w:lang w:val="kk-KZ"/>
        </w:rPr>
        <w:t xml:space="preserve">– </w:t>
      </w:r>
      <w:r w:rsidRPr="005A6965">
        <w:rPr>
          <w:rFonts w:ascii="Times New Roman" w:eastAsia="Calibri" w:hAnsi="Times New Roman" w:cs="Times New Roman"/>
          <w:sz w:val="28"/>
          <w:szCs w:val="28"/>
          <w:lang w:val="kk-KZ"/>
        </w:rPr>
        <w:t>мемлекет пен қоғам арасындағы диалог</w:t>
      </w:r>
      <w:r w:rsidR="007776AB" w:rsidRPr="005A6965">
        <w:rPr>
          <w:rFonts w:ascii="Times New Roman" w:eastAsia="Calibri" w:hAnsi="Times New Roman" w:cs="Times New Roman"/>
          <w:sz w:val="28"/>
          <w:szCs w:val="28"/>
          <w:lang w:val="kk-KZ"/>
        </w:rPr>
        <w:t>тың белгісі</w:t>
      </w:r>
      <w:r w:rsidRPr="005A6965">
        <w:rPr>
          <w:rFonts w:ascii="Times New Roman" w:eastAsia="Calibri" w:hAnsi="Times New Roman" w:cs="Times New Roman"/>
          <w:sz w:val="28"/>
          <w:szCs w:val="28"/>
          <w:lang w:val="kk-KZ"/>
        </w:rPr>
        <w:t xml:space="preserve">. </w:t>
      </w:r>
      <w:r w:rsidR="007776AB" w:rsidRPr="005A6965">
        <w:rPr>
          <w:rFonts w:ascii="Times New Roman" w:eastAsia="Calibri" w:hAnsi="Times New Roman" w:cs="Times New Roman"/>
          <w:sz w:val="28"/>
          <w:szCs w:val="28"/>
          <w:lang w:val="kk-KZ"/>
        </w:rPr>
        <w:t>Бұл ретте, к</w:t>
      </w:r>
      <w:r w:rsidR="008B36B2" w:rsidRPr="005A6965">
        <w:rPr>
          <w:rFonts w:ascii="Times New Roman" w:eastAsia="Calibri" w:hAnsi="Times New Roman" w:cs="Times New Roman"/>
          <w:sz w:val="28"/>
          <w:szCs w:val="28"/>
          <w:lang w:val="kk-KZ"/>
        </w:rPr>
        <w:t>иноиндустриядағы мемлекет пен қоғамдық институттардың рөлі туралы дискурсқа ғылыми тұрғыда көп мән берілмеген</w:t>
      </w:r>
      <w:r w:rsidR="008B36B2" w:rsidRPr="005A6965">
        <w:rPr>
          <w:rFonts w:ascii="Times New Roman" w:hAnsi="Times New Roman" w:cs="Times New Roman"/>
          <w:sz w:val="28"/>
          <w:szCs w:val="28"/>
          <w:lang w:val="kk-KZ"/>
        </w:rPr>
        <w:t xml:space="preserve">. </w:t>
      </w:r>
      <w:r w:rsidR="00BB2311" w:rsidRPr="005A6965">
        <w:rPr>
          <w:rFonts w:ascii="Times New Roman" w:hAnsi="Times New Roman" w:cs="Times New Roman"/>
          <w:sz w:val="28"/>
          <w:szCs w:val="28"/>
          <w:lang w:val="kk-KZ"/>
        </w:rPr>
        <w:t xml:space="preserve">X. </w:t>
      </w:r>
      <w:r w:rsidR="008B36B2" w:rsidRPr="005A6965">
        <w:rPr>
          <w:rFonts w:ascii="Times New Roman" w:hAnsi="Times New Roman" w:cs="Times New Roman"/>
          <w:sz w:val="28"/>
          <w:szCs w:val="28"/>
          <w:lang w:val="kk-KZ"/>
        </w:rPr>
        <w:t>Xin</w:t>
      </w:r>
      <w:r w:rsidR="009E536C" w:rsidRPr="005A6965">
        <w:rPr>
          <w:rFonts w:ascii="Times New Roman" w:hAnsi="Times New Roman" w:cs="Times New Roman"/>
          <w:sz w:val="28"/>
          <w:szCs w:val="28"/>
          <w:lang w:val="kk-KZ"/>
        </w:rPr>
        <w:t>,</w:t>
      </w:r>
      <w:r w:rsidR="008B36B2" w:rsidRPr="005A6965">
        <w:rPr>
          <w:rFonts w:ascii="Times New Roman" w:hAnsi="Times New Roman" w:cs="Times New Roman"/>
          <w:sz w:val="28"/>
          <w:szCs w:val="28"/>
          <w:lang w:val="kk-KZ"/>
        </w:rPr>
        <w:t xml:space="preserve"> </w:t>
      </w:r>
      <w:r w:rsidR="00BB2311" w:rsidRPr="005A6965">
        <w:rPr>
          <w:rFonts w:ascii="Times New Roman" w:hAnsi="Times New Roman" w:cs="Times New Roman"/>
          <w:sz w:val="28"/>
          <w:szCs w:val="28"/>
          <w:lang w:val="kk-KZ"/>
        </w:rPr>
        <w:t xml:space="preserve">I. </w:t>
      </w:r>
      <w:r w:rsidR="008B36B2" w:rsidRPr="005A6965">
        <w:rPr>
          <w:rFonts w:ascii="Times New Roman" w:hAnsi="Times New Roman" w:cs="Times New Roman"/>
          <w:sz w:val="28"/>
          <w:szCs w:val="28"/>
          <w:lang w:val="kk-KZ"/>
        </w:rPr>
        <w:t>Mossig</w:t>
      </w:r>
      <w:r w:rsidR="00A26772">
        <w:rPr>
          <w:rFonts w:ascii="Times New Roman" w:hAnsi="Times New Roman" w:cs="Times New Roman"/>
          <w:sz w:val="28"/>
          <w:szCs w:val="28"/>
          <w:lang w:val="kk-KZ"/>
        </w:rPr>
        <w:t xml:space="preserve"> сияқты</w:t>
      </w:r>
      <w:r w:rsidR="009E536C" w:rsidRPr="005A6965">
        <w:rPr>
          <w:rFonts w:ascii="Times New Roman" w:hAnsi="Times New Roman" w:cs="Times New Roman"/>
          <w:sz w:val="28"/>
          <w:szCs w:val="28"/>
          <w:lang w:val="kk-KZ"/>
        </w:rPr>
        <w:t xml:space="preserve"> авторлардың</w:t>
      </w:r>
      <w:r w:rsidR="008B36B2" w:rsidRPr="005A6965">
        <w:rPr>
          <w:rFonts w:ascii="Times New Roman" w:hAnsi="Times New Roman" w:cs="Times New Roman"/>
          <w:sz w:val="28"/>
          <w:szCs w:val="28"/>
          <w:lang w:val="kk-KZ"/>
        </w:rPr>
        <w:t xml:space="preserve"> пікірінше, институттардың киноиндустрияның құрылымы мен кеңістіктік конфигурацияға ықпалы зор</w:t>
      </w:r>
      <w:r w:rsidR="007776AB" w:rsidRPr="005A6965">
        <w:rPr>
          <w:rFonts w:ascii="Times New Roman" w:hAnsi="Times New Roman" w:cs="Times New Roman"/>
          <w:sz w:val="28"/>
          <w:szCs w:val="28"/>
          <w:lang w:val="kk-KZ"/>
        </w:rPr>
        <w:t xml:space="preserve"> [</w:t>
      </w:r>
      <w:r w:rsidR="009E536C" w:rsidRPr="005A6965">
        <w:rPr>
          <w:rFonts w:ascii="Times New Roman" w:hAnsi="Times New Roman" w:cs="Times New Roman"/>
          <w:sz w:val="28"/>
          <w:szCs w:val="28"/>
          <w:lang w:val="kk-KZ"/>
        </w:rPr>
        <w:fldChar w:fldCharType="begin"/>
      </w:r>
      <w:r w:rsidR="009E536C" w:rsidRPr="005A6965">
        <w:rPr>
          <w:rFonts w:ascii="Times New Roman" w:hAnsi="Times New Roman" w:cs="Times New Roman"/>
          <w:sz w:val="28"/>
          <w:szCs w:val="28"/>
          <w:lang w:val="kk-KZ"/>
        </w:rPr>
        <w:instrText xml:space="preserve"> REF _Ref98016867 \r \h </w:instrText>
      </w:r>
      <w:r w:rsidR="00571752" w:rsidRPr="005A6965">
        <w:rPr>
          <w:rFonts w:ascii="Times New Roman" w:hAnsi="Times New Roman" w:cs="Times New Roman"/>
          <w:sz w:val="28"/>
          <w:szCs w:val="28"/>
          <w:lang w:val="kk-KZ"/>
        </w:rPr>
        <w:instrText xml:space="preserve"> \* MERGEFORMAT </w:instrText>
      </w:r>
      <w:r w:rsidR="009E536C" w:rsidRPr="005A6965">
        <w:rPr>
          <w:rFonts w:ascii="Times New Roman" w:hAnsi="Times New Roman" w:cs="Times New Roman"/>
          <w:sz w:val="28"/>
          <w:szCs w:val="28"/>
          <w:lang w:val="kk-KZ"/>
        </w:rPr>
      </w:r>
      <w:r w:rsidR="009E536C" w:rsidRPr="005A6965">
        <w:rPr>
          <w:rFonts w:ascii="Times New Roman" w:hAnsi="Times New Roman" w:cs="Times New Roman"/>
          <w:sz w:val="28"/>
          <w:szCs w:val="28"/>
          <w:lang w:val="kk-KZ"/>
        </w:rPr>
        <w:fldChar w:fldCharType="separate"/>
      </w:r>
      <w:r w:rsidR="0099323D">
        <w:rPr>
          <w:rFonts w:ascii="Times New Roman" w:hAnsi="Times New Roman" w:cs="Times New Roman"/>
          <w:sz w:val="28"/>
          <w:szCs w:val="28"/>
          <w:lang w:val="kk-KZ"/>
        </w:rPr>
        <w:t>33</w:t>
      </w:r>
      <w:r w:rsidR="009E536C" w:rsidRPr="005A6965">
        <w:rPr>
          <w:rFonts w:ascii="Times New Roman" w:hAnsi="Times New Roman" w:cs="Times New Roman"/>
          <w:sz w:val="28"/>
          <w:szCs w:val="28"/>
          <w:lang w:val="kk-KZ"/>
        </w:rPr>
        <w:fldChar w:fldCharType="end"/>
      </w:r>
      <w:r w:rsidR="007776AB" w:rsidRPr="005A6965">
        <w:rPr>
          <w:rFonts w:ascii="Times New Roman" w:hAnsi="Times New Roman" w:cs="Times New Roman"/>
          <w:sz w:val="28"/>
          <w:szCs w:val="28"/>
          <w:lang w:val="kk-KZ"/>
        </w:rPr>
        <w:t>]</w:t>
      </w:r>
      <w:r w:rsidR="008B36B2" w:rsidRPr="005A6965">
        <w:rPr>
          <w:rFonts w:ascii="Times New Roman" w:hAnsi="Times New Roman" w:cs="Times New Roman"/>
          <w:sz w:val="28"/>
          <w:szCs w:val="28"/>
          <w:lang w:val="kk-KZ"/>
        </w:rPr>
        <w:t>.</w:t>
      </w:r>
      <w:r w:rsidR="009E536C" w:rsidRPr="005A6965">
        <w:rPr>
          <w:rFonts w:ascii="Times New Roman" w:hAnsi="Times New Roman" w:cs="Times New Roman"/>
          <w:sz w:val="28"/>
          <w:szCs w:val="28"/>
          <w:lang w:val="kk-KZ"/>
        </w:rPr>
        <w:t xml:space="preserve"> </w:t>
      </w:r>
      <w:r w:rsidR="00FA0D0A" w:rsidRPr="005A6965">
        <w:rPr>
          <w:rFonts w:ascii="Times New Roman" w:hAnsi="Times New Roman" w:cs="Times New Roman"/>
          <w:sz w:val="28"/>
          <w:szCs w:val="28"/>
          <w:lang w:val="kk-KZ"/>
        </w:rPr>
        <w:t xml:space="preserve">А. </w:t>
      </w:r>
      <w:r w:rsidR="009E536C" w:rsidRPr="005A6965">
        <w:rPr>
          <w:rFonts w:ascii="Times New Roman" w:hAnsi="Times New Roman" w:cs="Times New Roman"/>
          <w:sz w:val="28"/>
          <w:szCs w:val="28"/>
          <w:lang w:val="kk-KZ"/>
        </w:rPr>
        <w:t>Голутваның іргелі еңбектері де кинематографияны стратегиялық басқаруға</w:t>
      </w:r>
      <w:r w:rsidR="008B36B2" w:rsidRPr="005A6965">
        <w:rPr>
          <w:rFonts w:ascii="Times New Roman" w:hAnsi="Times New Roman" w:cs="Times New Roman"/>
          <w:sz w:val="28"/>
          <w:szCs w:val="28"/>
          <w:lang w:val="kk-KZ"/>
        </w:rPr>
        <w:t xml:space="preserve"> </w:t>
      </w:r>
      <w:r w:rsidR="009E536C" w:rsidRPr="005A6965">
        <w:rPr>
          <w:rFonts w:ascii="Times New Roman" w:hAnsi="Times New Roman" w:cs="Times New Roman"/>
          <w:sz w:val="28"/>
          <w:szCs w:val="28"/>
          <w:lang w:val="kk-KZ"/>
        </w:rPr>
        <w:t>қоғамдастықтың қатысуына арналған [</w:t>
      </w:r>
      <w:r w:rsidR="00627CBD" w:rsidRPr="005A6965">
        <w:rPr>
          <w:rFonts w:ascii="Times New Roman" w:hAnsi="Times New Roman" w:cs="Times New Roman"/>
          <w:sz w:val="28"/>
          <w:szCs w:val="28"/>
          <w:lang w:val="kk-KZ"/>
        </w:rPr>
        <w:fldChar w:fldCharType="begin"/>
      </w:r>
      <w:r w:rsidR="00627CBD" w:rsidRPr="005A6965">
        <w:rPr>
          <w:rFonts w:ascii="Times New Roman" w:hAnsi="Times New Roman" w:cs="Times New Roman"/>
          <w:sz w:val="28"/>
          <w:szCs w:val="28"/>
          <w:lang w:val="kk-KZ"/>
        </w:rPr>
        <w:instrText xml:space="preserve"> REF _Ref98017244 \r \h </w:instrText>
      </w:r>
      <w:r w:rsidR="00571752" w:rsidRPr="005A6965">
        <w:rPr>
          <w:rFonts w:ascii="Times New Roman" w:hAnsi="Times New Roman" w:cs="Times New Roman"/>
          <w:sz w:val="28"/>
          <w:szCs w:val="28"/>
          <w:lang w:val="kk-KZ"/>
        </w:rPr>
        <w:instrText xml:space="preserve"> \* MERGEFORMAT </w:instrText>
      </w:r>
      <w:r w:rsidR="00627CBD" w:rsidRPr="005A6965">
        <w:rPr>
          <w:rFonts w:ascii="Times New Roman" w:hAnsi="Times New Roman" w:cs="Times New Roman"/>
          <w:sz w:val="28"/>
          <w:szCs w:val="28"/>
          <w:lang w:val="kk-KZ"/>
        </w:rPr>
      </w:r>
      <w:r w:rsidR="00627CBD" w:rsidRPr="005A6965">
        <w:rPr>
          <w:rFonts w:ascii="Times New Roman" w:hAnsi="Times New Roman" w:cs="Times New Roman"/>
          <w:sz w:val="28"/>
          <w:szCs w:val="28"/>
          <w:lang w:val="kk-KZ"/>
        </w:rPr>
        <w:fldChar w:fldCharType="separate"/>
      </w:r>
      <w:r w:rsidR="0099323D">
        <w:rPr>
          <w:rFonts w:ascii="Times New Roman" w:hAnsi="Times New Roman" w:cs="Times New Roman"/>
          <w:sz w:val="28"/>
          <w:szCs w:val="28"/>
          <w:lang w:val="kk-KZ"/>
        </w:rPr>
        <w:t>34</w:t>
      </w:r>
      <w:r w:rsidR="00627CBD" w:rsidRPr="005A6965">
        <w:rPr>
          <w:rFonts w:ascii="Times New Roman" w:hAnsi="Times New Roman" w:cs="Times New Roman"/>
          <w:sz w:val="28"/>
          <w:szCs w:val="28"/>
          <w:lang w:val="kk-KZ"/>
        </w:rPr>
        <w:fldChar w:fldCharType="end"/>
      </w:r>
      <w:r w:rsidR="009E536C" w:rsidRPr="005A6965">
        <w:rPr>
          <w:rFonts w:ascii="Times New Roman" w:hAnsi="Times New Roman" w:cs="Times New Roman"/>
          <w:sz w:val="28"/>
          <w:szCs w:val="28"/>
          <w:lang w:val="kk-KZ"/>
        </w:rPr>
        <w:t xml:space="preserve">]. </w:t>
      </w:r>
      <w:r w:rsidR="008B36B2" w:rsidRPr="005A6965">
        <w:rPr>
          <w:rFonts w:ascii="Times New Roman" w:hAnsi="Times New Roman" w:cs="Times New Roman"/>
          <w:sz w:val="28"/>
          <w:szCs w:val="28"/>
          <w:lang w:val="kk-KZ"/>
        </w:rPr>
        <w:t>Демек, киноиндустрияның дискурсын дамытуға азаматтардың қатысуы</w:t>
      </w:r>
      <w:r w:rsidR="00963557" w:rsidRPr="005A6965">
        <w:rPr>
          <w:rFonts w:ascii="Times New Roman" w:hAnsi="Times New Roman" w:cs="Times New Roman"/>
          <w:sz w:val="28"/>
          <w:szCs w:val="28"/>
          <w:lang w:val="kk-KZ"/>
        </w:rPr>
        <w:t xml:space="preserve"> тақырыбы</w:t>
      </w:r>
      <w:r w:rsidR="008B36B2" w:rsidRPr="005A6965">
        <w:rPr>
          <w:rFonts w:ascii="Times New Roman" w:hAnsi="Times New Roman" w:cs="Times New Roman"/>
          <w:sz w:val="28"/>
          <w:szCs w:val="28"/>
          <w:lang w:val="kk-KZ"/>
        </w:rPr>
        <w:t xml:space="preserve"> жоғары қызығушылыққа ие болып, алдағы зерттеулерге мүмкіндік туғызуы тиіс.  </w:t>
      </w:r>
    </w:p>
    <w:p w14:paraId="00EE1EDB" w14:textId="40602A63" w:rsidR="00BE72AA" w:rsidRPr="005A6965" w:rsidRDefault="00963557" w:rsidP="005D1C30">
      <w:pPr>
        <w:spacing w:after="0" w:line="240" w:lineRule="auto"/>
        <w:ind w:firstLine="709"/>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 xml:space="preserve">Сонымен, жоғарыда келтірілген ой-пікірлерді </w:t>
      </w:r>
      <w:r w:rsidR="00D6084F">
        <w:rPr>
          <w:rFonts w:ascii="Times New Roman" w:eastAsia="Calibri" w:hAnsi="Times New Roman" w:cs="Times New Roman"/>
          <w:sz w:val="28"/>
          <w:szCs w:val="28"/>
          <w:lang w:val="kk-KZ"/>
        </w:rPr>
        <w:t>сараптай</w:t>
      </w:r>
      <w:r w:rsidRPr="005A6965">
        <w:rPr>
          <w:rFonts w:ascii="Times New Roman" w:eastAsia="Calibri" w:hAnsi="Times New Roman" w:cs="Times New Roman"/>
          <w:sz w:val="28"/>
          <w:szCs w:val="28"/>
          <w:lang w:val="kk-KZ"/>
        </w:rPr>
        <w:t xml:space="preserve"> келе, мынадай тұжырымға келеміз: м</w:t>
      </w:r>
      <w:r w:rsidR="00BE72AA" w:rsidRPr="005A6965">
        <w:rPr>
          <w:rFonts w:ascii="Times New Roman" w:eastAsia="Calibri" w:hAnsi="Times New Roman" w:cs="Times New Roman"/>
          <w:sz w:val="28"/>
          <w:szCs w:val="28"/>
          <w:lang w:val="kk-KZ"/>
        </w:rPr>
        <w:t>емлекеттік басқару тұрғысынан қарастырғанда</w:t>
      </w:r>
      <w:r w:rsidRPr="005A6965">
        <w:rPr>
          <w:rFonts w:ascii="Times New Roman" w:eastAsia="Calibri" w:hAnsi="Times New Roman" w:cs="Times New Roman"/>
          <w:sz w:val="28"/>
          <w:szCs w:val="28"/>
          <w:lang w:val="kk-KZ"/>
        </w:rPr>
        <w:t>,</w:t>
      </w:r>
      <w:r w:rsidR="00BE72AA" w:rsidRPr="005A6965">
        <w:rPr>
          <w:rFonts w:ascii="Times New Roman" w:eastAsia="Calibri" w:hAnsi="Times New Roman" w:cs="Times New Roman"/>
          <w:sz w:val="28"/>
          <w:szCs w:val="28"/>
          <w:lang w:val="kk-KZ"/>
        </w:rPr>
        <w:t xml:space="preserve"> </w:t>
      </w:r>
      <w:r w:rsidRPr="005A6965">
        <w:rPr>
          <w:rFonts w:ascii="Times New Roman" w:eastAsia="Calibri" w:hAnsi="Times New Roman" w:cs="Times New Roman"/>
          <w:sz w:val="28"/>
          <w:szCs w:val="28"/>
          <w:lang w:val="kk-KZ"/>
        </w:rPr>
        <w:t>киноиндустрия</w:t>
      </w:r>
      <w:r w:rsidR="00BE72AA" w:rsidRPr="005A6965">
        <w:rPr>
          <w:rFonts w:ascii="Times New Roman" w:eastAsia="Calibri" w:hAnsi="Times New Roman" w:cs="Times New Roman"/>
          <w:sz w:val="28"/>
          <w:szCs w:val="28"/>
          <w:lang w:val="kk-KZ"/>
        </w:rPr>
        <w:t xml:space="preserve"> – бұл азаматтық қоғамды (кинематографистердің шығармашылық одақтарын, киносыншылар қауымдастығын</w:t>
      </w:r>
      <w:r w:rsidR="00A26772">
        <w:rPr>
          <w:rFonts w:ascii="Times New Roman" w:eastAsia="Calibri" w:hAnsi="Times New Roman" w:cs="Times New Roman"/>
          <w:sz w:val="28"/>
          <w:szCs w:val="28"/>
          <w:lang w:val="kk-KZ"/>
        </w:rPr>
        <w:t xml:space="preserve"> және осы саладағы өзге де ұйымдарды</w:t>
      </w:r>
      <w:r w:rsidR="00BE72AA" w:rsidRPr="005A6965">
        <w:rPr>
          <w:rFonts w:ascii="Times New Roman" w:eastAsia="Calibri" w:hAnsi="Times New Roman" w:cs="Times New Roman"/>
          <w:sz w:val="28"/>
          <w:szCs w:val="28"/>
          <w:lang w:val="kk-KZ"/>
        </w:rPr>
        <w:t xml:space="preserve">) қолдайтын және қоғамдастықтың (көрерменнің) қажеттіліктерін қамтамасыз ететін қызмет саласы. </w:t>
      </w:r>
    </w:p>
    <w:p w14:paraId="3629F90F" w14:textId="55BB6AC8" w:rsidR="00F03251" w:rsidRPr="005A6965" w:rsidRDefault="00F03251" w:rsidP="005D1C30">
      <w:pPr>
        <w:spacing w:after="0" w:line="240" w:lineRule="auto"/>
        <w:ind w:firstLine="709"/>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 xml:space="preserve">Мемлекеттік мәдени саясат – қоғам мен мемлекеттің жасампаз құндылықтық бағдарларын қалыптастыру негізінде тұрақты дамудың құрамдас бөлігі. Мәдениет саласында бұл саясат арнайы шаралар, </w:t>
      </w:r>
      <w:r w:rsidR="00D6084F">
        <w:rPr>
          <w:rFonts w:ascii="Times New Roman" w:eastAsia="Calibri" w:hAnsi="Times New Roman" w:cs="Times New Roman"/>
          <w:sz w:val="28"/>
          <w:szCs w:val="28"/>
          <w:lang w:val="kk-KZ"/>
        </w:rPr>
        <w:t>тетіктер</w:t>
      </w:r>
      <w:r w:rsidRPr="005A6965">
        <w:rPr>
          <w:rFonts w:ascii="Times New Roman" w:eastAsia="Calibri" w:hAnsi="Times New Roman" w:cs="Times New Roman"/>
          <w:sz w:val="28"/>
          <w:szCs w:val="28"/>
          <w:lang w:val="kk-KZ"/>
        </w:rPr>
        <w:t xml:space="preserve"> мен іс-қимылдар арқылы қоғамға қажетті мүдделерге жетумен байланысты мақсатты іс-әрекетті көздейді. </w:t>
      </w:r>
    </w:p>
    <w:p w14:paraId="0344938A" w14:textId="77777777" w:rsidR="00F03251" w:rsidRPr="005A6965" w:rsidRDefault="00F03251" w:rsidP="005D1C30">
      <w:pPr>
        <w:spacing w:after="0" w:line="240" w:lineRule="auto"/>
        <w:ind w:firstLine="709"/>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 xml:space="preserve">Кино саласындағы мемлекеттік саясаттың стратегиялық мақсаты мәдениет саласының маңызды құрамдас бөлігі ретінде отандық киноны қолдау, дамыту және ұлттық кинематография өнімдерін мәдени мұра ретінде сақтау, тарату болып табылады. Сонымен қоса, ұлттық фильмдерді кинозалдарда көру үшін бұқаралық көрерменге қолжетімділікті қамтамасыз ету; олардың бәсекеге қабілеттілігін арттыру және киноиндустрияның ұзақ мерзімді тұрақты дамуын қамтамасыз ету болып табылады. </w:t>
      </w:r>
    </w:p>
    <w:p w14:paraId="78DCB580" w14:textId="77777777" w:rsidR="00F03251" w:rsidRPr="005A6965" w:rsidRDefault="00F03251" w:rsidP="005D1C30">
      <w:pPr>
        <w:spacing w:after="0" w:line="240" w:lineRule="auto"/>
        <w:ind w:firstLine="709"/>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Отандық кинематографияны ұзақ мерзімді тұрақты дамыту мыналарды көздейді:</w:t>
      </w:r>
    </w:p>
    <w:p w14:paraId="462BDB53" w14:textId="04EC3BF1" w:rsidR="00F03251" w:rsidRPr="005A6965" w:rsidRDefault="00884821" w:rsidP="005D1C30">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F03251" w:rsidRPr="005A6965">
        <w:rPr>
          <w:rFonts w:ascii="Times New Roman" w:eastAsia="Calibri" w:hAnsi="Times New Roman" w:cs="Times New Roman"/>
          <w:sz w:val="28"/>
          <w:szCs w:val="28"/>
          <w:lang w:val="kk-KZ"/>
        </w:rPr>
        <w:t xml:space="preserve"> кино саласының экономикалық айналымының өсуін ұзақ мерзімде сақтау;</w:t>
      </w:r>
    </w:p>
    <w:p w14:paraId="1B89D83F" w14:textId="0606F0A4" w:rsidR="00F03251" w:rsidRPr="005A6965" w:rsidRDefault="00884821" w:rsidP="005D1C30">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F03251" w:rsidRPr="005A6965">
        <w:rPr>
          <w:rFonts w:ascii="Times New Roman" w:eastAsia="Calibri" w:hAnsi="Times New Roman" w:cs="Times New Roman"/>
          <w:sz w:val="28"/>
          <w:szCs w:val="28"/>
          <w:lang w:val="kk-KZ"/>
        </w:rPr>
        <w:t xml:space="preserve"> кино саласының жекелеген сегменттерін дамытудағы пропорциялық және теңгерімділік; </w:t>
      </w:r>
    </w:p>
    <w:p w14:paraId="12399B3E" w14:textId="29DE3963" w:rsidR="00F03251" w:rsidRPr="00BE21A9" w:rsidRDefault="00884821" w:rsidP="005D1C30">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w:t>
      </w:r>
      <w:r w:rsidR="00F03251" w:rsidRPr="005A6965">
        <w:rPr>
          <w:rFonts w:ascii="Times New Roman" w:eastAsia="Calibri" w:hAnsi="Times New Roman" w:cs="Times New Roman"/>
          <w:sz w:val="28"/>
          <w:szCs w:val="28"/>
          <w:lang w:val="kk-KZ"/>
        </w:rPr>
        <w:t xml:space="preserve"> барлық өңірлер бойынша киноиндустрия саласының жағдайы мен дамуында дифференциацияны болдырмау, инфрақұрылымды </w:t>
      </w:r>
      <w:r w:rsidR="00F03251" w:rsidRPr="00BE21A9">
        <w:rPr>
          <w:rFonts w:ascii="Times New Roman" w:eastAsia="Calibri" w:hAnsi="Times New Roman" w:cs="Times New Roman"/>
          <w:sz w:val="28"/>
          <w:szCs w:val="28"/>
          <w:lang w:val="kk-KZ"/>
        </w:rPr>
        <w:t>дамыту [</w:t>
      </w:r>
      <w:r w:rsidR="00F03251" w:rsidRPr="00BE21A9">
        <w:rPr>
          <w:rFonts w:ascii="Times New Roman" w:eastAsia="Calibri" w:hAnsi="Times New Roman" w:cs="Times New Roman"/>
          <w:sz w:val="28"/>
          <w:szCs w:val="28"/>
          <w:lang w:val="kk-KZ"/>
        </w:rPr>
        <w:fldChar w:fldCharType="begin"/>
      </w:r>
      <w:r w:rsidR="00F03251" w:rsidRPr="00BE21A9">
        <w:rPr>
          <w:rFonts w:ascii="Times New Roman" w:eastAsia="Calibri" w:hAnsi="Times New Roman" w:cs="Times New Roman"/>
          <w:sz w:val="28"/>
          <w:szCs w:val="28"/>
          <w:lang w:val="kk-KZ"/>
        </w:rPr>
        <w:instrText xml:space="preserve"> REF _Ref98947908 \r \h  \* MERGEFORMAT </w:instrText>
      </w:r>
      <w:r w:rsidR="00F03251" w:rsidRPr="00BE21A9">
        <w:rPr>
          <w:rFonts w:ascii="Times New Roman" w:eastAsia="Calibri" w:hAnsi="Times New Roman" w:cs="Times New Roman"/>
          <w:sz w:val="28"/>
          <w:szCs w:val="28"/>
          <w:lang w:val="kk-KZ"/>
        </w:rPr>
      </w:r>
      <w:r w:rsidR="00F03251" w:rsidRPr="00BE21A9">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4</w:t>
      </w:r>
      <w:r w:rsidR="00F03251" w:rsidRPr="00BE21A9">
        <w:rPr>
          <w:rFonts w:ascii="Times New Roman" w:eastAsia="Calibri" w:hAnsi="Times New Roman" w:cs="Times New Roman"/>
          <w:sz w:val="28"/>
          <w:szCs w:val="28"/>
          <w:lang w:val="kk-KZ"/>
        </w:rPr>
        <w:fldChar w:fldCharType="end"/>
      </w:r>
      <w:r w:rsidR="008D2F65" w:rsidRPr="00BE21A9">
        <w:rPr>
          <w:rFonts w:ascii="Times New Roman" w:eastAsia="Calibri" w:hAnsi="Times New Roman" w:cs="Times New Roman"/>
          <w:sz w:val="28"/>
          <w:szCs w:val="28"/>
          <w:lang w:val="kk-KZ"/>
        </w:rPr>
        <w:t xml:space="preserve">, </w:t>
      </w:r>
      <w:r w:rsidR="00BE21A9">
        <w:rPr>
          <w:rFonts w:ascii="Times New Roman" w:eastAsia="Calibri" w:hAnsi="Times New Roman" w:cs="Times New Roman"/>
          <w:sz w:val="28"/>
          <w:szCs w:val="28"/>
          <w:lang w:val="kk-KZ"/>
        </w:rPr>
        <w:t xml:space="preserve">с. </w:t>
      </w:r>
      <w:r w:rsidR="008D3066" w:rsidRPr="00BE21A9">
        <w:rPr>
          <w:rFonts w:ascii="Times New Roman" w:eastAsia="Calibri" w:hAnsi="Times New Roman" w:cs="Times New Roman"/>
          <w:sz w:val="28"/>
          <w:szCs w:val="28"/>
          <w:lang w:val="kk-KZ"/>
        </w:rPr>
        <w:t>9</w:t>
      </w:r>
      <w:r w:rsidR="00F03251" w:rsidRPr="00BE21A9">
        <w:rPr>
          <w:rFonts w:ascii="Times New Roman" w:eastAsia="Calibri" w:hAnsi="Times New Roman" w:cs="Times New Roman"/>
          <w:sz w:val="28"/>
          <w:szCs w:val="28"/>
          <w:lang w:val="kk-KZ"/>
        </w:rPr>
        <w:t xml:space="preserve">]. </w:t>
      </w:r>
    </w:p>
    <w:p w14:paraId="47054F66" w14:textId="674EF3A2" w:rsidR="00F03251" w:rsidRPr="005A6965" w:rsidRDefault="00F03251" w:rsidP="005D1C30">
      <w:pPr>
        <w:spacing w:after="0" w:line="240" w:lineRule="auto"/>
        <w:ind w:firstLine="709"/>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А.</w:t>
      </w:r>
      <w:r w:rsidR="00F524C8" w:rsidRPr="00F524C8">
        <w:rPr>
          <w:rFonts w:ascii="Times New Roman" w:eastAsia="Calibri" w:hAnsi="Times New Roman" w:cs="Times New Roman"/>
          <w:sz w:val="28"/>
          <w:szCs w:val="28"/>
          <w:lang w:val="kk-KZ"/>
        </w:rPr>
        <w:t> </w:t>
      </w:r>
      <w:r w:rsidRPr="005A6965">
        <w:rPr>
          <w:rFonts w:ascii="Times New Roman" w:eastAsia="Calibri" w:hAnsi="Times New Roman" w:cs="Times New Roman"/>
          <w:sz w:val="28"/>
          <w:szCs w:val="28"/>
          <w:lang w:val="kk-KZ"/>
        </w:rPr>
        <w:t xml:space="preserve">Сохневтің пікірінше, кинематография саласындағы мемлекеттік саясаттың негізгі екі мақсатын көрсетуге болады: экономикалық және әлеуметтік-мәдени. </w:t>
      </w:r>
    </w:p>
    <w:p w14:paraId="31C3C689" w14:textId="7FBBC75C" w:rsidR="00F03251" w:rsidRPr="005A6965" w:rsidRDefault="00154CDC" w:rsidP="005D1C30">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Э</w:t>
      </w:r>
      <w:r w:rsidR="00F03251" w:rsidRPr="005A6965">
        <w:rPr>
          <w:rFonts w:ascii="Times New Roman" w:eastAsia="Calibri" w:hAnsi="Times New Roman" w:cs="Times New Roman"/>
          <w:sz w:val="28"/>
          <w:szCs w:val="28"/>
          <w:lang w:val="kk-KZ"/>
        </w:rPr>
        <w:t>кономикалық мақсаттар</w:t>
      </w:r>
      <w:r>
        <w:rPr>
          <w:rFonts w:ascii="Times New Roman" w:eastAsia="Calibri" w:hAnsi="Times New Roman" w:cs="Times New Roman"/>
          <w:sz w:val="28"/>
          <w:szCs w:val="28"/>
          <w:lang w:val="kk-KZ"/>
        </w:rPr>
        <w:t>ға</w:t>
      </w:r>
      <w:r w:rsidR="00F03251" w:rsidRPr="005A6965">
        <w:rPr>
          <w:rFonts w:ascii="Times New Roman" w:eastAsia="Calibri" w:hAnsi="Times New Roman" w:cs="Times New Roman"/>
          <w:sz w:val="28"/>
          <w:szCs w:val="28"/>
          <w:lang w:val="kk-KZ"/>
        </w:rPr>
        <w:t xml:space="preserve"> мыналарды жатқызу ұсынылады: </w:t>
      </w:r>
    </w:p>
    <w:p w14:paraId="3EA43E60" w14:textId="041020DE" w:rsidR="00F03251" w:rsidRPr="005A6965" w:rsidRDefault="00884821" w:rsidP="005D1C30">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F03251" w:rsidRPr="005A6965">
        <w:rPr>
          <w:rFonts w:ascii="Times New Roman" w:eastAsia="Calibri" w:hAnsi="Times New Roman" w:cs="Times New Roman"/>
          <w:sz w:val="28"/>
          <w:szCs w:val="28"/>
          <w:lang w:val="kk-KZ"/>
        </w:rPr>
        <w:t xml:space="preserve"> кино көрсетілім мен кинопрокат ұлттық нарығындағы айналымның өсуін ынталандыру; </w:t>
      </w:r>
    </w:p>
    <w:p w14:paraId="3DF9C317" w14:textId="471FC6D0" w:rsidR="00F03251" w:rsidRPr="005A6965" w:rsidRDefault="00884821" w:rsidP="005D1C30">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F03251" w:rsidRPr="005A6965">
        <w:rPr>
          <w:rFonts w:ascii="Times New Roman" w:eastAsia="Calibri" w:hAnsi="Times New Roman" w:cs="Times New Roman"/>
          <w:sz w:val="28"/>
          <w:szCs w:val="28"/>
          <w:lang w:val="kk-KZ"/>
        </w:rPr>
        <w:t xml:space="preserve"> кинематографиядағы шығармашылық процесті дамыту; </w:t>
      </w:r>
    </w:p>
    <w:p w14:paraId="31BE1782" w14:textId="0117D461" w:rsidR="00F03251" w:rsidRPr="005A6965" w:rsidRDefault="00884821" w:rsidP="005D1C30">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F03251" w:rsidRPr="005A6965">
        <w:rPr>
          <w:rFonts w:ascii="Times New Roman" w:eastAsia="Calibri" w:hAnsi="Times New Roman" w:cs="Times New Roman"/>
          <w:sz w:val="28"/>
          <w:szCs w:val="28"/>
          <w:lang w:val="kk-KZ"/>
        </w:rPr>
        <w:t xml:space="preserve"> кино көрсетілім инфрақұрылымын</w:t>
      </w:r>
      <w:r w:rsidR="00690D44">
        <w:rPr>
          <w:rFonts w:ascii="Times New Roman" w:eastAsia="Calibri" w:hAnsi="Times New Roman" w:cs="Times New Roman"/>
          <w:sz w:val="28"/>
          <w:szCs w:val="28"/>
          <w:lang w:val="kk-KZ"/>
        </w:rPr>
        <w:t>ың</w:t>
      </w:r>
      <w:r w:rsidR="00F03251" w:rsidRPr="005A6965">
        <w:rPr>
          <w:rFonts w:ascii="Times New Roman" w:eastAsia="Calibri" w:hAnsi="Times New Roman" w:cs="Times New Roman"/>
          <w:sz w:val="28"/>
          <w:szCs w:val="28"/>
          <w:lang w:val="kk-KZ"/>
        </w:rPr>
        <w:t xml:space="preserve"> теңгерімді дамуын қамтамасыз ету; </w:t>
      </w:r>
    </w:p>
    <w:p w14:paraId="64989B02" w14:textId="5B329026" w:rsidR="00F03251" w:rsidRPr="005A6965" w:rsidRDefault="00884821" w:rsidP="005D1C30">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F03251" w:rsidRPr="005A6965">
        <w:rPr>
          <w:rFonts w:ascii="Times New Roman" w:eastAsia="Calibri" w:hAnsi="Times New Roman" w:cs="Times New Roman"/>
          <w:sz w:val="28"/>
          <w:szCs w:val="28"/>
          <w:lang w:val="kk-KZ"/>
        </w:rPr>
        <w:t xml:space="preserve"> отандық киноөнімдердің прокаттағы тиімділігін ұлғайту; </w:t>
      </w:r>
    </w:p>
    <w:p w14:paraId="4D7F9230" w14:textId="14472F6C" w:rsidR="00F03251" w:rsidRPr="005A6965" w:rsidRDefault="00884821" w:rsidP="005D1C30">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F03251" w:rsidRPr="005A6965">
        <w:rPr>
          <w:rFonts w:ascii="Times New Roman" w:eastAsia="Calibri" w:hAnsi="Times New Roman" w:cs="Times New Roman"/>
          <w:sz w:val="28"/>
          <w:szCs w:val="28"/>
          <w:lang w:val="kk-KZ"/>
        </w:rPr>
        <w:t xml:space="preserve"> кинематография саласындағы білім беру мен ғылыми жұмыстарды дамыту. </w:t>
      </w:r>
    </w:p>
    <w:p w14:paraId="32181BF2" w14:textId="24732D0F" w:rsidR="00F03251" w:rsidRPr="005A6965" w:rsidRDefault="00154CDC" w:rsidP="005D1C30">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Ә</w:t>
      </w:r>
      <w:r w:rsidR="00F03251" w:rsidRPr="005A6965">
        <w:rPr>
          <w:rFonts w:ascii="Times New Roman" w:eastAsia="Calibri" w:hAnsi="Times New Roman" w:cs="Times New Roman"/>
          <w:sz w:val="28"/>
          <w:szCs w:val="28"/>
          <w:lang w:val="kk-KZ"/>
        </w:rPr>
        <w:t>леуметтік-мәдени мақсаттарының құрамына мыналар жатқызылады:</w:t>
      </w:r>
    </w:p>
    <w:p w14:paraId="61F4EAF4" w14:textId="496A118C" w:rsidR="00F03251" w:rsidRPr="005A6965" w:rsidRDefault="00884821" w:rsidP="005D1C30">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F03251" w:rsidRPr="005A6965">
        <w:rPr>
          <w:rFonts w:ascii="Times New Roman" w:eastAsia="Calibri" w:hAnsi="Times New Roman" w:cs="Times New Roman"/>
          <w:sz w:val="28"/>
          <w:szCs w:val="28"/>
          <w:lang w:val="kk-KZ"/>
        </w:rPr>
        <w:t xml:space="preserve"> кинопрокатта әлеуметтік және мәдени маңызды ұлттық кино өнімнің болуын қамтамасыз ету;</w:t>
      </w:r>
    </w:p>
    <w:p w14:paraId="0BE67CE4" w14:textId="1D95C383" w:rsidR="00F03251" w:rsidRPr="005A6965" w:rsidRDefault="00884821" w:rsidP="005D1C30">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F03251" w:rsidRPr="005A6965">
        <w:rPr>
          <w:rFonts w:ascii="Times New Roman" w:eastAsia="Calibri" w:hAnsi="Times New Roman" w:cs="Times New Roman"/>
          <w:sz w:val="28"/>
          <w:szCs w:val="28"/>
          <w:lang w:val="kk-KZ"/>
        </w:rPr>
        <w:t xml:space="preserve"> ұлттық фильмдердің көрсетілімінде халықтың қамтылуын арттыру;</w:t>
      </w:r>
    </w:p>
    <w:p w14:paraId="24520009" w14:textId="0DCDB943" w:rsidR="00F03251" w:rsidRPr="005A6965" w:rsidRDefault="00884821" w:rsidP="005D1C30">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F03251" w:rsidRPr="005A6965">
        <w:rPr>
          <w:rFonts w:ascii="Times New Roman" w:eastAsia="Calibri" w:hAnsi="Times New Roman" w:cs="Times New Roman"/>
          <w:sz w:val="28"/>
          <w:szCs w:val="28"/>
          <w:lang w:val="kk-KZ"/>
        </w:rPr>
        <w:t xml:space="preserve"> кинематографиялық алуан түрлілікке қол жеткізу және отандық фильмдерде ұлттық даралықтың көрініс табуын қамтамасыз ету;</w:t>
      </w:r>
    </w:p>
    <w:p w14:paraId="78D81E80" w14:textId="06B88507" w:rsidR="00F03251" w:rsidRPr="005A6965" w:rsidRDefault="00884821" w:rsidP="005D1C30">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F03251" w:rsidRPr="005A6965">
        <w:rPr>
          <w:rFonts w:ascii="Times New Roman" w:eastAsia="Calibri" w:hAnsi="Times New Roman" w:cs="Times New Roman"/>
          <w:sz w:val="28"/>
          <w:szCs w:val="28"/>
          <w:lang w:val="kk-KZ"/>
        </w:rPr>
        <w:t xml:space="preserve"> ұлттық кинематографиялық мұраның толық сақталуын және қорғалуын қамтамасыз </w:t>
      </w:r>
      <w:r w:rsidR="00F03251" w:rsidRPr="00BE21A9">
        <w:rPr>
          <w:rFonts w:ascii="Times New Roman" w:eastAsia="Calibri" w:hAnsi="Times New Roman" w:cs="Times New Roman"/>
          <w:sz w:val="28"/>
          <w:szCs w:val="28"/>
          <w:lang w:val="kk-KZ"/>
        </w:rPr>
        <w:t>ету [</w:t>
      </w:r>
      <w:r w:rsidR="00F03251" w:rsidRPr="00BE21A9">
        <w:rPr>
          <w:rFonts w:ascii="Times New Roman" w:eastAsia="Calibri" w:hAnsi="Times New Roman" w:cs="Times New Roman"/>
          <w:sz w:val="28"/>
          <w:szCs w:val="28"/>
          <w:lang w:val="kk-KZ"/>
        </w:rPr>
        <w:fldChar w:fldCharType="begin"/>
      </w:r>
      <w:r w:rsidR="00F03251" w:rsidRPr="00BE21A9">
        <w:rPr>
          <w:rFonts w:ascii="Times New Roman" w:eastAsia="Calibri" w:hAnsi="Times New Roman" w:cs="Times New Roman"/>
          <w:sz w:val="28"/>
          <w:szCs w:val="28"/>
          <w:lang w:val="kk-KZ"/>
        </w:rPr>
        <w:instrText xml:space="preserve"> REF _Ref98010178 \r \h  \* MERGEFORMAT </w:instrText>
      </w:r>
      <w:r w:rsidR="00F03251" w:rsidRPr="00BE21A9">
        <w:rPr>
          <w:rFonts w:ascii="Times New Roman" w:eastAsia="Calibri" w:hAnsi="Times New Roman" w:cs="Times New Roman"/>
          <w:sz w:val="28"/>
          <w:szCs w:val="28"/>
          <w:lang w:val="kk-KZ"/>
        </w:rPr>
      </w:r>
      <w:r w:rsidR="00F03251" w:rsidRPr="00BE21A9">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5</w:t>
      </w:r>
      <w:r w:rsidR="00F03251" w:rsidRPr="00BE21A9">
        <w:rPr>
          <w:rFonts w:ascii="Times New Roman" w:eastAsia="Calibri" w:hAnsi="Times New Roman" w:cs="Times New Roman"/>
          <w:sz w:val="28"/>
          <w:szCs w:val="28"/>
          <w:lang w:val="kk-KZ"/>
        </w:rPr>
        <w:fldChar w:fldCharType="end"/>
      </w:r>
      <w:r w:rsidR="008D2F65" w:rsidRPr="00BE21A9">
        <w:rPr>
          <w:rFonts w:ascii="Times New Roman" w:eastAsia="Calibri" w:hAnsi="Times New Roman" w:cs="Times New Roman"/>
          <w:sz w:val="28"/>
          <w:szCs w:val="28"/>
          <w:lang w:val="kk-KZ"/>
        </w:rPr>
        <w:t>, с.</w:t>
      </w:r>
      <w:r w:rsidR="00BE21A9" w:rsidRPr="00BE21A9">
        <w:rPr>
          <w:rFonts w:ascii="Times New Roman" w:eastAsia="Calibri" w:hAnsi="Times New Roman" w:cs="Times New Roman"/>
          <w:sz w:val="28"/>
          <w:szCs w:val="28"/>
          <w:lang w:val="kk-KZ"/>
        </w:rPr>
        <w:t>12</w:t>
      </w:r>
      <w:r w:rsidR="00F03251" w:rsidRPr="00BE21A9">
        <w:rPr>
          <w:rFonts w:ascii="Times New Roman" w:eastAsia="Calibri" w:hAnsi="Times New Roman" w:cs="Times New Roman"/>
          <w:sz w:val="28"/>
          <w:szCs w:val="28"/>
          <w:lang w:val="kk-KZ"/>
        </w:rPr>
        <w:t xml:space="preserve">]. </w:t>
      </w:r>
    </w:p>
    <w:p w14:paraId="16170E69" w14:textId="3804E2D0" w:rsidR="00F03251" w:rsidRPr="005A6965" w:rsidRDefault="00F03251" w:rsidP="005D1C30">
      <w:pPr>
        <w:spacing w:after="0" w:line="240" w:lineRule="auto"/>
        <w:ind w:firstLine="709"/>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Бұдан бөлек, мемлекеттің әкімшілік әлеуетінің негізгі элементтерін де ескерген жөн [</w:t>
      </w:r>
      <w:r w:rsidR="00451CCF" w:rsidRPr="005A6965">
        <w:rPr>
          <w:rFonts w:ascii="Times New Roman" w:eastAsia="Calibri" w:hAnsi="Times New Roman" w:cs="Times New Roman"/>
          <w:sz w:val="28"/>
          <w:szCs w:val="28"/>
          <w:lang w:val="kk-KZ"/>
        </w:rPr>
        <w:fldChar w:fldCharType="begin"/>
      </w:r>
      <w:r w:rsidR="00451CCF" w:rsidRPr="005A6965">
        <w:rPr>
          <w:rFonts w:ascii="Times New Roman" w:eastAsia="Calibri" w:hAnsi="Times New Roman" w:cs="Times New Roman"/>
          <w:sz w:val="28"/>
          <w:szCs w:val="28"/>
          <w:lang w:val="kk-KZ"/>
        </w:rPr>
        <w:instrText xml:space="preserve"> REF _Ref98025691 \r \h </w:instrText>
      </w:r>
      <w:r w:rsidR="005A6965">
        <w:rPr>
          <w:rFonts w:ascii="Times New Roman" w:eastAsia="Calibri" w:hAnsi="Times New Roman" w:cs="Times New Roman"/>
          <w:sz w:val="28"/>
          <w:szCs w:val="28"/>
          <w:lang w:val="kk-KZ"/>
        </w:rPr>
        <w:instrText xml:space="preserve"> \* MERGEFORMAT </w:instrText>
      </w:r>
      <w:r w:rsidR="00451CCF" w:rsidRPr="005A6965">
        <w:rPr>
          <w:rFonts w:ascii="Times New Roman" w:eastAsia="Calibri" w:hAnsi="Times New Roman" w:cs="Times New Roman"/>
          <w:sz w:val="28"/>
          <w:szCs w:val="28"/>
          <w:lang w:val="kk-KZ"/>
        </w:rPr>
      </w:r>
      <w:r w:rsidR="00451CCF" w:rsidRPr="005A6965">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35</w:t>
      </w:r>
      <w:r w:rsidR="00451CCF" w:rsidRPr="005A6965">
        <w:rPr>
          <w:rFonts w:ascii="Times New Roman" w:eastAsia="Calibri" w:hAnsi="Times New Roman" w:cs="Times New Roman"/>
          <w:sz w:val="28"/>
          <w:szCs w:val="28"/>
          <w:lang w:val="kk-KZ"/>
        </w:rPr>
        <w:fldChar w:fldCharType="end"/>
      </w:r>
      <w:r w:rsidRPr="005A6965">
        <w:rPr>
          <w:rFonts w:ascii="Times New Roman" w:eastAsia="Calibri" w:hAnsi="Times New Roman" w:cs="Times New Roman"/>
          <w:sz w:val="28"/>
          <w:szCs w:val="28"/>
          <w:lang w:val="kk-KZ"/>
        </w:rPr>
        <w:t>]. Оларды кинематографияны басқару тұрғысынан қарастыру барысында келесі тұжырымдарға көз жеткіземіз</w:t>
      </w:r>
      <w:r w:rsidR="00884821">
        <w:rPr>
          <w:rFonts w:ascii="Times New Roman" w:eastAsia="Calibri" w:hAnsi="Times New Roman" w:cs="Times New Roman"/>
          <w:sz w:val="28"/>
          <w:szCs w:val="28"/>
          <w:lang w:val="kk-KZ"/>
        </w:rPr>
        <w:t>:</w:t>
      </w:r>
      <w:r w:rsidRPr="005A6965">
        <w:rPr>
          <w:rFonts w:ascii="Times New Roman" w:eastAsia="Calibri" w:hAnsi="Times New Roman" w:cs="Times New Roman"/>
          <w:sz w:val="28"/>
          <w:szCs w:val="28"/>
          <w:lang w:val="kk-KZ"/>
        </w:rPr>
        <w:t xml:space="preserve"> </w:t>
      </w:r>
    </w:p>
    <w:p w14:paraId="0D909A01" w14:textId="77777777" w:rsidR="00F03251" w:rsidRPr="005A6965" w:rsidRDefault="00F03251" w:rsidP="005D1C30">
      <w:pPr>
        <w:spacing w:after="0" w:line="240" w:lineRule="auto"/>
        <w:ind w:firstLine="709"/>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 xml:space="preserve">1. Өндірістік әлеуеті. Мемлекет отандық фильмдерді өндіруге қажетті ресурстарға ие: инфрақұрылымдық, табиғи-ландшафтық, локациялық, қаржылық, адами ресурстар. Аталған ресурстардың болуы отандық киноөндірушілерге мол мүмкіндіктер туғызады. </w:t>
      </w:r>
    </w:p>
    <w:p w14:paraId="7F70D341" w14:textId="77777777" w:rsidR="00F03251" w:rsidRPr="005A6965" w:rsidRDefault="00F03251" w:rsidP="005D1C30">
      <w:pPr>
        <w:spacing w:after="0" w:line="240" w:lineRule="auto"/>
        <w:ind w:firstLine="709"/>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 xml:space="preserve">2. Реттеушілік қабілет әлеуеті. Мемлекет кинематография саласындағы қоғамдық қатынастарды арнайы заңнаманың негізінде реттейді, бақылайды, нормалардың орындалуын ынталандырады. </w:t>
      </w:r>
    </w:p>
    <w:p w14:paraId="26655BFA" w14:textId="77777777" w:rsidR="00F03251" w:rsidRPr="005A6965" w:rsidRDefault="00F03251" w:rsidP="005D1C30">
      <w:pPr>
        <w:spacing w:after="0" w:line="240" w:lineRule="auto"/>
        <w:ind w:firstLine="709"/>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 xml:space="preserve">3. Үйлестіруші әлеует. Мемлекет әртүрлі деңгейдегі, соның ішінде мемлекеттік емес субъектілердің кинематографияны басқаруға мүдделі тараптар арасындағы делдалдық процестерді басқаруға қабілетті.  </w:t>
      </w:r>
    </w:p>
    <w:p w14:paraId="198646F0" w14:textId="77777777" w:rsidR="00F03251" w:rsidRPr="005A6965" w:rsidRDefault="00F03251" w:rsidP="005D1C30">
      <w:pPr>
        <w:spacing w:after="0" w:line="240" w:lineRule="auto"/>
        <w:ind w:firstLine="709"/>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 xml:space="preserve">4. Талдамалық әлеует. Мемлекеттің кино саласындағы қызметтің тиімділігі мен өнімділігін сыни бағалауға, алдағы жоспарларды, өзгерістер алгоритмін қалыптастыруға қабілеттілігі. </w:t>
      </w:r>
    </w:p>
    <w:p w14:paraId="4F5C12BE" w14:textId="77777777" w:rsidR="00F03251" w:rsidRPr="005A6965" w:rsidRDefault="00F03251" w:rsidP="005D1C30">
      <w:pPr>
        <w:spacing w:after="0" w:line="240" w:lineRule="auto"/>
        <w:ind w:firstLine="709"/>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 xml:space="preserve">Аталған элементтер бір-бірімен өзара байланысты және мемлекет барлық аспектіге мән берген жағдайда дамудың серпіні байқалады. </w:t>
      </w:r>
    </w:p>
    <w:p w14:paraId="1DCFC6E8" w14:textId="655B54CB" w:rsidR="00F03251" w:rsidRPr="005A6965" w:rsidRDefault="00F03251" w:rsidP="005D1C30">
      <w:pPr>
        <w:spacing w:after="0" w:line="240" w:lineRule="auto"/>
        <w:ind w:firstLine="709"/>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 xml:space="preserve">Жалпы, киноиндустрияны зерттеудің тұжырымдамалық негіздері ғылыми кеңістіктегі зерттеулердің әртүрлі позицияларын қарастыруға мүмкіндік береді. Медиа-мәдениет саласы бола отырып, </w:t>
      </w:r>
      <w:r w:rsidR="003E1994">
        <w:rPr>
          <w:rFonts w:ascii="Times New Roman" w:eastAsia="Calibri" w:hAnsi="Times New Roman" w:cs="Times New Roman"/>
          <w:sz w:val="28"/>
          <w:szCs w:val="28"/>
          <w:lang w:val="kk-KZ"/>
        </w:rPr>
        <w:t>фильмдер</w:t>
      </w:r>
      <w:r w:rsidRPr="005A6965">
        <w:rPr>
          <w:rFonts w:ascii="Times New Roman" w:eastAsia="Calibri" w:hAnsi="Times New Roman" w:cs="Times New Roman"/>
          <w:sz w:val="28"/>
          <w:szCs w:val="28"/>
          <w:lang w:val="kk-KZ"/>
        </w:rPr>
        <w:t xml:space="preserve"> қоғамды киноға жұмылдыру құралы ретінде, әлеуметтік процестердің ағымы мен құрылысының ортасы ретінде түсіндіріледі. Кино психологиялық жеңілдету мүмкіндігін жасайды. </w:t>
      </w:r>
      <w:r w:rsidRPr="005A6965">
        <w:rPr>
          <w:rFonts w:ascii="Times New Roman" w:eastAsia="Calibri" w:hAnsi="Times New Roman" w:cs="Times New Roman"/>
          <w:sz w:val="28"/>
          <w:szCs w:val="28"/>
          <w:lang w:val="kk-KZ"/>
        </w:rPr>
        <w:lastRenderedPageBreak/>
        <w:t xml:space="preserve">Мәдени саясаттың құралы ретінде қоғамдық көзқарас пен талғамды қалыптастырудың маңызды факторы болып табылады. Сондай-ақ рухани дамуда, дүниетанымдық көзқарасты қалыптастыруда және сананы идеологиялық манипуляциялауда үлкен рөл атқарады. Қазіргі жағдайда киноиндустрия халық шаруашылығындағы қызмет көрсету саласының маңызды бөлігі болып табылады. Әдіснамалық плюрализм мен концепциялардың, парадигмалардың көптігіне қарамастан, киноиндустрияның әрбір аспектісі өзекті. </w:t>
      </w:r>
    </w:p>
    <w:p w14:paraId="12F68BCE" w14:textId="46B7A1B5" w:rsidR="00C84238" w:rsidRPr="005A6965" w:rsidRDefault="00C84238" w:rsidP="005D1C30">
      <w:pPr>
        <w:spacing w:after="0" w:line="240" w:lineRule="auto"/>
        <w:ind w:firstLine="709"/>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Киноиндустрияның</w:t>
      </w:r>
      <w:r w:rsidR="009417CE" w:rsidRPr="005A6965">
        <w:rPr>
          <w:rFonts w:ascii="Times New Roman" w:eastAsia="Calibri" w:hAnsi="Times New Roman" w:cs="Times New Roman"/>
          <w:sz w:val="28"/>
          <w:szCs w:val="28"/>
          <w:lang w:val="kk-KZ"/>
        </w:rPr>
        <w:t xml:space="preserve"> </w:t>
      </w:r>
      <w:r w:rsidRPr="005A6965">
        <w:rPr>
          <w:rFonts w:ascii="Times New Roman" w:eastAsia="Calibri" w:hAnsi="Times New Roman" w:cs="Times New Roman"/>
          <w:sz w:val="28"/>
          <w:szCs w:val="28"/>
          <w:lang w:val="kk-KZ"/>
        </w:rPr>
        <w:t xml:space="preserve">өзекті мәселелерін теориялық-әдіснамалық жағынан </w:t>
      </w:r>
      <w:r w:rsidR="00EC774A" w:rsidRPr="005A6965">
        <w:rPr>
          <w:rFonts w:ascii="Times New Roman" w:eastAsia="Calibri" w:hAnsi="Times New Roman" w:cs="Times New Roman"/>
          <w:sz w:val="28"/>
          <w:szCs w:val="28"/>
          <w:lang w:val="kk-KZ"/>
        </w:rPr>
        <w:t>талдауда</w:t>
      </w:r>
      <w:r w:rsidRPr="005A6965">
        <w:rPr>
          <w:rFonts w:ascii="Times New Roman" w:eastAsia="Calibri" w:hAnsi="Times New Roman" w:cs="Times New Roman"/>
          <w:sz w:val="28"/>
          <w:szCs w:val="28"/>
          <w:lang w:val="kk-KZ"/>
        </w:rPr>
        <w:t xml:space="preserve"> мемлекеттік басқару саласынан бөлек, әлеуметтанулық, экономикалық және пәнаралық бағыттарды</w:t>
      </w:r>
      <w:r w:rsidR="00483DA9" w:rsidRPr="005A6965">
        <w:rPr>
          <w:rFonts w:ascii="Times New Roman" w:eastAsia="Calibri" w:hAnsi="Times New Roman" w:cs="Times New Roman"/>
          <w:sz w:val="28"/>
          <w:szCs w:val="28"/>
          <w:lang w:val="kk-KZ"/>
        </w:rPr>
        <w:t xml:space="preserve"> қарастыру мәселені толыққанды әрі жан-жақты қарастыруға мүмкіндік бере</w:t>
      </w:r>
      <w:r w:rsidR="00130A70" w:rsidRPr="005A6965">
        <w:rPr>
          <w:rFonts w:ascii="Times New Roman" w:eastAsia="Calibri" w:hAnsi="Times New Roman" w:cs="Times New Roman"/>
          <w:sz w:val="28"/>
          <w:szCs w:val="28"/>
          <w:lang w:val="kk-KZ"/>
        </w:rPr>
        <w:t>тінін атап өткен болатынбыз</w:t>
      </w:r>
      <w:r w:rsidR="00483DA9" w:rsidRPr="005A6965">
        <w:rPr>
          <w:rFonts w:ascii="Times New Roman" w:eastAsia="Calibri" w:hAnsi="Times New Roman" w:cs="Times New Roman"/>
          <w:sz w:val="28"/>
          <w:szCs w:val="28"/>
          <w:lang w:val="kk-KZ"/>
        </w:rPr>
        <w:t xml:space="preserve">. </w:t>
      </w:r>
      <w:r w:rsidRPr="005A6965">
        <w:rPr>
          <w:rFonts w:ascii="Times New Roman" w:eastAsia="Calibri" w:hAnsi="Times New Roman" w:cs="Times New Roman"/>
          <w:sz w:val="28"/>
          <w:szCs w:val="28"/>
          <w:lang w:val="kk-KZ"/>
        </w:rPr>
        <w:t xml:space="preserve">Осыған байланысты, олардың негізгі мәселелеріне қысқаша тоқталып өткен жөн. </w:t>
      </w:r>
    </w:p>
    <w:p w14:paraId="3303EB49" w14:textId="09ACE59B" w:rsidR="00050907" w:rsidRPr="005A6965" w:rsidRDefault="00C84238" w:rsidP="005D1C30">
      <w:pPr>
        <w:spacing w:after="0" w:line="240" w:lineRule="auto"/>
        <w:ind w:firstLine="709"/>
        <w:jc w:val="both"/>
        <w:rPr>
          <w:rFonts w:ascii="Times New Roman" w:hAnsi="Times New Roman" w:cs="Times New Roman"/>
          <w:sz w:val="28"/>
          <w:szCs w:val="28"/>
          <w:lang w:val="kk-KZ"/>
        </w:rPr>
      </w:pPr>
      <w:r w:rsidRPr="005A6965">
        <w:rPr>
          <w:rFonts w:ascii="Times New Roman" w:eastAsia="Calibri" w:hAnsi="Times New Roman" w:cs="Times New Roman"/>
          <w:i/>
          <w:sz w:val="28"/>
          <w:szCs w:val="28"/>
          <w:lang w:val="kk-KZ"/>
        </w:rPr>
        <w:t xml:space="preserve">Әлеуметтанулық көзқарастар. </w:t>
      </w:r>
      <w:r w:rsidR="000972C3" w:rsidRPr="005A6965">
        <w:rPr>
          <w:rFonts w:ascii="Times New Roman" w:hAnsi="Times New Roman" w:cs="Times New Roman"/>
          <w:sz w:val="28"/>
          <w:szCs w:val="28"/>
          <w:lang w:val="kk-KZ"/>
        </w:rPr>
        <w:t>К</w:t>
      </w:r>
      <w:r w:rsidR="00050907" w:rsidRPr="005A6965">
        <w:rPr>
          <w:rFonts w:ascii="Times New Roman" w:hAnsi="Times New Roman" w:cs="Times New Roman"/>
          <w:sz w:val="28"/>
          <w:szCs w:val="28"/>
          <w:lang w:val="kk-KZ"/>
        </w:rPr>
        <w:t xml:space="preserve">ино әлеуметтік-коммуникативті құрал ретінде құндылықтар жүйесіне, халықтың </w:t>
      </w:r>
      <w:r w:rsidR="000972C3" w:rsidRPr="005A6965">
        <w:rPr>
          <w:rFonts w:ascii="Times New Roman" w:hAnsi="Times New Roman" w:cs="Times New Roman"/>
          <w:sz w:val="28"/>
          <w:szCs w:val="28"/>
          <w:lang w:val="kk-KZ"/>
        </w:rPr>
        <w:t>әлеуметтік</w:t>
      </w:r>
      <w:r w:rsidR="00050907" w:rsidRPr="005A6965">
        <w:rPr>
          <w:rFonts w:ascii="Times New Roman" w:hAnsi="Times New Roman" w:cs="Times New Roman"/>
          <w:sz w:val="28"/>
          <w:szCs w:val="28"/>
          <w:lang w:val="kk-KZ"/>
        </w:rPr>
        <w:t xml:space="preserve"> топтарына әсер етуде маңызды рөл атқарады. Осыған байланысты, киноны әртүрлі әлеуметтанулық теориялар тұрғысынан талдау заңдылық.</w:t>
      </w:r>
    </w:p>
    <w:p w14:paraId="08DB95E1" w14:textId="37878417" w:rsidR="00C84238" w:rsidRPr="005A6965" w:rsidRDefault="00C84238" w:rsidP="005D1C30">
      <w:pPr>
        <w:spacing w:after="0" w:line="240" w:lineRule="auto"/>
        <w:ind w:firstLine="709"/>
        <w:contextualSpacing/>
        <w:jc w:val="both"/>
        <w:rPr>
          <w:rFonts w:ascii="Times New Roman" w:eastAsia="Calibri" w:hAnsi="Times New Roman" w:cs="Times New Roman"/>
          <w:i/>
          <w:sz w:val="28"/>
          <w:szCs w:val="28"/>
          <w:lang w:val="kk-KZ"/>
        </w:rPr>
      </w:pPr>
      <w:r w:rsidRPr="005A6965">
        <w:rPr>
          <w:rFonts w:ascii="Times New Roman" w:eastAsia="Calibri" w:hAnsi="Times New Roman" w:cs="Times New Roman"/>
          <w:sz w:val="28"/>
          <w:szCs w:val="28"/>
          <w:lang w:val="kk-KZ"/>
        </w:rPr>
        <w:t>Кино туралы әлеуметтанулық дискурсты неміс ғалымы Э.</w:t>
      </w:r>
      <w:r w:rsidR="00CF0791" w:rsidRPr="005A6965">
        <w:rPr>
          <w:rFonts w:ascii="Times New Roman" w:eastAsia="Calibri" w:hAnsi="Times New Roman" w:cs="Times New Roman"/>
          <w:sz w:val="28"/>
          <w:szCs w:val="28"/>
          <w:lang w:val="kk-KZ"/>
        </w:rPr>
        <w:t xml:space="preserve"> </w:t>
      </w:r>
      <w:r w:rsidRPr="005A6965">
        <w:rPr>
          <w:rFonts w:ascii="Times New Roman" w:eastAsia="Calibri" w:hAnsi="Times New Roman" w:cs="Times New Roman"/>
          <w:sz w:val="28"/>
          <w:szCs w:val="28"/>
          <w:lang w:val="kk-KZ"/>
        </w:rPr>
        <w:t>Алтенлоның зерттеулері негізінде дамытуға болады. Оның диссертациялық жұмысы кино әлеуметтануы саласындағы алғашқы еңбектердің бірі болып саналады</w:t>
      </w:r>
      <w:r w:rsidR="00900C38" w:rsidRPr="005A6965">
        <w:rPr>
          <w:rFonts w:ascii="Times New Roman" w:eastAsia="Calibri" w:hAnsi="Times New Roman" w:cs="Times New Roman"/>
          <w:sz w:val="28"/>
          <w:szCs w:val="28"/>
          <w:lang w:val="kk-KZ"/>
        </w:rPr>
        <w:t xml:space="preserve"> [</w:t>
      </w:r>
      <w:r w:rsidR="00EC1376" w:rsidRPr="005A6965">
        <w:rPr>
          <w:rFonts w:ascii="Times New Roman" w:eastAsia="Calibri" w:hAnsi="Times New Roman" w:cs="Times New Roman"/>
          <w:sz w:val="28"/>
          <w:szCs w:val="28"/>
          <w:lang w:val="kk-KZ"/>
        </w:rPr>
        <w:fldChar w:fldCharType="begin"/>
      </w:r>
      <w:r w:rsidR="00EC1376" w:rsidRPr="005A6965">
        <w:rPr>
          <w:rFonts w:ascii="Times New Roman" w:eastAsia="Calibri" w:hAnsi="Times New Roman" w:cs="Times New Roman"/>
          <w:sz w:val="28"/>
          <w:szCs w:val="28"/>
          <w:lang w:val="kk-KZ"/>
        </w:rPr>
        <w:instrText xml:space="preserve"> REF _Ref98949053 \r \h </w:instrText>
      </w:r>
      <w:r w:rsidR="00571752" w:rsidRPr="005A6965">
        <w:rPr>
          <w:rFonts w:ascii="Times New Roman" w:eastAsia="Calibri" w:hAnsi="Times New Roman" w:cs="Times New Roman"/>
          <w:sz w:val="28"/>
          <w:szCs w:val="28"/>
          <w:lang w:val="kk-KZ"/>
        </w:rPr>
        <w:instrText xml:space="preserve"> \* MERGEFORMAT </w:instrText>
      </w:r>
      <w:r w:rsidR="00EC1376" w:rsidRPr="005A6965">
        <w:rPr>
          <w:rFonts w:ascii="Times New Roman" w:eastAsia="Calibri" w:hAnsi="Times New Roman" w:cs="Times New Roman"/>
          <w:sz w:val="28"/>
          <w:szCs w:val="28"/>
          <w:lang w:val="kk-KZ"/>
        </w:rPr>
      </w:r>
      <w:r w:rsidR="00EC1376" w:rsidRPr="005A6965">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36</w:t>
      </w:r>
      <w:r w:rsidR="00EC1376" w:rsidRPr="005A6965">
        <w:rPr>
          <w:rFonts w:ascii="Times New Roman" w:eastAsia="Calibri" w:hAnsi="Times New Roman" w:cs="Times New Roman"/>
          <w:sz w:val="28"/>
          <w:szCs w:val="28"/>
          <w:lang w:val="kk-KZ"/>
        </w:rPr>
        <w:fldChar w:fldCharType="end"/>
      </w:r>
      <w:r w:rsidR="00900C38" w:rsidRPr="005A6965">
        <w:rPr>
          <w:rFonts w:ascii="Times New Roman" w:eastAsia="Calibri" w:hAnsi="Times New Roman" w:cs="Times New Roman"/>
          <w:sz w:val="28"/>
          <w:szCs w:val="28"/>
          <w:lang w:val="kk-KZ"/>
        </w:rPr>
        <w:t>].</w:t>
      </w:r>
      <w:r w:rsidRPr="005A6965">
        <w:rPr>
          <w:rFonts w:ascii="Times New Roman" w:eastAsia="Calibri" w:hAnsi="Times New Roman" w:cs="Times New Roman"/>
          <w:sz w:val="28"/>
          <w:szCs w:val="28"/>
          <w:lang w:val="kk-KZ"/>
        </w:rPr>
        <w:t xml:space="preserve"> Автордың классикалық туындысында кино тарихынан бастап зерттеудің осы бағытындағы нақты мәселелерді талдауға дейінгі бірқатар мәселелер қамтылған: өнімді тұтынудың құқықтық аспектілері, аудитория, жанрлар, бос уақыт және басқалар.  </w:t>
      </w:r>
    </w:p>
    <w:p w14:paraId="6B118ED6" w14:textId="7D11509C" w:rsidR="00C84238" w:rsidRPr="005A6965" w:rsidRDefault="00C84238" w:rsidP="005D1C30">
      <w:pPr>
        <w:spacing w:after="0" w:line="240" w:lineRule="auto"/>
        <w:ind w:firstLine="709"/>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Кино мәдени ресурс ретінде адамның мәдени капиталын құрайды</w:t>
      </w:r>
      <w:r w:rsidR="009417CE" w:rsidRPr="005A6965">
        <w:rPr>
          <w:rFonts w:ascii="Times New Roman" w:eastAsia="Calibri" w:hAnsi="Times New Roman" w:cs="Times New Roman"/>
          <w:sz w:val="28"/>
          <w:szCs w:val="28"/>
          <w:lang w:val="kk-KZ"/>
        </w:rPr>
        <w:t>.</w:t>
      </w:r>
      <w:r w:rsidRPr="005A6965">
        <w:rPr>
          <w:rFonts w:ascii="Times New Roman" w:eastAsia="Calibri" w:hAnsi="Times New Roman" w:cs="Times New Roman"/>
          <w:sz w:val="28"/>
          <w:szCs w:val="28"/>
          <w:lang w:val="kk-KZ"/>
        </w:rPr>
        <w:t xml:space="preserve"> Оны </w:t>
      </w:r>
      <w:r w:rsidR="00E31496">
        <w:rPr>
          <w:rFonts w:ascii="Times New Roman" w:eastAsia="Calibri" w:hAnsi="Times New Roman" w:cs="Times New Roman"/>
          <w:sz w:val="28"/>
          <w:szCs w:val="28"/>
          <w:lang w:val="kk-KZ"/>
        </w:rPr>
        <w:br/>
      </w:r>
      <w:r w:rsidRPr="005A6965">
        <w:rPr>
          <w:rFonts w:ascii="Times New Roman" w:eastAsia="Calibri" w:hAnsi="Times New Roman" w:cs="Times New Roman"/>
          <w:sz w:val="28"/>
          <w:szCs w:val="28"/>
          <w:lang w:val="kk-KZ"/>
        </w:rPr>
        <w:t>П. Бурдье өз еңбектерінде ерекше атап өт</w:t>
      </w:r>
      <w:r w:rsidR="00E31496">
        <w:rPr>
          <w:rFonts w:ascii="Times New Roman" w:eastAsia="Calibri" w:hAnsi="Times New Roman" w:cs="Times New Roman"/>
          <w:sz w:val="28"/>
          <w:szCs w:val="28"/>
          <w:lang w:val="kk-KZ"/>
        </w:rPr>
        <w:t>кен</w:t>
      </w:r>
      <w:r w:rsidRPr="005A6965">
        <w:rPr>
          <w:rFonts w:ascii="Times New Roman" w:eastAsia="Calibri" w:hAnsi="Times New Roman" w:cs="Times New Roman"/>
          <w:sz w:val="28"/>
          <w:szCs w:val="28"/>
          <w:lang w:val="kk-KZ"/>
        </w:rPr>
        <w:t>. Киноны тұтыну мәдени капиталдың көрінісін, сол арқылы жеке адамдардың әлеуметтік айырмашылықтары мен өмір салтын көрсетеді. П. Бурдьенің айтуы бойынша, талғамдар әлеуметтенудің жағдайларынан және қоғамдағы позициядан туындайды</w:t>
      </w:r>
      <w:r w:rsidR="00900C38" w:rsidRPr="005A6965">
        <w:rPr>
          <w:rFonts w:ascii="Times New Roman" w:eastAsia="Calibri" w:hAnsi="Times New Roman" w:cs="Times New Roman"/>
          <w:sz w:val="28"/>
          <w:szCs w:val="28"/>
          <w:lang w:val="kk-KZ"/>
        </w:rPr>
        <w:t xml:space="preserve"> [</w:t>
      </w:r>
      <w:r w:rsidR="00900C38" w:rsidRPr="005A6965">
        <w:rPr>
          <w:rFonts w:ascii="Times New Roman" w:eastAsia="Calibri" w:hAnsi="Times New Roman" w:cs="Times New Roman"/>
          <w:sz w:val="28"/>
          <w:szCs w:val="28"/>
          <w:lang w:val="kk-KZ"/>
        </w:rPr>
        <w:fldChar w:fldCharType="begin"/>
      </w:r>
      <w:r w:rsidR="00900C38" w:rsidRPr="005A6965">
        <w:rPr>
          <w:rFonts w:ascii="Times New Roman" w:eastAsia="Calibri" w:hAnsi="Times New Roman" w:cs="Times New Roman"/>
          <w:sz w:val="28"/>
          <w:szCs w:val="28"/>
          <w:lang w:val="kk-KZ"/>
        </w:rPr>
        <w:instrText xml:space="preserve"> REF _Ref98019082 \r \h </w:instrText>
      </w:r>
      <w:r w:rsidR="00571752" w:rsidRPr="005A6965">
        <w:rPr>
          <w:rFonts w:ascii="Times New Roman" w:eastAsia="Calibri" w:hAnsi="Times New Roman" w:cs="Times New Roman"/>
          <w:sz w:val="28"/>
          <w:szCs w:val="28"/>
          <w:lang w:val="kk-KZ"/>
        </w:rPr>
        <w:instrText xml:space="preserve"> \* MERGEFORMAT </w:instrText>
      </w:r>
      <w:r w:rsidR="00900C38" w:rsidRPr="005A6965">
        <w:rPr>
          <w:rFonts w:ascii="Times New Roman" w:eastAsia="Calibri" w:hAnsi="Times New Roman" w:cs="Times New Roman"/>
          <w:sz w:val="28"/>
          <w:szCs w:val="28"/>
          <w:lang w:val="kk-KZ"/>
        </w:rPr>
      </w:r>
      <w:r w:rsidR="00900C38" w:rsidRPr="005A6965">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37</w:t>
      </w:r>
      <w:r w:rsidR="00900C38" w:rsidRPr="005A6965">
        <w:rPr>
          <w:rFonts w:ascii="Times New Roman" w:eastAsia="Calibri" w:hAnsi="Times New Roman" w:cs="Times New Roman"/>
          <w:sz w:val="28"/>
          <w:szCs w:val="28"/>
          <w:lang w:val="kk-KZ"/>
        </w:rPr>
        <w:fldChar w:fldCharType="end"/>
      </w:r>
      <w:r w:rsidR="00900C38" w:rsidRPr="005A6965">
        <w:rPr>
          <w:rFonts w:ascii="Times New Roman" w:eastAsia="Calibri" w:hAnsi="Times New Roman" w:cs="Times New Roman"/>
          <w:sz w:val="28"/>
          <w:szCs w:val="28"/>
          <w:lang w:val="kk-KZ"/>
        </w:rPr>
        <w:t xml:space="preserve">]. </w:t>
      </w:r>
      <w:r w:rsidRPr="005A6965">
        <w:rPr>
          <w:rFonts w:ascii="Times New Roman" w:eastAsia="Calibri" w:hAnsi="Times New Roman" w:cs="Times New Roman"/>
          <w:sz w:val="28"/>
          <w:szCs w:val="28"/>
          <w:lang w:val="kk-KZ"/>
        </w:rPr>
        <w:t xml:space="preserve"> </w:t>
      </w:r>
    </w:p>
    <w:p w14:paraId="3DE8B308" w14:textId="71D739AF" w:rsidR="004F2050" w:rsidRPr="005A6965" w:rsidRDefault="001D1DE0" w:rsidP="005D1C30">
      <w:pPr>
        <w:spacing w:after="0" w:line="240" w:lineRule="auto"/>
        <w:ind w:firstLine="709"/>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 xml:space="preserve">Киноиндустрия саласын </w:t>
      </w:r>
      <w:r w:rsidR="00912253" w:rsidRPr="005A6965">
        <w:rPr>
          <w:rFonts w:ascii="Times New Roman" w:eastAsia="Calibri" w:hAnsi="Times New Roman" w:cs="Times New Roman"/>
          <w:sz w:val="28"/>
          <w:szCs w:val="28"/>
          <w:lang w:val="kk-KZ"/>
        </w:rPr>
        <w:t xml:space="preserve">әлеуметтанулық </w:t>
      </w:r>
      <w:r w:rsidRPr="005A6965">
        <w:rPr>
          <w:rFonts w:ascii="Times New Roman" w:eastAsia="Calibri" w:hAnsi="Times New Roman" w:cs="Times New Roman"/>
          <w:sz w:val="28"/>
          <w:szCs w:val="28"/>
          <w:lang w:val="kk-KZ"/>
        </w:rPr>
        <w:t>зерттеудің</w:t>
      </w:r>
      <w:r w:rsidR="007E76D0" w:rsidRPr="005A6965">
        <w:rPr>
          <w:rFonts w:ascii="Times New Roman" w:eastAsia="Calibri" w:hAnsi="Times New Roman" w:cs="Times New Roman"/>
          <w:sz w:val="28"/>
          <w:szCs w:val="28"/>
          <w:lang w:val="kk-KZ"/>
        </w:rPr>
        <w:t xml:space="preserve"> негізгі</w:t>
      </w:r>
      <w:r w:rsidRPr="005A6965">
        <w:rPr>
          <w:rFonts w:ascii="Times New Roman" w:eastAsia="Calibri" w:hAnsi="Times New Roman" w:cs="Times New Roman"/>
          <w:sz w:val="28"/>
          <w:szCs w:val="28"/>
          <w:lang w:val="kk-KZ"/>
        </w:rPr>
        <w:t xml:space="preserve"> төрт </w:t>
      </w:r>
      <w:r w:rsidR="00912253" w:rsidRPr="005A6965">
        <w:rPr>
          <w:rFonts w:ascii="Times New Roman" w:eastAsia="Calibri" w:hAnsi="Times New Roman" w:cs="Times New Roman"/>
          <w:sz w:val="28"/>
          <w:szCs w:val="28"/>
          <w:lang w:val="kk-KZ"/>
        </w:rPr>
        <w:t>теориялық-</w:t>
      </w:r>
      <w:r w:rsidRPr="005A6965">
        <w:rPr>
          <w:rFonts w:ascii="Times New Roman" w:eastAsia="Calibri" w:hAnsi="Times New Roman" w:cs="Times New Roman"/>
          <w:sz w:val="28"/>
          <w:szCs w:val="28"/>
          <w:lang w:val="kk-KZ"/>
        </w:rPr>
        <w:t>әдіснамалық бағыт</w:t>
      </w:r>
      <w:r w:rsidR="00036FD9" w:rsidRPr="005A6965">
        <w:rPr>
          <w:rFonts w:ascii="Times New Roman" w:eastAsia="Calibri" w:hAnsi="Times New Roman" w:cs="Times New Roman"/>
          <w:sz w:val="28"/>
          <w:szCs w:val="28"/>
          <w:lang w:val="kk-KZ"/>
        </w:rPr>
        <w:t>ын</w:t>
      </w:r>
      <w:r w:rsidRPr="005A6965">
        <w:rPr>
          <w:rFonts w:ascii="Times New Roman" w:eastAsia="Calibri" w:hAnsi="Times New Roman" w:cs="Times New Roman"/>
          <w:sz w:val="28"/>
          <w:szCs w:val="28"/>
          <w:lang w:val="kk-KZ"/>
        </w:rPr>
        <w:t>ың аясында талдауға болады</w:t>
      </w:r>
      <w:r w:rsidR="00912516" w:rsidRPr="005A6965">
        <w:rPr>
          <w:rFonts w:ascii="Times New Roman" w:eastAsia="Calibri" w:hAnsi="Times New Roman" w:cs="Times New Roman"/>
          <w:sz w:val="28"/>
          <w:szCs w:val="28"/>
          <w:lang w:val="kk-KZ"/>
        </w:rPr>
        <w:t xml:space="preserve">: </w:t>
      </w:r>
      <w:r w:rsidR="00E955B8" w:rsidRPr="005A6965">
        <w:rPr>
          <w:rFonts w:ascii="Times New Roman" w:eastAsia="Calibri" w:hAnsi="Times New Roman" w:cs="Times New Roman"/>
          <w:sz w:val="28"/>
          <w:szCs w:val="28"/>
          <w:lang w:val="kk-KZ"/>
        </w:rPr>
        <w:t xml:space="preserve">1) </w:t>
      </w:r>
      <w:r w:rsidR="00912516" w:rsidRPr="005A6965">
        <w:rPr>
          <w:rFonts w:ascii="Times New Roman" w:eastAsia="Calibri" w:hAnsi="Times New Roman" w:cs="Times New Roman"/>
          <w:sz w:val="28"/>
          <w:szCs w:val="28"/>
          <w:lang w:val="kk-KZ"/>
        </w:rPr>
        <w:t>құрылымдық функциялық</w:t>
      </w:r>
      <w:r w:rsidR="00884821">
        <w:rPr>
          <w:rFonts w:ascii="Times New Roman" w:eastAsia="Calibri" w:hAnsi="Times New Roman" w:cs="Times New Roman"/>
          <w:sz w:val="28"/>
          <w:szCs w:val="28"/>
          <w:lang w:val="kk-KZ"/>
        </w:rPr>
        <w:t>;</w:t>
      </w:r>
      <w:r w:rsidR="00912516" w:rsidRPr="005A6965">
        <w:rPr>
          <w:rFonts w:ascii="Times New Roman" w:eastAsia="Calibri" w:hAnsi="Times New Roman" w:cs="Times New Roman"/>
          <w:sz w:val="28"/>
          <w:szCs w:val="28"/>
          <w:lang w:val="kk-KZ"/>
        </w:rPr>
        <w:t xml:space="preserve"> </w:t>
      </w:r>
      <w:r w:rsidR="00E955B8" w:rsidRPr="005A6965">
        <w:rPr>
          <w:rFonts w:ascii="Times New Roman" w:eastAsia="Calibri" w:hAnsi="Times New Roman" w:cs="Times New Roman"/>
          <w:sz w:val="28"/>
          <w:szCs w:val="28"/>
          <w:lang w:val="kk-KZ"/>
        </w:rPr>
        <w:t xml:space="preserve">2) </w:t>
      </w:r>
      <w:r w:rsidR="00912516" w:rsidRPr="005A6965">
        <w:rPr>
          <w:rFonts w:ascii="Times New Roman" w:eastAsia="Calibri" w:hAnsi="Times New Roman" w:cs="Times New Roman"/>
          <w:sz w:val="28"/>
          <w:szCs w:val="28"/>
          <w:lang w:val="kk-KZ"/>
        </w:rPr>
        <w:t>әлеуметтік алмасу</w:t>
      </w:r>
      <w:r w:rsidR="00884821">
        <w:rPr>
          <w:rFonts w:ascii="Times New Roman" w:eastAsia="Calibri" w:hAnsi="Times New Roman" w:cs="Times New Roman"/>
          <w:sz w:val="28"/>
          <w:szCs w:val="28"/>
          <w:lang w:val="kk-KZ"/>
        </w:rPr>
        <w:t>;</w:t>
      </w:r>
      <w:r w:rsidR="00912516" w:rsidRPr="005A6965">
        <w:rPr>
          <w:rFonts w:ascii="Times New Roman" w:eastAsia="Calibri" w:hAnsi="Times New Roman" w:cs="Times New Roman"/>
          <w:sz w:val="28"/>
          <w:szCs w:val="28"/>
          <w:lang w:val="kk-KZ"/>
        </w:rPr>
        <w:t xml:space="preserve"> </w:t>
      </w:r>
      <w:r w:rsidR="00E955B8" w:rsidRPr="005A6965">
        <w:rPr>
          <w:rFonts w:ascii="Times New Roman" w:eastAsia="Calibri" w:hAnsi="Times New Roman" w:cs="Times New Roman"/>
          <w:sz w:val="28"/>
          <w:szCs w:val="28"/>
          <w:lang w:val="kk-KZ"/>
        </w:rPr>
        <w:t xml:space="preserve">3) </w:t>
      </w:r>
      <w:r w:rsidR="00912516" w:rsidRPr="005A6965">
        <w:rPr>
          <w:rFonts w:ascii="Times New Roman" w:eastAsia="Calibri" w:hAnsi="Times New Roman" w:cs="Times New Roman"/>
          <w:sz w:val="28"/>
          <w:szCs w:val="28"/>
          <w:lang w:val="kk-KZ"/>
        </w:rPr>
        <w:t>символдық интеракционизм</w:t>
      </w:r>
      <w:r w:rsidR="00E955B8" w:rsidRPr="005A6965">
        <w:rPr>
          <w:rFonts w:ascii="Times New Roman" w:eastAsia="Calibri" w:hAnsi="Times New Roman" w:cs="Times New Roman"/>
          <w:sz w:val="28"/>
          <w:szCs w:val="28"/>
          <w:lang w:val="kk-KZ"/>
        </w:rPr>
        <w:t xml:space="preserve"> және </w:t>
      </w:r>
      <w:r w:rsidR="00E955B8" w:rsidRPr="005A6965">
        <w:rPr>
          <w:rFonts w:ascii="Times New Roman" w:eastAsia="Calibri" w:hAnsi="Times New Roman" w:cs="Times New Roman"/>
          <w:sz w:val="28"/>
          <w:szCs w:val="28"/>
          <w:lang w:val="kk-KZ"/>
        </w:rPr>
        <w:br/>
        <w:t>4)</w:t>
      </w:r>
      <w:r w:rsidR="00912516" w:rsidRPr="005A6965">
        <w:rPr>
          <w:rFonts w:ascii="Times New Roman" w:eastAsia="Calibri" w:hAnsi="Times New Roman" w:cs="Times New Roman"/>
          <w:sz w:val="28"/>
          <w:szCs w:val="28"/>
          <w:lang w:val="kk-KZ"/>
        </w:rPr>
        <w:t xml:space="preserve"> жанжалдар теориясы</w:t>
      </w:r>
      <w:r w:rsidRPr="005A6965">
        <w:rPr>
          <w:rFonts w:ascii="Times New Roman" w:eastAsia="Calibri" w:hAnsi="Times New Roman" w:cs="Times New Roman"/>
          <w:sz w:val="28"/>
          <w:szCs w:val="28"/>
          <w:lang w:val="kk-KZ"/>
        </w:rPr>
        <w:t xml:space="preserve"> (</w:t>
      </w:r>
      <w:r w:rsidR="00884821">
        <w:rPr>
          <w:rFonts w:ascii="Times New Roman" w:eastAsia="Calibri" w:hAnsi="Times New Roman" w:cs="Times New Roman"/>
          <w:sz w:val="28"/>
          <w:szCs w:val="28"/>
          <w:lang w:val="kk-KZ"/>
        </w:rPr>
        <w:t>2-</w:t>
      </w:r>
      <w:r w:rsidRPr="005A6965">
        <w:rPr>
          <w:rFonts w:ascii="Times New Roman" w:eastAsia="Calibri" w:hAnsi="Times New Roman" w:cs="Times New Roman"/>
          <w:sz w:val="28"/>
          <w:szCs w:val="28"/>
          <w:lang w:val="kk-KZ"/>
        </w:rPr>
        <w:t xml:space="preserve">кесте). </w:t>
      </w:r>
    </w:p>
    <w:p w14:paraId="6CE1EDA5" w14:textId="7F9F95BF" w:rsidR="001D1DE0" w:rsidRPr="005A6965" w:rsidRDefault="003D0D31" w:rsidP="005D1C30">
      <w:pPr>
        <w:spacing w:after="0" w:line="240" w:lineRule="auto"/>
        <w:ind w:firstLine="709"/>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 xml:space="preserve">Құрылымдық функциялық бағыты киноиндустрияны белгілі бір құрылымдық шекарасы бар, </w:t>
      </w:r>
      <w:r w:rsidR="00AC4EC1" w:rsidRPr="005A6965">
        <w:rPr>
          <w:rFonts w:ascii="Times New Roman" w:eastAsia="Calibri" w:hAnsi="Times New Roman" w:cs="Times New Roman"/>
          <w:sz w:val="28"/>
          <w:szCs w:val="28"/>
          <w:lang w:val="kk-KZ"/>
        </w:rPr>
        <w:t>нақты функцияларды жүзеге асыратын</w:t>
      </w:r>
      <w:r w:rsidRPr="005A6965">
        <w:rPr>
          <w:rFonts w:ascii="Times New Roman" w:eastAsia="Calibri" w:hAnsi="Times New Roman" w:cs="Times New Roman"/>
          <w:sz w:val="28"/>
          <w:szCs w:val="28"/>
          <w:lang w:val="kk-KZ"/>
        </w:rPr>
        <w:t xml:space="preserve"> қоғамдағы әлеуметтік институт</w:t>
      </w:r>
      <w:r w:rsidR="00AC4EC1" w:rsidRPr="005A6965">
        <w:rPr>
          <w:rFonts w:ascii="Times New Roman" w:eastAsia="Calibri" w:hAnsi="Times New Roman" w:cs="Times New Roman"/>
          <w:sz w:val="28"/>
          <w:szCs w:val="28"/>
          <w:lang w:val="kk-KZ"/>
        </w:rPr>
        <w:t xml:space="preserve"> ретінде талдауға ықпал етеді. </w:t>
      </w:r>
      <w:r w:rsidR="007E76D0" w:rsidRPr="005A6965">
        <w:rPr>
          <w:rFonts w:ascii="Times New Roman" w:eastAsia="Calibri" w:hAnsi="Times New Roman" w:cs="Times New Roman"/>
          <w:sz w:val="28"/>
          <w:szCs w:val="28"/>
          <w:lang w:val="kk-KZ"/>
        </w:rPr>
        <w:t>Әлеуметтік алмасу</w:t>
      </w:r>
      <w:r w:rsidR="00AC4EC1" w:rsidRPr="005A6965">
        <w:rPr>
          <w:rFonts w:ascii="Times New Roman" w:eastAsia="Calibri" w:hAnsi="Times New Roman" w:cs="Times New Roman"/>
          <w:sz w:val="28"/>
          <w:szCs w:val="28"/>
          <w:lang w:val="kk-KZ"/>
        </w:rPr>
        <w:t xml:space="preserve"> теориясы </w:t>
      </w:r>
      <w:r w:rsidR="007E76D0" w:rsidRPr="005A6965">
        <w:rPr>
          <w:rFonts w:ascii="Times New Roman" w:eastAsia="Calibri" w:hAnsi="Times New Roman" w:cs="Times New Roman"/>
          <w:sz w:val="28"/>
          <w:szCs w:val="28"/>
          <w:lang w:val="kk-KZ"/>
        </w:rPr>
        <w:t>киноиндустрияны дамыту мүмкіндіктері жөнінде</w:t>
      </w:r>
      <w:r w:rsidR="00AC4EC1" w:rsidRPr="005A6965">
        <w:rPr>
          <w:rFonts w:ascii="Times New Roman" w:eastAsia="Calibri" w:hAnsi="Times New Roman" w:cs="Times New Roman"/>
          <w:sz w:val="28"/>
          <w:szCs w:val="28"/>
          <w:lang w:val="kk-KZ"/>
        </w:rPr>
        <w:t xml:space="preserve"> пікір алмасу, кинематографистерді марапат түріндегі ынталандыру, табысты болған тәжірибесін қайталауға ұмтылу сияқты мотивтерді қарастыруда өзекті. Символдық интеракционизмнің тұжырымы бойынша, символдар адамдардың киномен байланысты өміріне мән береді және осылайша өзара әрекеттесу негізін жасайды. Жанжалдар теориясы әртүрлі келіспеушіліктің себебін түсінуге ықпал етеді. Мәселен, кинотеатрларда отандық фильмдерге квота енгізу мемлекет пен жекеменшік кинопрокатшылар желісі арасындағы келіспеушілікті тудырады. </w:t>
      </w:r>
      <w:r w:rsidR="00AC4EC1" w:rsidRPr="005A6965">
        <w:rPr>
          <w:rFonts w:ascii="Times New Roman" w:eastAsia="Calibri" w:hAnsi="Times New Roman" w:cs="Times New Roman"/>
          <w:sz w:val="28"/>
          <w:szCs w:val="28"/>
          <w:lang w:val="kk-KZ"/>
        </w:rPr>
        <w:lastRenderedPageBreak/>
        <w:t xml:space="preserve">Бұл шара мемлекет үшін отандық фильмдердің прокаттағы үлесін арттыру міндетін қамтамасыз етуде ыңғайлы болса, </w:t>
      </w:r>
      <w:r w:rsidR="007E76D0" w:rsidRPr="005A6965">
        <w:rPr>
          <w:rFonts w:ascii="Times New Roman" w:eastAsia="Calibri" w:hAnsi="Times New Roman" w:cs="Times New Roman"/>
          <w:sz w:val="28"/>
          <w:szCs w:val="28"/>
          <w:lang w:val="kk-KZ"/>
        </w:rPr>
        <w:t xml:space="preserve">ал </w:t>
      </w:r>
      <w:r w:rsidR="00AC4EC1" w:rsidRPr="005A6965">
        <w:rPr>
          <w:rFonts w:ascii="Times New Roman" w:eastAsia="Calibri" w:hAnsi="Times New Roman" w:cs="Times New Roman"/>
          <w:sz w:val="28"/>
          <w:szCs w:val="28"/>
          <w:lang w:val="kk-KZ"/>
        </w:rPr>
        <w:t xml:space="preserve">прокатшыларға тиімді емес, себебі отандық фильмдердің шығу кестесі тұрақсыз және </w:t>
      </w:r>
      <w:r w:rsidR="00235C09" w:rsidRPr="005A6965">
        <w:rPr>
          <w:rFonts w:ascii="Times New Roman" w:eastAsia="Calibri" w:hAnsi="Times New Roman" w:cs="Times New Roman"/>
          <w:sz w:val="28"/>
          <w:szCs w:val="28"/>
          <w:lang w:val="kk-KZ"/>
        </w:rPr>
        <w:t xml:space="preserve">сапасы да жоғары болмауы ықтимал. </w:t>
      </w:r>
    </w:p>
    <w:p w14:paraId="78B86C60" w14:textId="77777777" w:rsidR="001D1DE0" w:rsidRPr="005A6965" w:rsidRDefault="001D1DE0" w:rsidP="00DB642E">
      <w:pPr>
        <w:spacing w:after="0" w:line="240" w:lineRule="auto"/>
        <w:ind w:firstLine="708"/>
        <w:jc w:val="both"/>
        <w:rPr>
          <w:rFonts w:ascii="Times New Roman" w:eastAsia="Calibri" w:hAnsi="Times New Roman" w:cs="Times New Roman"/>
          <w:sz w:val="28"/>
          <w:szCs w:val="28"/>
          <w:lang w:val="kk-KZ"/>
        </w:rPr>
      </w:pPr>
    </w:p>
    <w:p w14:paraId="2AB1275E" w14:textId="519C93D9" w:rsidR="001D1DE0" w:rsidRDefault="001D1DE0" w:rsidP="00DB642E">
      <w:pPr>
        <w:spacing w:after="0" w:line="240" w:lineRule="auto"/>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Кесте 2</w:t>
      </w:r>
      <w:r w:rsidR="00947F82" w:rsidRPr="005A6965">
        <w:rPr>
          <w:rFonts w:ascii="Times New Roman" w:eastAsia="Calibri" w:hAnsi="Times New Roman" w:cs="Times New Roman"/>
          <w:sz w:val="28"/>
          <w:szCs w:val="28"/>
          <w:lang w:val="kk-KZ"/>
        </w:rPr>
        <w:t xml:space="preserve"> – </w:t>
      </w:r>
      <w:r w:rsidRPr="005A6965">
        <w:rPr>
          <w:rFonts w:ascii="Times New Roman" w:eastAsia="Calibri" w:hAnsi="Times New Roman" w:cs="Times New Roman"/>
          <w:sz w:val="28"/>
          <w:szCs w:val="28"/>
          <w:lang w:val="kk-KZ"/>
        </w:rPr>
        <w:t xml:space="preserve">Кино саласын әлеуметтанулық теориялар тұрғысынан </w:t>
      </w:r>
      <w:r w:rsidR="000972C3" w:rsidRPr="005A6965">
        <w:rPr>
          <w:rFonts w:ascii="Times New Roman" w:eastAsia="Calibri" w:hAnsi="Times New Roman" w:cs="Times New Roman"/>
          <w:sz w:val="28"/>
          <w:szCs w:val="28"/>
          <w:lang w:val="kk-KZ"/>
        </w:rPr>
        <w:t>қарастыру</w:t>
      </w:r>
    </w:p>
    <w:p w14:paraId="68CCE5EF" w14:textId="77777777" w:rsidR="00884821" w:rsidRPr="00884821" w:rsidRDefault="00884821" w:rsidP="00DB642E">
      <w:pPr>
        <w:spacing w:after="0" w:line="240" w:lineRule="auto"/>
        <w:jc w:val="both"/>
        <w:rPr>
          <w:rFonts w:ascii="Times New Roman" w:eastAsia="Calibri" w:hAnsi="Times New Roman" w:cs="Times New Roman"/>
          <w:sz w:val="16"/>
          <w:szCs w:val="16"/>
          <w:lang w:val="kk-KZ"/>
        </w:rPr>
      </w:pPr>
    </w:p>
    <w:tbl>
      <w:tblPr>
        <w:tblStyle w:val="a5"/>
        <w:tblW w:w="0" w:type="auto"/>
        <w:tblInd w:w="136" w:type="dxa"/>
        <w:tblLook w:val="04A0" w:firstRow="1" w:lastRow="0" w:firstColumn="1" w:lastColumn="0" w:noHBand="0" w:noVBand="1"/>
      </w:tblPr>
      <w:tblGrid>
        <w:gridCol w:w="2304"/>
        <w:gridCol w:w="2079"/>
        <w:gridCol w:w="5110"/>
      </w:tblGrid>
      <w:tr w:rsidR="00090501" w:rsidRPr="005A6965" w14:paraId="269072B0" w14:textId="11F15F7B" w:rsidTr="00884821">
        <w:tc>
          <w:tcPr>
            <w:tcW w:w="2310" w:type="dxa"/>
            <w:vAlign w:val="center"/>
          </w:tcPr>
          <w:p w14:paraId="1EF5EC54" w14:textId="3322E3D8" w:rsidR="00090501" w:rsidRPr="005A6965" w:rsidRDefault="00090501" w:rsidP="00884821">
            <w:pPr>
              <w:jc w:val="center"/>
              <w:rPr>
                <w:rFonts w:ascii="Times New Roman" w:eastAsia="Calibri" w:hAnsi="Times New Roman" w:cs="Times New Roman"/>
                <w:sz w:val="28"/>
                <w:szCs w:val="28"/>
              </w:rPr>
            </w:pPr>
            <w:r w:rsidRPr="005A6965">
              <w:rPr>
                <w:rFonts w:ascii="Times New Roman" w:eastAsia="Calibri" w:hAnsi="Times New Roman" w:cs="Times New Roman"/>
                <w:sz w:val="28"/>
                <w:szCs w:val="28"/>
              </w:rPr>
              <w:t>Әдіснамалық бағыттар</w:t>
            </w:r>
          </w:p>
        </w:tc>
        <w:tc>
          <w:tcPr>
            <w:tcW w:w="2086" w:type="dxa"/>
            <w:vAlign w:val="center"/>
          </w:tcPr>
          <w:p w14:paraId="5B780624" w14:textId="1B9F90C4" w:rsidR="00090501" w:rsidRPr="005A6965" w:rsidRDefault="00090501" w:rsidP="00884821">
            <w:pPr>
              <w:jc w:val="center"/>
              <w:rPr>
                <w:rFonts w:ascii="Times New Roman" w:eastAsia="Calibri" w:hAnsi="Times New Roman" w:cs="Times New Roman"/>
                <w:sz w:val="28"/>
                <w:szCs w:val="28"/>
              </w:rPr>
            </w:pPr>
            <w:r w:rsidRPr="005A6965">
              <w:rPr>
                <w:rFonts w:ascii="Times New Roman" w:eastAsia="Calibri" w:hAnsi="Times New Roman" w:cs="Times New Roman"/>
                <w:sz w:val="28"/>
                <w:szCs w:val="28"/>
              </w:rPr>
              <w:t>Негізгі ұғымдар</w:t>
            </w:r>
          </w:p>
        </w:tc>
        <w:tc>
          <w:tcPr>
            <w:tcW w:w="5249" w:type="dxa"/>
            <w:vAlign w:val="center"/>
          </w:tcPr>
          <w:p w14:paraId="73E89FD6" w14:textId="45CD60D8" w:rsidR="00090501" w:rsidRPr="005A6965" w:rsidRDefault="00090501" w:rsidP="00884821">
            <w:pPr>
              <w:jc w:val="center"/>
              <w:rPr>
                <w:rFonts w:ascii="Times New Roman" w:eastAsia="Calibri" w:hAnsi="Times New Roman" w:cs="Times New Roman"/>
                <w:sz w:val="28"/>
                <w:szCs w:val="28"/>
              </w:rPr>
            </w:pPr>
            <w:r w:rsidRPr="005A6965">
              <w:rPr>
                <w:rFonts w:ascii="Times New Roman" w:eastAsia="Calibri" w:hAnsi="Times New Roman" w:cs="Times New Roman"/>
                <w:sz w:val="28"/>
                <w:szCs w:val="28"/>
              </w:rPr>
              <w:t>Негізгі тұжырымдар</w:t>
            </w:r>
          </w:p>
        </w:tc>
      </w:tr>
      <w:tr w:rsidR="00090501" w:rsidRPr="00943D78" w14:paraId="51508EF7" w14:textId="3E48D0C0" w:rsidTr="00884821">
        <w:tc>
          <w:tcPr>
            <w:tcW w:w="2310" w:type="dxa"/>
          </w:tcPr>
          <w:p w14:paraId="432669F7" w14:textId="66C9BFDC" w:rsidR="00090501" w:rsidRPr="005A6965" w:rsidRDefault="00090501" w:rsidP="00DB642E">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Құрылымдық функционализм</w:t>
            </w:r>
          </w:p>
        </w:tc>
        <w:tc>
          <w:tcPr>
            <w:tcW w:w="2086" w:type="dxa"/>
          </w:tcPr>
          <w:p w14:paraId="33BC13CE" w14:textId="2B181CD8" w:rsidR="00090501" w:rsidRPr="005A6965" w:rsidRDefault="00090501" w:rsidP="00DB642E">
            <w:pPr>
              <w:jc w:val="center"/>
              <w:rPr>
                <w:rFonts w:ascii="Times New Roman" w:eastAsia="Calibri" w:hAnsi="Times New Roman" w:cs="Times New Roman"/>
                <w:sz w:val="28"/>
                <w:szCs w:val="28"/>
              </w:rPr>
            </w:pPr>
            <w:r w:rsidRPr="005A6965">
              <w:rPr>
                <w:rFonts w:ascii="Times New Roman" w:eastAsia="Calibri" w:hAnsi="Times New Roman" w:cs="Times New Roman"/>
                <w:sz w:val="28"/>
                <w:szCs w:val="28"/>
              </w:rPr>
              <w:t>әлеуметтік институт, құрылым-функция, нормалар</w:t>
            </w:r>
          </w:p>
        </w:tc>
        <w:tc>
          <w:tcPr>
            <w:tcW w:w="5249" w:type="dxa"/>
          </w:tcPr>
          <w:p w14:paraId="0A7D20E8" w14:textId="7B8051EA" w:rsidR="00090501" w:rsidRPr="005A6965" w:rsidRDefault="00090501" w:rsidP="00DB642E">
            <w:pPr>
              <w:jc w:val="both"/>
              <w:rPr>
                <w:rFonts w:ascii="Times New Roman" w:hAnsi="Times New Roman" w:cs="Times New Roman"/>
                <w:sz w:val="28"/>
                <w:szCs w:val="28"/>
              </w:rPr>
            </w:pPr>
            <w:r w:rsidRPr="005A6965">
              <w:rPr>
                <w:rFonts w:ascii="Times New Roman" w:hAnsi="Times New Roman" w:cs="Times New Roman"/>
                <w:sz w:val="28"/>
                <w:szCs w:val="28"/>
              </w:rPr>
              <w:t>Кино – белгілі бір функцияларды жүзеге асыратын қоғамның құрылымдық элементі. Әлеуметтік жүйенің тұрақты</w:t>
            </w:r>
            <w:r w:rsidR="000E214D">
              <w:rPr>
                <w:rFonts w:ascii="Times New Roman" w:hAnsi="Times New Roman" w:cs="Times New Roman"/>
                <w:sz w:val="28"/>
                <w:szCs w:val="28"/>
              </w:rPr>
              <w:softHyphen/>
            </w:r>
            <w:r w:rsidRPr="005A6965">
              <w:rPr>
                <w:rFonts w:ascii="Times New Roman" w:hAnsi="Times New Roman" w:cs="Times New Roman"/>
                <w:sz w:val="28"/>
                <w:szCs w:val="28"/>
              </w:rPr>
              <w:t>лығын сақтаудағы киноиндустрияның әлеуметтік ин</w:t>
            </w:r>
            <w:r w:rsidR="00884821">
              <w:rPr>
                <w:rFonts w:ascii="Times New Roman" w:hAnsi="Times New Roman" w:cs="Times New Roman"/>
                <w:sz w:val="28"/>
                <w:szCs w:val="28"/>
              </w:rPr>
              <w:t>ститут ретіндегі үлесі маңызды</w:t>
            </w:r>
          </w:p>
        </w:tc>
      </w:tr>
      <w:tr w:rsidR="00090501" w:rsidRPr="000E214D" w14:paraId="3169AAA7" w14:textId="7D641EDF" w:rsidTr="00884821">
        <w:tc>
          <w:tcPr>
            <w:tcW w:w="2310" w:type="dxa"/>
          </w:tcPr>
          <w:p w14:paraId="27C16717" w14:textId="6218A2CC" w:rsidR="00090501" w:rsidRPr="005A6965" w:rsidRDefault="00090501" w:rsidP="00DB642E">
            <w:pPr>
              <w:jc w:val="both"/>
              <w:rPr>
                <w:rFonts w:ascii="Times New Roman" w:eastAsia="Calibri" w:hAnsi="Times New Roman" w:cs="Times New Roman"/>
                <w:sz w:val="28"/>
                <w:szCs w:val="28"/>
                <w:lang w:val="ru-RU"/>
              </w:rPr>
            </w:pPr>
            <w:r w:rsidRPr="005A6965">
              <w:rPr>
                <w:rFonts w:ascii="Times New Roman" w:eastAsia="Calibri" w:hAnsi="Times New Roman" w:cs="Times New Roman"/>
                <w:sz w:val="28"/>
                <w:szCs w:val="28"/>
              </w:rPr>
              <w:t xml:space="preserve">Әлеуметтік алмасу теориясы </w:t>
            </w:r>
          </w:p>
        </w:tc>
        <w:tc>
          <w:tcPr>
            <w:tcW w:w="2086" w:type="dxa"/>
          </w:tcPr>
          <w:p w14:paraId="419CA4C3" w14:textId="35AAC4B1" w:rsidR="00090501" w:rsidRPr="005A6965" w:rsidRDefault="00090501" w:rsidP="00DB642E">
            <w:pPr>
              <w:jc w:val="center"/>
              <w:rPr>
                <w:rFonts w:ascii="Times New Roman" w:eastAsia="Calibri" w:hAnsi="Times New Roman" w:cs="Times New Roman"/>
                <w:sz w:val="28"/>
                <w:szCs w:val="28"/>
              </w:rPr>
            </w:pPr>
            <w:r w:rsidRPr="005A6965">
              <w:rPr>
                <w:rFonts w:ascii="Times New Roman" w:eastAsia="Calibri" w:hAnsi="Times New Roman" w:cs="Times New Roman"/>
                <w:sz w:val="28"/>
                <w:szCs w:val="28"/>
              </w:rPr>
              <w:t>әлеуметтік қарым-қатынастар, марапат, жеке тұлға, топтар, әлеуметтік желілер</w:t>
            </w:r>
          </w:p>
        </w:tc>
        <w:tc>
          <w:tcPr>
            <w:tcW w:w="5249" w:type="dxa"/>
          </w:tcPr>
          <w:p w14:paraId="050152DE" w14:textId="21F5ADA4" w:rsidR="00090501" w:rsidRPr="005A6965" w:rsidRDefault="00090501" w:rsidP="00DB642E">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Бұл бағыт кинематография субъектілері арасындағы қарым-қатынастардың сипатын талдауға мүмкіндік береді. Мысалдар: киножобаның шығармашы</w:t>
            </w:r>
            <w:r w:rsidR="000E214D">
              <w:rPr>
                <w:rFonts w:ascii="Times New Roman" w:eastAsia="Calibri" w:hAnsi="Times New Roman" w:cs="Times New Roman"/>
                <w:sz w:val="28"/>
                <w:szCs w:val="28"/>
              </w:rPr>
              <w:softHyphen/>
            </w:r>
            <w:r w:rsidRPr="005A6965">
              <w:rPr>
                <w:rFonts w:ascii="Times New Roman" w:eastAsia="Calibri" w:hAnsi="Times New Roman" w:cs="Times New Roman"/>
                <w:sz w:val="28"/>
                <w:szCs w:val="28"/>
              </w:rPr>
              <w:t xml:space="preserve">лық тобы арасындағы ақпарат, пікір және тәжірибе алмасу, көрген фильмнен алған әсерлерімен </w:t>
            </w:r>
            <w:r w:rsidR="00154CDC">
              <w:rPr>
                <w:rFonts w:ascii="Times New Roman" w:eastAsia="Calibri" w:hAnsi="Times New Roman" w:cs="Times New Roman"/>
                <w:sz w:val="28"/>
                <w:szCs w:val="28"/>
              </w:rPr>
              <w:t>бөлісу</w:t>
            </w:r>
            <w:r w:rsidRPr="005A6965">
              <w:rPr>
                <w:rFonts w:ascii="Times New Roman" w:eastAsia="Calibri" w:hAnsi="Times New Roman" w:cs="Times New Roman"/>
                <w:sz w:val="28"/>
                <w:szCs w:val="28"/>
              </w:rPr>
              <w:t>. Бұл киноның коммуникативтік қызметін білдіреді.</w:t>
            </w:r>
          </w:p>
        </w:tc>
      </w:tr>
      <w:tr w:rsidR="005D1C30" w:rsidRPr="00943D78" w14:paraId="55B1FB4F" w14:textId="1ED4B9E2" w:rsidTr="00884821">
        <w:tc>
          <w:tcPr>
            <w:tcW w:w="2310" w:type="dxa"/>
          </w:tcPr>
          <w:p w14:paraId="383CCDB2" w14:textId="71A38CDC" w:rsidR="005D1C30" w:rsidRPr="005A6965" w:rsidRDefault="005D1C30" w:rsidP="00DB642E">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Символдық интеракционизм</w:t>
            </w:r>
          </w:p>
        </w:tc>
        <w:tc>
          <w:tcPr>
            <w:tcW w:w="2086" w:type="dxa"/>
          </w:tcPr>
          <w:p w14:paraId="0FAC07C0" w14:textId="3AEB8A90" w:rsidR="005D1C30" w:rsidRPr="005A6965" w:rsidRDefault="005D1C30" w:rsidP="00DB642E">
            <w:pPr>
              <w:jc w:val="center"/>
              <w:rPr>
                <w:rFonts w:ascii="Times New Roman" w:eastAsia="Calibri" w:hAnsi="Times New Roman" w:cs="Times New Roman"/>
                <w:sz w:val="28"/>
                <w:szCs w:val="28"/>
              </w:rPr>
            </w:pPr>
            <w:r w:rsidRPr="005A6965">
              <w:rPr>
                <w:rFonts w:ascii="Times New Roman" w:eastAsia="Calibri" w:hAnsi="Times New Roman" w:cs="Times New Roman"/>
                <w:sz w:val="28"/>
                <w:szCs w:val="28"/>
              </w:rPr>
              <w:t>Символдар, белгілер, рөлдер</w:t>
            </w:r>
          </w:p>
        </w:tc>
        <w:tc>
          <w:tcPr>
            <w:tcW w:w="5249" w:type="dxa"/>
          </w:tcPr>
          <w:p w14:paraId="61EBE585" w14:textId="04D3355A" w:rsidR="005D1C30" w:rsidRPr="005A6965" w:rsidRDefault="005D1C30" w:rsidP="00DB642E">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Кино әлеуметтік рөлдерді (мәртебелік, гендерлік) орындауда әртүрлі символдарды (тілдік коммуникация, ауызша вербальді коммуникация, кезкелген әлеуметтік топқа тиесілі символ, компания символы және басқалар</w:t>
            </w:r>
            <w:r w:rsidR="00884821">
              <w:rPr>
                <w:rFonts w:ascii="Times New Roman" w:eastAsia="Calibri" w:hAnsi="Times New Roman" w:cs="Times New Roman"/>
                <w:sz w:val="28"/>
                <w:szCs w:val="28"/>
              </w:rPr>
              <w:t>) қолдану алаңы болып табылады</w:t>
            </w:r>
          </w:p>
        </w:tc>
      </w:tr>
      <w:tr w:rsidR="005D1C30" w:rsidRPr="00943D78" w14:paraId="6C215E8C" w14:textId="77777777" w:rsidTr="00884821">
        <w:tc>
          <w:tcPr>
            <w:tcW w:w="2310" w:type="dxa"/>
          </w:tcPr>
          <w:p w14:paraId="6D9D423A" w14:textId="6A3BD9CC" w:rsidR="005D1C30" w:rsidRPr="005A6965" w:rsidRDefault="005D1C30" w:rsidP="00DB642E">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Жанжалдар теориясы</w:t>
            </w:r>
          </w:p>
        </w:tc>
        <w:tc>
          <w:tcPr>
            <w:tcW w:w="2086" w:type="dxa"/>
          </w:tcPr>
          <w:p w14:paraId="4502929F" w14:textId="053DCF94" w:rsidR="005D1C30" w:rsidRPr="005A6965" w:rsidRDefault="005D1C30" w:rsidP="00DB642E">
            <w:pPr>
              <w:jc w:val="center"/>
              <w:rPr>
                <w:rFonts w:ascii="Times New Roman" w:eastAsia="Calibri" w:hAnsi="Times New Roman" w:cs="Times New Roman"/>
                <w:sz w:val="28"/>
                <w:szCs w:val="28"/>
              </w:rPr>
            </w:pPr>
            <w:r w:rsidRPr="005A6965">
              <w:rPr>
                <w:rFonts w:ascii="Times New Roman" w:eastAsia="Calibri" w:hAnsi="Times New Roman" w:cs="Times New Roman"/>
                <w:sz w:val="28"/>
                <w:szCs w:val="28"/>
              </w:rPr>
              <w:t>келіспеушілік, өзгеріс, динамика</w:t>
            </w:r>
          </w:p>
        </w:tc>
        <w:tc>
          <w:tcPr>
            <w:tcW w:w="5249" w:type="dxa"/>
          </w:tcPr>
          <w:p w14:paraId="0EBFB8CE" w14:textId="54CD17D4" w:rsidR="005D1C30" w:rsidRPr="005A6965" w:rsidRDefault="005D1C30" w:rsidP="00DB642E">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Киноиндустрия саласының статикалық жағдайы мен динамикалық дамуындағы қайшылықтарды айқындауға мүмкіндік береді. Мәселен, ұрпақтар арасындағы сабақтастықтың төмендеуі (аға буын кинематографистер мен жастар арасын</w:t>
            </w:r>
            <w:r w:rsidR="00884821">
              <w:rPr>
                <w:rFonts w:ascii="Times New Roman" w:eastAsia="Calibri" w:hAnsi="Times New Roman" w:cs="Times New Roman"/>
                <w:sz w:val="28"/>
                <w:szCs w:val="28"/>
              </w:rPr>
              <w:t xml:space="preserve"> </w:t>
            </w:r>
            <w:r w:rsidRPr="005A6965">
              <w:rPr>
                <w:rFonts w:ascii="Times New Roman" w:eastAsia="Calibri" w:hAnsi="Times New Roman" w:cs="Times New Roman"/>
                <w:sz w:val="28"/>
                <w:szCs w:val="28"/>
              </w:rPr>
              <w:t>дағы өзара ынтымақтастықтың болмауы), көрерменнің көңіл толмаушылық кері байл</w:t>
            </w:r>
            <w:r w:rsidR="00884821">
              <w:rPr>
                <w:rFonts w:ascii="Times New Roman" w:eastAsia="Calibri" w:hAnsi="Times New Roman" w:cs="Times New Roman"/>
                <w:sz w:val="28"/>
                <w:szCs w:val="28"/>
              </w:rPr>
              <w:t>анысы және басқалар</w:t>
            </w:r>
          </w:p>
        </w:tc>
      </w:tr>
      <w:tr w:rsidR="005541C7" w:rsidRPr="005A6965" w14:paraId="4999F92A" w14:textId="77777777" w:rsidTr="00884821">
        <w:tc>
          <w:tcPr>
            <w:tcW w:w="9645" w:type="dxa"/>
            <w:gridSpan w:val="3"/>
          </w:tcPr>
          <w:p w14:paraId="69E9CE3D" w14:textId="67AB63FE" w:rsidR="005541C7" w:rsidRPr="005A6965" w:rsidRDefault="005541C7" w:rsidP="00416BB7">
            <w:pPr>
              <w:ind w:firstLine="573"/>
              <w:contextualSpacing/>
              <w:jc w:val="both"/>
              <w:rPr>
                <w:rFonts w:ascii="Times New Roman" w:eastAsia="Calibri" w:hAnsi="Times New Roman" w:cs="Times New Roman"/>
                <w:iCs/>
                <w:sz w:val="28"/>
                <w:szCs w:val="28"/>
              </w:rPr>
            </w:pPr>
            <w:r w:rsidRPr="005A6965">
              <w:rPr>
                <w:rFonts w:ascii="Times New Roman" w:eastAsia="Calibri" w:hAnsi="Times New Roman" w:cs="Times New Roman"/>
                <w:iCs/>
                <w:sz w:val="28"/>
                <w:szCs w:val="28"/>
              </w:rPr>
              <w:t xml:space="preserve">Ескерту – </w:t>
            </w:r>
            <w:r w:rsidR="006C34F8" w:rsidRPr="005A6965">
              <w:rPr>
                <w:rFonts w:ascii="Times New Roman" w:eastAsia="Calibri" w:hAnsi="Times New Roman" w:cs="Times New Roman"/>
                <w:iCs/>
                <w:sz w:val="28"/>
                <w:szCs w:val="28"/>
              </w:rPr>
              <w:t>К</w:t>
            </w:r>
            <w:r w:rsidRPr="005A6965">
              <w:rPr>
                <w:rFonts w:ascii="Times New Roman" w:eastAsia="Calibri" w:hAnsi="Times New Roman" w:cs="Times New Roman"/>
                <w:iCs/>
                <w:sz w:val="28"/>
                <w:szCs w:val="28"/>
              </w:rPr>
              <w:t xml:space="preserve">естені автор әзірлеген </w:t>
            </w:r>
          </w:p>
        </w:tc>
      </w:tr>
    </w:tbl>
    <w:p w14:paraId="156D55EC" w14:textId="77777777" w:rsidR="003A1F00" w:rsidRDefault="003A1F00" w:rsidP="00DB642E">
      <w:pPr>
        <w:spacing w:after="0" w:line="240" w:lineRule="auto"/>
        <w:ind w:firstLine="708"/>
        <w:jc w:val="both"/>
        <w:rPr>
          <w:rFonts w:ascii="Times New Roman" w:eastAsia="Calibri" w:hAnsi="Times New Roman" w:cs="Times New Roman"/>
          <w:sz w:val="28"/>
          <w:szCs w:val="28"/>
          <w:lang w:val="kk-KZ"/>
        </w:rPr>
      </w:pPr>
    </w:p>
    <w:p w14:paraId="52351AB5" w14:textId="0630AB70" w:rsidR="004027EF" w:rsidRPr="005A6965" w:rsidRDefault="005A6518" w:rsidP="00DB642E">
      <w:pPr>
        <w:spacing w:after="0" w:line="240" w:lineRule="auto"/>
        <w:ind w:firstLine="708"/>
        <w:jc w:val="both"/>
        <w:rPr>
          <w:rFonts w:ascii="Times New Roman" w:hAnsi="Times New Roman" w:cs="Times New Roman"/>
          <w:sz w:val="28"/>
          <w:szCs w:val="28"/>
          <w:lang w:val="kk-KZ"/>
        </w:rPr>
      </w:pPr>
      <w:r w:rsidRPr="005A6965">
        <w:rPr>
          <w:rFonts w:ascii="Times New Roman" w:eastAsia="Calibri" w:hAnsi="Times New Roman" w:cs="Times New Roman"/>
          <w:sz w:val="28"/>
          <w:szCs w:val="28"/>
          <w:lang w:val="kk-KZ"/>
        </w:rPr>
        <w:lastRenderedPageBreak/>
        <w:t>Бұдан бөлек, к</w:t>
      </w:r>
      <w:r w:rsidR="00C84238" w:rsidRPr="005A6965">
        <w:rPr>
          <w:rFonts w:ascii="Times New Roman" w:eastAsia="Calibri" w:hAnsi="Times New Roman" w:cs="Times New Roman"/>
          <w:sz w:val="28"/>
          <w:szCs w:val="28"/>
          <w:lang w:val="kk-KZ"/>
        </w:rPr>
        <w:t>иноны зерделеудің әлеуметтанулық аспектісін қоғамның әлеуметтанулық белгілерінің негізін құра</w:t>
      </w:r>
      <w:r w:rsidR="004E6251" w:rsidRPr="005A6965">
        <w:rPr>
          <w:rFonts w:ascii="Times New Roman" w:eastAsia="Calibri" w:hAnsi="Times New Roman" w:cs="Times New Roman"/>
          <w:sz w:val="28"/>
          <w:szCs w:val="28"/>
          <w:lang w:val="kk-KZ"/>
        </w:rPr>
        <w:t>й</w:t>
      </w:r>
      <w:r w:rsidR="00C84238" w:rsidRPr="005A6965">
        <w:rPr>
          <w:rFonts w:ascii="Times New Roman" w:eastAsia="Calibri" w:hAnsi="Times New Roman" w:cs="Times New Roman"/>
          <w:sz w:val="28"/>
          <w:szCs w:val="28"/>
          <w:lang w:val="kk-KZ"/>
        </w:rPr>
        <w:t>тын төрт тақырыптың аясында сипаттау</w:t>
      </w:r>
      <w:r w:rsidR="00AC2A0C" w:rsidRPr="005A6965">
        <w:rPr>
          <w:rFonts w:ascii="Times New Roman" w:eastAsia="Calibri" w:hAnsi="Times New Roman" w:cs="Times New Roman"/>
          <w:sz w:val="28"/>
          <w:szCs w:val="28"/>
          <w:lang w:val="kk-KZ"/>
        </w:rPr>
        <w:t xml:space="preserve"> кино саласының қоғамдық мәнін толығырақ түсінуге ықпал етеді</w:t>
      </w:r>
      <w:r w:rsidR="00C84238" w:rsidRPr="005A6965">
        <w:rPr>
          <w:rFonts w:ascii="Times New Roman" w:eastAsia="Calibri" w:hAnsi="Times New Roman" w:cs="Times New Roman"/>
          <w:sz w:val="28"/>
          <w:szCs w:val="28"/>
          <w:lang w:val="kk-KZ"/>
        </w:rPr>
        <w:t>. Олар</w:t>
      </w:r>
      <w:r w:rsidR="005C717D" w:rsidRPr="005A6965">
        <w:rPr>
          <w:rFonts w:ascii="Times New Roman" w:eastAsia="Calibri" w:hAnsi="Times New Roman" w:cs="Times New Roman"/>
          <w:sz w:val="28"/>
          <w:szCs w:val="28"/>
          <w:lang w:val="kk-KZ"/>
        </w:rPr>
        <w:t xml:space="preserve">: </w:t>
      </w:r>
      <w:r w:rsidR="00235C09" w:rsidRPr="005A6965">
        <w:rPr>
          <w:rFonts w:ascii="Times New Roman" w:eastAsia="Calibri" w:hAnsi="Times New Roman" w:cs="Times New Roman"/>
          <w:sz w:val="28"/>
          <w:szCs w:val="28"/>
          <w:lang w:val="kk-KZ"/>
        </w:rPr>
        <w:t xml:space="preserve">1) </w:t>
      </w:r>
      <w:r w:rsidR="00C84238" w:rsidRPr="005A6965">
        <w:rPr>
          <w:rFonts w:ascii="Times New Roman" w:eastAsia="Calibri" w:hAnsi="Times New Roman" w:cs="Times New Roman"/>
          <w:sz w:val="28"/>
          <w:szCs w:val="28"/>
          <w:lang w:val="kk-KZ"/>
        </w:rPr>
        <w:t>әлеуметтік біртектілік</w:t>
      </w:r>
      <w:r w:rsidR="00884821">
        <w:rPr>
          <w:rFonts w:ascii="Times New Roman" w:eastAsia="Calibri" w:hAnsi="Times New Roman" w:cs="Times New Roman"/>
          <w:sz w:val="28"/>
          <w:szCs w:val="28"/>
          <w:lang w:val="kk-KZ"/>
        </w:rPr>
        <w:t>;</w:t>
      </w:r>
      <w:r w:rsidR="00C84238" w:rsidRPr="005A6965">
        <w:rPr>
          <w:rFonts w:ascii="Times New Roman" w:eastAsia="Calibri" w:hAnsi="Times New Roman" w:cs="Times New Roman"/>
          <w:sz w:val="28"/>
          <w:szCs w:val="28"/>
          <w:lang w:val="kk-KZ"/>
        </w:rPr>
        <w:t xml:space="preserve"> </w:t>
      </w:r>
      <w:r w:rsidR="00235C09" w:rsidRPr="005A6965">
        <w:rPr>
          <w:rFonts w:ascii="Times New Roman" w:eastAsia="Calibri" w:hAnsi="Times New Roman" w:cs="Times New Roman"/>
          <w:sz w:val="28"/>
          <w:szCs w:val="28"/>
          <w:lang w:val="kk-KZ"/>
        </w:rPr>
        <w:t xml:space="preserve">2) </w:t>
      </w:r>
      <w:r w:rsidR="00C84238" w:rsidRPr="005A6965">
        <w:rPr>
          <w:rFonts w:ascii="Times New Roman" w:eastAsia="Calibri" w:hAnsi="Times New Roman" w:cs="Times New Roman"/>
          <w:sz w:val="28"/>
          <w:szCs w:val="28"/>
          <w:lang w:val="kk-KZ"/>
        </w:rPr>
        <w:t>өзара әрекеттестік</w:t>
      </w:r>
      <w:r w:rsidR="00884821">
        <w:rPr>
          <w:rFonts w:ascii="Times New Roman" w:eastAsia="Calibri" w:hAnsi="Times New Roman" w:cs="Times New Roman"/>
          <w:sz w:val="28"/>
          <w:szCs w:val="28"/>
          <w:lang w:val="kk-KZ"/>
        </w:rPr>
        <w:t>;</w:t>
      </w:r>
      <w:r w:rsidR="00C84238" w:rsidRPr="005A6965">
        <w:rPr>
          <w:rFonts w:ascii="Times New Roman" w:eastAsia="Calibri" w:hAnsi="Times New Roman" w:cs="Times New Roman"/>
          <w:sz w:val="28"/>
          <w:szCs w:val="28"/>
          <w:lang w:val="kk-KZ"/>
        </w:rPr>
        <w:t xml:space="preserve"> </w:t>
      </w:r>
      <w:r w:rsidR="00235C09" w:rsidRPr="005A6965">
        <w:rPr>
          <w:rFonts w:ascii="Times New Roman" w:eastAsia="Calibri" w:hAnsi="Times New Roman" w:cs="Times New Roman"/>
          <w:sz w:val="28"/>
          <w:szCs w:val="28"/>
          <w:lang w:val="kk-KZ"/>
        </w:rPr>
        <w:t xml:space="preserve">3) әлеуметтік </w:t>
      </w:r>
      <w:r w:rsidR="00C84238" w:rsidRPr="005A6965">
        <w:rPr>
          <w:rFonts w:ascii="Times New Roman" w:eastAsia="Calibri" w:hAnsi="Times New Roman" w:cs="Times New Roman"/>
          <w:sz w:val="28"/>
          <w:szCs w:val="28"/>
          <w:lang w:val="kk-KZ"/>
        </w:rPr>
        <w:t xml:space="preserve">теңсіздік және </w:t>
      </w:r>
      <w:r w:rsidR="00235C09" w:rsidRPr="005A6965">
        <w:rPr>
          <w:rFonts w:ascii="Times New Roman" w:eastAsia="Calibri" w:hAnsi="Times New Roman" w:cs="Times New Roman"/>
          <w:sz w:val="28"/>
          <w:szCs w:val="28"/>
          <w:lang w:val="kk-KZ"/>
        </w:rPr>
        <w:t xml:space="preserve">4) әлеуметтік </w:t>
      </w:r>
      <w:r w:rsidR="00C84238" w:rsidRPr="005A6965">
        <w:rPr>
          <w:rFonts w:ascii="Times New Roman" w:eastAsia="Calibri" w:hAnsi="Times New Roman" w:cs="Times New Roman"/>
          <w:sz w:val="28"/>
          <w:szCs w:val="28"/>
          <w:lang w:val="kk-KZ"/>
        </w:rPr>
        <w:t>институттар</w:t>
      </w:r>
      <w:r w:rsidR="00900C38" w:rsidRPr="005A6965">
        <w:rPr>
          <w:rFonts w:ascii="Times New Roman" w:eastAsia="Calibri" w:hAnsi="Times New Roman" w:cs="Times New Roman"/>
          <w:sz w:val="28"/>
          <w:szCs w:val="28"/>
          <w:lang w:val="kk-KZ"/>
        </w:rPr>
        <w:t xml:space="preserve"> [</w:t>
      </w:r>
      <w:r w:rsidR="006F11A8" w:rsidRPr="005A6965">
        <w:rPr>
          <w:rFonts w:ascii="Times New Roman" w:eastAsia="Calibri" w:hAnsi="Times New Roman" w:cs="Times New Roman"/>
          <w:sz w:val="28"/>
          <w:szCs w:val="28"/>
          <w:lang w:val="kk-KZ"/>
        </w:rPr>
        <w:fldChar w:fldCharType="begin"/>
      </w:r>
      <w:r w:rsidR="006F11A8" w:rsidRPr="005A6965">
        <w:rPr>
          <w:rFonts w:ascii="Times New Roman" w:eastAsia="Calibri" w:hAnsi="Times New Roman" w:cs="Times New Roman"/>
          <w:sz w:val="28"/>
          <w:szCs w:val="28"/>
          <w:lang w:val="kk-KZ"/>
        </w:rPr>
        <w:instrText xml:space="preserve"> REF _Ref98020460 \r \h </w:instrText>
      </w:r>
      <w:r w:rsidR="00571752" w:rsidRPr="005A6965">
        <w:rPr>
          <w:rFonts w:ascii="Times New Roman" w:eastAsia="Calibri" w:hAnsi="Times New Roman" w:cs="Times New Roman"/>
          <w:sz w:val="28"/>
          <w:szCs w:val="28"/>
          <w:lang w:val="kk-KZ"/>
        </w:rPr>
        <w:instrText xml:space="preserve"> \* MERGEFORMAT </w:instrText>
      </w:r>
      <w:r w:rsidR="006F11A8" w:rsidRPr="005A6965">
        <w:rPr>
          <w:rFonts w:ascii="Times New Roman" w:eastAsia="Calibri" w:hAnsi="Times New Roman" w:cs="Times New Roman"/>
          <w:sz w:val="28"/>
          <w:szCs w:val="28"/>
          <w:lang w:val="kk-KZ"/>
        </w:rPr>
      </w:r>
      <w:r w:rsidR="006F11A8" w:rsidRPr="005A6965">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38</w:t>
      </w:r>
      <w:r w:rsidR="006F11A8" w:rsidRPr="005A6965">
        <w:rPr>
          <w:rFonts w:ascii="Times New Roman" w:eastAsia="Calibri" w:hAnsi="Times New Roman" w:cs="Times New Roman"/>
          <w:sz w:val="28"/>
          <w:szCs w:val="28"/>
          <w:lang w:val="kk-KZ"/>
        </w:rPr>
        <w:fldChar w:fldCharType="end"/>
      </w:r>
      <w:r w:rsidR="00900C38" w:rsidRPr="005A6965">
        <w:rPr>
          <w:rFonts w:ascii="Times New Roman" w:eastAsia="Calibri" w:hAnsi="Times New Roman" w:cs="Times New Roman"/>
          <w:sz w:val="28"/>
          <w:szCs w:val="28"/>
          <w:lang w:val="kk-KZ"/>
        </w:rPr>
        <w:t>]</w:t>
      </w:r>
      <w:r w:rsidR="006F11A8" w:rsidRPr="005A6965">
        <w:rPr>
          <w:rFonts w:ascii="Times New Roman" w:eastAsia="Calibri" w:hAnsi="Times New Roman" w:cs="Times New Roman"/>
          <w:sz w:val="28"/>
          <w:szCs w:val="28"/>
          <w:lang w:val="kk-KZ"/>
        </w:rPr>
        <w:t>.</w:t>
      </w:r>
      <w:r w:rsidR="00C84238" w:rsidRPr="005A6965">
        <w:rPr>
          <w:rFonts w:ascii="Times New Roman" w:hAnsi="Times New Roman" w:cs="Times New Roman"/>
          <w:sz w:val="28"/>
          <w:szCs w:val="28"/>
          <w:lang w:val="kk-KZ"/>
        </w:rPr>
        <w:t xml:space="preserve"> </w:t>
      </w:r>
      <w:r w:rsidR="00AC2A0C" w:rsidRPr="005A6965">
        <w:rPr>
          <w:rFonts w:ascii="Times New Roman" w:hAnsi="Times New Roman" w:cs="Times New Roman"/>
          <w:sz w:val="28"/>
          <w:szCs w:val="28"/>
          <w:lang w:val="kk-KZ"/>
        </w:rPr>
        <w:t xml:space="preserve">Бұл элементтер қоғамның тұрақты дамуына әсер етуші факторлар болып табылады. </w:t>
      </w:r>
    </w:p>
    <w:p w14:paraId="314FFA12" w14:textId="36BFF3BF" w:rsidR="00CF1E8E" w:rsidRPr="005A6965" w:rsidRDefault="00C84238" w:rsidP="00CF1E8E">
      <w:pPr>
        <w:spacing w:after="0" w:line="240" w:lineRule="auto"/>
        <w:ind w:firstLine="708"/>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Әлеуметтік біртектілік пен өзара әрекеттестік мәселелеріне кейінгі кеңестік кино арқылы талдау жүргізу И. Каспенің еңбегінде</w:t>
      </w:r>
      <w:r w:rsidR="004E6251" w:rsidRPr="005A6965">
        <w:rPr>
          <w:rFonts w:ascii="Times New Roman" w:hAnsi="Times New Roman" w:cs="Times New Roman"/>
          <w:sz w:val="28"/>
          <w:szCs w:val="28"/>
          <w:lang w:val="kk-KZ"/>
        </w:rPr>
        <w:t xml:space="preserve"> толыққанды</w:t>
      </w:r>
      <w:r w:rsidRPr="005A6965">
        <w:rPr>
          <w:rFonts w:ascii="Times New Roman" w:hAnsi="Times New Roman" w:cs="Times New Roman"/>
          <w:sz w:val="28"/>
          <w:szCs w:val="28"/>
          <w:lang w:val="kk-KZ"/>
        </w:rPr>
        <w:t xml:space="preserve"> кездеседі</w:t>
      </w:r>
      <w:r w:rsidR="006F11A8" w:rsidRPr="005A6965">
        <w:rPr>
          <w:rFonts w:ascii="Times New Roman" w:hAnsi="Times New Roman" w:cs="Times New Roman"/>
          <w:sz w:val="28"/>
          <w:szCs w:val="28"/>
          <w:lang w:val="kk-KZ"/>
        </w:rPr>
        <w:t xml:space="preserve"> [</w:t>
      </w:r>
      <w:r w:rsidR="006F11A8" w:rsidRPr="005A6965">
        <w:rPr>
          <w:rFonts w:ascii="Times New Roman" w:hAnsi="Times New Roman" w:cs="Times New Roman"/>
          <w:sz w:val="28"/>
          <w:szCs w:val="28"/>
          <w:lang w:val="en-US"/>
        </w:rPr>
        <w:fldChar w:fldCharType="begin"/>
      </w:r>
      <w:r w:rsidR="006F11A8" w:rsidRPr="005A6965">
        <w:rPr>
          <w:rFonts w:ascii="Times New Roman" w:hAnsi="Times New Roman" w:cs="Times New Roman"/>
          <w:sz w:val="28"/>
          <w:szCs w:val="28"/>
          <w:lang w:val="kk-KZ"/>
        </w:rPr>
        <w:instrText xml:space="preserve"> REF _Ref98020679 \r \h </w:instrText>
      </w:r>
      <w:r w:rsidR="00571752" w:rsidRPr="005A6965">
        <w:rPr>
          <w:rFonts w:ascii="Times New Roman" w:hAnsi="Times New Roman" w:cs="Times New Roman"/>
          <w:sz w:val="28"/>
          <w:szCs w:val="28"/>
          <w:lang w:val="kk-KZ"/>
        </w:rPr>
        <w:instrText xml:space="preserve"> \* MERGEFORMAT </w:instrText>
      </w:r>
      <w:r w:rsidR="006F11A8" w:rsidRPr="005A6965">
        <w:rPr>
          <w:rFonts w:ascii="Times New Roman" w:hAnsi="Times New Roman" w:cs="Times New Roman"/>
          <w:sz w:val="28"/>
          <w:szCs w:val="28"/>
          <w:lang w:val="en-US"/>
        </w:rPr>
      </w:r>
      <w:r w:rsidR="006F11A8" w:rsidRPr="005A6965">
        <w:rPr>
          <w:rFonts w:ascii="Times New Roman" w:hAnsi="Times New Roman" w:cs="Times New Roman"/>
          <w:sz w:val="28"/>
          <w:szCs w:val="28"/>
          <w:lang w:val="en-US"/>
        </w:rPr>
        <w:fldChar w:fldCharType="separate"/>
      </w:r>
      <w:r w:rsidR="0099323D">
        <w:rPr>
          <w:rFonts w:ascii="Times New Roman" w:hAnsi="Times New Roman" w:cs="Times New Roman"/>
          <w:sz w:val="28"/>
          <w:szCs w:val="28"/>
          <w:lang w:val="kk-KZ"/>
        </w:rPr>
        <w:t>39</w:t>
      </w:r>
      <w:r w:rsidR="006F11A8" w:rsidRPr="005A6965">
        <w:rPr>
          <w:rFonts w:ascii="Times New Roman" w:hAnsi="Times New Roman" w:cs="Times New Roman"/>
          <w:sz w:val="28"/>
          <w:szCs w:val="28"/>
          <w:lang w:val="en-US"/>
        </w:rPr>
        <w:fldChar w:fldCharType="end"/>
      </w:r>
      <w:r w:rsidR="006F11A8" w:rsidRPr="005A6965">
        <w:rPr>
          <w:rFonts w:ascii="Times New Roman" w:hAnsi="Times New Roman" w:cs="Times New Roman"/>
          <w:sz w:val="28"/>
          <w:szCs w:val="28"/>
          <w:lang w:val="kk-KZ"/>
        </w:rPr>
        <w:t>]</w:t>
      </w:r>
      <w:r w:rsidRPr="005A6965">
        <w:rPr>
          <w:rFonts w:ascii="Times New Roman" w:hAnsi="Times New Roman" w:cs="Times New Roman"/>
          <w:sz w:val="28"/>
          <w:szCs w:val="28"/>
          <w:lang w:val="kk-KZ"/>
        </w:rPr>
        <w:t>.</w:t>
      </w:r>
      <w:r w:rsidR="00912253" w:rsidRPr="005A6965">
        <w:rPr>
          <w:rFonts w:ascii="Times New Roman" w:hAnsi="Times New Roman" w:cs="Times New Roman"/>
          <w:sz w:val="28"/>
          <w:szCs w:val="28"/>
          <w:lang w:val="kk-KZ"/>
        </w:rPr>
        <w:t xml:space="preserve"> Әлеуметтік теңсіздік мәселесі көптеген фильмдердің арқауына айналған тақырып. </w:t>
      </w:r>
      <w:r w:rsidR="005B1C4B" w:rsidRPr="005A6965">
        <w:rPr>
          <w:rFonts w:ascii="Times New Roman" w:hAnsi="Times New Roman" w:cs="Times New Roman"/>
          <w:sz w:val="28"/>
          <w:szCs w:val="28"/>
          <w:lang w:val="kk-KZ"/>
        </w:rPr>
        <w:t xml:space="preserve">Мысал ретінде «Погоня за счастьем» (The Pursuit of </w:t>
      </w:r>
      <w:r w:rsidR="00E65EE3" w:rsidRPr="005A6965">
        <w:rPr>
          <w:rFonts w:ascii="Times New Roman" w:hAnsi="Times New Roman" w:cs="Times New Roman"/>
          <w:sz w:val="28"/>
          <w:szCs w:val="28"/>
          <w:lang w:val="kk-KZ"/>
        </w:rPr>
        <w:t>Happiness</w:t>
      </w:r>
      <w:r w:rsidR="005B1C4B" w:rsidRPr="005A6965">
        <w:rPr>
          <w:rFonts w:ascii="Times New Roman" w:hAnsi="Times New Roman" w:cs="Times New Roman"/>
          <w:sz w:val="28"/>
          <w:szCs w:val="28"/>
          <w:lang w:val="kk-KZ"/>
        </w:rPr>
        <w:t xml:space="preserve">, 2006) фильмін келтіруге болады, онда кейіпкер жақсы өмір </w:t>
      </w:r>
      <w:r w:rsidR="004027EF" w:rsidRPr="005A6965">
        <w:rPr>
          <w:rFonts w:ascii="Times New Roman" w:hAnsi="Times New Roman" w:cs="Times New Roman"/>
          <w:sz w:val="28"/>
          <w:szCs w:val="28"/>
          <w:lang w:val="kk-KZ"/>
        </w:rPr>
        <w:t xml:space="preserve">сүру </w:t>
      </w:r>
      <w:r w:rsidR="005B1C4B" w:rsidRPr="005A6965">
        <w:rPr>
          <w:rFonts w:ascii="Times New Roman" w:hAnsi="Times New Roman" w:cs="Times New Roman"/>
          <w:sz w:val="28"/>
          <w:szCs w:val="28"/>
          <w:lang w:val="kk-KZ"/>
        </w:rPr>
        <w:t xml:space="preserve">үшін күреседі. Фильм ірі қалалардың қарапайым тұрғындарының көптеген әлеуметтік мәселелерін көрсетеді: қаржылық тұрақсыздық, жұмыссыздық, ақшаның жетіспеушілігі, отбасылық қатынастардағы шиеленіс, некенің бұзылуы, бір ата-ананың баланы тәрбиелеуі, баспананың болмауы, жұмыс үшін күрес, еңбек нарығының жағдайы. </w:t>
      </w:r>
      <w:r w:rsidR="004027EF" w:rsidRPr="005A6965">
        <w:rPr>
          <w:rFonts w:ascii="Times New Roman" w:hAnsi="Times New Roman" w:cs="Times New Roman"/>
          <w:sz w:val="28"/>
          <w:szCs w:val="28"/>
          <w:lang w:val="kk-KZ"/>
        </w:rPr>
        <w:t>Мұндай мысалдар киноның әлеуметтік аспектілерін талдауға ықпал етеді.</w:t>
      </w:r>
      <w:r w:rsidR="00AC2A0C" w:rsidRPr="005A6965">
        <w:rPr>
          <w:rFonts w:ascii="Times New Roman" w:hAnsi="Times New Roman" w:cs="Times New Roman"/>
          <w:sz w:val="28"/>
          <w:szCs w:val="28"/>
          <w:lang w:val="kk-KZ"/>
        </w:rPr>
        <w:t xml:space="preserve"> Киноның атқаратын қызметінің мәнін ашады. </w:t>
      </w:r>
      <w:r w:rsidR="004027EF" w:rsidRPr="005A6965">
        <w:rPr>
          <w:rFonts w:ascii="Times New Roman" w:hAnsi="Times New Roman" w:cs="Times New Roman"/>
          <w:sz w:val="28"/>
          <w:szCs w:val="28"/>
          <w:lang w:val="kk-KZ"/>
        </w:rPr>
        <w:t xml:space="preserve">  </w:t>
      </w:r>
    </w:p>
    <w:p w14:paraId="6B57FD37" w14:textId="20A6A957" w:rsidR="00A833BE" w:rsidRDefault="00C9433F" w:rsidP="00B41600">
      <w:pPr>
        <w:spacing w:after="0" w:line="240" w:lineRule="auto"/>
        <w:ind w:firstLine="708"/>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 xml:space="preserve">Әлеуметтік институт ретінде кино бірқатар </w:t>
      </w:r>
      <w:r w:rsidR="00B41600" w:rsidRPr="005A6965">
        <w:rPr>
          <w:rFonts w:ascii="Times New Roman" w:hAnsi="Times New Roman" w:cs="Times New Roman"/>
          <w:sz w:val="28"/>
          <w:szCs w:val="28"/>
          <w:lang w:val="kk-KZ"/>
        </w:rPr>
        <w:t xml:space="preserve">маңызды </w:t>
      </w:r>
      <w:r w:rsidRPr="005A6965">
        <w:rPr>
          <w:rFonts w:ascii="Times New Roman" w:hAnsi="Times New Roman" w:cs="Times New Roman"/>
          <w:sz w:val="28"/>
          <w:szCs w:val="28"/>
          <w:lang w:val="kk-KZ"/>
        </w:rPr>
        <w:t>құндылықтар</w:t>
      </w:r>
      <w:r w:rsidR="00CF1E8E" w:rsidRPr="005A6965">
        <w:rPr>
          <w:rFonts w:ascii="Times New Roman" w:hAnsi="Times New Roman" w:cs="Times New Roman"/>
          <w:sz w:val="28"/>
          <w:szCs w:val="28"/>
          <w:lang w:val="kk-KZ"/>
        </w:rPr>
        <w:t>ды қалыптастырады</w:t>
      </w:r>
      <w:r w:rsidRPr="005A6965">
        <w:rPr>
          <w:rFonts w:ascii="Times New Roman" w:hAnsi="Times New Roman" w:cs="Times New Roman"/>
          <w:sz w:val="28"/>
          <w:szCs w:val="28"/>
          <w:lang w:val="kk-KZ"/>
        </w:rPr>
        <w:t>: танымдық, тәрбиелік, коммуникативті</w:t>
      </w:r>
      <w:r w:rsidR="008A46E5" w:rsidRPr="005A6965">
        <w:rPr>
          <w:rFonts w:ascii="Times New Roman" w:hAnsi="Times New Roman" w:cs="Times New Roman"/>
          <w:sz w:val="28"/>
          <w:szCs w:val="28"/>
          <w:lang w:val="kk-KZ"/>
        </w:rPr>
        <w:t>к</w:t>
      </w:r>
      <w:r w:rsidRPr="005A6965">
        <w:rPr>
          <w:rFonts w:ascii="Times New Roman" w:hAnsi="Times New Roman" w:cs="Times New Roman"/>
          <w:sz w:val="28"/>
          <w:szCs w:val="28"/>
          <w:lang w:val="kk-KZ"/>
        </w:rPr>
        <w:t>, көркемдік-эстетикалық, ойын-сауық, эвристикалық, идеологиялық, коммерциялық</w:t>
      </w:r>
      <w:r w:rsidR="000B4E39" w:rsidRPr="005A6965">
        <w:rPr>
          <w:rFonts w:ascii="Times New Roman" w:hAnsi="Times New Roman" w:cs="Times New Roman"/>
          <w:sz w:val="28"/>
          <w:szCs w:val="28"/>
          <w:lang w:val="kk-KZ"/>
        </w:rPr>
        <w:t xml:space="preserve"> [</w:t>
      </w:r>
      <w:r w:rsidR="004A32B7" w:rsidRPr="005A6965">
        <w:rPr>
          <w:rFonts w:ascii="Times New Roman" w:hAnsi="Times New Roman" w:cs="Times New Roman"/>
          <w:sz w:val="28"/>
          <w:szCs w:val="28"/>
          <w:lang w:val="kk-KZ"/>
        </w:rPr>
        <w:fldChar w:fldCharType="begin"/>
      </w:r>
      <w:r w:rsidR="004A32B7" w:rsidRPr="005A6965">
        <w:rPr>
          <w:rFonts w:ascii="Times New Roman" w:hAnsi="Times New Roman" w:cs="Times New Roman"/>
          <w:sz w:val="28"/>
          <w:szCs w:val="28"/>
          <w:lang w:val="kk-KZ"/>
        </w:rPr>
        <w:instrText xml:space="preserve"> REF _Ref105019726 \r \h </w:instrText>
      </w:r>
      <w:r w:rsidR="005A6965">
        <w:rPr>
          <w:rFonts w:ascii="Times New Roman" w:hAnsi="Times New Roman" w:cs="Times New Roman"/>
          <w:sz w:val="28"/>
          <w:szCs w:val="28"/>
          <w:lang w:val="kk-KZ"/>
        </w:rPr>
        <w:instrText xml:space="preserve"> \* MERGEFORMAT </w:instrText>
      </w:r>
      <w:r w:rsidR="004A32B7" w:rsidRPr="005A6965">
        <w:rPr>
          <w:rFonts w:ascii="Times New Roman" w:hAnsi="Times New Roman" w:cs="Times New Roman"/>
          <w:sz w:val="28"/>
          <w:szCs w:val="28"/>
          <w:lang w:val="kk-KZ"/>
        </w:rPr>
      </w:r>
      <w:r w:rsidR="004A32B7" w:rsidRPr="005A6965">
        <w:rPr>
          <w:rFonts w:ascii="Times New Roman" w:hAnsi="Times New Roman" w:cs="Times New Roman"/>
          <w:sz w:val="28"/>
          <w:szCs w:val="28"/>
          <w:lang w:val="kk-KZ"/>
        </w:rPr>
        <w:fldChar w:fldCharType="separate"/>
      </w:r>
      <w:r w:rsidR="0099323D">
        <w:rPr>
          <w:rFonts w:ascii="Times New Roman" w:hAnsi="Times New Roman" w:cs="Times New Roman"/>
          <w:sz w:val="28"/>
          <w:szCs w:val="28"/>
          <w:lang w:val="kk-KZ"/>
        </w:rPr>
        <w:t>40</w:t>
      </w:r>
      <w:r w:rsidR="004A32B7" w:rsidRPr="005A6965">
        <w:rPr>
          <w:rFonts w:ascii="Times New Roman" w:hAnsi="Times New Roman" w:cs="Times New Roman"/>
          <w:sz w:val="28"/>
          <w:szCs w:val="28"/>
          <w:lang w:val="kk-KZ"/>
        </w:rPr>
        <w:fldChar w:fldCharType="end"/>
      </w:r>
      <w:r w:rsidR="000B4E39" w:rsidRPr="005A6965">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w:t>
      </w:r>
      <w:r w:rsidR="00F70707">
        <w:rPr>
          <w:rFonts w:ascii="Times New Roman" w:hAnsi="Times New Roman" w:cs="Times New Roman"/>
          <w:sz w:val="28"/>
          <w:szCs w:val="28"/>
          <w:lang w:val="kk-KZ"/>
        </w:rPr>
        <w:br/>
      </w:r>
      <w:r w:rsidR="00A833BE" w:rsidRPr="005A6965">
        <w:rPr>
          <w:rFonts w:ascii="Times New Roman" w:hAnsi="Times New Roman" w:cs="Times New Roman"/>
          <w:sz w:val="28"/>
          <w:szCs w:val="28"/>
          <w:lang w:val="kk-KZ"/>
        </w:rPr>
        <w:t>(</w:t>
      </w:r>
      <w:r w:rsidR="00884821">
        <w:rPr>
          <w:rFonts w:ascii="Times New Roman" w:hAnsi="Times New Roman" w:cs="Times New Roman"/>
          <w:sz w:val="28"/>
          <w:szCs w:val="28"/>
          <w:lang w:val="kk-KZ"/>
        </w:rPr>
        <w:t>1-</w:t>
      </w:r>
      <w:r w:rsidR="00A833BE" w:rsidRPr="005A6965">
        <w:rPr>
          <w:rFonts w:ascii="Times New Roman" w:hAnsi="Times New Roman" w:cs="Times New Roman"/>
          <w:sz w:val="28"/>
          <w:szCs w:val="28"/>
          <w:lang w:val="kk-KZ"/>
        </w:rPr>
        <w:t xml:space="preserve">сурет). </w:t>
      </w:r>
      <w:r w:rsidR="000B4E39" w:rsidRPr="005A6965">
        <w:rPr>
          <w:rFonts w:ascii="Times New Roman" w:hAnsi="Times New Roman" w:cs="Times New Roman"/>
          <w:sz w:val="28"/>
          <w:szCs w:val="28"/>
          <w:lang w:val="kk-KZ"/>
        </w:rPr>
        <w:t>Бұл құндылықтардың әрқайсысы қоғам үшін маңызды.</w:t>
      </w:r>
      <w:r w:rsidR="00A833BE" w:rsidRPr="005A6965">
        <w:rPr>
          <w:rFonts w:ascii="Times New Roman" w:hAnsi="Times New Roman" w:cs="Times New Roman"/>
          <w:sz w:val="28"/>
          <w:szCs w:val="28"/>
          <w:lang w:val="kk-KZ"/>
        </w:rPr>
        <w:t xml:space="preserve"> Әсіресе жастар мен балалардың әлеуметтенуі процесінде киноның тәрбиелік және танымдық қызметтері аса маңызды. </w:t>
      </w:r>
    </w:p>
    <w:p w14:paraId="2431D86C" w14:textId="77777777" w:rsidR="00884821" w:rsidRPr="005A6965" w:rsidRDefault="00884821" w:rsidP="00B41600">
      <w:pPr>
        <w:spacing w:after="0" w:line="240" w:lineRule="auto"/>
        <w:ind w:firstLine="708"/>
        <w:jc w:val="both"/>
        <w:rPr>
          <w:rFonts w:ascii="Times New Roman" w:hAnsi="Times New Roman" w:cs="Times New Roman"/>
          <w:sz w:val="28"/>
          <w:szCs w:val="28"/>
          <w:lang w:val="kk-KZ"/>
        </w:rPr>
      </w:pPr>
    </w:p>
    <w:p w14:paraId="29CB60EC" w14:textId="36E883A2" w:rsidR="00A833BE" w:rsidRPr="005A6965" w:rsidRDefault="00933D3B" w:rsidP="00933D3B">
      <w:pPr>
        <w:spacing w:after="0" w:line="240" w:lineRule="auto"/>
        <w:jc w:val="center"/>
        <w:rPr>
          <w:rFonts w:ascii="Times New Roman" w:hAnsi="Times New Roman" w:cs="Times New Roman"/>
          <w:sz w:val="28"/>
          <w:szCs w:val="28"/>
          <w:lang w:val="kk-KZ"/>
        </w:rPr>
      </w:pPr>
      <w:r w:rsidRPr="005A6965">
        <w:rPr>
          <w:rFonts w:ascii="Times New Roman" w:hAnsi="Times New Roman" w:cs="Times New Roman"/>
          <w:noProof/>
          <w:sz w:val="28"/>
          <w:szCs w:val="28"/>
          <w:lang w:eastAsia="ru-RU"/>
        </w:rPr>
        <w:drawing>
          <wp:inline distT="0" distB="0" distL="0" distR="0" wp14:anchorId="19C02DDB" wp14:editId="7076BEC3">
            <wp:extent cx="5547360" cy="3505822"/>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17270" t="5982" r="15945" b="16613"/>
                    <a:stretch/>
                  </pic:blipFill>
                  <pic:spPr bwMode="auto">
                    <a:xfrm>
                      <a:off x="0" y="0"/>
                      <a:ext cx="5588907" cy="3532079"/>
                    </a:xfrm>
                    <a:prstGeom prst="rect">
                      <a:avLst/>
                    </a:prstGeom>
                    <a:noFill/>
                    <a:ln>
                      <a:noFill/>
                    </a:ln>
                    <a:extLst>
                      <a:ext uri="{53640926-AAD7-44D8-BBD7-CCE9431645EC}">
                        <a14:shadowObscured xmlns:a14="http://schemas.microsoft.com/office/drawing/2010/main"/>
                      </a:ext>
                    </a:extLst>
                  </pic:spPr>
                </pic:pic>
              </a:graphicData>
            </a:graphic>
          </wp:inline>
        </w:drawing>
      </w:r>
    </w:p>
    <w:p w14:paraId="20A29B24" w14:textId="77777777" w:rsidR="00884821" w:rsidRPr="00884821" w:rsidRDefault="00884821" w:rsidP="00884821">
      <w:pPr>
        <w:spacing w:after="0" w:line="240" w:lineRule="auto"/>
        <w:jc w:val="center"/>
        <w:rPr>
          <w:rFonts w:ascii="Times New Roman" w:hAnsi="Times New Roman" w:cs="Times New Roman"/>
          <w:sz w:val="16"/>
          <w:szCs w:val="16"/>
          <w:lang w:val="kk-KZ"/>
        </w:rPr>
      </w:pPr>
    </w:p>
    <w:p w14:paraId="37685638" w14:textId="67285091" w:rsidR="00A833BE" w:rsidRPr="005A6965" w:rsidRDefault="00933D3B" w:rsidP="00884821">
      <w:pPr>
        <w:spacing w:after="0" w:line="240" w:lineRule="auto"/>
        <w:jc w:val="center"/>
        <w:rPr>
          <w:rFonts w:ascii="Times New Roman" w:hAnsi="Times New Roman" w:cs="Times New Roman"/>
          <w:sz w:val="28"/>
          <w:szCs w:val="28"/>
          <w:lang w:val="kk-KZ"/>
        </w:rPr>
      </w:pPr>
      <w:r w:rsidRPr="005A6965">
        <w:rPr>
          <w:rFonts w:ascii="Times New Roman" w:hAnsi="Times New Roman" w:cs="Times New Roman"/>
          <w:sz w:val="28"/>
          <w:szCs w:val="28"/>
          <w:lang w:val="kk-KZ"/>
        </w:rPr>
        <w:t>Сурет</w:t>
      </w:r>
      <w:r w:rsidR="00F4537D" w:rsidRPr="005A6965">
        <w:rPr>
          <w:rFonts w:ascii="Times New Roman" w:hAnsi="Times New Roman" w:cs="Times New Roman"/>
          <w:sz w:val="28"/>
          <w:szCs w:val="28"/>
          <w:lang w:val="kk-KZ"/>
        </w:rPr>
        <w:t xml:space="preserve"> 1 – </w:t>
      </w:r>
      <w:r w:rsidRPr="005A6965">
        <w:rPr>
          <w:rFonts w:ascii="Times New Roman" w:hAnsi="Times New Roman" w:cs="Times New Roman"/>
          <w:sz w:val="28"/>
          <w:szCs w:val="28"/>
          <w:lang w:val="kk-KZ"/>
        </w:rPr>
        <w:t>Киноның құндылықтары</w:t>
      </w:r>
    </w:p>
    <w:p w14:paraId="77AE964A" w14:textId="77777777" w:rsidR="002F7B4A" w:rsidRPr="00884821" w:rsidRDefault="002F7B4A" w:rsidP="00933D3B">
      <w:pPr>
        <w:spacing w:after="0" w:line="240" w:lineRule="auto"/>
        <w:ind w:firstLine="708"/>
        <w:jc w:val="center"/>
        <w:rPr>
          <w:rFonts w:ascii="Times New Roman" w:hAnsi="Times New Roman" w:cs="Times New Roman"/>
          <w:sz w:val="16"/>
          <w:szCs w:val="16"/>
          <w:lang w:val="kk-KZ"/>
        </w:rPr>
      </w:pPr>
    </w:p>
    <w:p w14:paraId="4D776F74" w14:textId="16814424" w:rsidR="0098340E" w:rsidRDefault="002F7B4A" w:rsidP="00F4537D">
      <w:pPr>
        <w:spacing w:after="0" w:line="240" w:lineRule="auto"/>
        <w:ind w:firstLine="708"/>
        <w:jc w:val="both"/>
        <w:rPr>
          <w:rFonts w:ascii="Times New Roman" w:hAnsi="Times New Roman" w:cs="Times New Roman"/>
          <w:sz w:val="24"/>
          <w:szCs w:val="24"/>
          <w:lang w:val="kk-KZ"/>
        </w:rPr>
      </w:pPr>
      <w:r w:rsidRPr="00884821">
        <w:rPr>
          <w:rFonts w:ascii="Times New Roman" w:hAnsi="Times New Roman" w:cs="Times New Roman"/>
          <w:sz w:val="24"/>
          <w:szCs w:val="24"/>
          <w:lang w:val="kk-KZ"/>
        </w:rPr>
        <w:t>Ескерту – Суретті автор әзірлеген</w:t>
      </w:r>
    </w:p>
    <w:p w14:paraId="781FD1F2" w14:textId="77777777" w:rsidR="00690D44" w:rsidRPr="00884821" w:rsidRDefault="00690D44" w:rsidP="00F4537D">
      <w:pPr>
        <w:spacing w:after="0" w:line="240" w:lineRule="auto"/>
        <w:ind w:firstLine="708"/>
        <w:jc w:val="both"/>
        <w:rPr>
          <w:rFonts w:ascii="Times New Roman" w:hAnsi="Times New Roman" w:cs="Times New Roman"/>
          <w:sz w:val="24"/>
          <w:szCs w:val="24"/>
          <w:lang w:val="kk-KZ"/>
        </w:rPr>
      </w:pPr>
    </w:p>
    <w:p w14:paraId="4AC7770E" w14:textId="493D3DC4" w:rsidR="00711DC6" w:rsidRPr="005A6965" w:rsidRDefault="00F50B4D" w:rsidP="00B41600">
      <w:pPr>
        <w:spacing w:after="0" w:line="240" w:lineRule="auto"/>
        <w:ind w:firstLine="708"/>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Кино адамдардың әсер алу</w:t>
      </w:r>
      <w:r w:rsidR="00B41600" w:rsidRPr="005A6965">
        <w:rPr>
          <w:rFonts w:ascii="Times New Roman" w:hAnsi="Times New Roman" w:cs="Times New Roman"/>
          <w:sz w:val="28"/>
          <w:szCs w:val="28"/>
          <w:lang w:val="kk-KZ"/>
        </w:rPr>
        <w:t xml:space="preserve"> </w:t>
      </w:r>
      <w:r w:rsidR="0074685F" w:rsidRPr="005A6965">
        <w:rPr>
          <w:rFonts w:ascii="Times New Roman" w:hAnsi="Times New Roman" w:cs="Times New Roman"/>
          <w:sz w:val="28"/>
          <w:szCs w:val="28"/>
          <w:lang w:val="kk-KZ"/>
        </w:rPr>
        <w:t>қажеттіліктерін</w:t>
      </w:r>
      <w:r w:rsidR="00CF1E8E" w:rsidRPr="005A6965">
        <w:rPr>
          <w:rFonts w:ascii="Times New Roman" w:hAnsi="Times New Roman" w:cs="Times New Roman"/>
          <w:sz w:val="28"/>
          <w:szCs w:val="28"/>
          <w:lang w:val="kk-KZ"/>
        </w:rPr>
        <w:t xml:space="preserve"> ғана</w:t>
      </w:r>
      <w:r w:rsidR="0074685F" w:rsidRPr="005A6965">
        <w:rPr>
          <w:rFonts w:ascii="Times New Roman" w:hAnsi="Times New Roman" w:cs="Times New Roman"/>
          <w:sz w:val="28"/>
          <w:szCs w:val="28"/>
          <w:lang w:val="kk-KZ"/>
        </w:rPr>
        <w:t xml:space="preserve"> қанағаттандыр</w:t>
      </w:r>
      <w:r w:rsidR="00CF1E8E" w:rsidRPr="005A6965">
        <w:rPr>
          <w:rFonts w:ascii="Times New Roman" w:hAnsi="Times New Roman" w:cs="Times New Roman"/>
          <w:sz w:val="28"/>
          <w:szCs w:val="28"/>
          <w:lang w:val="kk-KZ"/>
        </w:rPr>
        <w:t>ып қоймайды</w:t>
      </w:r>
      <w:r w:rsidR="00B41600" w:rsidRPr="005A6965">
        <w:rPr>
          <w:rFonts w:ascii="Times New Roman" w:hAnsi="Times New Roman" w:cs="Times New Roman"/>
          <w:sz w:val="28"/>
          <w:szCs w:val="28"/>
          <w:lang w:val="kk-KZ"/>
        </w:rPr>
        <w:t>,</w:t>
      </w:r>
      <w:r w:rsidR="00CF1E8E" w:rsidRPr="005A6965">
        <w:rPr>
          <w:rFonts w:ascii="Times New Roman" w:hAnsi="Times New Roman" w:cs="Times New Roman"/>
          <w:sz w:val="28"/>
          <w:szCs w:val="28"/>
          <w:lang w:val="kk-KZ"/>
        </w:rPr>
        <w:t xml:space="preserve"> </w:t>
      </w:r>
      <w:r w:rsidR="00B41600" w:rsidRPr="005A6965">
        <w:rPr>
          <w:rFonts w:ascii="Times New Roman" w:hAnsi="Times New Roman" w:cs="Times New Roman"/>
          <w:sz w:val="28"/>
          <w:szCs w:val="28"/>
          <w:lang w:val="kk-KZ"/>
        </w:rPr>
        <w:t>а</w:t>
      </w:r>
      <w:r w:rsidR="00CF1E8E" w:rsidRPr="005A6965">
        <w:rPr>
          <w:rFonts w:ascii="Times New Roman" w:hAnsi="Times New Roman" w:cs="Times New Roman"/>
          <w:sz w:val="28"/>
          <w:szCs w:val="28"/>
          <w:lang w:val="kk-KZ"/>
        </w:rPr>
        <w:t xml:space="preserve">дамдарға белгілі бір ой салады, қоғамдық маңызы бар оқиғалар, тарихи тұлғалар туралы ақпарат береді. </w:t>
      </w:r>
      <w:r w:rsidR="00B41600" w:rsidRPr="005A6965">
        <w:rPr>
          <w:rFonts w:ascii="Times New Roman" w:hAnsi="Times New Roman" w:cs="Times New Roman"/>
          <w:sz w:val="28"/>
          <w:szCs w:val="28"/>
          <w:lang w:val="kk-KZ"/>
        </w:rPr>
        <w:t xml:space="preserve">Фильмдер ежелгі дүние тарихынан қазіргі мемлекеттерге дейінгі тарихты үйрену үшін пайдалы. Сонымен бірге, шетел кинолары арқылы өзге тілді үйрену мүмкіндігі де бар. Фильмдер – өз көрермендері үшін көрнекі көңіл-күй ғана емес, сонымен қатар адам өмір сүретін әлеуметтік, экономикалық және саяси жағдайлар туралы оқиға. Әр елдің кинода өз мақсаты бар. Олардың барлығы да кино арқылы елінің, халқының жағдайын әлемге танытқысы келеді, мәдениетаралық коммуникацияға жол ашады. </w:t>
      </w:r>
    </w:p>
    <w:p w14:paraId="656D696A" w14:textId="453B6A9C" w:rsidR="00711DC6" w:rsidRPr="005A6965" w:rsidRDefault="00711DC6" w:rsidP="00DB642E">
      <w:pPr>
        <w:spacing w:after="0" w:line="240" w:lineRule="auto"/>
        <w:ind w:firstLine="708"/>
        <w:contextualSpacing/>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Осылайша, әлеуметтанулық теориялар кино</w:t>
      </w:r>
      <w:r w:rsidR="004E6251" w:rsidRPr="005A6965">
        <w:rPr>
          <w:rFonts w:ascii="Times New Roman" w:hAnsi="Times New Roman" w:cs="Times New Roman"/>
          <w:sz w:val="28"/>
          <w:szCs w:val="28"/>
          <w:lang w:val="kk-KZ"/>
        </w:rPr>
        <w:t>индустрияны</w:t>
      </w:r>
      <w:r w:rsidRPr="005A6965">
        <w:rPr>
          <w:rFonts w:ascii="Times New Roman" w:hAnsi="Times New Roman" w:cs="Times New Roman"/>
          <w:sz w:val="28"/>
          <w:szCs w:val="28"/>
          <w:lang w:val="kk-KZ"/>
        </w:rPr>
        <w:t xml:space="preserve"> әлеуметтік институт</w:t>
      </w:r>
      <w:r w:rsidR="004E6251" w:rsidRPr="005A6965">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қоғамның құрамдас бөлігі ретінде</w:t>
      </w:r>
      <w:r w:rsidR="004E6251" w:rsidRPr="005A6965">
        <w:rPr>
          <w:rFonts w:ascii="Times New Roman" w:hAnsi="Times New Roman" w:cs="Times New Roman"/>
          <w:sz w:val="28"/>
          <w:szCs w:val="28"/>
          <w:lang w:val="kk-KZ"/>
        </w:rPr>
        <w:t xml:space="preserve"> «құрылым-функция» дихотомиясы тұрғысынан </w:t>
      </w:r>
      <w:r w:rsidRPr="005A6965">
        <w:rPr>
          <w:rFonts w:ascii="Times New Roman" w:hAnsi="Times New Roman" w:cs="Times New Roman"/>
          <w:sz w:val="28"/>
          <w:szCs w:val="28"/>
          <w:lang w:val="kk-KZ"/>
        </w:rPr>
        <w:t>талдауға мүмкіндік береді.</w:t>
      </w:r>
      <w:r w:rsidR="004E6251" w:rsidRPr="005A6965">
        <w:rPr>
          <w:rFonts w:ascii="Times New Roman" w:hAnsi="Times New Roman" w:cs="Times New Roman"/>
          <w:sz w:val="28"/>
          <w:szCs w:val="28"/>
          <w:lang w:val="kk-KZ"/>
        </w:rPr>
        <w:t xml:space="preserve"> </w:t>
      </w:r>
    </w:p>
    <w:p w14:paraId="3BD6C7A4" w14:textId="5A8F54E5" w:rsidR="00C84238" w:rsidRPr="005A6965" w:rsidRDefault="00C84238" w:rsidP="00DB642E">
      <w:pPr>
        <w:spacing w:after="0" w:line="240" w:lineRule="auto"/>
        <w:ind w:firstLine="708"/>
        <w:contextualSpacing/>
        <w:jc w:val="both"/>
        <w:rPr>
          <w:rFonts w:ascii="Times New Roman" w:eastAsia="Calibri" w:hAnsi="Times New Roman" w:cs="Times New Roman"/>
          <w:i/>
          <w:sz w:val="28"/>
          <w:szCs w:val="28"/>
          <w:lang w:val="kk-KZ"/>
        </w:rPr>
      </w:pPr>
      <w:r w:rsidRPr="005A6965">
        <w:rPr>
          <w:rFonts w:ascii="Times New Roman" w:eastAsia="Calibri" w:hAnsi="Times New Roman" w:cs="Times New Roman"/>
          <w:i/>
          <w:sz w:val="28"/>
          <w:szCs w:val="28"/>
          <w:lang w:val="kk-KZ"/>
        </w:rPr>
        <w:t xml:space="preserve">Экономикалық көзқарастар. </w:t>
      </w:r>
      <w:r w:rsidRPr="005A6965">
        <w:rPr>
          <w:rFonts w:ascii="Times New Roman" w:eastAsia="Calibri" w:hAnsi="Times New Roman" w:cs="Times New Roman"/>
          <w:sz w:val="28"/>
          <w:szCs w:val="28"/>
          <w:lang w:val="kk-KZ"/>
        </w:rPr>
        <w:t>Кин</w:t>
      </w:r>
      <w:r w:rsidR="004E6251" w:rsidRPr="005A6965">
        <w:rPr>
          <w:rFonts w:ascii="Times New Roman" w:eastAsia="Calibri" w:hAnsi="Times New Roman" w:cs="Times New Roman"/>
          <w:sz w:val="28"/>
          <w:szCs w:val="28"/>
          <w:lang w:val="kk-KZ"/>
        </w:rPr>
        <w:t>оиндустрия</w:t>
      </w:r>
      <w:r w:rsidRPr="005A6965">
        <w:rPr>
          <w:rFonts w:ascii="Times New Roman" w:eastAsia="Calibri" w:hAnsi="Times New Roman" w:cs="Times New Roman"/>
          <w:sz w:val="28"/>
          <w:szCs w:val="28"/>
          <w:lang w:val="kk-KZ"/>
        </w:rPr>
        <w:t>ны экономикалық категория ретінде қарастыратын болсақ, кино</w:t>
      </w:r>
      <w:r w:rsidR="00A45064" w:rsidRPr="005A6965">
        <w:rPr>
          <w:rFonts w:ascii="Times New Roman" w:eastAsia="Calibri" w:hAnsi="Times New Roman" w:cs="Times New Roman"/>
          <w:sz w:val="28"/>
          <w:szCs w:val="28"/>
          <w:lang w:val="kk-KZ"/>
        </w:rPr>
        <w:t xml:space="preserve"> –</w:t>
      </w:r>
      <w:r w:rsidRPr="005A6965">
        <w:rPr>
          <w:rFonts w:ascii="Times New Roman" w:eastAsia="Calibri" w:hAnsi="Times New Roman" w:cs="Times New Roman"/>
          <w:sz w:val="28"/>
          <w:szCs w:val="28"/>
          <w:lang w:val="kk-KZ"/>
        </w:rPr>
        <w:t xml:space="preserve"> сұранысқа ие, өзінің құны бар, белгіленген смета аясында әзірленген өндіріс өнімі болып табылады.</w:t>
      </w:r>
    </w:p>
    <w:p w14:paraId="39B5C468" w14:textId="63AEB5EA" w:rsidR="00C84238" w:rsidRPr="005A6965" w:rsidRDefault="00C84238" w:rsidP="00DB642E">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Кино саласы мемлекеттің экономикасын дамытуда елеулі рөл атқарады. Қазіргі нарықтық кезеңде киноның коммерциялық құндылығы маңыз</w:t>
      </w:r>
      <w:r w:rsidR="00A45064" w:rsidRPr="005A6965">
        <w:rPr>
          <w:rFonts w:ascii="Times New Roman" w:eastAsia="Calibri" w:hAnsi="Times New Roman" w:cs="Times New Roman"/>
          <w:sz w:val="28"/>
          <w:szCs w:val="28"/>
          <w:lang w:val="kk-KZ"/>
        </w:rPr>
        <w:t>ға ие</w:t>
      </w:r>
      <w:r w:rsidRPr="005A6965">
        <w:rPr>
          <w:rFonts w:ascii="Times New Roman" w:eastAsia="Calibri" w:hAnsi="Times New Roman" w:cs="Times New Roman"/>
          <w:sz w:val="28"/>
          <w:szCs w:val="28"/>
          <w:lang w:val="kk-KZ"/>
        </w:rPr>
        <w:t>. Себебі, сату және сатып алу процестері аясында кез келген киноөнім «сатылып», кино өндірушілерге, дистрибьют</w:t>
      </w:r>
      <w:r w:rsidR="00303A5D" w:rsidRPr="005A6965">
        <w:rPr>
          <w:rFonts w:ascii="Times New Roman" w:eastAsia="Calibri" w:hAnsi="Times New Roman" w:cs="Times New Roman"/>
          <w:sz w:val="28"/>
          <w:szCs w:val="28"/>
          <w:lang w:val="kk-KZ"/>
        </w:rPr>
        <w:t>о</w:t>
      </w:r>
      <w:r w:rsidRPr="005A6965">
        <w:rPr>
          <w:rFonts w:ascii="Times New Roman" w:eastAsia="Calibri" w:hAnsi="Times New Roman" w:cs="Times New Roman"/>
          <w:sz w:val="28"/>
          <w:szCs w:val="28"/>
          <w:lang w:val="kk-KZ"/>
        </w:rPr>
        <w:t>рл</w:t>
      </w:r>
      <w:r w:rsidR="00303A5D" w:rsidRPr="005A6965">
        <w:rPr>
          <w:rFonts w:ascii="Times New Roman" w:eastAsia="Calibri" w:hAnsi="Times New Roman" w:cs="Times New Roman"/>
          <w:sz w:val="28"/>
          <w:szCs w:val="28"/>
          <w:lang w:val="kk-KZ"/>
        </w:rPr>
        <w:t>арға</w:t>
      </w:r>
      <w:r w:rsidRPr="005A6965">
        <w:rPr>
          <w:rFonts w:ascii="Times New Roman" w:eastAsia="Calibri" w:hAnsi="Times New Roman" w:cs="Times New Roman"/>
          <w:sz w:val="28"/>
          <w:szCs w:val="28"/>
          <w:lang w:val="kk-KZ"/>
        </w:rPr>
        <w:t xml:space="preserve"> пайда әкелуі тиіс. Демек, өндіру, бөлу, тарату, айырбастау сияқты экономикалық процестердің жүзеге асырылуы тән</w:t>
      </w:r>
      <w:r w:rsidR="00A45064" w:rsidRPr="005A6965">
        <w:rPr>
          <w:rFonts w:ascii="Times New Roman" w:eastAsia="Calibri" w:hAnsi="Times New Roman" w:cs="Times New Roman"/>
          <w:sz w:val="28"/>
          <w:szCs w:val="28"/>
          <w:lang w:val="kk-KZ"/>
        </w:rPr>
        <w:t xml:space="preserve"> (</w:t>
      </w:r>
      <w:r w:rsidR="00884821">
        <w:rPr>
          <w:rFonts w:ascii="Times New Roman" w:eastAsia="Calibri" w:hAnsi="Times New Roman" w:cs="Times New Roman"/>
          <w:sz w:val="28"/>
          <w:szCs w:val="28"/>
          <w:lang w:val="kk-KZ"/>
        </w:rPr>
        <w:t>3-</w:t>
      </w:r>
      <w:r w:rsidR="00A45064" w:rsidRPr="005A6965">
        <w:rPr>
          <w:rFonts w:ascii="Times New Roman" w:eastAsia="Calibri" w:hAnsi="Times New Roman" w:cs="Times New Roman"/>
          <w:sz w:val="28"/>
          <w:szCs w:val="28"/>
          <w:lang w:val="kk-KZ"/>
        </w:rPr>
        <w:t>кесте)</w:t>
      </w:r>
      <w:r w:rsidRPr="005A6965">
        <w:rPr>
          <w:rFonts w:ascii="Times New Roman" w:eastAsia="Calibri" w:hAnsi="Times New Roman" w:cs="Times New Roman"/>
          <w:sz w:val="28"/>
          <w:szCs w:val="28"/>
          <w:lang w:val="kk-KZ"/>
        </w:rPr>
        <w:t xml:space="preserve">. </w:t>
      </w:r>
    </w:p>
    <w:p w14:paraId="665D2F8B" w14:textId="77777777" w:rsidR="00A45064" w:rsidRPr="005A6965" w:rsidRDefault="00A45064" w:rsidP="00DB642E">
      <w:pPr>
        <w:spacing w:after="0" w:line="240" w:lineRule="auto"/>
        <w:ind w:firstLine="708"/>
        <w:jc w:val="both"/>
        <w:rPr>
          <w:rFonts w:ascii="Times New Roman" w:eastAsia="Calibri" w:hAnsi="Times New Roman" w:cs="Times New Roman"/>
          <w:sz w:val="28"/>
          <w:szCs w:val="28"/>
          <w:lang w:val="kk-KZ"/>
        </w:rPr>
      </w:pPr>
    </w:p>
    <w:p w14:paraId="63CCAE40" w14:textId="73EA73C4" w:rsidR="00A45064" w:rsidRDefault="00A45064" w:rsidP="00DB642E">
      <w:pPr>
        <w:spacing w:after="0" w:line="240" w:lineRule="auto"/>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Кесте </w:t>
      </w:r>
      <w:r w:rsidR="00E10F4E" w:rsidRPr="005A6965">
        <w:rPr>
          <w:rFonts w:ascii="Times New Roman" w:eastAsia="Calibri" w:hAnsi="Times New Roman" w:cs="Times New Roman"/>
          <w:bCs/>
          <w:sz w:val="28"/>
          <w:szCs w:val="28"/>
          <w:lang w:val="kk-KZ"/>
        </w:rPr>
        <w:t>3</w:t>
      </w:r>
      <w:r w:rsidR="005541C7" w:rsidRPr="005A6965">
        <w:rPr>
          <w:rFonts w:ascii="Times New Roman" w:eastAsia="Calibri" w:hAnsi="Times New Roman" w:cs="Times New Roman"/>
          <w:bCs/>
          <w:sz w:val="28"/>
          <w:szCs w:val="28"/>
          <w:lang w:val="kk-KZ"/>
        </w:rPr>
        <w:t xml:space="preserve"> – </w:t>
      </w:r>
      <w:r w:rsidRPr="005A6965">
        <w:rPr>
          <w:rFonts w:ascii="Times New Roman" w:eastAsia="Calibri" w:hAnsi="Times New Roman" w:cs="Times New Roman"/>
          <w:bCs/>
          <w:sz w:val="28"/>
          <w:szCs w:val="28"/>
          <w:lang w:val="kk-KZ"/>
        </w:rPr>
        <w:t xml:space="preserve">Фильмдердің экономикалық </w:t>
      </w:r>
      <w:r w:rsidR="004027EF" w:rsidRPr="005A6965">
        <w:rPr>
          <w:rFonts w:ascii="Times New Roman" w:eastAsia="Calibri" w:hAnsi="Times New Roman" w:cs="Times New Roman"/>
          <w:bCs/>
          <w:sz w:val="28"/>
          <w:szCs w:val="28"/>
          <w:lang w:val="kk-KZ"/>
        </w:rPr>
        <w:t>және мәдени сипаттамаларын</w:t>
      </w:r>
      <w:r w:rsidRPr="005A6965">
        <w:rPr>
          <w:rFonts w:ascii="Times New Roman" w:eastAsia="Calibri" w:hAnsi="Times New Roman" w:cs="Times New Roman"/>
          <w:bCs/>
          <w:sz w:val="28"/>
          <w:szCs w:val="28"/>
          <w:lang w:val="kk-KZ"/>
        </w:rPr>
        <w:t xml:space="preserve"> салыстыру</w:t>
      </w:r>
    </w:p>
    <w:p w14:paraId="4085CB51" w14:textId="77777777" w:rsidR="00884821" w:rsidRPr="00884821" w:rsidRDefault="00884821" w:rsidP="00DB642E">
      <w:pPr>
        <w:spacing w:after="0" w:line="240" w:lineRule="auto"/>
        <w:jc w:val="both"/>
        <w:rPr>
          <w:rFonts w:ascii="Times New Roman" w:eastAsia="Calibri" w:hAnsi="Times New Roman" w:cs="Times New Roman"/>
          <w:bCs/>
          <w:sz w:val="16"/>
          <w:szCs w:val="16"/>
          <w:lang w:val="kk-KZ"/>
        </w:rPr>
      </w:pPr>
    </w:p>
    <w:tbl>
      <w:tblPr>
        <w:tblStyle w:val="a5"/>
        <w:tblW w:w="4873" w:type="pct"/>
        <w:tblInd w:w="150" w:type="dxa"/>
        <w:tblLook w:val="04A0" w:firstRow="1" w:lastRow="0" w:firstColumn="1" w:lastColumn="0" w:noHBand="0" w:noVBand="1"/>
      </w:tblPr>
      <w:tblGrid>
        <w:gridCol w:w="2626"/>
        <w:gridCol w:w="3489"/>
        <w:gridCol w:w="3269"/>
      </w:tblGrid>
      <w:tr w:rsidR="00DC46AA" w:rsidRPr="005A6965" w14:paraId="4E8D9F91" w14:textId="77777777" w:rsidTr="00884821">
        <w:tc>
          <w:tcPr>
            <w:tcW w:w="1399" w:type="pct"/>
          </w:tcPr>
          <w:p w14:paraId="3E45AA3D" w14:textId="77777777" w:rsidR="00A45064" w:rsidRPr="005A6965" w:rsidRDefault="00A45064" w:rsidP="00DB642E">
            <w:pPr>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Негізгі критерийлер</w:t>
            </w:r>
          </w:p>
        </w:tc>
        <w:tc>
          <w:tcPr>
            <w:tcW w:w="1859" w:type="pct"/>
          </w:tcPr>
          <w:p w14:paraId="11A0A999" w14:textId="77777777" w:rsidR="00A45064" w:rsidRPr="005A6965" w:rsidRDefault="00A45064" w:rsidP="00DB642E">
            <w:pPr>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Экономика саласы</w:t>
            </w:r>
          </w:p>
        </w:tc>
        <w:tc>
          <w:tcPr>
            <w:tcW w:w="1743" w:type="pct"/>
          </w:tcPr>
          <w:p w14:paraId="5B971857" w14:textId="77777777" w:rsidR="00A45064" w:rsidRPr="005A6965" w:rsidRDefault="00A45064" w:rsidP="00DB642E">
            <w:pPr>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Мәдениет саласы</w:t>
            </w:r>
          </w:p>
        </w:tc>
      </w:tr>
      <w:tr w:rsidR="00DC46AA" w:rsidRPr="005A6965" w14:paraId="7F495A22" w14:textId="77777777" w:rsidTr="00884821">
        <w:tc>
          <w:tcPr>
            <w:tcW w:w="1399" w:type="pct"/>
          </w:tcPr>
          <w:p w14:paraId="2A2F4EFA" w14:textId="77777777" w:rsidR="00A45064" w:rsidRPr="005A6965" w:rsidRDefault="00A45064" w:rsidP="00DB642E">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Сипаттамасы</w:t>
            </w:r>
          </w:p>
        </w:tc>
        <w:tc>
          <w:tcPr>
            <w:tcW w:w="1859" w:type="pct"/>
          </w:tcPr>
          <w:p w14:paraId="73F5835E" w14:textId="77777777" w:rsidR="00A45064" w:rsidRPr="005A6965" w:rsidRDefault="00A45064" w:rsidP="00DB642E">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Табыс әкелетін өндірістік өнім</w:t>
            </w:r>
          </w:p>
        </w:tc>
        <w:tc>
          <w:tcPr>
            <w:tcW w:w="1743" w:type="pct"/>
          </w:tcPr>
          <w:p w14:paraId="2CBD8FFB" w14:textId="77777777" w:rsidR="00A45064" w:rsidRPr="005A6965" w:rsidRDefault="00A45064" w:rsidP="00DB642E">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Материалдық емес шығармашылық процесс</w:t>
            </w:r>
          </w:p>
        </w:tc>
      </w:tr>
      <w:tr w:rsidR="00DC46AA" w:rsidRPr="005A6965" w14:paraId="079DBCDE" w14:textId="77777777" w:rsidTr="00884821">
        <w:tc>
          <w:tcPr>
            <w:tcW w:w="1399" w:type="pct"/>
          </w:tcPr>
          <w:p w14:paraId="03C0055B" w14:textId="3A85412C" w:rsidR="000E0FEF" w:rsidRPr="005A6965" w:rsidRDefault="000E0FEF" w:rsidP="00DB642E">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Өнім түрі</w:t>
            </w:r>
          </w:p>
        </w:tc>
        <w:tc>
          <w:tcPr>
            <w:tcW w:w="1859" w:type="pct"/>
          </w:tcPr>
          <w:p w14:paraId="789A2A3B" w14:textId="06893701" w:rsidR="000E0FEF" w:rsidRPr="005A6965" w:rsidRDefault="000E0FEF" w:rsidP="00DB642E">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Тауар, ұсыныс</w:t>
            </w:r>
          </w:p>
        </w:tc>
        <w:tc>
          <w:tcPr>
            <w:tcW w:w="1743" w:type="pct"/>
          </w:tcPr>
          <w:p w14:paraId="4D5316C7" w14:textId="48BF8D65" w:rsidR="000E0FEF" w:rsidRPr="005A6965" w:rsidRDefault="000E0FEF" w:rsidP="00DB642E">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Мәдени мұра</w:t>
            </w:r>
          </w:p>
        </w:tc>
      </w:tr>
      <w:tr w:rsidR="00DC46AA" w:rsidRPr="005A6965" w14:paraId="4806C126" w14:textId="77777777" w:rsidTr="00884821">
        <w:tc>
          <w:tcPr>
            <w:tcW w:w="1399" w:type="pct"/>
          </w:tcPr>
          <w:p w14:paraId="3C13D545" w14:textId="77777777" w:rsidR="00A45064" w:rsidRPr="005A6965" w:rsidRDefault="00A45064" w:rsidP="00DB642E">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Құндылық дәрежесі</w:t>
            </w:r>
          </w:p>
        </w:tc>
        <w:tc>
          <w:tcPr>
            <w:tcW w:w="1859" w:type="pct"/>
          </w:tcPr>
          <w:p w14:paraId="5FE988EA" w14:textId="77777777" w:rsidR="00A45064" w:rsidRPr="005A6965" w:rsidRDefault="00A45064" w:rsidP="00DB642E">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Коммерциялық (пайда)</w:t>
            </w:r>
          </w:p>
        </w:tc>
        <w:tc>
          <w:tcPr>
            <w:tcW w:w="1743" w:type="pct"/>
          </w:tcPr>
          <w:p w14:paraId="1D36527A" w14:textId="0890C6A6" w:rsidR="00A45064" w:rsidRPr="005A6965" w:rsidRDefault="00A45064" w:rsidP="00DB642E">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Идеологиялық (мағына)</w:t>
            </w:r>
          </w:p>
        </w:tc>
      </w:tr>
      <w:tr w:rsidR="00DC46AA" w:rsidRPr="00943D78" w14:paraId="4BFCB55E" w14:textId="77777777" w:rsidTr="00884821">
        <w:tc>
          <w:tcPr>
            <w:tcW w:w="1399" w:type="pct"/>
          </w:tcPr>
          <w:p w14:paraId="462CBCCD" w14:textId="77777777" w:rsidR="00A45064" w:rsidRPr="005A6965" w:rsidRDefault="00A45064" w:rsidP="00DB642E">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Қоғамдық қатынастар</w:t>
            </w:r>
          </w:p>
        </w:tc>
        <w:tc>
          <w:tcPr>
            <w:tcW w:w="1859" w:type="pct"/>
          </w:tcPr>
          <w:p w14:paraId="3D53D0D3" w14:textId="77777777" w:rsidR="00A45064" w:rsidRPr="005A6965" w:rsidRDefault="00A45064" w:rsidP="00DB642E">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Сұраныс, ұсыныс, төлем қабілеті</w:t>
            </w:r>
          </w:p>
        </w:tc>
        <w:tc>
          <w:tcPr>
            <w:tcW w:w="1743" w:type="pct"/>
          </w:tcPr>
          <w:p w14:paraId="537F0C03" w14:textId="13A5CF30" w:rsidR="00A45064" w:rsidRPr="005A6965" w:rsidRDefault="00A45064" w:rsidP="00884821">
            <w:pPr>
              <w:ind w:left="-67" w:right="-37"/>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Сюжет</w:t>
            </w:r>
            <w:r w:rsidR="004E6251" w:rsidRPr="005A6965">
              <w:rPr>
                <w:rFonts w:ascii="Times New Roman" w:eastAsia="Calibri" w:hAnsi="Times New Roman" w:cs="Times New Roman"/>
                <w:sz w:val="28"/>
                <w:szCs w:val="28"/>
              </w:rPr>
              <w:t xml:space="preserve"> (мән-мағына)</w:t>
            </w:r>
            <w:r w:rsidRPr="005A6965">
              <w:rPr>
                <w:rFonts w:ascii="Times New Roman" w:eastAsia="Calibri" w:hAnsi="Times New Roman" w:cs="Times New Roman"/>
                <w:sz w:val="28"/>
                <w:szCs w:val="28"/>
              </w:rPr>
              <w:t xml:space="preserve"> арқы</w:t>
            </w:r>
            <w:r w:rsidR="00884821">
              <w:rPr>
                <w:rFonts w:ascii="Times New Roman" w:eastAsia="Calibri" w:hAnsi="Times New Roman" w:cs="Times New Roman"/>
                <w:sz w:val="28"/>
                <w:szCs w:val="28"/>
              </w:rPr>
              <w:t xml:space="preserve"> </w:t>
            </w:r>
            <w:r w:rsidRPr="005A6965">
              <w:rPr>
                <w:rFonts w:ascii="Times New Roman" w:eastAsia="Calibri" w:hAnsi="Times New Roman" w:cs="Times New Roman"/>
                <w:sz w:val="28"/>
                <w:szCs w:val="28"/>
              </w:rPr>
              <w:t>лы көрерменге әсер ету</w:t>
            </w:r>
          </w:p>
        </w:tc>
      </w:tr>
      <w:tr w:rsidR="00DC46AA" w:rsidRPr="00943D78" w14:paraId="029DA243" w14:textId="77777777" w:rsidTr="00884821">
        <w:tc>
          <w:tcPr>
            <w:tcW w:w="1399" w:type="pct"/>
          </w:tcPr>
          <w:p w14:paraId="38C6AEAA" w14:textId="77777777" w:rsidR="00A45064" w:rsidRPr="005A6965" w:rsidRDefault="00A45064" w:rsidP="00DB642E">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Негізгі субъектілер</w:t>
            </w:r>
          </w:p>
        </w:tc>
        <w:tc>
          <w:tcPr>
            <w:tcW w:w="1859" w:type="pct"/>
          </w:tcPr>
          <w:p w14:paraId="60C5DFEB" w14:textId="540EF383" w:rsidR="004E6251" w:rsidRPr="005A6965" w:rsidRDefault="00A45064" w:rsidP="00DB642E">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1) өндірісті жасаушылар: режиссерлік-операторлық құрам, актерлік құрам, шығармашылық топ</w:t>
            </w:r>
            <w:r w:rsidR="004E6251" w:rsidRPr="005A6965">
              <w:rPr>
                <w:rFonts w:ascii="Times New Roman" w:eastAsia="Calibri" w:hAnsi="Times New Roman" w:cs="Times New Roman"/>
                <w:sz w:val="28"/>
                <w:szCs w:val="28"/>
              </w:rPr>
              <w:t>;</w:t>
            </w:r>
            <w:r w:rsidRPr="005A6965">
              <w:rPr>
                <w:rFonts w:ascii="Times New Roman" w:eastAsia="Calibri" w:hAnsi="Times New Roman" w:cs="Times New Roman"/>
                <w:sz w:val="28"/>
                <w:szCs w:val="28"/>
              </w:rPr>
              <w:t xml:space="preserve"> </w:t>
            </w:r>
          </w:p>
          <w:p w14:paraId="39278F98" w14:textId="4019B400" w:rsidR="00A45064" w:rsidRPr="005A6965" w:rsidRDefault="00A45064" w:rsidP="00DB642E">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2) өнімді тұтынушылар: кинотеатрлар желісі, дист</w:t>
            </w:r>
            <w:r w:rsidR="00884821">
              <w:rPr>
                <w:rFonts w:ascii="Times New Roman" w:eastAsia="Calibri" w:hAnsi="Times New Roman" w:cs="Times New Roman"/>
                <w:sz w:val="28"/>
                <w:szCs w:val="28"/>
              </w:rPr>
              <w:t xml:space="preserve"> </w:t>
            </w:r>
            <w:r w:rsidRPr="005A6965">
              <w:rPr>
                <w:rFonts w:ascii="Times New Roman" w:eastAsia="Calibri" w:hAnsi="Times New Roman" w:cs="Times New Roman"/>
                <w:sz w:val="28"/>
                <w:szCs w:val="28"/>
              </w:rPr>
              <w:t xml:space="preserve">рибьюторлар, көрермендер, халықаралық қауымдастық  </w:t>
            </w:r>
          </w:p>
        </w:tc>
        <w:tc>
          <w:tcPr>
            <w:tcW w:w="1743" w:type="pct"/>
          </w:tcPr>
          <w:p w14:paraId="3DBC79E9" w14:textId="48F7D2DB" w:rsidR="00A45064" w:rsidRPr="005A6965" w:rsidRDefault="00A45064" w:rsidP="00DB642E">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киноөндірушілер, көрер</w:t>
            </w:r>
            <w:r w:rsidR="00884821">
              <w:rPr>
                <w:rFonts w:ascii="Times New Roman" w:eastAsia="Calibri" w:hAnsi="Times New Roman" w:cs="Times New Roman"/>
                <w:sz w:val="28"/>
                <w:szCs w:val="28"/>
              </w:rPr>
              <w:t xml:space="preserve"> </w:t>
            </w:r>
            <w:r w:rsidRPr="005A6965">
              <w:rPr>
                <w:rFonts w:ascii="Times New Roman" w:eastAsia="Calibri" w:hAnsi="Times New Roman" w:cs="Times New Roman"/>
                <w:sz w:val="28"/>
                <w:szCs w:val="28"/>
              </w:rPr>
              <w:t>мен (әртүрлі жастағы көрермен: балалар, ата-аналар, ересектер), кино</w:t>
            </w:r>
            <w:r w:rsidR="00884821">
              <w:rPr>
                <w:rFonts w:ascii="Times New Roman" w:eastAsia="Calibri" w:hAnsi="Times New Roman" w:cs="Times New Roman"/>
                <w:sz w:val="28"/>
                <w:szCs w:val="28"/>
              </w:rPr>
              <w:t xml:space="preserve"> </w:t>
            </w:r>
            <w:r w:rsidRPr="005A6965">
              <w:rPr>
                <w:rFonts w:ascii="Times New Roman" w:eastAsia="Calibri" w:hAnsi="Times New Roman" w:cs="Times New Roman"/>
                <w:sz w:val="28"/>
                <w:szCs w:val="28"/>
              </w:rPr>
              <w:t>сыншылар</w:t>
            </w:r>
            <w:r w:rsidR="004E6251" w:rsidRPr="005A6965">
              <w:rPr>
                <w:rFonts w:ascii="Times New Roman" w:eastAsia="Calibri" w:hAnsi="Times New Roman" w:cs="Times New Roman"/>
                <w:sz w:val="28"/>
                <w:szCs w:val="28"/>
              </w:rPr>
              <w:t>, шығармашы</w:t>
            </w:r>
            <w:r w:rsidR="00884821">
              <w:rPr>
                <w:rFonts w:ascii="Times New Roman" w:eastAsia="Calibri" w:hAnsi="Times New Roman" w:cs="Times New Roman"/>
                <w:sz w:val="28"/>
                <w:szCs w:val="28"/>
              </w:rPr>
              <w:t xml:space="preserve"> </w:t>
            </w:r>
            <w:r w:rsidR="004E6251" w:rsidRPr="005A6965">
              <w:rPr>
                <w:rFonts w:ascii="Times New Roman" w:eastAsia="Calibri" w:hAnsi="Times New Roman" w:cs="Times New Roman"/>
                <w:sz w:val="28"/>
                <w:szCs w:val="28"/>
              </w:rPr>
              <w:t>лық топ</w:t>
            </w:r>
          </w:p>
        </w:tc>
      </w:tr>
      <w:tr w:rsidR="005541C7" w:rsidRPr="005A6965" w14:paraId="2AFF6792" w14:textId="77777777" w:rsidTr="00884821">
        <w:tc>
          <w:tcPr>
            <w:tcW w:w="5000" w:type="pct"/>
            <w:gridSpan w:val="3"/>
          </w:tcPr>
          <w:p w14:paraId="629C8DF9" w14:textId="168B04ED" w:rsidR="005541C7" w:rsidRPr="005A6965" w:rsidRDefault="005541C7" w:rsidP="00416BB7">
            <w:pPr>
              <w:ind w:firstLine="559"/>
              <w:jc w:val="both"/>
              <w:rPr>
                <w:rFonts w:ascii="Times New Roman" w:eastAsia="Calibri" w:hAnsi="Times New Roman" w:cs="Times New Roman"/>
                <w:sz w:val="28"/>
                <w:szCs w:val="28"/>
              </w:rPr>
            </w:pPr>
            <w:r w:rsidRPr="005A6965">
              <w:rPr>
                <w:rFonts w:ascii="Times New Roman" w:eastAsia="Calibri" w:hAnsi="Times New Roman" w:cs="Times New Roman"/>
                <w:iCs/>
                <w:sz w:val="28"/>
                <w:szCs w:val="28"/>
              </w:rPr>
              <w:t xml:space="preserve">Ескерту – </w:t>
            </w:r>
            <w:r w:rsidR="006C34F8" w:rsidRPr="005A6965">
              <w:rPr>
                <w:rFonts w:ascii="Times New Roman" w:eastAsia="Calibri" w:hAnsi="Times New Roman" w:cs="Times New Roman"/>
                <w:iCs/>
                <w:sz w:val="28"/>
                <w:szCs w:val="28"/>
              </w:rPr>
              <w:t>К</w:t>
            </w:r>
            <w:r w:rsidRPr="005A6965">
              <w:rPr>
                <w:rFonts w:ascii="Times New Roman" w:eastAsia="Calibri" w:hAnsi="Times New Roman" w:cs="Times New Roman"/>
                <w:iCs/>
                <w:sz w:val="28"/>
                <w:szCs w:val="28"/>
              </w:rPr>
              <w:t>естені автор әзірлеген</w:t>
            </w:r>
          </w:p>
        </w:tc>
      </w:tr>
    </w:tbl>
    <w:p w14:paraId="34B01344" w14:textId="77777777" w:rsidR="00A45064" w:rsidRPr="005A6965" w:rsidRDefault="00A45064" w:rsidP="00DB642E">
      <w:pPr>
        <w:spacing w:after="0" w:line="240" w:lineRule="auto"/>
        <w:ind w:firstLine="708"/>
        <w:jc w:val="both"/>
        <w:rPr>
          <w:rFonts w:ascii="Times New Roman" w:eastAsia="Calibri" w:hAnsi="Times New Roman" w:cs="Times New Roman"/>
          <w:sz w:val="28"/>
          <w:szCs w:val="28"/>
          <w:lang w:val="kk-KZ"/>
        </w:rPr>
      </w:pPr>
    </w:p>
    <w:p w14:paraId="3482DDC2" w14:textId="34B7B83B" w:rsidR="00D211B4" w:rsidRPr="005A6965" w:rsidRDefault="00DD1BE4" w:rsidP="00D211B4">
      <w:pPr>
        <w:spacing w:after="0" w:line="240" w:lineRule="auto"/>
        <w:ind w:firstLine="708"/>
        <w:jc w:val="both"/>
        <w:rPr>
          <w:rFonts w:ascii="Times New Roman" w:eastAsia="Calibri" w:hAnsi="Times New Roman" w:cs="Times New Roman"/>
          <w:sz w:val="28"/>
          <w:szCs w:val="28"/>
          <w:lang w:val="kk-KZ"/>
        </w:rPr>
      </w:pPr>
      <w:r w:rsidRPr="005A6965">
        <w:rPr>
          <w:rFonts w:ascii="Times New Roman" w:hAnsi="Times New Roman" w:cs="Times New Roman"/>
          <w:sz w:val="28"/>
          <w:szCs w:val="28"/>
          <w:lang w:val="kk-KZ"/>
        </w:rPr>
        <w:lastRenderedPageBreak/>
        <w:t>Кино нарығында</w:t>
      </w:r>
      <w:r w:rsidR="00D211B4" w:rsidRPr="005A6965">
        <w:rPr>
          <w:rFonts w:ascii="Times New Roman" w:hAnsi="Times New Roman" w:cs="Times New Roman"/>
          <w:sz w:val="28"/>
          <w:szCs w:val="28"/>
          <w:lang w:val="kk-KZ"/>
        </w:rPr>
        <w:t xml:space="preserve"> әрқашан фильмдерге</w:t>
      </w:r>
      <w:r w:rsidRPr="005A6965">
        <w:rPr>
          <w:rFonts w:ascii="Times New Roman" w:hAnsi="Times New Roman" w:cs="Times New Roman"/>
          <w:sz w:val="28"/>
          <w:szCs w:val="28"/>
          <w:lang w:val="kk-KZ"/>
        </w:rPr>
        <w:t xml:space="preserve"> сұраныс</w:t>
      </w:r>
      <w:r w:rsidR="00D211B4" w:rsidRPr="005A6965">
        <w:rPr>
          <w:rFonts w:ascii="Times New Roman" w:hAnsi="Times New Roman" w:cs="Times New Roman"/>
          <w:sz w:val="28"/>
          <w:szCs w:val="28"/>
          <w:lang w:val="kk-KZ"/>
        </w:rPr>
        <w:t xml:space="preserve"> болады. Сұранысқа әсер ететін </w:t>
      </w:r>
      <w:r w:rsidRPr="005A6965">
        <w:rPr>
          <w:rFonts w:ascii="Times New Roman" w:hAnsi="Times New Roman" w:cs="Times New Roman"/>
          <w:sz w:val="28"/>
          <w:szCs w:val="28"/>
          <w:lang w:val="kk-KZ"/>
        </w:rPr>
        <w:t>факторлар</w:t>
      </w:r>
      <w:r w:rsidR="00D211B4" w:rsidRPr="005A6965">
        <w:rPr>
          <w:rFonts w:ascii="Times New Roman" w:hAnsi="Times New Roman" w:cs="Times New Roman"/>
          <w:sz w:val="28"/>
          <w:szCs w:val="28"/>
          <w:lang w:val="kk-KZ"/>
        </w:rPr>
        <w:t xml:space="preserve"> ретінде мыналарды атап өтуге болады</w:t>
      </w:r>
      <w:r w:rsidRPr="005A6965">
        <w:rPr>
          <w:rFonts w:ascii="Times New Roman" w:hAnsi="Times New Roman" w:cs="Times New Roman"/>
          <w:sz w:val="28"/>
          <w:szCs w:val="28"/>
          <w:lang w:val="kk-KZ"/>
        </w:rPr>
        <w:t xml:space="preserve">: </w:t>
      </w:r>
      <w:r w:rsidR="00D211B4" w:rsidRPr="005A6965">
        <w:rPr>
          <w:rFonts w:ascii="Times New Roman" w:hAnsi="Times New Roman" w:cs="Times New Roman"/>
          <w:sz w:val="28"/>
          <w:szCs w:val="28"/>
          <w:lang w:val="kk-KZ"/>
        </w:rPr>
        <w:t xml:space="preserve">көрерменнің кинотеатрда немесе арнайы сайттардан фильм көруге қолжетімдікті сатып алу қабілеті (билет бағасы), адамдардың табысы, фильмдердің жанры, сапасы, тақырыбы, маусымдық кезең (күндізгі, кешкі уақыт, демалыс күндері). Ал ұсынысқа </w:t>
      </w:r>
      <w:r w:rsidR="002B15B5" w:rsidRPr="005A6965">
        <w:rPr>
          <w:rFonts w:ascii="Times New Roman" w:hAnsi="Times New Roman" w:cs="Times New Roman"/>
          <w:sz w:val="28"/>
          <w:szCs w:val="28"/>
          <w:lang w:val="kk-KZ"/>
        </w:rPr>
        <w:t xml:space="preserve">келесі </w:t>
      </w:r>
      <w:r w:rsidR="00D211B4" w:rsidRPr="005A6965">
        <w:rPr>
          <w:rFonts w:ascii="Times New Roman" w:hAnsi="Times New Roman" w:cs="Times New Roman"/>
          <w:sz w:val="28"/>
          <w:szCs w:val="28"/>
          <w:lang w:val="kk-KZ"/>
        </w:rPr>
        <w:t>факторлар</w:t>
      </w:r>
      <w:r w:rsidR="002B15B5" w:rsidRPr="005A6965">
        <w:rPr>
          <w:rFonts w:ascii="Times New Roman" w:hAnsi="Times New Roman" w:cs="Times New Roman"/>
          <w:sz w:val="28"/>
          <w:szCs w:val="28"/>
          <w:lang w:val="kk-KZ"/>
        </w:rPr>
        <w:t xml:space="preserve"> ықпал етеді</w:t>
      </w:r>
      <w:r w:rsidR="00D211B4" w:rsidRPr="005A6965">
        <w:rPr>
          <w:rFonts w:ascii="Times New Roman" w:hAnsi="Times New Roman" w:cs="Times New Roman"/>
          <w:sz w:val="28"/>
          <w:szCs w:val="28"/>
          <w:lang w:val="kk-KZ"/>
        </w:rPr>
        <w:t xml:space="preserve">: </w:t>
      </w:r>
      <w:r w:rsidR="002B15B5" w:rsidRPr="005A6965">
        <w:rPr>
          <w:rFonts w:ascii="Times New Roman" w:hAnsi="Times New Roman" w:cs="Times New Roman"/>
          <w:sz w:val="28"/>
          <w:szCs w:val="28"/>
          <w:lang w:val="kk-KZ"/>
        </w:rPr>
        <w:t>фильм көрсету үшін қызметтің бағасы</w:t>
      </w:r>
      <w:r w:rsidR="00D211B4" w:rsidRPr="005A6965">
        <w:rPr>
          <w:rFonts w:ascii="Times New Roman" w:hAnsi="Times New Roman" w:cs="Times New Roman"/>
          <w:sz w:val="28"/>
          <w:szCs w:val="28"/>
          <w:lang w:val="kk-KZ"/>
        </w:rPr>
        <w:t xml:space="preserve">, </w:t>
      </w:r>
      <w:r w:rsidR="002B15B5" w:rsidRPr="005A6965">
        <w:rPr>
          <w:rFonts w:ascii="Times New Roman" w:hAnsi="Times New Roman" w:cs="Times New Roman"/>
          <w:sz w:val="28"/>
          <w:szCs w:val="28"/>
          <w:lang w:val="kk-KZ"/>
        </w:rPr>
        <w:t>балама</w:t>
      </w:r>
      <w:r w:rsidR="00D211B4" w:rsidRPr="005A6965">
        <w:rPr>
          <w:rFonts w:ascii="Times New Roman" w:hAnsi="Times New Roman" w:cs="Times New Roman"/>
          <w:sz w:val="28"/>
          <w:szCs w:val="28"/>
          <w:lang w:val="kk-KZ"/>
        </w:rPr>
        <w:t xml:space="preserve"> тауарлардың болуы, </w:t>
      </w:r>
      <w:r w:rsidR="002B15B5" w:rsidRPr="005A6965">
        <w:rPr>
          <w:rFonts w:ascii="Times New Roman" w:hAnsi="Times New Roman" w:cs="Times New Roman"/>
          <w:sz w:val="28"/>
          <w:szCs w:val="28"/>
          <w:lang w:val="kk-KZ"/>
        </w:rPr>
        <w:t xml:space="preserve">фильмдерді түсіру технологияларының деңгейі, </w:t>
      </w:r>
      <w:r w:rsidR="00D211B4" w:rsidRPr="005A6965">
        <w:rPr>
          <w:rFonts w:ascii="Times New Roman" w:hAnsi="Times New Roman" w:cs="Times New Roman"/>
          <w:sz w:val="28"/>
          <w:szCs w:val="28"/>
          <w:lang w:val="kk-KZ"/>
        </w:rPr>
        <w:t>кинокомпаниялардың саны, салықтар.</w:t>
      </w:r>
    </w:p>
    <w:p w14:paraId="5B0C500F" w14:textId="0CC93244" w:rsidR="00DD1BE4" w:rsidRPr="005A6965" w:rsidRDefault="00D211B4" w:rsidP="00D211B4">
      <w:pPr>
        <w:spacing w:after="0" w:line="240" w:lineRule="auto"/>
        <w:ind w:firstLine="720"/>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Фильмдерге сұраныс азаматтар</w:t>
      </w:r>
      <w:r w:rsidR="00154CDC">
        <w:rPr>
          <w:rFonts w:ascii="Times New Roman" w:hAnsi="Times New Roman" w:cs="Times New Roman"/>
          <w:sz w:val="28"/>
          <w:szCs w:val="28"/>
          <w:lang w:val="kk-KZ"/>
        </w:rPr>
        <w:t>дың талғамына</w:t>
      </w:r>
      <w:r w:rsidRPr="005A6965">
        <w:rPr>
          <w:rFonts w:ascii="Times New Roman" w:hAnsi="Times New Roman" w:cs="Times New Roman"/>
          <w:sz w:val="28"/>
          <w:szCs w:val="28"/>
          <w:lang w:val="kk-KZ"/>
        </w:rPr>
        <w:t xml:space="preserve"> </w:t>
      </w:r>
      <w:r w:rsidR="00154CDC">
        <w:rPr>
          <w:rFonts w:ascii="Times New Roman" w:hAnsi="Times New Roman" w:cs="Times New Roman"/>
          <w:sz w:val="28"/>
          <w:szCs w:val="28"/>
          <w:lang w:val="kk-KZ"/>
        </w:rPr>
        <w:t>байланысты</w:t>
      </w:r>
      <w:r w:rsidRPr="005A6965">
        <w:rPr>
          <w:rFonts w:ascii="Times New Roman" w:hAnsi="Times New Roman" w:cs="Times New Roman"/>
          <w:sz w:val="28"/>
          <w:szCs w:val="28"/>
          <w:lang w:val="kk-KZ"/>
        </w:rPr>
        <w:t xml:space="preserve"> болады. Қазақстанд</w:t>
      </w:r>
      <w:r w:rsidR="00154CDC">
        <w:rPr>
          <w:rFonts w:ascii="Times New Roman" w:hAnsi="Times New Roman" w:cs="Times New Roman"/>
          <w:sz w:val="28"/>
          <w:szCs w:val="28"/>
          <w:lang w:val="kk-KZ"/>
        </w:rPr>
        <w:t>ық</w:t>
      </w:r>
      <w:r w:rsidRPr="005A6965">
        <w:rPr>
          <w:rFonts w:ascii="Times New Roman" w:hAnsi="Times New Roman" w:cs="Times New Roman"/>
          <w:sz w:val="28"/>
          <w:szCs w:val="28"/>
          <w:lang w:val="kk-KZ"/>
        </w:rPr>
        <w:t xml:space="preserve"> фильмдерге сұраныс</w:t>
      </w:r>
      <w:r w:rsidR="00154CDC">
        <w:rPr>
          <w:rFonts w:ascii="Times New Roman" w:hAnsi="Times New Roman" w:cs="Times New Roman"/>
          <w:sz w:val="28"/>
          <w:szCs w:val="28"/>
          <w:lang w:val="kk-KZ"/>
        </w:rPr>
        <w:t>тың белгілі бір деңгейі</w:t>
      </w:r>
      <w:r w:rsidRPr="005A6965">
        <w:rPr>
          <w:rFonts w:ascii="Times New Roman" w:hAnsi="Times New Roman" w:cs="Times New Roman"/>
          <w:sz w:val="28"/>
          <w:szCs w:val="28"/>
          <w:lang w:val="kk-KZ"/>
        </w:rPr>
        <w:t xml:space="preserve"> халықтың кинотеатрларға жиі келуі</w:t>
      </w:r>
      <w:r w:rsidR="00154CDC">
        <w:rPr>
          <w:rFonts w:ascii="Times New Roman" w:hAnsi="Times New Roman" w:cs="Times New Roman"/>
          <w:sz w:val="28"/>
          <w:szCs w:val="28"/>
          <w:lang w:val="kk-KZ"/>
        </w:rPr>
        <w:t>н</w:t>
      </w:r>
      <w:r w:rsidRPr="005A6965">
        <w:rPr>
          <w:rFonts w:ascii="Times New Roman" w:hAnsi="Times New Roman" w:cs="Times New Roman"/>
          <w:sz w:val="28"/>
          <w:szCs w:val="28"/>
          <w:lang w:val="kk-KZ"/>
        </w:rPr>
        <w:t>ен, олардың отандық фильмдерді таңдауы</w:t>
      </w:r>
      <w:r w:rsidR="00154CDC">
        <w:rPr>
          <w:rFonts w:ascii="Times New Roman" w:hAnsi="Times New Roman" w:cs="Times New Roman"/>
          <w:sz w:val="28"/>
          <w:szCs w:val="28"/>
          <w:lang w:val="kk-KZ"/>
        </w:rPr>
        <w:t>нан көрінеді</w:t>
      </w:r>
      <w:r w:rsidRPr="005A6965">
        <w:rPr>
          <w:rFonts w:ascii="Times New Roman" w:hAnsi="Times New Roman" w:cs="Times New Roman"/>
          <w:sz w:val="28"/>
          <w:szCs w:val="28"/>
          <w:lang w:val="kk-KZ"/>
        </w:rPr>
        <w:t xml:space="preserve">. </w:t>
      </w:r>
      <w:r w:rsidR="00154CDC">
        <w:rPr>
          <w:rFonts w:ascii="Times New Roman" w:hAnsi="Times New Roman" w:cs="Times New Roman"/>
          <w:sz w:val="28"/>
          <w:szCs w:val="28"/>
          <w:lang w:val="kk-KZ"/>
        </w:rPr>
        <w:t>Кинотеатрға келуші б</w:t>
      </w:r>
      <w:r w:rsidRPr="005A6965">
        <w:rPr>
          <w:rFonts w:ascii="Times New Roman" w:hAnsi="Times New Roman" w:cs="Times New Roman"/>
          <w:sz w:val="28"/>
          <w:szCs w:val="28"/>
          <w:lang w:val="kk-KZ"/>
        </w:rPr>
        <w:t xml:space="preserve">арлық әлеуметтік топтардың ішінде жастардың жиі келетіні тәжірибеден белгілі </w:t>
      </w:r>
      <w:r w:rsidR="004873D4" w:rsidRPr="005A6965">
        <w:rPr>
          <w:rFonts w:ascii="Times New Roman" w:hAnsi="Times New Roman" w:cs="Times New Roman"/>
          <w:sz w:val="28"/>
          <w:szCs w:val="28"/>
          <w:lang w:val="kk-KZ"/>
        </w:rPr>
        <w:t>[</w:t>
      </w:r>
      <w:r w:rsidR="004873D4" w:rsidRPr="005A6965">
        <w:rPr>
          <w:rFonts w:ascii="Times New Roman" w:hAnsi="Times New Roman" w:cs="Times New Roman"/>
          <w:sz w:val="28"/>
          <w:szCs w:val="28"/>
          <w:lang w:val="kk-KZ"/>
        </w:rPr>
        <w:fldChar w:fldCharType="begin"/>
      </w:r>
      <w:r w:rsidR="004873D4" w:rsidRPr="005A6965">
        <w:rPr>
          <w:rFonts w:ascii="Times New Roman" w:hAnsi="Times New Roman" w:cs="Times New Roman"/>
          <w:sz w:val="28"/>
          <w:szCs w:val="28"/>
          <w:lang w:val="kk-KZ"/>
        </w:rPr>
        <w:instrText xml:space="preserve"> REF _Ref99480830 \r \h </w:instrText>
      </w:r>
      <w:r w:rsidR="005A6965">
        <w:rPr>
          <w:rFonts w:ascii="Times New Roman" w:hAnsi="Times New Roman" w:cs="Times New Roman"/>
          <w:sz w:val="28"/>
          <w:szCs w:val="28"/>
          <w:lang w:val="kk-KZ"/>
        </w:rPr>
        <w:instrText xml:space="preserve"> \* MERGEFORMAT </w:instrText>
      </w:r>
      <w:r w:rsidR="004873D4" w:rsidRPr="005A6965">
        <w:rPr>
          <w:rFonts w:ascii="Times New Roman" w:hAnsi="Times New Roman" w:cs="Times New Roman"/>
          <w:sz w:val="28"/>
          <w:szCs w:val="28"/>
          <w:lang w:val="kk-KZ"/>
        </w:rPr>
      </w:r>
      <w:r w:rsidR="004873D4" w:rsidRPr="005A6965">
        <w:rPr>
          <w:rFonts w:ascii="Times New Roman" w:hAnsi="Times New Roman" w:cs="Times New Roman"/>
          <w:sz w:val="28"/>
          <w:szCs w:val="28"/>
          <w:lang w:val="kk-KZ"/>
        </w:rPr>
        <w:fldChar w:fldCharType="separate"/>
      </w:r>
      <w:r w:rsidR="0099323D">
        <w:rPr>
          <w:rFonts w:ascii="Times New Roman" w:hAnsi="Times New Roman" w:cs="Times New Roman"/>
          <w:sz w:val="28"/>
          <w:szCs w:val="28"/>
          <w:lang w:val="kk-KZ"/>
        </w:rPr>
        <w:t>41</w:t>
      </w:r>
      <w:r w:rsidR="004873D4" w:rsidRPr="005A6965">
        <w:rPr>
          <w:rFonts w:ascii="Times New Roman" w:hAnsi="Times New Roman" w:cs="Times New Roman"/>
          <w:sz w:val="28"/>
          <w:szCs w:val="28"/>
          <w:lang w:val="kk-KZ"/>
        </w:rPr>
        <w:fldChar w:fldCharType="end"/>
      </w:r>
      <w:r w:rsidR="004873D4" w:rsidRPr="005A6965">
        <w:rPr>
          <w:rFonts w:ascii="Times New Roman" w:hAnsi="Times New Roman" w:cs="Times New Roman"/>
          <w:sz w:val="28"/>
          <w:szCs w:val="28"/>
          <w:lang w:val="kk-KZ"/>
        </w:rPr>
        <w:t xml:space="preserve">]. </w:t>
      </w:r>
    </w:p>
    <w:p w14:paraId="0D3C9DDB" w14:textId="3B4F7EAD" w:rsidR="00C84238" w:rsidRPr="005A6965" w:rsidRDefault="00C84238" w:rsidP="00DB642E">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Әрбір мемлекет отандық киноиндустрияны елдің экономикалық табысы үшін дамытуға мүдделі. Негізгі экономикалық мақсат – кинотеатрларда көрсетілген фильмдердің прокатынан түсетін кірісті арттыру. Сондықтан көптеген елдер әлемдік аренада фильмдер түсіру және көрсету арқылы көп ақша табуға тырысады. Әлемдегі дистрибьюторлар кинотеатрлардың санын көбейтіп жатыр. Кино субъектілері әлемдік деңгейдегі брендке айналған халықаралық фестивальдарға қатысуға асығады. Мұның бәрі әрбір кинокомпания мен елдің табысын арттыратын құралдар болып табылады</w:t>
      </w:r>
      <w:r w:rsidR="006F11A8" w:rsidRPr="005A6965">
        <w:rPr>
          <w:rFonts w:ascii="Times New Roman" w:eastAsia="Calibri" w:hAnsi="Times New Roman" w:cs="Times New Roman"/>
          <w:sz w:val="28"/>
          <w:szCs w:val="28"/>
          <w:lang w:val="kk-KZ"/>
        </w:rPr>
        <w:t xml:space="preserve"> [</w:t>
      </w:r>
      <w:r w:rsidR="004873D4" w:rsidRPr="005A6965">
        <w:rPr>
          <w:rFonts w:ascii="Times New Roman" w:eastAsia="Calibri" w:hAnsi="Times New Roman" w:cs="Times New Roman"/>
          <w:sz w:val="28"/>
          <w:szCs w:val="28"/>
          <w:lang w:val="kk-KZ"/>
        </w:rPr>
        <w:fldChar w:fldCharType="begin"/>
      </w:r>
      <w:r w:rsidR="004873D4" w:rsidRPr="005A6965">
        <w:rPr>
          <w:rFonts w:ascii="Times New Roman" w:eastAsia="Calibri" w:hAnsi="Times New Roman" w:cs="Times New Roman"/>
          <w:sz w:val="28"/>
          <w:szCs w:val="28"/>
          <w:lang w:val="kk-KZ"/>
        </w:rPr>
        <w:instrText xml:space="preserve"> REF _Ref99480862 \r \h </w:instrText>
      </w:r>
      <w:r w:rsidR="005A6965">
        <w:rPr>
          <w:rFonts w:ascii="Times New Roman" w:eastAsia="Calibri" w:hAnsi="Times New Roman" w:cs="Times New Roman"/>
          <w:sz w:val="28"/>
          <w:szCs w:val="28"/>
          <w:lang w:val="kk-KZ"/>
        </w:rPr>
        <w:instrText xml:space="preserve"> \* MERGEFORMAT </w:instrText>
      </w:r>
      <w:r w:rsidR="004873D4" w:rsidRPr="005A6965">
        <w:rPr>
          <w:rFonts w:ascii="Times New Roman" w:eastAsia="Calibri" w:hAnsi="Times New Roman" w:cs="Times New Roman"/>
          <w:sz w:val="28"/>
          <w:szCs w:val="28"/>
          <w:lang w:val="kk-KZ"/>
        </w:rPr>
      </w:r>
      <w:r w:rsidR="004873D4" w:rsidRPr="005A6965">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42</w:t>
      </w:r>
      <w:r w:rsidR="004873D4" w:rsidRPr="005A6965">
        <w:rPr>
          <w:rFonts w:ascii="Times New Roman" w:eastAsia="Calibri" w:hAnsi="Times New Roman" w:cs="Times New Roman"/>
          <w:sz w:val="28"/>
          <w:szCs w:val="28"/>
          <w:lang w:val="kk-KZ"/>
        </w:rPr>
        <w:fldChar w:fldCharType="end"/>
      </w:r>
      <w:r w:rsidR="006F11A8" w:rsidRPr="005A6965">
        <w:rPr>
          <w:rFonts w:ascii="Times New Roman" w:eastAsia="Calibri" w:hAnsi="Times New Roman" w:cs="Times New Roman"/>
          <w:sz w:val="28"/>
          <w:szCs w:val="28"/>
          <w:lang w:val="kk-KZ"/>
        </w:rPr>
        <w:t>]</w:t>
      </w:r>
      <w:r w:rsidRPr="005A6965">
        <w:rPr>
          <w:rFonts w:ascii="Times New Roman" w:eastAsia="Calibri" w:hAnsi="Times New Roman" w:cs="Times New Roman"/>
          <w:sz w:val="28"/>
          <w:szCs w:val="28"/>
          <w:lang w:val="kk-KZ"/>
        </w:rPr>
        <w:t xml:space="preserve">. </w:t>
      </w:r>
    </w:p>
    <w:p w14:paraId="69808664" w14:textId="7AC6A7FD" w:rsidR="00C84238" w:rsidRPr="005A6965" w:rsidRDefault="00C84238" w:rsidP="00DB642E">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Экономикалық тұрғыда</w:t>
      </w:r>
      <w:r w:rsidR="00690D44">
        <w:rPr>
          <w:rFonts w:ascii="Times New Roman" w:eastAsia="Calibri" w:hAnsi="Times New Roman" w:cs="Times New Roman"/>
          <w:sz w:val="28"/>
          <w:szCs w:val="28"/>
          <w:lang w:val="kk-KZ"/>
        </w:rPr>
        <w:t>н</w:t>
      </w:r>
      <w:r w:rsidRPr="005A6965">
        <w:rPr>
          <w:rFonts w:ascii="Times New Roman" w:eastAsia="Calibri" w:hAnsi="Times New Roman" w:cs="Times New Roman"/>
          <w:sz w:val="28"/>
          <w:szCs w:val="28"/>
          <w:lang w:val="kk-KZ"/>
        </w:rPr>
        <w:t xml:space="preserve">, кино </w:t>
      </w:r>
      <w:r w:rsidR="00F70707">
        <w:rPr>
          <w:rFonts w:ascii="Times New Roman" w:eastAsia="Calibri" w:hAnsi="Times New Roman" w:cs="Times New Roman"/>
          <w:sz w:val="28"/>
          <w:szCs w:val="28"/>
          <w:lang w:val="kk-KZ"/>
        </w:rPr>
        <w:t>индустриясы</w:t>
      </w:r>
      <w:r w:rsidRPr="005A6965">
        <w:rPr>
          <w:rFonts w:ascii="Times New Roman" w:eastAsia="Calibri" w:hAnsi="Times New Roman" w:cs="Times New Roman"/>
          <w:sz w:val="28"/>
          <w:szCs w:val="28"/>
          <w:lang w:val="kk-KZ"/>
        </w:rPr>
        <w:t xml:space="preserve"> әрқашан сұранысқа ие болып қала береді. Бұл сала зерттеушілер үшін үлкен экономикалық маңыз </w:t>
      </w:r>
      <w:r w:rsidR="00A45064" w:rsidRPr="005A6965">
        <w:rPr>
          <w:rFonts w:ascii="Times New Roman" w:eastAsia="Calibri" w:hAnsi="Times New Roman" w:cs="Times New Roman"/>
          <w:sz w:val="28"/>
          <w:szCs w:val="28"/>
          <w:lang w:val="kk-KZ"/>
        </w:rPr>
        <w:t>б</w:t>
      </w:r>
      <w:r w:rsidRPr="005A6965">
        <w:rPr>
          <w:rFonts w:ascii="Times New Roman" w:eastAsia="Calibri" w:hAnsi="Times New Roman" w:cs="Times New Roman"/>
          <w:sz w:val="28"/>
          <w:szCs w:val="28"/>
          <w:lang w:val="kk-KZ"/>
        </w:rPr>
        <w:t>ен тартымдылыққа ие, өйткені көптеген жаңа өнімдердің бүкіл өмірлік циклын қамтитын ауқымды мәліметтер</w:t>
      </w:r>
      <w:r w:rsidR="00A45064" w:rsidRPr="005A6965">
        <w:rPr>
          <w:rFonts w:ascii="Times New Roman" w:eastAsia="Calibri" w:hAnsi="Times New Roman" w:cs="Times New Roman"/>
          <w:sz w:val="28"/>
          <w:szCs w:val="28"/>
          <w:lang w:val="kk-KZ"/>
        </w:rPr>
        <w:t xml:space="preserve">ді </w:t>
      </w:r>
      <w:r w:rsidRPr="005A6965">
        <w:rPr>
          <w:rFonts w:ascii="Times New Roman" w:eastAsia="Calibri" w:hAnsi="Times New Roman" w:cs="Times New Roman"/>
          <w:sz w:val="28"/>
          <w:szCs w:val="28"/>
          <w:lang w:val="kk-KZ"/>
        </w:rPr>
        <w:t>және көптеген шешілмеген «жұмбақтарды» ұсынады</w:t>
      </w:r>
      <w:r w:rsidR="006F11A8" w:rsidRPr="005A6965">
        <w:rPr>
          <w:rFonts w:ascii="Times New Roman" w:eastAsia="Calibri" w:hAnsi="Times New Roman" w:cs="Times New Roman"/>
          <w:sz w:val="28"/>
          <w:szCs w:val="28"/>
          <w:lang w:val="kk-KZ"/>
        </w:rPr>
        <w:t xml:space="preserve"> [</w:t>
      </w:r>
      <w:r w:rsidR="006F11A8" w:rsidRPr="005A6965">
        <w:rPr>
          <w:rFonts w:ascii="Times New Roman" w:eastAsia="Calibri" w:hAnsi="Times New Roman" w:cs="Times New Roman"/>
          <w:sz w:val="28"/>
          <w:szCs w:val="28"/>
          <w:lang w:val="kk-KZ"/>
        </w:rPr>
        <w:fldChar w:fldCharType="begin"/>
      </w:r>
      <w:r w:rsidR="006F11A8" w:rsidRPr="005A6965">
        <w:rPr>
          <w:rFonts w:ascii="Times New Roman" w:eastAsia="Calibri" w:hAnsi="Times New Roman" w:cs="Times New Roman"/>
          <w:sz w:val="28"/>
          <w:szCs w:val="28"/>
          <w:lang w:val="kk-KZ"/>
        </w:rPr>
        <w:instrText xml:space="preserve"> REF _Ref98020911 \r \h </w:instrText>
      </w:r>
      <w:r w:rsidR="00571752" w:rsidRPr="005A6965">
        <w:rPr>
          <w:rFonts w:ascii="Times New Roman" w:eastAsia="Calibri" w:hAnsi="Times New Roman" w:cs="Times New Roman"/>
          <w:sz w:val="28"/>
          <w:szCs w:val="28"/>
          <w:lang w:val="kk-KZ"/>
        </w:rPr>
        <w:instrText xml:space="preserve"> \* MERGEFORMAT </w:instrText>
      </w:r>
      <w:r w:rsidR="006F11A8" w:rsidRPr="005A6965">
        <w:rPr>
          <w:rFonts w:ascii="Times New Roman" w:eastAsia="Calibri" w:hAnsi="Times New Roman" w:cs="Times New Roman"/>
          <w:sz w:val="28"/>
          <w:szCs w:val="28"/>
          <w:lang w:val="kk-KZ"/>
        </w:rPr>
      </w:r>
      <w:r w:rsidR="006F11A8" w:rsidRPr="005A6965">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43</w:t>
      </w:r>
      <w:r w:rsidR="006F11A8" w:rsidRPr="005A6965">
        <w:rPr>
          <w:rFonts w:ascii="Times New Roman" w:eastAsia="Calibri" w:hAnsi="Times New Roman" w:cs="Times New Roman"/>
          <w:sz w:val="28"/>
          <w:szCs w:val="28"/>
          <w:lang w:val="kk-KZ"/>
        </w:rPr>
        <w:fldChar w:fldCharType="end"/>
      </w:r>
      <w:r w:rsidR="006F11A8" w:rsidRPr="005A6965">
        <w:rPr>
          <w:rFonts w:ascii="Times New Roman" w:eastAsia="Calibri" w:hAnsi="Times New Roman" w:cs="Times New Roman"/>
          <w:sz w:val="28"/>
          <w:szCs w:val="28"/>
          <w:lang w:val="kk-KZ"/>
        </w:rPr>
        <w:t xml:space="preserve">]. </w:t>
      </w:r>
      <w:r w:rsidRPr="005A6965">
        <w:rPr>
          <w:rFonts w:ascii="Times New Roman" w:eastAsia="Calibri" w:hAnsi="Times New Roman" w:cs="Times New Roman"/>
          <w:sz w:val="28"/>
          <w:szCs w:val="28"/>
          <w:lang w:val="kk-KZ"/>
        </w:rPr>
        <w:t xml:space="preserve"> </w:t>
      </w:r>
    </w:p>
    <w:p w14:paraId="790715B4" w14:textId="49D7AFA1" w:rsidR="00AC2CE9" w:rsidRPr="00090501" w:rsidRDefault="002B15B5" w:rsidP="00DB642E">
      <w:pPr>
        <w:spacing w:after="0" w:line="240" w:lineRule="auto"/>
        <w:ind w:firstLine="720"/>
        <w:jc w:val="both"/>
        <w:rPr>
          <w:sz w:val="28"/>
          <w:szCs w:val="28"/>
          <w:lang w:val="kk-KZ"/>
        </w:rPr>
      </w:pPr>
      <w:r w:rsidRPr="005A6965">
        <w:rPr>
          <w:rFonts w:ascii="Times New Roman" w:hAnsi="Times New Roman" w:cs="Times New Roman"/>
          <w:sz w:val="28"/>
          <w:szCs w:val="28"/>
          <w:lang w:val="kk-KZ"/>
        </w:rPr>
        <w:t xml:space="preserve">Сонымен қоса, экономикалық көзқарастар арқылы киноиндустрияны қарастыруда ғалымдар оны </w:t>
      </w:r>
      <w:r w:rsidR="00AC2CE9" w:rsidRPr="005A6965">
        <w:rPr>
          <w:rFonts w:ascii="Times New Roman" w:hAnsi="Times New Roman" w:cs="Times New Roman"/>
          <w:sz w:val="28"/>
          <w:szCs w:val="28"/>
          <w:lang w:val="kk-KZ"/>
        </w:rPr>
        <w:t>креативті экономика, мәдени шығармашылық индустрия</w:t>
      </w:r>
      <w:r w:rsidR="006F11A8" w:rsidRPr="005A6965">
        <w:rPr>
          <w:rFonts w:ascii="Times New Roman" w:hAnsi="Times New Roman" w:cs="Times New Roman"/>
          <w:sz w:val="28"/>
          <w:szCs w:val="28"/>
          <w:lang w:val="kk-KZ"/>
        </w:rPr>
        <w:t xml:space="preserve"> [</w:t>
      </w:r>
      <w:r w:rsidR="006F11A8" w:rsidRPr="005A6965">
        <w:rPr>
          <w:rFonts w:ascii="Times New Roman" w:hAnsi="Times New Roman" w:cs="Times New Roman"/>
          <w:sz w:val="28"/>
          <w:szCs w:val="28"/>
          <w:lang w:val="kk-KZ"/>
        </w:rPr>
        <w:fldChar w:fldCharType="begin"/>
      </w:r>
      <w:r w:rsidR="006F11A8" w:rsidRPr="005A6965">
        <w:rPr>
          <w:rFonts w:ascii="Times New Roman" w:hAnsi="Times New Roman" w:cs="Times New Roman"/>
          <w:sz w:val="28"/>
          <w:szCs w:val="28"/>
          <w:lang w:val="kk-KZ"/>
        </w:rPr>
        <w:instrText xml:space="preserve"> REF _Ref98021031 \r \h </w:instrText>
      </w:r>
      <w:r w:rsidR="00571752" w:rsidRPr="005A6965">
        <w:rPr>
          <w:rFonts w:ascii="Times New Roman" w:hAnsi="Times New Roman" w:cs="Times New Roman"/>
          <w:sz w:val="28"/>
          <w:szCs w:val="28"/>
          <w:lang w:val="kk-KZ"/>
        </w:rPr>
        <w:instrText xml:space="preserve"> \* MERGEFORMAT </w:instrText>
      </w:r>
      <w:r w:rsidR="006F11A8" w:rsidRPr="005A6965">
        <w:rPr>
          <w:rFonts w:ascii="Times New Roman" w:hAnsi="Times New Roman" w:cs="Times New Roman"/>
          <w:sz w:val="28"/>
          <w:szCs w:val="28"/>
          <w:lang w:val="kk-KZ"/>
        </w:rPr>
      </w:r>
      <w:r w:rsidR="006F11A8" w:rsidRPr="005A6965">
        <w:rPr>
          <w:rFonts w:ascii="Times New Roman" w:hAnsi="Times New Roman" w:cs="Times New Roman"/>
          <w:sz w:val="28"/>
          <w:szCs w:val="28"/>
          <w:lang w:val="kk-KZ"/>
        </w:rPr>
        <w:fldChar w:fldCharType="separate"/>
      </w:r>
      <w:r w:rsidR="0099323D">
        <w:rPr>
          <w:rFonts w:ascii="Times New Roman" w:hAnsi="Times New Roman" w:cs="Times New Roman"/>
          <w:sz w:val="28"/>
          <w:szCs w:val="28"/>
          <w:lang w:val="kk-KZ"/>
        </w:rPr>
        <w:t>44</w:t>
      </w:r>
      <w:r w:rsidR="006F11A8" w:rsidRPr="005A6965">
        <w:rPr>
          <w:rFonts w:ascii="Times New Roman" w:hAnsi="Times New Roman" w:cs="Times New Roman"/>
          <w:sz w:val="28"/>
          <w:szCs w:val="28"/>
          <w:lang w:val="kk-KZ"/>
        </w:rPr>
        <w:fldChar w:fldCharType="end"/>
      </w:r>
      <w:r w:rsidR="006F11A8" w:rsidRPr="005A6965">
        <w:rPr>
          <w:rFonts w:ascii="Times New Roman" w:hAnsi="Times New Roman" w:cs="Times New Roman"/>
          <w:sz w:val="28"/>
          <w:szCs w:val="28"/>
          <w:lang w:val="kk-KZ"/>
        </w:rPr>
        <w:t>]</w:t>
      </w:r>
      <w:r w:rsidR="00AC2CE9" w:rsidRPr="005A6965">
        <w:rPr>
          <w:rFonts w:ascii="Times New Roman" w:hAnsi="Times New Roman" w:cs="Times New Roman"/>
          <w:sz w:val="28"/>
          <w:szCs w:val="28"/>
          <w:lang w:val="kk-KZ"/>
        </w:rPr>
        <w:t xml:space="preserve"> </w:t>
      </w:r>
      <w:r w:rsidRPr="005A6965">
        <w:rPr>
          <w:rFonts w:ascii="Times New Roman" w:hAnsi="Times New Roman" w:cs="Times New Roman"/>
          <w:sz w:val="28"/>
          <w:szCs w:val="28"/>
          <w:lang w:val="kk-KZ"/>
        </w:rPr>
        <w:t>ретінде сипаттайды</w:t>
      </w:r>
      <w:r w:rsidR="00AC2CE9" w:rsidRPr="005A6965">
        <w:rPr>
          <w:rFonts w:ascii="Times New Roman" w:hAnsi="Times New Roman" w:cs="Times New Roman"/>
          <w:sz w:val="28"/>
          <w:szCs w:val="28"/>
          <w:lang w:val="kk-KZ"/>
        </w:rPr>
        <w:t xml:space="preserve">. </w:t>
      </w:r>
      <w:r w:rsidRPr="005A6965">
        <w:rPr>
          <w:rFonts w:ascii="Times New Roman" w:hAnsi="Times New Roman" w:cs="Times New Roman"/>
          <w:sz w:val="28"/>
          <w:szCs w:val="28"/>
          <w:lang w:val="kk-KZ"/>
        </w:rPr>
        <w:t xml:space="preserve">Мысалы, </w:t>
      </w:r>
      <w:r w:rsidR="00067CC3" w:rsidRPr="005A6965">
        <w:rPr>
          <w:rFonts w:ascii="Times New Roman" w:hAnsi="Times New Roman" w:cs="Times New Roman"/>
          <w:sz w:val="28"/>
          <w:szCs w:val="28"/>
          <w:lang w:val="kk-KZ"/>
        </w:rPr>
        <w:t xml:space="preserve">А. </w:t>
      </w:r>
      <w:r w:rsidR="00AC2CE9" w:rsidRPr="005A6965">
        <w:rPr>
          <w:rFonts w:ascii="Times New Roman" w:hAnsi="Times New Roman" w:cs="Times New Roman"/>
          <w:sz w:val="28"/>
          <w:szCs w:val="28"/>
          <w:lang w:val="kk-KZ"/>
        </w:rPr>
        <w:t>Малышев</w:t>
      </w:r>
      <w:r w:rsidRPr="005A6965">
        <w:rPr>
          <w:rFonts w:ascii="Times New Roman" w:hAnsi="Times New Roman" w:cs="Times New Roman"/>
          <w:sz w:val="28"/>
          <w:szCs w:val="28"/>
          <w:lang w:val="kk-KZ"/>
        </w:rPr>
        <w:t xml:space="preserve"> киноиндустрияны креативті индустрия ретінде қарастырып, оның мультифакторлық мәнін қарастырса </w:t>
      </w:r>
      <w:r w:rsidR="00067CC3" w:rsidRPr="005A6965">
        <w:rPr>
          <w:rFonts w:ascii="Times New Roman" w:hAnsi="Times New Roman" w:cs="Times New Roman"/>
          <w:sz w:val="28"/>
          <w:szCs w:val="28"/>
          <w:lang w:val="kk-KZ"/>
        </w:rPr>
        <w:t>[</w:t>
      </w:r>
      <w:r w:rsidR="00067CC3" w:rsidRPr="005A6965">
        <w:rPr>
          <w:rFonts w:ascii="Times New Roman" w:hAnsi="Times New Roman" w:cs="Times New Roman"/>
          <w:sz w:val="28"/>
          <w:szCs w:val="28"/>
          <w:lang w:val="kk-KZ"/>
        </w:rPr>
        <w:fldChar w:fldCharType="begin"/>
      </w:r>
      <w:r w:rsidR="00067CC3" w:rsidRPr="005A6965">
        <w:rPr>
          <w:rFonts w:ascii="Times New Roman" w:hAnsi="Times New Roman" w:cs="Times New Roman"/>
          <w:sz w:val="28"/>
          <w:szCs w:val="28"/>
          <w:lang w:val="kk-KZ"/>
        </w:rPr>
        <w:instrText xml:space="preserve"> REF _Ref98021356 \r \h </w:instrText>
      </w:r>
      <w:r w:rsidR="00571752" w:rsidRPr="005A6965">
        <w:rPr>
          <w:rFonts w:ascii="Times New Roman" w:hAnsi="Times New Roman" w:cs="Times New Roman"/>
          <w:sz w:val="28"/>
          <w:szCs w:val="28"/>
          <w:lang w:val="kk-KZ"/>
        </w:rPr>
        <w:instrText xml:space="preserve"> \* MERGEFORMAT </w:instrText>
      </w:r>
      <w:r w:rsidR="00067CC3" w:rsidRPr="005A6965">
        <w:rPr>
          <w:rFonts w:ascii="Times New Roman" w:hAnsi="Times New Roman" w:cs="Times New Roman"/>
          <w:sz w:val="28"/>
          <w:szCs w:val="28"/>
          <w:lang w:val="kk-KZ"/>
        </w:rPr>
      </w:r>
      <w:r w:rsidR="00067CC3" w:rsidRPr="005A6965">
        <w:rPr>
          <w:rFonts w:ascii="Times New Roman" w:hAnsi="Times New Roman" w:cs="Times New Roman"/>
          <w:sz w:val="28"/>
          <w:szCs w:val="28"/>
          <w:lang w:val="kk-KZ"/>
        </w:rPr>
        <w:fldChar w:fldCharType="separate"/>
      </w:r>
      <w:r w:rsidR="0099323D">
        <w:rPr>
          <w:rFonts w:ascii="Times New Roman" w:hAnsi="Times New Roman" w:cs="Times New Roman"/>
          <w:sz w:val="28"/>
          <w:szCs w:val="28"/>
          <w:lang w:val="kk-KZ"/>
        </w:rPr>
        <w:t>45</w:t>
      </w:r>
      <w:r w:rsidR="00067CC3" w:rsidRPr="005A6965">
        <w:rPr>
          <w:rFonts w:ascii="Times New Roman" w:hAnsi="Times New Roman" w:cs="Times New Roman"/>
          <w:sz w:val="28"/>
          <w:szCs w:val="28"/>
          <w:lang w:val="kk-KZ"/>
        </w:rPr>
        <w:fldChar w:fldCharType="end"/>
      </w:r>
      <w:r w:rsidR="00067CC3" w:rsidRPr="005A6965">
        <w:rPr>
          <w:rFonts w:ascii="Times New Roman" w:hAnsi="Times New Roman" w:cs="Times New Roman"/>
          <w:sz w:val="28"/>
          <w:szCs w:val="28"/>
          <w:lang w:val="kk-KZ"/>
        </w:rPr>
        <w:t>]</w:t>
      </w:r>
      <w:r w:rsidRPr="005A6965">
        <w:rPr>
          <w:rFonts w:ascii="Times New Roman" w:hAnsi="Times New Roman" w:cs="Times New Roman"/>
          <w:sz w:val="28"/>
          <w:szCs w:val="28"/>
          <w:lang w:val="kk-KZ"/>
        </w:rPr>
        <w:t>,</w:t>
      </w:r>
      <w:r w:rsidR="00AC2CE9" w:rsidRPr="005A6965">
        <w:rPr>
          <w:rFonts w:ascii="Times New Roman" w:hAnsi="Times New Roman" w:cs="Times New Roman"/>
          <w:sz w:val="28"/>
          <w:szCs w:val="28"/>
          <w:lang w:val="kk-KZ"/>
        </w:rPr>
        <w:t xml:space="preserve"> </w:t>
      </w:r>
      <w:r w:rsidR="00DE4B84" w:rsidRPr="005A6965">
        <w:rPr>
          <w:rFonts w:ascii="Times New Roman" w:hAnsi="Times New Roman" w:cs="Times New Roman"/>
          <w:sz w:val="28"/>
          <w:szCs w:val="28"/>
          <w:lang w:val="kk-KZ"/>
        </w:rPr>
        <w:t xml:space="preserve">H. </w:t>
      </w:r>
      <w:r w:rsidR="00AC2CE9" w:rsidRPr="005A6965">
        <w:rPr>
          <w:rFonts w:ascii="Times New Roman" w:hAnsi="Times New Roman" w:cs="Times New Roman"/>
          <w:sz w:val="28"/>
          <w:szCs w:val="28"/>
          <w:lang w:val="kk-KZ"/>
        </w:rPr>
        <w:t>Lee</w:t>
      </w:r>
      <w:r w:rsidR="00067CC3" w:rsidRPr="005A6965">
        <w:rPr>
          <w:rFonts w:ascii="Times New Roman" w:hAnsi="Times New Roman" w:cs="Times New Roman"/>
          <w:sz w:val="28"/>
          <w:szCs w:val="28"/>
          <w:lang w:val="kk-KZ"/>
        </w:rPr>
        <w:t xml:space="preserve"> </w:t>
      </w:r>
      <w:r w:rsidR="00AC2CE9" w:rsidRPr="005A6965">
        <w:rPr>
          <w:rFonts w:ascii="Times New Roman" w:hAnsi="Times New Roman" w:cs="Times New Roman"/>
          <w:sz w:val="28"/>
          <w:szCs w:val="28"/>
          <w:lang w:val="kk-KZ"/>
        </w:rPr>
        <w:t xml:space="preserve">мәдени индустрия және қаржы нарығы арасындағы қарым-қатынасты зерттеп, мәдениетке мемлекеттік инвестициялау үшін венчурлық капиталды пайдалану экспериментін талқылайды </w:t>
      </w:r>
      <w:r w:rsidR="00067CC3" w:rsidRPr="005A6965">
        <w:rPr>
          <w:rFonts w:ascii="Times New Roman" w:hAnsi="Times New Roman" w:cs="Times New Roman"/>
          <w:sz w:val="28"/>
          <w:szCs w:val="28"/>
          <w:lang w:val="kk-KZ"/>
        </w:rPr>
        <w:t>[</w:t>
      </w:r>
      <w:r w:rsidR="00067CC3" w:rsidRPr="005A6965">
        <w:rPr>
          <w:rFonts w:ascii="Times New Roman" w:hAnsi="Times New Roman" w:cs="Times New Roman"/>
          <w:sz w:val="28"/>
          <w:szCs w:val="28"/>
          <w:lang w:val="kk-KZ"/>
        </w:rPr>
        <w:fldChar w:fldCharType="begin"/>
      </w:r>
      <w:r w:rsidR="00067CC3" w:rsidRPr="005A6965">
        <w:rPr>
          <w:rFonts w:ascii="Times New Roman" w:hAnsi="Times New Roman" w:cs="Times New Roman"/>
          <w:sz w:val="28"/>
          <w:szCs w:val="28"/>
          <w:lang w:val="kk-KZ"/>
        </w:rPr>
        <w:instrText xml:space="preserve"> REF _Ref98021380 \r \h </w:instrText>
      </w:r>
      <w:r w:rsidR="00571752" w:rsidRPr="005A6965">
        <w:rPr>
          <w:rFonts w:ascii="Times New Roman" w:hAnsi="Times New Roman" w:cs="Times New Roman"/>
          <w:sz w:val="28"/>
          <w:szCs w:val="28"/>
          <w:lang w:val="kk-KZ"/>
        </w:rPr>
        <w:instrText xml:space="preserve"> \* MERGEFORMAT </w:instrText>
      </w:r>
      <w:r w:rsidR="00067CC3" w:rsidRPr="005A6965">
        <w:rPr>
          <w:rFonts w:ascii="Times New Roman" w:hAnsi="Times New Roman" w:cs="Times New Roman"/>
          <w:sz w:val="28"/>
          <w:szCs w:val="28"/>
          <w:lang w:val="kk-KZ"/>
        </w:rPr>
      </w:r>
      <w:r w:rsidR="00067CC3" w:rsidRPr="005A6965">
        <w:rPr>
          <w:rFonts w:ascii="Times New Roman" w:hAnsi="Times New Roman" w:cs="Times New Roman"/>
          <w:sz w:val="28"/>
          <w:szCs w:val="28"/>
          <w:lang w:val="kk-KZ"/>
        </w:rPr>
        <w:fldChar w:fldCharType="separate"/>
      </w:r>
      <w:r w:rsidR="0099323D">
        <w:rPr>
          <w:rFonts w:ascii="Times New Roman" w:hAnsi="Times New Roman" w:cs="Times New Roman"/>
          <w:sz w:val="28"/>
          <w:szCs w:val="28"/>
          <w:lang w:val="kk-KZ"/>
        </w:rPr>
        <w:t>46</w:t>
      </w:r>
      <w:r w:rsidR="00067CC3" w:rsidRPr="005A6965">
        <w:rPr>
          <w:rFonts w:ascii="Times New Roman" w:hAnsi="Times New Roman" w:cs="Times New Roman"/>
          <w:sz w:val="28"/>
          <w:szCs w:val="28"/>
          <w:lang w:val="kk-KZ"/>
        </w:rPr>
        <w:fldChar w:fldCharType="end"/>
      </w:r>
      <w:r w:rsidR="00067CC3" w:rsidRPr="005A6965">
        <w:rPr>
          <w:rFonts w:ascii="Times New Roman" w:hAnsi="Times New Roman" w:cs="Times New Roman"/>
          <w:sz w:val="28"/>
          <w:szCs w:val="28"/>
          <w:lang w:val="kk-KZ"/>
        </w:rPr>
        <w:t>]</w:t>
      </w:r>
      <w:r w:rsidR="00AC2CE9" w:rsidRPr="005A6965">
        <w:rPr>
          <w:rFonts w:ascii="Times New Roman" w:hAnsi="Times New Roman" w:cs="Times New Roman"/>
          <w:sz w:val="28"/>
          <w:szCs w:val="28"/>
          <w:lang w:val="kk-KZ"/>
        </w:rPr>
        <w:t xml:space="preserve">. </w:t>
      </w:r>
      <w:r w:rsidR="00DE4B84" w:rsidRPr="005A6965">
        <w:rPr>
          <w:rFonts w:ascii="Times New Roman" w:hAnsi="Times New Roman" w:cs="Times New Roman"/>
          <w:sz w:val="28"/>
          <w:szCs w:val="28"/>
          <w:lang w:val="kk-KZ"/>
        </w:rPr>
        <w:t xml:space="preserve">A. </w:t>
      </w:r>
      <w:r w:rsidR="00AC2CE9" w:rsidRPr="00090501">
        <w:rPr>
          <w:rFonts w:ascii="Times New Roman" w:hAnsi="Times New Roman" w:cs="Times New Roman"/>
          <w:sz w:val="28"/>
          <w:szCs w:val="28"/>
          <w:lang w:val="kk-KZ"/>
        </w:rPr>
        <w:t>Medel</w:t>
      </w:r>
      <w:r w:rsidR="00AC2CE9" w:rsidRPr="005A6965">
        <w:rPr>
          <w:rFonts w:ascii="Times New Roman" w:hAnsi="Times New Roman" w:cs="Times New Roman"/>
          <w:sz w:val="28"/>
          <w:szCs w:val="28"/>
          <w:lang w:val="kk-KZ"/>
        </w:rPr>
        <w:t xml:space="preserve"> мен</w:t>
      </w:r>
      <w:r w:rsidR="00AC2CE9" w:rsidRPr="00090501">
        <w:rPr>
          <w:rFonts w:ascii="Times New Roman" w:hAnsi="Times New Roman" w:cs="Times New Roman"/>
          <w:sz w:val="28"/>
          <w:szCs w:val="28"/>
          <w:lang w:val="kk-KZ"/>
        </w:rPr>
        <w:t xml:space="preserve"> </w:t>
      </w:r>
      <w:r w:rsidR="00DE4B84" w:rsidRPr="005A6965">
        <w:rPr>
          <w:rFonts w:ascii="Times New Roman" w:hAnsi="Times New Roman" w:cs="Times New Roman"/>
          <w:sz w:val="28"/>
          <w:szCs w:val="28"/>
          <w:lang w:val="kk-KZ"/>
        </w:rPr>
        <w:t xml:space="preserve">B. </w:t>
      </w:r>
      <w:r w:rsidR="00AC2CE9" w:rsidRPr="00090501">
        <w:rPr>
          <w:rFonts w:ascii="Times New Roman" w:hAnsi="Times New Roman" w:cs="Times New Roman"/>
          <w:sz w:val="28"/>
          <w:szCs w:val="28"/>
          <w:lang w:val="kk-KZ"/>
        </w:rPr>
        <w:t>Gossel</w:t>
      </w:r>
      <w:r w:rsidR="00067CC3" w:rsidRPr="005A6965">
        <w:rPr>
          <w:rFonts w:ascii="Times New Roman" w:hAnsi="Times New Roman" w:cs="Times New Roman"/>
          <w:sz w:val="28"/>
          <w:szCs w:val="28"/>
          <w:lang w:val="kk-KZ"/>
        </w:rPr>
        <w:t xml:space="preserve"> </w:t>
      </w:r>
      <w:r w:rsidR="00AC2CE9" w:rsidRPr="005A6965">
        <w:rPr>
          <w:rFonts w:ascii="Times New Roman" w:hAnsi="Times New Roman" w:cs="Times New Roman"/>
          <w:sz w:val="28"/>
          <w:szCs w:val="28"/>
          <w:lang w:val="kk-KZ"/>
        </w:rPr>
        <w:t>экономикалық дамудың құралы ретінде мәдени кластерлерді, атап айтқанда киноиндустрия кластерлерін құру және дамытудың жалпы сипаттамасын, киноиндустрия кластерінің қалалар мен өңірлерді дамытуға стратегиясын сипаттайды</w:t>
      </w:r>
      <w:r w:rsidR="00067CC3" w:rsidRPr="005A6965">
        <w:rPr>
          <w:rFonts w:ascii="Times New Roman" w:hAnsi="Times New Roman" w:cs="Times New Roman"/>
          <w:sz w:val="28"/>
          <w:szCs w:val="28"/>
          <w:lang w:val="kk-KZ"/>
        </w:rPr>
        <w:t xml:space="preserve"> [</w:t>
      </w:r>
      <w:r w:rsidR="00067CC3" w:rsidRPr="005A6965">
        <w:rPr>
          <w:rFonts w:ascii="Times New Roman" w:hAnsi="Times New Roman" w:cs="Times New Roman"/>
          <w:sz w:val="28"/>
          <w:szCs w:val="28"/>
          <w:lang w:val="kk-KZ"/>
        </w:rPr>
        <w:fldChar w:fldCharType="begin"/>
      </w:r>
      <w:r w:rsidR="00067CC3" w:rsidRPr="005A6965">
        <w:rPr>
          <w:rFonts w:ascii="Times New Roman" w:hAnsi="Times New Roman" w:cs="Times New Roman"/>
          <w:sz w:val="28"/>
          <w:szCs w:val="28"/>
          <w:lang w:val="kk-KZ"/>
        </w:rPr>
        <w:instrText xml:space="preserve"> REF _Ref98021414 \r \h </w:instrText>
      </w:r>
      <w:r w:rsidR="00571752" w:rsidRPr="005A6965">
        <w:rPr>
          <w:rFonts w:ascii="Times New Roman" w:hAnsi="Times New Roman" w:cs="Times New Roman"/>
          <w:sz w:val="28"/>
          <w:szCs w:val="28"/>
          <w:lang w:val="kk-KZ"/>
        </w:rPr>
        <w:instrText xml:space="preserve"> \* MERGEFORMAT </w:instrText>
      </w:r>
      <w:r w:rsidR="00067CC3" w:rsidRPr="005A6965">
        <w:rPr>
          <w:rFonts w:ascii="Times New Roman" w:hAnsi="Times New Roman" w:cs="Times New Roman"/>
          <w:sz w:val="28"/>
          <w:szCs w:val="28"/>
          <w:lang w:val="kk-KZ"/>
        </w:rPr>
      </w:r>
      <w:r w:rsidR="00067CC3" w:rsidRPr="005A6965">
        <w:rPr>
          <w:rFonts w:ascii="Times New Roman" w:hAnsi="Times New Roman" w:cs="Times New Roman"/>
          <w:sz w:val="28"/>
          <w:szCs w:val="28"/>
          <w:lang w:val="kk-KZ"/>
        </w:rPr>
        <w:fldChar w:fldCharType="separate"/>
      </w:r>
      <w:r w:rsidR="0099323D">
        <w:rPr>
          <w:rFonts w:ascii="Times New Roman" w:hAnsi="Times New Roman" w:cs="Times New Roman"/>
          <w:sz w:val="28"/>
          <w:szCs w:val="28"/>
          <w:lang w:val="kk-KZ"/>
        </w:rPr>
        <w:t>47</w:t>
      </w:r>
      <w:r w:rsidR="00067CC3" w:rsidRPr="005A6965">
        <w:rPr>
          <w:rFonts w:ascii="Times New Roman" w:hAnsi="Times New Roman" w:cs="Times New Roman"/>
          <w:sz w:val="28"/>
          <w:szCs w:val="28"/>
          <w:lang w:val="kk-KZ"/>
        </w:rPr>
        <w:fldChar w:fldCharType="end"/>
      </w:r>
      <w:r w:rsidR="00067CC3" w:rsidRPr="005A6965">
        <w:rPr>
          <w:rFonts w:ascii="Times New Roman" w:hAnsi="Times New Roman" w:cs="Times New Roman"/>
          <w:sz w:val="28"/>
          <w:szCs w:val="28"/>
          <w:lang w:val="kk-KZ"/>
        </w:rPr>
        <w:t>]</w:t>
      </w:r>
      <w:r w:rsidR="00AC2CE9" w:rsidRPr="00090501">
        <w:rPr>
          <w:sz w:val="28"/>
          <w:szCs w:val="28"/>
          <w:lang w:val="kk-KZ"/>
        </w:rPr>
        <w:t>.</w:t>
      </w:r>
    </w:p>
    <w:p w14:paraId="70F01997" w14:textId="07E10343" w:rsidR="00F06A5D" w:rsidRPr="005A6965" w:rsidRDefault="00F06A5D" w:rsidP="00DB642E">
      <w:pPr>
        <w:spacing w:after="0" w:line="240" w:lineRule="auto"/>
        <w:ind w:firstLine="720"/>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 xml:space="preserve">Осылайша, экономикалық бағыт бойынша киноиндустрия нарығындағы басты өнім </w:t>
      </w:r>
      <w:r w:rsidR="00AE4027" w:rsidRPr="005A6965">
        <w:rPr>
          <w:rFonts w:ascii="Times New Roman" w:hAnsi="Times New Roman" w:cs="Times New Roman"/>
          <w:sz w:val="28"/>
          <w:szCs w:val="28"/>
          <w:lang w:val="kk-KZ"/>
        </w:rPr>
        <w:t xml:space="preserve">– </w:t>
      </w:r>
      <w:r w:rsidRPr="005A6965">
        <w:rPr>
          <w:rFonts w:ascii="Times New Roman" w:hAnsi="Times New Roman" w:cs="Times New Roman"/>
          <w:sz w:val="28"/>
          <w:szCs w:val="28"/>
          <w:lang w:val="kk-KZ"/>
        </w:rPr>
        <w:t>фильмдер</w:t>
      </w:r>
      <w:r w:rsidR="00AE4027" w:rsidRPr="005A6965">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негізгі критерий </w:t>
      </w:r>
      <w:r w:rsidR="00F70707" w:rsidRPr="005A6965">
        <w:rPr>
          <w:rFonts w:ascii="Times New Roman" w:hAnsi="Times New Roman" w:cs="Times New Roman"/>
          <w:sz w:val="28"/>
          <w:szCs w:val="28"/>
          <w:lang w:val="kk-KZ"/>
        </w:rPr>
        <w:t>–</w:t>
      </w:r>
      <w:r w:rsidR="00AE4027" w:rsidRPr="005A6965">
        <w:rPr>
          <w:rFonts w:ascii="Times New Roman" w:hAnsi="Times New Roman" w:cs="Times New Roman"/>
          <w:sz w:val="28"/>
          <w:szCs w:val="28"/>
          <w:lang w:val="kk-KZ"/>
        </w:rPr>
        <w:t xml:space="preserve"> </w:t>
      </w:r>
      <w:r w:rsidRPr="005A6965">
        <w:rPr>
          <w:rFonts w:ascii="Times New Roman" w:hAnsi="Times New Roman" w:cs="Times New Roman"/>
          <w:sz w:val="28"/>
          <w:szCs w:val="28"/>
          <w:lang w:val="kk-KZ"/>
        </w:rPr>
        <w:t>оның құны</w:t>
      </w:r>
      <w:r w:rsidR="00AE4027" w:rsidRPr="005A6965">
        <w:rPr>
          <w:rFonts w:ascii="Times New Roman" w:hAnsi="Times New Roman" w:cs="Times New Roman"/>
          <w:sz w:val="28"/>
          <w:szCs w:val="28"/>
          <w:lang w:val="kk-KZ"/>
        </w:rPr>
        <w:t xml:space="preserve"> мен тиімділігі</w:t>
      </w:r>
      <w:r w:rsidRPr="005A6965">
        <w:rPr>
          <w:rFonts w:ascii="Times New Roman" w:hAnsi="Times New Roman" w:cs="Times New Roman"/>
          <w:sz w:val="28"/>
          <w:szCs w:val="28"/>
          <w:lang w:val="kk-KZ"/>
        </w:rPr>
        <w:t>.</w:t>
      </w:r>
      <w:r w:rsidR="00AE4027" w:rsidRPr="005A6965">
        <w:rPr>
          <w:rFonts w:ascii="Times New Roman" w:hAnsi="Times New Roman" w:cs="Times New Roman"/>
          <w:sz w:val="28"/>
          <w:szCs w:val="28"/>
          <w:lang w:val="kk-KZ"/>
        </w:rPr>
        <w:t xml:space="preserve"> </w:t>
      </w:r>
      <w:r w:rsidRPr="005A6965">
        <w:rPr>
          <w:rFonts w:ascii="Times New Roman" w:hAnsi="Times New Roman" w:cs="Times New Roman"/>
          <w:sz w:val="28"/>
          <w:szCs w:val="28"/>
          <w:lang w:val="kk-KZ"/>
        </w:rPr>
        <w:t xml:space="preserve">Фильмдердің бюджеті мен табысы, отандық және халықаралық кинопрокат нарығына шығару, инвестициялық тартымдық, қаржыландыру көздері сияқты өзекті мәселелер зерттеу пәні болып табылады. </w:t>
      </w:r>
    </w:p>
    <w:p w14:paraId="2AB31A99" w14:textId="3E20EAD1" w:rsidR="009417CE" w:rsidRPr="005A6965" w:rsidRDefault="00C84238" w:rsidP="00DB642E">
      <w:pPr>
        <w:spacing w:after="0" w:line="240" w:lineRule="auto"/>
        <w:ind w:firstLine="708"/>
        <w:contextualSpacing/>
        <w:jc w:val="both"/>
        <w:rPr>
          <w:rFonts w:ascii="Times New Roman" w:eastAsia="Calibri" w:hAnsi="Times New Roman" w:cs="Times New Roman"/>
          <w:iCs/>
          <w:sz w:val="28"/>
          <w:szCs w:val="28"/>
          <w:lang w:val="kk-KZ"/>
        </w:rPr>
      </w:pPr>
      <w:r w:rsidRPr="005A6965">
        <w:rPr>
          <w:rFonts w:ascii="Times New Roman" w:eastAsia="Calibri" w:hAnsi="Times New Roman" w:cs="Times New Roman"/>
          <w:i/>
          <w:sz w:val="28"/>
          <w:szCs w:val="28"/>
          <w:lang w:val="kk-KZ"/>
        </w:rPr>
        <w:t xml:space="preserve">Пәнаралық көзқарастар. </w:t>
      </w:r>
      <w:r w:rsidR="00AC2CE9" w:rsidRPr="005A6965">
        <w:rPr>
          <w:rFonts w:ascii="Times New Roman" w:eastAsia="Calibri" w:hAnsi="Times New Roman" w:cs="Times New Roman"/>
          <w:iCs/>
          <w:sz w:val="28"/>
          <w:szCs w:val="28"/>
          <w:lang w:val="kk-KZ"/>
        </w:rPr>
        <w:t xml:space="preserve">Бұл бағытқа кино саласын зерттеуге жоғарыда аталған ғылымдардан </w:t>
      </w:r>
      <w:r w:rsidR="00AE4027" w:rsidRPr="005A6965">
        <w:rPr>
          <w:rFonts w:ascii="Times New Roman" w:eastAsia="Calibri" w:hAnsi="Times New Roman" w:cs="Times New Roman"/>
          <w:iCs/>
          <w:sz w:val="28"/>
          <w:szCs w:val="28"/>
          <w:lang w:val="kk-KZ"/>
        </w:rPr>
        <w:t>басқа</w:t>
      </w:r>
      <w:r w:rsidR="00F06A5D" w:rsidRPr="005A6965">
        <w:rPr>
          <w:rFonts w:ascii="Times New Roman" w:eastAsia="Calibri" w:hAnsi="Times New Roman" w:cs="Times New Roman"/>
          <w:iCs/>
          <w:sz w:val="28"/>
          <w:szCs w:val="28"/>
          <w:lang w:val="kk-KZ"/>
        </w:rPr>
        <w:t xml:space="preserve"> </w:t>
      </w:r>
      <w:r w:rsidR="005A6518" w:rsidRPr="005A6965">
        <w:rPr>
          <w:rFonts w:ascii="Times New Roman" w:eastAsia="Calibri" w:hAnsi="Times New Roman" w:cs="Times New Roman"/>
          <w:iCs/>
          <w:sz w:val="28"/>
          <w:szCs w:val="28"/>
          <w:lang w:val="kk-KZ"/>
        </w:rPr>
        <w:t>философиялық,</w:t>
      </w:r>
      <w:r w:rsidR="00AB18CF" w:rsidRPr="005A6965">
        <w:rPr>
          <w:rFonts w:ascii="Times New Roman" w:eastAsia="Calibri" w:hAnsi="Times New Roman" w:cs="Times New Roman"/>
          <w:iCs/>
          <w:sz w:val="28"/>
          <w:szCs w:val="28"/>
          <w:lang w:val="kk-KZ"/>
        </w:rPr>
        <w:t xml:space="preserve"> өнертану, кинотану,</w:t>
      </w:r>
      <w:r w:rsidR="005A6518" w:rsidRPr="005A6965">
        <w:rPr>
          <w:rFonts w:ascii="Times New Roman" w:eastAsia="Calibri" w:hAnsi="Times New Roman" w:cs="Times New Roman"/>
          <w:iCs/>
          <w:sz w:val="28"/>
          <w:szCs w:val="28"/>
          <w:lang w:val="kk-KZ"/>
        </w:rPr>
        <w:t xml:space="preserve"> психологиялық</w:t>
      </w:r>
      <w:r w:rsidR="00DE4B84" w:rsidRPr="005A6965">
        <w:rPr>
          <w:rFonts w:ascii="Times New Roman" w:eastAsia="Calibri" w:hAnsi="Times New Roman" w:cs="Times New Roman"/>
          <w:iCs/>
          <w:sz w:val="28"/>
          <w:szCs w:val="28"/>
          <w:lang w:val="kk-KZ"/>
        </w:rPr>
        <w:t xml:space="preserve">, </w:t>
      </w:r>
      <w:r w:rsidR="00DE4B84" w:rsidRPr="005A6965">
        <w:rPr>
          <w:rFonts w:ascii="Times New Roman" w:eastAsia="Calibri" w:hAnsi="Times New Roman" w:cs="Times New Roman"/>
          <w:iCs/>
          <w:sz w:val="28"/>
          <w:szCs w:val="28"/>
          <w:lang w:val="kk-KZ"/>
        </w:rPr>
        <w:lastRenderedPageBreak/>
        <w:t>педагогикалық</w:t>
      </w:r>
      <w:r w:rsidR="00AE4027" w:rsidRPr="005A6965">
        <w:rPr>
          <w:rFonts w:ascii="Times New Roman" w:eastAsia="Calibri" w:hAnsi="Times New Roman" w:cs="Times New Roman"/>
          <w:iCs/>
          <w:sz w:val="28"/>
          <w:szCs w:val="28"/>
          <w:lang w:val="kk-KZ"/>
        </w:rPr>
        <w:t xml:space="preserve"> сияқты</w:t>
      </w:r>
      <w:r w:rsidR="00AC2CE9" w:rsidRPr="005A6965">
        <w:rPr>
          <w:rFonts w:ascii="Times New Roman" w:eastAsia="Calibri" w:hAnsi="Times New Roman" w:cs="Times New Roman"/>
          <w:iCs/>
          <w:sz w:val="28"/>
          <w:szCs w:val="28"/>
          <w:lang w:val="kk-KZ"/>
        </w:rPr>
        <w:t xml:space="preserve"> көзқарастар</w:t>
      </w:r>
      <w:r w:rsidR="00AE4027" w:rsidRPr="005A6965">
        <w:rPr>
          <w:rFonts w:ascii="Times New Roman" w:eastAsia="Calibri" w:hAnsi="Times New Roman" w:cs="Times New Roman"/>
          <w:iCs/>
          <w:sz w:val="28"/>
          <w:szCs w:val="28"/>
          <w:lang w:val="kk-KZ"/>
        </w:rPr>
        <w:t xml:space="preserve"> мен бағыттар</w:t>
      </w:r>
      <w:r w:rsidR="00AC2CE9" w:rsidRPr="005A6965">
        <w:rPr>
          <w:rFonts w:ascii="Times New Roman" w:eastAsia="Calibri" w:hAnsi="Times New Roman" w:cs="Times New Roman"/>
          <w:iCs/>
          <w:sz w:val="28"/>
          <w:szCs w:val="28"/>
          <w:lang w:val="kk-KZ"/>
        </w:rPr>
        <w:t xml:space="preserve"> жатқызылады. </w:t>
      </w:r>
      <w:r w:rsidR="009417CE" w:rsidRPr="005A6965">
        <w:rPr>
          <w:rFonts w:ascii="Times New Roman" w:eastAsia="Calibri" w:hAnsi="Times New Roman" w:cs="Times New Roman"/>
          <w:sz w:val="28"/>
          <w:szCs w:val="28"/>
          <w:lang w:val="kk-KZ"/>
        </w:rPr>
        <w:t xml:space="preserve">Кинематография феномені туралы философиялық </w:t>
      </w:r>
      <w:r w:rsidR="004027EF" w:rsidRPr="005A6965">
        <w:rPr>
          <w:rFonts w:ascii="Times New Roman" w:eastAsia="Calibri" w:hAnsi="Times New Roman" w:cs="Times New Roman"/>
          <w:sz w:val="28"/>
          <w:szCs w:val="28"/>
          <w:lang w:val="kk-KZ"/>
        </w:rPr>
        <w:t>бағыт</w:t>
      </w:r>
      <w:r w:rsidR="009417CE" w:rsidRPr="005A6965">
        <w:rPr>
          <w:rFonts w:ascii="Times New Roman" w:eastAsia="Calibri" w:hAnsi="Times New Roman" w:cs="Times New Roman"/>
          <w:sz w:val="28"/>
          <w:szCs w:val="28"/>
          <w:lang w:val="kk-KZ"/>
        </w:rPr>
        <w:t xml:space="preserve"> француз философы Дж. Делездің кең тараған шығармаларында кездеседі</w:t>
      </w:r>
      <w:r w:rsidR="00154CDC">
        <w:rPr>
          <w:rFonts w:ascii="Times New Roman" w:eastAsia="Calibri" w:hAnsi="Times New Roman" w:cs="Times New Roman"/>
          <w:sz w:val="28"/>
          <w:szCs w:val="28"/>
          <w:lang w:val="kk-KZ"/>
        </w:rPr>
        <w:t>.</w:t>
      </w:r>
      <w:r w:rsidR="00F520B9" w:rsidRPr="005A6965">
        <w:rPr>
          <w:rFonts w:ascii="Times New Roman" w:eastAsia="Calibri" w:hAnsi="Times New Roman" w:cs="Times New Roman"/>
          <w:sz w:val="28"/>
          <w:szCs w:val="28"/>
          <w:lang w:val="kk-KZ"/>
        </w:rPr>
        <w:t xml:space="preserve"> </w:t>
      </w:r>
      <w:r w:rsidR="009417CE" w:rsidRPr="005A6965">
        <w:rPr>
          <w:rFonts w:ascii="Times New Roman" w:eastAsia="Calibri" w:hAnsi="Times New Roman" w:cs="Times New Roman"/>
          <w:sz w:val="28"/>
          <w:szCs w:val="28"/>
          <w:lang w:val="kk-KZ"/>
        </w:rPr>
        <w:t xml:space="preserve">Автордың «Кино» </w:t>
      </w:r>
      <w:r w:rsidR="00690D44">
        <w:rPr>
          <w:rFonts w:ascii="Times New Roman" w:eastAsia="Calibri" w:hAnsi="Times New Roman" w:cs="Times New Roman"/>
          <w:sz w:val="28"/>
          <w:szCs w:val="28"/>
          <w:lang w:val="kk-KZ"/>
        </w:rPr>
        <w:t xml:space="preserve">атты </w:t>
      </w:r>
      <w:r w:rsidR="009417CE" w:rsidRPr="005A6965">
        <w:rPr>
          <w:rFonts w:ascii="Times New Roman" w:eastAsia="Calibri" w:hAnsi="Times New Roman" w:cs="Times New Roman"/>
          <w:sz w:val="28"/>
          <w:szCs w:val="28"/>
          <w:lang w:val="kk-KZ"/>
        </w:rPr>
        <w:t>жұмысында бейнелер, қозғалыс және уақыт сияқты кинематографиялық іргелі түсініктердің логикасы қалыптастыр</w:t>
      </w:r>
      <w:r w:rsidR="00F25901">
        <w:rPr>
          <w:rFonts w:ascii="Times New Roman" w:eastAsia="Calibri" w:hAnsi="Times New Roman" w:cs="Times New Roman"/>
          <w:sz w:val="28"/>
          <w:szCs w:val="28"/>
          <w:lang w:val="kk-KZ"/>
        </w:rPr>
        <w:t>ылған</w:t>
      </w:r>
      <w:r w:rsidR="009417CE" w:rsidRPr="005A6965">
        <w:rPr>
          <w:rFonts w:ascii="Times New Roman" w:eastAsia="Calibri" w:hAnsi="Times New Roman" w:cs="Times New Roman"/>
          <w:sz w:val="28"/>
          <w:szCs w:val="28"/>
          <w:lang w:val="kk-KZ"/>
        </w:rPr>
        <w:t>. Кинематографиялық туындыларды кадр, кескін, камера қозғалысы, композиция, редакциялау, жарықтандыру, эмоциялар, фигуралар сияқты бөлшектерге бөліп, оларды ұлы режиссерлердің жұмысы аясында қарастырады</w:t>
      </w:r>
      <w:r w:rsidR="00067CC3" w:rsidRPr="005A6965">
        <w:rPr>
          <w:rFonts w:ascii="Times New Roman" w:eastAsia="Calibri" w:hAnsi="Times New Roman" w:cs="Times New Roman"/>
          <w:sz w:val="28"/>
          <w:szCs w:val="28"/>
          <w:lang w:val="kk-KZ"/>
        </w:rPr>
        <w:t xml:space="preserve"> [</w:t>
      </w:r>
      <w:r w:rsidR="00F520B9" w:rsidRPr="005A6965">
        <w:rPr>
          <w:rFonts w:ascii="Times New Roman" w:eastAsia="Calibri" w:hAnsi="Times New Roman" w:cs="Times New Roman"/>
          <w:sz w:val="28"/>
          <w:szCs w:val="28"/>
          <w:lang w:val="kk-KZ"/>
        </w:rPr>
        <w:fldChar w:fldCharType="begin"/>
      </w:r>
      <w:r w:rsidR="00F520B9" w:rsidRPr="005A6965">
        <w:rPr>
          <w:rFonts w:ascii="Times New Roman" w:eastAsia="Calibri" w:hAnsi="Times New Roman" w:cs="Times New Roman"/>
          <w:sz w:val="28"/>
          <w:szCs w:val="28"/>
          <w:lang w:val="kk-KZ"/>
        </w:rPr>
        <w:instrText xml:space="preserve"> REF _Ref98021679 \r \h </w:instrText>
      </w:r>
      <w:r w:rsidR="00571752" w:rsidRPr="005A6965">
        <w:rPr>
          <w:rFonts w:ascii="Times New Roman" w:eastAsia="Calibri" w:hAnsi="Times New Roman" w:cs="Times New Roman"/>
          <w:sz w:val="28"/>
          <w:szCs w:val="28"/>
          <w:lang w:val="kk-KZ"/>
        </w:rPr>
        <w:instrText xml:space="preserve"> \* MERGEFORMAT </w:instrText>
      </w:r>
      <w:r w:rsidR="00F520B9" w:rsidRPr="005A6965">
        <w:rPr>
          <w:rFonts w:ascii="Times New Roman" w:eastAsia="Calibri" w:hAnsi="Times New Roman" w:cs="Times New Roman"/>
          <w:sz w:val="28"/>
          <w:szCs w:val="28"/>
          <w:lang w:val="kk-KZ"/>
        </w:rPr>
      </w:r>
      <w:r w:rsidR="00F520B9" w:rsidRPr="005A6965">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48</w:t>
      </w:r>
      <w:r w:rsidR="00F520B9" w:rsidRPr="005A6965">
        <w:rPr>
          <w:rFonts w:ascii="Times New Roman" w:eastAsia="Calibri" w:hAnsi="Times New Roman" w:cs="Times New Roman"/>
          <w:sz w:val="28"/>
          <w:szCs w:val="28"/>
          <w:lang w:val="kk-KZ"/>
        </w:rPr>
        <w:fldChar w:fldCharType="end"/>
      </w:r>
      <w:r w:rsidR="00067CC3" w:rsidRPr="005A6965">
        <w:rPr>
          <w:rFonts w:ascii="Times New Roman" w:eastAsia="Calibri" w:hAnsi="Times New Roman" w:cs="Times New Roman"/>
          <w:sz w:val="28"/>
          <w:szCs w:val="28"/>
          <w:lang w:val="kk-KZ"/>
        </w:rPr>
        <w:t>]</w:t>
      </w:r>
      <w:r w:rsidR="009417CE" w:rsidRPr="005A6965">
        <w:rPr>
          <w:rFonts w:ascii="Times New Roman" w:eastAsia="Calibri" w:hAnsi="Times New Roman" w:cs="Times New Roman"/>
          <w:sz w:val="28"/>
          <w:szCs w:val="28"/>
          <w:lang w:val="kk-KZ"/>
        </w:rPr>
        <w:t>.</w:t>
      </w:r>
    </w:p>
    <w:p w14:paraId="6C07C675" w14:textId="6F2D02C9" w:rsidR="009417CE" w:rsidRPr="005A6965" w:rsidRDefault="009417CE" w:rsidP="00F520B9">
      <w:pPr>
        <w:spacing w:after="0" w:line="240" w:lineRule="auto"/>
        <w:ind w:firstLine="709"/>
        <w:jc w:val="both"/>
        <w:rPr>
          <w:rFonts w:eastAsia="Calibri"/>
          <w:sz w:val="28"/>
          <w:szCs w:val="28"/>
          <w:lang w:val="kk-KZ"/>
        </w:rPr>
      </w:pPr>
      <w:r w:rsidRPr="005A6965">
        <w:rPr>
          <w:rFonts w:ascii="Times New Roman" w:eastAsia="Calibri" w:hAnsi="Times New Roman" w:cs="Times New Roman"/>
          <w:sz w:val="28"/>
          <w:szCs w:val="28"/>
          <w:lang w:val="kk-KZ"/>
        </w:rPr>
        <w:t>Итальяндық режиссер, кино тарихшысы В. Тоси өз жұмысында киноны уақыт пен кеңістіктегі қозғалыс процесінде ғылыми зерттеулердің құралы ретінде қарастырады</w:t>
      </w:r>
      <w:r w:rsidR="00F520B9" w:rsidRPr="005A6965">
        <w:rPr>
          <w:rFonts w:ascii="Times New Roman" w:eastAsia="Calibri" w:hAnsi="Times New Roman" w:cs="Times New Roman"/>
          <w:sz w:val="28"/>
          <w:szCs w:val="28"/>
          <w:lang w:val="kk-KZ"/>
        </w:rPr>
        <w:t xml:space="preserve"> [</w:t>
      </w:r>
      <w:r w:rsidR="00F520B9" w:rsidRPr="005A6965">
        <w:rPr>
          <w:rFonts w:ascii="Times New Roman" w:eastAsia="Calibri" w:hAnsi="Times New Roman" w:cs="Times New Roman"/>
          <w:sz w:val="28"/>
          <w:szCs w:val="28"/>
          <w:lang w:val="kk-KZ"/>
        </w:rPr>
        <w:fldChar w:fldCharType="begin"/>
      </w:r>
      <w:r w:rsidR="00F520B9" w:rsidRPr="005A6965">
        <w:rPr>
          <w:rFonts w:ascii="Times New Roman" w:eastAsia="Calibri" w:hAnsi="Times New Roman" w:cs="Times New Roman"/>
          <w:sz w:val="28"/>
          <w:szCs w:val="28"/>
          <w:lang w:val="kk-KZ"/>
        </w:rPr>
        <w:instrText xml:space="preserve"> REF _Ref98021831 \r \h </w:instrText>
      </w:r>
      <w:r w:rsidR="00571752" w:rsidRPr="005A6965">
        <w:rPr>
          <w:rFonts w:ascii="Times New Roman" w:eastAsia="Calibri" w:hAnsi="Times New Roman" w:cs="Times New Roman"/>
          <w:sz w:val="28"/>
          <w:szCs w:val="28"/>
          <w:lang w:val="kk-KZ"/>
        </w:rPr>
        <w:instrText xml:space="preserve"> \* MERGEFORMAT </w:instrText>
      </w:r>
      <w:r w:rsidR="00F520B9" w:rsidRPr="005A6965">
        <w:rPr>
          <w:rFonts w:ascii="Times New Roman" w:eastAsia="Calibri" w:hAnsi="Times New Roman" w:cs="Times New Roman"/>
          <w:sz w:val="28"/>
          <w:szCs w:val="28"/>
          <w:lang w:val="kk-KZ"/>
        </w:rPr>
      </w:r>
      <w:r w:rsidR="00F520B9" w:rsidRPr="005A6965">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49</w:t>
      </w:r>
      <w:r w:rsidR="00F520B9" w:rsidRPr="005A6965">
        <w:rPr>
          <w:rFonts w:ascii="Times New Roman" w:eastAsia="Calibri" w:hAnsi="Times New Roman" w:cs="Times New Roman"/>
          <w:sz w:val="28"/>
          <w:szCs w:val="28"/>
          <w:lang w:val="kk-KZ"/>
        </w:rPr>
        <w:fldChar w:fldCharType="end"/>
      </w:r>
      <w:r w:rsidR="00F520B9" w:rsidRPr="005A6965">
        <w:rPr>
          <w:rFonts w:ascii="Times New Roman" w:eastAsia="Calibri" w:hAnsi="Times New Roman" w:cs="Times New Roman"/>
          <w:sz w:val="28"/>
          <w:szCs w:val="28"/>
          <w:lang w:val="kk-KZ"/>
        </w:rPr>
        <w:t xml:space="preserve">]. </w:t>
      </w:r>
      <w:r w:rsidRPr="005A6965">
        <w:rPr>
          <w:rFonts w:ascii="Times New Roman" w:eastAsia="Calibri" w:hAnsi="Times New Roman" w:cs="Times New Roman"/>
          <w:sz w:val="28"/>
          <w:szCs w:val="28"/>
          <w:lang w:val="kk-KZ"/>
        </w:rPr>
        <w:t>Кинематография өнімдері ойын-сауық құралы ғана емес, танымның тиімді құралы болуы көптеген зерттеулердің эмпирикалық негізіне әсер берді</w:t>
      </w:r>
      <w:r w:rsidR="00F520B9" w:rsidRPr="005A6965">
        <w:rPr>
          <w:rFonts w:ascii="Times New Roman" w:eastAsia="Calibri" w:hAnsi="Times New Roman" w:cs="Times New Roman"/>
          <w:sz w:val="28"/>
          <w:szCs w:val="28"/>
          <w:lang w:val="kk-KZ"/>
        </w:rPr>
        <w:t xml:space="preserve"> [</w:t>
      </w:r>
      <w:r w:rsidR="00F520B9" w:rsidRPr="005A6965">
        <w:rPr>
          <w:rFonts w:ascii="Times New Roman" w:eastAsia="Calibri" w:hAnsi="Times New Roman" w:cs="Times New Roman"/>
          <w:sz w:val="28"/>
          <w:szCs w:val="28"/>
          <w:lang w:val="kk-KZ"/>
        </w:rPr>
        <w:fldChar w:fldCharType="begin"/>
      </w:r>
      <w:r w:rsidR="00F520B9" w:rsidRPr="005A6965">
        <w:rPr>
          <w:rFonts w:ascii="Times New Roman" w:eastAsia="Calibri" w:hAnsi="Times New Roman" w:cs="Times New Roman"/>
          <w:sz w:val="28"/>
          <w:szCs w:val="28"/>
          <w:lang w:val="kk-KZ"/>
        </w:rPr>
        <w:instrText xml:space="preserve"> REF _Ref98021938 \r \h </w:instrText>
      </w:r>
      <w:r w:rsidR="00571752" w:rsidRPr="005A6965">
        <w:rPr>
          <w:rFonts w:ascii="Times New Roman" w:eastAsia="Calibri" w:hAnsi="Times New Roman" w:cs="Times New Roman"/>
          <w:sz w:val="28"/>
          <w:szCs w:val="28"/>
          <w:lang w:val="kk-KZ"/>
        </w:rPr>
        <w:instrText xml:space="preserve"> \* MERGEFORMAT </w:instrText>
      </w:r>
      <w:r w:rsidR="00F520B9" w:rsidRPr="005A6965">
        <w:rPr>
          <w:rFonts w:ascii="Times New Roman" w:eastAsia="Calibri" w:hAnsi="Times New Roman" w:cs="Times New Roman"/>
          <w:sz w:val="28"/>
          <w:szCs w:val="28"/>
          <w:lang w:val="kk-KZ"/>
        </w:rPr>
      </w:r>
      <w:r w:rsidR="00F520B9" w:rsidRPr="005A6965">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50</w:t>
      </w:r>
      <w:r w:rsidR="00F520B9" w:rsidRPr="005A6965">
        <w:rPr>
          <w:rFonts w:ascii="Times New Roman" w:eastAsia="Calibri" w:hAnsi="Times New Roman" w:cs="Times New Roman"/>
          <w:sz w:val="28"/>
          <w:szCs w:val="28"/>
          <w:lang w:val="kk-KZ"/>
        </w:rPr>
        <w:fldChar w:fldCharType="end"/>
      </w:r>
      <w:r w:rsidR="00F520B9" w:rsidRPr="005A6965">
        <w:rPr>
          <w:rFonts w:ascii="Times New Roman" w:eastAsia="Calibri" w:hAnsi="Times New Roman" w:cs="Times New Roman"/>
          <w:sz w:val="28"/>
          <w:szCs w:val="28"/>
          <w:lang w:val="kk-KZ"/>
        </w:rPr>
        <w:t xml:space="preserve">]. </w:t>
      </w:r>
      <w:r w:rsidRPr="005A6965">
        <w:rPr>
          <w:sz w:val="28"/>
          <w:szCs w:val="28"/>
          <w:lang w:val="kk-KZ"/>
        </w:rPr>
        <w:t xml:space="preserve"> </w:t>
      </w:r>
    </w:p>
    <w:p w14:paraId="5BC4D482" w14:textId="6083CFF9" w:rsidR="009417CE" w:rsidRPr="005A6965" w:rsidRDefault="009417CE" w:rsidP="00DB642E">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Сонымен қоса, бұл бағытта жазылған еңбектердің арасынан отандық ғалым О. Борецкийдің ғылыми көзқарастарын атап өткен жөн. Автор бұқаралық мәдениетті кинематографияның мысалында философиялық тұрғыда қарауға, бұқаралық кинода мәндердің визуализациясын көруге ұмтылады</w:t>
      </w:r>
      <w:r w:rsidR="00F520B9" w:rsidRPr="005A6965">
        <w:rPr>
          <w:rFonts w:ascii="Times New Roman" w:eastAsia="Calibri" w:hAnsi="Times New Roman" w:cs="Times New Roman"/>
          <w:sz w:val="28"/>
          <w:szCs w:val="28"/>
          <w:lang w:val="kk-KZ"/>
        </w:rPr>
        <w:t xml:space="preserve"> [</w:t>
      </w:r>
      <w:r w:rsidR="00F520B9" w:rsidRPr="005A6965">
        <w:rPr>
          <w:rFonts w:ascii="Times New Roman" w:eastAsia="Calibri" w:hAnsi="Times New Roman" w:cs="Times New Roman"/>
          <w:sz w:val="28"/>
          <w:szCs w:val="28"/>
          <w:lang w:val="kk-KZ"/>
        </w:rPr>
        <w:fldChar w:fldCharType="begin"/>
      </w:r>
      <w:r w:rsidR="00F520B9" w:rsidRPr="005A6965">
        <w:rPr>
          <w:rFonts w:ascii="Times New Roman" w:eastAsia="Calibri" w:hAnsi="Times New Roman" w:cs="Times New Roman"/>
          <w:sz w:val="28"/>
          <w:szCs w:val="28"/>
          <w:lang w:val="kk-KZ"/>
        </w:rPr>
        <w:instrText xml:space="preserve"> REF _Ref98022083 \r \h </w:instrText>
      </w:r>
      <w:r w:rsidR="00571752" w:rsidRPr="005A6965">
        <w:rPr>
          <w:rFonts w:ascii="Times New Roman" w:eastAsia="Calibri" w:hAnsi="Times New Roman" w:cs="Times New Roman"/>
          <w:sz w:val="28"/>
          <w:szCs w:val="28"/>
          <w:lang w:val="kk-KZ"/>
        </w:rPr>
        <w:instrText xml:space="preserve"> \* MERGEFORMAT </w:instrText>
      </w:r>
      <w:r w:rsidR="00F520B9" w:rsidRPr="005A6965">
        <w:rPr>
          <w:rFonts w:ascii="Times New Roman" w:eastAsia="Calibri" w:hAnsi="Times New Roman" w:cs="Times New Roman"/>
          <w:sz w:val="28"/>
          <w:szCs w:val="28"/>
          <w:lang w:val="kk-KZ"/>
        </w:rPr>
      </w:r>
      <w:r w:rsidR="00F520B9" w:rsidRPr="005A6965">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51</w:t>
      </w:r>
      <w:r w:rsidR="00F520B9" w:rsidRPr="005A6965">
        <w:rPr>
          <w:rFonts w:ascii="Times New Roman" w:eastAsia="Calibri" w:hAnsi="Times New Roman" w:cs="Times New Roman"/>
          <w:sz w:val="28"/>
          <w:szCs w:val="28"/>
          <w:lang w:val="kk-KZ"/>
        </w:rPr>
        <w:fldChar w:fldCharType="end"/>
      </w:r>
      <w:r w:rsidR="00F520B9" w:rsidRPr="005A6965">
        <w:rPr>
          <w:rFonts w:ascii="Times New Roman" w:eastAsia="Calibri" w:hAnsi="Times New Roman" w:cs="Times New Roman"/>
          <w:sz w:val="28"/>
          <w:szCs w:val="28"/>
          <w:lang w:val="kk-KZ"/>
        </w:rPr>
        <w:t>].</w:t>
      </w:r>
      <w:r w:rsidRPr="005A6965">
        <w:rPr>
          <w:rFonts w:ascii="Times New Roman" w:eastAsia="Calibri" w:hAnsi="Times New Roman" w:cs="Times New Roman"/>
          <w:sz w:val="28"/>
          <w:szCs w:val="28"/>
          <w:lang w:val="kk-KZ"/>
        </w:rPr>
        <w:t xml:space="preserve"> </w:t>
      </w:r>
    </w:p>
    <w:p w14:paraId="29196F52" w14:textId="0803AA9E" w:rsidR="009417CE" w:rsidRPr="005A6965" w:rsidRDefault="00AE4027" w:rsidP="00DB642E">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Ф</w:t>
      </w:r>
      <w:r w:rsidR="009417CE" w:rsidRPr="005A6965">
        <w:rPr>
          <w:rFonts w:ascii="Times New Roman" w:eastAsia="Calibri" w:hAnsi="Times New Roman" w:cs="Times New Roman"/>
          <w:sz w:val="28"/>
          <w:szCs w:val="28"/>
          <w:lang w:val="kk-KZ"/>
        </w:rPr>
        <w:t xml:space="preserve">илософия тұрғысынан алып қарағанда, кино – ол уақыт пен кеңістік аясында белгілі бір қозғалысқа ие болатын бейнелік құбылыс. Фильмдерде қазіргі заманғы мәдениеттің философиялық және идеологиялық мағыналары айқын немесе жасырын түрде беріледі. Әртүрлі кинематографиялық толғаныстар </w:t>
      </w:r>
      <w:r w:rsidR="00690D44">
        <w:rPr>
          <w:rFonts w:ascii="Times New Roman" w:eastAsia="Calibri" w:hAnsi="Times New Roman" w:cs="Times New Roman"/>
          <w:sz w:val="28"/>
          <w:szCs w:val="28"/>
          <w:lang w:val="kk-KZ"/>
        </w:rPr>
        <w:t xml:space="preserve">алуан </w:t>
      </w:r>
      <w:r w:rsidR="009417CE" w:rsidRPr="005A6965">
        <w:rPr>
          <w:rFonts w:ascii="Times New Roman" w:eastAsia="Calibri" w:hAnsi="Times New Roman" w:cs="Times New Roman"/>
          <w:sz w:val="28"/>
          <w:szCs w:val="28"/>
          <w:lang w:val="kk-KZ"/>
        </w:rPr>
        <w:t xml:space="preserve">түрлі дискурстарды ұсынады.  </w:t>
      </w:r>
    </w:p>
    <w:p w14:paraId="48950935" w14:textId="003BEC63" w:rsidR="00AB18CF" w:rsidRPr="005A6965" w:rsidRDefault="00AB18CF" w:rsidP="00DB642E">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Сонымен қоса, әлемдік ғылыми кеңістікте киноның теориясына арналған бірқатар құнды еңбектер жазылған. Оның бірнешеуі Қазақстанда «Рухани жаңғыру» бағдарламасының аясында «Жаңа гуманитарлық білім. Қазақ тіліндегі 100 жаңа оқулық» жобасы бойынша қазақ тіліне аударылды: С.</w:t>
      </w:r>
      <w:r w:rsidR="00884821">
        <w:rPr>
          <w:rFonts w:ascii="Times New Roman" w:eastAsia="Calibri" w:hAnsi="Times New Roman" w:cs="Times New Roman"/>
          <w:sz w:val="28"/>
          <w:szCs w:val="28"/>
          <w:lang w:val="kk-KZ"/>
        </w:rPr>
        <w:t> </w:t>
      </w:r>
      <w:r w:rsidRPr="005A6965">
        <w:rPr>
          <w:rFonts w:ascii="Times New Roman" w:eastAsia="Calibri" w:hAnsi="Times New Roman" w:cs="Times New Roman"/>
          <w:sz w:val="28"/>
          <w:szCs w:val="28"/>
          <w:lang w:val="kk-KZ"/>
        </w:rPr>
        <w:t>Фрейлихтің Эйзенштейннен Траковскийге дейінгі кино теориясы</w:t>
      </w:r>
      <w:r w:rsidR="0040797A" w:rsidRPr="005A6965">
        <w:rPr>
          <w:rFonts w:ascii="Times New Roman" w:eastAsia="Calibri" w:hAnsi="Times New Roman" w:cs="Times New Roman"/>
          <w:sz w:val="28"/>
          <w:szCs w:val="28"/>
          <w:lang w:val="kk-KZ"/>
        </w:rPr>
        <w:t xml:space="preserve"> [</w:t>
      </w:r>
      <w:r w:rsidR="0040797A" w:rsidRPr="005A6965">
        <w:rPr>
          <w:rFonts w:ascii="Times New Roman" w:eastAsia="Calibri" w:hAnsi="Times New Roman" w:cs="Times New Roman"/>
          <w:sz w:val="28"/>
          <w:szCs w:val="28"/>
          <w:lang w:val="kk-KZ"/>
        </w:rPr>
        <w:fldChar w:fldCharType="begin"/>
      </w:r>
      <w:r w:rsidR="0040797A" w:rsidRPr="005A6965">
        <w:rPr>
          <w:rFonts w:ascii="Times New Roman" w:eastAsia="Calibri" w:hAnsi="Times New Roman" w:cs="Times New Roman"/>
          <w:sz w:val="28"/>
          <w:szCs w:val="28"/>
          <w:lang w:val="kk-KZ"/>
        </w:rPr>
        <w:instrText xml:space="preserve"> REF _Ref105664798 \r \h </w:instrText>
      </w:r>
      <w:r w:rsidR="005A6965">
        <w:rPr>
          <w:rFonts w:ascii="Times New Roman" w:eastAsia="Calibri" w:hAnsi="Times New Roman" w:cs="Times New Roman"/>
          <w:sz w:val="28"/>
          <w:szCs w:val="28"/>
          <w:lang w:val="kk-KZ"/>
        </w:rPr>
        <w:instrText xml:space="preserve"> \* MERGEFORMAT </w:instrText>
      </w:r>
      <w:r w:rsidR="0040797A" w:rsidRPr="005A6965">
        <w:rPr>
          <w:rFonts w:ascii="Times New Roman" w:eastAsia="Calibri" w:hAnsi="Times New Roman" w:cs="Times New Roman"/>
          <w:sz w:val="28"/>
          <w:szCs w:val="28"/>
          <w:lang w:val="kk-KZ"/>
        </w:rPr>
      </w:r>
      <w:r w:rsidR="0040797A" w:rsidRPr="005A6965">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52</w:t>
      </w:r>
      <w:r w:rsidR="0040797A" w:rsidRPr="005A6965">
        <w:rPr>
          <w:rFonts w:ascii="Times New Roman" w:eastAsia="Calibri" w:hAnsi="Times New Roman" w:cs="Times New Roman"/>
          <w:sz w:val="28"/>
          <w:szCs w:val="28"/>
          <w:lang w:val="kk-KZ"/>
        </w:rPr>
        <w:fldChar w:fldCharType="end"/>
      </w:r>
      <w:r w:rsidR="0040797A" w:rsidRPr="005A6965">
        <w:rPr>
          <w:rFonts w:ascii="Times New Roman" w:eastAsia="Calibri" w:hAnsi="Times New Roman" w:cs="Times New Roman"/>
          <w:sz w:val="28"/>
          <w:szCs w:val="28"/>
          <w:lang w:val="kk-KZ"/>
        </w:rPr>
        <w:t>]</w:t>
      </w:r>
      <w:r w:rsidRPr="005A6965">
        <w:rPr>
          <w:rFonts w:ascii="Times New Roman" w:eastAsia="Calibri" w:hAnsi="Times New Roman" w:cs="Times New Roman"/>
          <w:sz w:val="28"/>
          <w:szCs w:val="28"/>
          <w:lang w:val="kk-KZ"/>
        </w:rPr>
        <w:t xml:space="preserve">, </w:t>
      </w:r>
      <w:r w:rsidR="00343D4C" w:rsidRPr="005A6965">
        <w:rPr>
          <w:rFonts w:ascii="Times New Roman" w:eastAsia="Calibri" w:hAnsi="Times New Roman" w:cs="Times New Roman"/>
          <w:sz w:val="28"/>
          <w:szCs w:val="28"/>
          <w:lang w:val="kk-KZ"/>
        </w:rPr>
        <w:t>Т.</w:t>
      </w:r>
      <w:r w:rsidR="00884821">
        <w:rPr>
          <w:rFonts w:ascii="Times New Roman" w:eastAsia="Calibri" w:hAnsi="Times New Roman" w:cs="Times New Roman"/>
          <w:sz w:val="28"/>
          <w:szCs w:val="28"/>
          <w:lang w:val="kk-KZ"/>
        </w:rPr>
        <w:t> </w:t>
      </w:r>
      <w:r w:rsidR="00343D4C" w:rsidRPr="005A6965">
        <w:rPr>
          <w:rFonts w:ascii="Times New Roman" w:eastAsia="Calibri" w:hAnsi="Times New Roman" w:cs="Times New Roman"/>
          <w:sz w:val="28"/>
          <w:szCs w:val="28"/>
          <w:lang w:val="kk-KZ"/>
        </w:rPr>
        <w:t>Эльзессер мен М.Хагенердің Кино теориясына сезім тұрғысынан кіріспесі [</w:t>
      </w:r>
      <w:r w:rsidR="0040797A" w:rsidRPr="005A6965">
        <w:rPr>
          <w:rFonts w:ascii="Times New Roman" w:eastAsia="Calibri" w:hAnsi="Times New Roman" w:cs="Times New Roman"/>
          <w:sz w:val="28"/>
          <w:szCs w:val="28"/>
          <w:lang w:val="kk-KZ"/>
        </w:rPr>
        <w:fldChar w:fldCharType="begin"/>
      </w:r>
      <w:r w:rsidR="0040797A" w:rsidRPr="005A6965">
        <w:rPr>
          <w:rFonts w:ascii="Times New Roman" w:eastAsia="Calibri" w:hAnsi="Times New Roman" w:cs="Times New Roman"/>
          <w:sz w:val="28"/>
          <w:szCs w:val="28"/>
          <w:lang w:val="kk-KZ"/>
        </w:rPr>
        <w:instrText xml:space="preserve"> REF _Ref105664813 \r \h </w:instrText>
      </w:r>
      <w:r w:rsidR="005A6965">
        <w:rPr>
          <w:rFonts w:ascii="Times New Roman" w:eastAsia="Calibri" w:hAnsi="Times New Roman" w:cs="Times New Roman"/>
          <w:sz w:val="28"/>
          <w:szCs w:val="28"/>
          <w:lang w:val="kk-KZ"/>
        </w:rPr>
        <w:instrText xml:space="preserve"> \* MERGEFORMAT </w:instrText>
      </w:r>
      <w:r w:rsidR="0040797A" w:rsidRPr="005A6965">
        <w:rPr>
          <w:rFonts w:ascii="Times New Roman" w:eastAsia="Calibri" w:hAnsi="Times New Roman" w:cs="Times New Roman"/>
          <w:sz w:val="28"/>
          <w:szCs w:val="28"/>
          <w:lang w:val="kk-KZ"/>
        </w:rPr>
      </w:r>
      <w:r w:rsidR="0040797A" w:rsidRPr="005A6965">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53</w:t>
      </w:r>
      <w:r w:rsidR="0040797A" w:rsidRPr="005A6965">
        <w:rPr>
          <w:rFonts w:ascii="Times New Roman" w:eastAsia="Calibri" w:hAnsi="Times New Roman" w:cs="Times New Roman"/>
          <w:sz w:val="28"/>
          <w:szCs w:val="28"/>
          <w:lang w:val="kk-KZ"/>
        </w:rPr>
        <w:fldChar w:fldCharType="end"/>
      </w:r>
      <w:r w:rsidR="00343D4C" w:rsidRPr="005A6965">
        <w:rPr>
          <w:rFonts w:ascii="Times New Roman" w:eastAsia="Calibri" w:hAnsi="Times New Roman" w:cs="Times New Roman"/>
          <w:sz w:val="28"/>
          <w:szCs w:val="28"/>
          <w:lang w:val="kk-KZ"/>
        </w:rPr>
        <w:t>]</w:t>
      </w:r>
      <w:r w:rsidR="00235A6A" w:rsidRPr="005A6965">
        <w:rPr>
          <w:rFonts w:ascii="Times New Roman" w:eastAsia="Calibri" w:hAnsi="Times New Roman" w:cs="Times New Roman"/>
          <w:sz w:val="28"/>
          <w:szCs w:val="28"/>
          <w:lang w:val="kk-KZ"/>
        </w:rPr>
        <w:t>, Филл Сидтің Киносценарийі [</w:t>
      </w:r>
      <w:r w:rsidR="0040797A" w:rsidRPr="005A6965">
        <w:rPr>
          <w:rFonts w:ascii="Times New Roman" w:eastAsia="Calibri" w:hAnsi="Times New Roman" w:cs="Times New Roman"/>
          <w:sz w:val="28"/>
          <w:szCs w:val="28"/>
          <w:lang w:val="kk-KZ"/>
        </w:rPr>
        <w:fldChar w:fldCharType="begin"/>
      </w:r>
      <w:r w:rsidR="0040797A" w:rsidRPr="005A6965">
        <w:rPr>
          <w:rFonts w:ascii="Times New Roman" w:eastAsia="Calibri" w:hAnsi="Times New Roman" w:cs="Times New Roman"/>
          <w:sz w:val="28"/>
          <w:szCs w:val="28"/>
          <w:lang w:val="kk-KZ"/>
        </w:rPr>
        <w:instrText xml:space="preserve"> REF _Ref105664835 \r \h </w:instrText>
      </w:r>
      <w:r w:rsidR="005A6965">
        <w:rPr>
          <w:rFonts w:ascii="Times New Roman" w:eastAsia="Calibri" w:hAnsi="Times New Roman" w:cs="Times New Roman"/>
          <w:sz w:val="28"/>
          <w:szCs w:val="28"/>
          <w:lang w:val="kk-KZ"/>
        </w:rPr>
        <w:instrText xml:space="preserve"> \* MERGEFORMAT </w:instrText>
      </w:r>
      <w:r w:rsidR="0040797A" w:rsidRPr="005A6965">
        <w:rPr>
          <w:rFonts w:ascii="Times New Roman" w:eastAsia="Calibri" w:hAnsi="Times New Roman" w:cs="Times New Roman"/>
          <w:sz w:val="28"/>
          <w:szCs w:val="28"/>
          <w:lang w:val="kk-KZ"/>
        </w:rPr>
      </w:r>
      <w:r w:rsidR="0040797A" w:rsidRPr="005A6965">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54</w:t>
      </w:r>
      <w:r w:rsidR="0040797A" w:rsidRPr="005A6965">
        <w:rPr>
          <w:rFonts w:ascii="Times New Roman" w:eastAsia="Calibri" w:hAnsi="Times New Roman" w:cs="Times New Roman"/>
          <w:sz w:val="28"/>
          <w:szCs w:val="28"/>
          <w:lang w:val="kk-KZ"/>
        </w:rPr>
        <w:fldChar w:fldCharType="end"/>
      </w:r>
      <w:r w:rsidR="00235A6A" w:rsidRPr="005A6965">
        <w:rPr>
          <w:rFonts w:ascii="Times New Roman" w:eastAsia="Calibri" w:hAnsi="Times New Roman" w:cs="Times New Roman"/>
          <w:sz w:val="28"/>
          <w:szCs w:val="28"/>
          <w:lang w:val="kk-KZ"/>
        </w:rPr>
        <w:t xml:space="preserve">] және басқалар. </w:t>
      </w:r>
    </w:p>
    <w:p w14:paraId="02B08E23" w14:textId="0C01A31D" w:rsidR="00C84238" w:rsidRPr="005A6965" w:rsidRDefault="00C84238" w:rsidP="00DB642E">
      <w:pPr>
        <w:spacing w:after="0" w:line="240" w:lineRule="auto"/>
        <w:ind w:firstLine="708"/>
        <w:contextualSpacing/>
        <w:jc w:val="both"/>
        <w:rPr>
          <w:rFonts w:ascii="Times New Roman" w:eastAsia="Calibri" w:hAnsi="Times New Roman" w:cs="Times New Roman"/>
          <w:i/>
          <w:sz w:val="28"/>
          <w:szCs w:val="28"/>
          <w:lang w:val="kk-KZ"/>
        </w:rPr>
      </w:pPr>
      <w:r w:rsidRPr="005A6965">
        <w:rPr>
          <w:rFonts w:ascii="Times New Roman" w:eastAsia="Calibri" w:hAnsi="Times New Roman" w:cs="Times New Roman"/>
          <w:sz w:val="28"/>
          <w:szCs w:val="28"/>
          <w:lang w:val="kk-KZ"/>
        </w:rPr>
        <w:t xml:space="preserve">Кино феномені, оның эстетикалық және көрнекі қабылдауы мәселелері зерттеудегі өзекті бағыт болып қала береді. Т. Шерак атап өткендей, кино </w:t>
      </w:r>
      <w:r w:rsidR="007E0DFB" w:rsidRPr="005A6965">
        <w:rPr>
          <w:rFonts w:ascii="Times New Roman" w:eastAsia="Calibri" w:hAnsi="Times New Roman" w:cs="Times New Roman"/>
          <w:sz w:val="28"/>
          <w:szCs w:val="28"/>
          <w:lang w:val="kk-KZ"/>
        </w:rPr>
        <w:t>–</w:t>
      </w:r>
      <w:r w:rsidRPr="005A6965">
        <w:rPr>
          <w:rFonts w:ascii="Times New Roman" w:eastAsia="Calibri" w:hAnsi="Times New Roman" w:cs="Times New Roman"/>
          <w:sz w:val="28"/>
          <w:szCs w:val="28"/>
          <w:lang w:val="kk-KZ"/>
        </w:rPr>
        <w:t xml:space="preserve"> бұл қазіргі қоғамның сипаттамасы, тарихтың көрінісі және болашақ туралы болжам</w:t>
      </w:r>
      <w:r w:rsidR="00F520B9" w:rsidRPr="005A6965">
        <w:rPr>
          <w:rFonts w:ascii="Times New Roman" w:eastAsia="Calibri" w:hAnsi="Times New Roman" w:cs="Times New Roman"/>
          <w:sz w:val="28"/>
          <w:szCs w:val="28"/>
          <w:lang w:val="kk-KZ"/>
        </w:rPr>
        <w:t xml:space="preserve"> [</w:t>
      </w:r>
      <w:r w:rsidR="00F520B9" w:rsidRPr="005A6965">
        <w:rPr>
          <w:rFonts w:ascii="Times New Roman" w:eastAsia="Calibri" w:hAnsi="Times New Roman" w:cs="Times New Roman"/>
          <w:sz w:val="28"/>
          <w:szCs w:val="28"/>
          <w:lang w:val="kk-KZ"/>
        </w:rPr>
        <w:fldChar w:fldCharType="begin"/>
      </w:r>
      <w:r w:rsidR="00F520B9" w:rsidRPr="005A6965">
        <w:rPr>
          <w:rFonts w:ascii="Times New Roman" w:eastAsia="Calibri" w:hAnsi="Times New Roman" w:cs="Times New Roman"/>
          <w:sz w:val="28"/>
          <w:szCs w:val="28"/>
          <w:lang w:val="kk-KZ"/>
        </w:rPr>
        <w:instrText xml:space="preserve"> REF _Ref98022227 \r \h </w:instrText>
      </w:r>
      <w:r w:rsidR="00571752" w:rsidRPr="005A6965">
        <w:rPr>
          <w:rFonts w:ascii="Times New Roman" w:eastAsia="Calibri" w:hAnsi="Times New Roman" w:cs="Times New Roman"/>
          <w:sz w:val="28"/>
          <w:szCs w:val="28"/>
          <w:lang w:val="kk-KZ"/>
        </w:rPr>
        <w:instrText xml:space="preserve"> \* MERGEFORMAT </w:instrText>
      </w:r>
      <w:r w:rsidR="00F520B9" w:rsidRPr="005A6965">
        <w:rPr>
          <w:rFonts w:ascii="Times New Roman" w:eastAsia="Calibri" w:hAnsi="Times New Roman" w:cs="Times New Roman"/>
          <w:sz w:val="28"/>
          <w:szCs w:val="28"/>
          <w:lang w:val="kk-KZ"/>
        </w:rPr>
      </w:r>
      <w:r w:rsidR="00F520B9" w:rsidRPr="005A6965">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55</w:t>
      </w:r>
      <w:r w:rsidR="00F520B9" w:rsidRPr="005A6965">
        <w:rPr>
          <w:rFonts w:ascii="Times New Roman" w:eastAsia="Calibri" w:hAnsi="Times New Roman" w:cs="Times New Roman"/>
          <w:sz w:val="28"/>
          <w:szCs w:val="28"/>
          <w:lang w:val="kk-KZ"/>
        </w:rPr>
        <w:fldChar w:fldCharType="end"/>
      </w:r>
      <w:r w:rsidR="00F520B9" w:rsidRPr="005A6965">
        <w:rPr>
          <w:rFonts w:ascii="Times New Roman" w:eastAsia="Calibri" w:hAnsi="Times New Roman" w:cs="Times New Roman"/>
          <w:sz w:val="28"/>
          <w:szCs w:val="28"/>
          <w:lang w:val="kk-KZ"/>
        </w:rPr>
        <w:t>]</w:t>
      </w:r>
      <w:r w:rsidRPr="005A6965">
        <w:rPr>
          <w:rFonts w:ascii="Times New Roman" w:eastAsia="Calibri" w:hAnsi="Times New Roman" w:cs="Times New Roman"/>
          <w:sz w:val="28"/>
          <w:szCs w:val="28"/>
          <w:lang w:val="kk-KZ"/>
        </w:rPr>
        <w:t xml:space="preserve">. Кино </w:t>
      </w:r>
      <w:r w:rsidR="007E0DFB" w:rsidRPr="005A6965">
        <w:rPr>
          <w:rFonts w:ascii="Times New Roman" w:eastAsia="Calibri" w:hAnsi="Times New Roman" w:cs="Times New Roman"/>
          <w:sz w:val="28"/>
          <w:szCs w:val="28"/>
          <w:lang w:val="kk-KZ"/>
        </w:rPr>
        <w:t>–</w:t>
      </w:r>
      <w:r w:rsidRPr="005A6965">
        <w:rPr>
          <w:rFonts w:ascii="Times New Roman" w:eastAsia="Calibri" w:hAnsi="Times New Roman" w:cs="Times New Roman"/>
          <w:sz w:val="28"/>
          <w:szCs w:val="28"/>
          <w:lang w:val="kk-KZ"/>
        </w:rPr>
        <w:t xml:space="preserve"> бұл шындық және сонымен бірге ойдан шығарылған әлем. Кино </w:t>
      </w:r>
      <w:r w:rsidR="007E0DFB" w:rsidRPr="005A6965">
        <w:rPr>
          <w:rFonts w:ascii="Times New Roman" w:eastAsia="Calibri" w:hAnsi="Times New Roman" w:cs="Times New Roman"/>
          <w:sz w:val="28"/>
          <w:szCs w:val="28"/>
          <w:lang w:val="kk-KZ"/>
        </w:rPr>
        <w:t>–</w:t>
      </w:r>
      <w:r w:rsidRPr="005A6965">
        <w:rPr>
          <w:rFonts w:ascii="Times New Roman" w:eastAsia="Calibri" w:hAnsi="Times New Roman" w:cs="Times New Roman"/>
          <w:sz w:val="28"/>
          <w:szCs w:val="28"/>
          <w:lang w:val="kk-KZ"/>
        </w:rPr>
        <w:t xml:space="preserve"> бұл өнер мен бизнестің үйлесімі.</w:t>
      </w:r>
    </w:p>
    <w:p w14:paraId="4A498618" w14:textId="69BE8DE4" w:rsidR="00C84238" w:rsidRPr="005A6965" w:rsidRDefault="00C84238" w:rsidP="00DB642E">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Кино – қоғамдағы білім беру ресурсы және байланыс құралы</w:t>
      </w:r>
      <w:r w:rsidR="00F520B9" w:rsidRPr="005A6965">
        <w:rPr>
          <w:rFonts w:ascii="Times New Roman" w:eastAsia="Calibri" w:hAnsi="Times New Roman" w:cs="Times New Roman"/>
          <w:sz w:val="28"/>
          <w:szCs w:val="28"/>
          <w:lang w:val="kk-KZ"/>
        </w:rPr>
        <w:t xml:space="preserve"> [</w:t>
      </w:r>
      <w:r w:rsidR="00C8629F" w:rsidRPr="005A6965">
        <w:rPr>
          <w:rFonts w:ascii="Times New Roman" w:eastAsia="Calibri" w:hAnsi="Times New Roman" w:cs="Times New Roman"/>
          <w:sz w:val="28"/>
          <w:szCs w:val="28"/>
          <w:lang w:val="kk-KZ"/>
        </w:rPr>
        <w:fldChar w:fldCharType="begin"/>
      </w:r>
      <w:r w:rsidR="00C8629F" w:rsidRPr="005A6965">
        <w:rPr>
          <w:rFonts w:ascii="Times New Roman" w:eastAsia="Calibri" w:hAnsi="Times New Roman" w:cs="Times New Roman"/>
          <w:sz w:val="28"/>
          <w:szCs w:val="28"/>
          <w:lang w:val="kk-KZ"/>
        </w:rPr>
        <w:instrText xml:space="preserve"> REF _Ref98022295 \r \h </w:instrText>
      </w:r>
      <w:r w:rsidR="00571752" w:rsidRPr="005A6965">
        <w:rPr>
          <w:rFonts w:ascii="Times New Roman" w:eastAsia="Calibri" w:hAnsi="Times New Roman" w:cs="Times New Roman"/>
          <w:sz w:val="28"/>
          <w:szCs w:val="28"/>
          <w:lang w:val="kk-KZ"/>
        </w:rPr>
        <w:instrText xml:space="preserve"> \* MERGEFORMAT </w:instrText>
      </w:r>
      <w:r w:rsidR="00C8629F" w:rsidRPr="005A6965">
        <w:rPr>
          <w:rFonts w:ascii="Times New Roman" w:eastAsia="Calibri" w:hAnsi="Times New Roman" w:cs="Times New Roman"/>
          <w:sz w:val="28"/>
          <w:szCs w:val="28"/>
          <w:lang w:val="kk-KZ"/>
        </w:rPr>
      </w:r>
      <w:r w:rsidR="00C8629F" w:rsidRPr="005A6965">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56</w:t>
      </w:r>
      <w:r w:rsidR="00C8629F" w:rsidRPr="005A6965">
        <w:rPr>
          <w:rFonts w:ascii="Times New Roman" w:eastAsia="Calibri" w:hAnsi="Times New Roman" w:cs="Times New Roman"/>
          <w:sz w:val="28"/>
          <w:szCs w:val="28"/>
          <w:lang w:val="kk-KZ"/>
        </w:rPr>
        <w:fldChar w:fldCharType="end"/>
      </w:r>
      <w:r w:rsidR="00F520B9" w:rsidRPr="005A6965">
        <w:rPr>
          <w:rFonts w:ascii="Times New Roman" w:eastAsia="Calibri" w:hAnsi="Times New Roman" w:cs="Times New Roman"/>
          <w:sz w:val="28"/>
          <w:szCs w:val="28"/>
          <w:lang w:val="kk-KZ"/>
        </w:rPr>
        <w:t>]</w:t>
      </w:r>
      <w:r w:rsidR="00F25901">
        <w:rPr>
          <w:rFonts w:ascii="Times New Roman" w:eastAsia="Calibri" w:hAnsi="Times New Roman" w:cs="Times New Roman"/>
          <w:sz w:val="28"/>
          <w:szCs w:val="28"/>
          <w:lang w:val="kk-KZ"/>
        </w:rPr>
        <w:t>.</w:t>
      </w:r>
      <w:r w:rsidRPr="005A6965">
        <w:rPr>
          <w:rFonts w:ascii="Times New Roman" w:eastAsia="Calibri" w:hAnsi="Times New Roman" w:cs="Times New Roman"/>
          <w:sz w:val="28"/>
          <w:szCs w:val="28"/>
          <w:lang w:val="kk-KZ"/>
        </w:rPr>
        <w:t xml:space="preserve">  Метафораларды қолдана отырып, </w:t>
      </w:r>
      <w:r w:rsidRPr="005A6965">
        <w:rPr>
          <w:rFonts w:ascii="Times New Roman" w:eastAsia="Calibri" w:hAnsi="Times New Roman" w:cs="Times New Roman"/>
          <w:iCs/>
          <w:sz w:val="28"/>
          <w:szCs w:val="28"/>
          <w:lang w:val="kk-KZ"/>
        </w:rPr>
        <w:t xml:space="preserve">S. Ravid </w:t>
      </w:r>
      <w:r w:rsidRPr="005A6965">
        <w:rPr>
          <w:rFonts w:ascii="Times New Roman" w:eastAsia="Calibri" w:hAnsi="Times New Roman" w:cs="Times New Roman"/>
          <w:sz w:val="28"/>
          <w:szCs w:val="28"/>
          <w:lang w:val="kk-KZ"/>
        </w:rPr>
        <w:t>фильмдерді жаңа өнім түріне немесе жаңа мейрамханаға ұқсайтын жобалармен салыстырады, алайда олардың қымбат екенін және маңызды сипаттамалары бар екенін атап өтеді</w:t>
      </w:r>
      <w:r w:rsidR="00C8629F" w:rsidRPr="005A6965">
        <w:rPr>
          <w:rFonts w:ascii="Times New Roman" w:eastAsia="Calibri" w:hAnsi="Times New Roman" w:cs="Times New Roman"/>
          <w:sz w:val="28"/>
          <w:szCs w:val="28"/>
          <w:lang w:val="kk-KZ"/>
        </w:rPr>
        <w:t xml:space="preserve"> [</w:t>
      </w:r>
      <w:r w:rsidR="00C8629F" w:rsidRPr="005A6965">
        <w:rPr>
          <w:rFonts w:ascii="Times New Roman" w:eastAsia="Calibri" w:hAnsi="Times New Roman" w:cs="Times New Roman"/>
          <w:sz w:val="28"/>
          <w:szCs w:val="28"/>
          <w:lang w:val="kk-KZ"/>
        </w:rPr>
        <w:fldChar w:fldCharType="begin"/>
      </w:r>
      <w:r w:rsidR="00C8629F" w:rsidRPr="005A6965">
        <w:rPr>
          <w:rFonts w:ascii="Times New Roman" w:eastAsia="Calibri" w:hAnsi="Times New Roman" w:cs="Times New Roman"/>
          <w:sz w:val="28"/>
          <w:szCs w:val="28"/>
          <w:lang w:val="kk-KZ"/>
        </w:rPr>
        <w:instrText xml:space="preserve"> REF _Ref98022375 \r \h </w:instrText>
      </w:r>
      <w:r w:rsidR="00571752" w:rsidRPr="005A6965">
        <w:rPr>
          <w:rFonts w:ascii="Times New Roman" w:eastAsia="Calibri" w:hAnsi="Times New Roman" w:cs="Times New Roman"/>
          <w:sz w:val="28"/>
          <w:szCs w:val="28"/>
          <w:lang w:val="kk-KZ"/>
        </w:rPr>
        <w:instrText xml:space="preserve"> \* MERGEFORMAT </w:instrText>
      </w:r>
      <w:r w:rsidR="00C8629F" w:rsidRPr="005A6965">
        <w:rPr>
          <w:rFonts w:ascii="Times New Roman" w:eastAsia="Calibri" w:hAnsi="Times New Roman" w:cs="Times New Roman"/>
          <w:sz w:val="28"/>
          <w:szCs w:val="28"/>
          <w:lang w:val="kk-KZ"/>
        </w:rPr>
      </w:r>
      <w:r w:rsidR="00C8629F" w:rsidRPr="005A6965">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57</w:t>
      </w:r>
      <w:r w:rsidR="00C8629F" w:rsidRPr="005A6965">
        <w:rPr>
          <w:rFonts w:ascii="Times New Roman" w:eastAsia="Calibri" w:hAnsi="Times New Roman" w:cs="Times New Roman"/>
          <w:sz w:val="28"/>
          <w:szCs w:val="28"/>
          <w:lang w:val="kk-KZ"/>
        </w:rPr>
        <w:fldChar w:fldCharType="end"/>
      </w:r>
      <w:r w:rsidR="00C8629F" w:rsidRPr="005A6965">
        <w:rPr>
          <w:rFonts w:ascii="Times New Roman" w:eastAsia="Calibri" w:hAnsi="Times New Roman" w:cs="Times New Roman"/>
          <w:sz w:val="28"/>
          <w:szCs w:val="28"/>
          <w:lang w:val="kk-KZ"/>
        </w:rPr>
        <w:t xml:space="preserve">]. </w:t>
      </w:r>
      <w:r w:rsidR="00AE4027" w:rsidRPr="005A6965">
        <w:rPr>
          <w:rFonts w:ascii="Times New Roman" w:eastAsia="Calibri" w:hAnsi="Times New Roman" w:cs="Times New Roman"/>
          <w:sz w:val="28"/>
          <w:szCs w:val="28"/>
          <w:lang w:val="kk-KZ"/>
        </w:rPr>
        <w:t>Кинематографияның осындай сипаттамалары мен алуан түрлі аспектілері зерттеушілерге оны әр түрлі ғылыми таным позицияларынан зерттеуге мүмкіндік берді.</w:t>
      </w:r>
    </w:p>
    <w:p w14:paraId="01AA151A" w14:textId="6245A437" w:rsidR="00C84238" w:rsidRPr="005A6965" w:rsidRDefault="00C84238" w:rsidP="00DB642E">
      <w:pPr>
        <w:spacing w:after="0" w:line="240" w:lineRule="auto"/>
        <w:ind w:firstLine="708"/>
        <w:jc w:val="both"/>
        <w:rPr>
          <w:rFonts w:ascii="Times New Roman" w:eastAsia="Calibri" w:hAnsi="Times New Roman" w:cs="Times New Roman"/>
          <w:iCs/>
          <w:sz w:val="28"/>
          <w:szCs w:val="28"/>
          <w:lang w:val="kk-KZ"/>
        </w:rPr>
      </w:pPr>
      <w:r w:rsidRPr="005A6965">
        <w:rPr>
          <w:rFonts w:ascii="Times New Roman" w:eastAsia="Calibri" w:hAnsi="Times New Roman" w:cs="Times New Roman"/>
          <w:iCs/>
          <w:sz w:val="28"/>
          <w:szCs w:val="28"/>
          <w:lang w:val="kk-KZ"/>
        </w:rPr>
        <w:t xml:space="preserve">Киноның психологиялық әл-ауқат пен бақытқа әсерін талдау ғалымдардың назарынан тыс қалмады. Uhrig, Noah зерттеулері кинематографтың денсаулыққа пайдасы бар демалыстың бірегей қызметі екендігін растайды. Киноға барудың </w:t>
      </w:r>
      <w:r w:rsidRPr="005A6965">
        <w:rPr>
          <w:rFonts w:ascii="Times New Roman" w:eastAsia="Calibri" w:hAnsi="Times New Roman" w:cs="Times New Roman"/>
          <w:iCs/>
          <w:sz w:val="28"/>
          <w:szCs w:val="28"/>
          <w:lang w:val="kk-KZ"/>
        </w:rPr>
        <w:lastRenderedPageBreak/>
        <w:t xml:space="preserve">ерекше қасиеттері психикалық денсаулыққа оң әсер етуі мүмкін. </w:t>
      </w:r>
      <w:r w:rsidR="003A1F00">
        <w:rPr>
          <w:rFonts w:ascii="Times New Roman" w:eastAsia="Calibri" w:hAnsi="Times New Roman" w:cs="Times New Roman"/>
          <w:iCs/>
          <w:sz w:val="28"/>
          <w:szCs w:val="28"/>
          <w:lang w:val="kk-KZ"/>
        </w:rPr>
        <w:t>К</w:t>
      </w:r>
      <w:r w:rsidRPr="005A6965">
        <w:rPr>
          <w:rFonts w:ascii="Times New Roman" w:eastAsia="Calibri" w:hAnsi="Times New Roman" w:cs="Times New Roman"/>
          <w:iCs/>
          <w:sz w:val="28"/>
          <w:szCs w:val="28"/>
          <w:lang w:val="kk-KZ"/>
        </w:rPr>
        <w:t>өрнекі ынталандыру эмоциялардың сериясы</w:t>
      </w:r>
      <w:r w:rsidR="003A1F00">
        <w:rPr>
          <w:rFonts w:ascii="Times New Roman" w:eastAsia="Calibri" w:hAnsi="Times New Roman" w:cs="Times New Roman"/>
          <w:iCs/>
          <w:sz w:val="28"/>
          <w:szCs w:val="28"/>
          <w:lang w:val="kk-KZ"/>
        </w:rPr>
        <w:t xml:space="preserve">н тудыруы </w:t>
      </w:r>
      <w:r w:rsidRPr="005A6965">
        <w:rPr>
          <w:rFonts w:ascii="Times New Roman" w:eastAsia="Calibri" w:hAnsi="Times New Roman" w:cs="Times New Roman"/>
          <w:iCs/>
          <w:sz w:val="28"/>
          <w:szCs w:val="28"/>
          <w:lang w:val="kk-KZ"/>
        </w:rPr>
        <w:t>ықтимал, ал сол эмоциялардың ұжымдық тәжірибесі кинотеатрда рөлдер бен эмоцияларды сезінетін қауіпсіз жағдай жасайды</w:t>
      </w:r>
      <w:r w:rsidR="00C8629F" w:rsidRPr="005A6965">
        <w:rPr>
          <w:rFonts w:ascii="Times New Roman" w:eastAsia="Calibri" w:hAnsi="Times New Roman" w:cs="Times New Roman"/>
          <w:iCs/>
          <w:sz w:val="28"/>
          <w:szCs w:val="28"/>
          <w:lang w:val="kk-KZ"/>
        </w:rPr>
        <w:t xml:space="preserve"> [</w:t>
      </w:r>
      <w:r w:rsidR="00C8629F" w:rsidRPr="005A6965">
        <w:rPr>
          <w:rFonts w:ascii="Times New Roman" w:eastAsia="Calibri" w:hAnsi="Times New Roman" w:cs="Times New Roman"/>
          <w:iCs/>
          <w:sz w:val="28"/>
          <w:szCs w:val="28"/>
          <w:lang w:val="kk-KZ"/>
        </w:rPr>
        <w:fldChar w:fldCharType="begin"/>
      </w:r>
      <w:r w:rsidR="00C8629F" w:rsidRPr="005A6965">
        <w:rPr>
          <w:rFonts w:ascii="Times New Roman" w:eastAsia="Calibri" w:hAnsi="Times New Roman" w:cs="Times New Roman"/>
          <w:iCs/>
          <w:sz w:val="28"/>
          <w:szCs w:val="28"/>
          <w:lang w:val="kk-KZ"/>
        </w:rPr>
        <w:instrText xml:space="preserve"> REF _Ref98022492 \r \h </w:instrText>
      </w:r>
      <w:r w:rsidR="00571752" w:rsidRPr="005A6965">
        <w:rPr>
          <w:rFonts w:ascii="Times New Roman" w:eastAsia="Calibri" w:hAnsi="Times New Roman" w:cs="Times New Roman"/>
          <w:iCs/>
          <w:sz w:val="28"/>
          <w:szCs w:val="28"/>
          <w:lang w:val="kk-KZ"/>
        </w:rPr>
        <w:instrText xml:space="preserve"> \* MERGEFORMAT </w:instrText>
      </w:r>
      <w:r w:rsidR="00C8629F" w:rsidRPr="005A6965">
        <w:rPr>
          <w:rFonts w:ascii="Times New Roman" w:eastAsia="Calibri" w:hAnsi="Times New Roman" w:cs="Times New Roman"/>
          <w:iCs/>
          <w:sz w:val="28"/>
          <w:szCs w:val="28"/>
          <w:lang w:val="kk-KZ"/>
        </w:rPr>
      </w:r>
      <w:r w:rsidR="00C8629F" w:rsidRPr="005A6965">
        <w:rPr>
          <w:rFonts w:ascii="Times New Roman" w:eastAsia="Calibri" w:hAnsi="Times New Roman" w:cs="Times New Roman"/>
          <w:iCs/>
          <w:sz w:val="28"/>
          <w:szCs w:val="28"/>
          <w:lang w:val="kk-KZ"/>
        </w:rPr>
        <w:fldChar w:fldCharType="separate"/>
      </w:r>
      <w:r w:rsidR="0099323D">
        <w:rPr>
          <w:rFonts w:ascii="Times New Roman" w:eastAsia="Calibri" w:hAnsi="Times New Roman" w:cs="Times New Roman"/>
          <w:iCs/>
          <w:sz w:val="28"/>
          <w:szCs w:val="28"/>
          <w:lang w:val="kk-KZ"/>
        </w:rPr>
        <w:t>58</w:t>
      </w:r>
      <w:r w:rsidR="00C8629F" w:rsidRPr="005A6965">
        <w:rPr>
          <w:rFonts w:ascii="Times New Roman" w:eastAsia="Calibri" w:hAnsi="Times New Roman" w:cs="Times New Roman"/>
          <w:iCs/>
          <w:sz w:val="28"/>
          <w:szCs w:val="28"/>
          <w:lang w:val="kk-KZ"/>
        </w:rPr>
        <w:fldChar w:fldCharType="end"/>
      </w:r>
      <w:r w:rsidR="00C8629F" w:rsidRPr="005A6965">
        <w:rPr>
          <w:rFonts w:ascii="Times New Roman" w:eastAsia="Calibri" w:hAnsi="Times New Roman" w:cs="Times New Roman"/>
          <w:iCs/>
          <w:sz w:val="28"/>
          <w:szCs w:val="28"/>
          <w:lang w:val="kk-KZ"/>
        </w:rPr>
        <w:t>].</w:t>
      </w:r>
      <w:r w:rsidRPr="005A6965">
        <w:rPr>
          <w:rFonts w:ascii="Times New Roman" w:eastAsia="Calibri" w:hAnsi="Times New Roman" w:cs="Times New Roman"/>
          <w:iCs/>
          <w:sz w:val="28"/>
          <w:szCs w:val="28"/>
          <w:lang w:val="kk-KZ"/>
        </w:rPr>
        <w:t xml:space="preserve"> </w:t>
      </w:r>
    </w:p>
    <w:p w14:paraId="74F82A68" w14:textId="05C73D83" w:rsidR="00C84238" w:rsidRPr="005A6965" w:rsidRDefault="00C84238" w:rsidP="00DB642E">
      <w:pPr>
        <w:spacing w:after="0" w:line="240" w:lineRule="auto"/>
        <w:ind w:firstLine="708"/>
        <w:jc w:val="both"/>
        <w:rPr>
          <w:rFonts w:ascii="Times New Roman" w:eastAsia="Calibri" w:hAnsi="Times New Roman" w:cs="Times New Roman"/>
          <w:iCs/>
          <w:sz w:val="28"/>
          <w:szCs w:val="28"/>
          <w:lang w:val="kk-KZ"/>
        </w:rPr>
      </w:pPr>
      <w:bookmarkStart w:id="17" w:name="_Hlk62383159"/>
      <w:r w:rsidRPr="005A6965">
        <w:rPr>
          <w:rFonts w:ascii="Times New Roman" w:eastAsia="Calibri" w:hAnsi="Times New Roman" w:cs="Times New Roman"/>
          <w:iCs/>
          <w:sz w:val="28"/>
          <w:szCs w:val="28"/>
          <w:lang w:val="kk-KZ"/>
        </w:rPr>
        <w:t xml:space="preserve">Кинематографиялық сәттіліктің маңыздылығын </w:t>
      </w:r>
      <w:r w:rsidRPr="005A6965">
        <w:rPr>
          <w:rFonts w:ascii="Times New Roman" w:eastAsia="Calibri" w:hAnsi="Times New Roman" w:cs="Times New Roman"/>
          <w:sz w:val="28"/>
          <w:szCs w:val="28"/>
          <w:lang w:val="kk-KZ"/>
        </w:rPr>
        <w:t>K.</w:t>
      </w:r>
      <w:r w:rsidR="00567995">
        <w:rPr>
          <w:sz w:val="28"/>
          <w:szCs w:val="28"/>
          <w:lang w:val="kk-KZ"/>
        </w:rPr>
        <w:t> </w:t>
      </w:r>
      <w:r w:rsidRPr="005A6965">
        <w:rPr>
          <w:rFonts w:ascii="Times New Roman" w:eastAsia="Calibri" w:hAnsi="Times New Roman" w:cs="Times New Roman"/>
          <w:sz w:val="28"/>
          <w:szCs w:val="28"/>
          <w:lang w:val="kk-KZ"/>
        </w:rPr>
        <w:t xml:space="preserve">Simonton </w:t>
      </w:r>
      <w:r w:rsidRPr="005A6965">
        <w:rPr>
          <w:rFonts w:ascii="Times New Roman" w:eastAsia="Calibri" w:hAnsi="Times New Roman" w:cs="Times New Roman"/>
          <w:iCs/>
          <w:sz w:val="28"/>
          <w:szCs w:val="28"/>
          <w:lang w:val="kk-KZ"/>
        </w:rPr>
        <w:t>эмпирикалық зерттеу факторларына сүйене отырып ұсынады. Автор фильмнің жетістігін бағалаудың үш негізгі критерийін зерттеді: сыни бағалау, қаржылық нәтижелер және кинотеатрға берілетін марапаттар</w:t>
      </w:r>
      <w:r w:rsidR="00C8629F" w:rsidRPr="005A6965">
        <w:rPr>
          <w:rFonts w:ascii="Times New Roman" w:eastAsia="Calibri" w:hAnsi="Times New Roman" w:cs="Times New Roman"/>
          <w:iCs/>
          <w:sz w:val="28"/>
          <w:szCs w:val="28"/>
          <w:lang w:val="kk-KZ"/>
        </w:rPr>
        <w:t xml:space="preserve"> [</w:t>
      </w:r>
      <w:r w:rsidR="00C8629F" w:rsidRPr="005A6965">
        <w:rPr>
          <w:rFonts w:ascii="Times New Roman" w:eastAsia="Calibri" w:hAnsi="Times New Roman" w:cs="Times New Roman"/>
          <w:iCs/>
          <w:sz w:val="28"/>
          <w:szCs w:val="28"/>
          <w:lang w:val="kk-KZ"/>
        </w:rPr>
        <w:fldChar w:fldCharType="begin"/>
      </w:r>
      <w:r w:rsidR="00C8629F" w:rsidRPr="005A6965">
        <w:rPr>
          <w:rFonts w:ascii="Times New Roman" w:eastAsia="Calibri" w:hAnsi="Times New Roman" w:cs="Times New Roman"/>
          <w:iCs/>
          <w:sz w:val="28"/>
          <w:szCs w:val="28"/>
          <w:lang w:val="kk-KZ"/>
        </w:rPr>
        <w:instrText xml:space="preserve"> REF _Ref98022637 \r \h </w:instrText>
      </w:r>
      <w:r w:rsidR="00571752" w:rsidRPr="005A6965">
        <w:rPr>
          <w:rFonts w:ascii="Times New Roman" w:eastAsia="Calibri" w:hAnsi="Times New Roman" w:cs="Times New Roman"/>
          <w:iCs/>
          <w:sz w:val="28"/>
          <w:szCs w:val="28"/>
          <w:lang w:val="kk-KZ"/>
        </w:rPr>
        <w:instrText xml:space="preserve"> \* MERGEFORMAT </w:instrText>
      </w:r>
      <w:r w:rsidR="00C8629F" w:rsidRPr="005A6965">
        <w:rPr>
          <w:rFonts w:ascii="Times New Roman" w:eastAsia="Calibri" w:hAnsi="Times New Roman" w:cs="Times New Roman"/>
          <w:iCs/>
          <w:sz w:val="28"/>
          <w:szCs w:val="28"/>
          <w:lang w:val="kk-KZ"/>
        </w:rPr>
      </w:r>
      <w:r w:rsidR="00C8629F" w:rsidRPr="005A6965">
        <w:rPr>
          <w:rFonts w:ascii="Times New Roman" w:eastAsia="Calibri" w:hAnsi="Times New Roman" w:cs="Times New Roman"/>
          <w:iCs/>
          <w:sz w:val="28"/>
          <w:szCs w:val="28"/>
          <w:lang w:val="kk-KZ"/>
        </w:rPr>
        <w:fldChar w:fldCharType="separate"/>
      </w:r>
      <w:r w:rsidR="0099323D">
        <w:rPr>
          <w:rFonts w:ascii="Times New Roman" w:eastAsia="Calibri" w:hAnsi="Times New Roman" w:cs="Times New Roman"/>
          <w:iCs/>
          <w:sz w:val="28"/>
          <w:szCs w:val="28"/>
          <w:lang w:val="kk-KZ"/>
        </w:rPr>
        <w:t>59</w:t>
      </w:r>
      <w:r w:rsidR="00C8629F" w:rsidRPr="005A6965">
        <w:rPr>
          <w:rFonts w:ascii="Times New Roman" w:eastAsia="Calibri" w:hAnsi="Times New Roman" w:cs="Times New Roman"/>
          <w:iCs/>
          <w:sz w:val="28"/>
          <w:szCs w:val="28"/>
          <w:lang w:val="kk-KZ"/>
        </w:rPr>
        <w:fldChar w:fldCharType="end"/>
      </w:r>
      <w:r w:rsidR="00C8629F" w:rsidRPr="005A6965">
        <w:rPr>
          <w:rFonts w:ascii="Times New Roman" w:eastAsia="Calibri" w:hAnsi="Times New Roman" w:cs="Times New Roman"/>
          <w:iCs/>
          <w:sz w:val="28"/>
          <w:szCs w:val="28"/>
          <w:lang w:val="kk-KZ"/>
        </w:rPr>
        <w:t>]</w:t>
      </w:r>
      <w:r w:rsidRPr="005A6965">
        <w:rPr>
          <w:rFonts w:ascii="Times New Roman" w:eastAsia="Calibri" w:hAnsi="Times New Roman" w:cs="Times New Roman"/>
          <w:iCs/>
          <w:sz w:val="28"/>
          <w:szCs w:val="28"/>
          <w:lang w:val="kk-KZ"/>
        </w:rPr>
        <w:t>.</w:t>
      </w:r>
      <w:r w:rsidRPr="00090501">
        <w:rPr>
          <w:sz w:val="28"/>
          <w:szCs w:val="28"/>
          <w:lang w:val="kk-KZ"/>
        </w:rPr>
        <w:t xml:space="preserve"> </w:t>
      </w:r>
    </w:p>
    <w:bookmarkEnd w:id="17"/>
    <w:p w14:paraId="6F7FDF2D" w14:textId="58620EFB" w:rsidR="00C84238" w:rsidRPr="005A6965" w:rsidRDefault="00AE4027" w:rsidP="00DB642E">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Одан бөлек, ф</w:t>
      </w:r>
      <w:r w:rsidR="00C84238" w:rsidRPr="005A6965">
        <w:rPr>
          <w:rFonts w:ascii="Times New Roman" w:eastAsia="Calibri" w:hAnsi="Times New Roman" w:cs="Times New Roman"/>
          <w:sz w:val="28"/>
          <w:szCs w:val="28"/>
          <w:lang w:val="kk-KZ"/>
        </w:rPr>
        <w:t>ильмдер күшті және пайдалы медиа құралы болып табылады. Экранда, теледидарда және цифрлық форматта көру мүмкіндігінің арқасында фильмдер қоғамдық өмірде басқа бұқаралық ақпарат құралдарына ұқсас және тіпті артық мәртебеге ие болды. Бұл киноның медиа саласындағы орнын зерттеуге де қызығушылықты арттырды. М</w:t>
      </w:r>
      <w:r w:rsidR="006B671E" w:rsidRPr="005A6965">
        <w:rPr>
          <w:rFonts w:ascii="Times New Roman" w:eastAsia="Calibri" w:hAnsi="Times New Roman" w:cs="Times New Roman"/>
          <w:sz w:val="28"/>
          <w:szCs w:val="28"/>
          <w:lang w:val="kk-KZ"/>
        </w:rPr>
        <w:t>.</w:t>
      </w:r>
      <w:r w:rsidR="00C84238" w:rsidRPr="005A6965">
        <w:rPr>
          <w:rFonts w:ascii="Times New Roman" w:eastAsia="Calibri" w:hAnsi="Times New Roman" w:cs="Times New Roman"/>
          <w:sz w:val="28"/>
          <w:szCs w:val="28"/>
          <w:lang w:val="kk-KZ"/>
        </w:rPr>
        <w:t xml:space="preserve"> Маклюэн медианы түсінуге қатысты жазған еңбегінде киноны индустриялық алыптың орасан күші екенін атап өткен болатын</w:t>
      </w:r>
      <w:r w:rsidR="00C8629F" w:rsidRPr="005A6965">
        <w:rPr>
          <w:rFonts w:ascii="Times New Roman" w:eastAsia="Calibri" w:hAnsi="Times New Roman" w:cs="Times New Roman"/>
          <w:sz w:val="28"/>
          <w:szCs w:val="28"/>
          <w:lang w:val="kk-KZ"/>
        </w:rPr>
        <w:t xml:space="preserve"> [</w:t>
      </w:r>
      <w:r w:rsidR="00F13A19" w:rsidRPr="005A6965">
        <w:rPr>
          <w:rFonts w:ascii="Times New Roman" w:eastAsia="Calibri" w:hAnsi="Times New Roman" w:cs="Times New Roman"/>
          <w:sz w:val="28"/>
          <w:szCs w:val="28"/>
          <w:lang w:val="kk-KZ"/>
        </w:rPr>
        <w:fldChar w:fldCharType="begin"/>
      </w:r>
      <w:r w:rsidR="00F13A19" w:rsidRPr="005A6965">
        <w:rPr>
          <w:rFonts w:ascii="Times New Roman" w:eastAsia="Calibri" w:hAnsi="Times New Roman" w:cs="Times New Roman"/>
          <w:sz w:val="28"/>
          <w:szCs w:val="28"/>
          <w:lang w:val="kk-KZ"/>
        </w:rPr>
        <w:instrText xml:space="preserve"> REF _Ref98023091 \r \h </w:instrText>
      </w:r>
      <w:r w:rsidR="00571752" w:rsidRPr="005A6965">
        <w:rPr>
          <w:rFonts w:ascii="Times New Roman" w:eastAsia="Calibri" w:hAnsi="Times New Roman" w:cs="Times New Roman"/>
          <w:sz w:val="28"/>
          <w:szCs w:val="28"/>
          <w:lang w:val="kk-KZ"/>
        </w:rPr>
        <w:instrText xml:space="preserve"> \* MERGEFORMAT </w:instrText>
      </w:r>
      <w:r w:rsidR="00F13A19" w:rsidRPr="005A6965">
        <w:rPr>
          <w:rFonts w:ascii="Times New Roman" w:eastAsia="Calibri" w:hAnsi="Times New Roman" w:cs="Times New Roman"/>
          <w:sz w:val="28"/>
          <w:szCs w:val="28"/>
          <w:lang w:val="kk-KZ"/>
        </w:rPr>
      </w:r>
      <w:r w:rsidR="00F13A19" w:rsidRPr="005A6965">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60</w:t>
      </w:r>
      <w:r w:rsidR="00F13A19" w:rsidRPr="005A6965">
        <w:rPr>
          <w:rFonts w:ascii="Times New Roman" w:eastAsia="Calibri" w:hAnsi="Times New Roman" w:cs="Times New Roman"/>
          <w:sz w:val="28"/>
          <w:szCs w:val="28"/>
          <w:lang w:val="kk-KZ"/>
        </w:rPr>
        <w:fldChar w:fldCharType="end"/>
      </w:r>
      <w:r w:rsidR="00C8629F" w:rsidRPr="005A6965">
        <w:rPr>
          <w:rFonts w:ascii="Times New Roman" w:eastAsia="Calibri" w:hAnsi="Times New Roman" w:cs="Times New Roman"/>
          <w:sz w:val="28"/>
          <w:szCs w:val="28"/>
          <w:lang w:val="kk-KZ"/>
        </w:rPr>
        <w:t>]</w:t>
      </w:r>
      <w:r w:rsidR="00F13A19" w:rsidRPr="005A6965">
        <w:rPr>
          <w:rFonts w:ascii="Times New Roman" w:eastAsia="Calibri" w:hAnsi="Times New Roman" w:cs="Times New Roman"/>
          <w:sz w:val="28"/>
          <w:szCs w:val="28"/>
          <w:lang w:val="kk-KZ"/>
        </w:rPr>
        <w:t>.</w:t>
      </w:r>
      <w:r w:rsidR="00C84238" w:rsidRPr="005A6965">
        <w:rPr>
          <w:rFonts w:ascii="Times New Roman" w:eastAsia="Calibri" w:hAnsi="Times New Roman" w:cs="Times New Roman"/>
          <w:sz w:val="28"/>
          <w:szCs w:val="28"/>
          <w:lang w:val="kk-KZ"/>
        </w:rPr>
        <w:t xml:space="preserve"> </w:t>
      </w:r>
    </w:p>
    <w:p w14:paraId="17A1AF6C" w14:textId="22590766" w:rsidR="00C84238" w:rsidRPr="005A6965" w:rsidRDefault="00A45064" w:rsidP="00DB642E">
      <w:pPr>
        <w:spacing w:after="0" w:line="240" w:lineRule="auto"/>
        <w:ind w:firstLine="708"/>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Осылайша, ш</w:t>
      </w:r>
      <w:r w:rsidR="00C84238" w:rsidRPr="005A6965">
        <w:rPr>
          <w:rFonts w:ascii="Times New Roman" w:hAnsi="Times New Roman" w:cs="Times New Roman"/>
          <w:sz w:val="28"/>
          <w:szCs w:val="28"/>
          <w:lang w:val="kk-KZ"/>
        </w:rPr>
        <w:t>етелдік әдебиеттерге шолу жасауды қорытындылай келе, қарастырып отырған мәселенің теориялық-әдіснамалық негіздерін зерттеуге талпыныс жасалды. Кин</w:t>
      </w:r>
      <w:r w:rsidR="007B3F1D">
        <w:rPr>
          <w:rFonts w:ascii="Times New Roman" w:hAnsi="Times New Roman" w:cs="Times New Roman"/>
          <w:sz w:val="28"/>
          <w:szCs w:val="28"/>
          <w:lang w:val="kk-KZ"/>
        </w:rPr>
        <w:t>оиндустрия</w:t>
      </w:r>
      <w:r w:rsidR="00C84238" w:rsidRPr="005A6965">
        <w:rPr>
          <w:rFonts w:ascii="Times New Roman" w:hAnsi="Times New Roman" w:cs="Times New Roman"/>
          <w:sz w:val="28"/>
          <w:szCs w:val="28"/>
          <w:lang w:val="kk-KZ"/>
        </w:rPr>
        <w:t xml:space="preserve"> көп қырлы және заманауи үрдістерге сәйкес өзінің зерттеу мүмкіндіктерін кеңейтуде. </w:t>
      </w:r>
    </w:p>
    <w:p w14:paraId="6609B7B8" w14:textId="71627785" w:rsidR="00E13911" w:rsidRPr="005A6965" w:rsidRDefault="00A45064" w:rsidP="00DB642E">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Зерттеу жұмысы барысында</w:t>
      </w:r>
      <w:r w:rsidR="00E13911" w:rsidRPr="005A6965">
        <w:rPr>
          <w:rFonts w:ascii="Times New Roman" w:eastAsia="Calibri" w:hAnsi="Times New Roman" w:cs="Times New Roman"/>
          <w:sz w:val="28"/>
          <w:szCs w:val="28"/>
          <w:lang w:val="kk-KZ"/>
        </w:rPr>
        <w:t xml:space="preserve"> ұсынылған</w:t>
      </w:r>
      <w:r w:rsidRPr="005A6965">
        <w:rPr>
          <w:rFonts w:ascii="Times New Roman" w:eastAsia="Calibri" w:hAnsi="Times New Roman" w:cs="Times New Roman"/>
          <w:sz w:val="28"/>
          <w:szCs w:val="28"/>
          <w:lang w:val="kk-KZ"/>
        </w:rPr>
        <w:t xml:space="preserve"> киноиндустрия</w:t>
      </w:r>
      <w:r w:rsidR="00E13911" w:rsidRPr="005A6965">
        <w:rPr>
          <w:rFonts w:ascii="Times New Roman" w:eastAsia="Calibri" w:hAnsi="Times New Roman" w:cs="Times New Roman"/>
          <w:sz w:val="28"/>
          <w:szCs w:val="28"/>
          <w:lang w:val="kk-KZ"/>
        </w:rPr>
        <w:t xml:space="preserve">ны зерделеудің </w:t>
      </w:r>
      <w:r w:rsidRPr="005A6965">
        <w:rPr>
          <w:rFonts w:ascii="Times New Roman" w:eastAsia="Calibri" w:hAnsi="Times New Roman" w:cs="Times New Roman"/>
          <w:sz w:val="28"/>
          <w:szCs w:val="28"/>
          <w:lang w:val="kk-KZ"/>
        </w:rPr>
        <w:t xml:space="preserve">жүйеленген </w:t>
      </w:r>
      <w:r w:rsidR="00E13911" w:rsidRPr="005A6965">
        <w:rPr>
          <w:rFonts w:ascii="Times New Roman" w:eastAsia="Calibri" w:hAnsi="Times New Roman" w:cs="Times New Roman"/>
          <w:sz w:val="28"/>
          <w:szCs w:val="28"/>
          <w:lang w:val="kk-KZ"/>
        </w:rPr>
        <w:t>бағыттары қорытынды кесте ретінде ұсынылады (</w:t>
      </w:r>
      <w:r w:rsidR="00884821">
        <w:rPr>
          <w:rFonts w:ascii="Times New Roman" w:eastAsia="Calibri" w:hAnsi="Times New Roman" w:cs="Times New Roman"/>
          <w:sz w:val="28"/>
          <w:szCs w:val="28"/>
          <w:lang w:val="kk-KZ"/>
        </w:rPr>
        <w:t>4-</w:t>
      </w:r>
      <w:r w:rsidR="00E13911" w:rsidRPr="005A6965">
        <w:rPr>
          <w:rFonts w:ascii="Times New Roman" w:eastAsia="Calibri" w:hAnsi="Times New Roman" w:cs="Times New Roman"/>
          <w:sz w:val="28"/>
          <w:szCs w:val="28"/>
          <w:lang w:val="kk-KZ"/>
        </w:rPr>
        <w:t>кесте).</w:t>
      </w:r>
      <w:r w:rsidR="00A8316E" w:rsidRPr="005A6965">
        <w:rPr>
          <w:rFonts w:ascii="Times New Roman" w:eastAsia="Calibri" w:hAnsi="Times New Roman" w:cs="Times New Roman"/>
          <w:sz w:val="28"/>
          <w:szCs w:val="28"/>
          <w:lang w:val="kk-KZ"/>
        </w:rPr>
        <w:t xml:space="preserve"> </w:t>
      </w:r>
    </w:p>
    <w:p w14:paraId="4EFB2F52" w14:textId="77777777" w:rsidR="00E13911" w:rsidRPr="005A6965" w:rsidRDefault="00E13911" w:rsidP="00DB642E">
      <w:pPr>
        <w:spacing w:after="0" w:line="240" w:lineRule="auto"/>
        <w:ind w:firstLine="708"/>
        <w:jc w:val="both"/>
        <w:rPr>
          <w:rFonts w:ascii="Times New Roman" w:eastAsia="Calibri" w:hAnsi="Times New Roman" w:cs="Times New Roman"/>
          <w:sz w:val="28"/>
          <w:szCs w:val="28"/>
          <w:lang w:val="kk-KZ"/>
        </w:rPr>
      </w:pPr>
    </w:p>
    <w:p w14:paraId="2893CC0D" w14:textId="293D450D" w:rsidR="00E13911" w:rsidRDefault="00E13911" w:rsidP="009A155A">
      <w:pPr>
        <w:spacing w:after="0" w:line="240" w:lineRule="auto"/>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Кесте</w:t>
      </w:r>
      <w:r w:rsidR="00E955B8" w:rsidRPr="005A6965">
        <w:rPr>
          <w:rFonts w:ascii="Times New Roman" w:eastAsia="Calibri" w:hAnsi="Times New Roman" w:cs="Times New Roman"/>
          <w:sz w:val="28"/>
          <w:szCs w:val="28"/>
          <w:lang w:val="kk-KZ"/>
        </w:rPr>
        <w:t xml:space="preserve"> </w:t>
      </w:r>
      <w:r w:rsidR="00E10F4E" w:rsidRPr="005A6965">
        <w:rPr>
          <w:rFonts w:ascii="Times New Roman" w:eastAsia="Calibri" w:hAnsi="Times New Roman" w:cs="Times New Roman"/>
          <w:sz w:val="28"/>
          <w:szCs w:val="28"/>
          <w:lang w:val="kk-KZ"/>
        </w:rPr>
        <w:t>4</w:t>
      </w:r>
      <w:r w:rsidR="006C34F8" w:rsidRPr="005A6965">
        <w:rPr>
          <w:rFonts w:ascii="Times New Roman" w:eastAsia="Calibri" w:hAnsi="Times New Roman" w:cs="Times New Roman"/>
          <w:sz w:val="28"/>
          <w:szCs w:val="28"/>
          <w:lang w:val="kk-KZ"/>
        </w:rPr>
        <w:t xml:space="preserve"> – </w:t>
      </w:r>
      <w:r w:rsidRPr="005A6965">
        <w:rPr>
          <w:rFonts w:ascii="Times New Roman" w:eastAsia="Calibri" w:hAnsi="Times New Roman" w:cs="Times New Roman"/>
          <w:sz w:val="28"/>
          <w:szCs w:val="28"/>
          <w:lang w:val="kk-KZ"/>
        </w:rPr>
        <w:t>Киноиндустрияны зерттеу бағыттарының жүйеленген классификациясы</w:t>
      </w:r>
    </w:p>
    <w:p w14:paraId="25FCB9A2" w14:textId="77777777" w:rsidR="00884821" w:rsidRPr="00884821" w:rsidRDefault="00884821" w:rsidP="009A155A">
      <w:pPr>
        <w:spacing w:after="0" w:line="240" w:lineRule="auto"/>
        <w:jc w:val="both"/>
        <w:rPr>
          <w:rFonts w:ascii="Times New Roman" w:eastAsia="Calibri" w:hAnsi="Times New Roman" w:cs="Times New Roman"/>
          <w:sz w:val="16"/>
          <w:szCs w:val="16"/>
          <w:lang w:val="kk-KZ"/>
        </w:rPr>
      </w:pPr>
    </w:p>
    <w:tbl>
      <w:tblPr>
        <w:tblStyle w:val="a5"/>
        <w:tblpPr w:leftFromText="180" w:rightFromText="180" w:vertAnchor="text" w:tblpX="136" w:tblpY="1"/>
        <w:tblOverlap w:val="never"/>
        <w:tblW w:w="4877" w:type="pct"/>
        <w:tblLook w:val="04A0" w:firstRow="1" w:lastRow="0" w:firstColumn="1" w:lastColumn="0" w:noHBand="0" w:noVBand="1"/>
      </w:tblPr>
      <w:tblGrid>
        <w:gridCol w:w="2247"/>
        <w:gridCol w:w="7145"/>
      </w:tblGrid>
      <w:tr w:rsidR="00884821" w:rsidRPr="005A6965" w14:paraId="0AEC4FDC" w14:textId="5EF6CFF1" w:rsidTr="003A1F00">
        <w:tc>
          <w:tcPr>
            <w:tcW w:w="1136" w:type="pct"/>
            <w:vAlign w:val="center"/>
          </w:tcPr>
          <w:p w14:paraId="6D24B874" w14:textId="46CBF31C" w:rsidR="00884821" w:rsidRPr="005A6965" w:rsidRDefault="00884821" w:rsidP="003A1F00">
            <w:pPr>
              <w:jc w:val="center"/>
              <w:rPr>
                <w:rFonts w:ascii="Times New Roman" w:eastAsia="Calibri" w:hAnsi="Times New Roman" w:cs="Times New Roman"/>
                <w:sz w:val="28"/>
                <w:szCs w:val="28"/>
              </w:rPr>
            </w:pPr>
            <w:r w:rsidRPr="005A6965">
              <w:rPr>
                <w:rFonts w:ascii="Times New Roman" w:eastAsia="Calibri" w:hAnsi="Times New Roman" w:cs="Times New Roman"/>
                <w:sz w:val="28"/>
                <w:szCs w:val="28"/>
              </w:rPr>
              <w:t>Ғылыми бағыт</w:t>
            </w:r>
            <w:r>
              <w:rPr>
                <w:rFonts w:ascii="Times New Roman" w:eastAsia="Calibri" w:hAnsi="Times New Roman" w:cs="Times New Roman"/>
                <w:sz w:val="28"/>
                <w:szCs w:val="28"/>
              </w:rPr>
              <w:t xml:space="preserve"> </w:t>
            </w:r>
            <w:r w:rsidRPr="005A6965">
              <w:rPr>
                <w:rFonts w:ascii="Times New Roman" w:eastAsia="Calibri" w:hAnsi="Times New Roman" w:cs="Times New Roman"/>
                <w:sz w:val="28"/>
                <w:szCs w:val="28"/>
              </w:rPr>
              <w:t>тар, көзқарастар</w:t>
            </w:r>
          </w:p>
        </w:tc>
        <w:tc>
          <w:tcPr>
            <w:tcW w:w="3864" w:type="pct"/>
            <w:vAlign w:val="center"/>
          </w:tcPr>
          <w:p w14:paraId="34C52A16" w14:textId="567C40F4" w:rsidR="00884821" w:rsidRPr="005A6965" w:rsidRDefault="00884821" w:rsidP="003A1F00">
            <w:pPr>
              <w:jc w:val="center"/>
              <w:rPr>
                <w:rFonts w:ascii="Times New Roman" w:eastAsia="Calibri" w:hAnsi="Times New Roman" w:cs="Times New Roman"/>
                <w:sz w:val="28"/>
                <w:szCs w:val="28"/>
              </w:rPr>
            </w:pPr>
            <w:r w:rsidRPr="005A6965">
              <w:rPr>
                <w:rFonts w:ascii="Times New Roman" w:eastAsia="Calibri" w:hAnsi="Times New Roman" w:cs="Times New Roman"/>
                <w:sz w:val="28"/>
                <w:szCs w:val="28"/>
              </w:rPr>
              <w:t>Зерттеу пәндері</w:t>
            </w:r>
          </w:p>
        </w:tc>
      </w:tr>
      <w:tr w:rsidR="00884821" w:rsidRPr="005A6965" w14:paraId="041AC4AE" w14:textId="77777777" w:rsidTr="003A1F00">
        <w:tc>
          <w:tcPr>
            <w:tcW w:w="1136" w:type="pct"/>
            <w:vAlign w:val="center"/>
          </w:tcPr>
          <w:p w14:paraId="0FF2B0D1" w14:textId="11F7FFEF" w:rsidR="00884821" w:rsidRPr="005A6965" w:rsidRDefault="00884821" w:rsidP="003A1F00">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3864" w:type="pct"/>
            <w:vAlign w:val="center"/>
          </w:tcPr>
          <w:p w14:paraId="6C75F3E7" w14:textId="72223A8E" w:rsidR="00884821" w:rsidRPr="005A6965" w:rsidRDefault="00884821" w:rsidP="003A1F00">
            <w:pPr>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884821" w:rsidRPr="00943D78" w14:paraId="3D2E9084" w14:textId="7C699F1D" w:rsidTr="003A1F00">
        <w:tc>
          <w:tcPr>
            <w:tcW w:w="1136" w:type="pct"/>
            <w:tcBorders>
              <w:bottom w:val="single" w:sz="4" w:space="0" w:color="auto"/>
            </w:tcBorders>
          </w:tcPr>
          <w:p w14:paraId="3B00F71A" w14:textId="67F5A4A1" w:rsidR="00884821" w:rsidRPr="005A6965" w:rsidRDefault="00884821" w:rsidP="003A1F00">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Мемлекеттік басқару көзқарасы</w:t>
            </w:r>
          </w:p>
        </w:tc>
        <w:tc>
          <w:tcPr>
            <w:tcW w:w="3864" w:type="pct"/>
            <w:tcBorders>
              <w:bottom w:val="single" w:sz="4" w:space="0" w:color="auto"/>
            </w:tcBorders>
          </w:tcPr>
          <w:p w14:paraId="3D30289C" w14:textId="1DE343B6" w:rsidR="00884821" w:rsidRPr="005A6965" w:rsidRDefault="00884821" w:rsidP="003A1F00">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 мемлекеттік саясаттың мәні мен негізгі қағидаттары;</w:t>
            </w:r>
          </w:p>
          <w:p w14:paraId="46B01BAC" w14:textId="25E5AE1F" w:rsidR="00884821" w:rsidRPr="005A6965" w:rsidRDefault="00884821" w:rsidP="003A1F00">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 мемлекеттік қолдау және қаржыландыру, субсидия, жеңілдіктер;</w:t>
            </w:r>
          </w:p>
          <w:p w14:paraId="22448368" w14:textId="61296AB4" w:rsidR="00884821" w:rsidRPr="005A6965" w:rsidRDefault="00884821" w:rsidP="003A1F00">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 ұлттық киноиндустрия, өңірлік ерекшеліктер;</w:t>
            </w:r>
          </w:p>
          <w:p w14:paraId="2DAA13C7" w14:textId="77777777" w:rsidR="00884821" w:rsidRPr="005A6965" w:rsidRDefault="00884821" w:rsidP="003A1F00">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 мемлекеттің бірлігі ретінде қаланың кинодағы көрінісі;</w:t>
            </w:r>
          </w:p>
          <w:p w14:paraId="4C74347A" w14:textId="7B821213" w:rsidR="00884821" w:rsidRPr="005A6965" w:rsidRDefault="00884821" w:rsidP="003A1F00">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 жаһандану процестерінің киноиндустрияға әсері;</w:t>
            </w:r>
          </w:p>
          <w:p w14:paraId="2F1469E0" w14:textId="3F717243" w:rsidR="00884821" w:rsidRPr="005A6965" w:rsidRDefault="00884821" w:rsidP="003A1F00">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 киноиндустрияны мемлекеттік басқаруға қоғамдастық</w:t>
            </w:r>
            <w:r>
              <w:rPr>
                <w:rFonts w:ascii="Times New Roman" w:eastAsia="Calibri" w:hAnsi="Times New Roman" w:cs="Times New Roman"/>
                <w:sz w:val="28"/>
                <w:szCs w:val="28"/>
              </w:rPr>
              <w:t xml:space="preserve"> </w:t>
            </w:r>
            <w:r w:rsidRPr="005A6965">
              <w:rPr>
                <w:rFonts w:ascii="Times New Roman" w:eastAsia="Calibri" w:hAnsi="Times New Roman" w:cs="Times New Roman"/>
                <w:sz w:val="28"/>
                <w:szCs w:val="28"/>
              </w:rPr>
              <w:t>тың қатынасы.</w:t>
            </w:r>
          </w:p>
        </w:tc>
      </w:tr>
      <w:tr w:rsidR="00884821" w:rsidRPr="00943D78" w14:paraId="6BBADD4F" w14:textId="77777777" w:rsidTr="003A1F00">
        <w:tc>
          <w:tcPr>
            <w:tcW w:w="1136" w:type="pct"/>
            <w:tcBorders>
              <w:bottom w:val="nil"/>
            </w:tcBorders>
          </w:tcPr>
          <w:p w14:paraId="3AAB2651" w14:textId="4E33FFD7" w:rsidR="00884821" w:rsidRPr="005A6965" w:rsidRDefault="00884821" w:rsidP="003A1F00">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Әлеуметтанулық көзқарас</w:t>
            </w:r>
          </w:p>
        </w:tc>
        <w:tc>
          <w:tcPr>
            <w:tcW w:w="3864" w:type="pct"/>
            <w:tcBorders>
              <w:bottom w:val="nil"/>
            </w:tcBorders>
          </w:tcPr>
          <w:p w14:paraId="3BEAB47F" w14:textId="71E2CBE4" w:rsidR="00884821" w:rsidRPr="005A6965" w:rsidRDefault="00884821" w:rsidP="003A1F00">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 киноиндустрия – әлеуметтік институт: негізгі функциялар, нормалар</w:t>
            </w:r>
            <w:r w:rsidR="007B3F1D">
              <w:rPr>
                <w:rFonts w:ascii="Times New Roman" w:eastAsia="Calibri" w:hAnsi="Times New Roman" w:cs="Times New Roman"/>
                <w:sz w:val="28"/>
                <w:szCs w:val="28"/>
              </w:rPr>
              <w:t>;</w:t>
            </w:r>
          </w:p>
          <w:p w14:paraId="361B3A5D" w14:textId="46F9BAE7" w:rsidR="00884821" w:rsidRPr="005A6965" w:rsidRDefault="00884821" w:rsidP="003A1F00">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 киноиндустрия – негізгі әлеуметтанулық теориялардың объектісі (құрылымдық функционализм, алмасу теориясы, символдық интеракционизм, жанжалдар теориясы)</w:t>
            </w:r>
            <w:r w:rsidR="007B3F1D">
              <w:rPr>
                <w:rFonts w:ascii="Times New Roman" w:eastAsia="Calibri" w:hAnsi="Times New Roman" w:cs="Times New Roman"/>
                <w:sz w:val="28"/>
                <w:szCs w:val="28"/>
              </w:rPr>
              <w:t>;</w:t>
            </w:r>
            <w:r w:rsidRPr="005A6965">
              <w:rPr>
                <w:rFonts w:ascii="Times New Roman" w:eastAsia="Calibri" w:hAnsi="Times New Roman" w:cs="Times New Roman"/>
                <w:sz w:val="28"/>
                <w:szCs w:val="28"/>
              </w:rPr>
              <w:t xml:space="preserve"> </w:t>
            </w:r>
          </w:p>
          <w:p w14:paraId="52E9BB14" w14:textId="62FBE5BA" w:rsidR="00884821" w:rsidRPr="005A6965" w:rsidRDefault="00884821" w:rsidP="003A1F00">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 киноөнімдерді зерттеудегі негізгі</w:t>
            </w:r>
            <w:r>
              <w:rPr>
                <w:rFonts w:ascii="Times New Roman" w:eastAsia="Calibri" w:hAnsi="Times New Roman" w:cs="Times New Roman"/>
                <w:sz w:val="28"/>
                <w:szCs w:val="28"/>
              </w:rPr>
              <w:t xml:space="preserve"> </w:t>
            </w:r>
            <w:r w:rsidRPr="005A6965">
              <w:rPr>
                <w:rFonts w:ascii="Times New Roman" w:eastAsia="Calibri" w:hAnsi="Times New Roman" w:cs="Times New Roman"/>
                <w:sz w:val="28"/>
                <w:szCs w:val="28"/>
              </w:rPr>
              <w:t xml:space="preserve">4 концепт: әлеуметтік біртектілік, теңсіздік, өзара әрекеттестік, институттар  </w:t>
            </w:r>
          </w:p>
        </w:tc>
      </w:tr>
    </w:tbl>
    <w:p w14:paraId="241A00FC" w14:textId="54E8AC33" w:rsidR="0014188D" w:rsidRPr="0014188D" w:rsidRDefault="0014188D" w:rsidP="00884821">
      <w:pPr>
        <w:spacing w:line="240" w:lineRule="auto"/>
        <w:ind w:hanging="98"/>
        <w:rPr>
          <w:rFonts w:ascii="Times New Roman" w:hAnsi="Times New Roman" w:cs="Times New Roman"/>
          <w:sz w:val="28"/>
          <w:szCs w:val="28"/>
          <w:lang w:val="kk-KZ"/>
        </w:rPr>
      </w:pPr>
      <w:r w:rsidRPr="0014188D">
        <w:rPr>
          <w:rFonts w:ascii="Times New Roman" w:hAnsi="Times New Roman" w:cs="Times New Roman"/>
          <w:sz w:val="28"/>
          <w:szCs w:val="28"/>
          <w:lang w:val="kk-KZ"/>
        </w:rPr>
        <w:lastRenderedPageBreak/>
        <w:t>4-кестенің жалғасы</w:t>
      </w:r>
    </w:p>
    <w:tbl>
      <w:tblPr>
        <w:tblStyle w:val="a5"/>
        <w:tblW w:w="5000" w:type="pct"/>
        <w:tblLook w:val="04A0" w:firstRow="1" w:lastRow="0" w:firstColumn="1" w:lastColumn="0" w:noHBand="0" w:noVBand="1"/>
      </w:tblPr>
      <w:tblGrid>
        <w:gridCol w:w="2321"/>
        <w:gridCol w:w="7308"/>
      </w:tblGrid>
      <w:tr w:rsidR="00884821" w:rsidRPr="0083494B" w14:paraId="5F947634" w14:textId="37E8B7FB" w:rsidTr="007B3F1D">
        <w:tc>
          <w:tcPr>
            <w:tcW w:w="1205" w:type="pct"/>
          </w:tcPr>
          <w:p w14:paraId="2771CE3C" w14:textId="4B0D81AC" w:rsidR="00884821" w:rsidRPr="005A6965" w:rsidRDefault="00884821" w:rsidP="00884821">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3795" w:type="pct"/>
          </w:tcPr>
          <w:p w14:paraId="5401AE9C" w14:textId="60347DC5" w:rsidR="00884821" w:rsidRPr="005A6965" w:rsidRDefault="00884821" w:rsidP="00884821">
            <w:pPr>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884821" w:rsidRPr="005A6965" w14:paraId="7368CEB0" w14:textId="353F001D" w:rsidTr="007B3F1D">
        <w:tc>
          <w:tcPr>
            <w:tcW w:w="1205" w:type="pct"/>
          </w:tcPr>
          <w:p w14:paraId="36160A6C" w14:textId="3A45463A" w:rsidR="00884821" w:rsidRPr="005A6965" w:rsidRDefault="00884821" w:rsidP="00DB642E">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Экономикалық көзқарас</w:t>
            </w:r>
          </w:p>
        </w:tc>
        <w:tc>
          <w:tcPr>
            <w:tcW w:w="3795" w:type="pct"/>
          </w:tcPr>
          <w:p w14:paraId="32F5BCB1" w14:textId="13689F74" w:rsidR="00884821" w:rsidRPr="005A6965" w:rsidRDefault="00884821" w:rsidP="00DB642E">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 креативті экономика түрі, мәдени кластер</w:t>
            </w:r>
            <w:r w:rsidR="007B3F1D">
              <w:rPr>
                <w:rFonts w:ascii="Times New Roman" w:eastAsia="Calibri" w:hAnsi="Times New Roman" w:cs="Times New Roman"/>
                <w:sz w:val="28"/>
                <w:szCs w:val="28"/>
              </w:rPr>
              <w:t>;</w:t>
            </w:r>
            <w:r w:rsidRPr="005A6965">
              <w:rPr>
                <w:rFonts w:ascii="Times New Roman" w:eastAsia="Calibri" w:hAnsi="Times New Roman" w:cs="Times New Roman"/>
                <w:sz w:val="28"/>
                <w:szCs w:val="28"/>
              </w:rPr>
              <w:t xml:space="preserve"> </w:t>
            </w:r>
          </w:p>
          <w:p w14:paraId="2E02473E" w14:textId="46F78D25" w:rsidR="00884821" w:rsidRPr="005A6965" w:rsidRDefault="00884821" w:rsidP="00DB642E">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 кино нарығы: негізгі субъектілер, сұраныс-ұсыныс, тарату;</w:t>
            </w:r>
          </w:p>
          <w:p w14:paraId="069A9593" w14:textId="3AA525BE" w:rsidR="00884821" w:rsidRPr="005A6965" w:rsidRDefault="00884821" w:rsidP="00DB642E">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 дистрибуция, коммерциялық пайда, инвестициялық тартымдылық</w:t>
            </w:r>
          </w:p>
        </w:tc>
      </w:tr>
      <w:tr w:rsidR="00884821" w:rsidRPr="005A6965" w14:paraId="4F89736B" w14:textId="4FF55645" w:rsidTr="007B3F1D">
        <w:tc>
          <w:tcPr>
            <w:tcW w:w="1205" w:type="pct"/>
          </w:tcPr>
          <w:p w14:paraId="25DF2CA3" w14:textId="0E79CD70" w:rsidR="00884821" w:rsidRPr="005A6965" w:rsidRDefault="00884821" w:rsidP="00DB642E">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Пәнаралық көзқарас</w:t>
            </w:r>
          </w:p>
        </w:tc>
        <w:tc>
          <w:tcPr>
            <w:tcW w:w="3795" w:type="pct"/>
          </w:tcPr>
          <w:p w14:paraId="41C79259" w14:textId="06A4037D" w:rsidR="00884821" w:rsidRPr="005A6965" w:rsidRDefault="00884821" w:rsidP="00DB642E">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 киноиндустрияның философиялық мәні: кино-құбылыс, кеңістік, уақыт, қозғалыс концептілері</w:t>
            </w:r>
            <w:r w:rsidR="007B3F1D">
              <w:rPr>
                <w:rFonts w:ascii="Times New Roman" w:eastAsia="Calibri" w:hAnsi="Times New Roman" w:cs="Times New Roman"/>
                <w:sz w:val="28"/>
                <w:szCs w:val="28"/>
              </w:rPr>
              <w:t>;</w:t>
            </w:r>
          </w:p>
          <w:p w14:paraId="06A9F924" w14:textId="6150D7CE" w:rsidR="00884821" w:rsidRPr="005A6965" w:rsidRDefault="00884821" w:rsidP="00DB642E">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 xml:space="preserve">- кино </w:t>
            </w:r>
            <w:r w:rsidR="007B3F1D" w:rsidRPr="005A6965">
              <w:rPr>
                <w:rFonts w:ascii="Times New Roman" w:eastAsia="Calibri" w:hAnsi="Times New Roman" w:cs="Times New Roman"/>
                <w:sz w:val="28"/>
                <w:szCs w:val="28"/>
              </w:rPr>
              <w:t>–</w:t>
            </w:r>
            <w:r w:rsidRPr="005A6965">
              <w:rPr>
                <w:rFonts w:ascii="Times New Roman" w:eastAsia="Calibri" w:hAnsi="Times New Roman" w:cs="Times New Roman"/>
                <w:sz w:val="28"/>
                <w:szCs w:val="28"/>
              </w:rPr>
              <w:t xml:space="preserve"> философиялық білімді тарату формасы, фильмдердегі айқын және жанама дүниетанымдық дискурс;</w:t>
            </w:r>
          </w:p>
          <w:p w14:paraId="6B0D3758" w14:textId="2BA5D339" w:rsidR="00884821" w:rsidRPr="005A6965" w:rsidRDefault="00884821" w:rsidP="00DB642E">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 киноиндустрияның психологиялық ерекшеліктері: кино өнімдердің аудиторияға әсері</w:t>
            </w:r>
            <w:r w:rsidR="007B3F1D">
              <w:rPr>
                <w:rFonts w:ascii="Times New Roman" w:eastAsia="Calibri" w:hAnsi="Times New Roman" w:cs="Times New Roman"/>
                <w:sz w:val="28"/>
                <w:szCs w:val="28"/>
              </w:rPr>
              <w:t>;</w:t>
            </w:r>
          </w:p>
          <w:p w14:paraId="08264E8A" w14:textId="6622CC1D" w:rsidR="00884821" w:rsidRPr="005A6965" w:rsidRDefault="00884821" w:rsidP="00DB642E">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 кино өнімдерінің білім беру және тәрбиелік мәні</w:t>
            </w:r>
            <w:r w:rsidR="007B3F1D">
              <w:rPr>
                <w:rFonts w:ascii="Times New Roman" w:eastAsia="Calibri" w:hAnsi="Times New Roman" w:cs="Times New Roman"/>
                <w:sz w:val="28"/>
                <w:szCs w:val="28"/>
              </w:rPr>
              <w:t>, өнер туындысы;</w:t>
            </w:r>
            <w:r w:rsidRPr="005A6965">
              <w:rPr>
                <w:rFonts w:ascii="Times New Roman" w:eastAsia="Calibri" w:hAnsi="Times New Roman" w:cs="Times New Roman"/>
                <w:sz w:val="28"/>
                <w:szCs w:val="28"/>
              </w:rPr>
              <w:t xml:space="preserve"> </w:t>
            </w:r>
          </w:p>
          <w:p w14:paraId="7DC02647" w14:textId="5D1E3FE5" w:rsidR="00884821" w:rsidRPr="005A6965" w:rsidRDefault="00884821" w:rsidP="00DB642E">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 xml:space="preserve">- кино </w:t>
            </w:r>
            <w:r w:rsidR="007B3F1D" w:rsidRPr="005A6965">
              <w:rPr>
                <w:rFonts w:ascii="Times New Roman" w:eastAsia="Calibri" w:hAnsi="Times New Roman" w:cs="Times New Roman"/>
                <w:sz w:val="28"/>
                <w:szCs w:val="28"/>
              </w:rPr>
              <w:t>–</w:t>
            </w:r>
            <w:r w:rsidRPr="005A6965">
              <w:rPr>
                <w:rFonts w:ascii="Times New Roman" w:eastAsia="Calibri" w:hAnsi="Times New Roman" w:cs="Times New Roman"/>
                <w:sz w:val="28"/>
                <w:szCs w:val="28"/>
              </w:rPr>
              <w:t xml:space="preserve"> медиа өнімі, журналистикалық көзқарас</w:t>
            </w:r>
          </w:p>
        </w:tc>
      </w:tr>
      <w:tr w:rsidR="009A155A" w:rsidRPr="005A6965" w14:paraId="4E746489" w14:textId="77777777" w:rsidTr="009A155A">
        <w:tc>
          <w:tcPr>
            <w:tcW w:w="5000" w:type="pct"/>
            <w:gridSpan w:val="2"/>
          </w:tcPr>
          <w:p w14:paraId="60E864EB" w14:textId="5E8FBB33" w:rsidR="009A155A" w:rsidRPr="005A6965" w:rsidRDefault="009A155A" w:rsidP="00884821">
            <w:pPr>
              <w:ind w:firstLine="709"/>
              <w:jc w:val="both"/>
              <w:rPr>
                <w:rFonts w:ascii="Times New Roman" w:eastAsia="Calibri" w:hAnsi="Times New Roman" w:cs="Times New Roman"/>
                <w:sz w:val="28"/>
                <w:szCs w:val="28"/>
              </w:rPr>
            </w:pPr>
            <w:r w:rsidRPr="005A6965">
              <w:rPr>
                <w:rFonts w:ascii="Times New Roman" w:eastAsia="Calibri" w:hAnsi="Times New Roman" w:cs="Times New Roman"/>
                <w:iCs/>
                <w:sz w:val="28"/>
                <w:szCs w:val="28"/>
              </w:rPr>
              <w:t xml:space="preserve">Ескерту – </w:t>
            </w:r>
            <w:r w:rsidR="006C34F8" w:rsidRPr="005A6965">
              <w:rPr>
                <w:rFonts w:ascii="Times New Roman" w:eastAsia="Calibri" w:hAnsi="Times New Roman" w:cs="Times New Roman"/>
                <w:iCs/>
                <w:sz w:val="28"/>
                <w:szCs w:val="28"/>
              </w:rPr>
              <w:t>К</w:t>
            </w:r>
            <w:r w:rsidRPr="005A6965">
              <w:rPr>
                <w:rFonts w:ascii="Times New Roman" w:eastAsia="Calibri" w:hAnsi="Times New Roman" w:cs="Times New Roman"/>
                <w:iCs/>
                <w:sz w:val="28"/>
                <w:szCs w:val="28"/>
              </w:rPr>
              <w:t>естені автор әзірлеген</w:t>
            </w:r>
          </w:p>
        </w:tc>
      </w:tr>
    </w:tbl>
    <w:p w14:paraId="770EF310" w14:textId="77777777" w:rsidR="009A155A" w:rsidRPr="005A6965" w:rsidRDefault="009A155A" w:rsidP="00DB642E">
      <w:pPr>
        <w:spacing w:after="0" w:line="240" w:lineRule="auto"/>
        <w:ind w:firstLine="708"/>
        <w:jc w:val="both"/>
        <w:rPr>
          <w:rFonts w:ascii="Times New Roman" w:eastAsia="Calibri" w:hAnsi="Times New Roman" w:cs="Times New Roman"/>
          <w:sz w:val="28"/>
          <w:szCs w:val="28"/>
          <w:lang w:val="kk-KZ"/>
        </w:rPr>
      </w:pPr>
    </w:p>
    <w:p w14:paraId="7CF42E48" w14:textId="21629485" w:rsidR="00E13911" w:rsidRPr="005A6965" w:rsidRDefault="00E13911" w:rsidP="00DB642E">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Киноиндустрия</w:t>
      </w:r>
      <w:r w:rsidR="00CA04B2" w:rsidRPr="005A6965">
        <w:rPr>
          <w:rFonts w:ascii="Times New Roman" w:eastAsia="Calibri" w:hAnsi="Times New Roman" w:cs="Times New Roman"/>
          <w:sz w:val="28"/>
          <w:szCs w:val="28"/>
          <w:lang w:val="kk-KZ"/>
        </w:rPr>
        <w:t>ны</w:t>
      </w:r>
      <w:r w:rsidRPr="005A6965">
        <w:rPr>
          <w:rFonts w:ascii="Times New Roman" w:eastAsia="Calibri" w:hAnsi="Times New Roman" w:cs="Times New Roman"/>
          <w:sz w:val="28"/>
          <w:szCs w:val="28"/>
          <w:lang w:val="kk-KZ"/>
        </w:rPr>
        <w:t xml:space="preserve"> зерттеудің әртүрлі ерекшеліктерін қарастыра келе, мынадай негізгі нәтижелерге қол</w:t>
      </w:r>
      <w:r w:rsidR="00FE6814">
        <w:rPr>
          <w:rFonts w:ascii="Times New Roman" w:eastAsia="Calibri" w:hAnsi="Times New Roman" w:cs="Times New Roman"/>
          <w:sz w:val="28"/>
          <w:szCs w:val="28"/>
          <w:lang w:val="kk-KZ"/>
        </w:rPr>
        <w:t xml:space="preserve"> </w:t>
      </w:r>
      <w:r w:rsidRPr="005A6965">
        <w:rPr>
          <w:rFonts w:ascii="Times New Roman" w:eastAsia="Calibri" w:hAnsi="Times New Roman" w:cs="Times New Roman"/>
          <w:sz w:val="28"/>
          <w:szCs w:val="28"/>
          <w:lang w:val="kk-KZ"/>
        </w:rPr>
        <w:t>жеткіздік</w:t>
      </w:r>
      <w:r w:rsidR="00884821">
        <w:rPr>
          <w:rFonts w:ascii="Times New Roman" w:eastAsia="Calibri" w:hAnsi="Times New Roman" w:cs="Times New Roman"/>
          <w:sz w:val="28"/>
          <w:szCs w:val="28"/>
          <w:lang w:val="kk-KZ"/>
        </w:rPr>
        <w:t>:</w:t>
      </w:r>
      <w:r w:rsidRPr="005A6965">
        <w:rPr>
          <w:rFonts w:ascii="Times New Roman" w:eastAsia="Calibri" w:hAnsi="Times New Roman" w:cs="Times New Roman"/>
          <w:sz w:val="28"/>
          <w:szCs w:val="28"/>
          <w:lang w:val="kk-KZ"/>
        </w:rPr>
        <w:t xml:space="preserve"> </w:t>
      </w:r>
    </w:p>
    <w:p w14:paraId="2E0D0A52" w14:textId="6256BBAB" w:rsidR="00AC2CE9" w:rsidRPr="005A6965" w:rsidRDefault="00F06A5D" w:rsidP="00DB642E">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 xml:space="preserve">1. </w:t>
      </w:r>
      <w:r w:rsidR="00E13911" w:rsidRPr="005A6965">
        <w:rPr>
          <w:rFonts w:ascii="Times New Roman" w:eastAsia="Calibri" w:hAnsi="Times New Roman" w:cs="Times New Roman"/>
          <w:sz w:val="28"/>
          <w:szCs w:val="28"/>
          <w:lang w:val="kk-KZ"/>
        </w:rPr>
        <w:t>Мемлекеттік басқару тарапынан киноиндустрияға көзқарас оның мемлекеттік саясат тұжырымдары мен ұлттық идеологияны көрсете алуында. Ұлттық кинематографияны қаржыландырудағы мемлекеттің рөлі мен басқару мүмкіндіктері айқындалады.</w:t>
      </w:r>
      <w:r w:rsidR="002603C5" w:rsidRPr="005A6965">
        <w:rPr>
          <w:rFonts w:ascii="Times New Roman" w:eastAsia="Calibri" w:hAnsi="Times New Roman" w:cs="Times New Roman"/>
          <w:sz w:val="28"/>
          <w:szCs w:val="28"/>
          <w:lang w:val="kk-KZ"/>
        </w:rPr>
        <w:t xml:space="preserve"> Кин</w:t>
      </w:r>
      <w:r w:rsidR="006553C1" w:rsidRPr="005A6965">
        <w:rPr>
          <w:rFonts w:ascii="Times New Roman" w:eastAsia="Calibri" w:hAnsi="Times New Roman" w:cs="Times New Roman"/>
          <w:sz w:val="28"/>
          <w:szCs w:val="28"/>
          <w:lang w:val="kk-KZ"/>
        </w:rPr>
        <w:t>оиндустрия</w:t>
      </w:r>
      <w:r w:rsidR="002603C5" w:rsidRPr="005A6965">
        <w:rPr>
          <w:rFonts w:ascii="Times New Roman" w:eastAsia="Calibri" w:hAnsi="Times New Roman" w:cs="Times New Roman"/>
          <w:sz w:val="28"/>
          <w:szCs w:val="28"/>
          <w:lang w:val="kk-KZ"/>
        </w:rPr>
        <w:t xml:space="preserve"> саласындағы қатынастардың реттеушісі ретінде мемлекеттің қызметі мен сарапшылық қоғамдастықтың өзара әрекетіндегі құралдарды, тетіктерді зерделеуге ықпал етеді.</w:t>
      </w:r>
      <w:r w:rsidR="00E13911" w:rsidRPr="005A6965">
        <w:rPr>
          <w:rFonts w:ascii="Times New Roman" w:eastAsia="Calibri" w:hAnsi="Times New Roman" w:cs="Times New Roman"/>
          <w:sz w:val="28"/>
          <w:szCs w:val="28"/>
          <w:lang w:val="kk-KZ"/>
        </w:rPr>
        <w:t xml:space="preserve"> Одан бөлек, мемлекеттің, қаланың саяси, әлеуметтік және мәдени-құндылықтық негіздерін жұмсақ күш ретінде кино арқылы өзге елдерге трансляциялау мүмкіндігі туындайды.</w:t>
      </w:r>
      <w:r w:rsidR="00630D71" w:rsidRPr="005A6965">
        <w:rPr>
          <w:rFonts w:ascii="Times New Roman" w:eastAsia="Calibri" w:hAnsi="Times New Roman" w:cs="Times New Roman"/>
          <w:sz w:val="28"/>
          <w:szCs w:val="28"/>
          <w:lang w:val="kk-KZ"/>
        </w:rPr>
        <w:t xml:space="preserve"> </w:t>
      </w:r>
      <w:r w:rsidR="00AC2CE9" w:rsidRPr="005A6965">
        <w:rPr>
          <w:rFonts w:ascii="Times New Roman" w:eastAsia="Calibri" w:hAnsi="Times New Roman" w:cs="Times New Roman"/>
          <w:sz w:val="28"/>
          <w:szCs w:val="28"/>
          <w:lang w:val="kk-KZ"/>
        </w:rPr>
        <w:t>Good governance</w:t>
      </w:r>
      <w:r w:rsidR="00630D71" w:rsidRPr="005A6965">
        <w:rPr>
          <w:rFonts w:ascii="Times New Roman" w:eastAsia="Calibri" w:hAnsi="Times New Roman" w:cs="Times New Roman"/>
          <w:sz w:val="28"/>
          <w:szCs w:val="28"/>
          <w:lang w:val="kk-KZ"/>
        </w:rPr>
        <w:t xml:space="preserve"> жағдайында ұлттық кино туралы қоғамдастықтың пікірі маңызға ие компонент. </w:t>
      </w:r>
      <w:r w:rsidR="00FE6814">
        <w:rPr>
          <w:rFonts w:ascii="Times New Roman" w:eastAsia="Calibri" w:hAnsi="Times New Roman" w:cs="Times New Roman"/>
          <w:sz w:val="28"/>
          <w:szCs w:val="28"/>
          <w:lang w:val="kk-KZ"/>
        </w:rPr>
        <w:t>Осы орайда, с</w:t>
      </w:r>
      <w:r w:rsidR="00630D71" w:rsidRPr="005A6965">
        <w:rPr>
          <w:rFonts w:ascii="Times New Roman" w:eastAsia="Calibri" w:hAnsi="Times New Roman" w:cs="Times New Roman"/>
          <w:sz w:val="28"/>
          <w:szCs w:val="28"/>
          <w:lang w:val="kk-KZ"/>
        </w:rPr>
        <w:t xml:space="preserve">аланың қоғаммен байланыс бөлігіндегі қызметін жетілдіру </w:t>
      </w:r>
      <w:r w:rsidR="00FE6814">
        <w:rPr>
          <w:rFonts w:ascii="Times New Roman" w:eastAsia="Calibri" w:hAnsi="Times New Roman" w:cs="Times New Roman"/>
          <w:sz w:val="28"/>
          <w:szCs w:val="28"/>
          <w:lang w:val="kk-KZ"/>
        </w:rPr>
        <w:t>жөнінде ұсынымдар әзірлеу үшін</w:t>
      </w:r>
      <w:r w:rsidR="00630D71" w:rsidRPr="005A6965">
        <w:rPr>
          <w:rFonts w:ascii="Times New Roman" w:eastAsia="Calibri" w:hAnsi="Times New Roman" w:cs="Times New Roman"/>
          <w:sz w:val="28"/>
          <w:szCs w:val="28"/>
          <w:lang w:val="kk-KZ"/>
        </w:rPr>
        <w:t xml:space="preserve"> әлеуметтік аудит тәсілін қолдануды</w:t>
      </w:r>
      <w:r w:rsidR="00FE6814">
        <w:rPr>
          <w:rFonts w:ascii="Times New Roman" w:eastAsia="Calibri" w:hAnsi="Times New Roman" w:cs="Times New Roman"/>
          <w:sz w:val="28"/>
          <w:szCs w:val="28"/>
          <w:lang w:val="kk-KZ"/>
        </w:rPr>
        <w:t>ң маңыздығы ескерілуі тиіс</w:t>
      </w:r>
      <w:r w:rsidR="00630D71" w:rsidRPr="005A6965">
        <w:rPr>
          <w:rFonts w:ascii="Times New Roman" w:eastAsia="Calibri" w:hAnsi="Times New Roman" w:cs="Times New Roman"/>
          <w:sz w:val="28"/>
          <w:szCs w:val="28"/>
          <w:lang w:val="kk-KZ"/>
        </w:rPr>
        <w:t xml:space="preserve">. </w:t>
      </w:r>
    </w:p>
    <w:p w14:paraId="2EAE1811" w14:textId="1118785A" w:rsidR="00E13911" w:rsidRPr="005A6965" w:rsidRDefault="00E13911" w:rsidP="00DB642E">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 xml:space="preserve">2. </w:t>
      </w:r>
      <w:r w:rsidR="00DD1BE4" w:rsidRPr="005A6965">
        <w:rPr>
          <w:rFonts w:ascii="Times New Roman" w:eastAsia="Calibri" w:hAnsi="Times New Roman" w:cs="Times New Roman"/>
          <w:sz w:val="28"/>
          <w:szCs w:val="28"/>
          <w:lang w:val="kk-KZ"/>
        </w:rPr>
        <w:t>Кино – қоғамдағы әлеуметтік шындықты бейнелейтін құрал, әлеуметтанулық бағыттың зерттеу объектісі. Адамдар арасында әлеуметтік өзара әрекеттестікті, қоғамдағы әлеуметтік процестерді, теңсіздікті және әлеуметтік институттардың қызметін сипаттау қабілетіне ие.</w:t>
      </w:r>
      <w:r w:rsidR="00630D71" w:rsidRPr="005A6965">
        <w:rPr>
          <w:rFonts w:ascii="Times New Roman" w:eastAsia="Calibri" w:hAnsi="Times New Roman" w:cs="Times New Roman"/>
          <w:sz w:val="28"/>
          <w:szCs w:val="28"/>
          <w:lang w:val="kk-KZ"/>
        </w:rPr>
        <w:t xml:space="preserve"> «Құрылым» және «функция» концептілері саланың қызмет етуінің институционалдық шектері мен нормалық талаптарын айқындауға мүмкіндік береді. Әлеуметтік алмасу арқылы өзара әрекеттестік жүзеге асырылады. </w:t>
      </w:r>
      <w:r w:rsidR="000E0FEF" w:rsidRPr="005A6965">
        <w:rPr>
          <w:rFonts w:ascii="Times New Roman" w:eastAsia="Calibri" w:hAnsi="Times New Roman" w:cs="Times New Roman"/>
          <w:sz w:val="28"/>
          <w:szCs w:val="28"/>
          <w:lang w:val="kk-KZ"/>
        </w:rPr>
        <w:t xml:space="preserve">Символдар киноның сипаттамалық белгілерін айқындауда көмектеседі. </w:t>
      </w:r>
      <w:r w:rsidR="00630D71" w:rsidRPr="005A6965">
        <w:rPr>
          <w:rFonts w:ascii="Times New Roman" w:eastAsia="Calibri" w:hAnsi="Times New Roman" w:cs="Times New Roman"/>
          <w:sz w:val="28"/>
          <w:szCs w:val="28"/>
          <w:lang w:val="kk-KZ"/>
        </w:rPr>
        <w:t xml:space="preserve">Жанжалдар теориясы арқылы </w:t>
      </w:r>
      <w:r w:rsidR="002603C5" w:rsidRPr="005A6965">
        <w:rPr>
          <w:rFonts w:ascii="Times New Roman" w:eastAsia="Calibri" w:hAnsi="Times New Roman" w:cs="Times New Roman"/>
          <w:sz w:val="28"/>
          <w:szCs w:val="28"/>
          <w:lang w:val="kk-KZ"/>
        </w:rPr>
        <w:t xml:space="preserve">кинематография саласын басқарудағы </w:t>
      </w:r>
      <w:r w:rsidR="00630D71" w:rsidRPr="005A6965">
        <w:rPr>
          <w:rFonts w:ascii="Times New Roman" w:eastAsia="Calibri" w:hAnsi="Times New Roman" w:cs="Times New Roman"/>
          <w:sz w:val="28"/>
          <w:szCs w:val="28"/>
          <w:lang w:val="kk-KZ"/>
        </w:rPr>
        <w:t>статикалық және динамикалық өзгерістерді</w:t>
      </w:r>
      <w:r w:rsidR="000E0FEF" w:rsidRPr="005A6965">
        <w:rPr>
          <w:rFonts w:ascii="Times New Roman" w:eastAsia="Calibri" w:hAnsi="Times New Roman" w:cs="Times New Roman"/>
          <w:sz w:val="28"/>
          <w:szCs w:val="28"/>
          <w:lang w:val="kk-KZ"/>
        </w:rPr>
        <w:t>ң</w:t>
      </w:r>
      <w:r w:rsidR="00630D71" w:rsidRPr="005A6965">
        <w:rPr>
          <w:rFonts w:ascii="Times New Roman" w:eastAsia="Calibri" w:hAnsi="Times New Roman" w:cs="Times New Roman"/>
          <w:sz w:val="28"/>
          <w:szCs w:val="28"/>
          <w:lang w:val="kk-KZ"/>
        </w:rPr>
        <w:t xml:space="preserve">, </w:t>
      </w:r>
      <w:r w:rsidR="003F27B6" w:rsidRPr="005A6965">
        <w:rPr>
          <w:rFonts w:ascii="Times New Roman" w:eastAsia="Calibri" w:hAnsi="Times New Roman" w:cs="Times New Roman"/>
          <w:sz w:val="28"/>
          <w:szCs w:val="28"/>
          <w:lang w:val="kk-KZ"/>
        </w:rPr>
        <w:t>тәуекелдердің</w:t>
      </w:r>
      <w:r w:rsidR="00630D71" w:rsidRPr="005A6965">
        <w:rPr>
          <w:rFonts w:ascii="Times New Roman" w:eastAsia="Calibri" w:hAnsi="Times New Roman" w:cs="Times New Roman"/>
          <w:sz w:val="28"/>
          <w:szCs w:val="28"/>
          <w:lang w:val="kk-KZ"/>
        </w:rPr>
        <w:t xml:space="preserve"> алдын алуға болады.  </w:t>
      </w:r>
    </w:p>
    <w:p w14:paraId="67DE0E5A" w14:textId="7D4D96B2" w:rsidR="00E13911" w:rsidRPr="005A6965" w:rsidRDefault="00E13911" w:rsidP="00DB642E">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lastRenderedPageBreak/>
        <w:t xml:space="preserve">3. Кино – бизнес түрі. Экономикалық тұрғыдан алып қарағанда, кино </w:t>
      </w:r>
      <w:r w:rsidR="007E0DFB" w:rsidRPr="005A6965">
        <w:rPr>
          <w:rFonts w:ascii="Times New Roman" w:eastAsia="Calibri" w:hAnsi="Times New Roman" w:cs="Times New Roman"/>
          <w:sz w:val="28"/>
          <w:szCs w:val="28"/>
          <w:lang w:val="kk-KZ"/>
        </w:rPr>
        <w:t>–</w:t>
      </w:r>
      <w:r w:rsidRPr="005A6965">
        <w:rPr>
          <w:rFonts w:ascii="Times New Roman" w:eastAsia="Calibri" w:hAnsi="Times New Roman" w:cs="Times New Roman"/>
          <w:sz w:val="28"/>
          <w:szCs w:val="28"/>
          <w:lang w:val="kk-KZ"/>
        </w:rPr>
        <w:t xml:space="preserve">  коммерциялық құндылығы бар, сұранысқа ие, табыс әкелетін өндірістік өнім, нарық өнімі.</w:t>
      </w:r>
      <w:r w:rsidR="002603C5" w:rsidRPr="005A6965">
        <w:rPr>
          <w:rFonts w:ascii="Times New Roman" w:eastAsia="Calibri" w:hAnsi="Times New Roman" w:cs="Times New Roman"/>
          <w:sz w:val="28"/>
          <w:szCs w:val="28"/>
          <w:lang w:val="kk-KZ"/>
        </w:rPr>
        <w:t xml:space="preserve"> Кейбір дамушы елдерде кинематография мемлекеттен тыс экономикалық тәуелсіз, өз</w:t>
      </w:r>
      <w:r w:rsidR="006553C1" w:rsidRPr="005A6965">
        <w:rPr>
          <w:rFonts w:ascii="Times New Roman" w:eastAsia="Calibri" w:hAnsi="Times New Roman" w:cs="Times New Roman"/>
          <w:sz w:val="28"/>
          <w:szCs w:val="28"/>
          <w:lang w:val="kk-KZ"/>
        </w:rPr>
        <w:t>ін</w:t>
      </w:r>
      <w:r w:rsidR="002603C5" w:rsidRPr="005A6965">
        <w:rPr>
          <w:rFonts w:ascii="Times New Roman" w:eastAsia="Calibri" w:hAnsi="Times New Roman" w:cs="Times New Roman"/>
          <w:sz w:val="28"/>
          <w:szCs w:val="28"/>
          <w:lang w:val="kk-KZ"/>
        </w:rPr>
        <w:t>-өз</w:t>
      </w:r>
      <w:r w:rsidR="006553C1" w:rsidRPr="005A6965">
        <w:rPr>
          <w:rFonts w:ascii="Times New Roman" w:eastAsia="Calibri" w:hAnsi="Times New Roman" w:cs="Times New Roman"/>
          <w:sz w:val="28"/>
          <w:szCs w:val="28"/>
          <w:lang w:val="kk-KZ"/>
        </w:rPr>
        <w:t>і</w:t>
      </w:r>
      <w:r w:rsidR="002603C5" w:rsidRPr="005A6965">
        <w:rPr>
          <w:rFonts w:ascii="Times New Roman" w:eastAsia="Calibri" w:hAnsi="Times New Roman" w:cs="Times New Roman"/>
          <w:sz w:val="28"/>
          <w:szCs w:val="28"/>
          <w:lang w:val="kk-KZ"/>
        </w:rPr>
        <w:t xml:space="preserve"> қаржылық қамтамасыз ете алатын сала. Дегенмен де, киноиндустрияның дамуында мемлекеттің рөлі елеулі.</w:t>
      </w:r>
      <w:r w:rsidR="00630D71" w:rsidRPr="005A6965">
        <w:rPr>
          <w:rFonts w:ascii="Times New Roman" w:eastAsia="Calibri" w:hAnsi="Times New Roman" w:cs="Times New Roman"/>
          <w:sz w:val="28"/>
          <w:szCs w:val="28"/>
          <w:lang w:val="kk-KZ"/>
        </w:rPr>
        <w:t xml:space="preserve"> Мемлекеттің басты міндеттерінің бірі </w:t>
      </w:r>
      <w:r w:rsidR="007B3F1D">
        <w:rPr>
          <w:rFonts w:ascii="Times New Roman" w:eastAsia="Calibri" w:hAnsi="Times New Roman" w:cs="Times New Roman"/>
          <w:sz w:val="28"/>
          <w:szCs w:val="28"/>
          <w:lang w:val="kk-KZ"/>
        </w:rPr>
        <w:t xml:space="preserve">– </w:t>
      </w:r>
      <w:r w:rsidR="00630D71" w:rsidRPr="005A6965">
        <w:rPr>
          <w:rFonts w:ascii="Times New Roman" w:eastAsia="Calibri" w:hAnsi="Times New Roman" w:cs="Times New Roman"/>
          <w:sz w:val="28"/>
          <w:szCs w:val="28"/>
          <w:lang w:val="kk-KZ"/>
        </w:rPr>
        <w:t xml:space="preserve">отандық кино индустриясын дамыту арқылы шетелдік кино нарығына шығу. </w:t>
      </w:r>
      <w:r w:rsidR="000E0FEF" w:rsidRPr="005A6965">
        <w:rPr>
          <w:rFonts w:ascii="Times New Roman" w:eastAsia="Calibri" w:hAnsi="Times New Roman" w:cs="Times New Roman"/>
          <w:sz w:val="28"/>
          <w:szCs w:val="28"/>
          <w:lang w:val="kk-KZ"/>
        </w:rPr>
        <w:t>Бұл ретте, о</w:t>
      </w:r>
      <w:r w:rsidR="00630D71" w:rsidRPr="005A6965">
        <w:rPr>
          <w:rFonts w:ascii="Times New Roman" w:eastAsia="Calibri" w:hAnsi="Times New Roman" w:cs="Times New Roman"/>
          <w:sz w:val="28"/>
          <w:szCs w:val="28"/>
          <w:lang w:val="kk-KZ"/>
        </w:rPr>
        <w:t xml:space="preserve">тандық фильмдердің кассалық жинағын арттырудың тәсілдерін іздестіру жолдарын айқындау маңызды. </w:t>
      </w:r>
      <w:r w:rsidRPr="005A6965">
        <w:rPr>
          <w:rFonts w:ascii="Times New Roman" w:eastAsia="Calibri" w:hAnsi="Times New Roman" w:cs="Times New Roman"/>
          <w:sz w:val="28"/>
          <w:szCs w:val="28"/>
          <w:lang w:val="kk-KZ"/>
        </w:rPr>
        <w:t xml:space="preserve"> </w:t>
      </w:r>
    </w:p>
    <w:p w14:paraId="50E29EDD" w14:textId="004AFAD2" w:rsidR="00E13911" w:rsidRPr="005A6965" w:rsidRDefault="00E13911" w:rsidP="00DB642E">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4. Киноға пәнаралық қызығушылық оның білім беру әлеуеті, психологиялық әсері, маркетингтік құрамдас бөліктері сияқты өзге де аспектілерін дамытуға ықпал ет</w:t>
      </w:r>
      <w:r w:rsidR="002603C5" w:rsidRPr="005A6965">
        <w:rPr>
          <w:rFonts w:ascii="Times New Roman" w:eastAsia="Calibri" w:hAnsi="Times New Roman" w:cs="Times New Roman"/>
          <w:sz w:val="28"/>
          <w:szCs w:val="28"/>
          <w:lang w:val="kk-KZ"/>
        </w:rPr>
        <w:t>ед</w:t>
      </w:r>
      <w:r w:rsidRPr="005A6965">
        <w:rPr>
          <w:rFonts w:ascii="Times New Roman" w:eastAsia="Calibri" w:hAnsi="Times New Roman" w:cs="Times New Roman"/>
          <w:sz w:val="28"/>
          <w:szCs w:val="28"/>
          <w:lang w:val="kk-KZ"/>
        </w:rPr>
        <w:t>і.</w:t>
      </w:r>
      <w:r w:rsidR="00DD1BE4" w:rsidRPr="005A6965">
        <w:rPr>
          <w:rFonts w:ascii="Times New Roman" w:eastAsia="Calibri" w:hAnsi="Times New Roman" w:cs="Times New Roman"/>
          <w:sz w:val="28"/>
          <w:szCs w:val="28"/>
          <w:lang w:val="kk-KZ"/>
        </w:rPr>
        <w:t xml:space="preserve"> Кино өнер туындысы ретінде қозғалыс пен кеңістік және уақыт аясында жүзеге асатын құбылыс ретінде философиялық, мәдени және өнертану зерттеулері тарапынан қызығушылыққа ие. Бұл бағытта философиялық рефлекция арқылы киноны өнер түрі ретінде түсіну мүмкіндігі, кино философиясының мазмұндық және әдіснамалық шектері, визуалды образдарды қабылдау мүмкіндігі қарастырылады.</w:t>
      </w:r>
    </w:p>
    <w:p w14:paraId="16B5B9AF" w14:textId="6068AFF0" w:rsidR="00C84238" w:rsidRPr="005A6965" w:rsidRDefault="00C84238" w:rsidP="00DB642E">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Қазақстанда киноиндустрия саласы ғылыми тұрғыда өнертану, режиссура, кинотану сияқты шығармашылық ғылымдар тұрғысынан едәуір көп зерттелген. Көптеген ғалымдардың (</w:t>
      </w:r>
      <w:r w:rsidR="00F13A19" w:rsidRPr="005A6965">
        <w:rPr>
          <w:rFonts w:ascii="Times New Roman" w:eastAsia="Calibri" w:hAnsi="Times New Roman" w:cs="Times New Roman"/>
          <w:sz w:val="28"/>
          <w:szCs w:val="28"/>
          <w:lang w:val="kk-KZ"/>
        </w:rPr>
        <w:t>Б.</w:t>
      </w:r>
      <w:r w:rsidR="0078794F" w:rsidRPr="005A6965">
        <w:rPr>
          <w:rFonts w:ascii="Times New Roman" w:eastAsia="Calibri" w:hAnsi="Times New Roman" w:cs="Times New Roman"/>
          <w:sz w:val="28"/>
          <w:szCs w:val="28"/>
          <w:lang w:val="kk-KZ"/>
        </w:rPr>
        <w:t>Р.</w:t>
      </w:r>
      <w:r w:rsidR="00F13A19" w:rsidRPr="005A6965">
        <w:rPr>
          <w:rFonts w:ascii="Times New Roman" w:eastAsia="Calibri" w:hAnsi="Times New Roman" w:cs="Times New Roman"/>
          <w:sz w:val="28"/>
          <w:szCs w:val="28"/>
          <w:lang w:val="kk-KZ"/>
        </w:rPr>
        <w:t xml:space="preserve"> </w:t>
      </w:r>
      <w:r w:rsidRPr="005A6965">
        <w:rPr>
          <w:rFonts w:ascii="Times New Roman" w:eastAsia="Calibri" w:hAnsi="Times New Roman" w:cs="Times New Roman"/>
          <w:sz w:val="28"/>
          <w:szCs w:val="28"/>
          <w:lang w:val="kk-KZ"/>
        </w:rPr>
        <w:t>Нөгербек</w:t>
      </w:r>
      <w:r w:rsidR="0078794F" w:rsidRPr="005A6965">
        <w:rPr>
          <w:rFonts w:ascii="Times New Roman" w:eastAsia="Calibri" w:hAnsi="Times New Roman" w:cs="Times New Roman"/>
          <w:sz w:val="28"/>
          <w:szCs w:val="28"/>
          <w:lang w:val="kk-KZ"/>
        </w:rPr>
        <w:t>, Б.</w:t>
      </w:r>
      <w:r w:rsidR="00C67AE6">
        <w:rPr>
          <w:rFonts w:ascii="Times New Roman" w:eastAsia="Calibri" w:hAnsi="Times New Roman" w:cs="Times New Roman"/>
          <w:sz w:val="28"/>
          <w:szCs w:val="28"/>
          <w:lang w:val="kk-KZ"/>
        </w:rPr>
        <w:t>Б.</w:t>
      </w:r>
      <w:r w:rsidR="0078794F" w:rsidRPr="005A6965">
        <w:rPr>
          <w:rFonts w:ascii="Times New Roman" w:eastAsia="Calibri" w:hAnsi="Times New Roman" w:cs="Times New Roman"/>
          <w:sz w:val="28"/>
          <w:szCs w:val="28"/>
          <w:lang w:val="kk-KZ"/>
        </w:rPr>
        <w:t xml:space="preserve"> Нөгербек</w:t>
      </w:r>
      <w:r w:rsidR="00F13A19" w:rsidRPr="005A6965">
        <w:rPr>
          <w:rFonts w:ascii="Times New Roman" w:eastAsia="Calibri" w:hAnsi="Times New Roman" w:cs="Times New Roman"/>
          <w:sz w:val="28"/>
          <w:szCs w:val="28"/>
          <w:lang w:val="kk-KZ"/>
        </w:rPr>
        <w:t xml:space="preserve"> [</w:t>
      </w:r>
      <w:r w:rsidR="0078794F" w:rsidRPr="005A6965">
        <w:rPr>
          <w:rFonts w:ascii="Times New Roman" w:eastAsia="Calibri" w:hAnsi="Times New Roman" w:cs="Times New Roman"/>
          <w:sz w:val="28"/>
          <w:szCs w:val="28"/>
          <w:lang w:val="kk-KZ"/>
        </w:rPr>
        <w:fldChar w:fldCharType="begin"/>
      </w:r>
      <w:r w:rsidR="0078794F" w:rsidRPr="005A6965">
        <w:rPr>
          <w:rFonts w:ascii="Times New Roman" w:eastAsia="Calibri" w:hAnsi="Times New Roman" w:cs="Times New Roman"/>
          <w:sz w:val="28"/>
          <w:szCs w:val="28"/>
          <w:lang w:val="kk-KZ"/>
        </w:rPr>
        <w:instrText xml:space="preserve"> REF _Ref98023736 \r \h </w:instrText>
      </w:r>
      <w:r w:rsidR="00571752" w:rsidRPr="005A6965">
        <w:rPr>
          <w:rFonts w:ascii="Times New Roman" w:eastAsia="Calibri" w:hAnsi="Times New Roman" w:cs="Times New Roman"/>
          <w:sz w:val="28"/>
          <w:szCs w:val="28"/>
          <w:lang w:val="kk-KZ"/>
        </w:rPr>
        <w:instrText xml:space="preserve"> \* MERGEFORMAT </w:instrText>
      </w:r>
      <w:r w:rsidR="0078794F" w:rsidRPr="005A6965">
        <w:rPr>
          <w:rFonts w:ascii="Times New Roman" w:eastAsia="Calibri" w:hAnsi="Times New Roman" w:cs="Times New Roman"/>
          <w:sz w:val="28"/>
          <w:szCs w:val="28"/>
          <w:lang w:val="kk-KZ"/>
        </w:rPr>
      </w:r>
      <w:r w:rsidR="0078794F" w:rsidRPr="005A6965">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61</w:t>
      </w:r>
      <w:r w:rsidR="0078794F" w:rsidRPr="005A6965">
        <w:rPr>
          <w:rFonts w:ascii="Times New Roman" w:eastAsia="Calibri" w:hAnsi="Times New Roman" w:cs="Times New Roman"/>
          <w:sz w:val="28"/>
          <w:szCs w:val="28"/>
          <w:lang w:val="kk-KZ"/>
        </w:rPr>
        <w:fldChar w:fldCharType="end"/>
      </w:r>
      <w:r w:rsidR="00F13A19" w:rsidRPr="005A6965">
        <w:rPr>
          <w:rFonts w:ascii="Times New Roman" w:eastAsia="Calibri" w:hAnsi="Times New Roman" w:cs="Times New Roman"/>
          <w:sz w:val="28"/>
          <w:szCs w:val="28"/>
          <w:lang w:val="kk-KZ"/>
        </w:rPr>
        <w:t>]</w:t>
      </w:r>
      <w:r w:rsidRPr="005A6965">
        <w:rPr>
          <w:rFonts w:ascii="Times New Roman" w:eastAsia="Calibri" w:hAnsi="Times New Roman" w:cs="Times New Roman"/>
          <w:sz w:val="28"/>
          <w:szCs w:val="28"/>
          <w:lang w:val="kk-KZ"/>
        </w:rPr>
        <w:t xml:space="preserve">, </w:t>
      </w:r>
      <w:r w:rsidR="00F13A19" w:rsidRPr="005A6965">
        <w:rPr>
          <w:rFonts w:ascii="Times New Roman" w:eastAsia="Calibri" w:hAnsi="Times New Roman" w:cs="Times New Roman"/>
          <w:sz w:val="28"/>
          <w:szCs w:val="28"/>
          <w:lang w:val="kk-KZ"/>
        </w:rPr>
        <w:t>Г.</w:t>
      </w:r>
      <w:r w:rsidR="00884821">
        <w:rPr>
          <w:rFonts w:ascii="Times New Roman" w:eastAsia="Calibri" w:hAnsi="Times New Roman" w:cs="Times New Roman"/>
          <w:sz w:val="28"/>
          <w:szCs w:val="28"/>
          <w:lang w:val="kk-KZ"/>
        </w:rPr>
        <w:t> </w:t>
      </w:r>
      <w:r w:rsidR="00F13A19" w:rsidRPr="005A6965">
        <w:rPr>
          <w:rFonts w:ascii="Times New Roman" w:eastAsia="Calibri" w:hAnsi="Times New Roman" w:cs="Times New Roman"/>
          <w:sz w:val="28"/>
          <w:szCs w:val="28"/>
          <w:lang w:val="kk-KZ"/>
        </w:rPr>
        <w:t>Әбікеева [</w:t>
      </w:r>
      <w:r w:rsidR="0078794F" w:rsidRPr="005A6965">
        <w:rPr>
          <w:rFonts w:ascii="Times New Roman" w:eastAsia="Calibri" w:hAnsi="Times New Roman" w:cs="Times New Roman"/>
          <w:sz w:val="28"/>
          <w:szCs w:val="28"/>
          <w:lang w:val="kk-KZ"/>
        </w:rPr>
        <w:fldChar w:fldCharType="begin"/>
      </w:r>
      <w:r w:rsidR="0078794F" w:rsidRPr="005A6965">
        <w:rPr>
          <w:rFonts w:ascii="Times New Roman" w:eastAsia="Calibri" w:hAnsi="Times New Roman" w:cs="Times New Roman"/>
          <w:sz w:val="28"/>
          <w:szCs w:val="28"/>
          <w:lang w:val="kk-KZ"/>
        </w:rPr>
        <w:instrText xml:space="preserve"> REF _Ref98023785 \r \h </w:instrText>
      </w:r>
      <w:r w:rsidR="00571752" w:rsidRPr="005A6965">
        <w:rPr>
          <w:rFonts w:ascii="Times New Roman" w:eastAsia="Calibri" w:hAnsi="Times New Roman" w:cs="Times New Roman"/>
          <w:sz w:val="28"/>
          <w:szCs w:val="28"/>
          <w:lang w:val="kk-KZ"/>
        </w:rPr>
        <w:instrText xml:space="preserve"> \* MERGEFORMAT </w:instrText>
      </w:r>
      <w:r w:rsidR="0078794F" w:rsidRPr="005A6965">
        <w:rPr>
          <w:rFonts w:ascii="Times New Roman" w:eastAsia="Calibri" w:hAnsi="Times New Roman" w:cs="Times New Roman"/>
          <w:sz w:val="28"/>
          <w:szCs w:val="28"/>
          <w:lang w:val="kk-KZ"/>
        </w:rPr>
      </w:r>
      <w:r w:rsidR="0078794F" w:rsidRPr="005A6965">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62</w:t>
      </w:r>
      <w:r w:rsidR="0078794F" w:rsidRPr="005A6965">
        <w:rPr>
          <w:rFonts w:ascii="Times New Roman" w:eastAsia="Calibri" w:hAnsi="Times New Roman" w:cs="Times New Roman"/>
          <w:sz w:val="28"/>
          <w:szCs w:val="28"/>
          <w:lang w:val="kk-KZ"/>
        </w:rPr>
        <w:fldChar w:fldCharType="end"/>
      </w:r>
      <w:r w:rsidR="00F13A19" w:rsidRPr="005A6965">
        <w:rPr>
          <w:rFonts w:ascii="Times New Roman" w:eastAsia="Calibri" w:hAnsi="Times New Roman" w:cs="Times New Roman"/>
          <w:sz w:val="28"/>
          <w:szCs w:val="28"/>
          <w:lang w:val="kk-KZ"/>
        </w:rPr>
        <w:t xml:space="preserve">], </w:t>
      </w:r>
      <w:r w:rsidR="0078794F" w:rsidRPr="005A6965">
        <w:rPr>
          <w:rFonts w:ascii="Times New Roman" w:eastAsia="Calibri" w:hAnsi="Times New Roman" w:cs="Times New Roman"/>
          <w:sz w:val="28"/>
          <w:szCs w:val="28"/>
          <w:lang w:val="kk-KZ"/>
        </w:rPr>
        <w:t>Н. Мукушева [</w:t>
      </w:r>
      <w:r w:rsidR="0078794F" w:rsidRPr="005A6965">
        <w:rPr>
          <w:rFonts w:ascii="Times New Roman" w:eastAsia="Calibri" w:hAnsi="Times New Roman" w:cs="Times New Roman"/>
          <w:sz w:val="28"/>
          <w:szCs w:val="28"/>
          <w:lang w:val="kk-KZ"/>
        </w:rPr>
        <w:fldChar w:fldCharType="begin"/>
      </w:r>
      <w:r w:rsidR="0078794F" w:rsidRPr="005A6965">
        <w:rPr>
          <w:rFonts w:ascii="Times New Roman" w:eastAsia="Calibri" w:hAnsi="Times New Roman" w:cs="Times New Roman"/>
          <w:sz w:val="28"/>
          <w:szCs w:val="28"/>
          <w:lang w:val="kk-KZ"/>
        </w:rPr>
        <w:instrText xml:space="preserve"> REF _Ref98024178 \r \h </w:instrText>
      </w:r>
      <w:r w:rsidR="00571752" w:rsidRPr="005A6965">
        <w:rPr>
          <w:rFonts w:ascii="Times New Roman" w:eastAsia="Calibri" w:hAnsi="Times New Roman" w:cs="Times New Roman"/>
          <w:sz w:val="28"/>
          <w:szCs w:val="28"/>
          <w:lang w:val="kk-KZ"/>
        </w:rPr>
        <w:instrText xml:space="preserve"> \* MERGEFORMAT </w:instrText>
      </w:r>
      <w:r w:rsidR="0078794F" w:rsidRPr="005A6965">
        <w:rPr>
          <w:rFonts w:ascii="Times New Roman" w:eastAsia="Calibri" w:hAnsi="Times New Roman" w:cs="Times New Roman"/>
          <w:sz w:val="28"/>
          <w:szCs w:val="28"/>
          <w:lang w:val="kk-KZ"/>
        </w:rPr>
      </w:r>
      <w:r w:rsidR="0078794F" w:rsidRPr="005A6965">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63</w:t>
      </w:r>
      <w:r w:rsidR="0078794F" w:rsidRPr="005A6965">
        <w:rPr>
          <w:rFonts w:ascii="Times New Roman" w:eastAsia="Calibri" w:hAnsi="Times New Roman" w:cs="Times New Roman"/>
          <w:sz w:val="28"/>
          <w:szCs w:val="28"/>
          <w:lang w:val="kk-KZ"/>
        </w:rPr>
        <w:fldChar w:fldCharType="end"/>
      </w:r>
      <w:r w:rsidR="0078794F" w:rsidRPr="005A6965">
        <w:rPr>
          <w:rFonts w:ascii="Times New Roman" w:eastAsia="Calibri" w:hAnsi="Times New Roman" w:cs="Times New Roman"/>
          <w:sz w:val="28"/>
          <w:szCs w:val="28"/>
          <w:lang w:val="kk-KZ"/>
        </w:rPr>
        <w:t xml:space="preserve">], </w:t>
      </w:r>
      <w:r w:rsidR="00F13A19" w:rsidRPr="005A6965">
        <w:rPr>
          <w:rFonts w:ascii="Times New Roman" w:eastAsia="Calibri" w:hAnsi="Times New Roman" w:cs="Times New Roman"/>
          <w:sz w:val="28"/>
          <w:szCs w:val="28"/>
          <w:lang w:val="kk-KZ"/>
        </w:rPr>
        <w:t xml:space="preserve">О. </w:t>
      </w:r>
      <w:r w:rsidR="00517983" w:rsidRPr="005A6965">
        <w:rPr>
          <w:rFonts w:ascii="Times New Roman" w:eastAsia="Calibri" w:hAnsi="Times New Roman" w:cs="Times New Roman"/>
          <w:sz w:val="28"/>
          <w:szCs w:val="28"/>
          <w:lang w:val="kk-KZ"/>
        </w:rPr>
        <w:t>Борецкий</w:t>
      </w:r>
      <w:r w:rsidR="00F13A19" w:rsidRPr="005A6965">
        <w:rPr>
          <w:rFonts w:ascii="Times New Roman" w:eastAsia="Calibri" w:hAnsi="Times New Roman" w:cs="Times New Roman"/>
          <w:sz w:val="28"/>
          <w:szCs w:val="28"/>
          <w:lang w:val="kk-KZ"/>
        </w:rPr>
        <w:t xml:space="preserve"> [</w:t>
      </w:r>
      <w:r w:rsidR="00865190" w:rsidRPr="005A6965">
        <w:rPr>
          <w:rFonts w:ascii="Times New Roman" w:eastAsia="Calibri" w:hAnsi="Times New Roman" w:cs="Times New Roman"/>
          <w:sz w:val="28"/>
          <w:szCs w:val="28"/>
          <w:lang w:val="kk-KZ"/>
        </w:rPr>
        <w:fldChar w:fldCharType="begin"/>
      </w:r>
      <w:r w:rsidR="00865190" w:rsidRPr="005A6965">
        <w:rPr>
          <w:rFonts w:ascii="Times New Roman" w:eastAsia="Calibri" w:hAnsi="Times New Roman" w:cs="Times New Roman"/>
          <w:sz w:val="28"/>
          <w:szCs w:val="28"/>
          <w:lang w:val="kk-KZ"/>
        </w:rPr>
        <w:instrText xml:space="preserve"> REF _Ref98024359 \r \h </w:instrText>
      </w:r>
      <w:r w:rsidR="00571752" w:rsidRPr="005A6965">
        <w:rPr>
          <w:rFonts w:ascii="Times New Roman" w:eastAsia="Calibri" w:hAnsi="Times New Roman" w:cs="Times New Roman"/>
          <w:sz w:val="28"/>
          <w:szCs w:val="28"/>
          <w:lang w:val="kk-KZ"/>
        </w:rPr>
        <w:instrText xml:space="preserve"> \* MERGEFORMAT </w:instrText>
      </w:r>
      <w:r w:rsidR="00865190" w:rsidRPr="005A6965">
        <w:rPr>
          <w:rFonts w:ascii="Times New Roman" w:eastAsia="Calibri" w:hAnsi="Times New Roman" w:cs="Times New Roman"/>
          <w:sz w:val="28"/>
          <w:szCs w:val="28"/>
          <w:lang w:val="kk-KZ"/>
        </w:rPr>
      </w:r>
      <w:r w:rsidR="00865190" w:rsidRPr="005A6965">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64</w:t>
      </w:r>
      <w:r w:rsidR="00865190" w:rsidRPr="005A6965">
        <w:rPr>
          <w:rFonts w:ascii="Times New Roman" w:eastAsia="Calibri" w:hAnsi="Times New Roman" w:cs="Times New Roman"/>
          <w:sz w:val="28"/>
          <w:szCs w:val="28"/>
          <w:lang w:val="kk-KZ"/>
        </w:rPr>
        <w:fldChar w:fldCharType="end"/>
      </w:r>
      <w:r w:rsidR="00F13A19" w:rsidRPr="005A6965">
        <w:rPr>
          <w:rFonts w:ascii="Times New Roman" w:eastAsia="Calibri" w:hAnsi="Times New Roman" w:cs="Times New Roman"/>
          <w:sz w:val="28"/>
          <w:szCs w:val="28"/>
          <w:lang w:val="kk-KZ"/>
        </w:rPr>
        <w:t>],</w:t>
      </w:r>
      <w:r w:rsidR="0078794F" w:rsidRPr="005A6965">
        <w:rPr>
          <w:rFonts w:ascii="Times New Roman" w:eastAsia="Calibri" w:hAnsi="Times New Roman" w:cs="Times New Roman"/>
          <w:sz w:val="28"/>
          <w:szCs w:val="28"/>
          <w:lang w:val="kk-KZ"/>
        </w:rPr>
        <w:t xml:space="preserve"> Уразбаева [</w:t>
      </w:r>
      <w:r w:rsidR="00865190" w:rsidRPr="005A6965">
        <w:rPr>
          <w:rFonts w:ascii="Times New Roman" w:eastAsia="Calibri" w:hAnsi="Times New Roman" w:cs="Times New Roman"/>
          <w:sz w:val="28"/>
          <w:szCs w:val="28"/>
          <w:lang w:val="kk-KZ"/>
        </w:rPr>
        <w:fldChar w:fldCharType="begin"/>
      </w:r>
      <w:r w:rsidR="00865190" w:rsidRPr="005A6965">
        <w:rPr>
          <w:rFonts w:ascii="Times New Roman" w:eastAsia="Calibri" w:hAnsi="Times New Roman" w:cs="Times New Roman"/>
          <w:sz w:val="28"/>
          <w:szCs w:val="28"/>
          <w:lang w:val="kk-KZ"/>
        </w:rPr>
        <w:instrText xml:space="preserve"> REF _Ref98024562 \r \h </w:instrText>
      </w:r>
      <w:r w:rsidR="00571752" w:rsidRPr="005A6965">
        <w:rPr>
          <w:rFonts w:ascii="Times New Roman" w:eastAsia="Calibri" w:hAnsi="Times New Roman" w:cs="Times New Roman"/>
          <w:sz w:val="28"/>
          <w:szCs w:val="28"/>
          <w:lang w:val="kk-KZ"/>
        </w:rPr>
        <w:instrText xml:space="preserve"> \* MERGEFORMAT </w:instrText>
      </w:r>
      <w:r w:rsidR="00865190" w:rsidRPr="005A6965">
        <w:rPr>
          <w:rFonts w:ascii="Times New Roman" w:eastAsia="Calibri" w:hAnsi="Times New Roman" w:cs="Times New Roman"/>
          <w:sz w:val="28"/>
          <w:szCs w:val="28"/>
          <w:lang w:val="kk-KZ"/>
        </w:rPr>
      </w:r>
      <w:r w:rsidR="00865190" w:rsidRPr="005A6965">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65</w:t>
      </w:r>
      <w:r w:rsidR="00865190" w:rsidRPr="005A6965">
        <w:rPr>
          <w:rFonts w:ascii="Times New Roman" w:eastAsia="Calibri" w:hAnsi="Times New Roman" w:cs="Times New Roman"/>
          <w:sz w:val="28"/>
          <w:szCs w:val="28"/>
          <w:lang w:val="kk-KZ"/>
        </w:rPr>
        <w:fldChar w:fldCharType="end"/>
      </w:r>
      <w:r w:rsidR="0078794F" w:rsidRPr="005A6965">
        <w:rPr>
          <w:rFonts w:ascii="Times New Roman" w:eastAsia="Calibri" w:hAnsi="Times New Roman" w:cs="Times New Roman"/>
          <w:sz w:val="28"/>
          <w:szCs w:val="28"/>
          <w:lang w:val="kk-KZ"/>
        </w:rPr>
        <w:t>]</w:t>
      </w:r>
      <w:r w:rsidR="00DA5C5C" w:rsidRPr="005A6965">
        <w:rPr>
          <w:rFonts w:ascii="Times New Roman" w:eastAsia="Calibri" w:hAnsi="Times New Roman" w:cs="Times New Roman"/>
          <w:sz w:val="28"/>
          <w:szCs w:val="28"/>
          <w:lang w:val="kk-KZ"/>
        </w:rPr>
        <w:t>, А. Хамза</w:t>
      </w:r>
      <w:r w:rsidR="00947371" w:rsidRPr="005A6965">
        <w:rPr>
          <w:rFonts w:ascii="Times New Roman" w:eastAsia="Calibri" w:hAnsi="Times New Roman" w:cs="Times New Roman"/>
          <w:sz w:val="28"/>
          <w:szCs w:val="28"/>
          <w:lang w:val="kk-KZ"/>
        </w:rPr>
        <w:t xml:space="preserve"> [</w:t>
      </w:r>
      <w:r w:rsidR="00947371" w:rsidRPr="005A6965">
        <w:rPr>
          <w:rFonts w:ascii="Times New Roman" w:eastAsia="Calibri" w:hAnsi="Times New Roman" w:cs="Times New Roman"/>
          <w:sz w:val="28"/>
          <w:szCs w:val="28"/>
          <w:lang w:val="kk-KZ"/>
        </w:rPr>
        <w:fldChar w:fldCharType="begin"/>
      </w:r>
      <w:r w:rsidR="00947371" w:rsidRPr="005A6965">
        <w:rPr>
          <w:rFonts w:ascii="Times New Roman" w:eastAsia="Calibri" w:hAnsi="Times New Roman" w:cs="Times New Roman"/>
          <w:sz w:val="28"/>
          <w:szCs w:val="28"/>
          <w:lang w:val="kk-KZ"/>
        </w:rPr>
        <w:instrText xml:space="preserve"> REF _Ref99480236 \r \h </w:instrText>
      </w:r>
      <w:r w:rsidR="005A6965">
        <w:rPr>
          <w:rFonts w:ascii="Times New Roman" w:eastAsia="Calibri" w:hAnsi="Times New Roman" w:cs="Times New Roman"/>
          <w:sz w:val="28"/>
          <w:szCs w:val="28"/>
          <w:lang w:val="kk-KZ"/>
        </w:rPr>
        <w:instrText xml:space="preserve"> \* MERGEFORMAT </w:instrText>
      </w:r>
      <w:r w:rsidR="00947371" w:rsidRPr="005A6965">
        <w:rPr>
          <w:rFonts w:ascii="Times New Roman" w:eastAsia="Calibri" w:hAnsi="Times New Roman" w:cs="Times New Roman"/>
          <w:sz w:val="28"/>
          <w:szCs w:val="28"/>
          <w:lang w:val="kk-KZ"/>
        </w:rPr>
      </w:r>
      <w:r w:rsidR="00947371" w:rsidRPr="005A6965">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66</w:t>
      </w:r>
      <w:r w:rsidR="00947371" w:rsidRPr="005A6965">
        <w:rPr>
          <w:rFonts w:ascii="Times New Roman" w:eastAsia="Calibri" w:hAnsi="Times New Roman" w:cs="Times New Roman"/>
          <w:sz w:val="28"/>
          <w:szCs w:val="28"/>
          <w:lang w:val="kk-KZ"/>
        </w:rPr>
        <w:fldChar w:fldCharType="end"/>
      </w:r>
      <w:r w:rsidR="00947371" w:rsidRPr="005A6965">
        <w:rPr>
          <w:rFonts w:ascii="Times New Roman" w:eastAsia="Calibri" w:hAnsi="Times New Roman" w:cs="Times New Roman"/>
          <w:sz w:val="28"/>
          <w:szCs w:val="28"/>
          <w:lang w:val="kk-KZ"/>
        </w:rPr>
        <w:t>]</w:t>
      </w:r>
      <w:r w:rsidR="00F13A19" w:rsidRPr="005A6965">
        <w:rPr>
          <w:rFonts w:ascii="Times New Roman" w:eastAsia="Calibri" w:hAnsi="Times New Roman" w:cs="Times New Roman"/>
          <w:sz w:val="28"/>
          <w:szCs w:val="28"/>
          <w:lang w:val="kk-KZ"/>
        </w:rPr>
        <w:t>)</w:t>
      </w:r>
      <w:r w:rsidRPr="005A6965">
        <w:rPr>
          <w:rFonts w:ascii="Times New Roman" w:eastAsia="Calibri" w:hAnsi="Times New Roman" w:cs="Times New Roman"/>
          <w:sz w:val="28"/>
          <w:szCs w:val="28"/>
          <w:lang w:val="kk-KZ"/>
        </w:rPr>
        <w:t xml:space="preserve"> еңбектері қазақ киносының даму тарихына, кинодағы құндылықтарға, кино образдарды</w:t>
      </w:r>
      <w:r w:rsidR="00DA5C5C" w:rsidRPr="005A6965">
        <w:rPr>
          <w:rFonts w:ascii="Times New Roman" w:eastAsia="Calibri" w:hAnsi="Times New Roman" w:cs="Times New Roman"/>
          <w:sz w:val="28"/>
          <w:szCs w:val="28"/>
          <w:lang w:val="kk-KZ"/>
        </w:rPr>
        <w:t>, қазақ киносы мен ұлт ұғымын</w:t>
      </w:r>
      <w:r w:rsidRPr="005A6965">
        <w:rPr>
          <w:rFonts w:ascii="Times New Roman" w:eastAsia="Calibri" w:hAnsi="Times New Roman" w:cs="Times New Roman"/>
          <w:sz w:val="28"/>
          <w:szCs w:val="28"/>
          <w:lang w:val="kk-KZ"/>
        </w:rPr>
        <w:t xml:space="preserve"> талдауға арналған. Алайда отандық кинематографиядағы ұлттық саясат, мемлекеттік басқару негіздері, экономикалық тиімділік, кино нарығының ерекшеліктері, жалпы отандық кинематографияның әлеуметтік-экономикалық аспектілері сияқты тұжырымдамалық мәселелер отандық ғылыми кеңістікте аз зерттелген. Осындай сирек зерттеулердің арасынан 2020 жылы жазылған ұжымдық жұмысты атап өтуге болады</w:t>
      </w:r>
      <w:r w:rsidR="00865190" w:rsidRPr="005A6965">
        <w:rPr>
          <w:rFonts w:ascii="Times New Roman" w:eastAsia="Calibri" w:hAnsi="Times New Roman" w:cs="Times New Roman"/>
          <w:sz w:val="28"/>
          <w:szCs w:val="28"/>
          <w:lang w:val="kk-KZ"/>
        </w:rPr>
        <w:t xml:space="preserve"> [</w:t>
      </w:r>
      <w:r w:rsidR="00947371" w:rsidRPr="005A6965">
        <w:rPr>
          <w:rFonts w:ascii="Times New Roman" w:eastAsia="Calibri" w:hAnsi="Times New Roman" w:cs="Times New Roman"/>
          <w:sz w:val="28"/>
          <w:szCs w:val="28"/>
          <w:lang w:val="kk-KZ"/>
        </w:rPr>
        <w:fldChar w:fldCharType="begin"/>
      </w:r>
      <w:r w:rsidR="00947371" w:rsidRPr="005A6965">
        <w:rPr>
          <w:rFonts w:ascii="Times New Roman" w:eastAsia="Calibri" w:hAnsi="Times New Roman" w:cs="Times New Roman"/>
          <w:sz w:val="28"/>
          <w:szCs w:val="28"/>
          <w:lang w:val="kk-KZ"/>
        </w:rPr>
        <w:instrText xml:space="preserve"> REF _Ref99480292 \r \h </w:instrText>
      </w:r>
      <w:r w:rsidR="005A6965">
        <w:rPr>
          <w:rFonts w:ascii="Times New Roman" w:eastAsia="Calibri" w:hAnsi="Times New Roman" w:cs="Times New Roman"/>
          <w:sz w:val="28"/>
          <w:szCs w:val="28"/>
          <w:lang w:val="kk-KZ"/>
        </w:rPr>
        <w:instrText xml:space="preserve"> \* MERGEFORMAT </w:instrText>
      </w:r>
      <w:r w:rsidR="00947371" w:rsidRPr="005A6965">
        <w:rPr>
          <w:rFonts w:ascii="Times New Roman" w:eastAsia="Calibri" w:hAnsi="Times New Roman" w:cs="Times New Roman"/>
          <w:sz w:val="28"/>
          <w:szCs w:val="28"/>
          <w:lang w:val="kk-KZ"/>
        </w:rPr>
      </w:r>
      <w:r w:rsidR="00947371" w:rsidRPr="005A6965">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67</w:t>
      </w:r>
      <w:r w:rsidR="00947371" w:rsidRPr="005A6965">
        <w:rPr>
          <w:rFonts w:ascii="Times New Roman" w:eastAsia="Calibri" w:hAnsi="Times New Roman" w:cs="Times New Roman"/>
          <w:sz w:val="28"/>
          <w:szCs w:val="28"/>
          <w:lang w:val="kk-KZ"/>
        </w:rPr>
        <w:fldChar w:fldCharType="end"/>
      </w:r>
      <w:r w:rsidR="00865190" w:rsidRPr="005A6965">
        <w:rPr>
          <w:rFonts w:ascii="Times New Roman" w:eastAsia="Calibri" w:hAnsi="Times New Roman" w:cs="Times New Roman"/>
          <w:sz w:val="28"/>
          <w:szCs w:val="28"/>
          <w:lang w:val="kk-KZ"/>
        </w:rPr>
        <w:t>]</w:t>
      </w:r>
      <w:r w:rsidRPr="005A6965">
        <w:rPr>
          <w:rFonts w:ascii="Times New Roman" w:eastAsia="Calibri" w:hAnsi="Times New Roman" w:cs="Times New Roman"/>
          <w:sz w:val="28"/>
          <w:szCs w:val="28"/>
          <w:lang w:val="kk-KZ"/>
        </w:rPr>
        <w:t>. Қазақстандық авторлар отандық киноның экономиксі, соның ішінде фильмдердің кассалық жинағы мен қаржылық табыстылығына, рейтингіне әсер етуші факторларды айқындауда елеулі үлес қосқан.</w:t>
      </w:r>
    </w:p>
    <w:p w14:paraId="15990009" w14:textId="29A31C08" w:rsidR="00217736" w:rsidRPr="005A6965" w:rsidRDefault="00217736" w:rsidP="00DB642E">
      <w:pPr>
        <w:spacing w:after="0" w:line="240" w:lineRule="auto"/>
        <w:ind w:firstLine="708"/>
        <w:jc w:val="both"/>
        <w:rPr>
          <w:rFonts w:ascii="Times New Roman" w:eastAsia="Calibri" w:hAnsi="Times New Roman" w:cs="Times New Roman"/>
          <w:sz w:val="28"/>
          <w:szCs w:val="28"/>
          <w:lang w:val="kk-KZ"/>
        </w:rPr>
      </w:pPr>
    </w:p>
    <w:p w14:paraId="2EEE3640" w14:textId="0DB9D740" w:rsidR="00DD0DAD" w:rsidRPr="005A6965" w:rsidRDefault="00FF19E2" w:rsidP="00DD0DAD">
      <w:pPr>
        <w:spacing w:after="0" w:line="240" w:lineRule="auto"/>
        <w:ind w:firstLine="708"/>
        <w:jc w:val="both"/>
        <w:rPr>
          <w:rFonts w:ascii="Times New Roman" w:eastAsia="Calibri" w:hAnsi="Times New Roman" w:cs="Times New Roman"/>
          <w:b/>
          <w:sz w:val="28"/>
          <w:szCs w:val="28"/>
          <w:lang w:val="kk-KZ"/>
        </w:rPr>
      </w:pPr>
      <w:r w:rsidRPr="005A6965">
        <w:rPr>
          <w:rFonts w:ascii="Times New Roman" w:eastAsia="Calibri" w:hAnsi="Times New Roman" w:cs="Times New Roman"/>
          <w:b/>
          <w:sz w:val="28"/>
          <w:szCs w:val="28"/>
          <w:lang w:val="kk-KZ"/>
        </w:rPr>
        <w:t xml:space="preserve">1.2 </w:t>
      </w:r>
      <w:r w:rsidR="00DD0DAD" w:rsidRPr="005A6965">
        <w:rPr>
          <w:rFonts w:ascii="Times New Roman" w:eastAsia="Calibri" w:hAnsi="Times New Roman" w:cs="Times New Roman"/>
          <w:b/>
          <w:sz w:val="28"/>
          <w:szCs w:val="28"/>
          <w:lang w:val="kk-KZ"/>
        </w:rPr>
        <w:t>Елдің мәдени дамуындағы киноиндустрияның маңызы</w:t>
      </w:r>
    </w:p>
    <w:p w14:paraId="1D2E85A1" w14:textId="319026CD" w:rsidR="007A5BCA" w:rsidRPr="005A6965" w:rsidRDefault="00DD0DAD" w:rsidP="00547946">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Мәдениет қоғамның барлық салалары мен аспектілеріне тікелей әсер етіп, дүниетанымды қалыптастыратын бірегей құбылыс болып табылады. Ол ұлттың өзіндік даралығы мен санасын қалыптастырады</w:t>
      </w:r>
      <w:r w:rsidR="008F1DF3" w:rsidRPr="005A6965">
        <w:rPr>
          <w:rFonts w:ascii="Times New Roman" w:eastAsia="Calibri" w:hAnsi="Times New Roman" w:cs="Times New Roman"/>
          <w:bCs/>
          <w:sz w:val="28"/>
          <w:szCs w:val="28"/>
          <w:lang w:val="kk-KZ"/>
        </w:rPr>
        <w:t>, азаматтардың эстетикаға, көркемдікке, шығармашылыққа қажеттіліктерін қанағаттандырады.</w:t>
      </w:r>
      <w:r w:rsidRPr="005A6965">
        <w:rPr>
          <w:rFonts w:ascii="Times New Roman" w:eastAsia="Calibri" w:hAnsi="Times New Roman" w:cs="Times New Roman"/>
          <w:bCs/>
          <w:sz w:val="28"/>
          <w:szCs w:val="28"/>
          <w:lang w:val="kk-KZ"/>
        </w:rPr>
        <w:t xml:space="preserve"> Қазіргі кезеңде мәдениет саласының әлеуметтік-экономикалық даму</w:t>
      </w:r>
      <w:r w:rsidR="008924C7">
        <w:rPr>
          <w:rFonts w:ascii="Times New Roman" w:eastAsia="Calibri" w:hAnsi="Times New Roman" w:cs="Times New Roman"/>
          <w:bCs/>
          <w:sz w:val="28"/>
          <w:szCs w:val="28"/>
          <w:lang w:val="kk-KZ"/>
        </w:rPr>
        <w:t>д</w:t>
      </w:r>
      <w:r w:rsidRPr="005A6965">
        <w:rPr>
          <w:rFonts w:ascii="Times New Roman" w:eastAsia="Calibri" w:hAnsi="Times New Roman" w:cs="Times New Roman"/>
          <w:bCs/>
          <w:sz w:val="28"/>
          <w:szCs w:val="28"/>
          <w:lang w:val="kk-KZ"/>
        </w:rPr>
        <w:t>а, халықаралық байланыстар</w:t>
      </w:r>
      <w:r w:rsidR="008924C7">
        <w:rPr>
          <w:rFonts w:ascii="Times New Roman" w:eastAsia="Calibri" w:hAnsi="Times New Roman" w:cs="Times New Roman"/>
          <w:bCs/>
          <w:sz w:val="28"/>
          <w:szCs w:val="28"/>
          <w:lang w:val="kk-KZ"/>
        </w:rPr>
        <w:t>д</w:t>
      </w:r>
      <w:r w:rsidRPr="005A6965">
        <w:rPr>
          <w:rFonts w:ascii="Times New Roman" w:eastAsia="Calibri" w:hAnsi="Times New Roman" w:cs="Times New Roman"/>
          <w:bCs/>
          <w:sz w:val="28"/>
          <w:szCs w:val="28"/>
          <w:lang w:val="kk-KZ"/>
        </w:rPr>
        <w:t>а, ішкі тұрақтылықты сақтау</w:t>
      </w:r>
      <w:r w:rsidR="008924C7">
        <w:rPr>
          <w:rFonts w:ascii="Times New Roman" w:eastAsia="Calibri" w:hAnsi="Times New Roman" w:cs="Times New Roman"/>
          <w:bCs/>
          <w:sz w:val="28"/>
          <w:szCs w:val="28"/>
          <w:lang w:val="kk-KZ"/>
        </w:rPr>
        <w:t>д</w:t>
      </w:r>
      <w:r w:rsidRPr="005A6965">
        <w:rPr>
          <w:rFonts w:ascii="Times New Roman" w:eastAsia="Calibri" w:hAnsi="Times New Roman" w:cs="Times New Roman"/>
          <w:bCs/>
          <w:sz w:val="28"/>
          <w:szCs w:val="28"/>
          <w:lang w:val="kk-KZ"/>
        </w:rPr>
        <w:t>а үлесі зор. Мәдениеттің дамуы – мемлекеттердің дамуының негізгі басымдықтарының бірі. Дамудың стратегиясын айқындауда өзінің көп мөлшерлі рөлімен</w:t>
      </w:r>
      <w:r w:rsidR="00547946" w:rsidRPr="005A6965">
        <w:rPr>
          <w:rFonts w:ascii="Times New Roman" w:eastAsia="Calibri" w:hAnsi="Times New Roman" w:cs="Times New Roman"/>
          <w:bCs/>
          <w:sz w:val="28"/>
          <w:szCs w:val="28"/>
          <w:lang w:val="kk-KZ"/>
        </w:rPr>
        <w:t xml:space="preserve"> мәдениет</w:t>
      </w:r>
      <w:r w:rsidRPr="005A6965">
        <w:rPr>
          <w:rFonts w:ascii="Times New Roman" w:eastAsia="Calibri" w:hAnsi="Times New Roman" w:cs="Times New Roman"/>
          <w:bCs/>
          <w:sz w:val="28"/>
          <w:szCs w:val="28"/>
          <w:lang w:val="kk-KZ"/>
        </w:rPr>
        <w:t xml:space="preserve"> ұлттық және халықаралық деңгейде маңызды рөл атқарады. </w:t>
      </w:r>
    </w:p>
    <w:p w14:paraId="23773124" w14:textId="4BD48A92" w:rsidR="00547946" w:rsidRPr="005A6965" w:rsidRDefault="00547946" w:rsidP="00DD0DAD">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Елдің мәдени дамуы дегеніміз мемлекетті мәдени бай және қуатты жағдайға жеткізу, сол деңгейге жету үшін мәдени қызметті жүзеге асыру үрдісі.</w:t>
      </w:r>
      <w:r w:rsidR="00855450" w:rsidRPr="005A6965">
        <w:rPr>
          <w:rFonts w:ascii="Times New Roman" w:eastAsia="Calibri" w:hAnsi="Times New Roman" w:cs="Times New Roman"/>
          <w:bCs/>
          <w:sz w:val="28"/>
          <w:szCs w:val="28"/>
          <w:lang w:val="kk-KZ"/>
        </w:rPr>
        <w:t xml:space="preserve"> </w:t>
      </w:r>
      <w:r w:rsidR="00855450" w:rsidRPr="005A6965">
        <w:rPr>
          <w:rFonts w:ascii="Times New Roman" w:eastAsia="Calibri" w:hAnsi="Times New Roman" w:cs="Times New Roman"/>
          <w:bCs/>
          <w:sz w:val="28"/>
          <w:szCs w:val="28"/>
          <w:lang w:val="kk-KZ"/>
        </w:rPr>
        <w:lastRenderedPageBreak/>
        <w:t xml:space="preserve">Мәдени дамудың стратегиясы </w:t>
      </w:r>
      <w:r w:rsidR="009F2C86" w:rsidRPr="005A6965">
        <w:rPr>
          <w:rFonts w:ascii="Times New Roman" w:eastAsia="Calibri" w:hAnsi="Times New Roman" w:cs="Times New Roman"/>
          <w:bCs/>
          <w:sz w:val="28"/>
          <w:szCs w:val="28"/>
          <w:lang w:val="kk-KZ"/>
        </w:rPr>
        <w:t>– мәдениет саласындағы барлық мүдделі тараптардың мәдени мүмкіндіктер арқылы елдегі салыстырмалы түрде артықшылықтар мен бәсекеге қабілеттілікті арттыру үшін іске асырылатын құрал</w:t>
      </w:r>
      <w:r w:rsidR="007F48DE" w:rsidRPr="005A6965">
        <w:rPr>
          <w:rFonts w:ascii="Times New Roman" w:eastAsia="Calibri" w:hAnsi="Times New Roman" w:cs="Times New Roman"/>
          <w:bCs/>
          <w:sz w:val="28"/>
          <w:szCs w:val="28"/>
          <w:lang w:val="kk-KZ"/>
        </w:rPr>
        <w:t xml:space="preserve"> [</w:t>
      </w:r>
      <w:r w:rsidR="007F48DE" w:rsidRPr="005A6965">
        <w:rPr>
          <w:rFonts w:ascii="Times New Roman" w:eastAsia="Calibri" w:hAnsi="Times New Roman" w:cs="Times New Roman"/>
          <w:bCs/>
          <w:sz w:val="28"/>
          <w:szCs w:val="28"/>
          <w:lang w:val="en-US"/>
        </w:rPr>
        <w:fldChar w:fldCharType="begin"/>
      </w:r>
      <w:r w:rsidR="007F48DE" w:rsidRPr="005A6965">
        <w:rPr>
          <w:rFonts w:ascii="Times New Roman" w:eastAsia="Calibri" w:hAnsi="Times New Roman" w:cs="Times New Roman"/>
          <w:bCs/>
          <w:sz w:val="28"/>
          <w:szCs w:val="28"/>
          <w:lang w:val="kk-KZ"/>
        </w:rPr>
        <w:instrText xml:space="preserve"> REF _Ref105020136 \r \h </w:instrText>
      </w:r>
      <w:r w:rsidR="005A6965" w:rsidRPr="005A6965">
        <w:rPr>
          <w:rFonts w:ascii="Times New Roman" w:eastAsia="Calibri" w:hAnsi="Times New Roman" w:cs="Times New Roman"/>
          <w:bCs/>
          <w:sz w:val="28"/>
          <w:szCs w:val="28"/>
          <w:lang w:val="kk-KZ"/>
        </w:rPr>
        <w:instrText xml:space="preserve"> \* MERGEFORMAT </w:instrText>
      </w:r>
      <w:r w:rsidR="007F48DE" w:rsidRPr="005A6965">
        <w:rPr>
          <w:rFonts w:ascii="Times New Roman" w:eastAsia="Calibri" w:hAnsi="Times New Roman" w:cs="Times New Roman"/>
          <w:bCs/>
          <w:sz w:val="28"/>
          <w:szCs w:val="28"/>
          <w:lang w:val="en-US"/>
        </w:rPr>
      </w:r>
      <w:r w:rsidR="007F48DE" w:rsidRPr="005A6965">
        <w:rPr>
          <w:rFonts w:ascii="Times New Roman" w:eastAsia="Calibri" w:hAnsi="Times New Roman" w:cs="Times New Roman"/>
          <w:bCs/>
          <w:sz w:val="28"/>
          <w:szCs w:val="28"/>
          <w:lang w:val="en-US"/>
        </w:rPr>
        <w:fldChar w:fldCharType="separate"/>
      </w:r>
      <w:r w:rsidR="0099323D">
        <w:rPr>
          <w:rFonts w:ascii="Times New Roman" w:eastAsia="Calibri" w:hAnsi="Times New Roman" w:cs="Times New Roman"/>
          <w:bCs/>
          <w:sz w:val="28"/>
          <w:szCs w:val="28"/>
          <w:lang w:val="kk-KZ"/>
        </w:rPr>
        <w:t>68</w:t>
      </w:r>
      <w:r w:rsidR="007F48DE" w:rsidRPr="005A6965">
        <w:rPr>
          <w:rFonts w:ascii="Times New Roman" w:eastAsia="Calibri" w:hAnsi="Times New Roman" w:cs="Times New Roman"/>
          <w:bCs/>
          <w:sz w:val="28"/>
          <w:szCs w:val="28"/>
          <w:lang w:val="en-US"/>
        </w:rPr>
        <w:fldChar w:fldCharType="end"/>
      </w:r>
      <w:r w:rsidR="009F2C86" w:rsidRPr="005A6965">
        <w:rPr>
          <w:rFonts w:ascii="Times New Roman" w:eastAsia="Calibri" w:hAnsi="Times New Roman" w:cs="Times New Roman"/>
          <w:bCs/>
          <w:sz w:val="28"/>
          <w:szCs w:val="28"/>
          <w:lang w:val="kk-KZ"/>
        </w:rPr>
        <w:t>]</w:t>
      </w:r>
      <w:r w:rsidR="007F48DE" w:rsidRPr="005A6965">
        <w:rPr>
          <w:rFonts w:ascii="Times New Roman" w:eastAsia="Calibri" w:hAnsi="Times New Roman" w:cs="Times New Roman"/>
          <w:bCs/>
          <w:sz w:val="28"/>
          <w:szCs w:val="28"/>
          <w:lang w:val="kk-KZ"/>
        </w:rPr>
        <w:t>.</w:t>
      </w:r>
    </w:p>
    <w:p w14:paraId="7CAD26D3" w14:textId="1B120E18" w:rsidR="00DD0DAD" w:rsidRPr="005A6965" w:rsidRDefault="00DD0DAD" w:rsidP="00DD0DAD">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Кез келген ел үшін өзінің </w:t>
      </w:r>
      <w:r w:rsidR="00690D44">
        <w:rPr>
          <w:rFonts w:ascii="Times New Roman" w:eastAsia="Calibri" w:hAnsi="Times New Roman" w:cs="Times New Roman"/>
          <w:bCs/>
          <w:sz w:val="28"/>
          <w:szCs w:val="28"/>
          <w:lang w:val="kk-KZ"/>
        </w:rPr>
        <w:t xml:space="preserve">бірегей </w:t>
      </w:r>
      <w:r w:rsidRPr="005A6965">
        <w:rPr>
          <w:rFonts w:ascii="Times New Roman" w:eastAsia="Calibri" w:hAnsi="Times New Roman" w:cs="Times New Roman"/>
          <w:bCs/>
          <w:sz w:val="28"/>
          <w:szCs w:val="28"/>
          <w:lang w:val="kk-KZ"/>
        </w:rPr>
        <w:t xml:space="preserve">мәдени кеңістігін қалыптастыру маңызды. Сәтті дамыған мемлекет мәдениет саласындағы саясатын жүзеге асыра отырып, қоғамның тұрақты дамуына жағдайлар жасайды. Мәдени дамуды қамтамасыз ететін салалардағы қызметтің сапасын арттыруды көздейді. </w:t>
      </w:r>
    </w:p>
    <w:p w14:paraId="19B76032" w14:textId="75D63786" w:rsidR="00DD0DAD" w:rsidRPr="005A6965" w:rsidRDefault="00DD0DAD" w:rsidP="00DD0DAD">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Елдің мәдени дамуы сол елдегі мәдениет саласындағы инфрақұрылымдардың, мекемелердің көптігімен ғана емес, саладағы мамандардың жетістіктерімен, сапасы жоғары көркемдік-эстетикалық туындылардың болуымен, олардың адамзат өміріндегі орнымен, қоғамға оң әсерімен де айқындалады. Құндылықтардың көлемі мен оны</w:t>
      </w:r>
      <w:r w:rsidR="00FE6814">
        <w:rPr>
          <w:rFonts w:ascii="Times New Roman" w:eastAsia="Calibri" w:hAnsi="Times New Roman" w:cs="Times New Roman"/>
          <w:bCs/>
          <w:sz w:val="28"/>
          <w:szCs w:val="28"/>
          <w:lang w:val="kk-KZ"/>
        </w:rPr>
        <w:t>ң</w:t>
      </w:r>
      <w:r w:rsidRPr="005A6965">
        <w:rPr>
          <w:rFonts w:ascii="Times New Roman" w:eastAsia="Calibri" w:hAnsi="Times New Roman" w:cs="Times New Roman"/>
          <w:bCs/>
          <w:sz w:val="28"/>
          <w:szCs w:val="28"/>
          <w:lang w:val="kk-KZ"/>
        </w:rPr>
        <w:t xml:space="preserve"> тара</w:t>
      </w:r>
      <w:r w:rsidR="00FE6814">
        <w:rPr>
          <w:rFonts w:ascii="Times New Roman" w:eastAsia="Calibri" w:hAnsi="Times New Roman" w:cs="Times New Roman"/>
          <w:bCs/>
          <w:sz w:val="28"/>
          <w:szCs w:val="28"/>
          <w:lang w:val="kk-KZ"/>
        </w:rPr>
        <w:t>л</w:t>
      </w:r>
      <w:r w:rsidRPr="005A6965">
        <w:rPr>
          <w:rFonts w:ascii="Times New Roman" w:eastAsia="Calibri" w:hAnsi="Times New Roman" w:cs="Times New Roman"/>
          <w:bCs/>
          <w:sz w:val="28"/>
          <w:szCs w:val="28"/>
          <w:lang w:val="kk-KZ"/>
        </w:rPr>
        <w:t>у</w:t>
      </w:r>
      <w:r w:rsidR="00FE6814">
        <w:rPr>
          <w:rFonts w:ascii="Times New Roman" w:eastAsia="Calibri" w:hAnsi="Times New Roman" w:cs="Times New Roman"/>
          <w:bCs/>
          <w:sz w:val="28"/>
          <w:szCs w:val="28"/>
          <w:lang w:val="kk-KZ"/>
        </w:rPr>
        <w:t>ын</w:t>
      </w:r>
      <w:r w:rsidRPr="005A6965">
        <w:rPr>
          <w:rFonts w:ascii="Times New Roman" w:eastAsia="Calibri" w:hAnsi="Times New Roman" w:cs="Times New Roman"/>
          <w:bCs/>
          <w:sz w:val="28"/>
          <w:szCs w:val="28"/>
          <w:lang w:val="kk-KZ"/>
        </w:rPr>
        <w:t xml:space="preserve">ың кең ауқымы, оларды адамзаттың игеруі мәдени дамудың деңгейін сипаттайды. </w:t>
      </w:r>
      <w:r w:rsidR="008924C7">
        <w:rPr>
          <w:rFonts w:ascii="Times New Roman" w:eastAsia="Calibri" w:hAnsi="Times New Roman" w:cs="Times New Roman"/>
          <w:bCs/>
          <w:sz w:val="28"/>
          <w:szCs w:val="28"/>
          <w:lang w:val="kk-KZ"/>
        </w:rPr>
        <w:t>Сол себепті м</w:t>
      </w:r>
      <w:r w:rsidRPr="005A6965">
        <w:rPr>
          <w:rFonts w:ascii="Times New Roman" w:eastAsia="Calibri" w:hAnsi="Times New Roman" w:cs="Times New Roman"/>
          <w:bCs/>
          <w:sz w:val="28"/>
          <w:szCs w:val="28"/>
          <w:lang w:val="kk-KZ"/>
        </w:rPr>
        <w:t xml:space="preserve">әдениет </w:t>
      </w:r>
      <w:r w:rsidR="008924C7">
        <w:rPr>
          <w:rFonts w:ascii="Times New Roman" w:eastAsia="Calibri" w:hAnsi="Times New Roman" w:cs="Times New Roman"/>
          <w:bCs/>
          <w:sz w:val="28"/>
          <w:szCs w:val="28"/>
          <w:lang w:val="kk-KZ"/>
        </w:rPr>
        <w:t xml:space="preserve">тұтас </w:t>
      </w:r>
      <w:r w:rsidRPr="005A6965">
        <w:rPr>
          <w:rFonts w:ascii="Times New Roman" w:eastAsia="Calibri" w:hAnsi="Times New Roman" w:cs="Times New Roman"/>
          <w:bCs/>
          <w:sz w:val="28"/>
          <w:szCs w:val="28"/>
          <w:lang w:val="kk-KZ"/>
        </w:rPr>
        <w:t xml:space="preserve">дамудың басты факторларының бірі </w:t>
      </w:r>
      <w:r w:rsidR="00FE6814">
        <w:rPr>
          <w:rFonts w:ascii="Times New Roman" w:eastAsia="Calibri" w:hAnsi="Times New Roman" w:cs="Times New Roman"/>
          <w:bCs/>
          <w:sz w:val="28"/>
          <w:szCs w:val="28"/>
          <w:lang w:val="kk-KZ"/>
        </w:rPr>
        <w:t>болып қала береді</w:t>
      </w:r>
      <w:r w:rsidRPr="005A6965">
        <w:rPr>
          <w:rFonts w:ascii="Times New Roman" w:eastAsia="Calibri" w:hAnsi="Times New Roman" w:cs="Times New Roman"/>
          <w:bCs/>
          <w:sz w:val="28"/>
          <w:szCs w:val="28"/>
          <w:lang w:val="kk-KZ"/>
        </w:rPr>
        <w:t xml:space="preserve">. </w:t>
      </w:r>
    </w:p>
    <w:p w14:paraId="24BEDA36" w14:textId="672F2FD9" w:rsidR="004957FA" w:rsidRPr="005A6965" w:rsidRDefault="004957FA" w:rsidP="00DD0DAD">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Елдің мәдени және қоғамдық дамуын сипаттайтын бірқатар маңызды белгілерді атап өтуге болады:</w:t>
      </w:r>
    </w:p>
    <w:p w14:paraId="184B8096" w14:textId="6D20509C" w:rsidR="004957FA" w:rsidRPr="005A6965" w:rsidRDefault="00884821" w:rsidP="00DD0DAD">
      <w:pPr>
        <w:spacing w:after="0" w:line="240" w:lineRule="auto"/>
        <w:ind w:firstLine="708"/>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4957FA" w:rsidRPr="005A6965">
        <w:rPr>
          <w:rFonts w:ascii="Times New Roman" w:eastAsia="Calibri" w:hAnsi="Times New Roman" w:cs="Times New Roman"/>
          <w:bCs/>
          <w:sz w:val="28"/>
          <w:szCs w:val="28"/>
          <w:lang w:val="kk-KZ"/>
        </w:rPr>
        <w:t xml:space="preserve"> ұлттың даралығын айқындайтын мәдени мұраның сақталуы;</w:t>
      </w:r>
    </w:p>
    <w:p w14:paraId="6FBEAF5C" w14:textId="1702D3E7" w:rsidR="004957FA" w:rsidRPr="005A6965" w:rsidRDefault="00884821" w:rsidP="00DD0DAD">
      <w:pPr>
        <w:spacing w:after="0" w:line="240" w:lineRule="auto"/>
        <w:ind w:firstLine="708"/>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4957FA" w:rsidRPr="005A6965">
        <w:rPr>
          <w:rFonts w:ascii="Times New Roman" w:eastAsia="Calibri" w:hAnsi="Times New Roman" w:cs="Times New Roman"/>
          <w:bCs/>
          <w:sz w:val="28"/>
          <w:szCs w:val="28"/>
          <w:lang w:val="kk-KZ"/>
        </w:rPr>
        <w:t xml:space="preserve"> ұлттың дербес мемлекеттік тілінің сақталуы;</w:t>
      </w:r>
    </w:p>
    <w:p w14:paraId="42F31C09" w14:textId="143FF8A7" w:rsidR="004957FA" w:rsidRPr="005A6965" w:rsidRDefault="00884821" w:rsidP="00DD0DAD">
      <w:pPr>
        <w:spacing w:after="0" w:line="240" w:lineRule="auto"/>
        <w:ind w:firstLine="708"/>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4957FA" w:rsidRPr="005A6965">
        <w:rPr>
          <w:rFonts w:ascii="Times New Roman" w:eastAsia="Calibri" w:hAnsi="Times New Roman" w:cs="Times New Roman"/>
          <w:bCs/>
          <w:sz w:val="28"/>
          <w:szCs w:val="28"/>
          <w:lang w:val="kk-KZ"/>
        </w:rPr>
        <w:t xml:space="preserve"> білімді, мәдениетті, </w:t>
      </w:r>
      <w:r w:rsidR="004C239C" w:rsidRPr="005A6965">
        <w:rPr>
          <w:rFonts w:ascii="Times New Roman" w:eastAsia="Calibri" w:hAnsi="Times New Roman" w:cs="Times New Roman"/>
          <w:bCs/>
          <w:sz w:val="28"/>
          <w:szCs w:val="28"/>
          <w:lang w:val="kk-KZ"/>
        </w:rPr>
        <w:t>жан-жақты дамыған адами капиталдың қалыптасуы;</w:t>
      </w:r>
    </w:p>
    <w:p w14:paraId="104456CA" w14:textId="3AD13A50" w:rsidR="004C239C" w:rsidRPr="005A6965" w:rsidRDefault="00884821" w:rsidP="00DD0DAD">
      <w:pPr>
        <w:spacing w:after="0" w:line="240" w:lineRule="auto"/>
        <w:ind w:firstLine="708"/>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4C239C" w:rsidRPr="005A6965">
        <w:rPr>
          <w:rFonts w:ascii="Times New Roman" w:eastAsia="Calibri" w:hAnsi="Times New Roman" w:cs="Times New Roman"/>
          <w:bCs/>
          <w:sz w:val="28"/>
          <w:szCs w:val="28"/>
          <w:lang w:val="kk-KZ"/>
        </w:rPr>
        <w:t xml:space="preserve"> шығармашылық қызметті жүзеге асыруға жасалған жағдайлар мен мүмкіндіктердің болуы;</w:t>
      </w:r>
    </w:p>
    <w:p w14:paraId="0FAC9FF8" w14:textId="0B5D2245" w:rsidR="004C239C" w:rsidRPr="005A6965" w:rsidRDefault="00884821" w:rsidP="00DD0DAD">
      <w:pPr>
        <w:spacing w:after="0" w:line="240" w:lineRule="auto"/>
        <w:ind w:firstLine="708"/>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4C239C" w:rsidRPr="005A6965">
        <w:rPr>
          <w:rFonts w:ascii="Times New Roman" w:eastAsia="Calibri" w:hAnsi="Times New Roman" w:cs="Times New Roman"/>
          <w:bCs/>
          <w:sz w:val="28"/>
          <w:szCs w:val="28"/>
          <w:lang w:val="kk-KZ"/>
        </w:rPr>
        <w:t xml:space="preserve"> отандық әдеби өнердің, көркемдік жоғары сапалы өнімдердің болуы;</w:t>
      </w:r>
    </w:p>
    <w:p w14:paraId="00EC8C5F" w14:textId="5BEBAE4F" w:rsidR="004C239C" w:rsidRPr="005A6965" w:rsidRDefault="00884821" w:rsidP="00DD0DAD">
      <w:pPr>
        <w:spacing w:after="0" w:line="240" w:lineRule="auto"/>
        <w:ind w:firstLine="708"/>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4C239C" w:rsidRPr="005A6965">
        <w:rPr>
          <w:rFonts w:ascii="Times New Roman" w:eastAsia="Calibri" w:hAnsi="Times New Roman" w:cs="Times New Roman"/>
          <w:bCs/>
          <w:sz w:val="28"/>
          <w:szCs w:val="28"/>
          <w:lang w:val="kk-KZ"/>
        </w:rPr>
        <w:t xml:space="preserve"> халықтың өнегелі</w:t>
      </w:r>
      <w:r w:rsidR="00FE6814">
        <w:rPr>
          <w:rFonts w:ascii="Times New Roman" w:eastAsia="Calibri" w:hAnsi="Times New Roman" w:cs="Times New Roman"/>
          <w:bCs/>
          <w:sz w:val="28"/>
          <w:szCs w:val="28"/>
          <w:lang w:val="kk-KZ"/>
        </w:rPr>
        <w:t>лі</w:t>
      </w:r>
      <w:r w:rsidR="004C239C" w:rsidRPr="005A6965">
        <w:rPr>
          <w:rFonts w:ascii="Times New Roman" w:eastAsia="Calibri" w:hAnsi="Times New Roman" w:cs="Times New Roman"/>
          <w:bCs/>
          <w:sz w:val="28"/>
          <w:szCs w:val="28"/>
          <w:lang w:val="kk-KZ"/>
        </w:rPr>
        <w:t>к, рухани әлеуетінің дамуы;</w:t>
      </w:r>
    </w:p>
    <w:p w14:paraId="11F5218C" w14:textId="74EAF7CF" w:rsidR="004C239C" w:rsidRPr="005A6965" w:rsidRDefault="00884821" w:rsidP="00DD0DAD">
      <w:pPr>
        <w:spacing w:after="0" w:line="240" w:lineRule="auto"/>
        <w:ind w:firstLine="708"/>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4C239C" w:rsidRPr="005A6965">
        <w:rPr>
          <w:rFonts w:ascii="Times New Roman" w:eastAsia="Calibri" w:hAnsi="Times New Roman" w:cs="Times New Roman"/>
          <w:bCs/>
          <w:sz w:val="28"/>
          <w:szCs w:val="28"/>
          <w:lang w:val="kk-KZ"/>
        </w:rPr>
        <w:t xml:space="preserve"> мәдениет саласындағы білім мен ғылымның дамуы;</w:t>
      </w:r>
    </w:p>
    <w:p w14:paraId="1D9A1323" w14:textId="0C6212A0" w:rsidR="004C239C" w:rsidRPr="005A6965" w:rsidRDefault="00884821" w:rsidP="00DD0DAD">
      <w:pPr>
        <w:spacing w:after="0" w:line="240" w:lineRule="auto"/>
        <w:ind w:firstLine="708"/>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4C239C" w:rsidRPr="005A6965">
        <w:rPr>
          <w:rFonts w:ascii="Times New Roman" w:eastAsia="Calibri" w:hAnsi="Times New Roman" w:cs="Times New Roman"/>
          <w:bCs/>
          <w:sz w:val="28"/>
          <w:szCs w:val="28"/>
          <w:lang w:val="kk-KZ"/>
        </w:rPr>
        <w:t xml:space="preserve"> мәдени ресурстарға қолжетімдікті қамтамасыз ететін ақпараттық алаңның болуы;</w:t>
      </w:r>
    </w:p>
    <w:p w14:paraId="28784F43" w14:textId="783257D2" w:rsidR="004C239C" w:rsidRPr="005A6965" w:rsidRDefault="00884821" w:rsidP="00DD0DAD">
      <w:pPr>
        <w:spacing w:after="0" w:line="240" w:lineRule="auto"/>
        <w:ind w:firstLine="708"/>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4C239C" w:rsidRPr="005A6965">
        <w:rPr>
          <w:rFonts w:ascii="Times New Roman" w:eastAsia="Calibri" w:hAnsi="Times New Roman" w:cs="Times New Roman"/>
          <w:bCs/>
          <w:sz w:val="28"/>
          <w:szCs w:val="28"/>
          <w:lang w:val="kk-KZ"/>
        </w:rPr>
        <w:t xml:space="preserve"> мәдени ұйымдардың, мекемелердің, инфрақұрылымның дамуы және басқалар. </w:t>
      </w:r>
    </w:p>
    <w:p w14:paraId="7CB38306" w14:textId="460136BF" w:rsidR="004C239C" w:rsidRPr="00DC3B77" w:rsidRDefault="004C239C" w:rsidP="00DD0DAD">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Аталған бағыттардың барлығы әрбір ел үшін стратегиялық маңызды болып табылады. Осылардың топтамасы болған жағдайда қоғамның мәдени </w:t>
      </w:r>
      <w:r w:rsidRPr="00DC3B77">
        <w:rPr>
          <w:rFonts w:ascii="Times New Roman" w:eastAsia="Calibri" w:hAnsi="Times New Roman" w:cs="Times New Roman"/>
          <w:bCs/>
          <w:sz w:val="28"/>
          <w:szCs w:val="28"/>
          <w:lang w:val="kk-KZ"/>
        </w:rPr>
        <w:t xml:space="preserve">дамуы, өзіндік мәдени кеңістігі қалыптасады.  </w:t>
      </w:r>
    </w:p>
    <w:p w14:paraId="2AF2153D" w14:textId="06F40362" w:rsidR="00DD0DAD" w:rsidRPr="005A6965" w:rsidRDefault="00DC3B77" w:rsidP="00DD0DAD">
      <w:pPr>
        <w:spacing w:after="0" w:line="240" w:lineRule="auto"/>
        <w:ind w:firstLine="708"/>
        <w:jc w:val="both"/>
        <w:rPr>
          <w:rFonts w:ascii="Times New Roman" w:eastAsia="Calibri" w:hAnsi="Times New Roman" w:cs="Times New Roman"/>
          <w:bCs/>
          <w:sz w:val="28"/>
          <w:szCs w:val="28"/>
          <w:lang w:val="kk-KZ"/>
        </w:rPr>
      </w:pPr>
      <w:r w:rsidRPr="00DC3B77">
        <w:rPr>
          <w:rFonts w:ascii="Times New Roman" w:eastAsia="Calibri" w:hAnsi="Times New Roman" w:cs="Times New Roman"/>
          <w:bCs/>
          <w:sz w:val="28"/>
          <w:szCs w:val="28"/>
          <w:lang w:val="kk-KZ"/>
        </w:rPr>
        <w:t>Кино өнері м</w:t>
      </w:r>
      <w:r w:rsidR="00DD0DAD" w:rsidRPr="00DC3B77">
        <w:rPr>
          <w:rFonts w:ascii="Times New Roman" w:eastAsia="Calibri" w:hAnsi="Times New Roman" w:cs="Times New Roman"/>
          <w:bCs/>
          <w:sz w:val="28"/>
          <w:szCs w:val="28"/>
          <w:lang w:val="kk-KZ"/>
        </w:rPr>
        <w:t>әдени</w:t>
      </w:r>
      <w:r w:rsidRPr="00DC3B77">
        <w:rPr>
          <w:rFonts w:ascii="Times New Roman" w:eastAsia="Calibri" w:hAnsi="Times New Roman" w:cs="Times New Roman"/>
          <w:bCs/>
          <w:sz w:val="28"/>
          <w:szCs w:val="28"/>
          <w:lang w:val="kk-KZ"/>
        </w:rPr>
        <w:t>етаралық</w:t>
      </w:r>
      <w:r w:rsidR="00DD0DAD" w:rsidRPr="00DC3B77">
        <w:rPr>
          <w:rFonts w:ascii="Times New Roman" w:eastAsia="Calibri" w:hAnsi="Times New Roman" w:cs="Times New Roman"/>
          <w:bCs/>
          <w:sz w:val="28"/>
          <w:szCs w:val="28"/>
          <w:lang w:val="kk-KZ"/>
        </w:rPr>
        <w:t xml:space="preserve"> кеңістікте</w:t>
      </w:r>
      <w:r w:rsidRPr="00DC3B77">
        <w:rPr>
          <w:rFonts w:ascii="Times New Roman" w:eastAsia="Calibri" w:hAnsi="Times New Roman" w:cs="Times New Roman"/>
          <w:bCs/>
          <w:sz w:val="28"/>
          <w:szCs w:val="28"/>
          <w:lang w:val="kk-KZ"/>
        </w:rPr>
        <w:t xml:space="preserve"> айрықша орын алады. Өнердің бірегей туындыларының қатарына жататын кинофильмдер</w:t>
      </w:r>
      <w:r w:rsidR="00DD0DAD" w:rsidRPr="00DC3B77">
        <w:rPr>
          <w:rFonts w:ascii="Times New Roman" w:eastAsia="Calibri" w:hAnsi="Times New Roman" w:cs="Times New Roman"/>
          <w:bCs/>
          <w:sz w:val="28"/>
          <w:szCs w:val="28"/>
          <w:lang w:val="kk-KZ"/>
        </w:rPr>
        <w:t xml:space="preserve"> арқылы әлемге</w:t>
      </w:r>
      <w:r w:rsidRPr="00DC3B77">
        <w:rPr>
          <w:rFonts w:ascii="Times New Roman" w:eastAsia="Calibri" w:hAnsi="Times New Roman" w:cs="Times New Roman"/>
          <w:bCs/>
          <w:sz w:val="28"/>
          <w:szCs w:val="28"/>
          <w:lang w:val="kk-KZ"/>
        </w:rPr>
        <w:t xml:space="preserve"> әрбір елдің даралық,</w:t>
      </w:r>
      <w:r w:rsidR="00DD0DAD" w:rsidRPr="00DC3B77">
        <w:rPr>
          <w:rFonts w:ascii="Times New Roman" w:eastAsia="Calibri" w:hAnsi="Times New Roman" w:cs="Times New Roman"/>
          <w:bCs/>
          <w:sz w:val="28"/>
          <w:szCs w:val="28"/>
          <w:lang w:val="kk-KZ"/>
        </w:rPr>
        <w:t xml:space="preserve"> ұлттық мәдениеті</w:t>
      </w:r>
      <w:r w:rsidRPr="00DC3B77">
        <w:rPr>
          <w:rFonts w:ascii="Times New Roman" w:eastAsia="Calibri" w:hAnsi="Times New Roman" w:cs="Times New Roman"/>
          <w:bCs/>
          <w:sz w:val="28"/>
          <w:szCs w:val="28"/>
          <w:lang w:val="kk-KZ"/>
        </w:rPr>
        <w:t>ні</w:t>
      </w:r>
      <w:r w:rsidR="00DD0DAD" w:rsidRPr="00DC3B77">
        <w:rPr>
          <w:rFonts w:ascii="Times New Roman" w:eastAsia="Calibri" w:hAnsi="Times New Roman" w:cs="Times New Roman"/>
          <w:bCs/>
          <w:sz w:val="28"/>
          <w:szCs w:val="28"/>
          <w:lang w:val="kk-KZ"/>
        </w:rPr>
        <w:t>ң ерекшелі</w:t>
      </w:r>
      <w:r w:rsidRPr="00DC3B77">
        <w:rPr>
          <w:rFonts w:ascii="Times New Roman" w:eastAsia="Calibri" w:hAnsi="Times New Roman" w:cs="Times New Roman"/>
          <w:bCs/>
          <w:sz w:val="28"/>
          <w:szCs w:val="28"/>
          <w:lang w:val="kk-KZ"/>
        </w:rPr>
        <w:t xml:space="preserve">ктері таралады, </w:t>
      </w:r>
      <w:r w:rsidR="00DD0DAD" w:rsidRPr="00DC3B77">
        <w:rPr>
          <w:rFonts w:ascii="Times New Roman" w:eastAsia="Calibri" w:hAnsi="Times New Roman" w:cs="Times New Roman"/>
          <w:bCs/>
          <w:sz w:val="28"/>
          <w:szCs w:val="28"/>
          <w:lang w:val="kk-KZ"/>
        </w:rPr>
        <w:t>қоғамға белгілі бір ой</w:t>
      </w:r>
      <w:r w:rsidRPr="00DC3B77">
        <w:rPr>
          <w:rFonts w:ascii="Times New Roman" w:eastAsia="Calibri" w:hAnsi="Times New Roman" w:cs="Times New Roman"/>
          <w:bCs/>
          <w:sz w:val="28"/>
          <w:szCs w:val="28"/>
          <w:lang w:val="kk-KZ"/>
        </w:rPr>
        <w:t>-пікірді жеткізеді. Әлемдік мәдени кеңістіктегі мемлекеттердің оң</w:t>
      </w:r>
      <w:r w:rsidR="00DD0DAD" w:rsidRPr="00DC3B77">
        <w:rPr>
          <w:rFonts w:ascii="Times New Roman" w:eastAsia="Calibri" w:hAnsi="Times New Roman" w:cs="Times New Roman"/>
          <w:bCs/>
          <w:sz w:val="28"/>
          <w:szCs w:val="28"/>
          <w:lang w:val="kk-KZ"/>
        </w:rPr>
        <w:t xml:space="preserve"> имиджін қалыптастыруға </w:t>
      </w:r>
      <w:r w:rsidRPr="00DC3B77">
        <w:rPr>
          <w:rFonts w:ascii="Times New Roman" w:eastAsia="Calibri" w:hAnsi="Times New Roman" w:cs="Times New Roman"/>
          <w:bCs/>
          <w:sz w:val="28"/>
          <w:szCs w:val="28"/>
          <w:lang w:val="kk-KZ"/>
        </w:rPr>
        <w:t xml:space="preserve">ықпал етеді. Кино өз көрерменіне дүниенің түкпір  жерлеріндегі ұлттар мен этностар, діндер мен </w:t>
      </w:r>
      <w:r w:rsidR="00DD0DAD" w:rsidRPr="00DC3B77">
        <w:rPr>
          <w:rFonts w:ascii="Times New Roman" w:eastAsia="Calibri" w:hAnsi="Times New Roman" w:cs="Times New Roman"/>
          <w:bCs/>
          <w:sz w:val="28"/>
          <w:szCs w:val="28"/>
          <w:lang w:val="kk-KZ"/>
        </w:rPr>
        <w:t>мәдениеттер</w:t>
      </w:r>
      <w:r w:rsidRPr="00DC3B77">
        <w:rPr>
          <w:rFonts w:ascii="Times New Roman" w:eastAsia="Calibri" w:hAnsi="Times New Roman" w:cs="Times New Roman"/>
          <w:bCs/>
          <w:sz w:val="28"/>
          <w:szCs w:val="28"/>
          <w:lang w:val="kk-KZ"/>
        </w:rPr>
        <w:t xml:space="preserve">, салт-дәстүрлер, </w:t>
      </w:r>
      <w:r w:rsidR="00DD0DAD" w:rsidRPr="00DC3B77">
        <w:rPr>
          <w:rFonts w:ascii="Times New Roman" w:eastAsia="Calibri" w:hAnsi="Times New Roman" w:cs="Times New Roman"/>
          <w:bCs/>
          <w:sz w:val="28"/>
          <w:szCs w:val="28"/>
          <w:lang w:val="kk-KZ"/>
        </w:rPr>
        <w:t>әдет-ғұрыптар</w:t>
      </w:r>
      <w:r>
        <w:rPr>
          <w:rFonts w:ascii="Times New Roman" w:eastAsia="Calibri" w:hAnsi="Times New Roman" w:cs="Times New Roman"/>
          <w:bCs/>
          <w:sz w:val="28"/>
          <w:szCs w:val="28"/>
          <w:lang w:val="kk-KZ"/>
        </w:rPr>
        <w:t xml:space="preserve"> </w:t>
      </w:r>
      <w:r w:rsidR="00DD0DAD" w:rsidRPr="00DC3B77">
        <w:rPr>
          <w:rFonts w:ascii="Times New Roman" w:eastAsia="Calibri" w:hAnsi="Times New Roman" w:cs="Times New Roman"/>
          <w:bCs/>
          <w:sz w:val="28"/>
          <w:szCs w:val="28"/>
          <w:lang w:val="kk-KZ"/>
        </w:rPr>
        <w:t>туралы</w:t>
      </w:r>
      <w:r w:rsidRPr="00DC3B77">
        <w:rPr>
          <w:rFonts w:ascii="Times New Roman" w:eastAsia="Calibri" w:hAnsi="Times New Roman" w:cs="Times New Roman"/>
          <w:bCs/>
          <w:sz w:val="28"/>
          <w:szCs w:val="28"/>
          <w:lang w:val="kk-KZ"/>
        </w:rPr>
        <w:t xml:space="preserve"> ақпарат ұсына отырып,</w:t>
      </w:r>
      <w:r w:rsidR="00DD0DAD" w:rsidRPr="00DC3B77">
        <w:rPr>
          <w:rFonts w:ascii="Times New Roman" w:eastAsia="Calibri" w:hAnsi="Times New Roman" w:cs="Times New Roman"/>
          <w:bCs/>
          <w:sz w:val="28"/>
          <w:szCs w:val="28"/>
          <w:lang w:val="kk-KZ"/>
        </w:rPr>
        <w:t xml:space="preserve"> </w:t>
      </w:r>
      <w:r>
        <w:rPr>
          <w:rFonts w:ascii="Times New Roman" w:eastAsia="Calibri" w:hAnsi="Times New Roman" w:cs="Times New Roman"/>
          <w:bCs/>
          <w:sz w:val="28"/>
          <w:szCs w:val="28"/>
          <w:lang w:val="kk-KZ"/>
        </w:rPr>
        <w:t xml:space="preserve">әртүрлі </w:t>
      </w:r>
      <w:r w:rsidRPr="00DC3B77">
        <w:rPr>
          <w:rFonts w:ascii="Times New Roman" w:eastAsia="Calibri" w:hAnsi="Times New Roman" w:cs="Times New Roman"/>
          <w:bCs/>
          <w:sz w:val="28"/>
          <w:szCs w:val="28"/>
          <w:lang w:val="kk-KZ"/>
        </w:rPr>
        <w:t xml:space="preserve">түсініктер мен </w:t>
      </w:r>
      <w:r w:rsidR="00DD0DAD" w:rsidRPr="00DC3B77">
        <w:rPr>
          <w:rFonts w:ascii="Times New Roman" w:eastAsia="Calibri" w:hAnsi="Times New Roman" w:cs="Times New Roman"/>
          <w:bCs/>
          <w:sz w:val="28"/>
          <w:szCs w:val="28"/>
          <w:lang w:val="kk-KZ"/>
        </w:rPr>
        <w:t>стереотиптер қалыптас</w:t>
      </w:r>
      <w:r w:rsidRPr="00DC3B77">
        <w:rPr>
          <w:rFonts w:ascii="Times New Roman" w:eastAsia="Calibri" w:hAnsi="Times New Roman" w:cs="Times New Roman"/>
          <w:bCs/>
          <w:sz w:val="28"/>
          <w:szCs w:val="28"/>
          <w:lang w:val="kk-KZ"/>
        </w:rPr>
        <w:t>тыра</w:t>
      </w:r>
      <w:r w:rsidR="00DD0DAD" w:rsidRPr="00DC3B77">
        <w:rPr>
          <w:rFonts w:ascii="Times New Roman" w:eastAsia="Calibri" w:hAnsi="Times New Roman" w:cs="Times New Roman"/>
          <w:bCs/>
          <w:sz w:val="28"/>
          <w:szCs w:val="28"/>
          <w:lang w:val="kk-KZ"/>
        </w:rPr>
        <w:t>ды</w:t>
      </w:r>
      <w:r w:rsidR="003E5B0B" w:rsidRPr="00DC3B77">
        <w:rPr>
          <w:rFonts w:ascii="Times New Roman" w:eastAsia="Calibri" w:hAnsi="Times New Roman" w:cs="Times New Roman"/>
          <w:bCs/>
          <w:sz w:val="28"/>
          <w:szCs w:val="28"/>
          <w:lang w:val="kk-KZ"/>
        </w:rPr>
        <w:t xml:space="preserve"> [</w:t>
      </w:r>
      <w:r w:rsidRPr="00DC3B77">
        <w:rPr>
          <w:rFonts w:ascii="Times New Roman" w:eastAsia="Calibri" w:hAnsi="Times New Roman" w:cs="Times New Roman"/>
          <w:bCs/>
          <w:sz w:val="28"/>
          <w:szCs w:val="28"/>
          <w:lang w:val="kk-KZ"/>
        </w:rPr>
        <w:fldChar w:fldCharType="begin"/>
      </w:r>
      <w:r w:rsidRPr="00DC3B77">
        <w:rPr>
          <w:rFonts w:ascii="Times New Roman" w:eastAsia="Calibri" w:hAnsi="Times New Roman" w:cs="Times New Roman"/>
          <w:bCs/>
          <w:sz w:val="28"/>
          <w:szCs w:val="28"/>
          <w:lang w:val="kk-KZ"/>
        </w:rPr>
        <w:instrText xml:space="preserve"> REF _Ref109727955 \r \h </w:instrText>
      </w:r>
      <w:r>
        <w:rPr>
          <w:rFonts w:ascii="Times New Roman" w:eastAsia="Calibri" w:hAnsi="Times New Roman" w:cs="Times New Roman"/>
          <w:bCs/>
          <w:sz w:val="28"/>
          <w:szCs w:val="28"/>
          <w:lang w:val="kk-KZ"/>
        </w:rPr>
        <w:instrText xml:space="preserve"> \* MERGEFORMAT </w:instrText>
      </w:r>
      <w:r w:rsidRPr="00DC3B77">
        <w:rPr>
          <w:rFonts w:ascii="Times New Roman" w:eastAsia="Calibri" w:hAnsi="Times New Roman" w:cs="Times New Roman"/>
          <w:bCs/>
          <w:sz w:val="28"/>
          <w:szCs w:val="28"/>
          <w:lang w:val="kk-KZ"/>
        </w:rPr>
      </w:r>
      <w:r w:rsidRPr="00DC3B77">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69</w:t>
      </w:r>
      <w:r w:rsidRPr="00DC3B77">
        <w:rPr>
          <w:rFonts w:ascii="Times New Roman" w:eastAsia="Calibri" w:hAnsi="Times New Roman" w:cs="Times New Roman"/>
          <w:bCs/>
          <w:sz w:val="28"/>
          <w:szCs w:val="28"/>
          <w:lang w:val="kk-KZ"/>
        </w:rPr>
        <w:fldChar w:fldCharType="end"/>
      </w:r>
      <w:r w:rsidR="003E5B0B" w:rsidRPr="00DC3B77">
        <w:rPr>
          <w:rFonts w:ascii="Times New Roman" w:eastAsia="Calibri" w:hAnsi="Times New Roman" w:cs="Times New Roman"/>
          <w:bCs/>
          <w:sz w:val="28"/>
          <w:szCs w:val="28"/>
          <w:lang w:val="kk-KZ"/>
        </w:rPr>
        <w:t>]</w:t>
      </w:r>
      <w:r w:rsidR="00DD0DAD" w:rsidRPr="00DC3B77">
        <w:rPr>
          <w:rFonts w:ascii="Times New Roman" w:eastAsia="Calibri" w:hAnsi="Times New Roman" w:cs="Times New Roman"/>
          <w:bCs/>
          <w:sz w:val="28"/>
          <w:szCs w:val="28"/>
          <w:lang w:val="kk-KZ"/>
        </w:rPr>
        <w:t>.</w:t>
      </w:r>
      <w:r w:rsidR="00DD0DAD" w:rsidRPr="005A6965">
        <w:rPr>
          <w:rFonts w:ascii="Times New Roman" w:eastAsia="Calibri" w:hAnsi="Times New Roman" w:cs="Times New Roman"/>
          <w:bCs/>
          <w:sz w:val="28"/>
          <w:szCs w:val="28"/>
          <w:lang w:val="kk-KZ"/>
        </w:rPr>
        <w:t xml:space="preserve">  </w:t>
      </w:r>
    </w:p>
    <w:p w14:paraId="24258C0B" w14:textId="605239E8" w:rsidR="00DD0DAD" w:rsidRPr="005A6965" w:rsidRDefault="00F94520" w:rsidP="003F7390">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Мемлекет үшін киноиндустрия – </w:t>
      </w:r>
      <w:r w:rsidR="00FE6814">
        <w:rPr>
          <w:rFonts w:ascii="Times New Roman" w:eastAsia="Calibri" w:hAnsi="Times New Roman" w:cs="Times New Roman"/>
          <w:bCs/>
          <w:sz w:val="28"/>
          <w:szCs w:val="28"/>
          <w:lang w:val="kk-KZ"/>
        </w:rPr>
        <w:t xml:space="preserve">бұл </w:t>
      </w:r>
      <w:r w:rsidRPr="005A6965">
        <w:rPr>
          <w:rFonts w:ascii="Times New Roman" w:eastAsia="Calibri" w:hAnsi="Times New Roman" w:cs="Times New Roman"/>
          <w:bCs/>
          <w:sz w:val="28"/>
          <w:szCs w:val="28"/>
          <w:lang w:val="kk-KZ"/>
        </w:rPr>
        <w:t>ұлттық мәдениетті дамыту ресурсы.</w:t>
      </w:r>
      <w:r w:rsidR="003F7390" w:rsidRPr="005A6965">
        <w:rPr>
          <w:rFonts w:ascii="Times New Roman" w:eastAsia="Calibri" w:hAnsi="Times New Roman" w:cs="Times New Roman"/>
          <w:bCs/>
          <w:sz w:val="28"/>
          <w:szCs w:val="28"/>
          <w:lang w:val="kk-KZ"/>
        </w:rPr>
        <w:t xml:space="preserve"> </w:t>
      </w:r>
      <w:r w:rsidR="00DD0DAD" w:rsidRPr="005A6965">
        <w:rPr>
          <w:rFonts w:ascii="Times New Roman" w:eastAsia="Calibri" w:hAnsi="Times New Roman" w:cs="Times New Roman"/>
          <w:bCs/>
          <w:sz w:val="28"/>
          <w:szCs w:val="28"/>
          <w:lang w:val="kk-KZ"/>
        </w:rPr>
        <w:t>Киноиндустрия саласының дамуын көрсететін белгілер ретінде оның инфрақұрылымдық жағдайын, адам</w:t>
      </w:r>
      <w:r w:rsidR="003F7390" w:rsidRPr="005A6965">
        <w:rPr>
          <w:rFonts w:ascii="Times New Roman" w:eastAsia="Calibri" w:hAnsi="Times New Roman" w:cs="Times New Roman"/>
          <w:bCs/>
          <w:sz w:val="28"/>
          <w:szCs w:val="28"/>
          <w:lang w:val="kk-KZ"/>
        </w:rPr>
        <w:t>и</w:t>
      </w:r>
      <w:r w:rsidR="00DD0DAD" w:rsidRPr="005A6965">
        <w:rPr>
          <w:rFonts w:ascii="Times New Roman" w:eastAsia="Calibri" w:hAnsi="Times New Roman" w:cs="Times New Roman"/>
          <w:bCs/>
          <w:sz w:val="28"/>
          <w:szCs w:val="28"/>
          <w:lang w:val="kk-KZ"/>
        </w:rPr>
        <w:t xml:space="preserve"> капиталдың сапасын, жыл сайын өндірілетін отандық фильмдердің санын, халыққа ұсынылатын киноөнімдердің </w:t>
      </w:r>
      <w:r w:rsidR="00DD0DAD" w:rsidRPr="005A6965">
        <w:rPr>
          <w:rFonts w:ascii="Times New Roman" w:eastAsia="Calibri" w:hAnsi="Times New Roman" w:cs="Times New Roman"/>
          <w:bCs/>
          <w:sz w:val="28"/>
          <w:szCs w:val="28"/>
          <w:lang w:val="kk-KZ"/>
        </w:rPr>
        <w:lastRenderedPageBreak/>
        <w:t>сапасын, саладағы қоғамдық қатынастарды реттейтін құқықтық базаны, шетелдік мәдени аренада алар орнын атап өтуге болады (</w:t>
      </w:r>
      <w:r w:rsidR="00884821">
        <w:rPr>
          <w:rFonts w:ascii="Times New Roman" w:eastAsia="Calibri" w:hAnsi="Times New Roman" w:cs="Times New Roman"/>
          <w:bCs/>
          <w:sz w:val="28"/>
          <w:szCs w:val="28"/>
          <w:lang w:val="kk-KZ"/>
        </w:rPr>
        <w:t>2-</w:t>
      </w:r>
      <w:r w:rsidR="00DD0DAD" w:rsidRPr="005A6965">
        <w:rPr>
          <w:rFonts w:ascii="Times New Roman" w:eastAsia="Calibri" w:hAnsi="Times New Roman" w:cs="Times New Roman"/>
          <w:bCs/>
          <w:sz w:val="28"/>
          <w:szCs w:val="28"/>
          <w:lang w:val="kk-KZ"/>
        </w:rPr>
        <w:t xml:space="preserve">сурет). </w:t>
      </w:r>
    </w:p>
    <w:p w14:paraId="4F7A5564" w14:textId="77777777" w:rsidR="00DD0DAD" w:rsidRPr="005A6965" w:rsidRDefault="00DD0DAD" w:rsidP="00877ED2">
      <w:pPr>
        <w:spacing w:after="0" w:line="240" w:lineRule="auto"/>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noProof/>
          <w:sz w:val="28"/>
          <w:szCs w:val="28"/>
          <w:lang w:eastAsia="ru-RU"/>
        </w:rPr>
        <w:drawing>
          <wp:inline distT="0" distB="0" distL="0" distR="0" wp14:anchorId="1A58FD86" wp14:editId="141F6936">
            <wp:extent cx="5797127" cy="4411133"/>
            <wp:effectExtent l="0" t="0" r="13335" b="0"/>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232ABD8A" w14:textId="401B7197" w:rsidR="00DD0DAD" w:rsidRPr="005A6965" w:rsidRDefault="00DD0DAD" w:rsidP="00884821">
      <w:pPr>
        <w:spacing w:after="0" w:line="240" w:lineRule="auto"/>
        <w:jc w:val="center"/>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Сурет </w:t>
      </w:r>
      <w:r w:rsidR="00E10F4E" w:rsidRPr="005A6965">
        <w:rPr>
          <w:rFonts w:ascii="Times New Roman" w:eastAsia="Calibri" w:hAnsi="Times New Roman" w:cs="Times New Roman"/>
          <w:bCs/>
          <w:sz w:val="28"/>
          <w:szCs w:val="28"/>
          <w:lang w:val="kk-KZ"/>
        </w:rPr>
        <w:t>2</w:t>
      </w:r>
      <w:r w:rsidRPr="005A6965">
        <w:rPr>
          <w:rFonts w:ascii="Times New Roman" w:eastAsia="Calibri" w:hAnsi="Times New Roman" w:cs="Times New Roman"/>
          <w:bCs/>
          <w:sz w:val="28"/>
          <w:szCs w:val="28"/>
          <w:lang w:val="kk-KZ"/>
        </w:rPr>
        <w:t xml:space="preserve"> – </w:t>
      </w:r>
      <w:r w:rsidR="00DB4FCF" w:rsidRPr="005A6965">
        <w:rPr>
          <w:rFonts w:ascii="Times New Roman" w:eastAsia="Calibri" w:hAnsi="Times New Roman" w:cs="Times New Roman"/>
          <w:bCs/>
          <w:sz w:val="28"/>
          <w:szCs w:val="28"/>
          <w:lang w:val="kk-KZ"/>
        </w:rPr>
        <w:t>К</w:t>
      </w:r>
      <w:r w:rsidRPr="005A6965">
        <w:rPr>
          <w:rFonts w:ascii="Times New Roman" w:eastAsia="Calibri" w:hAnsi="Times New Roman" w:cs="Times New Roman"/>
          <w:bCs/>
          <w:sz w:val="28"/>
          <w:szCs w:val="28"/>
          <w:lang w:val="kk-KZ"/>
        </w:rPr>
        <w:t>иноиндустрия саласы</w:t>
      </w:r>
      <w:r w:rsidR="00FE6814">
        <w:rPr>
          <w:rFonts w:ascii="Times New Roman" w:eastAsia="Calibri" w:hAnsi="Times New Roman" w:cs="Times New Roman"/>
          <w:bCs/>
          <w:sz w:val="28"/>
          <w:szCs w:val="28"/>
          <w:lang w:val="kk-KZ"/>
        </w:rPr>
        <w:t xml:space="preserve"> дамуының</w:t>
      </w:r>
      <w:r w:rsidRPr="005A6965">
        <w:rPr>
          <w:rFonts w:ascii="Times New Roman" w:eastAsia="Calibri" w:hAnsi="Times New Roman" w:cs="Times New Roman"/>
          <w:bCs/>
          <w:sz w:val="28"/>
          <w:szCs w:val="28"/>
          <w:lang w:val="kk-KZ"/>
        </w:rPr>
        <w:t xml:space="preserve"> негізгі </w:t>
      </w:r>
      <w:r w:rsidR="00FE6814">
        <w:rPr>
          <w:rFonts w:ascii="Times New Roman" w:eastAsia="Calibri" w:hAnsi="Times New Roman" w:cs="Times New Roman"/>
          <w:bCs/>
          <w:sz w:val="28"/>
          <w:szCs w:val="28"/>
          <w:lang w:val="kk-KZ"/>
        </w:rPr>
        <w:t>көрсеткіштері</w:t>
      </w:r>
    </w:p>
    <w:p w14:paraId="02111D53" w14:textId="77777777" w:rsidR="00E10F4E" w:rsidRPr="00884821" w:rsidRDefault="00E10F4E" w:rsidP="00E10F4E">
      <w:pPr>
        <w:spacing w:after="0" w:line="240" w:lineRule="auto"/>
        <w:ind w:firstLine="708"/>
        <w:jc w:val="both"/>
        <w:rPr>
          <w:rFonts w:ascii="Times New Roman" w:hAnsi="Times New Roman" w:cs="Times New Roman"/>
          <w:sz w:val="16"/>
          <w:szCs w:val="16"/>
          <w:lang w:val="kk-KZ"/>
        </w:rPr>
      </w:pPr>
    </w:p>
    <w:p w14:paraId="4982C767" w14:textId="23E778C7" w:rsidR="002F7B4A" w:rsidRPr="00884821" w:rsidRDefault="002F7B4A" w:rsidP="00E10F4E">
      <w:pPr>
        <w:spacing w:after="0" w:line="240" w:lineRule="auto"/>
        <w:ind w:firstLine="708"/>
        <w:jc w:val="both"/>
        <w:rPr>
          <w:rFonts w:ascii="Times New Roman" w:eastAsia="Calibri" w:hAnsi="Times New Roman" w:cs="Times New Roman"/>
          <w:bCs/>
          <w:sz w:val="24"/>
          <w:szCs w:val="24"/>
          <w:lang w:val="kk-KZ"/>
        </w:rPr>
      </w:pPr>
      <w:r w:rsidRPr="00884821">
        <w:rPr>
          <w:rFonts w:ascii="Times New Roman" w:hAnsi="Times New Roman" w:cs="Times New Roman"/>
          <w:sz w:val="24"/>
          <w:szCs w:val="24"/>
          <w:lang w:val="kk-KZ"/>
        </w:rPr>
        <w:t>Ескерту – Суретті автор әзірлеген</w:t>
      </w:r>
    </w:p>
    <w:p w14:paraId="39B6134D" w14:textId="77777777" w:rsidR="00DD0DAD" w:rsidRPr="005A6965" w:rsidRDefault="00DD0DAD" w:rsidP="00DD0DAD">
      <w:pPr>
        <w:spacing w:after="0" w:line="240" w:lineRule="auto"/>
        <w:ind w:firstLine="708"/>
        <w:jc w:val="both"/>
        <w:rPr>
          <w:rFonts w:ascii="Times New Roman" w:eastAsia="Calibri" w:hAnsi="Times New Roman" w:cs="Times New Roman"/>
          <w:bCs/>
          <w:sz w:val="28"/>
          <w:szCs w:val="28"/>
          <w:lang w:val="kk-KZ"/>
        </w:rPr>
      </w:pPr>
    </w:p>
    <w:p w14:paraId="00703C4D" w14:textId="1EB37933" w:rsidR="004F7951" w:rsidRDefault="004F7951" w:rsidP="004F7951">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Қазіргі жаһандану жағдайында әрбір елдің өзіндік дербес кино индустриясының болуы ұлттық даралықты сақтау үшін міндетті шарт болып табылады. Талдамалық агенттіктердің деректеріне сәйкес ХХІ ғасырда әлемде жылына 6 мыңнан астам фильм шығарылады. И. Седыхтың зерттеуінде кино өндіруші барлық елдерді қалыптасқан тәжірибеге сәйкес шығарылатын кинокартиналардың саны бойынша 4 негізгі топқа бөліп көрсетуге болады. Мұнда жылына 500-ден астам фильмдер шығаратын елдер мен жылына 100-ге дейін фильмдер өндіретін елдер топтамасы қарастырылған (</w:t>
      </w:r>
      <w:r w:rsidR="00884821">
        <w:rPr>
          <w:rFonts w:ascii="Times New Roman" w:eastAsia="Calibri" w:hAnsi="Times New Roman" w:cs="Times New Roman"/>
          <w:sz w:val="28"/>
          <w:szCs w:val="28"/>
          <w:lang w:val="kk-KZ"/>
        </w:rPr>
        <w:t>5-</w:t>
      </w:r>
      <w:r w:rsidRPr="005A6965">
        <w:rPr>
          <w:rFonts w:ascii="Times New Roman" w:eastAsia="Calibri" w:hAnsi="Times New Roman" w:cs="Times New Roman"/>
          <w:sz w:val="28"/>
          <w:szCs w:val="28"/>
          <w:lang w:val="kk-KZ"/>
        </w:rPr>
        <w:t xml:space="preserve">кесте). </w:t>
      </w:r>
    </w:p>
    <w:p w14:paraId="5FD90355" w14:textId="50CF1FC0" w:rsidR="00E01ACA" w:rsidRPr="005A6965" w:rsidRDefault="00E01ACA" w:rsidP="00E01ACA">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sz w:val="28"/>
          <w:szCs w:val="28"/>
          <w:lang w:val="kk-KZ"/>
        </w:rPr>
        <w:t>Әлемдік дәрежеде кино</w:t>
      </w:r>
      <w:r w:rsidR="00690D44">
        <w:rPr>
          <w:rFonts w:ascii="Times New Roman" w:eastAsia="Calibri" w:hAnsi="Times New Roman" w:cs="Times New Roman"/>
          <w:sz w:val="28"/>
          <w:szCs w:val="28"/>
          <w:lang w:val="kk-KZ"/>
        </w:rPr>
        <w:t xml:space="preserve"> </w:t>
      </w:r>
      <w:r w:rsidRPr="005A6965">
        <w:rPr>
          <w:rFonts w:ascii="Times New Roman" w:eastAsia="Calibri" w:hAnsi="Times New Roman" w:cs="Times New Roman"/>
          <w:sz w:val="28"/>
          <w:szCs w:val="28"/>
          <w:lang w:val="kk-KZ"/>
        </w:rPr>
        <w:t>индустрия</w:t>
      </w:r>
      <w:r w:rsidR="00690D44">
        <w:rPr>
          <w:rFonts w:ascii="Times New Roman" w:eastAsia="Calibri" w:hAnsi="Times New Roman" w:cs="Times New Roman"/>
          <w:sz w:val="28"/>
          <w:szCs w:val="28"/>
          <w:lang w:val="kk-KZ"/>
        </w:rPr>
        <w:t>сындағы</w:t>
      </w:r>
      <w:r w:rsidRPr="005A6965">
        <w:rPr>
          <w:rFonts w:ascii="Times New Roman" w:eastAsia="Calibri" w:hAnsi="Times New Roman" w:cs="Times New Roman"/>
          <w:sz w:val="28"/>
          <w:szCs w:val="28"/>
          <w:lang w:val="kk-KZ"/>
        </w:rPr>
        <w:t xml:space="preserve"> ең дамыған, кинофильмдердің ірі экспортері болып табылатын ел – АҚШ. Ол кино индустриясын қалыптастыру және дамытудағы үздік тәжірибені көрсетіп отырған держава. Бүгінгі таңда америкалық құндылықтар кино арқылы бүкіл әлемге таралып, өмір салты мен мәдени кеңістіктегі бұқаралық мәдениетті қалыптастыруда. Одан басқа Қытай, Жапония, Франция, Ұлыбритания, Үндістан сияқты мемлекеттерде кино индустриясы мәдениеттің де, табысты экономиканың да көрсеткіші болып отыр. </w:t>
      </w:r>
    </w:p>
    <w:p w14:paraId="31FD5CAC" w14:textId="77777777" w:rsidR="00E01ACA" w:rsidRPr="005A6965" w:rsidRDefault="00E01ACA" w:rsidP="004F7951">
      <w:pPr>
        <w:spacing w:after="0" w:line="240" w:lineRule="auto"/>
        <w:ind w:firstLine="708"/>
        <w:jc w:val="both"/>
        <w:rPr>
          <w:rFonts w:ascii="Times New Roman" w:eastAsia="Calibri" w:hAnsi="Times New Roman" w:cs="Times New Roman"/>
          <w:sz w:val="28"/>
          <w:szCs w:val="28"/>
          <w:lang w:val="kk-KZ"/>
        </w:rPr>
      </w:pPr>
    </w:p>
    <w:p w14:paraId="056806D1" w14:textId="4D0FADCE" w:rsidR="004F7951" w:rsidRDefault="004F7951" w:rsidP="004F7951">
      <w:pPr>
        <w:spacing w:after="0" w:line="240" w:lineRule="auto"/>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 xml:space="preserve">Кесте </w:t>
      </w:r>
      <w:r w:rsidR="00E10F4E" w:rsidRPr="005A6965">
        <w:rPr>
          <w:rFonts w:ascii="Times New Roman" w:eastAsia="Calibri" w:hAnsi="Times New Roman" w:cs="Times New Roman"/>
          <w:sz w:val="28"/>
          <w:szCs w:val="28"/>
          <w:lang w:val="kk-KZ"/>
        </w:rPr>
        <w:t>5</w:t>
      </w:r>
      <w:r w:rsidRPr="005A6965">
        <w:rPr>
          <w:rFonts w:ascii="Times New Roman" w:eastAsia="Calibri" w:hAnsi="Times New Roman" w:cs="Times New Roman"/>
          <w:sz w:val="28"/>
          <w:szCs w:val="28"/>
          <w:lang w:val="kk-KZ"/>
        </w:rPr>
        <w:t xml:space="preserve"> – Жыл сайын шығарылатын кино санына қарай елдердің топтамасы</w:t>
      </w:r>
    </w:p>
    <w:p w14:paraId="11C82EE3" w14:textId="77777777" w:rsidR="00884821" w:rsidRPr="00884821" w:rsidRDefault="00884821" w:rsidP="004F7951">
      <w:pPr>
        <w:spacing w:after="0" w:line="240" w:lineRule="auto"/>
        <w:jc w:val="both"/>
        <w:rPr>
          <w:rFonts w:ascii="Times New Roman" w:eastAsia="Calibri" w:hAnsi="Times New Roman" w:cs="Times New Roman"/>
          <w:sz w:val="16"/>
          <w:szCs w:val="16"/>
          <w:lang w:val="kk-KZ"/>
        </w:rPr>
      </w:pPr>
    </w:p>
    <w:tbl>
      <w:tblPr>
        <w:tblStyle w:val="a5"/>
        <w:tblW w:w="0" w:type="auto"/>
        <w:tblInd w:w="150" w:type="dxa"/>
        <w:tblLook w:val="04A0" w:firstRow="1" w:lastRow="0" w:firstColumn="1" w:lastColumn="0" w:noHBand="0" w:noVBand="1"/>
      </w:tblPr>
      <w:tblGrid>
        <w:gridCol w:w="1444"/>
        <w:gridCol w:w="4579"/>
        <w:gridCol w:w="3456"/>
      </w:tblGrid>
      <w:tr w:rsidR="004F7951" w:rsidRPr="005A6965" w14:paraId="0EA90446" w14:textId="77777777" w:rsidTr="00E01ACA">
        <w:tc>
          <w:tcPr>
            <w:tcW w:w="1455" w:type="dxa"/>
          </w:tcPr>
          <w:p w14:paraId="02DA24DF" w14:textId="77777777" w:rsidR="004F7951" w:rsidRPr="005A6965" w:rsidRDefault="004F7951" w:rsidP="005D1C30">
            <w:pPr>
              <w:jc w:val="center"/>
              <w:rPr>
                <w:rFonts w:ascii="Times New Roman" w:eastAsia="Calibri" w:hAnsi="Times New Roman" w:cs="Times New Roman"/>
                <w:sz w:val="28"/>
                <w:szCs w:val="28"/>
              </w:rPr>
            </w:pPr>
            <w:r w:rsidRPr="005A6965">
              <w:rPr>
                <w:rFonts w:ascii="Times New Roman" w:eastAsia="Calibri" w:hAnsi="Times New Roman" w:cs="Times New Roman"/>
                <w:sz w:val="28"/>
                <w:szCs w:val="28"/>
              </w:rPr>
              <w:lastRenderedPageBreak/>
              <w:t>Топ</w:t>
            </w:r>
          </w:p>
        </w:tc>
        <w:tc>
          <w:tcPr>
            <w:tcW w:w="4625" w:type="dxa"/>
          </w:tcPr>
          <w:p w14:paraId="05C5212F" w14:textId="77777777" w:rsidR="004F7951" w:rsidRPr="005A6965" w:rsidRDefault="004F7951" w:rsidP="005D1C30">
            <w:pPr>
              <w:jc w:val="center"/>
              <w:rPr>
                <w:rFonts w:ascii="Times New Roman" w:eastAsia="Calibri" w:hAnsi="Times New Roman" w:cs="Times New Roman"/>
                <w:sz w:val="28"/>
                <w:szCs w:val="28"/>
              </w:rPr>
            </w:pPr>
            <w:r w:rsidRPr="005A6965">
              <w:rPr>
                <w:rFonts w:ascii="Times New Roman" w:eastAsia="Calibri" w:hAnsi="Times New Roman" w:cs="Times New Roman"/>
                <w:sz w:val="28"/>
                <w:szCs w:val="28"/>
              </w:rPr>
              <w:t>Сипаттамасы</w:t>
            </w:r>
          </w:p>
        </w:tc>
        <w:tc>
          <w:tcPr>
            <w:tcW w:w="3481" w:type="dxa"/>
          </w:tcPr>
          <w:p w14:paraId="7696B4F5" w14:textId="77777777" w:rsidR="004F7951" w:rsidRPr="005A6965" w:rsidRDefault="004F7951" w:rsidP="005D1C30">
            <w:pPr>
              <w:jc w:val="center"/>
              <w:rPr>
                <w:rFonts w:ascii="Times New Roman" w:eastAsia="Calibri" w:hAnsi="Times New Roman" w:cs="Times New Roman"/>
                <w:sz w:val="28"/>
                <w:szCs w:val="28"/>
              </w:rPr>
            </w:pPr>
            <w:r w:rsidRPr="005A6965">
              <w:rPr>
                <w:rFonts w:ascii="Times New Roman" w:eastAsia="Calibri" w:hAnsi="Times New Roman" w:cs="Times New Roman"/>
                <w:sz w:val="28"/>
                <w:szCs w:val="28"/>
              </w:rPr>
              <w:t>Елдер</w:t>
            </w:r>
          </w:p>
        </w:tc>
      </w:tr>
      <w:tr w:rsidR="004F7951" w:rsidRPr="005A6965" w14:paraId="60700042" w14:textId="77777777" w:rsidTr="00E01ACA">
        <w:tc>
          <w:tcPr>
            <w:tcW w:w="1455" w:type="dxa"/>
          </w:tcPr>
          <w:p w14:paraId="05159D91" w14:textId="77777777" w:rsidR="004F7951" w:rsidRPr="005A6965" w:rsidRDefault="004F7951" w:rsidP="005D1C30">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А тобы</w:t>
            </w:r>
          </w:p>
        </w:tc>
        <w:tc>
          <w:tcPr>
            <w:tcW w:w="4625" w:type="dxa"/>
          </w:tcPr>
          <w:p w14:paraId="294A76A1" w14:textId="77777777" w:rsidR="004F7951" w:rsidRPr="005A6965" w:rsidRDefault="004F7951" w:rsidP="005D1C30">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жылына 500-ден аса фильм өндіретін елдер</w:t>
            </w:r>
          </w:p>
        </w:tc>
        <w:tc>
          <w:tcPr>
            <w:tcW w:w="3481" w:type="dxa"/>
          </w:tcPr>
          <w:p w14:paraId="28B5C5BF" w14:textId="77777777" w:rsidR="004F7951" w:rsidRPr="005A6965" w:rsidRDefault="004F7951" w:rsidP="005D1C30">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АҚШ, Қытай, Үндістан, Жапония</w:t>
            </w:r>
          </w:p>
        </w:tc>
      </w:tr>
      <w:tr w:rsidR="004F7951" w:rsidRPr="005A6965" w14:paraId="529A19F9" w14:textId="77777777" w:rsidTr="00E01ACA">
        <w:tc>
          <w:tcPr>
            <w:tcW w:w="1455" w:type="dxa"/>
          </w:tcPr>
          <w:p w14:paraId="43C6D5F1" w14:textId="77777777" w:rsidR="004F7951" w:rsidRPr="005A6965" w:rsidRDefault="004F7951" w:rsidP="005D1C30">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В тобы</w:t>
            </w:r>
          </w:p>
        </w:tc>
        <w:tc>
          <w:tcPr>
            <w:tcW w:w="4625" w:type="dxa"/>
          </w:tcPr>
          <w:p w14:paraId="3E0A62F5" w14:textId="77777777" w:rsidR="004F7951" w:rsidRPr="005A6965" w:rsidRDefault="004F7951" w:rsidP="005D1C30">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жылына 200-ден 500-ге дейін фильм өндіретін елдер</w:t>
            </w:r>
          </w:p>
        </w:tc>
        <w:tc>
          <w:tcPr>
            <w:tcW w:w="3481" w:type="dxa"/>
          </w:tcPr>
          <w:p w14:paraId="2F8313C4" w14:textId="77777777" w:rsidR="004F7951" w:rsidRPr="005A6965" w:rsidRDefault="004F7951" w:rsidP="005D1C30">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Франция, Ұлыбритания, Германия, Испания</w:t>
            </w:r>
          </w:p>
        </w:tc>
      </w:tr>
      <w:tr w:rsidR="004F7951" w:rsidRPr="005A6965" w14:paraId="0908BFCB" w14:textId="77777777" w:rsidTr="00E01ACA">
        <w:tc>
          <w:tcPr>
            <w:tcW w:w="1455" w:type="dxa"/>
          </w:tcPr>
          <w:p w14:paraId="7CE34224" w14:textId="77777777" w:rsidR="004F7951" w:rsidRPr="005A6965" w:rsidRDefault="004F7951" w:rsidP="005D1C30">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С тобы</w:t>
            </w:r>
          </w:p>
        </w:tc>
        <w:tc>
          <w:tcPr>
            <w:tcW w:w="4625" w:type="dxa"/>
          </w:tcPr>
          <w:p w14:paraId="356D535E" w14:textId="77777777" w:rsidR="004F7951" w:rsidRPr="005A6965" w:rsidRDefault="004F7951" w:rsidP="005D1C30">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жылына 100-ден 200-ге дейінгі фильм өндіретін елдер</w:t>
            </w:r>
          </w:p>
        </w:tc>
        <w:tc>
          <w:tcPr>
            <w:tcW w:w="3481" w:type="dxa"/>
          </w:tcPr>
          <w:p w14:paraId="3E241364" w14:textId="77777777" w:rsidR="004F7951" w:rsidRPr="005A6965" w:rsidRDefault="004F7951" w:rsidP="005D1C30">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Латын Америка елдері (Бразилия, Аргентина және басқалар)</w:t>
            </w:r>
          </w:p>
        </w:tc>
      </w:tr>
      <w:tr w:rsidR="004F7951" w:rsidRPr="00943D78" w14:paraId="2F707DCB" w14:textId="77777777" w:rsidTr="00E01ACA">
        <w:tc>
          <w:tcPr>
            <w:tcW w:w="1455" w:type="dxa"/>
          </w:tcPr>
          <w:p w14:paraId="2FB287C5" w14:textId="77777777" w:rsidR="004F7951" w:rsidRPr="005A6965" w:rsidRDefault="004F7951" w:rsidP="005D1C30">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D тобы</w:t>
            </w:r>
          </w:p>
        </w:tc>
        <w:tc>
          <w:tcPr>
            <w:tcW w:w="4625" w:type="dxa"/>
          </w:tcPr>
          <w:p w14:paraId="6F0F4CCE" w14:textId="77777777" w:rsidR="004F7951" w:rsidRPr="005A6965" w:rsidRDefault="004F7951" w:rsidP="005D1C30">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жылына 100-ге дейін фильм өндіретін елдер</w:t>
            </w:r>
          </w:p>
        </w:tc>
        <w:tc>
          <w:tcPr>
            <w:tcW w:w="3481" w:type="dxa"/>
          </w:tcPr>
          <w:p w14:paraId="39027C8A" w14:textId="77777777" w:rsidR="004F7951" w:rsidRPr="005A6965" w:rsidRDefault="004F7951" w:rsidP="005D1C30">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 xml:space="preserve">Ресей, Түркия, Қазақстан, өзге де елдер </w:t>
            </w:r>
          </w:p>
        </w:tc>
      </w:tr>
      <w:tr w:rsidR="004F7951" w:rsidRPr="007F61AD" w14:paraId="74D420BD" w14:textId="77777777" w:rsidTr="00E01ACA">
        <w:tc>
          <w:tcPr>
            <w:tcW w:w="9561" w:type="dxa"/>
            <w:gridSpan w:val="3"/>
          </w:tcPr>
          <w:p w14:paraId="0996AF6A" w14:textId="5B267E18" w:rsidR="004F7951" w:rsidRPr="008D2F65" w:rsidRDefault="008D2F65" w:rsidP="008D2F65">
            <w:pPr>
              <w:ind w:firstLine="559"/>
              <w:jc w:val="both"/>
              <w:rPr>
                <w:rFonts w:ascii="Times New Roman" w:eastAsia="Calibri" w:hAnsi="Times New Roman" w:cs="Times New Roman"/>
                <w:sz w:val="28"/>
                <w:szCs w:val="28"/>
              </w:rPr>
            </w:pPr>
            <w:r w:rsidRPr="008D2F65">
              <w:rPr>
                <w:rFonts w:ascii="Times New Roman" w:eastAsia="Calibri" w:hAnsi="Times New Roman" w:cs="Times New Roman"/>
                <w:sz w:val="28"/>
                <w:szCs w:val="28"/>
              </w:rPr>
              <w:t>Ескерту –</w:t>
            </w:r>
            <w:r w:rsidRPr="008D2F65">
              <w:rPr>
                <w:rFonts w:ascii="Times New Roman" w:eastAsia="Calibri" w:hAnsi="Times New Roman" w:cs="Times New Roman"/>
                <w:bCs/>
                <w:sz w:val="28"/>
                <w:szCs w:val="28"/>
              </w:rPr>
              <w:t xml:space="preserve"> Әдебиет негізінде құралған </w:t>
            </w:r>
            <w:r w:rsidR="004F7951" w:rsidRPr="008D2F65">
              <w:rPr>
                <w:rFonts w:ascii="Times New Roman" w:eastAsia="Calibri" w:hAnsi="Times New Roman" w:cs="Times New Roman"/>
                <w:sz w:val="28"/>
                <w:szCs w:val="28"/>
              </w:rPr>
              <w:t>[</w:t>
            </w:r>
            <w:r w:rsidR="004F7951" w:rsidRPr="008D2F65">
              <w:rPr>
                <w:rFonts w:ascii="Times New Roman" w:eastAsia="Calibri" w:hAnsi="Times New Roman" w:cs="Times New Roman"/>
                <w:sz w:val="28"/>
                <w:szCs w:val="28"/>
              </w:rPr>
              <w:fldChar w:fldCharType="begin"/>
            </w:r>
            <w:r w:rsidR="004F7951" w:rsidRPr="008D2F65">
              <w:rPr>
                <w:rFonts w:ascii="Times New Roman" w:eastAsia="Calibri" w:hAnsi="Times New Roman" w:cs="Times New Roman"/>
                <w:sz w:val="28"/>
                <w:szCs w:val="28"/>
              </w:rPr>
              <w:instrText xml:space="preserve"> REF _Ref98028880 \r \h  \* MERGEFORMAT </w:instrText>
            </w:r>
            <w:r w:rsidR="004F7951" w:rsidRPr="008D2F65">
              <w:rPr>
                <w:rFonts w:ascii="Times New Roman" w:eastAsia="Calibri" w:hAnsi="Times New Roman" w:cs="Times New Roman"/>
                <w:sz w:val="28"/>
                <w:szCs w:val="28"/>
              </w:rPr>
            </w:r>
            <w:r w:rsidR="004F7951" w:rsidRPr="008D2F65">
              <w:rPr>
                <w:rFonts w:ascii="Times New Roman" w:eastAsia="Calibri" w:hAnsi="Times New Roman" w:cs="Times New Roman"/>
                <w:sz w:val="28"/>
                <w:szCs w:val="28"/>
              </w:rPr>
              <w:fldChar w:fldCharType="separate"/>
            </w:r>
            <w:r w:rsidR="0099323D">
              <w:rPr>
                <w:rFonts w:ascii="Times New Roman" w:eastAsia="Calibri" w:hAnsi="Times New Roman" w:cs="Times New Roman"/>
                <w:sz w:val="28"/>
                <w:szCs w:val="28"/>
              </w:rPr>
              <w:t>70</w:t>
            </w:r>
            <w:r w:rsidR="004F7951" w:rsidRPr="008D2F65">
              <w:rPr>
                <w:rFonts w:ascii="Times New Roman" w:eastAsia="Calibri" w:hAnsi="Times New Roman" w:cs="Times New Roman"/>
                <w:sz w:val="28"/>
                <w:szCs w:val="28"/>
              </w:rPr>
              <w:fldChar w:fldCharType="end"/>
            </w:r>
            <w:r w:rsidR="004F7951" w:rsidRPr="008D2F65">
              <w:rPr>
                <w:rFonts w:ascii="Times New Roman" w:eastAsia="Calibri" w:hAnsi="Times New Roman" w:cs="Times New Roman"/>
                <w:sz w:val="28"/>
                <w:szCs w:val="28"/>
              </w:rPr>
              <w:t xml:space="preserve">]  </w:t>
            </w:r>
          </w:p>
        </w:tc>
      </w:tr>
    </w:tbl>
    <w:p w14:paraId="08F8EB73" w14:textId="77777777" w:rsidR="004F7951" w:rsidRPr="005A6965" w:rsidRDefault="004F7951" w:rsidP="004F7951">
      <w:pPr>
        <w:spacing w:after="0" w:line="240" w:lineRule="auto"/>
        <w:ind w:firstLine="708"/>
        <w:jc w:val="both"/>
        <w:rPr>
          <w:rFonts w:ascii="Times New Roman" w:eastAsia="Calibri" w:hAnsi="Times New Roman" w:cs="Times New Roman"/>
          <w:sz w:val="28"/>
          <w:szCs w:val="28"/>
          <w:lang w:val="kk-KZ"/>
        </w:rPr>
      </w:pPr>
    </w:p>
    <w:p w14:paraId="190F4558" w14:textId="77E17B8E" w:rsidR="00DD0DAD" w:rsidRPr="005A6965" w:rsidRDefault="004F7951" w:rsidP="00DD0DAD">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Сонымен бірге, к</w:t>
      </w:r>
      <w:r w:rsidR="00DD0DAD" w:rsidRPr="005A6965">
        <w:rPr>
          <w:rFonts w:ascii="Times New Roman" w:eastAsia="Calibri" w:hAnsi="Times New Roman" w:cs="Times New Roman"/>
          <w:bCs/>
          <w:sz w:val="28"/>
          <w:szCs w:val="28"/>
          <w:lang w:val="kk-KZ"/>
        </w:rPr>
        <w:t xml:space="preserve">иноиндустрия саласының елдің мәдени дамуына ықпал етуі мынадай бағыттардан байқалады:  </w:t>
      </w:r>
    </w:p>
    <w:p w14:paraId="79E408AC" w14:textId="47AEB8E4" w:rsidR="00DD0DAD" w:rsidRPr="005A6965" w:rsidRDefault="00E01ACA" w:rsidP="00DD0DAD">
      <w:pPr>
        <w:spacing w:after="0" w:line="240" w:lineRule="auto"/>
        <w:ind w:firstLine="708"/>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DD0DAD" w:rsidRPr="005A6965">
        <w:rPr>
          <w:rFonts w:ascii="Times New Roman" w:eastAsia="Calibri" w:hAnsi="Times New Roman" w:cs="Times New Roman"/>
          <w:bCs/>
          <w:sz w:val="28"/>
          <w:szCs w:val="28"/>
          <w:lang w:val="kk-KZ"/>
        </w:rPr>
        <w:t xml:space="preserve"> ұлттық өнер туындылары ретінде ұлттық кино өнімдерін жасау, тарату;</w:t>
      </w:r>
    </w:p>
    <w:p w14:paraId="752226DA" w14:textId="2B93B495" w:rsidR="008F1DF3" w:rsidRPr="005A6965" w:rsidRDefault="00E01ACA" w:rsidP="00DD0DAD">
      <w:pPr>
        <w:spacing w:after="0" w:line="240" w:lineRule="auto"/>
        <w:ind w:firstLine="708"/>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8F1DF3" w:rsidRPr="005A6965">
        <w:rPr>
          <w:rFonts w:ascii="Times New Roman" w:eastAsia="Calibri" w:hAnsi="Times New Roman" w:cs="Times New Roman"/>
          <w:bCs/>
          <w:sz w:val="28"/>
          <w:szCs w:val="28"/>
          <w:lang w:val="kk-KZ"/>
        </w:rPr>
        <w:t xml:space="preserve"> отандық кино жасауда әртүрлі жастағы, әлеуметтік топтағы адамдардың қажеттіліктерін ескеру (</w:t>
      </w:r>
      <w:r w:rsidR="008924C7">
        <w:rPr>
          <w:rFonts w:ascii="Times New Roman" w:eastAsia="Calibri" w:hAnsi="Times New Roman" w:cs="Times New Roman"/>
          <w:bCs/>
          <w:sz w:val="28"/>
          <w:szCs w:val="28"/>
          <w:lang w:val="kk-KZ"/>
        </w:rPr>
        <w:t xml:space="preserve">мәселен, </w:t>
      </w:r>
      <w:r w:rsidR="008F1DF3" w:rsidRPr="005A6965">
        <w:rPr>
          <w:rFonts w:ascii="Times New Roman" w:eastAsia="Calibri" w:hAnsi="Times New Roman" w:cs="Times New Roman"/>
          <w:bCs/>
          <w:sz w:val="28"/>
          <w:szCs w:val="28"/>
          <w:lang w:val="kk-KZ"/>
        </w:rPr>
        <w:t>балаларға арналған фильмдер, отбасылық фильмдер</w:t>
      </w:r>
      <w:r w:rsidR="008924C7">
        <w:rPr>
          <w:rFonts w:ascii="Times New Roman" w:eastAsia="Calibri" w:hAnsi="Times New Roman" w:cs="Times New Roman"/>
          <w:bCs/>
          <w:sz w:val="28"/>
          <w:szCs w:val="28"/>
          <w:lang w:val="kk-KZ"/>
        </w:rPr>
        <w:t>, танымдық фильмдер</w:t>
      </w:r>
      <w:r w:rsidR="008F1DF3" w:rsidRPr="005A6965">
        <w:rPr>
          <w:rFonts w:ascii="Times New Roman" w:eastAsia="Calibri" w:hAnsi="Times New Roman" w:cs="Times New Roman"/>
          <w:bCs/>
          <w:sz w:val="28"/>
          <w:szCs w:val="28"/>
          <w:lang w:val="kk-KZ"/>
        </w:rPr>
        <w:t>);</w:t>
      </w:r>
    </w:p>
    <w:p w14:paraId="3C2DA82B" w14:textId="76B2BE71" w:rsidR="00DD0DAD" w:rsidRPr="005A6965" w:rsidRDefault="00E01ACA" w:rsidP="00DD0DAD">
      <w:pPr>
        <w:spacing w:after="0" w:line="240" w:lineRule="auto"/>
        <w:ind w:firstLine="708"/>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DD0DAD" w:rsidRPr="005A6965">
        <w:rPr>
          <w:rFonts w:ascii="Times New Roman" w:eastAsia="Calibri" w:hAnsi="Times New Roman" w:cs="Times New Roman"/>
          <w:bCs/>
          <w:sz w:val="28"/>
          <w:szCs w:val="28"/>
          <w:lang w:val="kk-KZ"/>
        </w:rPr>
        <w:t xml:space="preserve"> жалпыұлттық көзқарасты, дүниетанымды қалыптастыру;</w:t>
      </w:r>
    </w:p>
    <w:p w14:paraId="3E9952DC" w14:textId="4FA64073" w:rsidR="00DD0DAD" w:rsidRPr="005A6965" w:rsidRDefault="00E01ACA" w:rsidP="00DD0DAD">
      <w:pPr>
        <w:spacing w:after="0" w:line="240" w:lineRule="auto"/>
        <w:ind w:firstLine="708"/>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DD0DAD" w:rsidRPr="005A6965">
        <w:rPr>
          <w:rFonts w:ascii="Times New Roman" w:eastAsia="Calibri" w:hAnsi="Times New Roman" w:cs="Times New Roman"/>
          <w:bCs/>
          <w:sz w:val="28"/>
          <w:szCs w:val="28"/>
          <w:lang w:val="kk-KZ"/>
        </w:rPr>
        <w:t xml:space="preserve"> халықаралық деңгейде отандық киноиндустрияның үздік жетістіктерін таныту;</w:t>
      </w:r>
    </w:p>
    <w:p w14:paraId="1B0CA894" w14:textId="755CA485" w:rsidR="00DD0DAD" w:rsidRPr="005A6965" w:rsidRDefault="00E01ACA" w:rsidP="00DD0DAD">
      <w:pPr>
        <w:spacing w:after="0" w:line="240" w:lineRule="auto"/>
        <w:ind w:firstLine="708"/>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DD0DAD" w:rsidRPr="005A6965">
        <w:rPr>
          <w:rFonts w:ascii="Times New Roman" w:eastAsia="Calibri" w:hAnsi="Times New Roman" w:cs="Times New Roman"/>
          <w:bCs/>
          <w:sz w:val="28"/>
          <w:szCs w:val="28"/>
          <w:lang w:val="kk-KZ"/>
        </w:rPr>
        <w:t xml:space="preserve"> сапалы кинотуындыларды өндіру үшін материалдық-техникалық құралдарды жаңғырту;</w:t>
      </w:r>
    </w:p>
    <w:p w14:paraId="4FABE365" w14:textId="40DA12E0" w:rsidR="00DD0DAD" w:rsidRPr="005A6965" w:rsidRDefault="00E01ACA" w:rsidP="00DD0DAD">
      <w:pPr>
        <w:spacing w:after="0" w:line="240" w:lineRule="auto"/>
        <w:ind w:firstLine="708"/>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DD0DAD" w:rsidRPr="005A6965">
        <w:rPr>
          <w:rFonts w:ascii="Times New Roman" w:eastAsia="Calibri" w:hAnsi="Times New Roman" w:cs="Times New Roman"/>
          <w:bCs/>
          <w:sz w:val="28"/>
          <w:szCs w:val="28"/>
          <w:lang w:val="kk-KZ"/>
        </w:rPr>
        <w:t xml:space="preserve"> отандық киноөнімдеріне халықтың қолжетімдігін қамтамасыз ету;</w:t>
      </w:r>
    </w:p>
    <w:p w14:paraId="103F8B49" w14:textId="076A619D" w:rsidR="00DD0DAD" w:rsidRDefault="00E01ACA" w:rsidP="00DD0DAD">
      <w:pPr>
        <w:spacing w:after="0" w:line="240" w:lineRule="auto"/>
        <w:ind w:firstLine="708"/>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DD0DAD" w:rsidRPr="005A6965">
        <w:rPr>
          <w:rFonts w:ascii="Times New Roman" w:eastAsia="Calibri" w:hAnsi="Times New Roman" w:cs="Times New Roman"/>
          <w:bCs/>
          <w:sz w:val="28"/>
          <w:szCs w:val="28"/>
          <w:lang w:val="kk-KZ"/>
        </w:rPr>
        <w:t xml:space="preserve"> отандық киноиндустрия саласының халыққа пайдалы болуы және басқалар. </w:t>
      </w:r>
    </w:p>
    <w:p w14:paraId="172F8959" w14:textId="4573B0A7" w:rsidR="00DA50B5" w:rsidRPr="005A6965" w:rsidRDefault="00DA50B5" w:rsidP="00DD0DAD">
      <w:pPr>
        <w:spacing w:after="0" w:line="240" w:lineRule="auto"/>
        <w:ind w:firstLine="708"/>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 xml:space="preserve">Жоғарыда аталған бағыттардың барлығы әрбір мемлекет үшін маңызды. Қазақстан үшін де ұлттық киноиндустрияны дамытып, әлемдік </w:t>
      </w:r>
      <w:r w:rsidR="00BD0ADC">
        <w:rPr>
          <w:rFonts w:ascii="Times New Roman" w:eastAsia="Calibri" w:hAnsi="Times New Roman" w:cs="Times New Roman"/>
          <w:bCs/>
          <w:sz w:val="28"/>
          <w:szCs w:val="28"/>
          <w:lang w:val="kk-KZ"/>
        </w:rPr>
        <w:t>аренадан</w:t>
      </w:r>
      <w:r>
        <w:rPr>
          <w:rFonts w:ascii="Times New Roman" w:eastAsia="Calibri" w:hAnsi="Times New Roman" w:cs="Times New Roman"/>
          <w:bCs/>
          <w:sz w:val="28"/>
          <w:szCs w:val="28"/>
          <w:lang w:val="kk-KZ"/>
        </w:rPr>
        <w:t xml:space="preserve"> елеулі орын алу стратегиялық міндеттердің бірі болып қала бермек. Бұл міндетті орындауда отандық кинематографистер мен әртістер халықаралық дәрежеде мойындалып, елдің мәдени дамуына барынша үлес қосуда. Мәселен, Самал Еслямованың Канн </w:t>
      </w:r>
      <w:r w:rsidR="00BD0ADC">
        <w:rPr>
          <w:rFonts w:ascii="Times New Roman" w:eastAsia="Calibri" w:hAnsi="Times New Roman" w:cs="Times New Roman"/>
          <w:bCs/>
          <w:sz w:val="28"/>
          <w:szCs w:val="28"/>
          <w:lang w:val="kk-KZ"/>
        </w:rPr>
        <w:t>кино</w:t>
      </w:r>
      <w:r>
        <w:rPr>
          <w:rFonts w:ascii="Times New Roman" w:eastAsia="Calibri" w:hAnsi="Times New Roman" w:cs="Times New Roman"/>
          <w:bCs/>
          <w:sz w:val="28"/>
          <w:szCs w:val="28"/>
          <w:lang w:val="kk-KZ"/>
        </w:rPr>
        <w:t>фестивалінде гран-при жеңіп алуы,</w:t>
      </w:r>
      <w:r w:rsidR="00BD0ADC">
        <w:rPr>
          <w:rFonts w:ascii="Times New Roman" w:eastAsia="Calibri" w:hAnsi="Times New Roman" w:cs="Times New Roman"/>
          <w:bCs/>
          <w:sz w:val="28"/>
          <w:szCs w:val="28"/>
          <w:lang w:val="kk-KZ"/>
        </w:rPr>
        <w:t xml:space="preserve"> Эмир Байгазиннің Венециан фестивальінде «үздік режиссура» премиясын алуы, сонымен қоса, каскадерлік «Оскар» саналатын «Таурус» премиясын қазақстандық каскадерлердің тобының алуы сияқты мысалдар бар. Бұдан бөлек, көптеген қазақстандық фильмдердің халықаралық жарыстар мен фестивальдерде жүлделі орын алулары отандық киноиндустрияның үздік жетістіктерін көрсете отырып, әлемдік деңгейде салмақты орнын қалыптастыруға ықпал етеді. </w:t>
      </w:r>
    </w:p>
    <w:p w14:paraId="7D096134" w14:textId="6BE31162" w:rsidR="00FC6FC8" w:rsidRPr="005A6965" w:rsidRDefault="00FC6FC8" w:rsidP="00DD0DAD">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Мәдени қажеттіліктерді қанағаттандыруда кино саласындағы қызмет басқа мәдениет түрлеріне қарағанда халық үшін тартымды деуге болады.</w:t>
      </w:r>
    </w:p>
    <w:p w14:paraId="70CF3114" w14:textId="76001A99" w:rsidR="00DD0DAD" w:rsidRPr="005A6965" w:rsidRDefault="00DD0DAD" w:rsidP="00DD0DAD">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Киноиндустрия саласы азаматтарға жоғары сапалы көркемдік туындылар ұсына отырып, олардың мәдени деңгейі мен эстетикалық қабылдауын арттыруға мүмкіндік туғызады. </w:t>
      </w:r>
    </w:p>
    <w:p w14:paraId="579AC9FF" w14:textId="626B7368" w:rsidR="00DD0DAD" w:rsidRPr="005A6965" w:rsidRDefault="00DD0DAD" w:rsidP="00E01ACA">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lastRenderedPageBreak/>
        <w:t xml:space="preserve">Кино – бейнелеу өнері, әдебиет, театр, музыка сияқты өнер түрлерінің синтезі. Мәселен, ол әдебиеттен оқиғаны баяндау, сипаттау, суреттеу, сондай-ақ кейіпкерлердің образын аша білу сияқты шығарманың композициялық тәсілдерін алған. Өнердің синтетикалық күрделі түрі ретінде кино кинотеатрға, телевидениеге немесе Интернетке арнап көркемдік, деректі фильмдер форматында </w:t>
      </w:r>
      <w:r w:rsidR="00FE6814">
        <w:rPr>
          <w:rFonts w:ascii="Times New Roman" w:eastAsia="Calibri" w:hAnsi="Times New Roman" w:cs="Times New Roman"/>
          <w:sz w:val="28"/>
          <w:szCs w:val="28"/>
          <w:lang w:val="kk-KZ"/>
        </w:rPr>
        <w:t>бейне</w:t>
      </w:r>
      <w:r w:rsidRPr="005A6965">
        <w:rPr>
          <w:rFonts w:ascii="Times New Roman" w:eastAsia="Calibri" w:hAnsi="Times New Roman" w:cs="Times New Roman"/>
          <w:sz w:val="28"/>
          <w:szCs w:val="28"/>
          <w:lang w:val="kk-KZ"/>
        </w:rPr>
        <w:t>контент жасайды. Бүгінгі күні коммуникацияның заманауи әмбебап түрі болып табылады</w:t>
      </w:r>
      <w:r w:rsidR="00451CCF" w:rsidRPr="005A6965">
        <w:rPr>
          <w:rFonts w:ascii="Times New Roman" w:eastAsia="Calibri" w:hAnsi="Times New Roman" w:cs="Times New Roman"/>
          <w:sz w:val="28"/>
          <w:szCs w:val="28"/>
          <w:lang w:val="kk-KZ"/>
        </w:rPr>
        <w:t xml:space="preserve"> [</w:t>
      </w:r>
      <w:r w:rsidR="001345E7" w:rsidRPr="005A6965">
        <w:rPr>
          <w:rFonts w:ascii="Times New Roman" w:eastAsia="Calibri" w:hAnsi="Times New Roman" w:cs="Times New Roman"/>
          <w:sz w:val="28"/>
          <w:szCs w:val="28"/>
        </w:rPr>
        <w:fldChar w:fldCharType="begin"/>
      </w:r>
      <w:r w:rsidR="001345E7" w:rsidRPr="005A6965">
        <w:rPr>
          <w:rFonts w:ascii="Times New Roman" w:eastAsia="Calibri" w:hAnsi="Times New Roman" w:cs="Times New Roman"/>
          <w:sz w:val="28"/>
          <w:szCs w:val="28"/>
          <w:lang w:val="kk-KZ"/>
        </w:rPr>
        <w:instrText xml:space="preserve"> REF _Ref105021038 \r \h </w:instrText>
      </w:r>
      <w:r w:rsidR="005A6965" w:rsidRPr="00B306FC">
        <w:rPr>
          <w:rFonts w:ascii="Times New Roman" w:eastAsia="Calibri" w:hAnsi="Times New Roman" w:cs="Times New Roman"/>
          <w:sz w:val="28"/>
          <w:szCs w:val="28"/>
          <w:lang w:val="kk-KZ"/>
        </w:rPr>
        <w:instrText xml:space="preserve"> \* MERGEFORMAT </w:instrText>
      </w:r>
      <w:r w:rsidR="001345E7" w:rsidRPr="005A6965">
        <w:rPr>
          <w:rFonts w:ascii="Times New Roman" w:eastAsia="Calibri" w:hAnsi="Times New Roman" w:cs="Times New Roman"/>
          <w:sz w:val="28"/>
          <w:szCs w:val="28"/>
        </w:rPr>
      </w:r>
      <w:r w:rsidR="001345E7" w:rsidRPr="005A6965">
        <w:rPr>
          <w:rFonts w:ascii="Times New Roman" w:eastAsia="Calibri" w:hAnsi="Times New Roman" w:cs="Times New Roman"/>
          <w:sz w:val="28"/>
          <w:szCs w:val="28"/>
        </w:rPr>
        <w:fldChar w:fldCharType="separate"/>
      </w:r>
      <w:r w:rsidR="0099323D">
        <w:rPr>
          <w:rFonts w:ascii="Times New Roman" w:eastAsia="Calibri" w:hAnsi="Times New Roman" w:cs="Times New Roman"/>
          <w:sz w:val="28"/>
          <w:szCs w:val="28"/>
          <w:lang w:val="kk-KZ"/>
        </w:rPr>
        <w:t>71</w:t>
      </w:r>
      <w:r w:rsidR="001345E7" w:rsidRPr="005A6965">
        <w:rPr>
          <w:rFonts w:ascii="Times New Roman" w:eastAsia="Calibri" w:hAnsi="Times New Roman" w:cs="Times New Roman"/>
          <w:sz w:val="28"/>
          <w:szCs w:val="28"/>
        </w:rPr>
        <w:fldChar w:fldCharType="end"/>
      </w:r>
      <w:r w:rsidR="00451CCF" w:rsidRPr="005A6965">
        <w:rPr>
          <w:rFonts w:ascii="Times New Roman" w:eastAsia="Calibri" w:hAnsi="Times New Roman" w:cs="Times New Roman"/>
          <w:sz w:val="28"/>
          <w:szCs w:val="28"/>
          <w:lang w:val="kk-KZ"/>
        </w:rPr>
        <w:t>]</w:t>
      </w:r>
      <w:r w:rsidR="001345E7" w:rsidRPr="005A6965">
        <w:rPr>
          <w:rFonts w:ascii="Times New Roman" w:eastAsia="Calibri" w:hAnsi="Times New Roman" w:cs="Times New Roman"/>
          <w:sz w:val="28"/>
          <w:szCs w:val="28"/>
          <w:lang w:val="kk-KZ"/>
        </w:rPr>
        <w:t xml:space="preserve">. </w:t>
      </w:r>
      <w:r w:rsidR="008A46E5" w:rsidRPr="005A6965">
        <w:rPr>
          <w:rFonts w:ascii="Times New Roman" w:eastAsia="Calibri" w:hAnsi="Times New Roman" w:cs="Times New Roman"/>
          <w:sz w:val="28"/>
          <w:szCs w:val="28"/>
          <w:lang w:val="kk-KZ"/>
        </w:rPr>
        <w:t xml:space="preserve">Осылайша, киноның дамуы өнердің басқа түрлерін де дамытуға ықпал етеді. </w:t>
      </w:r>
    </w:p>
    <w:p w14:paraId="796B28A1" w14:textId="6D9E1E62" w:rsidR="00DE5840" w:rsidRPr="005A6965" w:rsidRDefault="00DE5840" w:rsidP="000F0EC5">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Кинематография күрделі, синтездік сала ретінде өз қызметінде мынадай қағидаттарға негізделеді: сценарийлік;</w:t>
      </w:r>
      <w:r w:rsidR="000F0EC5">
        <w:rPr>
          <w:rFonts w:ascii="Times New Roman" w:eastAsia="Calibri" w:hAnsi="Times New Roman" w:cs="Times New Roman"/>
          <w:bCs/>
          <w:sz w:val="28"/>
          <w:szCs w:val="28"/>
          <w:lang w:val="kk-KZ"/>
        </w:rPr>
        <w:t xml:space="preserve"> </w:t>
      </w:r>
      <w:r w:rsidRPr="005A6965">
        <w:rPr>
          <w:rFonts w:ascii="Times New Roman" w:eastAsia="Calibri" w:hAnsi="Times New Roman" w:cs="Times New Roman"/>
          <w:bCs/>
          <w:sz w:val="28"/>
          <w:szCs w:val="28"/>
          <w:lang w:val="kk-KZ"/>
        </w:rPr>
        <w:t>фотографиялық;</w:t>
      </w:r>
      <w:r w:rsidR="000F0EC5">
        <w:rPr>
          <w:rFonts w:ascii="Times New Roman" w:eastAsia="Calibri" w:hAnsi="Times New Roman" w:cs="Times New Roman"/>
          <w:bCs/>
          <w:sz w:val="28"/>
          <w:szCs w:val="28"/>
          <w:lang w:val="kk-KZ"/>
        </w:rPr>
        <w:t xml:space="preserve"> </w:t>
      </w:r>
      <w:r w:rsidRPr="005A6965">
        <w:rPr>
          <w:rFonts w:ascii="Times New Roman" w:eastAsia="Calibri" w:hAnsi="Times New Roman" w:cs="Times New Roman"/>
          <w:bCs/>
          <w:sz w:val="28"/>
          <w:szCs w:val="28"/>
          <w:lang w:val="kk-KZ"/>
        </w:rPr>
        <w:t>көркемдік, эстетикалық; образдық (қозғалыстық); ракурстық;</w:t>
      </w:r>
      <w:r w:rsidR="000F0EC5">
        <w:rPr>
          <w:rFonts w:ascii="Times New Roman" w:eastAsia="Calibri" w:hAnsi="Times New Roman" w:cs="Times New Roman"/>
          <w:bCs/>
          <w:sz w:val="28"/>
          <w:szCs w:val="28"/>
          <w:lang w:val="kk-KZ"/>
        </w:rPr>
        <w:t xml:space="preserve"> </w:t>
      </w:r>
      <w:r w:rsidRPr="005A6965">
        <w:rPr>
          <w:rFonts w:ascii="Times New Roman" w:eastAsia="Calibri" w:hAnsi="Times New Roman" w:cs="Times New Roman"/>
          <w:bCs/>
          <w:sz w:val="28"/>
          <w:szCs w:val="28"/>
          <w:lang w:val="kk-KZ"/>
        </w:rPr>
        <w:t>монтаждық, редакторлық;</w:t>
      </w:r>
      <w:r w:rsidR="000F0EC5">
        <w:rPr>
          <w:rFonts w:ascii="Times New Roman" w:eastAsia="Calibri" w:hAnsi="Times New Roman" w:cs="Times New Roman"/>
          <w:bCs/>
          <w:sz w:val="28"/>
          <w:szCs w:val="28"/>
          <w:lang w:val="kk-KZ"/>
        </w:rPr>
        <w:t xml:space="preserve"> </w:t>
      </w:r>
      <w:r w:rsidRPr="005A6965">
        <w:rPr>
          <w:rFonts w:ascii="Times New Roman" w:eastAsia="Calibri" w:hAnsi="Times New Roman" w:cs="Times New Roman"/>
          <w:bCs/>
          <w:sz w:val="28"/>
          <w:szCs w:val="28"/>
          <w:lang w:val="kk-KZ"/>
        </w:rPr>
        <w:t>сюжеттік;</w:t>
      </w:r>
      <w:r w:rsidR="000F0EC5">
        <w:rPr>
          <w:rFonts w:ascii="Times New Roman" w:eastAsia="Calibri" w:hAnsi="Times New Roman" w:cs="Times New Roman"/>
          <w:bCs/>
          <w:sz w:val="28"/>
          <w:szCs w:val="28"/>
          <w:lang w:val="kk-KZ"/>
        </w:rPr>
        <w:t xml:space="preserve"> </w:t>
      </w:r>
      <w:r w:rsidRPr="005A6965">
        <w:rPr>
          <w:rFonts w:ascii="Times New Roman" w:eastAsia="Calibri" w:hAnsi="Times New Roman" w:cs="Times New Roman"/>
          <w:bCs/>
          <w:sz w:val="28"/>
          <w:szCs w:val="28"/>
          <w:lang w:val="kk-KZ"/>
        </w:rPr>
        <w:t>мағыналық, мазмұндық</w:t>
      </w:r>
      <w:r w:rsidR="000F0EC5">
        <w:rPr>
          <w:rFonts w:ascii="Times New Roman" w:eastAsia="Calibri" w:hAnsi="Times New Roman" w:cs="Times New Roman"/>
          <w:bCs/>
          <w:sz w:val="28"/>
          <w:szCs w:val="28"/>
          <w:lang w:val="kk-KZ"/>
        </w:rPr>
        <w:t>;</w:t>
      </w:r>
      <w:r w:rsidRPr="005A6965">
        <w:rPr>
          <w:rFonts w:ascii="Times New Roman" w:eastAsia="Calibri" w:hAnsi="Times New Roman" w:cs="Times New Roman"/>
          <w:bCs/>
          <w:sz w:val="28"/>
          <w:szCs w:val="28"/>
          <w:lang w:val="kk-KZ"/>
        </w:rPr>
        <w:t xml:space="preserve"> аудиторияны (көрерменді) ескеру қағидаты. </w:t>
      </w:r>
    </w:p>
    <w:p w14:paraId="642E14E9" w14:textId="0820CA12" w:rsidR="00DE5840" w:rsidRPr="005A6965" w:rsidRDefault="00DE5840" w:rsidP="00E01ACA">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Бұл қағидаттарды ұстану ұтымды мәдени өнімді шығаруға – көркемдік кино өндірісін</w:t>
      </w:r>
      <w:r w:rsidR="00690D44">
        <w:rPr>
          <w:rFonts w:ascii="Times New Roman" w:eastAsia="Calibri" w:hAnsi="Times New Roman" w:cs="Times New Roman"/>
          <w:sz w:val="28"/>
          <w:szCs w:val="28"/>
          <w:lang w:val="kk-KZ"/>
        </w:rPr>
        <w:t xml:space="preserve"> дамытуға</w:t>
      </w:r>
      <w:r w:rsidRPr="005A6965">
        <w:rPr>
          <w:rFonts w:ascii="Times New Roman" w:eastAsia="Calibri" w:hAnsi="Times New Roman" w:cs="Times New Roman"/>
          <w:sz w:val="28"/>
          <w:szCs w:val="28"/>
          <w:lang w:val="kk-KZ"/>
        </w:rPr>
        <w:t xml:space="preserve"> мүмкіндік береді. </w:t>
      </w:r>
    </w:p>
    <w:p w14:paraId="68440DAE" w14:textId="197886E9" w:rsidR="00DD0DAD" w:rsidRPr="005A6965" w:rsidRDefault="00DD0DAD" w:rsidP="00E01ACA">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Мәдени әр</w:t>
      </w:r>
      <w:r w:rsidR="001A07BA">
        <w:rPr>
          <w:rFonts w:ascii="Times New Roman" w:eastAsia="Calibri" w:hAnsi="Times New Roman" w:cs="Times New Roman"/>
          <w:bCs/>
          <w:sz w:val="28"/>
          <w:szCs w:val="28"/>
          <w:lang w:val="kk-KZ"/>
        </w:rPr>
        <w:t xml:space="preserve">алуандық </w:t>
      </w:r>
      <w:r w:rsidRPr="005A6965">
        <w:rPr>
          <w:rFonts w:ascii="Times New Roman" w:eastAsia="Calibri" w:hAnsi="Times New Roman" w:cs="Times New Roman"/>
          <w:bCs/>
          <w:sz w:val="28"/>
          <w:szCs w:val="28"/>
          <w:lang w:val="kk-KZ"/>
        </w:rPr>
        <w:t xml:space="preserve">тұрғысынан қарастыратын болсақ, қоғамда </w:t>
      </w:r>
      <w:r w:rsidR="001A07BA">
        <w:rPr>
          <w:rFonts w:ascii="Times New Roman" w:eastAsia="Calibri" w:hAnsi="Times New Roman" w:cs="Times New Roman"/>
          <w:bCs/>
          <w:sz w:val="28"/>
          <w:szCs w:val="28"/>
          <w:lang w:val="kk-KZ"/>
        </w:rPr>
        <w:t xml:space="preserve">мәдениетті </w:t>
      </w:r>
      <w:r w:rsidRPr="005A6965">
        <w:rPr>
          <w:rFonts w:ascii="Times New Roman" w:eastAsia="Calibri" w:hAnsi="Times New Roman" w:cs="Times New Roman"/>
          <w:bCs/>
          <w:sz w:val="28"/>
          <w:szCs w:val="28"/>
          <w:lang w:val="kk-KZ"/>
        </w:rPr>
        <w:t xml:space="preserve">бұқаралық және элиталық мәдениет </w:t>
      </w:r>
      <w:r w:rsidR="001A07BA">
        <w:rPr>
          <w:rFonts w:ascii="Times New Roman" w:eastAsia="Calibri" w:hAnsi="Times New Roman" w:cs="Times New Roman"/>
          <w:bCs/>
          <w:sz w:val="28"/>
          <w:szCs w:val="28"/>
          <w:lang w:val="kk-KZ"/>
        </w:rPr>
        <w:t xml:space="preserve">деп </w:t>
      </w:r>
      <w:r w:rsidR="00622331">
        <w:rPr>
          <w:rFonts w:ascii="Times New Roman" w:eastAsia="Calibri" w:hAnsi="Times New Roman" w:cs="Times New Roman"/>
          <w:bCs/>
          <w:sz w:val="28"/>
          <w:szCs w:val="28"/>
          <w:lang w:val="kk-KZ"/>
        </w:rPr>
        <w:t>екіге бөледі</w:t>
      </w:r>
      <w:r w:rsidRPr="005A6965">
        <w:rPr>
          <w:rFonts w:ascii="Times New Roman" w:eastAsia="Calibri" w:hAnsi="Times New Roman" w:cs="Times New Roman"/>
          <w:bCs/>
          <w:sz w:val="28"/>
          <w:szCs w:val="28"/>
          <w:lang w:val="kk-KZ"/>
        </w:rPr>
        <w:t>.</w:t>
      </w:r>
      <w:r w:rsidR="00622331">
        <w:rPr>
          <w:rFonts w:ascii="Times New Roman" w:eastAsia="Calibri" w:hAnsi="Times New Roman" w:cs="Times New Roman"/>
          <w:bCs/>
          <w:sz w:val="28"/>
          <w:szCs w:val="28"/>
          <w:lang w:val="kk-KZ"/>
        </w:rPr>
        <w:t xml:space="preserve"> Әртүрлі</w:t>
      </w:r>
      <w:r w:rsidRPr="005A6965">
        <w:rPr>
          <w:rFonts w:ascii="Times New Roman" w:eastAsia="Calibri" w:hAnsi="Times New Roman" w:cs="Times New Roman"/>
          <w:bCs/>
          <w:sz w:val="28"/>
          <w:szCs w:val="28"/>
          <w:lang w:val="kk-KZ"/>
        </w:rPr>
        <w:t xml:space="preserve"> әлеуметтік топтар</w:t>
      </w:r>
      <w:r w:rsidR="00622331">
        <w:rPr>
          <w:rFonts w:ascii="Times New Roman" w:eastAsia="Calibri" w:hAnsi="Times New Roman" w:cs="Times New Roman"/>
          <w:bCs/>
          <w:sz w:val="28"/>
          <w:szCs w:val="28"/>
          <w:lang w:val="kk-KZ"/>
        </w:rPr>
        <w:t xml:space="preserve"> мен қалың бұқараға арналған ойын-сауық фильмдер </w:t>
      </w:r>
      <w:r w:rsidRPr="005A6965">
        <w:rPr>
          <w:rFonts w:ascii="Times New Roman" w:eastAsia="Calibri" w:hAnsi="Times New Roman" w:cs="Times New Roman"/>
          <w:bCs/>
          <w:sz w:val="28"/>
          <w:szCs w:val="28"/>
          <w:lang w:val="kk-KZ"/>
        </w:rPr>
        <w:t xml:space="preserve"> </w:t>
      </w:r>
      <w:r w:rsidR="00622331">
        <w:rPr>
          <w:rFonts w:ascii="Times New Roman" w:eastAsia="Calibri" w:hAnsi="Times New Roman" w:cs="Times New Roman"/>
          <w:bCs/>
          <w:sz w:val="28"/>
          <w:szCs w:val="28"/>
          <w:lang w:val="kk-KZ"/>
        </w:rPr>
        <w:t>бұқаралық мәдениеттің өнімдері болып табылады</w:t>
      </w:r>
      <w:r w:rsidRPr="005A6965">
        <w:rPr>
          <w:rFonts w:ascii="Times New Roman" w:eastAsia="Calibri" w:hAnsi="Times New Roman" w:cs="Times New Roman"/>
          <w:bCs/>
          <w:sz w:val="28"/>
          <w:szCs w:val="28"/>
          <w:lang w:val="kk-KZ"/>
        </w:rPr>
        <w:t>.</w:t>
      </w:r>
      <w:r w:rsidR="00622331">
        <w:rPr>
          <w:rFonts w:ascii="Times New Roman" w:eastAsia="Calibri" w:hAnsi="Times New Roman" w:cs="Times New Roman"/>
          <w:bCs/>
          <w:sz w:val="28"/>
          <w:szCs w:val="28"/>
          <w:lang w:val="kk-KZ"/>
        </w:rPr>
        <w:t xml:space="preserve"> Бұндай фильмдер көпшілік арасында кеңінен таралып, қоғамдық маңызы бар мәселелермен бірге, </w:t>
      </w:r>
      <w:r w:rsidRPr="005A6965">
        <w:rPr>
          <w:rFonts w:ascii="Times New Roman" w:eastAsia="Calibri" w:hAnsi="Times New Roman" w:cs="Times New Roman"/>
          <w:bCs/>
          <w:sz w:val="28"/>
          <w:szCs w:val="28"/>
          <w:lang w:val="kk-KZ"/>
        </w:rPr>
        <w:t xml:space="preserve">тұрмыстық тақырыптарды </w:t>
      </w:r>
      <w:r w:rsidR="00622331">
        <w:rPr>
          <w:rFonts w:ascii="Times New Roman" w:eastAsia="Calibri" w:hAnsi="Times New Roman" w:cs="Times New Roman"/>
          <w:bCs/>
          <w:sz w:val="28"/>
          <w:szCs w:val="28"/>
          <w:lang w:val="kk-KZ"/>
        </w:rPr>
        <w:t xml:space="preserve">да </w:t>
      </w:r>
      <w:r w:rsidRPr="005A6965">
        <w:rPr>
          <w:rFonts w:ascii="Times New Roman" w:eastAsia="Calibri" w:hAnsi="Times New Roman" w:cs="Times New Roman"/>
          <w:bCs/>
          <w:sz w:val="28"/>
          <w:szCs w:val="28"/>
          <w:lang w:val="kk-KZ"/>
        </w:rPr>
        <w:t xml:space="preserve">қозғайды. Ал элиталық мәдениет тұрғысынан кино интеллектуалды, рухани жағынан дамыған белгілі бір әлеуметтік топтарға арналған, мағыналық мәні бар, құндылықтық бағдар болып табылатын өнер туындысы деуге болады. </w:t>
      </w:r>
      <w:r w:rsidR="00EA46A6">
        <w:rPr>
          <w:rFonts w:ascii="Times New Roman" w:eastAsia="Calibri" w:hAnsi="Times New Roman" w:cs="Times New Roman"/>
          <w:bCs/>
          <w:sz w:val="28"/>
          <w:szCs w:val="28"/>
          <w:lang w:val="kk-KZ"/>
        </w:rPr>
        <w:t>Әдетте</w:t>
      </w:r>
      <w:r w:rsidRPr="005A6965">
        <w:rPr>
          <w:rFonts w:ascii="Times New Roman" w:eastAsia="Calibri" w:hAnsi="Times New Roman" w:cs="Times New Roman"/>
          <w:bCs/>
          <w:sz w:val="28"/>
          <w:szCs w:val="28"/>
          <w:lang w:val="kk-KZ"/>
        </w:rPr>
        <w:t xml:space="preserve"> байсалды, салмақты кино негізінен ересектерге бағытталған. </w:t>
      </w:r>
      <w:r w:rsidR="00EA46A6">
        <w:rPr>
          <w:rFonts w:ascii="Times New Roman" w:eastAsia="Calibri" w:hAnsi="Times New Roman" w:cs="Times New Roman"/>
          <w:bCs/>
          <w:sz w:val="28"/>
          <w:szCs w:val="28"/>
          <w:lang w:val="kk-KZ"/>
        </w:rPr>
        <w:t xml:space="preserve">Қазіргі таңда кино жасау үрдісінде </w:t>
      </w:r>
      <w:r w:rsidRPr="005A6965">
        <w:rPr>
          <w:rFonts w:ascii="Times New Roman" w:eastAsia="Calibri" w:hAnsi="Times New Roman" w:cs="Times New Roman"/>
          <w:bCs/>
          <w:sz w:val="28"/>
          <w:szCs w:val="28"/>
          <w:lang w:val="kk-KZ"/>
        </w:rPr>
        <w:t>бұқаралық және элиталық мәдениетті синтездеу үрдісі байқалады</w:t>
      </w:r>
      <w:r w:rsidR="00EA46A6">
        <w:rPr>
          <w:rFonts w:ascii="Times New Roman" w:eastAsia="Calibri" w:hAnsi="Times New Roman" w:cs="Times New Roman"/>
          <w:bCs/>
          <w:sz w:val="28"/>
          <w:szCs w:val="28"/>
          <w:lang w:val="kk-KZ"/>
        </w:rPr>
        <w:t xml:space="preserve"> </w:t>
      </w:r>
      <w:r w:rsidR="00EA46A6" w:rsidRPr="00EA46A6">
        <w:rPr>
          <w:rFonts w:ascii="Times New Roman" w:eastAsia="Calibri" w:hAnsi="Times New Roman" w:cs="Times New Roman"/>
          <w:bCs/>
          <w:sz w:val="28"/>
          <w:szCs w:val="28"/>
          <w:lang w:val="kk-KZ"/>
        </w:rPr>
        <w:t>[</w:t>
      </w:r>
      <w:r w:rsidR="00EA46A6">
        <w:rPr>
          <w:rFonts w:ascii="Times New Roman" w:eastAsia="Calibri" w:hAnsi="Times New Roman" w:cs="Times New Roman"/>
          <w:bCs/>
          <w:sz w:val="28"/>
          <w:szCs w:val="28"/>
          <w:lang w:val="kk-KZ"/>
        </w:rPr>
        <w:fldChar w:fldCharType="begin"/>
      </w:r>
      <w:r w:rsidR="00EA46A6">
        <w:rPr>
          <w:rFonts w:ascii="Times New Roman" w:eastAsia="Calibri" w:hAnsi="Times New Roman" w:cs="Times New Roman"/>
          <w:bCs/>
          <w:sz w:val="28"/>
          <w:szCs w:val="28"/>
          <w:lang w:val="kk-KZ"/>
        </w:rPr>
        <w:instrText xml:space="preserve"> REF _Ref109727955 \r \h </w:instrText>
      </w:r>
      <w:r w:rsidR="00EA46A6">
        <w:rPr>
          <w:rFonts w:ascii="Times New Roman" w:eastAsia="Calibri" w:hAnsi="Times New Roman" w:cs="Times New Roman"/>
          <w:bCs/>
          <w:sz w:val="28"/>
          <w:szCs w:val="28"/>
          <w:lang w:val="kk-KZ"/>
        </w:rPr>
      </w:r>
      <w:r w:rsidR="00EA46A6">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69</w:t>
      </w:r>
      <w:r w:rsidR="00EA46A6">
        <w:rPr>
          <w:rFonts w:ascii="Times New Roman" w:eastAsia="Calibri" w:hAnsi="Times New Roman" w:cs="Times New Roman"/>
          <w:bCs/>
          <w:sz w:val="28"/>
          <w:szCs w:val="28"/>
          <w:lang w:val="kk-KZ"/>
        </w:rPr>
        <w:fldChar w:fldCharType="end"/>
      </w:r>
      <w:r w:rsidR="00EA46A6">
        <w:rPr>
          <w:rFonts w:ascii="Times New Roman" w:eastAsia="Calibri" w:hAnsi="Times New Roman" w:cs="Times New Roman"/>
          <w:bCs/>
          <w:sz w:val="28"/>
          <w:szCs w:val="28"/>
          <w:lang w:val="kk-KZ"/>
        </w:rPr>
        <w:t>, с. 566</w:t>
      </w:r>
      <w:r w:rsidR="00EA46A6" w:rsidRPr="00EA46A6">
        <w:rPr>
          <w:rFonts w:ascii="Times New Roman" w:eastAsia="Calibri" w:hAnsi="Times New Roman" w:cs="Times New Roman"/>
          <w:bCs/>
          <w:sz w:val="28"/>
          <w:szCs w:val="28"/>
          <w:lang w:val="kk-KZ"/>
        </w:rPr>
        <w:t>]</w:t>
      </w:r>
      <w:r w:rsidRPr="005A6965">
        <w:rPr>
          <w:rFonts w:ascii="Times New Roman" w:eastAsia="Calibri" w:hAnsi="Times New Roman" w:cs="Times New Roman"/>
          <w:bCs/>
          <w:sz w:val="28"/>
          <w:szCs w:val="28"/>
          <w:lang w:val="kk-KZ"/>
        </w:rPr>
        <w:t xml:space="preserve">. </w:t>
      </w:r>
    </w:p>
    <w:p w14:paraId="15CDC872" w14:textId="057D239B" w:rsidR="00DD0DAD" w:rsidRPr="005A6965" w:rsidRDefault="00DD0DAD" w:rsidP="00E01ACA">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Кино әлеуметтік және коммуникативтік құрал ретінде көпшіліктің құндылық</w:t>
      </w:r>
      <w:r w:rsidR="003F7390" w:rsidRPr="005A6965">
        <w:rPr>
          <w:rFonts w:ascii="Times New Roman" w:eastAsia="Calibri" w:hAnsi="Times New Roman" w:cs="Times New Roman"/>
          <w:bCs/>
          <w:sz w:val="28"/>
          <w:szCs w:val="28"/>
          <w:lang w:val="kk-KZ"/>
        </w:rPr>
        <w:t>тар</w:t>
      </w:r>
      <w:r w:rsidRPr="005A6965">
        <w:rPr>
          <w:rFonts w:ascii="Times New Roman" w:eastAsia="Calibri" w:hAnsi="Times New Roman" w:cs="Times New Roman"/>
          <w:bCs/>
          <w:sz w:val="28"/>
          <w:szCs w:val="28"/>
          <w:lang w:val="kk-KZ"/>
        </w:rPr>
        <w:t xml:space="preserve"> жүйесіне әсер етуде маңызды рөл атқарады. Кино қоғамдық сананың барлық салаларын қамтуға қабілетті. Ол адамдардың көңіл-күйіне әсер етеді, жаңа идеялар әкеледі, білімді нығайтады, өткенге көз жүгіртуге, бүгінгі күнді жақсы түсінуге және болашақты елестетуге мүмкіндік береді. Әрине, фильмдер адамдарға толыққанды білім мен ақыл қоса алмайды, алайда көптеген эмоциялар мен пайдалы ақпарат бере алады. Кейде адамдардың өмірі шырғалаң, көңілсіз және біртекті болған жағдайда жақсы фильм шынайы эстетикалық ләззат бере отырып, оны жарқын әрі толық</w:t>
      </w:r>
      <w:r w:rsidR="00690D44">
        <w:rPr>
          <w:rFonts w:ascii="Times New Roman" w:eastAsia="Calibri" w:hAnsi="Times New Roman" w:cs="Times New Roman"/>
          <w:bCs/>
          <w:sz w:val="28"/>
          <w:szCs w:val="28"/>
          <w:lang w:val="kk-KZ"/>
        </w:rPr>
        <w:t>қанды</w:t>
      </w:r>
      <w:r w:rsidRPr="005A6965">
        <w:rPr>
          <w:rFonts w:ascii="Times New Roman" w:eastAsia="Calibri" w:hAnsi="Times New Roman" w:cs="Times New Roman"/>
          <w:bCs/>
          <w:sz w:val="28"/>
          <w:szCs w:val="28"/>
          <w:lang w:val="kk-KZ"/>
        </w:rPr>
        <w:t xml:space="preserve"> ете алады. Кино қоғамның әлеуметтік жүйесінің элементі ретінде рухани саланың әлеуметтік институты болып, ал оның мақсаты көрерменге көркемдік-эстетикалық құралдар арқылы әсер ету болып табылады</w:t>
      </w:r>
      <w:r w:rsidR="00EA46A6">
        <w:rPr>
          <w:rFonts w:ascii="Times New Roman" w:eastAsia="Calibri" w:hAnsi="Times New Roman" w:cs="Times New Roman"/>
          <w:bCs/>
          <w:sz w:val="28"/>
          <w:szCs w:val="28"/>
          <w:lang w:val="kk-KZ"/>
        </w:rPr>
        <w:t xml:space="preserve"> </w:t>
      </w:r>
      <w:r w:rsidR="00EA46A6" w:rsidRPr="00EA46A6">
        <w:rPr>
          <w:rFonts w:ascii="Times New Roman" w:eastAsia="Calibri" w:hAnsi="Times New Roman" w:cs="Times New Roman"/>
          <w:bCs/>
          <w:sz w:val="28"/>
          <w:szCs w:val="28"/>
          <w:lang w:val="kk-KZ"/>
        </w:rPr>
        <w:t>[</w:t>
      </w:r>
      <w:r w:rsidR="00EA46A6">
        <w:rPr>
          <w:rFonts w:ascii="Times New Roman" w:eastAsia="Calibri" w:hAnsi="Times New Roman" w:cs="Times New Roman"/>
          <w:bCs/>
          <w:sz w:val="28"/>
          <w:szCs w:val="28"/>
          <w:lang w:val="kk-KZ"/>
        </w:rPr>
        <w:fldChar w:fldCharType="begin"/>
      </w:r>
      <w:r w:rsidR="00EA46A6">
        <w:rPr>
          <w:rFonts w:ascii="Times New Roman" w:eastAsia="Calibri" w:hAnsi="Times New Roman" w:cs="Times New Roman"/>
          <w:bCs/>
          <w:sz w:val="28"/>
          <w:szCs w:val="28"/>
          <w:lang w:val="kk-KZ"/>
        </w:rPr>
        <w:instrText xml:space="preserve"> REF _Ref109727955 \r \h </w:instrText>
      </w:r>
      <w:r w:rsidR="00EA46A6">
        <w:rPr>
          <w:rFonts w:ascii="Times New Roman" w:eastAsia="Calibri" w:hAnsi="Times New Roman" w:cs="Times New Roman"/>
          <w:bCs/>
          <w:sz w:val="28"/>
          <w:szCs w:val="28"/>
          <w:lang w:val="kk-KZ"/>
        </w:rPr>
      </w:r>
      <w:r w:rsidR="00EA46A6">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69</w:t>
      </w:r>
      <w:r w:rsidR="00EA46A6">
        <w:rPr>
          <w:rFonts w:ascii="Times New Roman" w:eastAsia="Calibri" w:hAnsi="Times New Roman" w:cs="Times New Roman"/>
          <w:bCs/>
          <w:sz w:val="28"/>
          <w:szCs w:val="28"/>
          <w:lang w:val="kk-KZ"/>
        </w:rPr>
        <w:fldChar w:fldCharType="end"/>
      </w:r>
      <w:r w:rsidR="00EA46A6">
        <w:rPr>
          <w:rFonts w:ascii="Times New Roman" w:eastAsia="Calibri" w:hAnsi="Times New Roman" w:cs="Times New Roman"/>
          <w:bCs/>
          <w:sz w:val="28"/>
          <w:szCs w:val="28"/>
          <w:lang w:val="kk-KZ"/>
        </w:rPr>
        <w:t>, с. 56</w:t>
      </w:r>
      <w:r w:rsidR="00C205DC">
        <w:rPr>
          <w:rFonts w:ascii="Times New Roman" w:eastAsia="Calibri" w:hAnsi="Times New Roman" w:cs="Times New Roman"/>
          <w:bCs/>
          <w:sz w:val="28"/>
          <w:szCs w:val="28"/>
          <w:lang w:val="kk-KZ"/>
        </w:rPr>
        <w:t>7</w:t>
      </w:r>
      <w:r w:rsidR="00EA46A6" w:rsidRPr="00EA46A6">
        <w:rPr>
          <w:rFonts w:ascii="Times New Roman" w:eastAsia="Calibri" w:hAnsi="Times New Roman" w:cs="Times New Roman"/>
          <w:bCs/>
          <w:sz w:val="28"/>
          <w:szCs w:val="28"/>
          <w:lang w:val="kk-KZ"/>
        </w:rPr>
        <w:t>]</w:t>
      </w:r>
      <w:r w:rsidRPr="005A6965">
        <w:rPr>
          <w:rFonts w:ascii="Times New Roman" w:eastAsia="Calibri" w:hAnsi="Times New Roman" w:cs="Times New Roman"/>
          <w:bCs/>
          <w:sz w:val="28"/>
          <w:szCs w:val="28"/>
          <w:lang w:val="kk-KZ"/>
        </w:rPr>
        <w:t xml:space="preserve">. </w:t>
      </w:r>
    </w:p>
    <w:p w14:paraId="128F7709" w14:textId="29CF7C36" w:rsidR="00DD0DAD" w:rsidRPr="005A6965" w:rsidRDefault="00DD0DAD" w:rsidP="00E01ACA">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Киноиндустрия – әртараптандырылған сала, оның алуан түрлі аспектілері қоғамдағы </w:t>
      </w:r>
      <w:r w:rsidR="001A07BA">
        <w:rPr>
          <w:rFonts w:ascii="Times New Roman" w:eastAsia="Calibri" w:hAnsi="Times New Roman" w:cs="Times New Roman"/>
          <w:bCs/>
          <w:sz w:val="28"/>
          <w:szCs w:val="28"/>
          <w:lang w:val="kk-KZ"/>
        </w:rPr>
        <w:t>жаңғыру</w:t>
      </w:r>
      <w:r w:rsidRPr="005A6965">
        <w:rPr>
          <w:rFonts w:ascii="Times New Roman" w:eastAsia="Calibri" w:hAnsi="Times New Roman" w:cs="Times New Roman"/>
          <w:bCs/>
          <w:sz w:val="28"/>
          <w:szCs w:val="28"/>
          <w:lang w:val="kk-KZ"/>
        </w:rPr>
        <w:t xml:space="preserve"> процестер</w:t>
      </w:r>
      <w:r w:rsidR="001A07BA">
        <w:rPr>
          <w:rFonts w:ascii="Times New Roman" w:eastAsia="Calibri" w:hAnsi="Times New Roman" w:cs="Times New Roman"/>
          <w:bCs/>
          <w:sz w:val="28"/>
          <w:szCs w:val="28"/>
          <w:lang w:val="kk-KZ"/>
        </w:rPr>
        <w:t>ін</w:t>
      </w:r>
      <w:r w:rsidRPr="005A6965">
        <w:rPr>
          <w:rFonts w:ascii="Times New Roman" w:eastAsia="Calibri" w:hAnsi="Times New Roman" w:cs="Times New Roman"/>
          <w:bCs/>
          <w:sz w:val="28"/>
          <w:szCs w:val="28"/>
          <w:lang w:val="kk-KZ"/>
        </w:rPr>
        <w:t xml:space="preserve">е сәйкес дамып отырады. Мәселен, бұрынғы уақытта киноөнімді пленкаға түсірген болса, қазір ақпараттық технологиялардың дамуымен саланың цифрландырылуы жүзеге асуда. </w:t>
      </w:r>
    </w:p>
    <w:p w14:paraId="24D661E6" w14:textId="77777777" w:rsidR="00DD0DAD" w:rsidRPr="005A6965" w:rsidRDefault="00DD0DAD" w:rsidP="00E01ACA">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Киноиндустрия әлемде әйгілі әлеуметтік үрдіске айналуда. Оның өнердің бір түрі ғана емес, әлеуметтік-экономикалық және мәдени сектор ретінде де </w:t>
      </w:r>
      <w:r w:rsidRPr="005A6965">
        <w:rPr>
          <w:rFonts w:ascii="Times New Roman" w:eastAsia="Calibri" w:hAnsi="Times New Roman" w:cs="Times New Roman"/>
          <w:bCs/>
          <w:sz w:val="28"/>
          <w:szCs w:val="28"/>
          <w:lang w:val="kk-KZ"/>
        </w:rPr>
        <w:lastRenderedPageBreak/>
        <w:t>дамуы байқалады. Қоғам күн сайын кино өнімдерін ойын-сауық ретінде көбірек тұтынуда. Оның әлеуеті жан-жақты және алуан түрлі.</w:t>
      </w:r>
    </w:p>
    <w:p w14:paraId="43FCE3CA" w14:textId="199A9A6C" w:rsidR="003D61D4" w:rsidRPr="005A6965" w:rsidRDefault="00D871BA" w:rsidP="00E01ACA">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М</w:t>
      </w:r>
      <w:r w:rsidR="00DC519C" w:rsidRPr="005A6965">
        <w:rPr>
          <w:rFonts w:ascii="Times New Roman" w:eastAsia="Calibri" w:hAnsi="Times New Roman" w:cs="Times New Roman"/>
          <w:bCs/>
          <w:sz w:val="28"/>
          <w:szCs w:val="28"/>
          <w:lang w:val="kk-KZ"/>
        </w:rPr>
        <w:t>әдениетсіз қоғамның тұрақты дамуы мүмкін емес. Қазіргі кезеңде бүкіл әлемде тұрақты дамудың 17 мақсаты негізге алынатыны белгілі</w:t>
      </w:r>
      <w:r w:rsidR="0002406A" w:rsidRPr="005A6965">
        <w:rPr>
          <w:rFonts w:ascii="Times New Roman" w:eastAsia="Calibri" w:hAnsi="Times New Roman" w:cs="Times New Roman"/>
          <w:bCs/>
          <w:sz w:val="28"/>
          <w:szCs w:val="28"/>
          <w:lang w:val="kk-KZ"/>
        </w:rPr>
        <w:t xml:space="preserve"> (</w:t>
      </w:r>
      <w:r w:rsidR="00E01ACA">
        <w:rPr>
          <w:rFonts w:ascii="Times New Roman" w:eastAsia="Calibri" w:hAnsi="Times New Roman" w:cs="Times New Roman"/>
          <w:bCs/>
          <w:sz w:val="28"/>
          <w:szCs w:val="28"/>
          <w:lang w:val="kk-KZ"/>
        </w:rPr>
        <w:t>3-</w:t>
      </w:r>
      <w:r w:rsidR="0002406A" w:rsidRPr="005A6965">
        <w:rPr>
          <w:rFonts w:ascii="Times New Roman" w:eastAsia="Calibri" w:hAnsi="Times New Roman" w:cs="Times New Roman"/>
          <w:bCs/>
          <w:sz w:val="28"/>
          <w:szCs w:val="28"/>
          <w:lang w:val="kk-KZ"/>
        </w:rPr>
        <w:t>сурет)</w:t>
      </w:r>
      <w:r w:rsidR="001345E7" w:rsidRPr="005A6965">
        <w:rPr>
          <w:rFonts w:ascii="Times New Roman" w:eastAsia="Calibri" w:hAnsi="Times New Roman" w:cs="Times New Roman"/>
          <w:bCs/>
          <w:sz w:val="28"/>
          <w:szCs w:val="28"/>
          <w:lang w:val="kk-KZ"/>
        </w:rPr>
        <w:t xml:space="preserve"> [</w:t>
      </w:r>
      <w:r w:rsidR="001345E7" w:rsidRPr="005A6965">
        <w:rPr>
          <w:rFonts w:ascii="Times New Roman" w:eastAsia="Calibri" w:hAnsi="Times New Roman" w:cs="Times New Roman"/>
          <w:bCs/>
          <w:sz w:val="28"/>
          <w:szCs w:val="28"/>
        </w:rPr>
        <w:fldChar w:fldCharType="begin"/>
      </w:r>
      <w:r w:rsidR="001345E7" w:rsidRPr="005A6965">
        <w:rPr>
          <w:rFonts w:ascii="Times New Roman" w:eastAsia="Calibri" w:hAnsi="Times New Roman" w:cs="Times New Roman"/>
          <w:bCs/>
          <w:sz w:val="28"/>
          <w:szCs w:val="28"/>
          <w:lang w:val="kk-KZ"/>
        </w:rPr>
        <w:instrText xml:space="preserve"> REF _Ref105021116 \r \h </w:instrText>
      </w:r>
      <w:r w:rsidR="005A6965" w:rsidRPr="005A6965">
        <w:rPr>
          <w:rFonts w:ascii="Times New Roman" w:eastAsia="Calibri" w:hAnsi="Times New Roman" w:cs="Times New Roman"/>
          <w:bCs/>
          <w:sz w:val="28"/>
          <w:szCs w:val="28"/>
          <w:lang w:val="kk-KZ"/>
        </w:rPr>
        <w:instrText xml:space="preserve"> \* MERGEFORMAT </w:instrText>
      </w:r>
      <w:r w:rsidR="001345E7" w:rsidRPr="005A6965">
        <w:rPr>
          <w:rFonts w:ascii="Times New Roman" w:eastAsia="Calibri" w:hAnsi="Times New Roman" w:cs="Times New Roman"/>
          <w:bCs/>
          <w:sz w:val="28"/>
          <w:szCs w:val="28"/>
        </w:rPr>
      </w:r>
      <w:r w:rsidR="001345E7" w:rsidRPr="005A6965">
        <w:rPr>
          <w:rFonts w:ascii="Times New Roman" w:eastAsia="Calibri" w:hAnsi="Times New Roman" w:cs="Times New Roman"/>
          <w:bCs/>
          <w:sz w:val="28"/>
          <w:szCs w:val="28"/>
        </w:rPr>
        <w:fldChar w:fldCharType="separate"/>
      </w:r>
      <w:r w:rsidR="0099323D">
        <w:rPr>
          <w:rFonts w:ascii="Times New Roman" w:eastAsia="Calibri" w:hAnsi="Times New Roman" w:cs="Times New Roman"/>
          <w:bCs/>
          <w:sz w:val="28"/>
          <w:szCs w:val="28"/>
          <w:lang w:val="kk-KZ"/>
        </w:rPr>
        <w:t>72</w:t>
      </w:r>
      <w:r w:rsidR="001345E7" w:rsidRPr="005A6965">
        <w:rPr>
          <w:rFonts w:ascii="Times New Roman" w:eastAsia="Calibri" w:hAnsi="Times New Roman" w:cs="Times New Roman"/>
          <w:bCs/>
          <w:sz w:val="28"/>
          <w:szCs w:val="28"/>
        </w:rPr>
        <w:fldChar w:fldCharType="end"/>
      </w:r>
      <w:r w:rsidR="001345E7" w:rsidRPr="005A6965">
        <w:rPr>
          <w:rFonts w:ascii="Times New Roman" w:eastAsia="Calibri" w:hAnsi="Times New Roman" w:cs="Times New Roman"/>
          <w:bCs/>
          <w:sz w:val="28"/>
          <w:szCs w:val="28"/>
          <w:lang w:val="kk-KZ"/>
        </w:rPr>
        <w:t>]</w:t>
      </w:r>
      <w:r w:rsidR="00DC519C" w:rsidRPr="005A6965">
        <w:rPr>
          <w:rFonts w:ascii="Times New Roman" w:eastAsia="Calibri" w:hAnsi="Times New Roman" w:cs="Times New Roman"/>
          <w:bCs/>
          <w:sz w:val="28"/>
          <w:szCs w:val="28"/>
          <w:lang w:val="kk-KZ"/>
        </w:rPr>
        <w:t>. Бұл мақсаттардың көпшілігі мәдени құрамдас бөліктермен үйлесетінін атап өтуге болады, сон</w:t>
      </w:r>
      <w:r w:rsidR="003F7390" w:rsidRPr="005A6965">
        <w:rPr>
          <w:rFonts w:ascii="Times New Roman" w:eastAsia="Calibri" w:hAnsi="Times New Roman" w:cs="Times New Roman"/>
          <w:bCs/>
          <w:sz w:val="28"/>
          <w:szCs w:val="28"/>
          <w:lang w:val="kk-KZ"/>
        </w:rPr>
        <w:t>ың</w:t>
      </w:r>
      <w:r w:rsidR="00DC519C" w:rsidRPr="005A6965">
        <w:rPr>
          <w:rFonts w:ascii="Times New Roman" w:eastAsia="Calibri" w:hAnsi="Times New Roman" w:cs="Times New Roman"/>
          <w:bCs/>
          <w:sz w:val="28"/>
          <w:szCs w:val="28"/>
          <w:lang w:val="kk-KZ"/>
        </w:rPr>
        <w:t xml:space="preserve"> ішінде</w:t>
      </w:r>
      <w:r w:rsidR="003F7390" w:rsidRPr="005A6965">
        <w:rPr>
          <w:rFonts w:ascii="Times New Roman" w:eastAsia="Calibri" w:hAnsi="Times New Roman" w:cs="Times New Roman"/>
          <w:bCs/>
          <w:sz w:val="28"/>
          <w:szCs w:val="28"/>
          <w:lang w:val="kk-KZ"/>
        </w:rPr>
        <w:t>:</w:t>
      </w:r>
      <w:r w:rsidR="00DC519C" w:rsidRPr="005A6965">
        <w:rPr>
          <w:rFonts w:ascii="Times New Roman" w:eastAsia="Calibri" w:hAnsi="Times New Roman" w:cs="Times New Roman"/>
          <w:bCs/>
          <w:sz w:val="28"/>
          <w:szCs w:val="28"/>
          <w:lang w:val="kk-KZ"/>
        </w:rPr>
        <w:t xml:space="preserve"> сапалы білім беру, қалалардың тұрақты дамуы, экономикалық өсу, гендерлік теңдік. </w:t>
      </w:r>
    </w:p>
    <w:p w14:paraId="372CF0DD" w14:textId="52212C78" w:rsidR="0002406A" w:rsidRPr="005A6965" w:rsidRDefault="0002406A" w:rsidP="00DC519C">
      <w:pPr>
        <w:spacing w:after="0" w:line="240" w:lineRule="auto"/>
        <w:ind w:firstLine="708"/>
        <w:jc w:val="both"/>
        <w:rPr>
          <w:rFonts w:ascii="Times New Roman" w:eastAsia="Calibri" w:hAnsi="Times New Roman" w:cs="Times New Roman"/>
          <w:bCs/>
          <w:sz w:val="28"/>
          <w:szCs w:val="28"/>
          <w:lang w:val="kk-KZ"/>
        </w:rPr>
      </w:pPr>
    </w:p>
    <w:p w14:paraId="5DB3DDCB" w14:textId="3BAB4863" w:rsidR="0002406A" w:rsidRPr="005A6965" w:rsidRDefault="0002406A" w:rsidP="00877ED2">
      <w:pPr>
        <w:spacing w:after="0" w:line="240" w:lineRule="auto"/>
        <w:jc w:val="center"/>
        <w:rPr>
          <w:rFonts w:ascii="Times New Roman" w:eastAsia="Calibri" w:hAnsi="Times New Roman" w:cs="Times New Roman"/>
          <w:bCs/>
          <w:sz w:val="28"/>
          <w:szCs w:val="28"/>
          <w:lang w:val="kk-KZ"/>
        </w:rPr>
      </w:pPr>
      <w:r w:rsidRPr="005A6965">
        <w:rPr>
          <w:rFonts w:ascii="Times New Roman" w:eastAsia="Calibri" w:hAnsi="Times New Roman" w:cs="Times New Roman"/>
          <w:bCs/>
          <w:noProof/>
          <w:sz w:val="28"/>
          <w:szCs w:val="28"/>
          <w:lang w:eastAsia="ru-RU"/>
        </w:rPr>
        <w:drawing>
          <wp:inline distT="0" distB="0" distL="0" distR="0" wp14:anchorId="74A76581" wp14:editId="01A5B216">
            <wp:extent cx="5245100" cy="2373767"/>
            <wp:effectExtent l="0" t="0" r="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10124" t="23164" r="13227" b="15162"/>
                    <a:stretch/>
                  </pic:blipFill>
                  <pic:spPr bwMode="auto">
                    <a:xfrm>
                      <a:off x="0" y="0"/>
                      <a:ext cx="5318229" cy="2406863"/>
                    </a:xfrm>
                    <a:prstGeom prst="rect">
                      <a:avLst/>
                    </a:prstGeom>
                    <a:noFill/>
                    <a:ln>
                      <a:noFill/>
                    </a:ln>
                    <a:extLst>
                      <a:ext uri="{53640926-AAD7-44D8-BBD7-CCE9431645EC}">
                        <a14:shadowObscured xmlns:a14="http://schemas.microsoft.com/office/drawing/2010/main"/>
                      </a:ext>
                    </a:extLst>
                  </pic:spPr>
                </pic:pic>
              </a:graphicData>
            </a:graphic>
          </wp:inline>
        </w:drawing>
      </w:r>
    </w:p>
    <w:p w14:paraId="7113023D" w14:textId="77777777" w:rsidR="00E01ACA" w:rsidRPr="00E01ACA" w:rsidRDefault="00E01ACA" w:rsidP="0002406A">
      <w:pPr>
        <w:spacing w:after="0" w:line="240" w:lineRule="auto"/>
        <w:ind w:firstLine="708"/>
        <w:jc w:val="center"/>
        <w:rPr>
          <w:rFonts w:ascii="Times New Roman" w:eastAsia="Calibri" w:hAnsi="Times New Roman" w:cs="Times New Roman"/>
          <w:bCs/>
          <w:sz w:val="16"/>
          <w:szCs w:val="16"/>
          <w:lang w:val="kk-KZ"/>
        </w:rPr>
      </w:pPr>
    </w:p>
    <w:p w14:paraId="42604FC1" w14:textId="77777777" w:rsidR="00E01ACA" w:rsidRDefault="0002406A" w:rsidP="00366D0F">
      <w:pPr>
        <w:spacing w:after="0" w:line="240" w:lineRule="auto"/>
        <w:jc w:val="center"/>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Сурет</w:t>
      </w:r>
      <w:r w:rsidR="00E10F4E" w:rsidRPr="005A6965">
        <w:rPr>
          <w:rFonts w:ascii="Times New Roman" w:eastAsia="Calibri" w:hAnsi="Times New Roman" w:cs="Times New Roman"/>
          <w:bCs/>
          <w:sz w:val="28"/>
          <w:szCs w:val="28"/>
          <w:lang w:val="kk-KZ"/>
        </w:rPr>
        <w:t xml:space="preserve"> 3 – </w:t>
      </w:r>
      <w:r w:rsidRPr="005A6965">
        <w:rPr>
          <w:rFonts w:ascii="Times New Roman" w:eastAsia="Calibri" w:hAnsi="Times New Roman" w:cs="Times New Roman"/>
          <w:bCs/>
          <w:sz w:val="28"/>
          <w:szCs w:val="28"/>
          <w:lang w:val="kk-KZ"/>
        </w:rPr>
        <w:t xml:space="preserve">Тұрақты дамудың 17-мақсаты </w:t>
      </w:r>
    </w:p>
    <w:p w14:paraId="543299EF" w14:textId="77777777" w:rsidR="00E01ACA" w:rsidRPr="00E01ACA" w:rsidRDefault="00E01ACA" w:rsidP="0002406A">
      <w:pPr>
        <w:spacing w:after="0" w:line="240" w:lineRule="auto"/>
        <w:ind w:firstLine="708"/>
        <w:jc w:val="center"/>
        <w:rPr>
          <w:rFonts w:ascii="Times New Roman" w:eastAsia="Calibri" w:hAnsi="Times New Roman" w:cs="Times New Roman"/>
          <w:bCs/>
          <w:sz w:val="16"/>
          <w:szCs w:val="16"/>
          <w:lang w:val="kk-KZ"/>
        </w:rPr>
      </w:pPr>
    </w:p>
    <w:p w14:paraId="1E84A046" w14:textId="627AD976" w:rsidR="0002406A" w:rsidRPr="00E01ACA" w:rsidRDefault="008D2F65" w:rsidP="008D2F65">
      <w:pPr>
        <w:spacing w:after="0" w:line="240" w:lineRule="auto"/>
        <w:ind w:firstLine="708"/>
        <w:jc w:val="both"/>
        <w:rPr>
          <w:rFonts w:ascii="Times New Roman" w:eastAsia="Calibri" w:hAnsi="Times New Roman" w:cs="Times New Roman"/>
          <w:bCs/>
          <w:sz w:val="24"/>
          <w:szCs w:val="24"/>
          <w:lang w:val="kk-KZ"/>
        </w:rPr>
      </w:pPr>
      <w:r w:rsidRPr="008A57BF">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00E10F4E" w:rsidRPr="00E01ACA">
        <w:rPr>
          <w:rFonts w:ascii="Times New Roman" w:eastAsia="Calibri" w:hAnsi="Times New Roman" w:cs="Times New Roman"/>
          <w:bCs/>
          <w:sz w:val="24"/>
          <w:szCs w:val="24"/>
          <w:lang w:val="kk-KZ"/>
        </w:rPr>
        <w:t>[</w:t>
      </w:r>
      <w:r w:rsidR="00E10F4E" w:rsidRPr="00E01ACA">
        <w:rPr>
          <w:rFonts w:ascii="Times New Roman" w:eastAsia="Calibri" w:hAnsi="Times New Roman" w:cs="Times New Roman"/>
          <w:bCs/>
          <w:sz w:val="24"/>
          <w:szCs w:val="24"/>
        </w:rPr>
        <w:fldChar w:fldCharType="begin"/>
      </w:r>
      <w:r w:rsidR="00E10F4E" w:rsidRPr="00E01ACA">
        <w:rPr>
          <w:rFonts w:ascii="Times New Roman" w:eastAsia="Calibri" w:hAnsi="Times New Roman" w:cs="Times New Roman"/>
          <w:bCs/>
          <w:sz w:val="24"/>
          <w:szCs w:val="24"/>
          <w:lang w:val="kk-KZ"/>
        </w:rPr>
        <w:instrText xml:space="preserve"> REF _Ref105021116 \r \h </w:instrText>
      </w:r>
      <w:r w:rsidR="005A6965" w:rsidRPr="00E01ACA">
        <w:rPr>
          <w:rFonts w:ascii="Times New Roman" w:eastAsia="Calibri" w:hAnsi="Times New Roman" w:cs="Times New Roman"/>
          <w:bCs/>
          <w:sz w:val="24"/>
          <w:szCs w:val="24"/>
          <w:lang w:val="kk-KZ"/>
        </w:rPr>
        <w:instrText xml:space="preserve"> \* MERGEFORMAT </w:instrText>
      </w:r>
      <w:r w:rsidR="00E10F4E" w:rsidRPr="00E01ACA">
        <w:rPr>
          <w:rFonts w:ascii="Times New Roman" w:eastAsia="Calibri" w:hAnsi="Times New Roman" w:cs="Times New Roman"/>
          <w:bCs/>
          <w:sz w:val="24"/>
          <w:szCs w:val="24"/>
        </w:rPr>
      </w:r>
      <w:r w:rsidR="00E10F4E" w:rsidRPr="00E01ACA">
        <w:rPr>
          <w:rFonts w:ascii="Times New Roman" w:eastAsia="Calibri" w:hAnsi="Times New Roman" w:cs="Times New Roman"/>
          <w:bCs/>
          <w:sz w:val="24"/>
          <w:szCs w:val="24"/>
        </w:rPr>
        <w:fldChar w:fldCharType="separate"/>
      </w:r>
      <w:r w:rsidR="0099323D">
        <w:rPr>
          <w:rFonts w:ascii="Times New Roman" w:eastAsia="Calibri" w:hAnsi="Times New Roman" w:cs="Times New Roman"/>
          <w:bCs/>
          <w:sz w:val="24"/>
          <w:szCs w:val="24"/>
          <w:lang w:val="kk-KZ"/>
        </w:rPr>
        <w:t>72</w:t>
      </w:r>
      <w:r w:rsidR="00E10F4E" w:rsidRPr="00E01ACA">
        <w:rPr>
          <w:rFonts w:ascii="Times New Roman" w:eastAsia="Calibri" w:hAnsi="Times New Roman" w:cs="Times New Roman"/>
          <w:bCs/>
          <w:sz w:val="24"/>
          <w:szCs w:val="24"/>
        </w:rPr>
        <w:fldChar w:fldCharType="end"/>
      </w:r>
      <w:r w:rsidR="00E10F4E" w:rsidRPr="00E01ACA">
        <w:rPr>
          <w:rFonts w:ascii="Times New Roman" w:eastAsia="Calibri" w:hAnsi="Times New Roman" w:cs="Times New Roman"/>
          <w:bCs/>
          <w:sz w:val="24"/>
          <w:szCs w:val="24"/>
          <w:lang w:val="kk-KZ"/>
        </w:rPr>
        <w:t>]</w:t>
      </w:r>
    </w:p>
    <w:p w14:paraId="20F2EB3C" w14:textId="77777777" w:rsidR="0002406A" w:rsidRPr="005A6965" w:rsidRDefault="0002406A" w:rsidP="0002406A">
      <w:pPr>
        <w:spacing w:after="0" w:line="240" w:lineRule="auto"/>
        <w:ind w:firstLine="708"/>
        <w:jc w:val="center"/>
        <w:rPr>
          <w:rFonts w:ascii="Times New Roman" w:eastAsia="Calibri" w:hAnsi="Times New Roman" w:cs="Times New Roman"/>
          <w:bCs/>
          <w:sz w:val="28"/>
          <w:szCs w:val="28"/>
          <w:lang w:val="kk-KZ"/>
        </w:rPr>
      </w:pPr>
    </w:p>
    <w:p w14:paraId="54EC9C1C" w14:textId="696936CD" w:rsidR="00DC519C" w:rsidRPr="005A6965" w:rsidRDefault="00DC519C" w:rsidP="00DC519C">
      <w:pPr>
        <w:spacing w:after="0" w:line="240" w:lineRule="auto"/>
        <w:ind w:firstLine="708"/>
        <w:jc w:val="both"/>
        <w:rPr>
          <w:rFonts w:ascii="Times New Roman" w:eastAsia="Calibri" w:hAnsi="Times New Roman" w:cs="Times New Roman"/>
          <w:bCs/>
          <w:color w:val="0070C0"/>
          <w:sz w:val="28"/>
          <w:szCs w:val="28"/>
          <w:lang w:val="kk-KZ"/>
        </w:rPr>
      </w:pPr>
      <w:r w:rsidRPr="005A6965">
        <w:rPr>
          <w:rFonts w:ascii="Times New Roman" w:eastAsia="Calibri" w:hAnsi="Times New Roman" w:cs="Times New Roman"/>
          <w:bCs/>
          <w:sz w:val="28"/>
          <w:szCs w:val="28"/>
          <w:lang w:val="kk-KZ"/>
        </w:rPr>
        <w:t>Әртүрлі аспектілерді қамти келе, мәдениет тұрақты дамудың қажетті шарты мен қозғаушы күші болып табылады</w:t>
      </w:r>
      <w:r w:rsidR="001345E7" w:rsidRPr="005A6965">
        <w:rPr>
          <w:rFonts w:ascii="Times New Roman" w:eastAsia="Calibri" w:hAnsi="Times New Roman" w:cs="Times New Roman"/>
          <w:bCs/>
          <w:sz w:val="28"/>
          <w:szCs w:val="28"/>
          <w:lang w:val="kk-KZ"/>
        </w:rPr>
        <w:t xml:space="preserve"> [</w:t>
      </w:r>
      <w:r w:rsidR="001345E7" w:rsidRPr="005A6965">
        <w:rPr>
          <w:rFonts w:ascii="Times New Roman" w:eastAsia="Calibri" w:hAnsi="Times New Roman" w:cs="Times New Roman"/>
          <w:bCs/>
          <w:sz w:val="28"/>
          <w:szCs w:val="28"/>
          <w:lang w:val="kk-KZ"/>
        </w:rPr>
        <w:fldChar w:fldCharType="begin"/>
      </w:r>
      <w:r w:rsidR="001345E7" w:rsidRPr="005A6965">
        <w:rPr>
          <w:rFonts w:ascii="Times New Roman" w:eastAsia="Calibri" w:hAnsi="Times New Roman" w:cs="Times New Roman"/>
          <w:bCs/>
          <w:sz w:val="28"/>
          <w:szCs w:val="28"/>
          <w:lang w:val="kk-KZ"/>
        </w:rPr>
        <w:instrText xml:space="preserve"> REF _Ref105021257 \r \h </w:instrText>
      </w:r>
      <w:r w:rsidR="005A6965">
        <w:rPr>
          <w:rFonts w:ascii="Times New Roman" w:eastAsia="Calibri" w:hAnsi="Times New Roman" w:cs="Times New Roman"/>
          <w:bCs/>
          <w:sz w:val="28"/>
          <w:szCs w:val="28"/>
          <w:lang w:val="kk-KZ"/>
        </w:rPr>
        <w:instrText xml:space="preserve"> \* MERGEFORMAT </w:instrText>
      </w:r>
      <w:r w:rsidR="001345E7" w:rsidRPr="005A6965">
        <w:rPr>
          <w:rFonts w:ascii="Times New Roman" w:eastAsia="Calibri" w:hAnsi="Times New Roman" w:cs="Times New Roman"/>
          <w:bCs/>
          <w:sz w:val="28"/>
          <w:szCs w:val="28"/>
          <w:lang w:val="kk-KZ"/>
        </w:rPr>
      </w:r>
      <w:r w:rsidR="001345E7" w:rsidRPr="005A6965">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73</w:t>
      </w:r>
      <w:r w:rsidR="001345E7" w:rsidRPr="005A6965">
        <w:rPr>
          <w:rFonts w:ascii="Times New Roman" w:eastAsia="Calibri" w:hAnsi="Times New Roman" w:cs="Times New Roman"/>
          <w:bCs/>
          <w:sz w:val="28"/>
          <w:szCs w:val="28"/>
          <w:lang w:val="kk-KZ"/>
        </w:rPr>
        <w:fldChar w:fldCharType="end"/>
      </w:r>
      <w:r w:rsidR="001345E7" w:rsidRPr="005A6965">
        <w:rPr>
          <w:rFonts w:ascii="Times New Roman" w:eastAsia="Calibri" w:hAnsi="Times New Roman" w:cs="Times New Roman"/>
          <w:bCs/>
          <w:sz w:val="28"/>
          <w:szCs w:val="28"/>
          <w:lang w:val="kk-KZ"/>
        </w:rPr>
        <w:t>]</w:t>
      </w:r>
      <w:r w:rsidRPr="005A6965">
        <w:rPr>
          <w:rFonts w:ascii="Times New Roman" w:eastAsia="Calibri" w:hAnsi="Times New Roman" w:cs="Times New Roman"/>
          <w:bCs/>
          <w:sz w:val="28"/>
          <w:szCs w:val="28"/>
          <w:lang w:val="kk-KZ"/>
        </w:rPr>
        <w:t xml:space="preserve"> </w:t>
      </w:r>
      <w:r w:rsidR="003D61D4" w:rsidRPr="005A6965">
        <w:rPr>
          <w:rFonts w:ascii="Times New Roman" w:eastAsia="Calibri" w:hAnsi="Times New Roman" w:cs="Times New Roman"/>
          <w:bCs/>
          <w:sz w:val="28"/>
          <w:szCs w:val="28"/>
          <w:lang w:val="kk-KZ"/>
        </w:rPr>
        <w:t>(</w:t>
      </w:r>
      <w:r w:rsidR="00E01ACA">
        <w:rPr>
          <w:rFonts w:ascii="Times New Roman" w:eastAsia="Calibri" w:hAnsi="Times New Roman" w:cs="Times New Roman"/>
          <w:bCs/>
          <w:sz w:val="28"/>
          <w:szCs w:val="28"/>
          <w:lang w:val="kk-KZ"/>
        </w:rPr>
        <w:t>4-</w:t>
      </w:r>
      <w:r w:rsidR="003D61D4" w:rsidRPr="005A6965">
        <w:rPr>
          <w:rFonts w:ascii="Times New Roman" w:eastAsia="Calibri" w:hAnsi="Times New Roman" w:cs="Times New Roman"/>
          <w:bCs/>
          <w:sz w:val="28"/>
          <w:szCs w:val="28"/>
          <w:lang w:val="kk-KZ"/>
        </w:rPr>
        <w:t>сурет)</w:t>
      </w:r>
      <w:r w:rsidR="001345E7" w:rsidRPr="005A6965">
        <w:rPr>
          <w:rFonts w:ascii="Times New Roman" w:eastAsia="Calibri" w:hAnsi="Times New Roman" w:cs="Times New Roman"/>
          <w:bCs/>
          <w:sz w:val="28"/>
          <w:szCs w:val="28"/>
          <w:lang w:val="kk-KZ"/>
        </w:rPr>
        <w:t>.</w:t>
      </w:r>
    </w:p>
    <w:p w14:paraId="4CE53238" w14:textId="4A73EB8D" w:rsidR="003D61D4" w:rsidRPr="005A6965" w:rsidRDefault="003D61D4" w:rsidP="003E05F5">
      <w:pPr>
        <w:spacing w:after="0" w:line="240" w:lineRule="auto"/>
        <w:jc w:val="center"/>
        <w:rPr>
          <w:rFonts w:ascii="Times New Roman" w:eastAsia="Calibri" w:hAnsi="Times New Roman" w:cs="Times New Roman"/>
          <w:bCs/>
          <w:color w:val="0070C0"/>
          <w:sz w:val="28"/>
          <w:szCs w:val="28"/>
          <w:lang w:val="kk-KZ"/>
        </w:rPr>
      </w:pPr>
      <w:r w:rsidRPr="005A6965">
        <w:rPr>
          <w:rFonts w:ascii="Times New Roman" w:eastAsia="Calibri" w:hAnsi="Times New Roman" w:cs="Times New Roman"/>
          <w:bCs/>
          <w:noProof/>
          <w:color w:val="0070C0"/>
          <w:sz w:val="28"/>
          <w:szCs w:val="28"/>
          <w:lang w:eastAsia="ru-RU"/>
        </w:rPr>
        <w:drawing>
          <wp:inline distT="0" distB="0" distL="0" distR="0" wp14:anchorId="5C2056EA" wp14:editId="53FE00F9">
            <wp:extent cx="5646420" cy="25019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3513" r="2374" b="19576"/>
                    <a:stretch/>
                  </pic:blipFill>
                  <pic:spPr bwMode="auto">
                    <a:xfrm>
                      <a:off x="0" y="0"/>
                      <a:ext cx="5692701" cy="2522407"/>
                    </a:xfrm>
                    <a:prstGeom prst="rect">
                      <a:avLst/>
                    </a:prstGeom>
                    <a:noFill/>
                    <a:ln>
                      <a:noFill/>
                    </a:ln>
                    <a:extLst>
                      <a:ext uri="{53640926-AAD7-44D8-BBD7-CCE9431645EC}">
                        <a14:shadowObscured xmlns:a14="http://schemas.microsoft.com/office/drawing/2010/main"/>
                      </a:ext>
                    </a:extLst>
                  </pic:spPr>
                </pic:pic>
              </a:graphicData>
            </a:graphic>
          </wp:inline>
        </w:drawing>
      </w:r>
    </w:p>
    <w:p w14:paraId="2999FBEA" w14:textId="78887380" w:rsidR="003D61D4" w:rsidRPr="005A6965" w:rsidRDefault="003D61D4" w:rsidP="00366D0F">
      <w:pPr>
        <w:spacing w:after="0" w:line="240" w:lineRule="auto"/>
        <w:jc w:val="center"/>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Сурет</w:t>
      </w:r>
      <w:r w:rsidR="00E10F4E" w:rsidRPr="005A6965">
        <w:rPr>
          <w:rFonts w:ascii="Times New Roman" w:eastAsia="Calibri" w:hAnsi="Times New Roman" w:cs="Times New Roman"/>
          <w:bCs/>
          <w:sz w:val="28"/>
          <w:szCs w:val="28"/>
          <w:lang w:val="kk-KZ"/>
        </w:rPr>
        <w:t xml:space="preserve"> 4 – </w:t>
      </w:r>
      <w:r w:rsidRPr="005A6965">
        <w:rPr>
          <w:rFonts w:ascii="Times New Roman" w:eastAsia="Calibri" w:hAnsi="Times New Roman" w:cs="Times New Roman"/>
          <w:bCs/>
          <w:sz w:val="28"/>
          <w:szCs w:val="28"/>
          <w:lang w:val="kk-KZ"/>
        </w:rPr>
        <w:t>Мәдени даму мен тұрақты дамудың байланысы</w:t>
      </w:r>
    </w:p>
    <w:p w14:paraId="6651B331" w14:textId="77777777" w:rsidR="00E10F4E" w:rsidRPr="00E01ACA" w:rsidRDefault="00E10F4E" w:rsidP="002F7B4A">
      <w:pPr>
        <w:spacing w:after="0" w:line="240" w:lineRule="auto"/>
        <w:ind w:firstLine="708"/>
        <w:jc w:val="center"/>
        <w:rPr>
          <w:rFonts w:ascii="Times New Roman" w:hAnsi="Times New Roman" w:cs="Times New Roman"/>
          <w:sz w:val="16"/>
          <w:szCs w:val="16"/>
          <w:lang w:val="kk-KZ"/>
        </w:rPr>
      </w:pPr>
    </w:p>
    <w:p w14:paraId="3B55B1F4" w14:textId="25C3DF13" w:rsidR="003D61D4" w:rsidRPr="00E01ACA" w:rsidRDefault="002F7B4A" w:rsidP="00E10F4E">
      <w:pPr>
        <w:spacing w:after="0" w:line="240" w:lineRule="auto"/>
        <w:ind w:firstLine="708"/>
        <w:jc w:val="both"/>
        <w:rPr>
          <w:rFonts w:ascii="Times New Roman" w:eastAsia="Calibri" w:hAnsi="Times New Roman" w:cs="Times New Roman"/>
          <w:bCs/>
          <w:color w:val="0070C0"/>
          <w:sz w:val="24"/>
          <w:szCs w:val="24"/>
          <w:lang w:val="kk-KZ"/>
        </w:rPr>
      </w:pPr>
      <w:r w:rsidRPr="00E01ACA">
        <w:rPr>
          <w:rFonts w:ascii="Times New Roman" w:hAnsi="Times New Roman" w:cs="Times New Roman"/>
          <w:sz w:val="24"/>
          <w:szCs w:val="24"/>
          <w:lang w:val="kk-KZ"/>
        </w:rPr>
        <w:t>Ескерту – Суретті автор әзірлеген</w:t>
      </w:r>
    </w:p>
    <w:p w14:paraId="3011DE1C" w14:textId="77777777" w:rsidR="002F7B4A" w:rsidRPr="005A6965" w:rsidRDefault="002F7B4A" w:rsidP="00DC519C">
      <w:pPr>
        <w:spacing w:after="0" w:line="240" w:lineRule="auto"/>
        <w:ind w:firstLine="708"/>
        <w:jc w:val="both"/>
        <w:rPr>
          <w:rFonts w:ascii="Times New Roman" w:eastAsia="Calibri" w:hAnsi="Times New Roman" w:cs="Times New Roman"/>
          <w:bCs/>
          <w:color w:val="0070C0"/>
          <w:sz w:val="28"/>
          <w:szCs w:val="28"/>
          <w:lang w:val="kk-KZ"/>
        </w:rPr>
      </w:pPr>
    </w:p>
    <w:p w14:paraId="0BE03119" w14:textId="31B53DD0" w:rsidR="00DD0DAD" w:rsidRPr="005A6965" w:rsidRDefault="003D61D4" w:rsidP="00D871BA">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Мәдени дамудың маңызды бағыттарының бірі ретінде </w:t>
      </w:r>
      <w:r w:rsidR="00DD0DAD" w:rsidRPr="005A6965">
        <w:rPr>
          <w:rFonts w:ascii="Times New Roman" w:eastAsia="Calibri" w:hAnsi="Times New Roman" w:cs="Times New Roman"/>
          <w:bCs/>
          <w:sz w:val="28"/>
          <w:szCs w:val="28"/>
          <w:lang w:val="kk-KZ"/>
        </w:rPr>
        <w:t xml:space="preserve">киноиндустрия саласы бірқатар тұрақты даму мақсаттарын жүзеге асыруға ықпал ете алады </w:t>
      </w:r>
      <w:r w:rsidR="00682C36">
        <w:rPr>
          <w:rFonts w:ascii="Times New Roman" w:eastAsia="Calibri" w:hAnsi="Times New Roman" w:cs="Times New Roman"/>
          <w:bCs/>
          <w:sz w:val="28"/>
          <w:szCs w:val="28"/>
          <w:lang w:val="kk-KZ"/>
        </w:rPr>
        <w:br/>
      </w:r>
      <w:r w:rsidR="00DD0DAD" w:rsidRPr="005A6965">
        <w:rPr>
          <w:rFonts w:ascii="Times New Roman" w:eastAsia="Calibri" w:hAnsi="Times New Roman" w:cs="Times New Roman"/>
          <w:bCs/>
          <w:sz w:val="28"/>
          <w:szCs w:val="28"/>
          <w:lang w:val="kk-KZ"/>
        </w:rPr>
        <w:lastRenderedPageBreak/>
        <w:t>(</w:t>
      </w:r>
      <w:r w:rsidR="00366D0F">
        <w:rPr>
          <w:rFonts w:ascii="Times New Roman" w:eastAsia="Calibri" w:hAnsi="Times New Roman" w:cs="Times New Roman"/>
          <w:bCs/>
          <w:sz w:val="28"/>
          <w:szCs w:val="28"/>
          <w:lang w:val="kk-KZ"/>
        </w:rPr>
        <w:t>5</w:t>
      </w:r>
      <w:r w:rsidR="00E01ACA">
        <w:rPr>
          <w:rFonts w:ascii="Times New Roman" w:eastAsia="Calibri" w:hAnsi="Times New Roman" w:cs="Times New Roman"/>
          <w:bCs/>
          <w:sz w:val="28"/>
          <w:szCs w:val="28"/>
          <w:lang w:val="kk-KZ"/>
        </w:rPr>
        <w:t>-</w:t>
      </w:r>
      <w:r w:rsidR="00366D0F">
        <w:rPr>
          <w:rFonts w:ascii="Times New Roman" w:eastAsia="Calibri" w:hAnsi="Times New Roman" w:cs="Times New Roman"/>
          <w:bCs/>
          <w:sz w:val="28"/>
          <w:szCs w:val="28"/>
          <w:lang w:val="kk-KZ"/>
        </w:rPr>
        <w:t>сурет</w:t>
      </w:r>
      <w:r w:rsidR="00DD0DAD" w:rsidRPr="005A6965">
        <w:rPr>
          <w:rFonts w:ascii="Times New Roman" w:eastAsia="Calibri" w:hAnsi="Times New Roman" w:cs="Times New Roman"/>
          <w:bCs/>
          <w:sz w:val="28"/>
          <w:szCs w:val="28"/>
          <w:lang w:val="kk-KZ"/>
        </w:rPr>
        <w:t>)</w:t>
      </w:r>
      <w:r w:rsidR="00D871BA" w:rsidRPr="005A6965">
        <w:rPr>
          <w:rFonts w:ascii="Times New Roman" w:eastAsia="Calibri" w:hAnsi="Times New Roman" w:cs="Times New Roman"/>
          <w:bCs/>
          <w:sz w:val="28"/>
          <w:szCs w:val="28"/>
          <w:lang w:val="kk-KZ"/>
        </w:rPr>
        <w:t>.</w:t>
      </w:r>
      <w:r w:rsidR="00DD0DAD" w:rsidRPr="005A6965">
        <w:rPr>
          <w:rFonts w:ascii="Times New Roman" w:eastAsia="Calibri" w:hAnsi="Times New Roman" w:cs="Times New Roman"/>
          <w:bCs/>
          <w:sz w:val="28"/>
          <w:szCs w:val="28"/>
          <w:lang w:val="kk-KZ"/>
        </w:rPr>
        <w:t xml:space="preserve"> Киноиндустрия тұрақты дамудың барлық </w:t>
      </w:r>
      <w:r w:rsidR="00682C36">
        <w:rPr>
          <w:rFonts w:ascii="Times New Roman" w:eastAsia="Calibri" w:hAnsi="Times New Roman" w:cs="Times New Roman"/>
          <w:bCs/>
          <w:sz w:val="28"/>
          <w:szCs w:val="28"/>
          <w:lang w:val="kk-KZ"/>
        </w:rPr>
        <w:t>–</w:t>
      </w:r>
      <w:r w:rsidR="00DD0DAD" w:rsidRPr="005A6965">
        <w:rPr>
          <w:rFonts w:ascii="Times New Roman" w:eastAsia="Calibri" w:hAnsi="Times New Roman" w:cs="Times New Roman"/>
          <w:bCs/>
          <w:sz w:val="28"/>
          <w:szCs w:val="28"/>
          <w:lang w:val="kk-KZ"/>
        </w:rPr>
        <w:t xml:space="preserve"> экономикалық, әлеуметтік және экологиялық аспектілерін іске асыруда өз үлесін қосуда</w:t>
      </w:r>
      <w:r w:rsidR="001345E7" w:rsidRPr="005A6965">
        <w:rPr>
          <w:rFonts w:ascii="Times New Roman" w:eastAsia="Calibri" w:hAnsi="Times New Roman" w:cs="Times New Roman"/>
          <w:bCs/>
          <w:sz w:val="28"/>
          <w:szCs w:val="28"/>
          <w:lang w:val="kk-KZ"/>
        </w:rPr>
        <w:t xml:space="preserve"> [</w:t>
      </w:r>
      <w:r w:rsidR="001345E7" w:rsidRPr="005A6965">
        <w:rPr>
          <w:rFonts w:ascii="Times New Roman" w:eastAsia="Calibri" w:hAnsi="Times New Roman" w:cs="Times New Roman"/>
          <w:bCs/>
          <w:sz w:val="28"/>
          <w:szCs w:val="28"/>
          <w:lang w:val="kk-KZ"/>
        </w:rPr>
        <w:fldChar w:fldCharType="begin"/>
      </w:r>
      <w:r w:rsidR="001345E7" w:rsidRPr="005A6965">
        <w:rPr>
          <w:rFonts w:ascii="Times New Roman" w:eastAsia="Calibri" w:hAnsi="Times New Roman" w:cs="Times New Roman"/>
          <w:bCs/>
          <w:sz w:val="28"/>
          <w:szCs w:val="28"/>
          <w:lang w:val="kk-KZ"/>
        </w:rPr>
        <w:instrText xml:space="preserve"> REF _Ref105021347 \r \h </w:instrText>
      </w:r>
      <w:r w:rsidR="005A6965">
        <w:rPr>
          <w:rFonts w:ascii="Times New Roman" w:eastAsia="Calibri" w:hAnsi="Times New Roman" w:cs="Times New Roman"/>
          <w:bCs/>
          <w:sz w:val="28"/>
          <w:szCs w:val="28"/>
          <w:lang w:val="kk-KZ"/>
        </w:rPr>
        <w:instrText xml:space="preserve"> \* MERGEFORMAT </w:instrText>
      </w:r>
      <w:r w:rsidR="001345E7" w:rsidRPr="005A6965">
        <w:rPr>
          <w:rFonts w:ascii="Times New Roman" w:eastAsia="Calibri" w:hAnsi="Times New Roman" w:cs="Times New Roman"/>
          <w:bCs/>
          <w:sz w:val="28"/>
          <w:szCs w:val="28"/>
          <w:lang w:val="kk-KZ"/>
        </w:rPr>
      </w:r>
      <w:r w:rsidR="001345E7" w:rsidRPr="005A6965">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74</w:t>
      </w:r>
      <w:r w:rsidR="001345E7" w:rsidRPr="005A6965">
        <w:rPr>
          <w:rFonts w:ascii="Times New Roman" w:eastAsia="Calibri" w:hAnsi="Times New Roman" w:cs="Times New Roman"/>
          <w:bCs/>
          <w:sz w:val="28"/>
          <w:szCs w:val="28"/>
          <w:lang w:val="kk-KZ"/>
        </w:rPr>
        <w:fldChar w:fldCharType="end"/>
      </w:r>
      <w:r w:rsidR="001345E7" w:rsidRPr="005A6965">
        <w:rPr>
          <w:rFonts w:ascii="Times New Roman" w:eastAsia="Calibri" w:hAnsi="Times New Roman" w:cs="Times New Roman"/>
          <w:bCs/>
          <w:sz w:val="28"/>
          <w:szCs w:val="28"/>
          <w:lang w:val="kk-KZ"/>
        </w:rPr>
        <w:t>]</w:t>
      </w:r>
      <w:r w:rsidR="00DD0DAD" w:rsidRPr="005A6965">
        <w:rPr>
          <w:rFonts w:ascii="Times New Roman" w:eastAsia="Calibri" w:hAnsi="Times New Roman" w:cs="Times New Roman"/>
          <w:bCs/>
          <w:sz w:val="28"/>
          <w:szCs w:val="28"/>
          <w:lang w:val="kk-KZ"/>
        </w:rPr>
        <w:t xml:space="preserve">.  </w:t>
      </w:r>
    </w:p>
    <w:p w14:paraId="7406578A" w14:textId="77777777" w:rsidR="00E01ACA" w:rsidRPr="00E01ACA" w:rsidRDefault="00E01ACA" w:rsidP="00E10F4E">
      <w:pPr>
        <w:spacing w:after="0" w:line="240" w:lineRule="auto"/>
        <w:jc w:val="both"/>
        <w:rPr>
          <w:rFonts w:ascii="Times New Roman" w:eastAsia="Calibri" w:hAnsi="Times New Roman" w:cs="Times New Roman"/>
          <w:bCs/>
          <w:sz w:val="16"/>
          <w:szCs w:val="16"/>
          <w:lang w:val="kk-KZ"/>
        </w:rPr>
      </w:pPr>
    </w:p>
    <w:tbl>
      <w:tblPr>
        <w:tblStyle w:val="a5"/>
        <w:tblW w:w="0" w:type="auto"/>
        <w:jc w:val="center"/>
        <w:tblLook w:val="04A0" w:firstRow="1" w:lastRow="0" w:firstColumn="1" w:lastColumn="0" w:noHBand="0" w:noVBand="1"/>
      </w:tblPr>
      <w:tblGrid>
        <w:gridCol w:w="9628"/>
      </w:tblGrid>
      <w:tr w:rsidR="00DD0DAD" w:rsidRPr="005A6965" w14:paraId="24902FCE" w14:textId="77777777" w:rsidTr="00C836EF">
        <w:trPr>
          <w:jc w:val="center"/>
        </w:trPr>
        <w:tc>
          <w:tcPr>
            <w:tcW w:w="9628" w:type="dxa"/>
            <w:shd w:val="clear" w:color="auto" w:fill="B4C6E7" w:themeFill="accent1" w:themeFillTint="66"/>
          </w:tcPr>
          <w:p w14:paraId="4AA7DB2D" w14:textId="77777777" w:rsidR="00DD0DAD" w:rsidRPr="005A6965" w:rsidRDefault="00DD0DAD" w:rsidP="005D1C30">
            <w:pPr>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«Сапалы білім беру» мақсаты</w:t>
            </w:r>
          </w:p>
        </w:tc>
      </w:tr>
      <w:tr w:rsidR="00DD0DAD" w:rsidRPr="005A6965" w14:paraId="2E6352FD" w14:textId="77777777" w:rsidTr="00C836EF">
        <w:trPr>
          <w:jc w:val="center"/>
        </w:trPr>
        <w:tc>
          <w:tcPr>
            <w:tcW w:w="9628" w:type="dxa"/>
          </w:tcPr>
          <w:p w14:paraId="4A86BF3D" w14:textId="77777777" w:rsidR="00DD0DAD" w:rsidRPr="005A6965" w:rsidRDefault="003B064C" w:rsidP="005D1C30">
            <w:pPr>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 xml:space="preserve">Киноиндустрия саласында </w:t>
            </w:r>
            <w:r w:rsidR="00DD0DAD" w:rsidRPr="005A6965">
              <w:rPr>
                <w:rFonts w:ascii="Times New Roman" w:eastAsia="Calibri" w:hAnsi="Times New Roman" w:cs="Times New Roman"/>
                <w:bCs/>
                <w:sz w:val="28"/>
                <w:szCs w:val="28"/>
              </w:rPr>
              <w:t xml:space="preserve">білікті </w:t>
            </w:r>
            <w:r w:rsidRPr="005A6965">
              <w:rPr>
                <w:rFonts w:ascii="Times New Roman" w:eastAsia="Calibri" w:hAnsi="Times New Roman" w:cs="Times New Roman"/>
                <w:bCs/>
                <w:sz w:val="28"/>
                <w:szCs w:val="28"/>
              </w:rPr>
              <w:t xml:space="preserve">мамандарды даярлайтын шығармашылық оқу орындары </w:t>
            </w:r>
            <w:r w:rsidR="00DD0DAD" w:rsidRPr="005A6965">
              <w:rPr>
                <w:rFonts w:ascii="Times New Roman" w:eastAsia="Calibri" w:hAnsi="Times New Roman" w:cs="Times New Roman"/>
                <w:bCs/>
                <w:sz w:val="28"/>
                <w:szCs w:val="28"/>
              </w:rPr>
              <w:t xml:space="preserve">сапалы білім беруде, </w:t>
            </w:r>
            <w:r w:rsidRPr="005A6965">
              <w:rPr>
                <w:rFonts w:ascii="Times New Roman" w:eastAsia="Calibri" w:hAnsi="Times New Roman" w:cs="Times New Roman"/>
                <w:bCs/>
                <w:sz w:val="28"/>
                <w:szCs w:val="28"/>
              </w:rPr>
              <w:t xml:space="preserve">адами капиталды қалыптастыруда </w:t>
            </w:r>
            <w:r w:rsidR="00DD0DAD" w:rsidRPr="005A6965">
              <w:rPr>
                <w:rFonts w:ascii="Times New Roman" w:eastAsia="Calibri" w:hAnsi="Times New Roman" w:cs="Times New Roman"/>
                <w:bCs/>
                <w:sz w:val="28"/>
                <w:szCs w:val="28"/>
              </w:rPr>
              <w:t xml:space="preserve">өз </w:t>
            </w:r>
            <w:r w:rsidRPr="005A6965">
              <w:rPr>
                <w:rFonts w:ascii="Times New Roman" w:eastAsia="Calibri" w:hAnsi="Times New Roman" w:cs="Times New Roman"/>
                <w:bCs/>
                <w:sz w:val="28"/>
                <w:szCs w:val="28"/>
              </w:rPr>
              <w:t>үлесі</w:t>
            </w:r>
            <w:r w:rsidR="00DD0DAD" w:rsidRPr="005A6965">
              <w:rPr>
                <w:rFonts w:ascii="Times New Roman" w:eastAsia="Calibri" w:hAnsi="Times New Roman" w:cs="Times New Roman"/>
                <w:bCs/>
                <w:sz w:val="28"/>
                <w:szCs w:val="28"/>
              </w:rPr>
              <w:t xml:space="preserve">н қосады. </w:t>
            </w:r>
          </w:p>
        </w:tc>
      </w:tr>
      <w:tr w:rsidR="00DD0DAD" w:rsidRPr="005A6965" w14:paraId="72095C51" w14:textId="77777777" w:rsidTr="00C836EF">
        <w:trPr>
          <w:jc w:val="center"/>
        </w:trPr>
        <w:tc>
          <w:tcPr>
            <w:tcW w:w="9628" w:type="dxa"/>
            <w:shd w:val="clear" w:color="auto" w:fill="B4C6E7" w:themeFill="accent1" w:themeFillTint="66"/>
          </w:tcPr>
          <w:p w14:paraId="337386DB" w14:textId="77777777" w:rsidR="00DD0DAD" w:rsidRPr="005A6965" w:rsidRDefault="00DD0DAD" w:rsidP="005D1C30">
            <w:pPr>
              <w:jc w:val="center"/>
              <w:rPr>
                <w:rFonts w:ascii="Times New Roman" w:eastAsia="Calibri" w:hAnsi="Times New Roman" w:cs="Times New Roman"/>
                <w:bCs/>
                <w:sz w:val="28"/>
                <w:szCs w:val="28"/>
              </w:rPr>
            </w:pPr>
            <w:bookmarkStart w:id="18" w:name="_Hlk104390195"/>
            <w:r w:rsidRPr="005A6965">
              <w:rPr>
                <w:rFonts w:ascii="Times New Roman" w:eastAsia="Calibri" w:hAnsi="Times New Roman" w:cs="Times New Roman"/>
                <w:bCs/>
                <w:sz w:val="28"/>
                <w:szCs w:val="28"/>
              </w:rPr>
              <w:t>«Гендерлік теңдік» мақсаты</w:t>
            </w:r>
            <w:bookmarkEnd w:id="18"/>
          </w:p>
        </w:tc>
      </w:tr>
      <w:tr w:rsidR="00DD0DAD" w:rsidRPr="005A6965" w14:paraId="44002DC5" w14:textId="77777777" w:rsidTr="00C836EF">
        <w:trPr>
          <w:jc w:val="center"/>
        </w:trPr>
        <w:tc>
          <w:tcPr>
            <w:tcW w:w="9628" w:type="dxa"/>
          </w:tcPr>
          <w:p w14:paraId="6C278AAE" w14:textId="44BD96D0" w:rsidR="00DD0DAD" w:rsidRPr="005A6965" w:rsidRDefault="003B064C" w:rsidP="005D1C30">
            <w:pPr>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Киноөндіріс процесінде әйел режиссерлердің, операторлардың, продюсерлерді</w:t>
            </w:r>
            <w:r w:rsidR="00DD0DAD" w:rsidRPr="005A6965">
              <w:rPr>
                <w:rFonts w:ascii="Times New Roman" w:eastAsia="Calibri" w:hAnsi="Times New Roman" w:cs="Times New Roman"/>
                <w:bCs/>
                <w:sz w:val="28"/>
                <w:szCs w:val="28"/>
              </w:rPr>
              <w:t>ң</w:t>
            </w:r>
            <w:r w:rsidRPr="005A6965">
              <w:rPr>
                <w:rFonts w:ascii="Times New Roman" w:eastAsia="Calibri" w:hAnsi="Times New Roman" w:cs="Times New Roman"/>
                <w:bCs/>
                <w:sz w:val="28"/>
                <w:szCs w:val="28"/>
              </w:rPr>
              <w:t>, актрисалардың, өзге де авторлық-шығармашылық құрамда</w:t>
            </w:r>
            <w:r w:rsidR="001A07BA">
              <w:rPr>
                <w:rFonts w:ascii="Times New Roman" w:eastAsia="Calibri" w:hAnsi="Times New Roman" w:cs="Times New Roman"/>
                <w:bCs/>
                <w:sz w:val="28"/>
                <w:szCs w:val="28"/>
              </w:rPr>
              <w:t>ғы</w:t>
            </w:r>
            <w:r w:rsidRPr="005A6965">
              <w:rPr>
                <w:rFonts w:ascii="Times New Roman" w:eastAsia="Calibri" w:hAnsi="Times New Roman" w:cs="Times New Roman"/>
                <w:bCs/>
                <w:sz w:val="28"/>
                <w:szCs w:val="28"/>
              </w:rPr>
              <w:t xml:space="preserve"> әйелдердің үлесі</w:t>
            </w:r>
            <w:r w:rsidR="00DD0DAD" w:rsidRPr="005A6965">
              <w:rPr>
                <w:rFonts w:ascii="Times New Roman" w:eastAsia="Calibri" w:hAnsi="Times New Roman" w:cs="Times New Roman"/>
                <w:bCs/>
                <w:sz w:val="28"/>
                <w:szCs w:val="28"/>
              </w:rPr>
              <w:t xml:space="preserve"> саладағы гендерлік теңдікті қамтамасыз етеді.</w:t>
            </w:r>
          </w:p>
        </w:tc>
      </w:tr>
      <w:tr w:rsidR="00DD0DAD" w:rsidRPr="005A6965" w14:paraId="5D786E1F" w14:textId="77777777" w:rsidTr="00C836EF">
        <w:trPr>
          <w:jc w:val="center"/>
        </w:trPr>
        <w:tc>
          <w:tcPr>
            <w:tcW w:w="9628" w:type="dxa"/>
            <w:shd w:val="clear" w:color="auto" w:fill="B4C6E7" w:themeFill="accent1" w:themeFillTint="66"/>
          </w:tcPr>
          <w:p w14:paraId="55E8C272" w14:textId="77777777" w:rsidR="00DD0DAD" w:rsidRPr="005A6965" w:rsidRDefault="00DD0DAD" w:rsidP="005D1C30">
            <w:pPr>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«Жауапкершілікті тұтыну және өндіріс» мақсаты</w:t>
            </w:r>
          </w:p>
        </w:tc>
      </w:tr>
      <w:tr w:rsidR="00DD0DAD" w:rsidRPr="00943D78" w14:paraId="6B7410CD" w14:textId="77777777" w:rsidTr="00C836EF">
        <w:trPr>
          <w:jc w:val="center"/>
        </w:trPr>
        <w:tc>
          <w:tcPr>
            <w:tcW w:w="9628" w:type="dxa"/>
          </w:tcPr>
          <w:p w14:paraId="70258BE0" w14:textId="5FA76202" w:rsidR="00DD0DAD" w:rsidRPr="005A6965" w:rsidRDefault="00DD0DAD" w:rsidP="005D1C30">
            <w:pPr>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 xml:space="preserve">Әлемде киноөндіріс барысын экологиялық жағынан жауапты іске асыру тәжірибесі бар. Қуат көзін үнемдеу, тасталатын қоқыс деңгейін қысқарту, қағазды басып шығаруды </w:t>
            </w:r>
            <w:r w:rsidR="003F7390" w:rsidRPr="005A6965">
              <w:rPr>
                <w:rFonts w:ascii="Times New Roman" w:eastAsia="Calibri" w:hAnsi="Times New Roman" w:cs="Times New Roman"/>
                <w:bCs/>
                <w:sz w:val="28"/>
                <w:szCs w:val="28"/>
              </w:rPr>
              <w:t>азайту</w:t>
            </w:r>
            <w:r w:rsidRPr="005A6965">
              <w:rPr>
                <w:rFonts w:ascii="Times New Roman" w:eastAsia="Calibri" w:hAnsi="Times New Roman" w:cs="Times New Roman"/>
                <w:bCs/>
                <w:sz w:val="28"/>
                <w:szCs w:val="28"/>
              </w:rPr>
              <w:t xml:space="preserve">, пластикалық бөтелкелерден бас тарту және басқа да экологиялық менеджмент элементтері кино түсіру барысында қолданылады.   </w:t>
            </w:r>
          </w:p>
        </w:tc>
      </w:tr>
      <w:tr w:rsidR="00DD0DAD" w:rsidRPr="00943D78" w14:paraId="7177D290" w14:textId="77777777" w:rsidTr="00C836EF">
        <w:trPr>
          <w:jc w:val="center"/>
        </w:trPr>
        <w:tc>
          <w:tcPr>
            <w:tcW w:w="9628" w:type="dxa"/>
            <w:shd w:val="clear" w:color="auto" w:fill="B4C6E7" w:themeFill="accent1" w:themeFillTint="66"/>
          </w:tcPr>
          <w:p w14:paraId="5EB56F33" w14:textId="77777777" w:rsidR="00DD0DAD" w:rsidRPr="005A6965" w:rsidRDefault="00DD0DAD" w:rsidP="005D1C30">
            <w:pPr>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«Лайықты жұмыс пен экономикалық өсім» мақсаты</w:t>
            </w:r>
          </w:p>
        </w:tc>
      </w:tr>
      <w:tr w:rsidR="00DD0DAD" w:rsidRPr="00943D78" w14:paraId="5202F414" w14:textId="77777777" w:rsidTr="00C836EF">
        <w:trPr>
          <w:jc w:val="center"/>
        </w:trPr>
        <w:tc>
          <w:tcPr>
            <w:tcW w:w="9628" w:type="dxa"/>
          </w:tcPr>
          <w:p w14:paraId="1CD5D2C1" w14:textId="413E7401" w:rsidR="00DD0DAD" w:rsidRPr="005A6965" w:rsidRDefault="00DD0DAD" w:rsidP="005D1C30">
            <w:pPr>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 xml:space="preserve">Киноиндустрия саласы шағын және орта бизнесті дамытуға </w:t>
            </w:r>
            <w:r w:rsidR="001A07BA">
              <w:rPr>
                <w:rFonts w:ascii="Times New Roman" w:eastAsia="Calibri" w:hAnsi="Times New Roman" w:cs="Times New Roman"/>
                <w:bCs/>
                <w:sz w:val="28"/>
                <w:szCs w:val="28"/>
              </w:rPr>
              <w:t xml:space="preserve">едәуір </w:t>
            </w:r>
            <w:r w:rsidRPr="005A6965">
              <w:rPr>
                <w:rFonts w:ascii="Times New Roman" w:eastAsia="Calibri" w:hAnsi="Times New Roman" w:cs="Times New Roman"/>
                <w:bCs/>
                <w:sz w:val="28"/>
                <w:szCs w:val="28"/>
              </w:rPr>
              <w:t xml:space="preserve">ықпал ететін сала. Кино көрсетілімді жүзеге асыратын ұйымдар, компаниялар халықты жұмыспен қамтып, табысты қызметті жүзеге асырады. </w:t>
            </w:r>
          </w:p>
        </w:tc>
      </w:tr>
      <w:tr w:rsidR="00DD0DAD" w:rsidRPr="005A6965" w14:paraId="69BD581F" w14:textId="77777777" w:rsidTr="00C836EF">
        <w:trPr>
          <w:jc w:val="center"/>
        </w:trPr>
        <w:tc>
          <w:tcPr>
            <w:tcW w:w="9628" w:type="dxa"/>
            <w:shd w:val="clear" w:color="auto" w:fill="B4C6E7" w:themeFill="accent1" w:themeFillTint="66"/>
          </w:tcPr>
          <w:p w14:paraId="565A856C" w14:textId="77777777" w:rsidR="00DD0DAD" w:rsidRPr="005A6965" w:rsidRDefault="00DD0DAD" w:rsidP="005D1C30">
            <w:pPr>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«Теңсіздікті төмендету» мақсаты</w:t>
            </w:r>
          </w:p>
        </w:tc>
      </w:tr>
      <w:tr w:rsidR="00DD0DAD" w:rsidRPr="00943D78" w14:paraId="07068BA3" w14:textId="77777777" w:rsidTr="00C836EF">
        <w:trPr>
          <w:jc w:val="center"/>
        </w:trPr>
        <w:tc>
          <w:tcPr>
            <w:tcW w:w="9628" w:type="dxa"/>
          </w:tcPr>
          <w:p w14:paraId="1FEA9FF0" w14:textId="2F86DE83" w:rsidR="00DD0DAD" w:rsidRPr="005A6965" w:rsidRDefault="00DD0DAD" w:rsidP="005D1C30">
            <w:pPr>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Теңсіздік мәселе</w:t>
            </w:r>
            <w:r w:rsidR="003F7390" w:rsidRPr="005A6965">
              <w:rPr>
                <w:rFonts w:ascii="Times New Roman" w:eastAsia="Calibri" w:hAnsi="Times New Roman" w:cs="Times New Roman"/>
                <w:bCs/>
                <w:sz w:val="28"/>
                <w:szCs w:val="28"/>
              </w:rPr>
              <w:t>сі</w:t>
            </w:r>
            <w:r w:rsidRPr="005A6965">
              <w:rPr>
                <w:rFonts w:ascii="Times New Roman" w:eastAsia="Calibri" w:hAnsi="Times New Roman" w:cs="Times New Roman"/>
                <w:bCs/>
                <w:sz w:val="28"/>
                <w:szCs w:val="28"/>
              </w:rPr>
              <w:t xml:space="preserve"> қазіргі заманғы кинода жиі көрсетілетін тақырыптардың бірі. Бұл мәселені кинода көтеру арқылы авторлар әлеуметтік теңсіздік мәселесінің өзектілігін көрсетуге тырысады. Бұдан бөлек, мүмкіндігі шектеулі тұлғалардың киноөндіріске қатысу тәжірибелері қолға алынған. </w:t>
            </w:r>
          </w:p>
        </w:tc>
      </w:tr>
      <w:tr w:rsidR="00DD0DAD" w:rsidRPr="00943D78" w14:paraId="0AB29D9F" w14:textId="77777777" w:rsidTr="00C836EF">
        <w:trPr>
          <w:jc w:val="center"/>
        </w:trPr>
        <w:tc>
          <w:tcPr>
            <w:tcW w:w="9628" w:type="dxa"/>
            <w:shd w:val="clear" w:color="auto" w:fill="B4C6E7" w:themeFill="accent1" w:themeFillTint="66"/>
          </w:tcPr>
          <w:p w14:paraId="2127B0B4" w14:textId="77777777" w:rsidR="00DD0DAD" w:rsidRPr="005A6965" w:rsidRDefault="00DD0DAD" w:rsidP="005D1C30">
            <w:pPr>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«Тұрақты қалалар мен елді-мекендер» мақсаты</w:t>
            </w:r>
          </w:p>
        </w:tc>
      </w:tr>
      <w:tr w:rsidR="00DD0DAD" w:rsidRPr="00943D78" w14:paraId="4843C016" w14:textId="77777777" w:rsidTr="00C836EF">
        <w:trPr>
          <w:jc w:val="center"/>
        </w:trPr>
        <w:tc>
          <w:tcPr>
            <w:tcW w:w="9628" w:type="dxa"/>
          </w:tcPr>
          <w:p w14:paraId="01558108" w14:textId="46C57FFD" w:rsidR="00DD0DAD" w:rsidRPr="005A6965" w:rsidRDefault="00DD0DAD" w:rsidP="005D1C30">
            <w:pPr>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Әлеуметтік-мәдени құрылым ретінде қала киноөнердің маңызды аспектісіне айналды. Кино индустриясының өзі қалада пай</w:t>
            </w:r>
            <w:r w:rsidR="00690D44">
              <w:rPr>
                <w:rFonts w:ascii="Times New Roman" w:eastAsia="Calibri" w:hAnsi="Times New Roman" w:cs="Times New Roman"/>
                <w:bCs/>
                <w:sz w:val="28"/>
                <w:szCs w:val="28"/>
              </w:rPr>
              <w:t>д</w:t>
            </w:r>
            <w:r w:rsidRPr="005A6965">
              <w:rPr>
                <w:rFonts w:ascii="Times New Roman" w:eastAsia="Calibri" w:hAnsi="Times New Roman" w:cs="Times New Roman"/>
                <w:bCs/>
                <w:sz w:val="28"/>
                <w:szCs w:val="28"/>
              </w:rPr>
              <w:t xml:space="preserve">а болып, дамығанын ескеретін болсақ, қалалардың, әсіресе ірі мегаполистердің кинодағы репрезентациясы, сол арқылы кино туризмін дамыту мәселесі бүгінгі таңда өзекті болып табылады. </w:t>
            </w:r>
          </w:p>
        </w:tc>
      </w:tr>
    </w:tbl>
    <w:p w14:paraId="6A2CDDF6" w14:textId="77777777" w:rsidR="00DD0DAD" w:rsidRPr="00E01ACA" w:rsidRDefault="00DD0DAD" w:rsidP="00DD0DAD">
      <w:pPr>
        <w:spacing w:after="0" w:line="240" w:lineRule="auto"/>
        <w:ind w:firstLine="708"/>
        <w:jc w:val="both"/>
        <w:rPr>
          <w:rFonts w:ascii="Times New Roman" w:eastAsia="Calibri" w:hAnsi="Times New Roman" w:cs="Times New Roman"/>
          <w:bCs/>
          <w:sz w:val="16"/>
          <w:szCs w:val="16"/>
          <w:lang w:val="kk-KZ"/>
        </w:rPr>
      </w:pPr>
    </w:p>
    <w:p w14:paraId="11820AB1" w14:textId="18C7CD26" w:rsidR="00E01ACA" w:rsidRDefault="00E01ACA" w:rsidP="00E01ACA">
      <w:pPr>
        <w:spacing w:after="0" w:line="240" w:lineRule="auto"/>
        <w:jc w:val="center"/>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 xml:space="preserve">Сурет </w:t>
      </w:r>
      <w:r w:rsidR="00366D0F">
        <w:rPr>
          <w:rFonts w:ascii="Times New Roman" w:eastAsia="Calibri" w:hAnsi="Times New Roman" w:cs="Times New Roman"/>
          <w:bCs/>
          <w:sz w:val="28"/>
          <w:szCs w:val="28"/>
          <w:lang w:val="kk-KZ"/>
        </w:rPr>
        <w:t>5</w:t>
      </w:r>
      <w:r w:rsidRPr="005A6965">
        <w:rPr>
          <w:rFonts w:ascii="Times New Roman" w:eastAsia="Calibri" w:hAnsi="Times New Roman" w:cs="Times New Roman"/>
          <w:bCs/>
          <w:sz w:val="28"/>
          <w:szCs w:val="28"/>
          <w:lang w:val="kk-KZ"/>
        </w:rPr>
        <w:t xml:space="preserve"> – Тұрақты даму мақсаттарын орындаудағы киноиндустрияның рөлі</w:t>
      </w:r>
    </w:p>
    <w:p w14:paraId="5968BBEF" w14:textId="77777777" w:rsidR="008D2F65" w:rsidRDefault="008D2F65" w:rsidP="008D2F65">
      <w:pPr>
        <w:spacing w:after="0" w:line="240" w:lineRule="auto"/>
        <w:ind w:firstLine="708"/>
        <w:rPr>
          <w:rFonts w:ascii="Times New Roman" w:hAnsi="Times New Roman" w:cs="Times New Roman"/>
          <w:sz w:val="24"/>
          <w:szCs w:val="24"/>
          <w:lang w:val="kk-KZ"/>
        </w:rPr>
      </w:pPr>
    </w:p>
    <w:p w14:paraId="44E0E777" w14:textId="21A1EC11" w:rsidR="00E01ACA" w:rsidRPr="008D2F65" w:rsidRDefault="00E01ACA" w:rsidP="008D2F65">
      <w:pPr>
        <w:spacing w:after="0" w:line="240" w:lineRule="auto"/>
        <w:ind w:firstLine="708"/>
        <w:rPr>
          <w:rFonts w:ascii="Times New Roman" w:eastAsia="Calibri" w:hAnsi="Times New Roman" w:cs="Times New Roman"/>
          <w:bCs/>
          <w:sz w:val="24"/>
          <w:szCs w:val="24"/>
          <w:lang w:val="kk-KZ"/>
        </w:rPr>
      </w:pPr>
      <w:r w:rsidRPr="008D2F65">
        <w:rPr>
          <w:rFonts w:ascii="Times New Roman" w:hAnsi="Times New Roman" w:cs="Times New Roman"/>
          <w:sz w:val="24"/>
          <w:szCs w:val="24"/>
          <w:lang w:val="kk-KZ"/>
        </w:rPr>
        <w:t xml:space="preserve">Ескерту – </w:t>
      </w:r>
      <w:r w:rsidR="00753ACD">
        <w:rPr>
          <w:rFonts w:ascii="Times New Roman" w:hAnsi="Times New Roman" w:cs="Times New Roman"/>
          <w:sz w:val="24"/>
          <w:szCs w:val="24"/>
          <w:lang w:val="kk-KZ"/>
        </w:rPr>
        <w:t>Суретті</w:t>
      </w:r>
      <w:r w:rsidRPr="008D2F65">
        <w:rPr>
          <w:rFonts w:ascii="Times New Roman" w:hAnsi="Times New Roman" w:cs="Times New Roman"/>
          <w:sz w:val="24"/>
          <w:szCs w:val="24"/>
          <w:lang w:val="kk-KZ"/>
        </w:rPr>
        <w:t xml:space="preserve"> автор әзірлеген</w:t>
      </w:r>
    </w:p>
    <w:p w14:paraId="15CC9401" w14:textId="77777777" w:rsidR="008D2F65" w:rsidRDefault="008D2F65" w:rsidP="00DD0DAD">
      <w:pPr>
        <w:spacing w:after="0" w:line="240" w:lineRule="auto"/>
        <w:ind w:firstLine="708"/>
        <w:jc w:val="both"/>
        <w:rPr>
          <w:rFonts w:ascii="Times New Roman" w:eastAsia="Calibri" w:hAnsi="Times New Roman" w:cs="Times New Roman"/>
          <w:bCs/>
          <w:sz w:val="28"/>
          <w:szCs w:val="28"/>
          <w:lang w:val="kk-KZ"/>
        </w:rPr>
      </w:pPr>
    </w:p>
    <w:p w14:paraId="1BF92354" w14:textId="1B1CC210" w:rsidR="005E4936" w:rsidRPr="005A6965" w:rsidRDefault="00F94520" w:rsidP="00DD0DAD">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Қ</w:t>
      </w:r>
      <w:r w:rsidR="00DD0DAD" w:rsidRPr="005A6965">
        <w:rPr>
          <w:rFonts w:ascii="Times New Roman" w:eastAsia="Calibri" w:hAnsi="Times New Roman" w:cs="Times New Roman"/>
          <w:bCs/>
          <w:sz w:val="28"/>
          <w:szCs w:val="28"/>
          <w:lang w:val="kk-KZ"/>
        </w:rPr>
        <w:t>оршаған орта мен ресурстарды сақтай отырып, қажеттілікті қанағаттандыруға бағытталған тұрақты даму үрдісі экономикалық, әлеуметтік және экологиялық аспектілердің тұтастығын көздейді. Бұл ретте, киноиндустрия саласы аталған үш аспекті бойынша өзінің тікелей немесе жанама үлесін қосып келеді.</w:t>
      </w:r>
      <w:r w:rsidR="005E4936" w:rsidRPr="005A6965">
        <w:rPr>
          <w:rFonts w:ascii="Times New Roman" w:eastAsia="Calibri" w:hAnsi="Times New Roman" w:cs="Times New Roman"/>
          <w:bCs/>
          <w:sz w:val="28"/>
          <w:szCs w:val="28"/>
          <w:lang w:val="kk-KZ"/>
        </w:rPr>
        <w:t xml:space="preserve"> </w:t>
      </w:r>
    </w:p>
    <w:p w14:paraId="3029B80D" w14:textId="5B89F2F3" w:rsidR="005E4936" w:rsidRPr="005A6965" w:rsidRDefault="005E4936" w:rsidP="005E4936">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Бұл аспектілерге айрықша мән бере отырып, кино жасау тұжырымдамасын «тұрақты киноөндіріс» деп атайды. Бұл тұжырымдама фильмді түсіру </w:t>
      </w:r>
      <w:r w:rsidRPr="005A6965">
        <w:rPr>
          <w:rFonts w:ascii="Times New Roman" w:eastAsia="Calibri" w:hAnsi="Times New Roman" w:cs="Times New Roman"/>
          <w:bCs/>
          <w:sz w:val="28"/>
          <w:szCs w:val="28"/>
          <w:lang w:val="kk-KZ"/>
        </w:rPr>
        <w:lastRenderedPageBreak/>
        <w:t>барысында барлық деңгейде және кезеңдерде әлеуметтік және экологиялық жауапты шешімдер қабылдауды көздейді [</w:t>
      </w:r>
      <w:r w:rsidR="001345E7" w:rsidRPr="005A6965">
        <w:rPr>
          <w:rFonts w:ascii="Times New Roman" w:eastAsia="Calibri" w:hAnsi="Times New Roman" w:cs="Times New Roman"/>
          <w:bCs/>
          <w:sz w:val="28"/>
          <w:szCs w:val="28"/>
          <w:lang w:val="kk-KZ"/>
        </w:rPr>
        <w:fldChar w:fldCharType="begin"/>
      </w:r>
      <w:r w:rsidR="001345E7" w:rsidRPr="005A6965">
        <w:rPr>
          <w:rFonts w:ascii="Times New Roman" w:eastAsia="Calibri" w:hAnsi="Times New Roman" w:cs="Times New Roman"/>
          <w:bCs/>
          <w:sz w:val="28"/>
          <w:szCs w:val="28"/>
          <w:lang w:val="kk-KZ"/>
        </w:rPr>
        <w:instrText xml:space="preserve"> REF _Ref105021408 \r \h </w:instrText>
      </w:r>
      <w:r w:rsidR="005A6965">
        <w:rPr>
          <w:rFonts w:ascii="Times New Roman" w:eastAsia="Calibri" w:hAnsi="Times New Roman" w:cs="Times New Roman"/>
          <w:bCs/>
          <w:sz w:val="28"/>
          <w:szCs w:val="28"/>
          <w:lang w:val="kk-KZ"/>
        </w:rPr>
        <w:instrText xml:space="preserve"> \* MERGEFORMAT </w:instrText>
      </w:r>
      <w:r w:rsidR="001345E7" w:rsidRPr="005A6965">
        <w:rPr>
          <w:rFonts w:ascii="Times New Roman" w:eastAsia="Calibri" w:hAnsi="Times New Roman" w:cs="Times New Roman"/>
          <w:bCs/>
          <w:sz w:val="28"/>
          <w:szCs w:val="28"/>
          <w:lang w:val="kk-KZ"/>
        </w:rPr>
      </w:r>
      <w:r w:rsidR="001345E7" w:rsidRPr="005A6965">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75</w:t>
      </w:r>
      <w:r w:rsidR="001345E7" w:rsidRPr="005A6965">
        <w:rPr>
          <w:rFonts w:ascii="Times New Roman" w:eastAsia="Calibri" w:hAnsi="Times New Roman" w:cs="Times New Roman"/>
          <w:bCs/>
          <w:sz w:val="28"/>
          <w:szCs w:val="28"/>
          <w:lang w:val="kk-KZ"/>
        </w:rPr>
        <w:fldChar w:fldCharType="end"/>
      </w:r>
      <w:r w:rsidRPr="005A6965">
        <w:rPr>
          <w:rFonts w:ascii="Times New Roman" w:eastAsia="Calibri" w:hAnsi="Times New Roman" w:cs="Times New Roman"/>
          <w:bCs/>
          <w:sz w:val="28"/>
          <w:szCs w:val="28"/>
          <w:lang w:val="kk-KZ"/>
        </w:rPr>
        <w:t xml:space="preserve">]. </w:t>
      </w:r>
    </w:p>
    <w:p w14:paraId="10752176" w14:textId="31FC00C2" w:rsidR="005E4936" w:rsidRPr="005A6965" w:rsidRDefault="005E4936" w:rsidP="009C1F11">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Мұндай үрдіс киноиндустрия саласының әлеуметтік жауапкершілік деңгейін арттыруға, салаға деген инвестициялық тартымдылықты күшейтуге ықпал етеді. </w:t>
      </w:r>
    </w:p>
    <w:p w14:paraId="69F3FC14" w14:textId="0B6A84CB" w:rsidR="009C1F11" w:rsidRPr="005A6965" w:rsidRDefault="009C1F11" w:rsidP="009C1F11">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Киноиндустрия саласы мемлекетке кино көрсетуді жүзеге асыру, шетелдік халықаралық кинофестивальдерге қатысу арқылы табыс пен мәртебе ғана алып келмейді, оның әлеуметтік-мәдени әсері де жоғары. </w:t>
      </w:r>
    </w:p>
    <w:p w14:paraId="499EDC08" w14:textId="77953F0D" w:rsidR="002116D1" w:rsidRPr="005A6965" w:rsidRDefault="00DD0DAD" w:rsidP="002116D1">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Мәдениет саласындағы процестердің, соның ішінде құндылықтық бағыттарды қалыптастырудың, отандық мәдениет өнімдерінің әлеуметтік тиімділігі көп талқыланбаған тақырыптардың бірі. Бұл ретте, мәдени дамуға айрықша үлес қосып жүрген сала ретінде киноиндустрия </w:t>
      </w:r>
      <w:r w:rsidR="001372E1" w:rsidRPr="005A6965">
        <w:rPr>
          <w:rFonts w:ascii="Times New Roman" w:eastAsia="Calibri" w:hAnsi="Times New Roman" w:cs="Times New Roman"/>
          <w:bCs/>
          <w:sz w:val="28"/>
          <w:szCs w:val="28"/>
          <w:lang w:val="kk-KZ"/>
        </w:rPr>
        <w:t>қызметінің</w:t>
      </w:r>
      <w:r w:rsidRPr="005A6965">
        <w:rPr>
          <w:rFonts w:ascii="Times New Roman" w:eastAsia="Calibri" w:hAnsi="Times New Roman" w:cs="Times New Roman"/>
          <w:bCs/>
          <w:sz w:val="28"/>
          <w:szCs w:val="28"/>
          <w:lang w:val="kk-KZ"/>
        </w:rPr>
        <w:t xml:space="preserve"> әлеуметтік тиімділігі, ұлттық киноиндустрия саласындағы мемлекеттік шешімдердің, отандық киноны өндірудің, оны халыққа ұсынудың әлеуметтік әсері сияқты мәселелер қазіргі заманда маңызды бағыттардың бірі. Бұл орайда, әлеуметтік аудит әдісі киноиндустрия саласының әлеуметтік тиімділігін, қоғамдық маңызын айқындауда қолдануға болатын құрал болып табылады. Әлеуметтік тиімділік саланың әлеуметтік және қоғамдық сипаттағы мақсаттарына қол</w:t>
      </w:r>
      <w:r w:rsidR="001A07BA">
        <w:rPr>
          <w:rFonts w:ascii="Times New Roman" w:eastAsia="Calibri" w:hAnsi="Times New Roman" w:cs="Times New Roman"/>
          <w:bCs/>
          <w:sz w:val="28"/>
          <w:szCs w:val="28"/>
          <w:lang w:val="kk-KZ"/>
        </w:rPr>
        <w:t xml:space="preserve"> </w:t>
      </w:r>
      <w:r w:rsidRPr="005A6965">
        <w:rPr>
          <w:rFonts w:ascii="Times New Roman" w:eastAsia="Calibri" w:hAnsi="Times New Roman" w:cs="Times New Roman"/>
          <w:bCs/>
          <w:sz w:val="28"/>
          <w:szCs w:val="28"/>
          <w:lang w:val="kk-KZ"/>
        </w:rPr>
        <w:t xml:space="preserve">жеткізуді көздейді. </w:t>
      </w:r>
    </w:p>
    <w:p w14:paraId="4C7F0FA3" w14:textId="33A0D7A6" w:rsidR="00E845F2" w:rsidRPr="005A6965" w:rsidRDefault="002116D1" w:rsidP="00E845F2">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Осылайша, кино саласы ұлттық мәдениет пен өнердің маңызды бөлігі болып табылады. Отандық мәдениет өнім</w:t>
      </w:r>
      <w:r w:rsidR="001A07BA">
        <w:rPr>
          <w:rFonts w:ascii="Times New Roman" w:eastAsia="Calibri" w:hAnsi="Times New Roman" w:cs="Times New Roman"/>
          <w:bCs/>
          <w:sz w:val="28"/>
          <w:szCs w:val="28"/>
          <w:lang w:val="kk-KZ"/>
        </w:rPr>
        <w:t>і</w:t>
      </w:r>
      <w:r w:rsidRPr="005A6965">
        <w:rPr>
          <w:rFonts w:ascii="Times New Roman" w:eastAsia="Calibri" w:hAnsi="Times New Roman" w:cs="Times New Roman"/>
          <w:bCs/>
          <w:sz w:val="28"/>
          <w:szCs w:val="28"/>
          <w:lang w:val="kk-KZ"/>
        </w:rPr>
        <w:t xml:space="preserve"> ретінде кино </w:t>
      </w:r>
      <w:r w:rsidR="00690D44">
        <w:rPr>
          <w:rFonts w:ascii="Times New Roman" w:eastAsia="Calibri" w:hAnsi="Times New Roman" w:cs="Times New Roman"/>
          <w:bCs/>
          <w:sz w:val="28"/>
          <w:szCs w:val="28"/>
          <w:lang w:val="kk-KZ"/>
        </w:rPr>
        <w:t>туындыларын</w:t>
      </w:r>
      <w:r w:rsidRPr="005A6965">
        <w:rPr>
          <w:rFonts w:ascii="Times New Roman" w:eastAsia="Calibri" w:hAnsi="Times New Roman" w:cs="Times New Roman"/>
          <w:bCs/>
          <w:sz w:val="28"/>
          <w:szCs w:val="28"/>
          <w:lang w:val="kk-KZ"/>
        </w:rPr>
        <w:t xml:space="preserve"> жасап, тарататын киноиндустрия саласы елдің мәдени-әлеуметтік және экономикалық дамуына да әсер етеді. Ал бұлардың бәрі тұтастай алғанда қоғамның тұрақты дамуын қалыптастырады. Мәдени, шығармашылық, ағартушылық, тәрбиелік, көркемдік-эстетикалық, идеологиялық сияқты қызметтерді жүзеге асыра отырып, киноиндустрия саласы азаматтардың, жалпы елдің мәдени деңгейін</w:t>
      </w:r>
      <w:r w:rsidR="00E845F2" w:rsidRPr="005A6965">
        <w:rPr>
          <w:rFonts w:ascii="Times New Roman" w:eastAsia="Calibri" w:hAnsi="Times New Roman" w:cs="Times New Roman"/>
          <w:bCs/>
          <w:sz w:val="28"/>
          <w:szCs w:val="28"/>
          <w:lang w:val="kk-KZ"/>
        </w:rPr>
        <w:t xml:space="preserve"> арттыруға ықпал етеді. Киноиндустрияның қызмет етуі ғана емес, қоғамға әсері де оның дамуындағы басты әлеуметтік-мәдени фактор болып табылады. </w:t>
      </w:r>
    </w:p>
    <w:p w14:paraId="409E7771" w14:textId="77777777" w:rsidR="00DD0DAD" w:rsidRPr="005A6965" w:rsidRDefault="00DD0DAD" w:rsidP="00DD0DAD">
      <w:pPr>
        <w:spacing w:after="0" w:line="240" w:lineRule="auto"/>
        <w:ind w:firstLine="708"/>
        <w:jc w:val="both"/>
        <w:rPr>
          <w:rFonts w:ascii="Times New Roman" w:eastAsia="Calibri" w:hAnsi="Times New Roman" w:cs="Times New Roman"/>
          <w:b/>
          <w:sz w:val="28"/>
          <w:szCs w:val="28"/>
          <w:lang w:val="kk-KZ"/>
        </w:rPr>
      </w:pPr>
    </w:p>
    <w:p w14:paraId="21A76A70" w14:textId="1B94113A" w:rsidR="00C34999" w:rsidRDefault="00F94520" w:rsidP="00DB642E">
      <w:pPr>
        <w:spacing w:after="0" w:line="240" w:lineRule="auto"/>
        <w:ind w:firstLine="708"/>
        <w:jc w:val="both"/>
        <w:rPr>
          <w:rFonts w:ascii="Times New Roman" w:eastAsia="Calibri" w:hAnsi="Times New Roman" w:cs="Times New Roman"/>
          <w:b/>
          <w:sz w:val="28"/>
          <w:szCs w:val="28"/>
          <w:lang w:val="kk-KZ"/>
        </w:rPr>
      </w:pPr>
      <w:r w:rsidRPr="005A6965">
        <w:rPr>
          <w:rFonts w:ascii="Times New Roman" w:eastAsia="Calibri" w:hAnsi="Times New Roman" w:cs="Times New Roman"/>
          <w:b/>
          <w:sz w:val="28"/>
          <w:szCs w:val="28"/>
          <w:lang w:val="kk-KZ"/>
        </w:rPr>
        <w:t xml:space="preserve">1.3 </w:t>
      </w:r>
      <w:r w:rsidR="00B603F6" w:rsidRPr="00B603F6">
        <w:rPr>
          <w:rFonts w:ascii="Times New Roman" w:eastAsia="Calibri" w:hAnsi="Times New Roman" w:cs="Times New Roman"/>
          <w:b/>
          <w:sz w:val="28"/>
          <w:szCs w:val="28"/>
          <w:lang w:val="kk-KZ"/>
        </w:rPr>
        <w:t>Әлеуметтік аудит – киноиндустрияның әлеуметтік-мәдени қызметін бағалау құралы ретінде</w:t>
      </w:r>
    </w:p>
    <w:p w14:paraId="49FB0566" w14:textId="5FC7E190" w:rsidR="00A95809" w:rsidRPr="005A6965" w:rsidRDefault="007A1500" w:rsidP="00A95809">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Киноиндустрия – мемлекеттің әлеуметтік-мәдени қызметінің маңызды бағыттарының бірі. Оның қоғамға әсері барлық кезеңде де өзекті мәселелердің бірі болып қала береді. </w:t>
      </w:r>
      <w:r w:rsidR="00B7055C" w:rsidRPr="005A6965">
        <w:rPr>
          <w:rFonts w:ascii="Times New Roman" w:eastAsia="Calibri" w:hAnsi="Times New Roman" w:cs="Times New Roman"/>
          <w:bCs/>
          <w:sz w:val="28"/>
          <w:szCs w:val="28"/>
          <w:lang w:val="kk-KZ"/>
        </w:rPr>
        <w:t xml:space="preserve">Мемлекеттің басымдықтарының қатарында қоғамдастықтың басқару үрдісіне қатысу </w:t>
      </w:r>
      <w:r w:rsidR="00015110">
        <w:rPr>
          <w:rFonts w:ascii="Times New Roman" w:eastAsia="Calibri" w:hAnsi="Times New Roman" w:cs="Times New Roman"/>
          <w:bCs/>
          <w:sz w:val="28"/>
          <w:szCs w:val="28"/>
          <w:lang w:val="kk-KZ"/>
        </w:rPr>
        <w:t>қажеттігі</w:t>
      </w:r>
      <w:r w:rsidR="00B7055C" w:rsidRPr="005A6965">
        <w:rPr>
          <w:rFonts w:ascii="Times New Roman" w:eastAsia="Calibri" w:hAnsi="Times New Roman" w:cs="Times New Roman"/>
          <w:bCs/>
          <w:sz w:val="28"/>
          <w:szCs w:val="28"/>
          <w:lang w:val="kk-KZ"/>
        </w:rPr>
        <w:t xml:space="preserve"> бар екені белгілі. Бұл ретте, киноиндустрия саласындағы басқаруға</w:t>
      </w:r>
      <w:r w:rsidR="008A03EF">
        <w:rPr>
          <w:rFonts w:ascii="Times New Roman" w:eastAsia="Calibri" w:hAnsi="Times New Roman" w:cs="Times New Roman"/>
          <w:bCs/>
          <w:sz w:val="28"/>
          <w:szCs w:val="28"/>
          <w:lang w:val="kk-KZ"/>
        </w:rPr>
        <w:t>, мемлекеттік шешімдерге</w:t>
      </w:r>
      <w:r w:rsidR="00B7055C" w:rsidRPr="005A6965">
        <w:rPr>
          <w:rFonts w:ascii="Times New Roman" w:eastAsia="Calibri" w:hAnsi="Times New Roman" w:cs="Times New Roman"/>
          <w:bCs/>
          <w:sz w:val="28"/>
          <w:szCs w:val="28"/>
          <w:lang w:val="kk-KZ"/>
        </w:rPr>
        <w:t xml:space="preserve"> азаматтардың</w:t>
      </w:r>
      <w:r w:rsidR="008A03EF">
        <w:rPr>
          <w:rFonts w:ascii="Times New Roman" w:eastAsia="Calibri" w:hAnsi="Times New Roman" w:cs="Times New Roman"/>
          <w:bCs/>
          <w:sz w:val="28"/>
          <w:szCs w:val="28"/>
          <w:lang w:val="kk-KZ"/>
        </w:rPr>
        <w:t xml:space="preserve"> ден қоюы </w:t>
      </w:r>
      <w:r w:rsidR="00B7055C" w:rsidRPr="005A6965">
        <w:rPr>
          <w:rFonts w:ascii="Times New Roman" w:eastAsia="Calibri" w:hAnsi="Times New Roman" w:cs="Times New Roman"/>
          <w:bCs/>
          <w:sz w:val="28"/>
          <w:szCs w:val="28"/>
          <w:lang w:val="kk-KZ"/>
        </w:rPr>
        <w:t xml:space="preserve">қазіргі кезеңде өзекті бағыт болып саналады. </w:t>
      </w:r>
    </w:p>
    <w:p w14:paraId="3122D751" w14:textId="3FF82BE1" w:rsidR="00003694" w:rsidRPr="005A6965" w:rsidRDefault="00003694" w:rsidP="00A95809">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sz w:val="28"/>
          <w:szCs w:val="28"/>
          <w:lang w:val="kk-KZ"/>
        </w:rPr>
        <w:t xml:space="preserve">Кино өнімдерін тұтынушылар ретінде азаматтардың киноиндустрия саласындағы </w:t>
      </w:r>
      <w:r w:rsidR="007A1500" w:rsidRPr="005A6965">
        <w:rPr>
          <w:rFonts w:ascii="Times New Roman" w:eastAsia="Calibri" w:hAnsi="Times New Roman" w:cs="Times New Roman"/>
          <w:sz w:val="28"/>
          <w:szCs w:val="28"/>
          <w:lang w:val="kk-KZ"/>
        </w:rPr>
        <w:t xml:space="preserve">процестерге </w:t>
      </w:r>
      <w:r w:rsidRPr="005A6965">
        <w:rPr>
          <w:rFonts w:ascii="Times New Roman" w:eastAsia="Calibri" w:hAnsi="Times New Roman" w:cs="Times New Roman"/>
          <w:sz w:val="28"/>
          <w:szCs w:val="28"/>
          <w:lang w:val="kk-KZ"/>
        </w:rPr>
        <w:t>қызығушылық танытуы мен қатысуы Good governance-тің кері байланыс, мемлекеттік шешімдер қабылдауға қатысу</w:t>
      </w:r>
      <w:r w:rsidR="00F524C8">
        <w:rPr>
          <w:rFonts w:ascii="Times New Roman" w:eastAsia="Calibri" w:hAnsi="Times New Roman" w:cs="Times New Roman"/>
          <w:sz w:val="28"/>
          <w:szCs w:val="28"/>
          <w:lang w:val="kk-KZ"/>
        </w:rPr>
        <w:t xml:space="preserve"> сияқты </w:t>
      </w:r>
      <w:r w:rsidR="00F524C8" w:rsidRPr="005A6965">
        <w:rPr>
          <w:rFonts w:ascii="Times New Roman" w:eastAsia="Calibri" w:hAnsi="Times New Roman" w:cs="Times New Roman"/>
          <w:sz w:val="28"/>
          <w:szCs w:val="28"/>
          <w:lang w:val="kk-KZ"/>
        </w:rPr>
        <w:t>қағидалары</w:t>
      </w:r>
      <w:r w:rsidRPr="005A6965">
        <w:rPr>
          <w:rFonts w:ascii="Times New Roman" w:eastAsia="Calibri" w:hAnsi="Times New Roman" w:cs="Times New Roman"/>
          <w:sz w:val="28"/>
          <w:szCs w:val="28"/>
          <w:lang w:val="kk-KZ"/>
        </w:rPr>
        <w:t xml:space="preserve"> тұрғысынан орынды және отандық киноиндустрияны дамытудың қажетті шарты болып табылады. </w:t>
      </w:r>
    </w:p>
    <w:p w14:paraId="20AB0CF4" w14:textId="2B5725C9" w:rsidR="00003694" w:rsidRPr="005A6965" w:rsidRDefault="00003694" w:rsidP="00003694">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«Халық үніне құлақ асатын</w:t>
      </w:r>
      <w:r w:rsidR="00B7055C" w:rsidRPr="005A6965">
        <w:rPr>
          <w:rFonts w:ascii="Times New Roman" w:eastAsia="Calibri" w:hAnsi="Times New Roman" w:cs="Times New Roman"/>
          <w:sz w:val="28"/>
          <w:szCs w:val="28"/>
          <w:lang w:val="kk-KZ"/>
        </w:rPr>
        <w:t>»</w:t>
      </w:r>
      <w:r w:rsidRPr="005A6965">
        <w:rPr>
          <w:rFonts w:ascii="Times New Roman" w:eastAsia="Calibri" w:hAnsi="Times New Roman" w:cs="Times New Roman"/>
          <w:sz w:val="28"/>
          <w:szCs w:val="28"/>
          <w:lang w:val="kk-KZ"/>
        </w:rPr>
        <w:t xml:space="preserve"> мемлекет контексінде азаматтық белсенділікті</w:t>
      </w:r>
      <w:r w:rsidR="00252207" w:rsidRPr="005A6965">
        <w:rPr>
          <w:rFonts w:ascii="Times New Roman" w:eastAsia="Calibri" w:hAnsi="Times New Roman" w:cs="Times New Roman"/>
          <w:sz w:val="28"/>
          <w:szCs w:val="28"/>
          <w:lang w:val="kk-KZ"/>
        </w:rPr>
        <w:t>, олардың мүддесіне бағдарлануды</w:t>
      </w:r>
      <w:r w:rsidRPr="005A6965">
        <w:rPr>
          <w:rFonts w:ascii="Times New Roman" w:eastAsia="Calibri" w:hAnsi="Times New Roman" w:cs="Times New Roman"/>
          <w:sz w:val="28"/>
          <w:szCs w:val="28"/>
          <w:lang w:val="kk-KZ"/>
        </w:rPr>
        <w:t xml:space="preserve"> қамтамасыз ететін өзекті тәсіл</w:t>
      </w:r>
      <w:r w:rsidR="00252207" w:rsidRPr="005A6965">
        <w:rPr>
          <w:rFonts w:ascii="Times New Roman" w:eastAsia="Calibri" w:hAnsi="Times New Roman" w:cs="Times New Roman"/>
          <w:sz w:val="28"/>
          <w:szCs w:val="28"/>
          <w:lang w:val="kk-KZ"/>
        </w:rPr>
        <w:t xml:space="preserve">, </w:t>
      </w:r>
      <w:r w:rsidR="00B7055C" w:rsidRPr="005A6965">
        <w:rPr>
          <w:rFonts w:ascii="Times New Roman" w:eastAsia="Calibri" w:hAnsi="Times New Roman" w:cs="Times New Roman"/>
          <w:sz w:val="28"/>
          <w:szCs w:val="28"/>
          <w:lang w:val="kk-KZ"/>
        </w:rPr>
        <w:lastRenderedPageBreak/>
        <w:t xml:space="preserve">жаңа әлеуметтік технология ретінде </w:t>
      </w:r>
      <w:r w:rsidRPr="005A6965">
        <w:rPr>
          <w:rFonts w:ascii="Times New Roman" w:eastAsia="Calibri" w:hAnsi="Times New Roman" w:cs="Times New Roman"/>
          <w:sz w:val="28"/>
          <w:szCs w:val="28"/>
          <w:lang w:val="kk-KZ"/>
        </w:rPr>
        <w:t>әлеуметтік аудит тұжырымын қолдану</w:t>
      </w:r>
      <w:r w:rsidR="001A07BA">
        <w:rPr>
          <w:rFonts w:ascii="Times New Roman" w:eastAsia="Calibri" w:hAnsi="Times New Roman" w:cs="Times New Roman"/>
          <w:sz w:val="28"/>
          <w:szCs w:val="28"/>
          <w:lang w:val="kk-KZ"/>
        </w:rPr>
        <w:t>ға болады</w:t>
      </w:r>
      <w:r w:rsidRPr="005A6965">
        <w:rPr>
          <w:rFonts w:ascii="Times New Roman" w:eastAsia="Calibri" w:hAnsi="Times New Roman" w:cs="Times New Roman"/>
          <w:sz w:val="28"/>
          <w:szCs w:val="28"/>
          <w:lang w:val="kk-KZ"/>
        </w:rPr>
        <w:t xml:space="preserve">. </w:t>
      </w:r>
    </w:p>
    <w:p w14:paraId="5D1CADE7" w14:textId="1BC9D303" w:rsidR="00003694" w:rsidRPr="005A6965" w:rsidRDefault="00B7055C" w:rsidP="00003694">
      <w:pPr>
        <w:spacing w:after="0" w:line="240" w:lineRule="auto"/>
        <w:ind w:firstLine="708"/>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 xml:space="preserve">Әлеуметтік аудит </w:t>
      </w:r>
      <w:r w:rsidR="00252207" w:rsidRPr="005A6965">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w:t>
      </w:r>
      <w:r w:rsidR="00252207" w:rsidRPr="005A6965">
        <w:rPr>
          <w:rFonts w:ascii="Times New Roman" w:hAnsi="Times New Roman" w:cs="Times New Roman"/>
          <w:sz w:val="28"/>
          <w:szCs w:val="28"/>
          <w:lang w:val="kk-KZ"/>
        </w:rPr>
        <w:t xml:space="preserve">белгілі бір қызметті жүзеге асырудың әлеуметтік тиімділігін, қоғамдық пайдасын айқындауда қолданылатын құрал. </w:t>
      </w:r>
      <w:r w:rsidR="00252207" w:rsidRPr="005A6965">
        <w:rPr>
          <w:rFonts w:ascii="Times New Roman" w:eastAsia="Calibri" w:hAnsi="Times New Roman" w:cs="Times New Roman"/>
          <w:sz w:val="28"/>
          <w:szCs w:val="28"/>
          <w:lang w:val="kk-KZ"/>
        </w:rPr>
        <w:t xml:space="preserve">Әлеуметтік аудит кез келген саланың, ұйымның, өңірдің әлеуметтік-маңызды істерді атқарудағы жетістіктері мен кемшіліктерін айқындауға көмектеседі. </w:t>
      </w:r>
      <w:r w:rsidR="00003694" w:rsidRPr="005A6965">
        <w:rPr>
          <w:rFonts w:ascii="Times New Roman" w:hAnsi="Times New Roman" w:cs="Times New Roman"/>
          <w:sz w:val="28"/>
          <w:szCs w:val="28"/>
          <w:lang w:val="kk-KZ"/>
        </w:rPr>
        <w:t xml:space="preserve">Тәжірибеде қалыптасқан аудит қаржылық сипаттағы жағдайды тексеруді көздесе, </w:t>
      </w:r>
      <w:r w:rsidR="008A03EF">
        <w:rPr>
          <w:rFonts w:ascii="Times New Roman" w:hAnsi="Times New Roman" w:cs="Times New Roman"/>
          <w:sz w:val="28"/>
          <w:szCs w:val="28"/>
          <w:lang w:val="kk-KZ"/>
        </w:rPr>
        <w:t xml:space="preserve">ал </w:t>
      </w:r>
      <w:r w:rsidR="00003694" w:rsidRPr="005A6965">
        <w:rPr>
          <w:rFonts w:ascii="Times New Roman" w:hAnsi="Times New Roman" w:cs="Times New Roman"/>
          <w:sz w:val="28"/>
          <w:szCs w:val="28"/>
          <w:lang w:val="kk-KZ"/>
        </w:rPr>
        <w:t>әлеуметтік аудит қоғам үшін маңызды болған әлеуметтік мәселелерді шешуге бағытталған.</w:t>
      </w:r>
    </w:p>
    <w:p w14:paraId="2E3F55FC" w14:textId="3AA6ABCE" w:rsidR="009C584E" w:rsidRPr="005A6965" w:rsidRDefault="00003694" w:rsidP="00003694">
      <w:pPr>
        <w:spacing w:after="0" w:line="240" w:lineRule="auto"/>
        <w:ind w:firstLine="708"/>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Қазіргі таңда бүкіл әлемде тұрақты дамудың негізгі тірегі ретінде экология, әлеуметтік саясат және басқару (ESG) қағидаларын негізге алу басты үрдіске айналды. Басқару жүйесінде ұйымдардың әлеуметтік жауапкершілігі – өзекті бағыттардың бірі. Әлеуметтік мәселелер – қоғамның тұрақты дамуындағы негізгі құрамдас бөлігі. Әрбір саланың әлеуметтік аспектісі адами қарым-қатынастардың жақсаруын, жауапкершілікті арттыруды, адамдарға пайдалы болуды көздейді. Киноиндустрия саласында кино өндірушілер</w:t>
      </w:r>
      <w:r w:rsidR="00F524C8">
        <w:rPr>
          <w:rFonts w:ascii="Times New Roman" w:hAnsi="Times New Roman" w:cs="Times New Roman"/>
          <w:sz w:val="28"/>
          <w:szCs w:val="28"/>
          <w:lang w:val="kk-KZ"/>
        </w:rPr>
        <w:t>дің</w:t>
      </w:r>
      <w:r w:rsidRPr="005A6965">
        <w:rPr>
          <w:rFonts w:ascii="Times New Roman" w:hAnsi="Times New Roman" w:cs="Times New Roman"/>
          <w:sz w:val="28"/>
          <w:szCs w:val="28"/>
          <w:lang w:val="kk-KZ"/>
        </w:rPr>
        <w:t xml:space="preserve"> табыс табу мен қоғам алдындағы әлеуметтік жауапкершілік арасында теңгерімдікті таба білуі маңызды. Азаматтардың жауапкершілігі тұрғысынан мәселені шешудің бір жолы – барлық мүдделі тараптардың беделі мен қабылдауын жақсартуға көмектесетін әлеуметтік аудитті қолдану. </w:t>
      </w:r>
    </w:p>
    <w:p w14:paraId="4F79E516" w14:textId="1432A21A" w:rsidR="00003694" w:rsidRPr="005A6965" w:rsidRDefault="00003694" w:rsidP="00003694">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TimesNewRomanPSMT" w:hAnsi="Times New Roman" w:cs="Times New Roman"/>
          <w:sz w:val="28"/>
          <w:szCs w:val="28"/>
          <w:lang w:val="kk-KZ"/>
        </w:rPr>
        <w:t>Қазіргі уақытта әлеуметтік аудит қоғамдық қатынастар жүйесіндегі ғаламдық құбылыстардың бірі болып табылады. Ол әлеуметтік консенсусқа қол жеткізуге мүдделі тараптардың ерікті диалогы негізінде жүзеге асырылады. Оның мәні шаруашылық жүргізуші субъектілерде, аймақта туындайтын проблемаларды диагностикалауда, маңыздылығын бағалауда және шешудің негізгі бағыттарын анықтауда, мүдделі тараптар үшін ұсыныстар әзірлеуде жатыр [</w:t>
      </w:r>
      <w:r w:rsidRPr="005A6965">
        <w:rPr>
          <w:rFonts w:ascii="Times New Roman" w:eastAsia="TimesNewRomanPSMT" w:hAnsi="Times New Roman" w:cs="Times New Roman"/>
          <w:sz w:val="28"/>
          <w:szCs w:val="28"/>
          <w:lang w:val="kk-KZ"/>
        </w:rPr>
        <w:fldChar w:fldCharType="begin"/>
      </w:r>
      <w:r w:rsidRPr="005A6965">
        <w:rPr>
          <w:rFonts w:ascii="Times New Roman" w:eastAsia="TimesNewRomanPSMT" w:hAnsi="Times New Roman" w:cs="Times New Roman"/>
          <w:sz w:val="28"/>
          <w:szCs w:val="28"/>
          <w:lang w:val="kk-KZ"/>
        </w:rPr>
        <w:instrText xml:space="preserve"> REF _Ref99039104 \r \h  \* MERGEFORMAT </w:instrText>
      </w:r>
      <w:r w:rsidRPr="005A6965">
        <w:rPr>
          <w:rFonts w:ascii="Times New Roman" w:eastAsia="TimesNewRomanPSMT" w:hAnsi="Times New Roman" w:cs="Times New Roman"/>
          <w:sz w:val="28"/>
          <w:szCs w:val="28"/>
          <w:lang w:val="kk-KZ"/>
        </w:rPr>
      </w:r>
      <w:r w:rsidRPr="005A6965">
        <w:rPr>
          <w:rFonts w:ascii="Times New Roman" w:eastAsia="TimesNewRomanPSMT" w:hAnsi="Times New Roman" w:cs="Times New Roman"/>
          <w:sz w:val="28"/>
          <w:szCs w:val="28"/>
          <w:lang w:val="kk-KZ"/>
        </w:rPr>
        <w:fldChar w:fldCharType="separate"/>
      </w:r>
      <w:r w:rsidR="0099323D">
        <w:rPr>
          <w:rFonts w:ascii="Times New Roman" w:eastAsia="TimesNewRomanPSMT" w:hAnsi="Times New Roman" w:cs="Times New Roman"/>
          <w:sz w:val="28"/>
          <w:szCs w:val="28"/>
          <w:lang w:val="kk-KZ"/>
        </w:rPr>
        <w:t>76</w:t>
      </w:r>
      <w:r w:rsidRPr="005A6965">
        <w:rPr>
          <w:rFonts w:ascii="Times New Roman" w:eastAsia="TimesNewRomanPSMT" w:hAnsi="Times New Roman" w:cs="Times New Roman"/>
          <w:sz w:val="28"/>
          <w:szCs w:val="28"/>
          <w:lang w:val="kk-KZ"/>
        </w:rPr>
        <w:fldChar w:fldCharType="end"/>
      </w:r>
      <w:r w:rsidRPr="005A6965">
        <w:rPr>
          <w:rFonts w:ascii="Times New Roman" w:eastAsia="TimesNewRomanPSMT" w:hAnsi="Times New Roman" w:cs="Times New Roman"/>
          <w:sz w:val="28"/>
          <w:szCs w:val="28"/>
          <w:lang w:val="kk-KZ"/>
        </w:rPr>
        <w:t>].</w:t>
      </w:r>
      <w:r w:rsidR="00B301EA">
        <w:rPr>
          <w:rFonts w:ascii="Times New Roman" w:eastAsia="TimesNewRomanPSMT" w:hAnsi="Times New Roman" w:cs="Times New Roman"/>
          <w:sz w:val="28"/>
          <w:szCs w:val="28"/>
          <w:lang w:val="kk-KZ"/>
        </w:rPr>
        <w:t xml:space="preserve"> </w:t>
      </w:r>
    </w:p>
    <w:p w14:paraId="12564F91" w14:textId="22262223" w:rsidR="00003694" w:rsidRPr="005A6965" w:rsidRDefault="00003694" w:rsidP="00003694">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Әлеуметтік аудит –</w:t>
      </w:r>
      <w:r w:rsidR="00B301EA">
        <w:rPr>
          <w:rFonts w:ascii="Times New Roman" w:eastAsia="Calibri" w:hAnsi="Times New Roman" w:cs="Times New Roman"/>
          <w:sz w:val="28"/>
          <w:szCs w:val="28"/>
          <w:lang w:val="kk-KZ"/>
        </w:rPr>
        <w:t xml:space="preserve"> </w:t>
      </w:r>
      <w:r w:rsidRPr="005A6965">
        <w:rPr>
          <w:rFonts w:ascii="Times New Roman" w:eastAsia="Calibri" w:hAnsi="Times New Roman" w:cs="Times New Roman"/>
          <w:sz w:val="28"/>
          <w:szCs w:val="28"/>
          <w:lang w:val="kk-KZ"/>
        </w:rPr>
        <w:t>әлеуметтік-мәдени қатынастарды талдау технологиясы. Әлеуметтік аудит жүргізудің себептері адам капиталы рөлінің артуы, бизнестің әлеуметтік жауапкершілігі, саладағы ашықтық пен айқындықтың маңыздылығы, қаржылық емес ресурстарды басқару және бәсекеге қабілеттілік болып табылады. Ұйымдардың қаржылық емес есеп беру тәжірибесі бүкіл әлем</w:t>
      </w:r>
      <w:r w:rsidR="008A03EF">
        <w:rPr>
          <w:rFonts w:ascii="Times New Roman" w:eastAsia="Calibri" w:hAnsi="Times New Roman" w:cs="Times New Roman"/>
          <w:sz w:val="28"/>
          <w:szCs w:val="28"/>
          <w:lang w:val="kk-KZ"/>
        </w:rPr>
        <w:t>г</w:t>
      </w:r>
      <w:r w:rsidRPr="005A6965">
        <w:rPr>
          <w:rFonts w:ascii="Times New Roman" w:eastAsia="Calibri" w:hAnsi="Times New Roman" w:cs="Times New Roman"/>
          <w:sz w:val="28"/>
          <w:szCs w:val="28"/>
          <w:lang w:val="kk-KZ"/>
        </w:rPr>
        <w:t>е таралуда және әлеуметтік есеп беру қаржылық есеп сияқты маңызды болып келеді [</w:t>
      </w:r>
      <w:r w:rsidRPr="005A6965">
        <w:rPr>
          <w:rFonts w:ascii="Times New Roman" w:eastAsia="Calibri" w:hAnsi="Times New Roman" w:cs="Times New Roman"/>
          <w:sz w:val="28"/>
          <w:szCs w:val="28"/>
          <w:lang w:val="kk-KZ"/>
        </w:rPr>
        <w:fldChar w:fldCharType="begin"/>
      </w:r>
      <w:r w:rsidRPr="005A6965">
        <w:rPr>
          <w:rFonts w:ascii="Times New Roman" w:eastAsia="Calibri" w:hAnsi="Times New Roman" w:cs="Times New Roman"/>
          <w:sz w:val="28"/>
          <w:szCs w:val="28"/>
          <w:lang w:val="kk-KZ"/>
        </w:rPr>
        <w:instrText xml:space="preserve"> REF _Ref98949129 \r \h  \* MERGEFORMAT </w:instrText>
      </w:r>
      <w:r w:rsidRPr="005A6965">
        <w:rPr>
          <w:rFonts w:ascii="Times New Roman" w:eastAsia="Calibri" w:hAnsi="Times New Roman" w:cs="Times New Roman"/>
          <w:sz w:val="28"/>
          <w:szCs w:val="28"/>
          <w:lang w:val="kk-KZ"/>
        </w:rPr>
      </w:r>
      <w:r w:rsidRPr="005A6965">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77</w:t>
      </w:r>
      <w:r w:rsidRPr="005A6965">
        <w:rPr>
          <w:rFonts w:ascii="Times New Roman" w:eastAsia="Calibri" w:hAnsi="Times New Roman" w:cs="Times New Roman"/>
          <w:sz w:val="28"/>
          <w:szCs w:val="28"/>
          <w:lang w:val="kk-KZ"/>
        </w:rPr>
        <w:fldChar w:fldCharType="end"/>
      </w:r>
      <w:r w:rsidR="008D2F65">
        <w:rPr>
          <w:rFonts w:ascii="Times New Roman" w:eastAsia="Calibri" w:hAnsi="Times New Roman" w:cs="Times New Roman"/>
          <w:sz w:val="28"/>
          <w:szCs w:val="28"/>
          <w:lang w:val="kk-KZ"/>
        </w:rPr>
        <w:t>-</w:t>
      </w:r>
      <w:r w:rsidR="00E43250">
        <w:rPr>
          <w:rFonts w:ascii="Times New Roman" w:eastAsia="Calibri" w:hAnsi="Times New Roman" w:cs="Times New Roman"/>
          <w:sz w:val="28"/>
          <w:szCs w:val="28"/>
          <w:lang w:val="kk-KZ"/>
        </w:rPr>
        <w:fldChar w:fldCharType="begin"/>
      </w:r>
      <w:r w:rsidR="00E43250">
        <w:rPr>
          <w:rFonts w:ascii="Times New Roman" w:eastAsia="Calibri" w:hAnsi="Times New Roman" w:cs="Times New Roman"/>
          <w:sz w:val="28"/>
          <w:szCs w:val="28"/>
          <w:lang w:val="kk-KZ"/>
        </w:rPr>
        <w:instrText xml:space="preserve"> REF _Ref109732387 \r \h </w:instrText>
      </w:r>
      <w:r w:rsidR="00E43250">
        <w:rPr>
          <w:rFonts w:ascii="Times New Roman" w:eastAsia="Calibri" w:hAnsi="Times New Roman" w:cs="Times New Roman"/>
          <w:sz w:val="28"/>
          <w:szCs w:val="28"/>
          <w:lang w:val="kk-KZ"/>
        </w:rPr>
      </w:r>
      <w:r w:rsidR="00E43250">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79</w:t>
      </w:r>
      <w:r w:rsidR="00E43250">
        <w:rPr>
          <w:rFonts w:ascii="Times New Roman" w:eastAsia="Calibri" w:hAnsi="Times New Roman" w:cs="Times New Roman"/>
          <w:sz w:val="28"/>
          <w:szCs w:val="28"/>
          <w:lang w:val="kk-KZ"/>
        </w:rPr>
        <w:fldChar w:fldCharType="end"/>
      </w:r>
      <w:r w:rsidRPr="005A6965">
        <w:rPr>
          <w:rFonts w:ascii="Times New Roman" w:eastAsia="Calibri" w:hAnsi="Times New Roman" w:cs="Times New Roman"/>
          <w:sz w:val="28"/>
          <w:szCs w:val="28"/>
          <w:lang w:val="kk-KZ"/>
        </w:rPr>
        <w:t>].</w:t>
      </w:r>
    </w:p>
    <w:p w14:paraId="14372799" w14:textId="73CE5496" w:rsidR="00003694" w:rsidRDefault="00003694" w:rsidP="00003694">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 xml:space="preserve">Зерттеушілер «әлеуметтік аудит» ұғымын алғаш рет ХХ ғасырдың </w:t>
      </w:r>
      <w:r w:rsidRPr="005A6965">
        <w:rPr>
          <w:rFonts w:ascii="Times New Roman" w:eastAsia="Calibri" w:hAnsi="Times New Roman" w:cs="Times New Roman"/>
          <w:sz w:val="28"/>
          <w:szCs w:val="28"/>
          <w:lang w:val="kk-KZ"/>
        </w:rPr>
        <w:br/>
        <w:t xml:space="preserve">40-жылдарында Стэнфорд бизнес мектебінің профессоры Крепс қолданғанын атап өтеді. 1953 жылы Боуэн өзінің кітаптарының бірінде әлеуметтік аудитке он шақты бет арнады. Әлеуметтік аудит концепциясының қалыптасуының негіздері Умблдың (Хумбл) «Әлеуметтік аудит өмір сүруді басқару қызметінде» </w:t>
      </w:r>
      <w:r w:rsidR="00690D44">
        <w:rPr>
          <w:rFonts w:ascii="Times New Roman" w:eastAsia="Calibri" w:hAnsi="Times New Roman" w:cs="Times New Roman"/>
          <w:sz w:val="28"/>
          <w:szCs w:val="28"/>
          <w:lang w:val="kk-KZ"/>
        </w:rPr>
        <w:t xml:space="preserve">атты </w:t>
      </w:r>
      <w:r w:rsidRPr="005A6965">
        <w:rPr>
          <w:rFonts w:ascii="Times New Roman" w:eastAsia="Calibri" w:hAnsi="Times New Roman" w:cs="Times New Roman"/>
          <w:sz w:val="28"/>
          <w:szCs w:val="28"/>
          <w:lang w:val="kk-KZ"/>
        </w:rPr>
        <w:t>еңбегінде кездеседі [</w:t>
      </w:r>
      <w:r w:rsidRPr="005A6965">
        <w:rPr>
          <w:rFonts w:ascii="Times New Roman" w:eastAsia="Calibri" w:hAnsi="Times New Roman" w:cs="Times New Roman"/>
          <w:sz w:val="28"/>
          <w:szCs w:val="28"/>
          <w:lang w:val="kk-KZ"/>
        </w:rPr>
        <w:fldChar w:fldCharType="begin"/>
      </w:r>
      <w:r w:rsidRPr="005A6965">
        <w:rPr>
          <w:rFonts w:ascii="Times New Roman" w:eastAsia="Calibri" w:hAnsi="Times New Roman" w:cs="Times New Roman"/>
          <w:sz w:val="28"/>
          <w:szCs w:val="28"/>
          <w:lang w:val="kk-KZ"/>
        </w:rPr>
        <w:instrText xml:space="preserve"> REF _Ref98949211 \r \h  \* MERGEFORMAT </w:instrText>
      </w:r>
      <w:r w:rsidRPr="005A6965">
        <w:rPr>
          <w:rFonts w:ascii="Times New Roman" w:eastAsia="Calibri" w:hAnsi="Times New Roman" w:cs="Times New Roman"/>
          <w:sz w:val="28"/>
          <w:szCs w:val="28"/>
          <w:lang w:val="kk-KZ"/>
        </w:rPr>
      </w:r>
      <w:r w:rsidRPr="005A6965">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80</w:t>
      </w:r>
      <w:r w:rsidRPr="005A6965">
        <w:rPr>
          <w:rFonts w:ascii="Times New Roman" w:eastAsia="Calibri" w:hAnsi="Times New Roman" w:cs="Times New Roman"/>
          <w:sz w:val="28"/>
          <w:szCs w:val="28"/>
          <w:lang w:val="kk-KZ"/>
        </w:rPr>
        <w:fldChar w:fldCharType="end"/>
      </w:r>
      <w:r w:rsidRPr="005A6965">
        <w:rPr>
          <w:rFonts w:ascii="Times New Roman" w:eastAsia="Calibri" w:hAnsi="Times New Roman" w:cs="Times New Roman"/>
          <w:sz w:val="28"/>
          <w:szCs w:val="28"/>
          <w:lang w:val="kk-KZ"/>
        </w:rPr>
        <w:t>]. Жалпы, әртүрлі салалар мен кәсіпорындардағы әлеуметтік аудит туралы бірқатар ғылыми еңбектер мен ой-пікірлер жазылған.</w:t>
      </w:r>
    </w:p>
    <w:p w14:paraId="22F6DBB8" w14:textId="249E6D48" w:rsidR="00003694" w:rsidRPr="005A6965" w:rsidRDefault="00003694" w:rsidP="00003694">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Әлеуметтік аудиттің теориялық және әдіснамалық негіздерін зерделеу тұрғы</w:t>
      </w:r>
      <w:r w:rsidR="008A57BF">
        <w:rPr>
          <w:rFonts w:ascii="Times New Roman" w:eastAsia="Calibri" w:hAnsi="Times New Roman" w:cs="Times New Roman"/>
          <w:sz w:val="28"/>
          <w:szCs w:val="28"/>
          <w:lang w:val="kk-KZ"/>
        </w:rPr>
        <w:t xml:space="preserve">сынан Stakeholder theory, яғни </w:t>
      </w:r>
      <w:r w:rsidRPr="005A6965">
        <w:rPr>
          <w:rFonts w:ascii="Times New Roman" w:eastAsia="Calibri" w:hAnsi="Times New Roman" w:cs="Times New Roman"/>
          <w:sz w:val="28"/>
          <w:szCs w:val="28"/>
          <w:lang w:val="kk-KZ"/>
        </w:rPr>
        <w:t>мүдделі тараптар теориясына назар аударылады [</w:t>
      </w:r>
      <w:r w:rsidRPr="005A6965">
        <w:rPr>
          <w:rFonts w:ascii="Times New Roman" w:eastAsia="Calibri" w:hAnsi="Times New Roman" w:cs="Times New Roman"/>
          <w:sz w:val="28"/>
          <w:szCs w:val="28"/>
          <w:lang w:val="kk-KZ"/>
        </w:rPr>
        <w:fldChar w:fldCharType="begin"/>
      </w:r>
      <w:r w:rsidRPr="005A6965">
        <w:rPr>
          <w:rFonts w:ascii="Times New Roman" w:eastAsia="Calibri" w:hAnsi="Times New Roman" w:cs="Times New Roman"/>
          <w:sz w:val="28"/>
          <w:szCs w:val="28"/>
          <w:lang w:val="kk-KZ"/>
        </w:rPr>
        <w:instrText xml:space="preserve"> REF _Ref98949287 \r \h  \* MERGEFORMAT </w:instrText>
      </w:r>
      <w:r w:rsidRPr="005A6965">
        <w:rPr>
          <w:rFonts w:ascii="Times New Roman" w:eastAsia="Calibri" w:hAnsi="Times New Roman" w:cs="Times New Roman"/>
          <w:sz w:val="28"/>
          <w:szCs w:val="28"/>
          <w:lang w:val="kk-KZ"/>
        </w:rPr>
      </w:r>
      <w:r w:rsidRPr="005A6965">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81</w:t>
      </w:r>
      <w:r w:rsidRPr="005A6965">
        <w:rPr>
          <w:rFonts w:ascii="Times New Roman" w:eastAsia="Calibri" w:hAnsi="Times New Roman" w:cs="Times New Roman"/>
          <w:sz w:val="28"/>
          <w:szCs w:val="28"/>
          <w:lang w:val="kk-KZ"/>
        </w:rPr>
        <w:fldChar w:fldCharType="end"/>
      </w:r>
      <w:r w:rsidRPr="005A6965">
        <w:rPr>
          <w:rFonts w:ascii="Times New Roman" w:eastAsia="Calibri" w:hAnsi="Times New Roman" w:cs="Times New Roman"/>
          <w:sz w:val="28"/>
          <w:szCs w:val="28"/>
          <w:lang w:val="kk-KZ"/>
        </w:rPr>
        <w:t xml:space="preserve">]. Бұл тұжырымдаманың айрықша ерекшелігі оның менеджмент </w:t>
      </w:r>
      <w:r w:rsidRPr="005A6965">
        <w:rPr>
          <w:rFonts w:ascii="Times New Roman" w:eastAsia="Calibri" w:hAnsi="Times New Roman" w:cs="Times New Roman"/>
          <w:sz w:val="28"/>
          <w:szCs w:val="28"/>
          <w:lang w:val="kk-KZ"/>
        </w:rPr>
        <w:lastRenderedPageBreak/>
        <w:t>салаларының кең спектріне қолданылуында: бизнесте, стратегиялық менеджментте, қаржыда, маркетингте және басқа да ғылымдарда. Киноиндустрияны зерттеуде мүдделі тараптар теориясын</w:t>
      </w:r>
      <w:r w:rsidR="008A03EF">
        <w:rPr>
          <w:rFonts w:ascii="Times New Roman" w:eastAsia="Calibri" w:hAnsi="Times New Roman" w:cs="Times New Roman"/>
          <w:sz w:val="28"/>
          <w:szCs w:val="28"/>
          <w:lang w:val="kk-KZ"/>
        </w:rPr>
        <w:t xml:space="preserve"> шартты түрде</w:t>
      </w:r>
      <w:r w:rsidRPr="005A6965">
        <w:rPr>
          <w:rFonts w:ascii="Times New Roman" w:eastAsia="Calibri" w:hAnsi="Times New Roman" w:cs="Times New Roman"/>
          <w:sz w:val="28"/>
          <w:szCs w:val="28"/>
          <w:lang w:val="kk-KZ"/>
        </w:rPr>
        <w:t xml:space="preserve"> қолдану</w:t>
      </w:r>
      <w:r w:rsidR="008A03EF">
        <w:rPr>
          <w:rFonts w:ascii="Times New Roman" w:eastAsia="Calibri" w:hAnsi="Times New Roman" w:cs="Times New Roman"/>
          <w:sz w:val="28"/>
          <w:szCs w:val="28"/>
          <w:lang w:val="kk-KZ"/>
        </w:rPr>
        <w:t>ға болады</w:t>
      </w:r>
      <w:r w:rsidRPr="005A6965">
        <w:rPr>
          <w:rFonts w:ascii="Times New Roman" w:eastAsia="Calibri" w:hAnsi="Times New Roman" w:cs="Times New Roman"/>
          <w:sz w:val="28"/>
          <w:szCs w:val="28"/>
          <w:lang w:val="kk-KZ"/>
        </w:rPr>
        <w:t xml:space="preserve">. Өйткені, фильмдердің сапасы мен тартымдылығын арттыру, әлемдік кино нарығына шығу, кино арқылы елдің </w:t>
      </w:r>
      <w:r w:rsidR="00F524C8">
        <w:rPr>
          <w:rFonts w:ascii="Times New Roman" w:eastAsia="Calibri" w:hAnsi="Times New Roman" w:cs="Times New Roman"/>
          <w:sz w:val="28"/>
          <w:szCs w:val="28"/>
          <w:lang w:val="kk-KZ"/>
        </w:rPr>
        <w:t xml:space="preserve">оң </w:t>
      </w:r>
      <w:r w:rsidRPr="005A6965">
        <w:rPr>
          <w:rFonts w:ascii="Times New Roman" w:eastAsia="Calibri" w:hAnsi="Times New Roman" w:cs="Times New Roman"/>
          <w:sz w:val="28"/>
          <w:szCs w:val="28"/>
          <w:lang w:val="kk-KZ"/>
        </w:rPr>
        <w:t xml:space="preserve">имиджін қалыптастыру сияқты күрделі мәселелер барлық мүдделі тараптардың жіті назарын талап етеді. Мүдделі тараптар теориясы ұйымның немесе саланың қызметіне әртүрлі мүдделі топтардың әсерін талдайды. Әсер күшті немесе әлсіз, тікелей немесе жанама, оң немесе теріс болуы </w:t>
      </w:r>
      <w:r w:rsidR="008A03EF">
        <w:rPr>
          <w:rFonts w:ascii="Times New Roman" w:eastAsia="Calibri" w:hAnsi="Times New Roman" w:cs="Times New Roman"/>
          <w:sz w:val="28"/>
          <w:szCs w:val="28"/>
          <w:lang w:val="kk-KZ"/>
        </w:rPr>
        <w:t>ықтимал</w:t>
      </w:r>
      <w:r w:rsidRPr="005A6965">
        <w:rPr>
          <w:rFonts w:ascii="Times New Roman" w:eastAsia="Calibri" w:hAnsi="Times New Roman" w:cs="Times New Roman"/>
          <w:sz w:val="28"/>
          <w:szCs w:val="28"/>
          <w:lang w:val="kk-KZ"/>
        </w:rPr>
        <w:t>. Сондықтан киноиндустрия саласындағы кино түсірушілер гильдиялары, прокатшылар, көрермендер, мемлекет сияқты барлық субъектілердің мүдделерін ескеру саланы дамытудың негізгі тетігі болып табылады.</w:t>
      </w:r>
    </w:p>
    <w:p w14:paraId="7357F217" w14:textId="77777777" w:rsidR="00003694" w:rsidRPr="005A6965" w:rsidRDefault="00003694" w:rsidP="00003694">
      <w:pPr>
        <w:spacing w:after="0" w:line="240" w:lineRule="auto"/>
        <w:ind w:firstLine="708"/>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 xml:space="preserve">Әлеуметтік аудит тақырыбы мемлекеттік басқару, экономика, бизнес, әлеуметтану сияқты ғылымдардың зерттеу объектісі болып табылады. Бұл дегеніміз әдіснамалық бағытқа сәйкес зерттеу объектісі әртүрлі қырынан қарастырылады. Алайда барлық әдістерге тән ортақ бірыңғай критерийлер мен элементтер сақталады. </w:t>
      </w:r>
    </w:p>
    <w:p w14:paraId="0FEF4ACE" w14:textId="46A7068E" w:rsidR="00003694" w:rsidRPr="005A6965" w:rsidRDefault="00003694" w:rsidP="00003694">
      <w:pPr>
        <w:spacing w:after="0" w:line="240" w:lineRule="auto"/>
        <w:ind w:firstLine="708"/>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Әлеуметтік аудитке қоғамдық ғылымдарда, сонымен қоса, әлеуметтік тәжірибеде айрықша мән беріліп жүр. Салыстырмалы түрде жас құбылыс болғандықтан, жалпы</w:t>
      </w:r>
      <w:r w:rsidR="001A07BA">
        <w:rPr>
          <w:rFonts w:ascii="Times New Roman" w:hAnsi="Times New Roman" w:cs="Times New Roman"/>
          <w:sz w:val="28"/>
          <w:szCs w:val="28"/>
          <w:lang w:val="kk-KZ"/>
        </w:rPr>
        <w:t xml:space="preserve">ға ортақ </w:t>
      </w:r>
      <w:r w:rsidRPr="005A6965">
        <w:rPr>
          <w:rFonts w:ascii="Times New Roman" w:hAnsi="Times New Roman" w:cs="Times New Roman"/>
          <w:sz w:val="28"/>
          <w:szCs w:val="28"/>
          <w:lang w:val="kk-KZ"/>
        </w:rPr>
        <w:t xml:space="preserve">бірыңғай анықтамасы </w:t>
      </w:r>
      <w:r w:rsidRPr="00B36D9B">
        <w:rPr>
          <w:rFonts w:ascii="Times New Roman" w:hAnsi="Times New Roman" w:cs="Times New Roman"/>
          <w:sz w:val="28"/>
          <w:szCs w:val="28"/>
          <w:lang w:val="kk-KZ"/>
        </w:rPr>
        <w:t>жоқ [</w:t>
      </w:r>
      <w:r w:rsidRPr="00B36D9B">
        <w:rPr>
          <w:rFonts w:ascii="Times New Roman" w:hAnsi="Times New Roman" w:cs="Times New Roman"/>
          <w:sz w:val="28"/>
          <w:szCs w:val="28"/>
          <w:lang w:val="kk-KZ"/>
        </w:rPr>
        <w:fldChar w:fldCharType="begin"/>
      </w:r>
      <w:r w:rsidRPr="00B36D9B">
        <w:rPr>
          <w:rFonts w:ascii="Times New Roman" w:hAnsi="Times New Roman" w:cs="Times New Roman"/>
          <w:sz w:val="28"/>
          <w:szCs w:val="28"/>
          <w:lang w:val="kk-KZ"/>
        </w:rPr>
        <w:instrText xml:space="preserve"> REF _Ref98949211 \r \h  \* MERGEFORMAT </w:instrText>
      </w:r>
      <w:r w:rsidRPr="00B36D9B">
        <w:rPr>
          <w:rFonts w:ascii="Times New Roman" w:hAnsi="Times New Roman" w:cs="Times New Roman"/>
          <w:sz w:val="28"/>
          <w:szCs w:val="28"/>
          <w:lang w:val="kk-KZ"/>
        </w:rPr>
      </w:r>
      <w:r w:rsidRPr="00B36D9B">
        <w:rPr>
          <w:rFonts w:ascii="Times New Roman" w:hAnsi="Times New Roman" w:cs="Times New Roman"/>
          <w:sz w:val="28"/>
          <w:szCs w:val="28"/>
          <w:lang w:val="kk-KZ"/>
        </w:rPr>
        <w:fldChar w:fldCharType="separate"/>
      </w:r>
      <w:r w:rsidR="0099323D">
        <w:rPr>
          <w:rFonts w:ascii="Times New Roman" w:hAnsi="Times New Roman" w:cs="Times New Roman"/>
          <w:sz w:val="28"/>
          <w:szCs w:val="28"/>
          <w:lang w:val="kk-KZ"/>
        </w:rPr>
        <w:t>80</w:t>
      </w:r>
      <w:r w:rsidRPr="00B36D9B">
        <w:rPr>
          <w:rFonts w:ascii="Times New Roman" w:hAnsi="Times New Roman" w:cs="Times New Roman"/>
          <w:sz w:val="28"/>
          <w:szCs w:val="28"/>
          <w:lang w:val="kk-KZ"/>
        </w:rPr>
        <w:fldChar w:fldCharType="end"/>
      </w:r>
      <w:r w:rsidR="00366D0F" w:rsidRPr="00B36D9B">
        <w:rPr>
          <w:rFonts w:ascii="Times New Roman" w:hAnsi="Times New Roman" w:cs="Times New Roman"/>
          <w:sz w:val="28"/>
          <w:szCs w:val="28"/>
          <w:lang w:val="kk-KZ"/>
        </w:rPr>
        <w:t>, с.</w:t>
      </w:r>
      <w:r w:rsidR="00B36D9B" w:rsidRPr="00B36D9B">
        <w:rPr>
          <w:rFonts w:ascii="Times New Roman" w:hAnsi="Times New Roman" w:cs="Times New Roman"/>
          <w:sz w:val="28"/>
          <w:szCs w:val="28"/>
          <w:lang w:val="kk-KZ"/>
        </w:rPr>
        <w:t xml:space="preserve"> 91</w:t>
      </w:r>
      <w:r w:rsidRPr="00B36D9B">
        <w:rPr>
          <w:rFonts w:ascii="Times New Roman" w:hAnsi="Times New Roman" w:cs="Times New Roman"/>
          <w:sz w:val="28"/>
          <w:szCs w:val="28"/>
          <w:lang w:val="kk-KZ"/>
        </w:rPr>
        <w:t xml:space="preserve">]. </w:t>
      </w:r>
      <w:r w:rsidRPr="005A6965">
        <w:rPr>
          <w:rFonts w:ascii="Times New Roman" w:hAnsi="Times New Roman" w:cs="Times New Roman"/>
          <w:sz w:val="28"/>
          <w:szCs w:val="28"/>
          <w:lang w:val="kk-KZ"/>
        </w:rPr>
        <w:t>Кең мағынада әлеуметтік аудит мемлекеттің функцияларын жүзеге асыру</w:t>
      </w:r>
      <w:r w:rsidR="001A07BA">
        <w:rPr>
          <w:rFonts w:ascii="Times New Roman" w:hAnsi="Times New Roman" w:cs="Times New Roman"/>
          <w:sz w:val="28"/>
          <w:szCs w:val="28"/>
          <w:lang w:val="kk-KZ"/>
        </w:rPr>
        <w:t>ды</w:t>
      </w:r>
      <w:r w:rsidRPr="005A6965">
        <w:rPr>
          <w:rFonts w:ascii="Times New Roman" w:hAnsi="Times New Roman" w:cs="Times New Roman"/>
          <w:sz w:val="28"/>
          <w:szCs w:val="28"/>
          <w:lang w:val="kk-KZ"/>
        </w:rPr>
        <w:t xml:space="preserve"> қоғамның бақылауын білдіреді. Сонымен қатар, ресейлік ғалымдар әлеуметтік аудитті стратегиялық менеджментпен байланыстыра отырып, </w:t>
      </w:r>
      <w:r w:rsidR="001A07BA">
        <w:rPr>
          <w:rFonts w:ascii="Times New Roman" w:hAnsi="Times New Roman" w:cs="Times New Roman"/>
          <w:sz w:val="28"/>
          <w:szCs w:val="28"/>
          <w:lang w:val="kk-KZ"/>
        </w:rPr>
        <w:t xml:space="preserve">оны </w:t>
      </w:r>
      <w:r w:rsidRPr="005A6965">
        <w:rPr>
          <w:rFonts w:ascii="Times New Roman" w:hAnsi="Times New Roman" w:cs="Times New Roman"/>
          <w:sz w:val="28"/>
          <w:szCs w:val="28"/>
          <w:lang w:val="kk-KZ"/>
        </w:rPr>
        <w:t>реттеу, адам ресурстарын басқару құралы ретінде кеңірек қарастырылатынын атап өтеді [</w:t>
      </w:r>
      <w:r w:rsidRPr="005A6965">
        <w:rPr>
          <w:rFonts w:ascii="Times New Roman" w:hAnsi="Times New Roman" w:cs="Times New Roman"/>
          <w:sz w:val="28"/>
          <w:szCs w:val="28"/>
          <w:lang w:val="kk-KZ"/>
        </w:rPr>
        <w:fldChar w:fldCharType="begin"/>
      </w:r>
      <w:r w:rsidRPr="005A6965">
        <w:rPr>
          <w:rFonts w:ascii="Times New Roman" w:hAnsi="Times New Roman" w:cs="Times New Roman"/>
          <w:sz w:val="28"/>
          <w:szCs w:val="28"/>
          <w:lang w:val="kk-KZ"/>
        </w:rPr>
        <w:instrText xml:space="preserve"> REF _Ref98066222 \r \h  \* MERGEFORMAT </w:instrText>
      </w:r>
      <w:r w:rsidRPr="005A6965">
        <w:rPr>
          <w:rFonts w:ascii="Times New Roman" w:hAnsi="Times New Roman" w:cs="Times New Roman"/>
          <w:sz w:val="28"/>
          <w:szCs w:val="28"/>
          <w:lang w:val="kk-KZ"/>
        </w:rPr>
      </w:r>
      <w:r w:rsidRPr="005A6965">
        <w:rPr>
          <w:rFonts w:ascii="Times New Roman" w:hAnsi="Times New Roman" w:cs="Times New Roman"/>
          <w:sz w:val="28"/>
          <w:szCs w:val="28"/>
          <w:lang w:val="kk-KZ"/>
        </w:rPr>
        <w:fldChar w:fldCharType="separate"/>
      </w:r>
      <w:r w:rsidR="0099323D">
        <w:rPr>
          <w:rFonts w:ascii="Times New Roman" w:hAnsi="Times New Roman" w:cs="Times New Roman"/>
          <w:sz w:val="28"/>
          <w:szCs w:val="28"/>
          <w:lang w:val="kk-KZ"/>
        </w:rPr>
        <w:t>82</w:t>
      </w:r>
      <w:r w:rsidRPr="005A6965">
        <w:rPr>
          <w:rFonts w:ascii="Times New Roman" w:hAnsi="Times New Roman" w:cs="Times New Roman"/>
          <w:sz w:val="28"/>
          <w:szCs w:val="28"/>
          <w:lang w:val="kk-KZ"/>
        </w:rPr>
        <w:fldChar w:fldCharType="end"/>
      </w:r>
      <w:r w:rsidRPr="005A6965">
        <w:rPr>
          <w:rFonts w:ascii="Times New Roman" w:hAnsi="Times New Roman" w:cs="Times New Roman"/>
          <w:sz w:val="28"/>
          <w:szCs w:val="28"/>
          <w:lang w:val="kk-KZ"/>
        </w:rPr>
        <w:t>]. Әлеуметтік аудит бүкіл әлемде классикалық (қаржылық) аудит жүйесіндегі қондырма ретінде көрінеді [</w:t>
      </w:r>
      <w:r w:rsidRPr="005A6965">
        <w:rPr>
          <w:rFonts w:ascii="Times New Roman" w:hAnsi="Times New Roman" w:cs="Times New Roman"/>
          <w:sz w:val="28"/>
          <w:szCs w:val="28"/>
          <w:lang w:val="kk-KZ"/>
        </w:rPr>
        <w:fldChar w:fldCharType="begin"/>
      </w:r>
      <w:r w:rsidRPr="005A6965">
        <w:rPr>
          <w:rFonts w:ascii="Times New Roman" w:hAnsi="Times New Roman" w:cs="Times New Roman"/>
          <w:sz w:val="28"/>
          <w:szCs w:val="28"/>
          <w:lang w:val="kk-KZ"/>
        </w:rPr>
        <w:instrText xml:space="preserve"> REF _Ref99318762 \r \h </w:instrText>
      </w:r>
      <w:r w:rsidR="005A6965">
        <w:rPr>
          <w:rFonts w:ascii="Times New Roman" w:hAnsi="Times New Roman" w:cs="Times New Roman"/>
          <w:sz w:val="28"/>
          <w:szCs w:val="28"/>
          <w:lang w:val="kk-KZ"/>
        </w:rPr>
        <w:instrText xml:space="preserve"> \* MERGEFORMAT </w:instrText>
      </w:r>
      <w:r w:rsidRPr="005A6965">
        <w:rPr>
          <w:rFonts w:ascii="Times New Roman" w:hAnsi="Times New Roman" w:cs="Times New Roman"/>
          <w:sz w:val="28"/>
          <w:szCs w:val="28"/>
          <w:lang w:val="kk-KZ"/>
        </w:rPr>
      </w:r>
      <w:r w:rsidRPr="005A6965">
        <w:rPr>
          <w:rFonts w:ascii="Times New Roman" w:hAnsi="Times New Roman" w:cs="Times New Roman"/>
          <w:sz w:val="28"/>
          <w:szCs w:val="28"/>
          <w:lang w:val="kk-KZ"/>
        </w:rPr>
        <w:fldChar w:fldCharType="separate"/>
      </w:r>
      <w:r w:rsidR="0099323D">
        <w:rPr>
          <w:rFonts w:ascii="Times New Roman" w:hAnsi="Times New Roman" w:cs="Times New Roman"/>
          <w:sz w:val="28"/>
          <w:szCs w:val="28"/>
          <w:lang w:val="kk-KZ"/>
        </w:rPr>
        <w:t>83</w:t>
      </w:r>
      <w:r w:rsidRPr="005A6965">
        <w:rPr>
          <w:rFonts w:ascii="Times New Roman" w:hAnsi="Times New Roman" w:cs="Times New Roman"/>
          <w:sz w:val="28"/>
          <w:szCs w:val="28"/>
          <w:lang w:val="kk-KZ"/>
        </w:rPr>
        <w:fldChar w:fldCharType="end"/>
      </w:r>
      <w:r w:rsidRPr="005A6965">
        <w:rPr>
          <w:rFonts w:ascii="Times New Roman" w:hAnsi="Times New Roman" w:cs="Times New Roman"/>
          <w:sz w:val="28"/>
          <w:szCs w:val="28"/>
          <w:lang w:val="kk-KZ"/>
        </w:rPr>
        <w:t>]. Бұдан өзге де ғылыми еңбектерде кездесетін анықтамаларды қарастырайық (</w:t>
      </w:r>
      <w:r w:rsidR="00EB4ADF">
        <w:rPr>
          <w:rFonts w:ascii="Times New Roman" w:hAnsi="Times New Roman" w:cs="Times New Roman"/>
          <w:sz w:val="28"/>
          <w:szCs w:val="28"/>
          <w:lang w:val="kk-KZ"/>
        </w:rPr>
        <w:t>6</w:t>
      </w:r>
      <w:r w:rsidR="008D2F65">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кесте). </w:t>
      </w:r>
    </w:p>
    <w:p w14:paraId="6A156A6B" w14:textId="77777777" w:rsidR="00003694" w:rsidRPr="005A6965" w:rsidRDefault="00003694" w:rsidP="00003694">
      <w:pPr>
        <w:spacing w:after="0" w:line="240" w:lineRule="auto"/>
        <w:ind w:firstLine="708"/>
        <w:jc w:val="both"/>
        <w:rPr>
          <w:rFonts w:ascii="Times New Roman" w:hAnsi="Times New Roman" w:cs="Times New Roman"/>
          <w:sz w:val="28"/>
          <w:szCs w:val="28"/>
          <w:lang w:val="kk-KZ"/>
        </w:rPr>
      </w:pPr>
    </w:p>
    <w:p w14:paraId="52A083CE" w14:textId="18884AAB" w:rsidR="00003694" w:rsidRDefault="00003694" w:rsidP="00003694">
      <w:pPr>
        <w:spacing w:after="0" w:line="240" w:lineRule="auto"/>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 xml:space="preserve">Кесте </w:t>
      </w:r>
      <w:r w:rsidR="00EB4ADF">
        <w:rPr>
          <w:rFonts w:ascii="Times New Roman" w:hAnsi="Times New Roman" w:cs="Times New Roman"/>
          <w:sz w:val="28"/>
          <w:szCs w:val="28"/>
          <w:lang w:val="kk-KZ"/>
        </w:rPr>
        <w:t>6</w:t>
      </w:r>
      <w:r w:rsidRPr="005A6965">
        <w:rPr>
          <w:rFonts w:ascii="Times New Roman" w:hAnsi="Times New Roman" w:cs="Times New Roman"/>
          <w:sz w:val="28"/>
          <w:szCs w:val="28"/>
          <w:lang w:val="kk-KZ"/>
        </w:rPr>
        <w:t xml:space="preserve"> – Әлеуметтік аудитке берілген анықтамалар </w:t>
      </w:r>
    </w:p>
    <w:p w14:paraId="3CD657DA" w14:textId="77777777" w:rsidR="008D2F65" w:rsidRPr="008D2F65" w:rsidRDefault="008D2F65" w:rsidP="00003694">
      <w:pPr>
        <w:spacing w:after="0" w:line="240" w:lineRule="auto"/>
        <w:jc w:val="both"/>
        <w:rPr>
          <w:rFonts w:ascii="Times New Roman" w:hAnsi="Times New Roman" w:cs="Times New Roman"/>
          <w:sz w:val="16"/>
          <w:szCs w:val="16"/>
          <w:lang w:val="kk-KZ"/>
        </w:rPr>
      </w:pPr>
    </w:p>
    <w:tbl>
      <w:tblPr>
        <w:tblStyle w:val="a5"/>
        <w:tblW w:w="9611" w:type="dxa"/>
        <w:tblInd w:w="136" w:type="dxa"/>
        <w:tblLayout w:type="fixed"/>
        <w:tblLook w:val="04A0" w:firstRow="1" w:lastRow="0" w:firstColumn="1" w:lastColumn="0" w:noHBand="0" w:noVBand="1"/>
      </w:tblPr>
      <w:tblGrid>
        <w:gridCol w:w="2366"/>
        <w:gridCol w:w="7245"/>
      </w:tblGrid>
      <w:tr w:rsidR="00003694" w:rsidRPr="005A6965" w14:paraId="24B5674E" w14:textId="77777777" w:rsidTr="008D2F65">
        <w:trPr>
          <w:trHeight w:val="729"/>
        </w:trPr>
        <w:tc>
          <w:tcPr>
            <w:tcW w:w="2366" w:type="dxa"/>
            <w:vAlign w:val="center"/>
          </w:tcPr>
          <w:p w14:paraId="72ED561E" w14:textId="77777777" w:rsidR="00003694" w:rsidRPr="005A6965" w:rsidRDefault="00003694" w:rsidP="008D2F65">
            <w:pPr>
              <w:jc w:val="center"/>
              <w:rPr>
                <w:rFonts w:ascii="Times New Roman" w:hAnsi="Times New Roman" w:cs="Times New Roman"/>
                <w:sz w:val="28"/>
                <w:szCs w:val="28"/>
              </w:rPr>
            </w:pPr>
            <w:r w:rsidRPr="005A6965">
              <w:rPr>
                <w:rFonts w:ascii="Times New Roman" w:hAnsi="Times New Roman" w:cs="Times New Roman"/>
                <w:sz w:val="28"/>
                <w:szCs w:val="28"/>
              </w:rPr>
              <w:t>Авторлар</w:t>
            </w:r>
          </w:p>
        </w:tc>
        <w:tc>
          <w:tcPr>
            <w:tcW w:w="7245" w:type="dxa"/>
            <w:vAlign w:val="center"/>
          </w:tcPr>
          <w:p w14:paraId="160DA666" w14:textId="77777777" w:rsidR="00003694" w:rsidRPr="005A6965" w:rsidRDefault="00003694" w:rsidP="008D2F65">
            <w:pPr>
              <w:jc w:val="center"/>
              <w:rPr>
                <w:rFonts w:ascii="Times New Roman" w:hAnsi="Times New Roman" w:cs="Times New Roman"/>
                <w:sz w:val="28"/>
                <w:szCs w:val="28"/>
              </w:rPr>
            </w:pPr>
            <w:r w:rsidRPr="005A6965">
              <w:rPr>
                <w:rFonts w:ascii="Times New Roman" w:hAnsi="Times New Roman" w:cs="Times New Roman"/>
                <w:sz w:val="28"/>
                <w:szCs w:val="28"/>
              </w:rPr>
              <w:t>Ұғымға түсініктеме</w:t>
            </w:r>
          </w:p>
        </w:tc>
      </w:tr>
      <w:tr w:rsidR="00247F20" w:rsidRPr="005A6965" w14:paraId="11C59DFF" w14:textId="77777777" w:rsidTr="00247F20">
        <w:trPr>
          <w:trHeight w:val="277"/>
        </w:trPr>
        <w:tc>
          <w:tcPr>
            <w:tcW w:w="2366" w:type="dxa"/>
            <w:vAlign w:val="center"/>
          </w:tcPr>
          <w:p w14:paraId="5943C1FA" w14:textId="654B0073" w:rsidR="00247F20" w:rsidRPr="005A6965" w:rsidRDefault="00247F20" w:rsidP="008D2F65">
            <w:pPr>
              <w:jc w:val="center"/>
              <w:rPr>
                <w:rFonts w:ascii="Times New Roman" w:hAnsi="Times New Roman" w:cs="Times New Roman"/>
                <w:sz w:val="28"/>
                <w:szCs w:val="28"/>
              </w:rPr>
            </w:pPr>
            <w:r>
              <w:rPr>
                <w:rFonts w:ascii="Times New Roman" w:hAnsi="Times New Roman" w:cs="Times New Roman"/>
                <w:sz w:val="28"/>
                <w:szCs w:val="28"/>
              </w:rPr>
              <w:t>1</w:t>
            </w:r>
          </w:p>
        </w:tc>
        <w:tc>
          <w:tcPr>
            <w:tcW w:w="7245" w:type="dxa"/>
            <w:vAlign w:val="center"/>
          </w:tcPr>
          <w:p w14:paraId="1775803F" w14:textId="095D1A31" w:rsidR="00247F20" w:rsidRPr="005A6965" w:rsidRDefault="00247F20" w:rsidP="008D2F65">
            <w:pPr>
              <w:jc w:val="center"/>
              <w:rPr>
                <w:rFonts w:ascii="Times New Roman" w:hAnsi="Times New Roman" w:cs="Times New Roman"/>
                <w:sz w:val="28"/>
                <w:szCs w:val="28"/>
              </w:rPr>
            </w:pPr>
            <w:r>
              <w:rPr>
                <w:rFonts w:ascii="Times New Roman" w:hAnsi="Times New Roman" w:cs="Times New Roman"/>
                <w:sz w:val="28"/>
                <w:szCs w:val="28"/>
              </w:rPr>
              <w:t>2</w:t>
            </w:r>
          </w:p>
        </w:tc>
      </w:tr>
      <w:tr w:rsidR="00003694" w:rsidRPr="00943D78" w14:paraId="70823E1E" w14:textId="77777777" w:rsidTr="00247F20">
        <w:trPr>
          <w:trHeight w:val="1010"/>
        </w:trPr>
        <w:tc>
          <w:tcPr>
            <w:tcW w:w="2366" w:type="dxa"/>
            <w:tcBorders>
              <w:bottom w:val="single" w:sz="4" w:space="0" w:color="auto"/>
            </w:tcBorders>
          </w:tcPr>
          <w:p w14:paraId="2C492219" w14:textId="77777777" w:rsidR="008D2F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 xml:space="preserve">Шулус А., </w:t>
            </w:r>
          </w:p>
          <w:p w14:paraId="5E48E36A" w14:textId="0CADEC42"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Попов Н.</w:t>
            </w:r>
          </w:p>
        </w:tc>
        <w:tc>
          <w:tcPr>
            <w:tcW w:w="7245" w:type="dxa"/>
            <w:tcBorders>
              <w:bottom w:val="single" w:sz="4" w:space="0" w:color="auto"/>
            </w:tcBorders>
          </w:tcPr>
          <w:p w14:paraId="2D494FAC" w14:textId="5E855E9F" w:rsidR="00003694" w:rsidRPr="005A6965" w:rsidRDefault="00003694" w:rsidP="008D2F65">
            <w:pPr>
              <w:jc w:val="both"/>
              <w:rPr>
                <w:rFonts w:ascii="Times New Roman" w:hAnsi="Times New Roman" w:cs="Times New Roman"/>
                <w:sz w:val="28"/>
                <w:szCs w:val="28"/>
              </w:rPr>
            </w:pPr>
            <w:r w:rsidRPr="005A6965">
              <w:rPr>
                <w:rFonts w:ascii="Times New Roman" w:hAnsi="Times New Roman" w:cs="Times New Roman"/>
                <w:sz w:val="28"/>
                <w:szCs w:val="28"/>
              </w:rPr>
              <w:t>Әлеуметтік аудит – ұйымның әлеуметтік бағдарламаларының тиімділігін талдау және олардың таңдалған стандарттарға сәйкестігін тексеру</w:t>
            </w:r>
          </w:p>
        </w:tc>
      </w:tr>
      <w:tr w:rsidR="00003694" w:rsidRPr="00943D78" w14:paraId="60990EEC" w14:textId="77777777" w:rsidTr="00247F20">
        <w:trPr>
          <w:trHeight w:val="699"/>
        </w:trPr>
        <w:tc>
          <w:tcPr>
            <w:tcW w:w="2366" w:type="dxa"/>
            <w:tcBorders>
              <w:bottom w:val="nil"/>
            </w:tcBorders>
          </w:tcPr>
          <w:p w14:paraId="45C2310F" w14:textId="02CBD40B" w:rsidR="00003694" w:rsidRPr="005A6965" w:rsidRDefault="00003694" w:rsidP="008D2F65">
            <w:pPr>
              <w:jc w:val="both"/>
              <w:rPr>
                <w:rFonts w:ascii="Times New Roman" w:hAnsi="Times New Roman" w:cs="Times New Roman"/>
                <w:sz w:val="28"/>
                <w:szCs w:val="28"/>
              </w:rPr>
            </w:pPr>
            <w:r w:rsidRPr="005A6965">
              <w:rPr>
                <w:rFonts w:ascii="Times New Roman" w:hAnsi="Times New Roman" w:cs="Times New Roman"/>
                <w:sz w:val="28"/>
                <w:szCs w:val="28"/>
              </w:rPr>
              <w:t>Толчинская М.</w:t>
            </w:r>
            <w:r w:rsidR="008D2F65">
              <w:rPr>
                <w:rFonts w:ascii="Times New Roman" w:hAnsi="Times New Roman" w:cs="Times New Roman"/>
                <w:sz w:val="28"/>
                <w:szCs w:val="28"/>
              </w:rPr>
              <w:t>Н.</w:t>
            </w:r>
          </w:p>
        </w:tc>
        <w:tc>
          <w:tcPr>
            <w:tcW w:w="7245" w:type="dxa"/>
            <w:tcBorders>
              <w:bottom w:val="nil"/>
            </w:tcBorders>
          </w:tcPr>
          <w:p w14:paraId="45E0EAB5" w14:textId="151E7016" w:rsidR="00B36D9B" w:rsidRPr="005A6965" w:rsidRDefault="00003694" w:rsidP="008D2F65">
            <w:pPr>
              <w:jc w:val="both"/>
              <w:rPr>
                <w:rFonts w:ascii="Times New Roman" w:hAnsi="Times New Roman" w:cs="Times New Roman"/>
                <w:sz w:val="28"/>
                <w:szCs w:val="28"/>
              </w:rPr>
            </w:pPr>
            <w:r w:rsidRPr="005A6965">
              <w:rPr>
                <w:rFonts w:ascii="Times New Roman" w:hAnsi="Times New Roman" w:cs="Times New Roman"/>
                <w:sz w:val="28"/>
                <w:szCs w:val="28"/>
              </w:rPr>
              <w:t>Әлеуметтік аудит – ұйымның әлеуметтік және жауапкершілік іс-әрекетіне диагностика жүргізу рәсімі</w:t>
            </w:r>
          </w:p>
        </w:tc>
      </w:tr>
    </w:tbl>
    <w:p w14:paraId="7AB02ED0" w14:textId="5400E297" w:rsidR="00247F20" w:rsidRPr="00BA7D71" w:rsidRDefault="00247F20">
      <w:pPr>
        <w:rPr>
          <w:lang w:val="kk-KZ"/>
        </w:rPr>
      </w:pPr>
      <w:r w:rsidRPr="00BA7D71">
        <w:rPr>
          <w:lang w:val="kk-KZ"/>
        </w:rPr>
        <w:br w:type="page"/>
      </w:r>
    </w:p>
    <w:p w14:paraId="41018C9A" w14:textId="6B98DA08" w:rsidR="00247F20" w:rsidRPr="00247F20" w:rsidRDefault="00247F20">
      <w:pPr>
        <w:rPr>
          <w:rFonts w:ascii="Times New Roman" w:hAnsi="Times New Roman" w:cs="Times New Roman"/>
          <w:sz w:val="28"/>
          <w:szCs w:val="28"/>
          <w:lang w:val="kk-KZ"/>
        </w:rPr>
      </w:pPr>
      <w:r w:rsidRPr="00247F20">
        <w:rPr>
          <w:rFonts w:ascii="Times New Roman" w:hAnsi="Times New Roman" w:cs="Times New Roman"/>
          <w:sz w:val="28"/>
          <w:szCs w:val="28"/>
          <w:lang w:val="kk-KZ"/>
        </w:rPr>
        <w:lastRenderedPageBreak/>
        <w:t>6-кестенің жалғасы</w:t>
      </w:r>
    </w:p>
    <w:tbl>
      <w:tblPr>
        <w:tblStyle w:val="a5"/>
        <w:tblW w:w="9611" w:type="dxa"/>
        <w:tblInd w:w="136" w:type="dxa"/>
        <w:tblLayout w:type="fixed"/>
        <w:tblLook w:val="04A0" w:firstRow="1" w:lastRow="0" w:firstColumn="1" w:lastColumn="0" w:noHBand="0" w:noVBand="1"/>
      </w:tblPr>
      <w:tblGrid>
        <w:gridCol w:w="2366"/>
        <w:gridCol w:w="7245"/>
      </w:tblGrid>
      <w:tr w:rsidR="00003694" w:rsidRPr="008A03EF" w14:paraId="22693859" w14:textId="77777777" w:rsidTr="008D2F65">
        <w:tc>
          <w:tcPr>
            <w:tcW w:w="2366" w:type="dxa"/>
            <w:tcBorders>
              <w:bottom w:val="nil"/>
            </w:tcBorders>
          </w:tcPr>
          <w:p w14:paraId="0EE9B9F6" w14:textId="3FC8A43D" w:rsidR="00B36D9B" w:rsidRPr="005A6965" w:rsidRDefault="00247F20" w:rsidP="00247F20">
            <w:pPr>
              <w:jc w:val="center"/>
              <w:rPr>
                <w:rFonts w:ascii="Times New Roman" w:hAnsi="Times New Roman" w:cs="Times New Roman"/>
                <w:sz w:val="28"/>
                <w:szCs w:val="28"/>
              </w:rPr>
            </w:pPr>
            <w:r>
              <w:rPr>
                <w:rFonts w:ascii="Times New Roman" w:hAnsi="Times New Roman" w:cs="Times New Roman"/>
                <w:sz w:val="28"/>
                <w:szCs w:val="28"/>
              </w:rPr>
              <w:t>1</w:t>
            </w:r>
          </w:p>
        </w:tc>
        <w:tc>
          <w:tcPr>
            <w:tcW w:w="7245" w:type="dxa"/>
            <w:tcBorders>
              <w:bottom w:val="nil"/>
            </w:tcBorders>
          </w:tcPr>
          <w:p w14:paraId="378FCAF0" w14:textId="0F517FCB" w:rsidR="008D2F65" w:rsidRPr="005A6965" w:rsidRDefault="00247F20" w:rsidP="00247F20">
            <w:pPr>
              <w:jc w:val="center"/>
              <w:rPr>
                <w:rFonts w:ascii="Times New Roman" w:hAnsi="Times New Roman" w:cs="Times New Roman"/>
                <w:sz w:val="28"/>
                <w:szCs w:val="28"/>
              </w:rPr>
            </w:pPr>
            <w:r>
              <w:rPr>
                <w:rFonts w:ascii="Times New Roman" w:hAnsi="Times New Roman" w:cs="Times New Roman"/>
                <w:sz w:val="28"/>
                <w:szCs w:val="28"/>
              </w:rPr>
              <w:t>2</w:t>
            </w:r>
          </w:p>
        </w:tc>
      </w:tr>
      <w:tr w:rsidR="00247F20" w:rsidRPr="00943D78" w14:paraId="24298019" w14:textId="77777777" w:rsidTr="008D2F65">
        <w:tc>
          <w:tcPr>
            <w:tcW w:w="2366" w:type="dxa"/>
            <w:tcBorders>
              <w:bottom w:val="nil"/>
            </w:tcBorders>
          </w:tcPr>
          <w:p w14:paraId="4EB43CCA" w14:textId="77777777" w:rsidR="00247F20" w:rsidRDefault="00247F20" w:rsidP="00247F20">
            <w:pPr>
              <w:jc w:val="both"/>
              <w:rPr>
                <w:rFonts w:ascii="Times New Roman" w:hAnsi="Times New Roman" w:cs="Times New Roman"/>
                <w:sz w:val="28"/>
                <w:szCs w:val="28"/>
              </w:rPr>
            </w:pPr>
            <w:r w:rsidRPr="005A6965">
              <w:rPr>
                <w:rFonts w:ascii="Times New Roman" w:hAnsi="Times New Roman" w:cs="Times New Roman"/>
                <w:sz w:val="28"/>
                <w:szCs w:val="28"/>
              </w:rPr>
              <w:t>Ковалева Н.Н, Дворецкая Ю.А.</w:t>
            </w:r>
          </w:p>
          <w:p w14:paraId="79C6677F" w14:textId="77777777" w:rsidR="00247F20" w:rsidRPr="005A6965" w:rsidRDefault="00247F20" w:rsidP="00247F20">
            <w:pPr>
              <w:jc w:val="both"/>
              <w:rPr>
                <w:rFonts w:ascii="Times New Roman" w:hAnsi="Times New Roman" w:cs="Times New Roman"/>
                <w:sz w:val="28"/>
                <w:szCs w:val="28"/>
              </w:rPr>
            </w:pPr>
          </w:p>
        </w:tc>
        <w:tc>
          <w:tcPr>
            <w:tcW w:w="7245" w:type="dxa"/>
            <w:tcBorders>
              <w:bottom w:val="nil"/>
            </w:tcBorders>
          </w:tcPr>
          <w:p w14:paraId="4B7D621B" w14:textId="7861F4BF" w:rsidR="00247F20" w:rsidRPr="005A6965" w:rsidRDefault="00247F20" w:rsidP="00247F20">
            <w:pPr>
              <w:jc w:val="both"/>
              <w:rPr>
                <w:rFonts w:ascii="Times New Roman" w:hAnsi="Times New Roman" w:cs="Times New Roman"/>
                <w:sz w:val="28"/>
                <w:szCs w:val="28"/>
              </w:rPr>
            </w:pPr>
            <w:r w:rsidRPr="005A6965">
              <w:rPr>
                <w:rFonts w:ascii="Times New Roman" w:hAnsi="Times New Roman" w:cs="Times New Roman"/>
                <w:sz w:val="28"/>
                <w:szCs w:val="28"/>
              </w:rPr>
              <w:t>Әлеуметтік бағдарламаларды іске асыру кезінде қыз</w:t>
            </w:r>
            <w:r w:rsidR="00620C45">
              <w:rPr>
                <w:rFonts w:ascii="Times New Roman" w:hAnsi="Times New Roman" w:cs="Times New Roman"/>
                <w:sz w:val="28"/>
                <w:szCs w:val="28"/>
              </w:rPr>
              <w:t>-</w:t>
            </w:r>
            <w:r w:rsidRPr="005A6965">
              <w:rPr>
                <w:rFonts w:ascii="Times New Roman" w:hAnsi="Times New Roman" w:cs="Times New Roman"/>
                <w:sz w:val="28"/>
                <w:szCs w:val="28"/>
              </w:rPr>
              <w:t>меткерлердің құқықтарын қорғау жөніндегі нормативтік құқықтық актілерді кәсіпкерлік субъектісінің сақтауын тәуелсіз бағалау және әлеуметтік-еңбек қаты</w:t>
            </w:r>
            <w:r>
              <w:rPr>
                <w:rFonts w:ascii="Times New Roman" w:hAnsi="Times New Roman" w:cs="Times New Roman"/>
                <w:sz w:val="28"/>
                <w:szCs w:val="28"/>
              </w:rPr>
              <w:t xml:space="preserve"> </w:t>
            </w:r>
            <w:r w:rsidRPr="005A6965">
              <w:rPr>
                <w:rFonts w:ascii="Times New Roman" w:hAnsi="Times New Roman" w:cs="Times New Roman"/>
                <w:sz w:val="28"/>
                <w:szCs w:val="28"/>
              </w:rPr>
              <w:t>настарын қамтамасыз ету саласында ұсынымдар дайындау</w:t>
            </w:r>
          </w:p>
        </w:tc>
      </w:tr>
      <w:tr w:rsidR="00003694" w:rsidRPr="00943D78" w14:paraId="0457E4FF" w14:textId="77777777" w:rsidTr="008D2F65">
        <w:tc>
          <w:tcPr>
            <w:tcW w:w="2366" w:type="dxa"/>
          </w:tcPr>
          <w:p w14:paraId="39A37C09" w14:textId="77777777"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Candau P</w:t>
            </w:r>
            <w:r w:rsidRPr="005A6965">
              <w:rPr>
                <w:rFonts w:ascii="Times New Roman" w:hAnsi="Times New Roman" w:cs="Times New Roman"/>
                <w:sz w:val="28"/>
                <w:szCs w:val="28"/>
                <w:lang w:val="en-US"/>
              </w:rPr>
              <w:t>.</w:t>
            </w:r>
          </w:p>
          <w:p w14:paraId="4FDA269B" w14:textId="77777777" w:rsidR="00003694" w:rsidRPr="005A6965" w:rsidRDefault="00003694" w:rsidP="005D1C30">
            <w:pPr>
              <w:ind w:firstLine="708"/>
              <w:jc w:val="both"/>
              <w:rPr>
                <w:rFonts w:ascii="Times New Roman" w:hAnsi="Times New Roman" w:cs="Times New Roman"/>
                <w:sz w:val="28"/>
                <w:szCs w:val="28"/>
              </w:rPr>
            </w:pPr>
          </w:p>
          <w:p w14:paraId="7F07F121" w14:textId="77777777" w:rsidR="00003694" w:rsidRPr="005A6965" w:rsidRDefault="00003694" w:rsidP="005D1C30">
            <w:pPr>
              <w:ind w:firstLine="708"/>
              <w:jc w:val="both"/>
              <w:rPr>
                <w:rFonts w:ascii="Times New Roman" w:hAnsi="Times New Roman" w:cs="Times New Roman"/>
                <w:sz w:val="28"/>
                <w:szCs w:val="28"/>
              </w:rPr>
            </w:pPr>
          </w:p>
        </w:tc>
        <w:tc>
          <w:tcPr>
            <w:tcW w:w="7245" w:type="dxa"/>
          </w:tcPr>
          <w:p w14:paraId="6EBA839C" w14:textId="2E941137" w:rsidR="00003694" w:rsidRPr="005A6965" w:rsidRDefault="00003694" w:rsidP="008D2F65">
            <w:pPr>
              <w:jc w:val="both"/>
              <w:rPr>
                <w:rFonts w:ascii="Times New Roman" w:hAnsi="Times New Roman" w:cs="Times New Roman"/>
                <w:sz w:val="28"/>
                <w:szCs w:val="28"/>
              </w:rPr>
            </w:pPr>
            <w:r w:rsidRPr="005A6965">
              <w:rPr>
                <w:rFonts w:ascii="Times New Roman" w:hAnsi="Times New Roman" w:cs="Times New Roman"/>
                <w:sz w:val="28"/>
                <w:szCs w:val="28"/>
              </w:rPr>
              <w:t>Әлеуметтік аудит – ең алдымен, персоналды пайдалану саласында күшті жақтар</w:t>
            </w:r>
            <w:r w:rsidR="001A07BA">
              <w:rPr>
                <w:rFonts w:ascii="Times New Roman" w:hAnsi="Times New Roman" w:cs="Times New Roman"/>
                <w:sz w:val="28"/>
                <w:szCs w:val="28"/>
              </w:rPr>
              <w:t>ы</w:t>
            </w:r>
            <w:r w:rsidRPr="005A6965">
              <w:rPr>
                <w:rFonts w:ascii="Times New Roman" w:hAnsi="Times New Roman" w:cs="Times New Roman"/>
                <w:sz w:val="28"/>
                <w:szCs w:val="28"/>
              </w:rPr>
              <w:t xml:space="preserve"> мен проблемаларды анықтауға мүмкіндік беретін әдістемелер мен қолданбалы әдістерге негізделген қызмет бойынша мониторинг, талдау, бағалау және ұсыныстар беруден тұратын тәуелсіз қызмет</w:t>
            </w:r>
          </w:p>
        </w:tc>
      </w:tr>
      <w:tr w:rsidR="00003694" w:rsidRPr="00943D78" w14:paraId="676FC2FE" w14:textId="77777777" w:rsidTr="008D2F65">
        <w:tc>
          <w:tcPr>
            <w:tcW w:w="2366" w:type="dxa"/>
          </w:tcPr>
          <w:p w14:paraId="17170F1D" w14:textId="446C2779" w:rsidR="008D2F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 xml:space="preserve">Турекулова Д.М., </w:t>
            </w:r>
          </w:p>
          <w:p w14:paraId="387B524C" w14:textId="2EC16A42" w:rsidR="008D2F65" w:rsidRDefault="008D2F65" w:rsidP="008D2F65">
            <w:pPr>
              <w:ind w:right="-124"/>
              <w:jc w:val="both"/>
              <w:rPr>
                <w:rFonts w:ascii="Times New Roman" w:hAnsi="Times New Roman" w:cs="Times New Roman"/>
                <w:sz w:val="28"/>
                <w:szCs w:val="28"/>
              </w:rPr>
            </w:pPr>
            <w:r>
              <w:rPr>
                <w:rFonts w:ascii="Times New Roman" w:hAnsi="Times New Roman" w:cs="Times New Roman"/>
                <w:sz w:val="28"/>
                <w:szCs w:val="28"/>
              </w:rPr>
              <w:t>Бейсенгалиев Б.Т.</w:t>
            </w:r>
            <w:r w:rsidR="00FA74D2">
              <w:rPr>
                <w:rFonts w:ascii="Times New Roman" w:hAnsi="Times New Roman" w:cs="Times New Roman"/>
                <w:sz w:val="28"/>
                <w:szCs w:val="28"/>
              </w:rPr>
              <w:t>,</w:t>
            </w:r>
          </w:p>
          <w:p w14:paraId="7D923F66" w14:textId="4D163074" w:rsidR="008D2F65" w:rsidRDefault="008D2F65" w:rsidP="008D2F65">
            <w:pPr>
              <w:ind w:right="-124"/>
              <w:jc w:val="both"/>
              <w:rPr>
                <w:rFonts w:ascii="Times New Roman" w:hAnsi="Times New Roman" w:cs="Times New Roman"/>
                <w:sz w:val="28"/>
                <w:szCs w:val="28"/>
              </w:rPr>
            </w:pPr>
            <w:r>
              <w:rPr>
                <w:rFonts w:ascii="Times New Roman" w:hAnsi="Times New Roman" w:cs="Times New Roman"/>
                <w:sz w:val="28"/>
                <w:szCs w:val="28"/>
              </w:rPr>
              <w:t>Сырлыбаева Н.Ш.</w:t>
            </w:r>
            <w:r w:rsidR="00FA74D2">
              <w:rPr>
                <w:rFonts w:ascii="Times New Roman" w:hAnsi="Times New Roman" w:cs="Times New Roman"/>
                <w:sz w:val="28"/>
                <w:szCs w:val="28"/>
              </w:rPr>
              <w:t>,</w:t>
            </w:r>
          </w:p>
          <w:p w14:paraId="0648B917" w14:textId="7A9E891D" w:rsidR="008D2F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Жуманова Б.К</w:t>
            </w:r>
            <w:r w:rsidR="00FA74D2">
              <w:rPr>
                <w:rFonts w:ascii="Times New Roman" w:hAnsi="Times New Roman" w:cs="Times New Roman"/>
                <w:sz w:val="28"/>
                <w:szCs w:val="28"/>
              </w:rPr>
              <w:t>.,</w:t>
            </w:r>
            <w:r w:rsidRPr="005A6965">
              <w:rPr>
                <w:rFonts w:ascii="Times New Roman" w:hAnsi="Times New Roman" w:cs="Times New Roman"/>
                <w:sz w:val="28"/>
                <w:szCs w:val="28"/>
              </w:rPr>
              <w:t xml:space="preserve"> </w:t>
            </w:r>
          </w:p>
          <w:p w14:paraId="03188C35" w14:textId="2EF163E6" w:rsidR="008D2F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 xml:space="preserve">Таспенова Г.А., </w:t>
            </w:r>
          </w:p>
          <w:p w14:paraId="0F1A2E4B" w14:textId="5FC79269" w:rsidR="008D2F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 xml:space="preserve">Токарева Е.Г., </w:t>
            </w:r>
          </w:p>
          <w:p w14:paraId="3AF8BEB6" w14:textId="2EFF08AF"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Абдулина Г.А</w:t>
            </w:r>
            <w:r w:rsidR="00FA74D2">
              <w:rPr>
                <w:rFonts w:ascii="Times New Roman" w:hAnsi="Times New Roman" w:cs="Times New Roman"/>
                <w:sz w:val="28"/>
                <w:szCs w:val="28"/>
              </w:rPr>
              <w:t>.</w:t>
            </w:r>
          </w:p>
        </w:tc>
        <w:tc>
          <w:tcPr>
            <w:tcW w:w="7245" w:type="dxa"/>
          </w:tcPr>
          <w:p w14:paraId="73B92F2B" w14:textId="35DA9577"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Әлеуметтік аудит – әлеуметтік тәуекел факторларын анықтау және олардың әсерін азайту бойынша ұсыныстар әзірлеу мақсатында ұйымның әлеуметтік саласының жағдайын талдаудың, қайта қараудың (ревизияның) нақты нысаны</w:t>
            </w:r>
          </w:p>
          <w:p w14:paraId="225389C5" w14:textId="77777777" w:rsidR="00003694" w:rsidRPr="005A6965" w:rsidRDefault="00003694" w:rsidP="005D1C30">
            <w:pPr>
              <w:ind w:firstLine="708"/>
              <w:jc w:val="both"/>
              <w:rPr>
                <w:rFonts w:ascii="Times New Roman" w:hAnsi="Times New Roman" w:cs="Times New Roman"/>
                <w:sz w:val="28"/>
                <w:szCs w:val="28"/>
              </w:rPr>
            </w:pPr>
          </w:p>
          <w:p w14:paraId="190ECA33" w14:textId="77777777" w:rsidR="00003694" w:rsidRPr="005A6965" w:rsidRDefault="00003694" w:rsidP="008D2F65">
            <w:pPr>
              <w:jc w:val="both"/>
              <w:rPr>
                <w:rFonts w:ascii="Times New Roman" w:hAnsi="Times New Roman" w:cs="Times New Roman"/>
                <w:sz w:val="28"/>
                <w:szCs w:val="28"/>
              </w:rPr>
            </w:pPr>
          </w:p>
        </w:tc>
      </w:tr>
      <w:tr w:rsidR="00003694" w:rsidRPr="00C836EF" w14:paraId="05A0F78B" w14:textId="77777777" w:rsidTr="008D2F65">
        <w:tc>
          <w:tcPr>
            <w:tcW w:w="9611" w:type="dxa"/>
            <w:gridSpan w:val="2"/>
          </w:tcPr>
          <w:p w14:paraId="45987A84" w14:textId="1F2E2EC2" w:rsidR="00003694" w:rsidRPr="008D2F65" w:rsidRDefault="008D2F65" w:rsidP="008D2F65">
            <w:pPr>
              <w:ind w:firstLine="573"/>
              <w:jc w:val="both"/>
              <w:rPr>
                <w:rFonts w:ascii="Times New Roman" w:hAnsi="Times New Roman" w:cs="Times New Roman"/>
                <w:sz w:val="28"/>
                <w:szCs w:val="28"/>
              </w:rPr>
            </w:pPr>
            <w:r w:rsidRPr="008D2F65">
              <w:rPr>
                <w:rFonts w:ascii="Times New Roman" w:eastAsia="Calibri" w:hAnsi="Times New Roman" w:cs="Times New Roman"/>
                <w:sz w:val="28"/>
                <w:szCs w:val="28"/>
              </w:rPr>
              <w:t>Ескерту –</w:t>
            </w:r>
            <w:r w:rsidRPr="008D2F65">
              <w:rPr>
                <w:rFonts w:ascii="Times New Roman" w:eastAsia="Calibri" w:hAnsi="Times New Roman" w:cs="Times New Roman"/>
                <w:bCs/>
                <w:sz w:val="28"/>
                <w:szCs w:val="28"/>
              </w:rPr>
              <w:t xml:space="preserve"> Әдебиет негізінде </w:t>
            </w:r>
            <w:r w:rsidRPr="00B36D9B">
              <w:rPr>
                <w:rFonts w:ascii="Times New Roman" w:eastAsia="Calibri" w:hAnsi="Times New Roman" w:cs="Times New Roman"/>
                <w:bCs/>
                <w:sz w:val="28"/>
                <w:szCs w:val="28"/>
              </w:rPr>
              <w:t xml:space="preserve">құралған </w:t>
            </w:r>
            <w:r w:rsidR="00003694" w:rsidRPr="00B36D9B">
              <w:rPr>
                <w:rFonts w:ascii="Times New Roman" w:hAnsi="Times New Roman" w:cs="Times New Roman"/>
                <w:sz w:val="28"/>
                <w:szCs w:val="28"/>
              </w:rPr>
              <w:t>[</w:t>
            </w:r>
            <w:r w:rsidR="00B36D9B" w:rsidRPr="00B36D9B">
              <w:rPr>
                <w:rFonts w:ascii="Times New Roman" w:hAnsi="Times New Roman" w:cs="Times New Roman"/>
                <w:sz w:val="28"/>
                <w:szCs w:val="28"/>
              </w:rPr>
              <w:fldChar w:fldCharType="begin"/>
            </w:r>
            <w:r w:rsidR="00B36D9B" w:rsidRPr="00B36D9B">
              <w:rPr>
                <w:rFonts w:ascii="Times New Roman" w:hAnsi="Times New Roman" w:cs="Times New Roman"/>
                <w:sz w:val="28"/>
                <w:szCs w:val="28"/>
              </w:rPr>
              <w:instrText xml:space="preserve"> REF _Ref98949211 \r \h </w:instrText>
            </w:r>
            <w:r w:rsidR="00B36D9B" w:rsidRPr="00B36D9B">
              <w:rPr>
                <w:rFonts w:ascii="Times New Roman" w:hAnsi="Times New Roman" w:cs="Times New Roman"/>
                <w:sz w:val="28"/>
                <w:szCs w:val="28"/>
              </w:rPr>
            </w:r>
            <w:r w:rsidR="00B36D9B" w:rsidRPr="00B36D9B">
              <w:rPr>
                <w:rFonts w:ascii="Times New Roman" w:hAnsi="Times New Roman" w:cs="Times New Roman"/>
                <w:sz w:val="28"/>
                <w:szCs w:val="28"/>
              </w:rPr>
              <w:fldChar w:fldCharType="separate"/>
            </w:r>
            <w:r w:rsidR="0099323D">
              <w:rPr>
                <w:rFonts w:ascii="Times New Roman" w:hAnsi="Times New Roman" w:cs="Times New Roman"/>
                <w:sz w:val="28"/>
                <w:szCs w:val="28"/>
              </w:rPr>
              <w:t>80</w:t>
            </w:r>
            <w:r w:rsidR="00B36D9B" w:rsidRPr="00B36D9B">
              <w:rPr>
                <w:rFonts w:ascii="Times New Roman" w:hAnsi="Times New Roman" w:cs="Times New Roman"/>
                <w:sz w:val="28"/>
                <w:szCs w:val="28"/>
              </w:rPr>
              <w:fldChar w:fldCharType="end"/>
            </w:r>
            <w:r w:rsidR="00003694" w:rsidRPr="00B36D9B">
              <w:rPr>
                <w:rFonts w:ascii="Times New Roman" w:hAnsi="Times New Roman" w:cs="Times New Roman"/>
                <w:sz w:val="28"/>
                <w:szCs w:val="28"/>
              </w:rPr>
              <w:t xml:space="preserve">, </w:t>
            </w:r>
            <w:r w:rsidR="00366D0F" w:rsidRPr="00B36D9B">
              <w:rPr>
                <w:rFonts w:ascii="Times New Roman" w:hAnsi="Times New Roman" w:cs="Times New Roman"/>
                <w:sz w:val="28"/>
                <w:szCs w:val="28"/>
              </w:rPr>
              <w:t>с.</w:t>
            </w:r>
            <w:r w:rsidR="00B36D9B" w:rsidRPr="00B36D9B">
              <w:rPr>
                <w:rFonts w:ascii="Times New Roman" w:hAnsi="Times New Roman" w:cs="Times New Roman"/>
                <w:sz w:val="28"/>
                <w:szCs w:val="28"/>
              </w:rPr>
              <w:t xml:space="preserve"> 91</w:t>
            </w:r>
            <w:r w:rsidR="00366D0F" w:rsidRPr="00B36D9B">
              <w:rPr>
                <w:rFonts w:ascii="Times New Roman" w:hAnsi="Times New Roman" w:cs="Times New Roman"/>
                <w:sz w:val="28"/>
                <w:szCs w:val="28"/>
              </w:rPr>
              <w:t xml:space="preserve">; </w:t>
            </w:r>
            <w:r w:rsidR="00B36D9B">
              <w:rPr>
                <w:rFonts w:ascii="Times New Roman" w:hAnsi="Times New Roman" w:cs="Times New Roman"/>
                <w:sz w:val="28"/>
                <w:szCs w:val="28"/>
              </w:rPr>
              <w:fldChar w:fldCharType="begin"/>
            </w:r>
            <w:r w:rsidR="00B36D9B">
              <w:rPr>
                <w:rFonts w:ascii="Times New Roman" w:hAnsi="Times New Roman" w:cs="Times New Roman"/>
                <w:sz w:val="28"/>
                <w:szCs w:val="28"/>
              </w:rPr>
              <w:instrText xml:space="preserve"> REF _Ref99318882 \r \h </w:instrText>
            </w:r>
            <w:r w:rsidR="00B36D9B">
              <w:rPr>
                <w:rFonts w:ascii="Times New Roman" w:hAnsi="Times New Roman" w:cs="Times New Roman"/>
                <w:sz w:val="28"/>
                <w:szCs w:val="28"/>
              </w:rPr>
            </w:r>
            <w:r w:rsidR="00B36D9B">
              <w:rPr>
                <w:rFonts w:ascii="Times New Roman" w:hAnsi="Times New Roman" w:cs="Times New Roman"/>
                <w:sz w:val="28"/>
                <w:szCs w:val="28"/>
              </w:rPr>
              <w:fldChar w:fldCharType="separate"/>
            </w:r>
            <w:r w:rsidR="0099323D">
              <w:rPr>
                <w:rFonts w:ascii="Times New Roman" w:hAnsi="Times New Roman" w:cs="Times New Roman"/>
                <w:sz w:val="28"/>
                <w:szCs w:val="28"/>
              </w:rPr>
              <w:t>84</w:t>
            </w:r>
            <w:r w:rsidR="00B36D9B">
              <w:rPr>
                <w:rFonts w:ascii="Times New Roman" w:hAnsi="Times New Roman" w:cs="Times New Roman"/>
                <w:sz w:val="28"/>
                <w:szCs w:val="28"/>
              </w:rPr>
              <w:fldChar w:fldCharType="end"/>
            </w:r>
            <w:r w:rsidR="00003694" w:rsidRPr="00B36D9B">
              <w:rPr>
                <w:rFonts w:ascii="Times New Roman" w:hAnsi="Times New Roman" w:cs="Times New Roman"/>
                <w:sz w:val="28"/>
                <w:szCs w:val="28"/>
              </w:rPr>
              <w:t>-</w:t>
            </w:r>
            <w:r w:rsidR="00B36D9B">
              <w:rPr>
                <w:rFonts w:ascii="Times New Roman" w:hAnsi="Times New Roman" w:cs="Times New Roman"/>
                <w:sz w:val="28"/>
                <w:szCs w:val="28"/>
              </w:rPr>
              <w:fldChar w:fldCharType="begin"/>
            </w:r>
            <w:r w:rsidR="00B36D9B">
              <w:rPr>
                <w:rFonts w:ascii="Times New Roman" w:hAnsi="Times New Roman" w:cs="Times New Roman"/>
                <w:sz w:val="28"/>
                <w:szCs w:val="28"/>
              </w:rPr>
              <w:instrText xml:space="preserve"> REF _Ref109732790 \r \h </w:instrText>
            </w:r>
            <w:r w:rsidR="00B36D9B">
              <w:rPr>
                <w:rFonts w:ascii="Times New Roman" w:hAnsi="Times New Roman" w:cs="Times New Roman"/>
                <w:sz w:val="28"/>
                <w:szCs w:val="28"/>
              </w:rPr>
            </w:r>
            <w:r w:rsidR="00B36D9B">
              <w:rPr>
                <w:rFonts w:ascii="Times New Roman" w:hAnsi="Times New Roman" w:cs="Times New Roman"/>
                <w:sz w:val="28"/>
                <w:szCs w:val="28"/>
              </w:rPr>
              <w:fldChar w:fldCharType="separate"/>
            </w:r>
            <w:r w:rsidR="0099323D">
              <w:rPr>
                <w:rFonts w:ascii="Times New Roman" w:hAnsi="Times New Roman" w:cs="Times New Roman"/>
                <w:sz w:val="28"/>
                <w:szCs w:val="28"/>
              </w:rPr>
              <w:t>88</w:t>
            </w:r>
            <w:r w:rsidR="00B36D9B">
              <w:rPr>
                <w:rFonts w:ascii="Times New Roman" w:hAnsi="Times New Roman" w:cs="Times New Roman"/>
                <w:sz w:val="28"/>
                <w:szCs w:val="28"/>
              </w:rPr>
              <w:fldChar w:fldCharType="end"/>
            </w:r>
            <w:r w:rsidR="00003694" w:rsidRPr="00B36D9B">
              <w:rPr>
                <w:rFonts w:ascii="Times New Roman" w:hAnsi="Times New Roman" w:cs="Times New Roman"/>
                <w:sz w:val="28"/>
                <w:szCs w:val="28"/>
              </w:rPr>
              <w:t>]</w:t>
            </w:r>
            <w:r w:rsidR="00003694" w:rsidRPr="008D2F65">
              <w:rPr>
                <w:rFonts w:ascii="Times New Roman" w:hAnsi="Times New Roman" w:cs="Times New Roman"/>
                <w:sz w:val="28"/>
                <w:szCs w:val="28"/>
              </w:rPr>
              <w:t xml:space="preserve"> </w:t>
            </w:r>
          </w:p>
        </w:tc>
      </w:tr>
    </w:tbl>
    <w:p w14:paraId="0B453DF5" w14:textId="77777777" w:rsidR="00003694" w:rsidRPr="005A6965" w:rsidRDefault="00003694" w:rsidP="00003694">
      <w:pPr>
        <w:spacing w:after="0" w:line="240" w:lineRule="auto"/>
        <w:ind w:firstLine="708"/>
        <w:jc w:val="both"/>
        <w:rPr>
          <w:rFonts w:ascii="Times New Roman" w:hAnsi="Times New Roman" w:cs="Times New Roman"/>
          <w:spacing w:val="2"/>
          <w:sz w:val="28"/>
          <w:szCs w:val="28"/>
          <w:shd w:val="clear" w:color="auto" w:fill="FCFCFC"/>
          <w:lang w:val="kk-KZ"/>
        </w:rPr>
      </w:pPr>
    </w:p>
    <w:p w14:paraId="4A0140B4" w14:textId="112553B7" w:rsidR="00003694" w:rsidRPr="005A6965" w:rsidRDefault="00003694" w:rsidP="00003694">
      <w:pPr>
        <w:spacing w:after="0" w:line="240" w:lineRule="auto"/>
        <w:ind w:firstLine="708"/>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Әлеуметтік аудиттің объектілері ретінде қандай да бір сала, ұйым, өңір, олардың белгілі бір қызметі немесе мемлекеттік, әлеуметтік бағдарламалар, талдамалық есептер сияқты құжаттардың түрлері де болуы мүмкін. Ал пәндік аясы саладағы немесе ұйымдағы әлеуметтік-мәдени қарым-қатынастар, басқару жүйесінің</w:t>
      </w:r>
      <w:r w:rsidR="00690D44">
        <w:rPr>
          <w:rFonts w:ascii="Times New Roman" w:hAnsi="Times New Roman" w:cs="Times New Roman"/>
          <w:sz w:val="28"/>
          <w:szCs w:val="28"/>
          <w:lang w:val="kk-KZ"/>
        </w:rPr>
        <w:t xml:space="preserve"> әлеуметтік</w:t>
      </w:r>
      <w:r w:rsidRPr="005A6965">
        <w:rPr>
          <w:rFonts w:ascii="Times New Roman" w:hAnsi="Times New Roman" w:cs="Times New Roman"/>
          <w:sz w:val="28"/>
          <w:szCs w:val="28"/>
          <w:lang w:val="kk-KZ"/>
        </w:rPr>
        <w:t xml:space="preserve"> тиімділігі, қызмет нәтижесінің бағалануы, ішкі атмосфера, сыртқы әсерлер және өзге де элементтер бола алады.  </w:t>
      </w:r>
    </w:p>
    <w:p w14:paraId="2D1C1508" w14:textId="06656CFC" w:rsidR="00003694" w:rsidRPr="005A6965" w:rsidRDefault="00003694" w:rsidP="00003694">
      <w:pPr>
        <w:spacing w:after="0" w:line="240" w:lineRule="auto"/>
        <w:ind w:firstLine="708"/>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Әлеуметтік аудит</w:t>
      </w:r>
      <w:r w:rsidR="00AB1CC9">
        <w:rPr>
          <w:rFonts w:ascii="Times New Roman" w:hAnsi="Times New Roman" w:cs="Times New Roman"/>
          <w:sz w:val="28"/>
          <w:szCs w:val="28"/>
          <w:lang w:val="kk-KZ"/>
        </w:rPr>
        <w:t>ті</w:t>
      </w:r>
      <w:r w:rsidRPr="005A6965">
        <w:rPr>
          <w:rFonts w:ascii="Times New Roman" w:hAnsi="Times New Roman" w:cs="Times New Roman"/>
          <w:sz w:val="28"/>
          <w:szCs w:val="28"/>
          <w:lang w:val="kk-KZ"/>
        </w:rPr>
        <w:t xml:space="preserve"> әлеуметтік-экономикалық және мәдени, этикалық көрсеткіштерді өлшеудің, түсінудің, есеп берудің және нәтижесінде жақсартудың тәсілі</w:t>
      </w:r>
      <w:r w:rsidR="00AB1CC9">
        <w:rPr>
          <w:rFonts w:ascii="Times New Roman" w:hAnsi="Times New Roman" w:cs="Times New Roman"/>
          <w:sz w:val="28"/>
          <w:szCs w:val="28"/>
          <w:lang w:val="kk-KZ"/>
        </w:rPr>
        <w:t xml:space="preserve"> ретінде қарастыруға болады</w:t>
      </w:r>
      <w:r w:rsidRPr="005A6965">
        <w:rPr>
          <w:rFonts w:ascii="Times New Roman" w:hAnsi="Times New Roman" w:cs="Times New Roman"/>
          <w:sz w:val="28"/>
          <w:szCs w:val="28"/>
          <w:lang w:val="kk-KZ"/>
        </w:rPr>
        <w:t>.</w:t>
      </w:r>
    </w:p>
    <w:p w14:paraId="295F8D01" w14:textId="161B400B" w:rsidR="00003694" w:rsidRPr="005A6965" w:rsidRDefault="00003694" w:rsidP="00003694">
      <w:pPr>
        <w:spacing w:after="0" w:line="240" w:lineRule="auto"/>
        <w:ind w:firstLine="708"/>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Әлеуметтік аудит жалпы басқару процесіне әсер етеді. Ол ішкі және сыртқы әсерлерді айқындау мақсатында барлық мүдделі тараптардың ой-пікірін білуге, рефлексия жасауға мүмкіндік тудырады. Әлеуметтік аудит басқаруды жетілдіру, әсіресе мемлекеттік және жергілікті органдарда, ұлттық компанияларда және басқа да ұйымдарда ашықтық пен транспаренттілікті арттыру мақсатында жүзеге асырылады [</w:t>
      </w:r>
      <w:r w:rsidRPr="005A6965">
        <w:rPr>
          <w:rFonts w:ascii="Times New Roman" w:hAnsi="Times New Roman" w:cs="Times New Roman"/>
          <w:sz w:val="28"/>
          <w:szCs w:val="28"/>
          <w:lang w:val="kk-KZ"/>
        </w:rPr>
        <w:fldChar w:fldCharType="begin"/>
      </w:r>
      <w:r w:rsidRPr="005A6965">
        <w:rPr>
          <w:rFonts w:ascii="Times New Roman" w:hAnsi="Times New Roman" w:cs="Times New Roman"/>
          <w:sz w:val="28"/>
          <w:szCs w:val="28"/>
          <w:lang w:val="kk-KZ"/>
        </w:rPr>
        <w:instrText xml:space="preserve"> REF _Ref101300028 \r \h  \* MERGEFORMAT </w:instrText>
      </w:r>
      <w:r w:rsidRPr="005A6965">
        <w:rPr>
          <w:rFonts w:ascii="Times New Roman" w:hAnsi="Times New Roman" w:cs="Times New Roman"/>
          <w:sz w:val="28"/>
          <w:szCs w:val="28"/>
          <w:lang w:val="kk-KZ"/>
        </w:rPr>
      </w:r>
      <w:r w:rsidRPr="005A6965">
        <w:rPr>
          <w:rFonts w:ascii="Times New Roman" w:hAnsi="Times New Roman" w:cs="Times New Roman"/>
          <w:sz w:val="28"/>
          <w:szCs w:val="28"/>
          <w:lang w:val="kk-KZ"/>
        </w:rPr>
        <w:fldChar w:fldCharType="separate"/>
      </w:r>
      <w:r w:rsidR="0099323D">
        <w:rPr>
          <w:rFonts w:ascii="Times New Roman" w:hAnsi="Times New Roman" w:cs="Times New Roman"/>
          <w:sz w:val="28"/>
          <w:szCs w:val="28"/>
          <w:lang w:val="kk-KZ"/>
        </w:rPr>
        <w:t>89</w:t>
      </w:r>
      <w:r w:rsidRPr="005A6965">
        <w:rPr>
          <w:rFonts w:ascii="Times New Roman" w:hAnsi="Times New Roman" w:cs="Times New Roman"/>
          <w:sz w:val="28"/>
          <w:szCs w:val="28"/>
          <w:lang w:val="kk-KZ"/>
        </w:rPr>
        <w:fldChar w:fldCharType="end"/>
      </w:r>
      <w:r w:rsidRPr="005A6965">
        <w:rPr>
          <w:rFonts w:ascii="Times New Roman" w:hAnsi="Times New Roman" w:cs="Times New Roman"/>
          <w:sz w:val="28"/>
          <w:szCs w:val="28"/>
          <w:lang w:val="kk-KZ"/>
        </w:rPr>
        <w:t>].</w:t>
      </w:r>
    </w:p>
    <w:p w14:paraId="51B12293" w14:textId="77777777" w:rsidR="00003694" w:rsidRPr="005A6965" w:rsidRDefault="00003694" w:rsidP="00003694">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 xml:space="preserve">Бүгінгі таңда good governance (тиімді басқару) тұжырымдамасы аясында мемлекеттің халықпен, бизнеспен, азаматтық қоғам институттарымен және жұртшылықпен тиімді өзара әрекеттестігіне ерекше мән берілуде. </w:t>
      </w:r>
    </w:p>
    <w:p w14:paraId="1388389F" w14:textId="4A89A49F" w:rsidR="00003694" w:rsidRPr="005A6965" w:rsidRDefault="00003694" w:rsidP="00003694">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Әлеуметтік аудиттің маңызды мақсаттарының бірі қоғам алдында жағымды имиджді, тартымды «лейблді» қалыптастыру болып табылады [</w:t>
      </w:r>
      <w:r w:rsidRPr="005A6965">
        <w:rPr>
          <w:rFonts w:ascii="Times New Roman" w:eastAsia="Calibri" w:hAnsi="Times New Roman" w:cs="Times New Roman"/>
          <w:sz w:val="28"/>
          <w:szCs w:val="28"/>
          <w:lang w:val="kk-KZ"/>
        </w:rPr>
        <w:fldChar w:fldCharType="begin"/>
      </w:r>
      <w:r w:rsidRPr="005A6965">
        <w:rPr>
          <w:rFonts w:ascii="Times New Roman" w:eastAsia="Calibri" w:hAnsi="Times New Roman" w:cs="Times New Roman"/>
          <w:sz w:val="28"/>
          <w:szCs w:val="28"/>
          <w:lang w:val="kk-KZ"/>
        </w:rPr>
        <w:instrText xml:space="preserve"> REF _Ref101300088 \r \h </w:instrText>
      </w:r>
      <w:r w:rsidR="005A6965">
        <w:rPr>
          <w:rFonts w:ascii="Times New Roman" w:eastAsia="Calibri" w:hAnsi="Times New Roman" w:cs="Times New Roman"/>
          <w:sz w:val="28"/>
          <w:szCs w:val="28"/>
          <w:lang w:val="kk-KZ"/>
        </w:rPr>
        <w:instrText xml:space="preserve"> \* MERGEFORMAT </w:instrText>
      </w:r>
      <w:r w:rsidRPr="005A6965">
        <w:rPr>
          <w:rFonts w:ascii="Times New Roman" w:eastAsia="Calibri" w:hAnsi="Times New Roman" w:cs="Times New Roman"/>
          <w:sz w:val="28"/>
          <w:szCs w:val="28"/>
          <w:lang w:val="kk-KZ"/>
        </w:rPr>
      </w:r>
      <w:r w:rsidRPr="005A6965">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90</w:t>
      </w:r>
      <w:r w:rsidRPr="005A6965">
        <w:rPr>
          <w:rFonts w:ascii="Times New Roman" w:eastAsia="Calibri" w:hAnsi="Times New Roman" w:cs="Times New Roman"/>
          <w:sz w:val="28"/>
          <w:szCs w:val="28"/>
          <w:lang w:val="kk-KZ"/>
        </w:rPr>
        <w:fldChar w:fldCharType="end"/>
      </w:r>
      <w:r w:rsidRPr="005A6965">
        <w:rPr>
          <w:rFonts w:ascii="Times New Roman" w:eastAsia="Calibri" w:hAnsi="Times New Roman" w:cs="Times New Roman"/>
          <w:sz w:val="28"/>
          <w:szCs w:val="28"/>
          <w:lang w:val="kk-KZ"/>
        </w:rPr>
        <w:t>].</w:t>
      </w:r>
    </w:p>
    <w:p w14:paraId="6BF0EFB8" w14:textId="3DC384C7" w:rsidR="00003694" w:rsidRDefault="00003694" w:rsidP="00003694">
      <w:pPr>
        <w:spacing w:after="0" w:line="240" w:lineRule="auto"/>
        <w:ind w:firstLine="708"/>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 xml:space="preserve">Бұл ретте, әлеуметтік аудитті дұрыс түсіндірген жөн. Бұл қаржылық аудиттің бір түрі емес, бөлек әдіснамалық технология деп атауға келеді. Егер </w:t>
      </w:r>
      <w:r w:rsidRPr="005A6965">
        <w:rPr>
          <w:rFonts w:ascii="Times New Roman" w:hAnsi="Times New Roman" w:cs="Times New Roman"/>
          <w:sz w:val="28"/>
          <w:szCs w:val="28"/>
          <w:lang w:val="kk-KZ"/>
        </w:rPr>
        <w:lastRenderedPageBreak/>
        <w:t>қаржылық аудит кезінде негізгі мәселе қаржылық есеп, оны тәуелсіз аудиторлардың тексеруі болса, ал әлеуметтік аудиттің тұжырымдамасы кеңірек сипатқа ие. Ол барлық мүдделі тараптарды ескеруге тырысады, алдағы уақытта жақсару үшін жұмыстың әлеуметтік тиімділігін көздейді (</w:t>
      </w:r>
      <w:r w:rsidR="00EB4ADF">
        <w:rPr>
          <w:rFonts w:ascii="Times New Roman" w:hAnsi="Times New Roman" w:cs="Times New Roman"/>
          <w:sz w:val="28"/>
          <w:szCs w:val="28"/>
          <w:lang w:val="kk-KZ"/>
        </w:rPr>
        <w:t>7</w:t>
      </w:r>
      <w:r w:rsidR="008D2F65">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кесте). </w:t>
      </w:r>
    </w:p>
    <w:p w14:paraId="10C99A71" w14:textId="77777777" w:rsidR="00EC7C1D" w:rsidRPr="005A6965" w:rsidRDefault="00EC7C1D" w:rsidP="00003694">
      <w:pPr>
        <w:spacing w:after="0" w:line="240" w:lineRule="auto"/>
        <w:ind w:firstLine="708"/>
        <w:jc w:val="both"/>
        <w:rPr>
          <w:rFonts w:ascii="Times New Roman" w:hAnsi="Times New Roman" w:cs="Times New Roman"/>
          <w:sz w:val="28"/>
          <w:szCs w:val="28"/>
          <w:lang w:val="kk-KZ"/>
        </w:rPr>
      </w:pPr>
    </w:p>
    <w:p w14:paraId="6EC9DCDD" w14:textId="540C6CAF" w:rsidR="00003694" w:rsidRDefault="00003694" w:rsidP="00003694">
      <w:pPr>
        <w:spacing w:after="0" w:line="240" w:lineRule="auto"/>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 xml:space="preserve">Кесте </w:t>
      </w:r>
      <w:r w:rsidR="00EB4ADF">
        <w:rPr>
          <w:rFonts w:ascii="Times New Roman" w:hAnsi="Times New Roman" w:cs="Times New Roman"/>
          <w:sz w:val="28"/>
          <w:szCs w:val="28"/>
          <w:lang w:val="kk-KZ"/>
        </w:rPr>
        <w:t>7</w:t>
      </w:r>
      <w:r w:rsidRPr="005A6965">
        <w:rPr>
          <w:rFonts w:ascii="Times New Roman" w:hAnsi="Times New Roman" w:cs="Times New Roman"/>
          <w:sz w:val="28"/>
          <w:szCs w:val="28"/>
          <w:lang w:val="kk-KZ"/>
        </w:rPr>
        <w:t xml:space="preserve"> – Әлеуметтік аудит пен қаржылық аудиттің айырмашылығы</w:t>
      </w:r>
    </w:p>
    <w:p w14:paraId="0BD0E4DD" w14:textId="77777777" w:rsidR="008D2F65" w:rsidRPr="008D2F65" w:rsidRDefault="008D2F65" w:rsidP="00003694">
      <w:pPr>
        <w:spacing w:after="0" w:line="240" w:lineRule="auto"/>
        <w:jc w:val="both"/>
        <w:rPr>
          <w:rFonts w:ascii="Times New Roman" w:hAnsi="Times New Roman" w:cs="Times New Roman"/>
          <w:sz w:val="16"/>
          <w:szCs w:val="16"/>
          <w:lang w:val="kk-KZ"/>
        </w:rPr>
      </w:pPr>
    </w:p>
    <w:tbl>
      <w:tblPr>
        <w:tblStyle w:val="a5"/>
        <w:tblW w:w="9519" w:type="dxa"/>
        <w:tblInd w:w="178" w:type="dxa"/>
        <w:tblLook w:val="04A0" w:firstRow="1" w:lastRow="0" w:firstColumn="1" w:lastColumn="0" w:noHBand="0" w:noVBand="1"/>
      </w:tblPr>
      <w:tblGrid>
        <w:gridCol w:w="2369"/>
        <w:gridCol w:w="3260"/>
        <w:gridCol w:w="3890"/>
      </w:tblGrid>
      <w:tr w:rsidR="00003694" w:rsidRPr="005A6965" w14:paraId="320F09DA" w14:textId="77777777" w:rsidTr="008D2F65">
        <w:tc>
          <w:tcPr>
            <w:tcW w:w="2369" w:type="dxa"/>
          </w:tcPr>
          <w:p w14:paraId="512AEC24" w14:textId="77777777" w:rsidR="00003694" w:rsidRPr="005A6965" w:rsidRDefault="00003694" w:rsidP="005D1C30">
            <w:pPr>
              <w:jc w:val="center"/>
              <w:rPr>
                <w:rFonts w:ascii="Times New Roman" w:hAnsi="Times New Roman" w:cs="Times New Roman"/>
                <w:sz w:val="28"/>
                <w:szCs w:val="28"/>
              </w:rPr>
            </w:pPr>
            <w:r w:rsidRPr="005A6965">
              <w:rPr>
                <w:rFonts w:ascii="Times New Roman" w:hAnsi="Times New Roman" w:cs="Times New Roman"/>
                <w:sz w:val="28"/>
                <w:szCs w:val="28"/>
              </w:rPr>
              <w:t>Критерий</w:t>
            </w:r>
          </w:p>
        </w:tc>
        <w:tc>
          <w:tcPr>
            <w:tcW w:w="3260" w:type="dxa"/>
          </w:tcPr>
          <w:p w14:paraId="76B2039B" w14:textId="77777777" w:rsidR="00003694" w:rsidRPr="005A6965" w:rsidRDefault="00003694" w:rsidP="005D1C30">
            <w:pPr>
              <w:jc w:val="center"/>
              <w:rPr>
                <w:rFonts w:ascii="Times New Roman" w:hAnsi="Times New Roman" w:cs="Times New Roman"/>
                <w:sz w:val="28"/>
                <w:szCs w:val="28"/>
              </w:rPr>
            </w:pPr>
            <w:r w:rsidRPr="005A6965">
              <w:rPr>
                <w:rFonts w:ascii="Times New Roman" w:hAnsi="Times New Roman" w:cs="Times New Roman"/>
                <w:sz w:val="28"/>
                <w:szCs w:val="28"/>
              </w:rPr>
              <w:t>Қаржылық аудит</w:t>
            </w:r>
          </w:p>
        </w:tc>
        <w:tc>
          <w:tcPr>
            <w:tcW w:w="3890" w:type="dxa"/>
          </w:tcPr>
          <w:p w14:paraId="26414C0B" w14:textId="77777777" w:rsidR="00003694" w:rsidRPr="005A6965" w:rsidRDefault="00003694" w:rsidP="005D1C30">
            <w:pPr>
              <w:jc w:val="center"/>
              <w:rPr>
                <w:rFonts w:ascii="Times New Roman" w:hAnsi="Times New Roman" w:cs="Times New Roman"/>
                <w:sz w:val="28"/>
                <w:szCs w:val="28"/>
              </w:rPr>
            </w:pPr>
            <w:r w:rsidRPr="005A6965">
              <w:rPr>
                <w:rFonts w:ascii="Times New Roman" w:hAnsi="Times New Roman" w:cs="Times New Roman"/>
                <w:sz w:val="28"/>
                <w:szCs w:val="28"/>
              </w:rPr>
              <w:t>Әлеуметтік аудит</w:t>
            </w:r>
          </w:p>
        </w:tc>
      </w:tr>
      <w:tr w:rsidR="00003694" w:rsidRPr="00943D78" w14:paraId="51D339D9" w14:textId="77777777" w:rsidTr="008D2F65">
        <w:tc>
          <w:tcPr>
            <w:tcW w:w="2369" w:type="dxa"/>
          </w:tcPr>
          <w:p w14:paraId="05F9D175" w14:textId="77777777"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Қолданушылар</w:t>
            </w:r>
          </w:p>
        </w:tc>
        <w:tc>
          <w:tcPr>
            <w:tcW w:w="3260" w:type="dxa"/>
          </w:tcPr>
          <w:p w14:paraId="5BE52023" w14:textId="4D1D8088"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Жекеменшік, компани</w:t>
            </w:r>
            <w:r w:rsidR="007613BB">
              <w:rPr>
                <w:rFonts w:ascii="Times New Roman" w:hAnsi="Times New Roman" w:cs="Times New Roman"/>
                <w:sz w:val="28"/>
                <w:szCs w:val="28"/>
              </w:rPr>
              <w:t>я</w:t>
            </w:r>
            <w:r w:rsidRPr="005A6965">
              <w:rPr>
                <w:rFonts w:ascii="Times New Roman" w:hAnsi="Times New Roman" w:cs="Times New Roman"/>
                <w:sz w:val="28"/>
                <w:szCs w:val="28"/>
              </w:rPr>
              <w:t xml:space="preserve"> басшылары</w:t>
            </w:r>
            <w:r w:rsidR="007613BB">
              <w:rPr>
                <w:rFonts w:ascii="Times New Roman" w:hAnsi="Times New Roman" w:cs="Times New Roman"/>
                <w:sz w:val="28"/>
                <w:szCs w:val="28"/>
              </w:rPr>
              <w:t>, ұйымдар</w:t>
            </w:r>
            <w:r w:rsidRPr="005A6965">
              <w:rPr>
                <w:rFonts w:ascii="Times New Roman" w:hAnsi="Times New Roman" w:cs="Times New Roman"/>
                <w:sz w:val="28"/>
                <w:szCs w:val="28"/>
              </w:rPr>
              <w:t xml:space="preserve"> </w:t>
            </w:r>
          </w:p>
        </w:tc>
        <w:tc>
          <w:tcPr>
            <w:tcW w:w="3890" w:type="dxa"/>
          </w:tcPr>
          <w:p w14:paraId="000EC61F" w14:textId="77777777"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Бизнес, кәсіподақтар, билік органдары, қоғамдастық</w:t>
            </w:r>
          </w:p>
        </w:tc>
      </w:tr>
      <w:tr w:rsidR="00003694" w:rsidRPr="005A6965" w14:paraId="4F65AEC8" w14:textId="77777777" w:rsidTr="008D2F65">
        <w:tc>
          <w:tcPr>
            <w:tcW w:w="2369" w:type="dxa"/>
          </w:tcPr>
          <w:p w14:paraId="2F5F2894" w14:textId="77777777"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Зерттеу объектісі</w:t>
            </w:r>
          </w:p>
        </w:tc>
        <w:tc>
          <w:tcPr>
            <w:tcW w:w="3260" w:type="dxa"/>
          </w:tcPr>
          <w:p w14:paraId="70A488B5" w14:textId="77777777"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Қаржылық қатынастар</w:t>
            </w:r>
          </w:p>
        </w:tc>
        <w:tc>
          <w:tcPr>
            <w:tcW w:w="3890" w:type="dxa"/>
          </w:tcPr>
          <w:p w14:paraId="731D8AE0" w14:textId="2BBA39C3"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Әлеуметтік-</w:t>
            </w:r>
            <w:r w:rsidR="00AB1CC9">
              <w:rPr>
                <w:rFonts w:ascii="Times New Roman" w:hAnsi="Times New Roman" w:cs="Times New Roman"/>
                <w:sz w:val="28"/>
                <w:szCs w:val="28"/>
              </w:rPr>
              <w:t>экономикалық, мәдени</w:t>
            </w:r>
            <w:r w:rsidRPr="005A6965">
              <w:rPr>
                <w:rFonts w:ascii="Times New Roman" w:hAnsi="Times New Roman" w:cs="Times New Roman"/>
                <w:sz w:val="28"/>
                <w:szCs w:val="28"/>
              </w:rPr>
              <w:t xml:space="preserve"> қатынастар</w:t>
            </w:r>
          </w:p>
        </w:tc>
      </w:tr>
      <w:tr w:rsidR="00003694" w:rsidRPr="00943D78" w14:paraId="5532EF1D" w14:textId="77777777" w:rsidTr="008D2F65">
        <w:tc>
          <w:tcPr>
            <w:tcW w:w="2369" w:type="dxa"/>
          </w:tcPr>
          <w:p w14:paraId="0AEF0ECB" w14:textId="77777777"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Есеп беру нысаны</w:t>
            </w:r>
          </w:p>
        </w:tc>
        <w:tc>
          <w:tcPr>
            <w:tcW w:w="3260" w:type="dxa"/>
          </w:tcPr>
          <w:p w14:paraId="101736F3" w14:textId="77777777"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Заңнамаға сәйкес белгіленген нысандар</w:t>
            </w:r>
          </w:p>
        </w:tc>
        <w:tc>
          <w:tcPr>
            <w:tcW w:w="3890" w:type="dxa"/>
          </w:tcPr>
          <w:p w14:paraId="65A3BA67" w14:textId="77777777"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Заңды нысандар жоқ, әртүрлі компанияларда нұсқалар болуы мүмкін</w:t>
            </w:r>
          </w:p>
        </w:tc>
      </w:tr>
      <w:tr w:rsidR="00003694" w:rsidRPr="005A6965" w14:paraId="3ACFCE5D" w14:textId="77777777" w:rsidTr="008D2F65">
        <w:tc>
          <w:tcPr>
            <w:tcW w:w="2369" w:type="dxa"/>
          </w:tcPr>
          <w:p w14:paraId="1E0C0261" w14:textId="77777777"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Ұсыну жиілігі</w:t>
            </w:r>
          </w:p>
        </w:tc>
        <w:tc>
          <w:tcPr>
            <w:tcW w:w="3260" w:type="dxa"/>
          </w:tcPr>
          <w:p w14:paraId="4DC40AB8" w14:textId="77777777"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Заңнамаға сәйкес жыл сайын міндетті түрде</w:t>
            </w:r>
          </w:p>
        </w:tc>
        <w:tc>
          <w:tcPr>
            <w:tcW w:w="3890" w:type="dxa"/>
          </w:tcPr>
          <w:p w14:paraId="74DC199F" w14:textId="77777777"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Қолданушылардың шешіміне қарай</w:t>
            </w:r>
          </w:p>
        </w:tc>
      </w:tr>
      <w:tr w:rsidR="00003694" w:rsidRPr="00943D78" w14:paraId="5C22395B" w14:textId="77777777" w:rsidTr="008D2F65">
        <w:tc>
          <w:tcPr>
            <w:tcW w:w="2369" w:type="dxa"/>
          </w:tcPr>
          <w:p w14:paraId="512CAB50" w14:textId="77777777"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Бақыланатын уақыт кезеңі</w:t>
            </w:r>
          </w:p>
        </w:tc>
        <w:tc>
          <w:tcPr>
            <w:tcW w:w="3260" w:type="dxa"/>
          </w:tcPr>
          <w:p w14:paraId="39B4FA9F" w14:textId="77777777"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 xml:space="preserve">Өткен жыл </w:t>
            </w:r>
          </w:p>
        </w:tc>
        <w:tc>
          <w:tcPr>
            <w:tcW w:w="3890" w:type="dxa"/>
          </w:tcPr>
          <w:p w14:paraId="6EFF8871" w14:textId="77777777"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 xml:space="preserve">Өткен, қазіргі және келешектегі кезең </w:t>
            </w:r>
          </w:p>
        </w:tc>
      </w:tr>
      <w:tr w:rsidR="00003694" w:rsidRPr="005A6965" w14:paraId="75690588" w14:textId="77777777" w:rsidTr="008D2F65">
        <w:tc>
          <w:tcPr>
            <w:tcW w:w="2369" w:type="dxa"/>
          </w:tcPr>
          <w:p w14:paraId="27FF3DE3" w14:textId="77777777"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Реттеу</w:t>
            </w:r>
          </w:p>
        </w:tc>
        <w:tc>
          <w:tcPr>
            <w:tcW w:w="3260" w:type="dxa"/>
          </w:tcPr>
          <w:p w14:paraId="05F6018A" w14:textId="77777777"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Заңдар</w:t>
            </w:r>
          </w:p>
        </w:tc>
        <w:tc>
          <w:tcPr>
            <w:tcW w:w="3890" w:type="dxa"/>
          </w:tcPr>
          <w:p w14:paraId="49A5B6F7" w14:textId="77777777"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 xml:space="preserve">Реттеу негізі жоқ </w:t>
            </w:r>
          </w:p>
        </w:tc>
      </w:tr>
      <w:tr w:rsidR="00003694" w:rsidRPr="005A6965" w14:paraId="5D7FE00A" w14:textId="77777777" w:rsidTr="008D2F65">
        <w:tc>
          <w:tcPr>
            <w:tcW w:w="9519" w:type="dxa"/>
            <w:gridSpan w:val="3"/>
          </w:tcPr>
          <w:p w14:paraId="59063082" w14:textId="6753793F" w:rsidR="00003694" w:rsidRPr="008D2F65" w:rsidRDefault="008D2F65" w:rsidP="008D2F65">
            <w:pPr>
              <w:ind w:firstLine="531"/>
              <w:jc w:val="both"/>
              <w:rPr>
                <w:rFonts w:ascii="Times New Roman" w:hAnsi="Times New Roman" w:cs="Times New Roman"/>
                <w:sz w:val="28"/>
                <w:szCs w:val="28"/>
              </w:rPr>
            </w:pPr>
            <w:r w:rsidRPr="008D2F65">
              <w:rPr>
                <w:rFonts w:ascii="Times New Roman" w:eastAsia="Calibri" w:hAnsi="Times New Roman" w:cs="Times New Roman"/>
                <w:sz w:val="28"/>
                <w:szCs w:val="28"/>
              </w:rPr>
              <w:t>Ескерту –</w:t>
            </w:r>
            <w:r w:rsidRPr="008D2F65">
              <w:rPr>
                <w:rFonts w:ascii="Times New Roman" w:eastAsia="Calibri" w:hAnsi="Times New Roman" w:cs="Times New Roman"/>
                <w:bCs/>
                <w:sz w:val="28"/>
                <w:szCs w:val="28"/>
              </w:rPr>
              <w:t xml:space="preserve"> Әдебиет негізінде </w:t>
            </w:r>
            <w:r w:rsidRPr="00A03592">
              <w:rPr>
                <w:rFonts w:ascii="Times New Roman" w:eastAsia="Calibri" w:hAnsi="Times New Roman" w:cs="Times New Roman"/>
                <w:bCs/>
                <w:sz w:val="28"/>
                <w:szCs w:val="28"/>
              </w:rPr>
              <w:t xml:space="preserve">құралған </w:t>
            </w:r>
            <w:r w:rsidR="00003694" w:rsidRPr="00A03592">
              <w:rPr>
                <w:rFonts w:ascii="Times New Roman" w:hAnsi="Times New Roman" w:cs="Times New Roman"/>
                <w:sz w:val="28"/>
                <w:szCs w:val="28"/>
              </w:rPr>
              <w:t>[</w:t>
            </w:r>
            <w:r w:rsidR="00003694" w:rsidRPr="00A03592">
              <w:rPr>
                <w:rFonts w:ascii="Times New Roman" w:hAnsi="Times New Roman" w:cs="Times New Roman"/>
                <w:sz w:val="28"/>
                <w:szCs w:val="28"/>
                <w:lang w:val="en-US"/>
              </w:rPr>
              <w:fldChar w:fldCharType="begin"/>
            </w:r>
            <w:r w:rsidR="00003694" w:rsidRPr="00A03592">
              <w:rPr>
                <w:rFonts w:ascii="Times New Roman" w:hAnsi="Times New Roman" w:cs="Times New Roman"/>
                <w:sz w:val="28"/>
                <w:szCs w:val="28"/>
              </w:rPr>
              <w:instrText xml:space="preserve"> REF _Ref98949211 \r \h  \* MERGEFORMAT </w:instrText>
            </w:r>
            <w:r w:rsidR="00003694" w:rsidRPr="00A03592">
              <w:rPr>
                <w:rFonts w:ascii="Times New Roman" w:hAnsi="Times New Roman" w:cs="Times New Roman"/>
                <w:sz w:val="28"/>
                <w:szCs w:val="28"/>
                <w:lang w:val="en-US"/>
              </w:rPr>
            </w:r>
            <w:r w:rsidR="00003694" w:rsidRPr="00A03592">
              <w:rPr>
                <w:rFonts w:ascii="Times New Roman" w:hAnsi="Times New Roman" w:cs="Times New Roman"/>
                <w:sz w:val="28"/>
                <w:szCs w:val="28"/>
                <w:lang w:val="en-US"/>
              </w:rPr>
              <w:fldChar w:fldCharType="separate"/>
            </w:r>
            <w:r w:rsidR="0099323D">
              <w:rPr>
                <w:rFonts w:ascii="Times New Roman" w:hAnsi="Times New Roman" w:cs="Times New Roman"/>
                <w:sz w:val="28"/>
                <w:szCs w:val="28"/>
              </w:rPr>
              <w:t>80</w:t>
            </w:r>
            <w:r w:rsidR="00003694" w:rsidRPr="00A03592">
              <w:rPr>
                <w:rFonts w:ascii="Times New Roman" w:hAnsi="Times New Roman" w:cs="Times New Roman"/>
                <w:sz w:val="28"/>
                <w:szCs w:val="28"/>
                <w:lang w:val="en-US"/>
              </w:rPr>
              <w:fldChar w:fldCharType="end"/>
            </w:r>
            <w:r w:rsidR="00366D0F" w:rsidRPr="00A03592">
              <w:rPr>
                <w:rFonts w:ascii="Times New Roman" w:hAnsi="Times New Roman" w:cs="Times New Roman"/>
                <w:sz w:val="28"/>
                <w:szCs w:val="28"/>
              </w:rPr>
              <w:t>, с.</w:t>
            </w:r>
            <w:r w:rsidR="00A03592" w:rsidRPr="00A03592">
              <w:rPr>
                <w:rFonts w:ascii="Times New Roman" w:hAnsi="Times New Roman" w:cs="Times New Roman"/>
                <w:sz w:val="28"/>
                <w:szCs w:val="28"/>
              </w:rPr>
              <w:t xml:space="preserve"> 471</w:t>
            </w:r>
            <w:r w:rsidR="00003694" w:rsidRPr="00A03592">
              <w:rPr>
                <w:rFonts w:ascii="Times New Roman" w:hAnsi="Times New Roman" w:cs="Times New Roman"/>
                <w:sz w:val="28"/>
                <w:szCs w:val="28"/>
              </w:rPr>
              <w:t>]</w:t>
            </w:r>
            <w:r w:rsidR="00003694" w:rsidRPr="008D2F65">
              <w:rPr>
                <w:rFonts w:ascii="Times New Roman" w:hAnsi="Times New Roman" w:cs="Times New Roman"/>
                <w:sz w:val="28"/>
                <w:szCs w:val="28"/>
              </w:rPr>
              <w:t xml:space="preserve"> </w:t>
            </w:r>
          </w:p>
        </w:tc>
      </w:tr>
    </w:tbl>
    <w:p w14:paraId="0DC2C04B" w14:textId="77777777" w:rsidR="00003694" w:rsidRPr="005A6965" w:rsidRDefault="00003694" w:rsidP="00003694">
      <w:pPr>
        <w:spacing w:after="0" w:line="240" w:lineRule="auto"/>
        <w:ind w:firstLine="708"/>
        <w:jc w:val="both"/>
        <w:rPr>
          <w:rFonts w:ascii="Times New Roman" w:hAnsi="Times New Roman" w:cs="Times New Roman"/>
          <w:sz w:val="28"/>
          <w:szCs w:val="28"/>
          <w:lang w:val="kk-KZ"/>
        </w:rPr>
      </w:pPr>
    </w:p>
    <w:p w14:paraId="0357BCDD" w14:textId="4DA30020" w:rsidR="00003694" w:rsidRPr="005A6965" w:rsidRDefault="00003694" w:rsidP="00003694">
      <w:pPr>
        <w:spacing w:after="0" w:line="240" w:lineRule="auto"/>
        <w:ind w:firstLine="708"/>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 xml:space="preserve">Әлеуметтік аудит </w:t>
      </w:r>
      <w:r w:rsidRPr="005A6965">
        <w:rPr>
          <w:rFonts w:ascii="Times New Roman" w:hAnsi="Times New Roman" w:cs="Times New Roman"/>
          <w:bCs/>
          <w:iCs/>
          <w:sz w:val="28"/>
          <w:szCs w:val="28"/>
          <w:lang w:val="kk-KZ"/>
        </w:rPr>
        <w:t>–</w:t>
      </w:r>
      <w:r w:rsidRPr="005A6965">
        <w:rPr>
          <w:rFonts w:ascii="Times New Roman" w:hAnsi="Times New Roman" w:cs="Times New Roman"/>
          <w:sz w:val="28"/>
          <w:szCs w:val="28"/>
          <w:lang w:val="kk-KZ"/>
        </w:rPr>
        <w:t xml:space="preserve"> бұл ұйымның әлеуметтік мақсаттарына қол жеткізу</w:t>
      </w:r>
      <w:r w:rsidR="00B64301">
        <w:rPr>
          <w:rFonts w:ascii="Times New Roman" w:hAnsi="Times New Roman" w:cs="Times New Roman"/>
          <w:sz w:val="28"/>
          <w:szCs w:val="28"/>
          <w:lang w:val="kk-KZ"/>
        </w:rPr>
        <w:t>імен</w:t>
      </w:r>
      <w:r w:rsidRPr="005A6965">
        <w:rPr>
          <w:rFonts w:ascii="Times New Roman" w:hAnsi="Times New Roman" w:cs="Times New Roman"/>
          <w:sz w:val="28"/>
          <w:szCs w:val="28"/>
          <w:lang w:val="kk-KZ"/>
        </w:rPr>
        <w:t xml:space="preserve"> байланысты қызметінің тиімділігін тәуелсіз бағалау. Бұл сонымен қатар ұйымның әлеуметтік жауапкершілігінің құралы. Басқаша айтқанда, әлеуметтік аудит кез келген ұйымның, саланың, өңірдің жұмысын оның әлеуметтік маңыздылығы тұрғысынан терең талдау және бағалау деп анықтауға болады [</w:t>
      </w:r>
      <w:r w:rsidRPr="005A6965">
        <w:rPr>
          <w:rFonts w:ascii="Times New Roman" w:hAnsi="Times New Roman" w:cs="Times New Roman"/>
          <w:sz w:val="28"/>
          <w:szCs w:val="28"/>
          <w:lang w:val="kk-KZ"/>
        </w:rPr>
        <w:fldChar w:fldCharType="begin"/>
      </w:r>
      <w:r w:rsidRPr="005A6965">
        <w:rPr>
          <w:rFonts w:ascii="Times New Roman" w:hAnsi="Times New Roman" w:cs="Times New Roman"/>
          <w:sz w:val="28"/>
          <w:szCs w:val="28"/>
          <w:lang w:val="kk-KZ"/>
        </w:rPr>
        <w:instrText xml:space="preserve"> REF _Ref101094069 \r \h </w:instrText>
      </w:r>
      <w:r w:rsidR="005A6965">
        <w:rPr>
          <w:rFonts w:ascii="Times New Roman" w:hAnsi="Times New Roman" w:cs="Times New Roman"/>
          <w:sz w:val="28"/>
          <w:szCs w:val="28"/>
          <w:lang w:val="kk-KZ"/>
        </w:rPr>
        <w:instrText xml:space="preserve"> \* MERGEFORMAT </w:instrText>
      </w:r>
      <w:r w:rsidRPr="005A6965">
        <w:rPr>
          <w:rFonts w:ascii="Times New Roman" w:hAnsi="Times New Roman" w:cs="Times New Roman"/>
          <w:sz w:val="28"/>
          <w:szCs w:val="28"/>
          <w:lang w:val="kk-KZ"/>
        </w:rPr>
      </w:r>
      <w:r w:rsidRPr="005A6965">
        <w:rPr>
          <w:rFonts w:ascii="Times New Roman" w:hAnsi="Times New Roman" w:cs="Times New Roman"/>
          <w:sz w:val="28"/>
          <w:szCs w:val="28"/>
          <w:lang w:val="kk-KZ"/>
        </w:rPr>
        <w:fldChar w:fldCharType="separate"/>
      </w:r>
      <w:r w:rsidR="0099323D">
        <w:rPr>
          <w:rFonts w:ascii="Times New Roman" w:hAnsi="Times New Roman" w:cs="Times New Roman"/>
          <w:sz w:val="28"/>
          <w:szCs w:val="28"/>
          <w:lang w:val="kk-KZ"/>
        </w:rPr>
        <w:t>91</w:t>
      </w:r>
      <w:r w:rsidRPr="005A6965">
        <w:rPr>
          <w:rFonts w:ascii="Times New Roman" w:hAnsi="Times New Roman" w:cs="Times New Roman"/>
          <w:sz w:val="28"/>
          <w:szCs w:val="28"/>
          <w:lang w:val="kk-KZ"/>
        </w:rPr>
        <w:fldChar w:fldCharType="end"/>
      </w:r>
      <w:r w:rsidRPr="005A6965">
        <w:rPr>
          <w:rFonts w:ascii="Times New Roman" w:hAnsi="Times New Roman" w:cs="Times New Roman"/>
          <w:sz w:val="28"/>
          <w:szCs w:val="28"/>
          <w:lang w:val="kk-KZ"/>
        </w:rPr>
        <w:t>].</w:t>
      </w:r>
    </w:p>
    <w:p w14:paraId="57F525ED" w14:textId="77777777" w:rsidR="00003694" w:rsidRPr="005A6965" w:rsidRDefault="00003694" w:rsidP="00003694">
      <w:pPr>
        <w:spacing w:after="0" w:line="240" w:lineRule="auto"/>
        <w:ind w:firstLine="708"/>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Әлеуметтік аудиттің мынадай классификациясы ұсынылады:</w:t>
      </w:r>
    </w:p>
    <w:p w14:paraId="72BCE56A" w14:textId="4A1AC7BA" w:rsidR="00003694" w:rsidRPr="005A6965" w:rsidRDefault="008D2F65" w:rsidP="0000369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03694" w:rsidRPr="005A6965">
        <w:rPr>
          <w:rFonts w:ascii="Times New Roman" w:hAnsi="Times New Roman" w:cs="Times New Roman"/>
          <w:sz w:val="28"/>
          <w:szCs w:val="28"/>
          <w:lang w:val="kk-KZ"/>
        </w:rPr>
        <w:t xml:space="preserve"> сипаттамасы бойынша: ел</w:t>
      </w:r>
      <w:r w:rsidR="00B64301">
        <w:rPr>
          <w:rFonts w:ascii="Times New Roman" w:hAnsi="Times New Roman" w:cs="Times New Roman"/>
          <w:sz w:val="28"/>
          <w:szCs w:val="28"/>
          <w:lang w:val="kk-KZ"/>
        </w:rPr>
        <w:t>де</w:t>
      </w:r>
      <w:r w:rsidR="00003694" w:rsidRPr="005A6965">
        <w:rPr>
          <w:rFonts w:ascii="Times New Roman" w:hAnsi="Times New Roman" w:cs="Times New Roman"/>
          <w:sz w:val="28"/>
          <w:szCs w:val="28"/>
          <w:lang w:val="kk-KZ"/>
        </w:rPr>
        <w:t>, салада, өңірде, ұйымда (мекемеде) өткізілетін әлеуметтік аудит;</w:t>
      </w:r>
    </w:p>
    <w:p w14:paraId="53B9F810" w14:textId="1EF41FDA" w:rsidR="00003694" w:rsidRPr="005A6965" w:rsidRDefault="008D2F65" w:rsidP="0000369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03694" w:rsidRPr="005A6965">
        <w:rPr>
          <w:rFonts w:ascii="Times New Roman" w:hAnsi="Times New Roman" w:cs="Times New Roman"/>
          <w:sz w:val="28"/>
          <w:szCs w:val="28"/>
          <w:lang w:val="kk-KZ"/>
        </w:rPr>
        <w:t xml:space="preserve"> рөлі бойынша: ішкі және сыртқы; </w:t>
      </w:r>
    </w:p>
    <w:p w14:paraId="206E4EAA" w14:textId="62B197CC" w:rsidR="00003694" w:rsidRPr="005A6965" w:rsidRDefault="008D2F65" w:rsidP="0000369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03694" w:rsidRPr="005A6965">
        <w:rPr>
          <w:rFonts w:ascii="Times New Roman" w:hAnsi="Times New Roman" w:cs="Times New Roman"/>
          <w:sz w:val="28"/>
          <w:szCs w:val="28"/>
          <w:lang w:val="kk-KZ"/>
        </w:rPr>
        <w:t xml:space="preserve"> кезең бойынша: қазіргі, жылдамдатылған, перспективалық;</w:t>
      </w:r>
    </w:p>
    <w:p w14:paraId="42CC82DC" w14:textId="59430BF2" w:rsidR="00003694" w:rsidRPr="005A6965" w:rsidRDefault="008D2F65" w:rsidP="0000369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03694" w:rsidRPr="005A6965">
        <w:rPr>
          <w:rFonts w:ascii="Times New Roman" w:hAnsi="Times New Roman" w:cs="Times New Roman"/>
          <w:sz w:val="28"/>
          <w:szCs w:val="28"/>
          <w:lang w:val="kk-KZ"/>
        </w:rPr>
        <w:t xml:space="preserve"> мазмұны бойынша: тақырыптық (салалық), </w:t>
      </w:r>
      <w:r w:rsidR="00B64301">
        <w:rPr>
          <w:rFonts w:ascii="Times New Roman" w:hAnsi="Times New Roman" w:cs="Times New Roman"/>
          <w:sz w:val="28"/>
          <w:szCs w:val="28"/>
          <w:lang w:val="kk-KZ"/>
        </w:rPr>
        <w:t>жергілікті</w:t>
      </w:r>
      <w:r w:rsidR="00003694" w:rsidRPr="005A6965">
        <w:rPr>
          <w:rFonts w:ascii="Times New Roman" w:hAnsi="Times New Roman" w:cs="Times New Roman"/>
          <w:sz w:val="28"/>
          <w:szCs w:val="28"/>
          <w:lang w:val="kk-KZ"/>
        </w:rPr>
        <w:t xml:space="preserve">, </w:t>
      </w:r>
      <w:r w:rsidR="00003694" w:rsidRPr="00A03592">
        <w:rPr>
          <w:rFonts w:ascii="Times New Roman" w:hAnsi="Times New Roman" w:cs="Times New Roman"/>
          <w:sz w:val="28"/>
          <w:szCs w:val="28"/>
          <w:lang w:val="kk-KZ"/>
        </w:rPr>
        <w:t>толық [</w:t>
      </w:r>
      <w:r w:rsidR="00003694" w:rsidRPr="00A03592">
        <w:rPr>
          <w:rFonts w:ascii="Times New Roman" w:hAnsi="Times New Roman" w:cs="Times New Roman"/>
          <w:sz w:val="28"/>
          <w:szCs w:val="28"/>
          <w:lang w:val="kk-KZ"/>
        </w:rPr>
        <w:fldChar w:fldCharType="begin"/>
      </w:r>
      <w:r w:rsidR="00003694" w:rsidRPr="00A03592">
        <w:rPr>
          <w:rFonts w:ascii="Times New Roman" w:hAnsi="Times New Roman" w:cs="Times New Roman"/>
          <w:sz w:val="28"/>
          <w:szCs w:val="28"/>
          <w:lang w:val="kk-KZ"/>
        </w:rPr>
        <w:instrText xml:space="preserve"> REF _Ref98949211 \r \h  \* MERGEFORMAT </w:instrText>
      </w:r>
      <w:r w:rsidR="00003694" w:rsidRPr="00A03592">
        <w:rPr>
          <w:rFonts w:ascii="Times New Roman" w:hAnsi="Times New Roman" w:cs="Times New Roman"/>
          <w:sz w:val="28"/>
          <w:szCs w:val="28"/>
          <w:lang w:val="kk-KZ"/>
        </w:rPr>
      </w:r>
      <w:r w:rsidR="00003694" w:rsidRPr="00A03592">
        <w:rPr>
          <w:rFonts w:ascii="Times New Roman" w:hAnsi="Times New Roman" w:cs="Times New Roman"/>
          <w:sz w:val="28"/>
          <w:szCs w:val="28"/>
          <w:lang w:val="kk-KZ"/>
        </w:rPr>
        <w:fldChar w:fldCharType="separate"/>
      </w:r>
      <w:r w:rsidR="0099323D">
        <w:rPr>
          <w:rFonts w:ascii="Times New Roman" w:hAnsi="Times New Roman" w:cs="Times New Roman"/>
          <w:sz w:val="28"/>
          <w:szCs w:val="28"/>
          <w:lang w:val="kk-KZ"/>
        </w:rPr>
        <w:t>80</w:t>
      </w:r>
      <w:r w:rsidR="00003694" w:rsidRPr="00A03592">
        <w:rPr>
          <w:rFonts w:ascii="Times New Roman" w:hAnsi="Times New Roman" w:cs="Times New Roman"/>
          <w:sz w:val="28"/>
          <w:szCs w:val="28"/>
          <w:lang w:val="kk-KZ"/>
        </w:rPr>
        <w:fldChar w:fldCharType="end"/>
      </w:r>
      <w:r w:rsidR="00366D0F" w:rsidRPr="00A03592">
        <w:rPr>
          <w:rFonts w:ascii="Times New Roman" w:hAnsi="Times New Roman" w:cs="Times New Roman"/>
          <w:sz w:val="28"/>
          <w:szCs w:val="28"/>
          <w:lang w:val="kk-KZ"/>
        </w:rPr>
        <w:t>, с.</w:t>
      </w:r>
      <w:r w:rsidR="00A03592" w:rsidRPr="00A03592">
        <w:rPr>
          <w:rFonts w:ascii="Times New Roman" w:hAnsi="Times New Roman" w:cs="Times New Roman"/>
          <w:sz w:val="28"/>
          <w:szCs w:val="28"/>
          <w:lang w:val="kk-KZ"/>
        </w:rPr>
        <w:t xml:space="preserve"> 45</w:t>
      </w:r>
      <w:r w:rsidR="00003694" w:rsidRPr="00A03592">
        <w:rPr>
          <w:rFonts w:ascii="Times New Roman" w:hAnsi="Times New Roman" w:cs="Times New Roman"/>
          <w:sz w:val="28"/>
          <w:szCs w:val="28"/>
          <w:lang w:val="kk-KZ"/>
        </w:rPr>
        <w:t>]</w:t>
      </w:r>
      <w:r w:rsidRPr="00A03592">
        <w:rPr>
          <w:rFonts w:ascii="Times New Roman" w:hAnsi="Times New Roman" w:cs="Times New Roman"/>
          <w:sz w:val="28"/>
          <w:szCs w:val="28"/>
          <w:lang w:val="kk-KZ"/>
        </w:rPr>
        <w:t>.</w:t>
      </w:r>
    </w:p>
    <w:p w14:paraId="2A1D3DF7" w14:textId="79516096" w:rsidR="00003694" w:rsidRPr="005A6965" w:rsidRDefault="00003694" w:rsidP="00003694">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 xml:space="preserve">Осылайша, жоғарыда көрсетілген </w:t>
      </w:r>
      <w:r w:rsidR="00690D44">
        <w:rPr>
          <w:rFonts w:ascii="Times New Roman" w:eastAsia="Calibri" w:hAnsi="Times New Roman" w:cs="Times New Roman"/>
          <w:sz w:val="28"/>
          <w:szCs w:val="28"/>
          <w:lang w:val="kk-KZ"/>
        </w:rPr>
        <w:t>жіктеуді</w:t>
      </w:r>
      <w:r w:rsidRPr="005A6965">
        <w:rPr>
          <w:rFonts w:ascii="Times New Roman" w:eastAsia="Calibri" w:hAnsi="Times New Roman" w:cs="Times New Roman"/>
          <w:sz w:val="28"/>
          <w:szCs w:val="28"/>
          <w:lang w:val="kk-KZ"/>
        </w:rPr>
        <w:t xml:space="preserve"> нақтылай келе, әлеуметтік аудитті қолдануды мынадай мақсаттарда топтастыруға болады:</w:t>
      </w:r>
    </w:p>
    <w:p w14:paraId="3EDEFB41" w14:textId="61569573" w:rsidR="00003694" w:rsidRPr="005A6965" w:rsidRDefault="008D2F65" w:rsidP="00003694">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003694" w:rsidRPr="005A6965">
        <w:rPr>
          <w:rFonts w:ascii="Times New Roman" w:eastAsia="Calibri" w:hAnsi="Times New Roman" w:cs="Times New Roman"/>
          <w:sz w:val="28"/>
          <w:szCs w:val="28"/>
          <w:lang w:val="kk-KZ"/>
        </w:rPr>
        <w:t xml:space="preserve"> әлеуметтік сипаттағы қызметтің нәтижесін көрсетуде;</w:t>
      </w:r>
    </w:p>
    <w:p w14:paraId="0B59D43E" w14:textId="343D53C6" w:rsidR="00003694" w:rsidRPr="005A6965" w:rsidRDefault="008D2F65" w:rsidP="00003694">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003694" w:rsidRPr="005A6965">
        <w:rPr>
          <w:rFonts w:ascii="Times New Roman" w:eastAsia="Calibri" w:hAnsi="Times New Roman" w:cs="Times New Roman"/>
          <w:sz w:val="28"/>
          <w:szCs w:val="28"/>
          <w:lang w:val="kk-KZ"/>
        </w:rPr>
        <w:t xml:space="preserve"> адами ресурстарды басқаруда;</w:t>
      </w:r>
    </w:p>
    <w:p w14:paraId="10300A05" w14:textId="7D9777F7" w:rsidR="00003694" w:rsidRPr="005A6965" w:rsidRDefault="008D2F65" w:rsidP="00003694">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003694" w:rsidRPr="005A6965">
        <w:rPr>
          <w:rFonts w:ascii="Times New Roman" w:eastAsia="Calibri" w:hAnsi="Times New Roman" w:cs="Times New Roman"/>
          <w:sz w:val="28"/>
          <w:szCs w:val="28"/>
          <w:lang w:val="kk-KZ"/>
        </w:rPr>
        <w:t xml:space="preserve"> әлеуметтік қатынастарды басқаруда;</w:t>
      </w:r>
    </w:p>
    <w:p w14:paraId="1DFD1DD6" w14:textId="1DAF89F1" w:rsidR="00003694" w:rsidRPr="005A6965" w:rsidRDefault="008D2F65" w:rsidP="00003694">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003694" w:rsidRPr="005A6965">
        <w:rPr>
          <w:rFonts w:ascii="Times New Roman" w:eastAsia="Calibri" w:hAnsi="Times New Roman" w:cs="Times New Roman"/>
          <w:sz w:val="28"/>
          <w:szCs w:val="28"/>
          <w:lang w:val="kk-KZ"/>
        </w:rPr>
        <w:t xml:space="preserve"> ішкі және сыртқы ортаны бағалауда. </w:t>
      </w:r>
    </w:p>
    <w:p w14:paraId="126E612E" w14:textId="77777777" w:rsidR="00003694" w:rsidRPr="005A6965" w:rsidRDefault="00003694" w:rsidP="00003694">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 xml:space="preserve">Демек, әлеуметтік аудит кешенді сипатқа ие болғандықтан тексеруді түрлі қызмет аясында жүзеге асыруға болады. </w:t>
      </w:r>
    </w:p>
    <w:p w14:paraId="2F92CB4C" w14:textId="2A5C4A61" w:rsidR="00003694" w:rsidRPr="005A6965" w:rsidRDefault="00003694" w:rsidP="00003694">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Әлеуметтік аудитті жоғарыда аталған мақсаттард</w:t>
      </w:r>
      <w:r w:rsidR="00B64301">
        <w:rPr>
          <w:rFonts w:ascii="Times New Roman" w:eastAsia="Calibri" w:hAnsi="Times New Roman" w:cs="Times New Roman"/>
          <w:sz w:val="28"/>
          <w:szCs w:val="28"/>
          <w:lang w:val="kk-KZ"/>
        </w:rPr>
        <w:t>а</w:t>
      </w:r>
      <w:r w:rsidRPr="005A6965">
        <w:rPr>
          <w:rFonts w:ascii="Times New Roman" w:eastAsia="Calibri" w:hAnsi="Times New Roman" w:cs="Times New Roman"/>
          <w:sz w:val="28"/>
          <w:szCs w:val="28"/>
          <w:lang w:val="kk-KZ"/>
        </w:rPr>
        <w:t xml:space="preserve"> дұрыс жүргізу мынадай әсер береді</w:t>
      </w:r>
      <w:r w:rsidR="00E10F4E" w:rsidRPr="005A6965">
        <w:rPr>
          <w:rFonts w:ascii="Times New Roman" w:eastAsia="Calibri" w:hAnsi="Times New Roman" w:cs="Times New Roman"/>
          <w:sz w:val="28"/>
          <w:szCs w:val="28"/>
          <w:lang w:val="kk-KZ"/>
        </w:rPr>
        <w:t xml:space="preserve"> (</w:t>
      </w:r>
      <w:r w:rsidR="00EB4ADF">
        <w:rPr>
          <w:rFonts w:ascii="Times New Roman" w:eastAsia="Calibri" w:hAnsi="Times New Roman" w:cs="Times New Roman"/>
          <w:sz w:val="28"/>
          <w:szCs w:val="28"/>
          <w:lang w:val="kk-KZ"/>
        </w:rPr>
        <w:t>6</w:t>
      </w:r>
      <w:r w:rsidR="008D2F65">
        <w:rPr>
          <w:rFonts w:ascii="Times New Roman" w:eastAsia="Calibri" w:hAnsi="Times New Roman" w:cs="Times New Roman"/>
          <w:sz w:val="28"/>
          <w:szCs w:val="28"/>
          <w:lang w:val="kk-KZ"/>
        </w:rPr>
        <w:t>-</w:t>
      </w:r>
      <w:r w:rsidR="00E10F4E" w:rsidRPr="005A6965">
        <w:rPr>
          <w:rFonts w:ascii="Times New Roman" w:eastAsia="Calibri" w:hAnsi="Times New Roman" w:cs="Times New Roman"/>
          <w:sz w:val="28"/>
          <w:szCs w:val="28"/>
          <w:lang w:val="kk-KZ"/>
        </w:rPr>
        <w:t>сурет)</w:t>
      </w:r>
      <w:r w:rsidRPr="005A6965">
        <w:rPr>
          <w:rFonts w:ascii="Times New Roman" w:eastAsia="Calibri" w:hAnsi="Times New Roman" w:cs="Times New Roman"/>
          <w:sz w:val="28"/>
          <w:szCs w:val="28"/>
          <w:lang w:val="kk-KZ"/>
        </w:rPr>
        <w:t xml:space="preserve">: </w:t>
      </w:r>
    </w:p>
    <w:p w14:paraId="2D8DF52F" w14:textId="2412105B" w:rsidR="00003694" w:rsidRPr="008D2F65" w:rsidRDefault="008D2F65" w:rsidP="008D2F65">
      <w:pPr>
        <w:spacing w:after="0" w:line="240" w:lineRule="auto"/>
        <w:ind w:left="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 xml:space="preserve">– </w:t>
      </w:r>
      <w:r w:rsidR="00003694" w:rsidRPr="008D2F65">
        <w:rPr>
          <w:rFonts w:ascii="Times New Roman" w:eastAsia="Calibri" w:hAnsi="Times New Roman" w:cs="Times New Roman"/>
          <w:sz w:val="28"/>
          <w:szCs w:val="28"/>
          <w:lang w:val="kk-KZ"/>
        </w:rPr>
        <w:t>ұйымның имиджін, беделін арттырады;</w:t>
      </w:r>
    </w:p>
    <w:p w14:paraId="3A03C5FF" w14:textId="2CD49ADF" w:rsidR="00003694" w:rsidRPr="005A6965" w:rsidRDefault="008D2F65" w:rsidP="00003694">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003694" w:rsidRPr="005A6965">
        <w:rPr>
          <w:rFonts w:ascii="Times New Roman" w:eastAsia="Calibri" w:hAnsi="Times New Roman" w:cs="Times New Roman"/>
          <w:sz w:val="28"/>
          <w:szCs w:val="28"/>
          <w:lang w:val="kk-KZ"/>
        </w:rPr>
        <w:t xml:space="preserve"> қызметкерлердің бәсекеге қабілеттілігін арттырады, кадрлардың </w:t>
      </w:r>
      <w:r w:rsidR="00B64301">
        <w:rPr>
          <w:rFonts w:ascii="Times New Roman" w:eastAsia="Calibri" w:hAnsi="Times New Roman" w:cs="Times New Roman"/>
          <w:sz w:val="28"/>
          <w:szCs w:val="28"/>
          <w:lang w:val="kk-KZ"/>
        </w:rPr>
        <w:t xml:space="preserve">тұрақтамауын </w:t>
      </w:r>
      <w:r w:rsidR="00003694" w:rsidRPr="005A6965">
        <w:rPr>
          <w:rFonts w:ascii="Times New Roman" w:eastAsia="Calibri" w:hAnsi="Times New Roman" w:cs="Times New Roman"/>
          <w:sz w:val="28"/>
          <w:szCs w:val="28"/>
          <w:lang w:val="kk-KZ"/>
        </w:rPr>
        <w:t>төмендетеді;</w:t>
      </w:r>
    </w:p>
    <w:p w14:paraId="3DCF8AC6" w14:textId="1D403EC0" w:rsidR="00003694" w:rsidRPr="005A6965" w:rsidRDefault="008D2F65" w:rsidP="00003694">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003694" w:rsidRPr="005A6965">
        <w:rPr>
          <w:rFonts w:ascii="Times New Roman" w:eastAsia="Calibri" w:hAnsi="Times New Roman" w:cs="Times New Roman"/>
          <w:sz w:val="28"/>
          <w:szCs w:val="28"/>
          <w:lang w:val="kk-KZ"/>
        </w:rPr>
        <w:t xml:space="preserve"> ұйымның көрсеткіштерін жақсартуға ықпал етеді;</w:t>
      </w:r>
    </w:p>
    <w:p w14:paraId="5E0B9E2D" w14:textId="13BDEAF6" w:rsidR="00003694" w:rsidRPr="005A6965" w:rsidRDefault="008D2F65" w:rsidP="00003694">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003694" w:rsidRPr="005A6965">
        <w:rPr>
          <w:rFonts w:ascii="Times New Roman" w:eastAsia="Calibri" w:hAnsi="Times New Roman" w:cs="Times New Roman"/>
          <w:sz w:val="28"/>
          <w:szCs w:val="28"/>
          <w:lang w:val="kk-KZ"/>
        </w:rPr>
        <w:t xml:space="preserve"> тұтынушылардың адал қарым-қатынасын қамтамасыз </w:t>
      </w:r>
      <w:r w:rsidR="00003694" w:rsidRPr="00601DBA">
        <w:rPr>
          <w:rFonts w:ascii="Times New Roman" w:eastAsia="Calibri" w:hAnsi="Times New Roman" w:cs="Times New Roman"/>
          <w:sz w:val="28"/>
          <w:szCs w:val="28"/>
          <w:lang w:val="kk-KZ"/>
        </w:rPr>
        <w:t>етеді [</w:t>
      </w:r>
      <w:r w:rsidR="00003694" w:rsidRPr="00601DBA">
        <w:rPr>
          <w:rFonts w:ascii="Times New Roman" w:eastAsia="Calibri" w:hAnsi="Times New Roman" w:cs="Times New Roman"/>
          <w:sz w:val="28"/>
          <w:szCs w:val="28"/>
          <w:lang w:val="en-US"/>
        </w:rPr>
        <w:fldChar w:fldCharType="begin"/>
      </w:r>
      <w:r w:rsidR="00003694" w:rsidRPr="00601DBA">
        <w:rPr>
          <w:rFonts w:ascii="Times New Roman" w:eastAsia="Calibri" w:hAnsi="Times New Roman" w:cs="Times New Roman"/>
          <w:sz w:val="28"/>
          <w:szCs w:val="28"/>
          <w:lang w:val="kk-KZ"/>
        </w:rPr>
        <w:instrText xml:space="preserve"> REF _Ref101094069 \r \h </w:instrText>
      </w:r>
      <w:r w:rsidR="005A6965" w:rsidRPr="00601DBA">
        <w:rPr>
          <w:rFonts w:ascii="Times New Roman" w:eastAsia="Calibri" w:hAnsi="Times New Roman" w:cs="Times New Roman"/>
          <w:sz w:val="28"/>
          <w:szCs w:val="28"/>
          <w:lang w:val="kk-KZ"/>
        </w:rPr>
        <w:instrText xml:space="preserve"> \* MERGEFORMAT </w:instrText>
      </w:r>
      <w:r w:rsidR="00003694" w:rsidRPr="00601DBA">
        <w:rPr>
          <w:rFonts w:ascii="Times New Roman" w:eastAsia="Calibri" w:hAnsi="Times New Roman" w:cs="Times New Roman"/>
          <w:sz w:val="28"/>
          <w:szCs w:val="28"/>
          <w:lang w:val="en-US"/>
        </w:rPr>
      </w:r>
      <w:r w:rsidR="00003694" w:rsidRPr="00601DBA">
        <w:rPr>
          <w:rFonts w:ascii="Times New Roman" w:eastAsia="Calibri" w:hAnsi="Times New Roman" w:cs="Times New Roman"/>
          <w:sz w:val="28"/>
          <w:szCs w:val="28"/>
          <w:lang w:val="en-US"/>
        </w:rPr>
        <w:fldChar w:fldCharType="separate"/>
      </w:r>
      <w:r w:rsidR="0099323D">
        <w:rPr>
          <w:rFonts w:ascii="Times New Roman" w:eastAsia="Calibri" w:hAnsi="Times New Roman" w:cs="Times New Roman"/>
          <w:sz w:val="28"/>
          <w:szCs w:val="28"/>
          <w:lang w:val="kk-KZ"/>
        </w:rPr>
        <w:t>91</w:t>
      </w:r>
      <w:r w:rsidR="00003694" w:rsidRPr="00601DBA">
        <w:rPr>
          <w:rFonts w:ascii="Times New Roman" w:eastAsia="Calibri" w:hAnsi="Times New Roman" w:cs="Times New Roman"/>
          <w:sz w:val="28"/>
          <w:szCs w:val="28"/>
          <w:lang w:val="en-US"/>
        </w:rPr>
        <w:fldChar w:fldCharType="end"/>
      </w:r>
      <w:r w:rsidR="00366D0F" w:rsidRPr="00601DBA">
        <w:rPr>
          <w:rFonts w:ascii="Times New Roman" w:eastAsia="Calibri" w:hAnsi="Times New Roman" w:cs="Times New Roman"/>
          <w:sz w:val="28"/>
          <w:szCs w:val="28"/>
          <w:lang w:val="kk-KZ"/>
        </w:rPr>
        <w:t>, с.</w:t>
      </w:r>
      <w:r w:rsidR="00601DBA" w:rsidRPr="00601DBA">
        <w:rPr>
          <w:rFonts w:ascii="Times New Roman" w:eastAsia="Calibri" w:hAnsi="Times New Roman" w:cs="Times New Roman"/>
          <w:sz w:val="28"/>
          <w:szCs w:val="28"/>
          <w:lang w:val="kk-KZ"/>
        </w:rPr>
        <w:t xml:space="preserve"> 232</w:t>
      </w:r>
      <w:r w:rsidR="00003694" w:rsidRPr="00601DBA">
        <w:rPr>
          <w:rFonts w:ascii="Times New Roman" w:eastAsia="Calibri" w:hAnsi="Times New Roman" w:cs="Times New Roman"/>
          <w:sz w:val="28"/>
          <w:szCs w:val="28"/>
          <w:lang w:val="kk-KZ"/>
        </w:rPr>
        <w:t>].</w:t>
      </w:r>
    </w:p>
    <w:p w14:paraId="11D4BA33" w14:textId="71B1683C" w:rsidR="00E804DA" w:rsidRPr="005A6965" w:rsidRDefault="00E804DA" w:rsidP="00247F20">
      <w:pPr>
        <w:spacing w:after="0" w:line="240" w:lineRule="auto"/>
        <w:jc w:val="center"/>
        <w:rPr>
          <w:rFonts w:ascii="Times New Roman" w:eastAsia="Calibri" w:hAnsi="Times New Roman" w:cs="Times New Roman"/>
          <w:sz w:val="28"/>
          <w:szCs w:val="28"/>
          <w:lang w:val="kk-KZ"/>
        </w:rPr>
      </w:pPr>
      <w:r w:rsidRPr="005A6965">
        <w:rPr>
          <w:rFonts w:ascii="Times New Roman" w:eastAsia="Calibri" w:hAnsi="Times New Roman" w:cs="Times New Roman"/>
          <w:noProof/>
          <w:sz w:val="28"/>
          <w:szCs w:val="28"/>
          <w:lang w:eastAsia="ru-RU"/>
        </w:rPr>
        <w:drawing>
          <wp:inline distT="0" distB="0" distL="0" distR="0" wp14:anchorId="7004EFFC" wp14:editId="66D6F055">
            <wp:extent cx="5958319" cy="188849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785" t="6332" r="1790" b="23115"/>
                    <a:stretch/>
                  </pic:blipFill>
                  <pic:spPr bwMode="auto">
                    <a:xfrm>
                      <a:off x="0" y="0"/>
                      <a:ext cx="6005165" cy="1903338"/>
                    </a:xfrm>
                    <a:prstGeom prst="rect">
                      <a:avLst/>
                    </a:prstGeom>
                    <a:noFill/>
                    <a:ln>
                      <a:noFill/>
                    </a:ln>
                    <a:extLst>
                      <a:ext uri="{53640926-AAD7-44D8-BBD7-CCE9431645EC}">
                        <a14:shadowObscured xmlns:a14="http://schemas.microsoft.com/office/drawing/2010/main"/>
                      </a:ext>
                    </a:extLst>
                  </pic:spPr>
                </pic:pic>
              </a:graphicData>
            </a:graphic>
          </wp:inline>
        </w:drawing>
      </w:r>
    </w:p>
    <w:p w14:paraId="3C8B3AD5" w14:textId="3CE3248D" w:rsidR="004E4E74" w:rsidRPr="005A6965" w:rsidRDefault="00E804DA" w:rsidP="00E804DA">
      <w:pPr>
        <w:spacing w:after="0" w:line="240" w:lineRule="auto"/>
        <w:ind w:firstLine="708"/>
        <w:jc w:val="center"/>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Сурет</w:t>
      </w:r>
      <w:r w:rsidR="00E10F4E" w:rsidRPr="005A6965">
        <w:rPr>
          <w:rFonts w:ascii="Times New Roman" w:eastAsia="Calibri" w:hAnsi="Times New Roman" w:cs="Times New Roman"/>
          <w:sz w:val="28"/>
          <w:szCs w:val="28"/>
          <w:lang w:val="kk-KZ"/>
        </w:rPr>
        <w:t xml:space="preserve"> </w:t>
      </w:r>
      <w:r w:rsidR="00EB4ADF">
        <w:rPr>
          <w:rFonts w:ascii="Times New Roman" w:eastAsia="Calibri" w:hAnsi="Times New Roman" w:cs="Times New Roman"/>
          <w:sz w:val="28"/>
          <w:szCs w:val="28"/>
          <w:lang w:val="kk-KZ"/>
        </w:rPr>
        <w:t>6</w:t>
      </w:r>
      <w:r w:rsidR="00E10F4E" w:rsidRPr="005A6965">
        <w:rPr>
          <w:rFonts w:ascii="Times New Roman" w:eastAsia="Calibri" w:hAnsi="Times New Roman" w:cs="Times New Roman"/>
          <w:sz w:val="28"/>
          <w:szCs w:val="28"/>
          <w:lang w:val="kk-KZ"/>
        </w:rPr>
        <w:t xml:space="preserve"> – </w:t>
      </w:r>
      <w:r w:rsidRPr="005A6965">
        <w:rPr>
          <w:rFonts w:ascii="Times New Roman" w:eastAsia="Calibri" w:hAnsi="Times New Roman" w:cs="Times New Roman"/>
          <w:sz w:val="28"/>
          <w:szCs w:val="28"/>
          <w:lang w:val="kk-KZ"/>
        </w:rPr>
        <w:t>Ә</w:t>
      </w:r>
      <w:r w:rsidR="004E4E74" w:rsidRPr="005A6965">
        <w:rPr>
          <w:rFonts w:ascii="Times New Roman" w:eastAsia="Calibri" w:hAnsi="Times New Roman" w:cs="Times New Roman"/>
          <w:sz w:val="28"/>
          <w:szCs w:val="28"/>
          <w:lang w:val="kk-KZ"/>
        </w:rPr>
        <w:t>леуметтік аудиттің әсерлері</w:t>
      </w:r>
    </w:p>
    <w:p w14:paraId="70AA565F" w14:textId="77777777" w:rsidR="00E10F4E" w:rsidRPr="00393260" w:rsidRDefault="00E10F4E" w:rsidP="00E10F4E">
      <w:pPr>
        <w:spacing w:after="0" w:line="240" w:lineRule="auto"/>
        <w:ind w:firstLine="708"/>
        <w:rPr>
          <w:rFonts w:ascii="Times New Roman" w:hAnsi="Times New Roman" w:cs="Times New Roman"/>
          <w:sz w:val="16"/>
          <w:szCs w:val="16"/>
          <w:lang w:val="kk-KZ"/>
        </w:rPr>
      </w:pPr>
    </w:p>
    <w:p w14:paraId="35970D54" w14:textId="493E28A6" w:rsidR="002F7B4A" w:rsidRPr="00393260" w:rsidRDefault="002F7B4A" w:rsidP="00E10F4E">
      <w:pPr>
        <w:spacing w:after="0" w:line="240" w:lineRule="auto"/>
        <w:ind w:firstLine="708"/>
        <w:rPr>
          <w:rFonts w:ascii="Times New Roman" w:eastAsia="Calibri" w:hAnsi="Times New Roman" w:cs="Times New Roman"/>
          <w:sz w:val="24"/>
          <w:szCs w:val="24"/>
          <w:lang w:val="kk-KZ"/>
        </w:rPr>
      </w:pPr>
      <w:r w:rsidRPr="00393260">
        <w:rPr>
          <w:rFonts w:ascii="Times New Roman" w:hAnsi="Times New Roman" w:cs="Times New Roman"/>
          <w:sz w:val="24"/>
          <w:szCs w:val="24"/>
          <w:lang w:val="kk-KZ"/>
        </w:rPr>
        <w:t>Ескерту – Суретті автор әзірлеген</w:t>
      </w:r>
    </w:p>
    <w:p w14:paraId="5A40F28F" w14:textId="08A63F94" w:rsidR="004E4E74" w:rsidRPr="005A6965" w:rsidRDefault="004E4E74" w:rsidP="00003694">
      <w:pPr>
        <w:spacing w:after="0" w:line="240" w:lineRule="auto"/>
        <w:ind w:firstLine="708"/>
        <w:jc w:val="both"/>
        <w:rPr>
          <w:rFonts w:ascii="Times New Roman" w:eastAsia="Calibri" w:hAnsi="Times New Roman" w:cs="Times New Roman"/>
          <w:sz w:val="28"/>
          <w:szCs w:val="28"/>
          <w:lang w:val="kk-KZ"/>
        </w:rPr>
      </w:pPr>
    </w:p>
    <w:p w14:paraId="772B0503" w14:textId="60F746BC" w:rsidR="000C669E" w:rsidRDefault="000C669E" w:rsidP="00003694">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Әлеуметтік аудит шетелдік тәжірибеден келген әлеуметтік технологиялардың бірі ретінде қарастырылады. Америкада, Еуропада мемлекет пен бизнес, қызметкерлер арасында қалыптасқан әлеуметтік қатынастарды талдаудан, әлеуметтік есеп беруден шыққан тәжірибе. АҚШ-та әлеуметтік аудит 1940 жылдардан бастап қолданыла бастаған.</w:t>
      </w:r>
      <w:r w:rsidR="00CD6684">
        <w:rPr>
          <w:rFonts w:ascii="Times New Roman" w:eastAsia="Calibri" w:hAnsi="Times New Roman" w:cs="Times New Roman"/>
          <w:sz w:val="28"/>
          <w:szCs w:val="28"/>
          <w:lang w:val="kk-KZ"/>
        </w:rPr>
        <w:t xml:space="preserve"> Бұл үрдіс компаниялар мен ұйымдардың персоналды басқару, үкіметтік емес ұйымдармен өзара әрекеттестік орнату, әлеуметтік жауапкершілікті қалыптастыру, әлеуметтік есеп беру сияқты әлеуметтік көрсеткіштерді бағалаумен байланысты болды. </w:t>
      </w:r>
      <w:r w:rsidR="00915DF8">
        <w:rPr>
          <w:rFonts w:ascii="Times New Roman" w:eastAsia="Calibri" w:hAnsi="Times New Roman" w:cs="Times New Roman"/>
          <w:sz w:val="28"/>
          <w:szCs w:val="28"/>
          <w:lang w:val="kk-KZ"/>
        </w:rPr>
        <w:t>Әлеу</w:t>
      </w:r>
      <w:r w:rsidR="00D81B66">
        <w:rPr>
          <w:rFonts w:ascii="Times New Roman" w:eastAsia="Calibri" w:hAnsi="Times New Roman" w:cs="Times New Roman"/>
          <w:sz w:val="28"/>
          <w:szCs w:val="28"/>
          <w:lang w:val="kk-KZ"/>
        </w:rPr>
        <w:t>м</w:t>
      </w:r>
      <w:r w:rsidR="00915DF8">
        <w:rPr>
          <w:rFonts w:ascii="Times New Roman" w:eastAsia="Calibri" w:hAnsi="Times New Roman" w:cs="Times New Roman"/>
          <w:sz w:val="28"/>
          <w:szCs w:val="28"/>
          <w:lang w:val="kk-KZ"/>
        </w:rPr>
        <w:t>еттік жауапты корпоративтік іс-қимылдың бизнестің тиімді көрсеткіштеріне қалай әсе</w:t>
      </w:r>
      <w:r w:rsidR="00620C45">
        <w:rPr>
          <w:rFonts w:ascii="Times New Roman" w:eastAsia="Calibri" w:hAnsi="Times New Roman" w:cs="Times New Roman"/>
          <w:sz w:val="28"/>
          <w:szCs w:val="28"/>
          <w:lang w:val="kk-KZ"/>
        </w:rPr>
        <w:t>р</w:t>
      </w:r>
      <w:r w:rsidR="00915DF8">
        <w:rPr>
          <w:rFonts w:ascii="Times New Roman" w:eastAsia="Calibri" w:hAnsi="Times New Roman" w:cs="Times New Roman"/>
          <w:sz w:val="28"/>
          <w:szCs w:val="28"/>
          <w:lang w:val="kk-KZ"/>
        </w:rPr>
        <w:t xml:space="preserve"> ететіні басты назарға алынады. </w:t>
      </w:r>
    </w:p>
    <w:p w14:paraId="4E41C229" w14:textId="27330EB0" w:rsidR="00915DF8" w:rsidRDefault="00915DF8" w:rsidP="00003694">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Шетелдегі әлеуметтік аудиттің дамуына бастау берген елдердің қатарынан Франция мен Германияны да атап өтуге болады. Мәселен, Францияда халықаралық әлеуметтік аудит институты құрылған, тәуелсіз аудиторлар жүйесі қалыптасқан. Германияда әлеуметтік аудит әлеуметтік саясаттың құрамдас бөлігі ретінде көрініс табады</w:t>
      </w:r>
      <w:r w:rsidR="003B50FC">
        <w:rPr>
          <w:rFonts w:ascii="Times New Roman" w:eastAsia="Calibri" w:hAnsi="Times New Roman" w:cs="Times New Roman"/>
          <w:sz w:val="28"/>
          <w:szCs w:val="28"/>
          <w:lang w:val="kk-KZ"/>
        </w:rPr>
        <w:t xml:space="preserve"> </w:t>
      </w:r>
      <w:r w:rsidR="003B50FC" w:rsidRPr="003B50FC">
        <w:rPr>
          <w:rFonts w:ascii="Times New Roman" w:eastAsia="Calibri" w:hAnsi="Times New Roman" w:cs="Times New Roman"/>
          <w:sz w:val="28"/>
          <w:szCs w:val="28"/>
          <w:lang w:val="kk-KZ"/>
        </w:rPr>
        <w:t>[</w:t>
      </w:r>
      <w:r w:rsidR="003B50FC">
        <w:rPr>
          <w:rFonts w:ascii="Times New Roman" w:eastAsia="Calibri" w:hAnsi="Times New Roman" w:cs="Times New Roman"/>
          <w:sz w:val="28"/>
          <w:szCs w:val="28"/>
          <w:lang w:val="kk-KZ"/>
        </w:rPr>
        <w:fldChar w:fldCharType="begin"/>
      </w:r>
      <w:r w:rsidR="003B50FC">
        <w:rPr>
          <w:rFonts w:ascii="Times New Roman" w:eastAsia="Calibri" w:hAnsi="Times New Roman" w:cs="Times New Roman"/>
          <w:sz w:val="28"/>
          <w:szCs w:val="28"/>
          <w:lang w:val="kk-KZ"/>
        </w:rPr>
        <w:instrText xml:space="preserve"> REF _Ref101094069 \r \h </w:instrText>
      </w:r>
      <w:r w:rsidR="003B50FC">
        <w:rPr>
          <w:rFonts w:ascii="Times New Roman" w:eastAsia="Calibri" w:hAnsi="Times New Roman" w:cs="Times New Roman"/>
          <w:sz w:val="28"/>
          <w:szCs w:val="28"/>
          <w:lang w:val="kk-KZ"/>
        </w:rPr>
      </w:r>
      <w:r w:rsidR="003B50FC">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91</w:t>
      </w:r>
      <w:r w:rsidR="003B50FC">
        <w:rPr>
          <w:rFonts w:ascii="Times New Roman" w:eastAsia="Calibri" w:hAnsi="Times New Roman" w:cs="Times New Roman"/>
          <w:sz w:val="28"/>
          <w:szCs w:val="28"/>
          <w:lang w:val="kk-KZ"/>
        </w:rPr>
        <w:fldChar w:fldCharType="end"/>
      </w:r>
      <w:r w:rsidR="003B50FC">
        <w:rPr>
          <w:rFonts w:ascii="Times New Roman" w:eastAsia="Calibri" w:hAnsi="Times New Roman" w:cs="Times New Roman"/>
          <w:sz w:val="28"/>
          <w:szCs w:val="28"/>
          <w:lang w:val="kk-KZ"/>
        </w:rPr>
        <w:t>, с. 234</w:t>
      </w:r>
      <w:r w:rsidR="003B50FC" w:rsidRPr="003B50FC">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p>
    <w:p w14:paraId="4A1899D7" w14:textId="52F0B3B5" w:rsidR="00AF2249" w:rsidRPr="00AF2249" w:rsidRDefault="00AF2249" w:rsidP="00003694">
      <w:pPr>
        <w:spacing w:after="0" w:line="240" w:lineRule="auto"/>
        <w:ind w:firstLine="708"/>
        <w:jc w:val="both"/>
        <w:rPr>
          <w:rFonts w:ascii="Times New Roman" w:eastAsia="Calibri" w:hAnsi="Times New Roman" w:cs="Times New Roman"/>
          <w:sz w:val="28"/>
          <w:szCs w:val="28"/>
          <w:lang w:val="kk-KZ"/>
        </w:rPr>
      </w:pPr>
      <w:r w:rsidRPr="00AF2249">
        <w:rPr>
          <w:rFonts w:ascii="Times New Roman" w:eastAsia="Calibri" w:hAnsi="Times New Roman" w:cs="Times New Roman"/>
          <w:sz w:val="28"/>
          <w:szCs w:val="28"/>
          <w:lang w:val="kk-KZ"/>
        </w:rPr>
        <w:t xml:space="preserve">Аудит әдісі тек қаржылық салада ғана емес, өндіріс барысында да адами факторлардың артуына байланысты өзге де салаларда өзекті болып келеді. Әдетте аудитті сәйкестілік, тиімділік және стратегиялық мақсаттарға байланысты жіктейтін болса, әлеуметтік аудитті де осындай көзқарасты ұстана отырып, қолдануға болады. Мәселен, сәйкестілік аудиті киноиндустрия саласында сарапшылар тарапынан кино нарығындағы өнімдердің киноөндіріс нормаларына, ережелеріне сәйкестігін бағалайды. Ұйым ішінде жүргізілген аудит болса, салада басшылыққа алынатын нормалар мен компанияның ережелеріне қызметкерлердің жұмыстарының сәйкестігі тексеріледі. Тиімділік аудиті мақсатқа жету барысындағы жұмсалған ресурстардың, қаражаттың тиімділігін бағалайды. Мәселен, ұлттық киноны өндіруге жұмсалған </w:t>
      </w:r>
      <w:r w:rsidRPr="00AF2249">
        <w:rPr>
          <w:rFonts w:ascii="Times New Roman" w:eastAsia="Calibri" w:hAnsi="Times New Roman" w:cs="Times New Roman"/>
          <w:sz w:val="28"/>
          <w:szCs w:val="28"/>
          <w:lang w:val="kk-KZ"/>
        </w:rPr>
        <w:lastRenderedPageBreak/>
        <w:t>мемлекеттік қаражаттың игерілуін, нәтижелілігін айқындауға негізделу. Мұндағы басты назар аударатын мәселелер – тиімділік, үнемдеу, өнімділік және нәтижелілік. Киноиндустрия саласындағы стратегиялық аудит саланың басты мақсатына қол жеткізу нәтижесі, идеологиялық қызметінің орындалуы сияқты ірі мақсаттардың орындалуын көздейді.</w:t>
      </w:r>
    </w:p>
    <w:p w14:paraId="24B05092" w14:textId="34B6DDB1" w:rsidR="00003694" w:rsidRPr="005A6965" w:rsidRDefault="00003694" w:rsidP="00003694">
      <w:pPr>
        <w:spacing w:after="0" w:line="240" w:lineRule="auto"/>
        <w:ind w:firstLine="708"/>
        <w:jc w:val="both"/>
        <w:rPr>
          <w:rFonts w:ascii="Times New Roman" w:eastAsia="Calibri" w:hAnsi="Times New Roman" w:cs="Times New Roman"/>
          <w:sz w:val="28"/>
          <w:szCs w:val="28"/>
          <w:lang w:val="kk-KZ"/>
        </w:rPr>
      </w:pPr>
      <w:r w:rsidRPr="00AF2249">
        <w:rPr>
          <w:rFonts w:ascii="Times New Roman" w:eastAsia="Calibri" w:hAnsi="Times New Roman" w:cs="Times New Roman"/>
          <w:sz w:val="28"/>
          <w:szCs w:val="28"/>
          <w:lang w:val="kk-KZ"/>
        </w:rPr>
        <w:t>Әлеуметтік аудит аясындағы зерттеудің пәні азаматтардың</w:t>
      </w:r>
      <w:r w:rsidRPr="005A6965">
        <w:rPr>
          <w:rFonts w:ascii="Times New Roman" w:eastAsia="Calibri" w:hAnsi="Times New Roman" w:cs="Times New Roman"/>
          <w:sz w:val="28"/>
          <w:szCs w:val="28"/>
          <w:lang w:val="kk-KZ"/>
        </w:rPr>
        <w:t xml:space="preserve"> ақпараты болып табылады. Бағалау мен адами фактордың маңыздылығы әлеуметтік аудиттің мәні болып </w:t>
      </w:r>
      <w:r w:rsidRPr="00601DBA">
        <w:rPr>
          <w:rFonts w:ascii="Times New Roman" w:eastAsia="Calibri" w:hAnsi="Times New Roman" w:cs="Times New Roman"/>
          <w:sz w:val="28"/>
          <w:szCs w:val="28"/>
          <w:lang w:val="kk-KZ"/>
        </w:rPr>
        <w:t>табылады [</w:t>
      </w:r>
      <w:r w:rsidRPr="00601DBA">
        <w:rPr>
          <w:rFonts w:ascii="Times New Roman" w:eastAsia="Calibri" w:hAnsi="Times New Roman" w:cs="Times New Roman"/>
          <w:sz w:val="28"/>
          <w:szCs w:val="28"/>
          <w:lang w:val="kk-KZ"/>
        </w:rPr>
        <w:fldChar w:fldCharType="begin"/>
      </w:r>
      <w:r w:rsidRPr="00601DBA">
        <w:rPr>
          <w:rFonts w:ascii="Times New Roman" w:eastAsia="Calibri" w:hAnsi="Times New Roman" w:cs="Times New Roman"/>
          <w:sz w:val="28"/>
          <w:szCs w:val="28"/>
          <w:lang w:val="kk-KZ"/>
        </w:rPr>
        <w:instrText xml:space="preserve"> REF _Ref98949630 \r \h  \* MERGEFORMAT </w:instrText>
      </w:r>
      <w:r w:rsidRPr="00601DBA">
        <w:rPr>
          <w:rFonts w:ascii="Times New Roman" w:eastAsia="Calibri" w:hAnsi="Times New Roman" w:cs="Times New Roman"/>
          <w:sz w:val="28"/>
          <w:szCs w:val="28"/>
          <w:lang w:val="kk-KZ"/>
        </w:rPr>
      </w:r>
      <w:r w:rsidRPr="00601DBA">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86</w:t>
      </w:r>
      <w:r w:rsidRPr="00601DBA">
        <w:rPr>
          <w:rFonts w:ascii="Times New Roman" w:eastAsia="Calibri" w:hAnsi="Times New Roman" w:cs="Times New Roman"/>
          <w:sz w:val="28"/>
          <w:szCs w:val="28"/>
          <w:lang w:val="kk-KZ"/>
        </w:rPr>
        <w:fldChar w:fldCharType="end"/>
      </w:r>
      <w:r w:rsidR="00366D0F" w:rsidRPr="00601DBA">
        <w:rPr>
          <w:rFonts w:ascii="Times New Roman" w:eastAsia="Calibri" w:hAnsi="Times New Roman" w:cs="Times New Roman"/>
          <w:sz w:val="28"/>
          <w:szCs w:val="28"/>
          <w:lang w:val="kk-KZ"/>
        </w:rPr>
        <w:t>, р.</w:t>
      </w:r>
      <w:r w:rsidR="00601DBA" w:rsidRPr="00601DBA">
        <w:rPr>
          <w:rFonts w:ascii="Times New Roman" w:eastAsia="Calibri" w:hAnsi="Times New Roman" w:cs="Times New Roman"/>
          <w:sz w:val="28"/>
          <w:szCs w:val="28"/>
          <w:lang w:val="kk-KZ"/>
        </w:rPr>
        <w:t xml:space="preserve"> 452</w:t>
      </w:r>
      <w:r w:rsidRPr="00601DBA">
        <w:rPr>
          <w:rFonts w:ascii="Times New Roman" w:eastAsia="Calibri" w:hAnsi="Times New Roman" w:cs="Times New Roman"/>
          <w:sz w:val="28"/>
          <w:szCs w:val="28"/>
          <w:lang w:val="kk-KZ"/>
        </w:rPr>
        <w:t xml:space="preserve">]. </w:t>
      </w:r>
      <w:r w:rsidRPr="005A6965">
        <w:rPr>
          <w:rFonts w:ascii="Times New Roman" w:eastAsia="Calibri" w:hAnsi="Times New Roman" w:cs="Times New Roman"/>
          <w:sz w:val="28"/>
          <w:szCs w:val="28"/>
          <w:lang w:val="kk-KZ"/>
        </w:rPr>
        <w:t xml:space="preserve">Киноиндустрия саласында мұндай ақпарат </w:t>
      </w:r>
      <w:r w:rsidR="002A6878" w:rsidRPr="005A6965">
        <w:rPr>
          <w:rFonts w:ascii="Times New Roman" w:eastAsia="Calibri" w:hAnsi="Times New Roman" w:cs="Times New Roman"/>
          <w:sz w:val="28"/>
          <w:szCs w:val="28"/>
          <w:lang w:val="kk-KZ"/>
        </w:rPr>
        <w:t>–</w:t>
      </w:r>
      <w:r w:rsidR="002A6878">
        <w:rPr>
          <w:rFonts w:ascii="Times New Roman" w:eastAsia="Calibri" w:hAnsi="Times New Roman" w:cs="Times New Roman"/>
          <w:sz w:val="28"/>
          <w:szCs w:val="28"/>
          <w:lang w:val="kk-KZ"/>
        </w:rPr>
        <w:t xml:space="preserve"> </w:t>
      </w:r>
      <w:r w:rsidRPr="005A6965">
        <w:rPr>
          <w:rFonts w:ascii="Times New Roman" w:eastAsia="Calibri" w:hAnsi="Times New Roman" w:cs="Times New Roman"/>
          <w:sz w:val="28"/>
          <w:szCs w:val="28"/>
          <w:lang w:val="kk-KZ"/>
        </w:rPr>
        <w:t>адамдардың қалауы, талғамы, қабылдауы. Адамдар – ол көрермендер, мүдделі тараптар.</w:t>
      </w:r>
    </w:p>
    <w:p w14:paraId="1B0FBA2C" w14:textId="02374A9D" w:rsidR="00003694" w:rsidRPr="005A6965" w:rsidRDefault="00003694" w:rsidP="00003694">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Қазіргі уақытта киноиндустрия әлеуметтік-мәдени және экономикалық қатынастардың диагностикасын қажет етеді. Good governance тұжырымдамасы негізіндегі қоғамдық және конструктивті диалог осы саланы</w:t>
      </w:r>
      <w:r w:rsidR="00690D44">
        <w:rPr>
          <w:rFonts w:ascii="Times New Roman" w:eastAsia="Calibri" w:hAnsi="Times New Roman" w:cs="Times New Roman"/>
          <w:sz w:val="28"/>
          <w:szCs w:val="28"/>
          <w:lang w:val="kk-KZ"/>
        </w:rPr>
        <w:t xml:space="preserve"> да</w:t>
      </w:r>
      <w:r w:rsidRPr="005A6965">
        <w:rPr>
          <w:rFonts w:ascii="Times New Roman" w:eastAsia="Calibri" w:hAnsi="Times New Roman" w:cs="Times New Roman"/>
          <w:sz w:val="28"/>
          <w:szCs w:val="28"/>
          <w:lang w:val="kk-KZ"/>
        </w:rPr>
        <w:t xml:space="preserve"> қамтуы тиіс. Мемлекеттік басқару жүйесінде маңызды болып табылатын «тұтынушыға назар аудару» қағидаты жұмыс істеуі керек.</w:t>
      </w:r>
    </w:p>
    <w:p w14:paraId="4565E840" w14:textId="15EFB7B0" w:rsidR="00003694" w:rsidRPr="005A6965" w:rsidRDefault="00003694" w:rsidP="00003694">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Киноиндустрияның әлеуметтік аудиті сала қызметінің қоғамға әсерін тексеру болып табылады</w:t>
      </w:r>
      <w:r w:rsidR="00EC7C1D" w:rsidRPr="00EC7C1D">
        <w:rPr>
          <w:rFonts w:ascii="Times New Roman" w:eastAsia="Calibri" w:hAnsi="Times New Roman" w:cs="Times New Roman"/>
          <w:sz w:val="28"/>
          <w:szCs w:val="28"/>
          <w:lang w:val="kk-KZ"/>
        </w:rPr>
        <w:t xml:space="preserve"> [</w:t>
      </w:r>
      <w:r w:rsidR="00425FE5">
        <w:rPr>
          <w:rFonts w:ascii="Times New Roman" w:eastAsia="Calibri" w:hAnsi="Times New Roman" w:cs="Times New Roman"/>
          <w:sz w:val="28"/>
          <w:szCs w:val="28"/>
          <w:lang w:val="kk-KZ"/>
        </w:rPr>
        <w:fldChar w:fldCharType="begin"/>
      </w:r>
      <w:r w:rsidR="00425FE5">
        <w:rPr>
          <w:rFonts w:ascii="Times New Roman" w:eastAsia="Calibri" w:hAnsi="Times New Roman" w:cs="Times New Roman"/>
          <w:sz w:val="28"/>
          <w:szCs w:val="28"/>
          <w:lang w:val="kk-KZ"/>
        </w:rPr>
        <w:instrText xml:space="preserve"> REF _Ref109742924 \r \h </w:instrText>
      </w:r>
      <w:r w:rsidR="00425FE5">
        <w:rPr>
          <w:rFonts w:ascii="Times New Roman" w:eastAsia="Calibri" w:hAnsi="Times New Roman" w:cs="Times New Roman"/>
          <w:sz w:val="28"/>
          <w:szCs w:val="28"/>
          <w:lang w:val="kk-KZ"/>
        </w:rPr>
      </w:r>
      <w:r w:rsidR="00425FE5">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92</w:t>
      </w:r>
      <w:r w:rsidR="00425FE5">
        <w:rPr>
          <w:rFonts w:ascii="Times New Roman" w:eastAsia="Calibri" w:hAnsi="Times New Roman" w:cs="Times New Roman"/>
          <w:sz w:val="28"/>
          <w:szCs w:val="28"/>
          <w:lang w:val="kk-KZ"/>
        </w:rPr>
        <w:fldChar w:fldCharType="end"/>
      </w:r>
      <w:r w:rsidR="00EC7C1D" w:rsidRPr="00EC7C1D">
        <w:rPr>
          <w:rFonts w:ascii="Times New Roman" w:eastAsia="Calibri" w:hAnsi="Times New Roman" w:cs="Times New Roman"/>
          <w:sz w:val="28"/>
          <w:szCs w:val="28"/>
          <w:lang w:val="kk-KZ"/>
        </w:rPr>
        <w:t>]</w:t>
      </w:r>
      <w:r w:rsidRPr="005A6965">
        <w:rPr>
          <w:rFonts w:ascii="Times New Roman" w:eastAsia="Calibri" w:hAnsi="Times New Roman" w:cs="Times New Roman"/>
          <w:sz w:val="28"/>
          <w:szCs w:val="28"/>
          <w:lang w:val="kk-KZ"/>
        </w:rPr>
        <w:t xml:space="preserve">. Әрбір елдің киноиндустриясын әлеуметтік диагностика призмасы арқылы зерттеудің өзіндік ерекшеліктері бар. Қазақстан үшін әлеуметтік аудит енді ғана қалыптасып келе жатқан тәжірибе болып табылады. Бұл ретте, киноиндустрия саласында ғана емес, өзге салаларда да бұрын әлеуметтік аудит іс жүзінде жүргізілмеген. Кино саласына қатысты әлеуметтік аудиттің іргелі зерттеулері, бірыңғай әдіснамасы болмағанымен, киноиндустрияға деген мемлекеттік басқару призмасы арқылы және әлеуметтік-экономикалық көзқарастар зерттеуіміздің теориялық-әдіснамалық негізін қалыптастыруға мүмкіндік берді.  </w:t>
      </w:r>
    </w:p>
    <w:p w14:paraId="718BB6EA" w14:textId="77777777" w:rsidR="00003694" w:rsidRPr="005A6965" w:rsidRDefault="00003694" w:rsidP="00003694">
      <w:pPr>
        <w:spacing w:after="0" w:line="240" w:lineRule="auto"/>
        <w:ind w:firstLine="708"/>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Осылайша, әлеуметтік аудитке ғалымдар берген анықтамалар мен әртүрлі көзқарастарды саралай келе, киноиндустрияның әлеуметтік аудитіне мынадай авторлық анықтама береміз:</w:t>
      </w:r>
    </w:p>
    <w:p w14:paraId="17F51CC8" w14:textId="77777777" w:rsidR="00003694" w:rsidRPr="00247F20" w:rsidRDefault="00003694" w:rsidP="00003694">
      <w:pPr>
        <w:spacing w:after="0" w:line="240" w:lineRule="auto"/>
        <w:ind w:firstLine="708"/>
        <w:jc w:val="both"/>
        <w:rPr>
          <w:rFonts w:ascii="Times New Roman" w:eastAsia="Calibri" w:hAnsi="Times New Roman" w:cs="Times New Roman"/>
          <w:i/>
          <w:iCs/>
          <w:sz w:val="28"/>
          <w:szCs w:val="28"/>
          <w:lang w:val="kk-KZ"/>
        </w:rPr>
      </w:pPr>
      <w:r w:rsidRPr="00247F20">
        <w:rPr>
          <w:rFonts w:ascii="Times New Roman" w:eastAsia="Calibri" w:hAnsi="Times New Roman" w:cs="Times New Roman"/>
          <w:i/>
          <w:iCs/>
          <w:sz w:val="28"/>
          <w:szCs w:val="28"/>
          <w:lang w:val="kk-KZ"/>
        </w:rPr>
        <w:t>«Киноиндустрия саласында жүргізілетін әлеуметтік аудит – саладағы субъектілердің әлеуметтік-мәдени мәселелерді шешуге бағытталған қызметін, сондай-ақ киноиндустрия өнімдерінің пайдалылығын сарапшылық және қоғамдық пікір негізінде бағалау процесі</w:t>
      </w:r>
      <w:r w:rsidRPr="00247F20">
        <w:rPr>
          <w:rFonts w:ascii="Times New Roman" w:hAnsi="Times New Roman" w:cs="Times New Roman"/>
          <w:i/>
          <w:iCs/>
          <w:sz w:val="28"/>
          <w:szCs w:val="28"/>
          <w:lang w:val="kk-KZ"/>
        </w:rPr>
        <w:t>».</w:t>
      </w:r>
    </w:p>
    <w:p w14:paraId="315DDC2E" w14:textId="694AB0BC" w:rsidR="00003694" w:rsidRDefault="00003694" w:rsidP="00003694">
      <w:pPr>
        <w:spacing w:after="0" w:line="240" w:lineRule="auto"/>
        <w:ind w:firstLine="708"/>
        <w:jc w:val="both"/>
        <w:rPr>
          <w:rFonts w:ascii="Times New Roman" w:eastAsia="Calibri" w:hAnsi="Times New Roman" w:cs="Times New Roman"/>
          <w:sz w:val="28"/>
          <w:szCs w:val="28"/>
          <w:lang w:val="kk-KZ"/>
        </w:rPr>
      </w:pPr>
      <w:r w:rsidRPr="005A6965">
        <w:rPr>
          <w:rFonts w:ascii="Times New Roman" w:hAnsi="Times New Roman" w:cs="Times New Roman"/>
          <w:sz w:val="28"/>
          <w:szCs w:val="28"/>
          <w:lang w:val="kk-KZ"/>
        </w:rPr>
        <w:t>Демек, киноиндустрия саласының қоғамға пайдалы болуын арттыру үшін ұсынымдар әзірлеу мақсатында көрермендердің пікірін ескере отырып, саланың әлеуметтік маңызды қызметін жүйелі зерделеу және бағалау</w:t>
      </w:r>
      <w:r w:rsidRPr="005A6965">
        <w:rPr>
          <w:rFonts w:ascii="Times New Roman" w:eastAsia="Calibri" w:hAnsi="Times New Roman" w:cs="Times New Roman"/>
          <w:sz w:val="28"/>
          <w:szCs w:val="28"/>
          <w:lang w:val="kk-KZ"/>
        </w:rPr>
        <w:t>ға бағытталған процесті көздейді.</w:t>
      </w:r>
    </w:p>
    <w:p w14:paraId="716B04BF" w14:textId="7D11C595" w:rsidR="005823C5" w:rsidRDefault="005823C5" w:rsidP="00003694">
      <w:pPr>
        <w:spacing w:after="0" w:line="240" w:lineRule="auto"/>
        <w:ind w:firstLine="708"/>
        <w:jc w:val="both"/>
        <w:rPr>
          <w:rFonts w:ascii="Times New Roman" w:eastAsia="Calibri" w:hAnsi="Times New Roman" w:cs="Times New Roman"/>
          <w:sz w:val="28"/>
          <w:szCs w:val="28"/>
          <w:lang w:val="kk-KZ"/>
        </w:rPr>
      </w:pPr>
      <w:r w:rsidRPr="00853E4C">
        <w:rPr>
          <w:rFonts w:ascii="Times New Roman" w:eastAsia="Calibri" w:hAnsi="Times New Roman" w:cs="Times New Roman"/>
          <w:sz w:val="28"/>
          <w:szCs w:val="28"/>
          <w:lang w:val="kk-KZ"/>
        </w:rPr>
        <w:t>Киноиндустрия саласының әлеуметтік-мәдени қызметі</w:t>
      </w:r>
      <w:r>
        <w:rPr>
          <w:rFonts w:ascii="Times New Roman" w:eastAsia="Calibri" w:hAnsi="Times New Roman" w:cs="Times New Roman"/>
          <w:sz w:val="28"/>
          <w:szCs w:val="28"/>
          <w:lang w:val="kk-KZ"/>
        </w:rPr>
        <w:t xml:space="preserve"> деп халықтың мәдени, рухани қажеттіліктерін қанағаттандыруға бағытталған кино өнімдерін жасау, оларды сақтау, тарату сияқты қызметтердің жиынтығын айтамыз. Бұл қызмет өз кезегінде киноиндустрияның ағартушылық, эстетикалық, тәрбиелік, білім беру сияқты қызметтерін қамтиды. Адамдардың бос уақытын ұйымдастыруға, олардың тақырыптық, жанрлық қызығушылықтарын айқындауға бағытталған жұмысты көздейді. </w:t>
      </w:r>
    </w:p>
    <w:p w14:paraId="2DD5E02A" w14:textId="18DAFDD4" w:rsidR="005823C5" w:rsidRPr="005A6965" w:rsidRDefault="005823C5" w:rsidP="00003694">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 xml:space="preserve">Киноиндустрияның әлеуметтік-мәдени қызметінің нәтижесінде туындайтын кино өнімдерінің қоғамдық пайдасы социум үшін маңызды. Фильмдердің қоғамдық пайдасы деп өнімнің нәтижелі, өнімді болуы, яғни көрерменге жағымды әсер беруі, белгілі бір тақырып немесе әлеуметтік мәселе туралы ой салуы, жағымды </w:t>
      </w:r>
      <w:r w:rsidR="0000338E">
        <w:rPr>
          <w:rFonts w:ascii="Times New Roman" w:eastAsia="Calibri" w:hAnsi="Times New Roman" w:cs="Times New Roman"/>
          <w:sz w:val="28"/>
          <w:szCs w:val="28"/>
          <w:lang w:val="kk-KZ"/>
        </w:rPr>
        <w:t>пікірге</w:t>
      </w:r>
      <w:r>
        <w:rPr>
          <w:rFonts w:ascii="Times New Roman" w:eastAsia="Calibri" w:hAnsi="Times New Roman" w:cs="Times New Roman"/>
          <w:sz w:val="28"/>
          <w:szCs w:val="28"/>
          <w:lang w:val="kk-KZ"/>
        </w:rPr>
        <w:t xml:space="preserve"> қарай бұрмалауы, жаманнан алшақтатуы сияқты мәселелердің кешені деп түсінеміз. </w:t>
      </w:r>
    </w:p>
    <w:p w14:paraId="5F63580A" w14:textId="4B54AE48" w:rsidR="006A1B9A" w:rsidRPr="005A6965" w:rsidRDefault="006A1B9A" w:rsidP="00003694">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 xml:space="preserve">Елдің мәдени дамуында елеулі рөл атқаратын киноиндустрия саласының әлеуметтік-мәдени қызметінің дамуында сапалы мәдени мұра ретінде </w:t>
      </w:r>
      <w:r w:rsidR="0000338E">
        <w:rPr>
          <w:rFonts w:ascii="Times New Roman" w:eastAsia="Calibri" w:hAnsi="Times New Roman" w:cs="Times New Roman"/>
          <w:sz w:val="28"/>
          <w:szCs w:val="28"/>
          <w:lang w:val="kk-KZ"/>
        </w:rPr>
        <w:t>кино</w:t>
      </w:r>
      <w:r w:rsidRPr="005A6965">
        <w:rPr>
          <w:rFonts w:ascii="Times New Roman" w:eastAsia="Calibri" w:hAnsi="Times New Roman" w:cs="Times New Roman"/>
          <w:sz w:val="28"/>
          <w:szCs w:val="28"/>
          <w:lang w:val="kk-KZ"/>
        </w:rPr>
        <w:t>өнімдер шығарылады</w:t>
      </w:r>
      <w:r w:rsidR="0000338E">
        <w:rPr>
          <w:rFonts w:ascii="Times New Roman" w:eastAsia="Calibri" w:hAnsi="Times New Roman" w:cs="Times New Roman"/>
          <w:sz w:val="28"/>
          <w:szCs w:val="28"/>
          <w:lang w:val="kk-KZ"/>
        </w:rPr>
        <w:t>.</w:t>
      </w:r>
      <w:r w:rsidRPr="005A6965">
        <w:rPr>
          <w:rFonts w:ascii="Times New Roman" w:eastAsia="Calibri" w:hAnsi="Times New Roman" w:cs="Times New Roman"/>
          <w:sz w:val="28"/>
          <w:szCs w:val="28"/>
          <w:lang w:val="kk-KZ"/>
        </w:rPr>
        <w:t xml:space="preserve"> </w:t>
      </w:r>
      <w:r w:rsidR="0000338E">
        <w:rPr>
          <w:rFonts w:ascii="Times New Roman" w:eastAsia="Calibri" w:hAnsi="Times New Roman" w:cs="Times New Roman"/>
          <w:sz w:val="28"/>
          <w:szCs w:val="28"/>
          <w:lang w:val="kk-KZ"/>
        </w:rPr>
        <w:t>О</w:t>
      </w:r>
      <w:r w:rsidRPr="005A6965">
        <w:rPr>
          <w:rFonts w:ascii="Times New Roman" w:eastAsia="Calibri" w:hAnsi="Times New Roman" w:cs="Times New Roman"/>
          <w:sz w:val="28"/>
          <w:szCs w:val="28"/>
          <w:lang w:val="kk-KZ"/>
        </w:rPr>
        <w:t>ның халыққа қолжетімдігі</w:t>
      </w:r>
      <w:r w:rsidR="00A2151E">
        <w:rPr>
          <w:rFonts w:ascii="Times New Roman" w:eastAsia="Calibri" w:hAnsi="Times New Roman" w:cs="Times New Roman"/>
          <w:sz w:val="28"/>
          <w:szCs w:val="28"/>
          <w:lang w:val="kk-KZ"/>
        </w:rPr>
        <w:t xml:space="preserve"> мен </w:t>
      </w:r>
      <w:r w:rsidR="00A2151E" w:rsidRPr="005A6965">
        <w:rPr>
          <w:rFonts w:ascii="Times New Roman" w:eastAsia="Calibri" w:hAnsi="Times New Roman" w:cs="Times New Roman"/>
          <w:sz w:val="28"/>
          <w:szCs w:val="28"/>
          <w:lang w:val="kk-KZ"/>
        </w:rPr>
        <w:t xml:space="preserve">әлеуметтік </w:t>
      </w:r>
      <w:r w:rsidR="00A2151E">
        <w:rPr>
          <w:rFonts w:ascii="Times New Roman" w:eastAsia="Calibri" w:hAnsi="Times New Roman" w:cs="Times New Roman"/>
          <w:sz w:val="28"/>
          <w:szCs w:val="28"/>
          <w:lang w:val="kk-KZ"/>
        </w:rPr>
        <w:t>маңызы</w:t>
      </w:r>
      <w:r w:rsidRPr="005A6965">
        <w:rPr>
          <w:rFonts w:ascii="Times New Roman" w:eastAsia="Calibri" w:hAnsi="Times New Roman" w:cs="Times New Roman"/>
          <w:sz w:val="28"/>
          <w:szCs w:val="28"/>
          <w:lang w:val="kk-KZ"/>
        </w:rPr>
        <w:t xml:space="preserve"> </w:t>
      </w:r>
      <w:r w:rsidR="0000338E">
        <w:rPr>
          <w:rFonts w:ascii="Times New Roman" w:eastAsia="Calibri" w:hAnsi="Times New Roman" w:cs="Times New Roman"/>
          <w:sz w:val="28"/>
          <w:szCs w:val="28"/>
          <w:lang w:val="kk-KZ"/>
        </w:rPr>
        <w:t>өзектілікке</w:t>
      </w:r>
      <w:r w:rsidRPr="005A6965">
        <w:rPr>
          <w:rFonts w:ascii="Times New Roman" w:eastAsia="Calibri" w:hAnsi="Times New Roman" w:cs="Times New Roman"/>
          <w:sz w:val="28"/>
          <w:szCs w:val="28"/>
          <w:lang w:val="kk-KZ"/>
        </w:rPr>
        <w:t xml:space="preserve"> ие болады. Бұл мәселелерді әлеуметтік аудит арқылы айқындаудың үлгісі келесі схемада ұсынылады</w:t>
      </w:r>
      <w:r w:rsidR="006B1E41" w:rsidRPr="005A6965">
        <w:rPr>
          <w:rFonts w:ascii="Times New Roman" w:eastAsia="Calibri" w:hAnsi="Times New Roman" w:cs="Times New Roman"/>
          <w:sz w:val="28"/>
          <w:szCs w:val="28"/>
          <w:lang w:val="kk-KZ"/>
        </w:rPr>
        <w:t xml:space="preserve"> (</w:t>
      </w:r>
      <w:r w:rsidR="00EB4ADF">
        <w:rPr>
          <w:rFonts w:ascii="Times New Roman" w:eastAsia="Calibri" w:hAnsi="Times New Roman" w:cs="Times New Roman"/>
          <w:sz w:val="28"/>
          <w:szCs w:val="28"/>
          <w:lang w:val="kk-KZ"/>
        </w:rPr>
        <w:t>7</w:t>
      </w:r>
      <w:r w:rsidR="00393260">
        <w:rPr>
          <w:rFonts w:ascii="Times New Roman" w:eastAsia="Calibri" w:hAnsi="Times New Roman" w:cs="Times New Roman"/>
          <w:sz w:val="28"/>
          <w:szCs w:val="28"/>
          <w:lang w:val="kk-KZ"/>
        </w:rPr>
        <w:t>-</w:t>
      </w:r>
      <w:r w:rsidR="006B1E41" w:rsidRPr="005A6965">
        <w:rPr>
          <w:rFonts w:ascii="Times New Roman" w:eastAsia="Calibri" w:hAnsi="Times New Roman" w:cs="Times New Roman"/>
          <w:sz w:val="28"/>
          <w:szCs w:val="28"/>
          <w:lang w:val="kk-KZ"/>
        </w:rPr>
        <w:t>сурет)</w:t>
      </w:r>
      <w:r w:rsidRPr="005A6965">
        <w:rPr>
          <w:rFonts w:ascii="Times New Roman" w:eastAsia="Calibri" w:hAnsi="Times New Roman" w:cs="Times New Roman"/>
          <w:sz w:val="28"/>
          <w:szCs w:val="28"/>
          <w:lang w:val="kk-KZ"/>
        </w:rPr>
        <w:t xml:space="preserve">. </w:t>
      </w:r>
    </w:p>
    <w:p w14:paraId="6774E6EE" w14:textId="77777777" w:rsidR="00AE6A63" w:rsidRPr="005A6965" w:rsidRDefault="00AE6A63" w:rsidP="00003694">
      <w:pPr>
        <w:spacing w:after="0" w:line="240" w:lineRule="auto"/>
        <w:ind w:firstLine="708"/>
        <w:jc w:val="both"/>
        <w:rPr>
          <w:rFonts w:ascii="Times New Roman" w:eastAsia="Calibri" w:hAnsi="Times New Roman" w:cs="Times New Roman"/>
          <w:sz w:val="28"/>
          <w:szCs w:val="28"/>
          <w:lang w:val="kk-KZ"/>
        </w:rPr>
      </w:pPr>
    </w:p>
    <w:p w14:paraId="48C7EDC9" w14:textId="6AF94A20" w:rsidR="006A1B9A" w:rsidRPr="005A6965" w:rsidRDefault="00AD67BF" w:rsidP="00393260">
      <w:pPr>
        <w:spacing w:after="0" w:line="240" w:lineRule="auto"/>
        <w:jc w:val="center"/>
        <w:rPr>
          <w:rFonts w:ascii="Times New Roman" w:eastAsia="Calibri" w:hAnsi="Times New Roman" w:cs="Times New Roman"/>
          <w:sz w:val="28"/>
          <w:szCs w:val="28"/>
          <w:lang w:val="kk-KZ"/>
        </w:rPr>
      </w:pPr>
      <w:r>
        <w:rPr>
          <w:rFonts w:eastAsia="Calibri"/>
          <w:noProof/>
          <w:sz w:val="28"/>
          <w:szCs w:val="28"/>
          <w:lang w:eastAsia="ru-RU"/>
        </w:rPr>
        <w:drawing>
          <wp:inline distT="0" distB="0" distL="0" distR="0" wp14:anchorId="58C120EF" wp14:editId="60917EB7">
            <wp:extent cx="6120765" cy="3592830"/>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3592830"/>
                    </a:xfrm>
                    <a:prstGeom prst="rect">
                      <a:avLst/>
                    </a:prstGeom>
                    <a:noFill/>
                    <a:ln>
                      <a:noFill/>
                    </a:ln>
                  </pic:spPr>
                </pic:pic>
              </a:graphicData>
            </a:graphic>
          </wp:inline>
        </w:drawing>
      </w:r>
    </w:p>
    <w:p w14:paraId="69F9B435" w14:textId="2B8345A6" w:rsidR="006A1B9A" w:rsidRPr="00393260" w:rsidRDefault="006A1B9A" w:rsidP="00003694">
      <w:pPr>
        <w:spacing w:after="0" w:line="240" w:lineRule="auto"/>
        <w:ind w:firstLine="708"/>
        <w:jc w:val="both"/>
        <w:rPr>
          <w:rFonts w:ascii="Times New Roman" w:eastAsia="Calibri" w:hAnsi="Times New Roman" w:cs="Times New Roman"/>
          <w:sz w:val="16"/>
          <w:szCs w:val="16"/>
          <w:lang w:val="kk-KZ"/>
        </w:rPr>
      </w:pPr>
    </w:p>
    <w:p w14:paraId="6613B676" w14:textId="71FEF105" w:rsidR="006A1B9A" w:rsidRPr="005A6965" w:rsidRDefault="006B1E41" w:rsidP="00393260">
      <w:pPr>
        <w:spacing w:after="0" w:line="240" w:lineRule="auto"/>
        <w:jc w:val="center"/>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Сурет</w:t>
      </w:r>
      <w:r w:rsidR="00E10F4E" w:rsidRPr="005A6965">
        <w:rPr>
          <w:rFonts w:ascii="Times New Roman" w:eastAsia="Calibri" w:hAnsi="Times New Roman" w:cs="Times New Roman"/>
          <w:sz w:val="28"/>
          <w:szCs w:val="28"/>
          <w:lang w:val="kk-KZ"/>
        </w:rPr>
        <w:t xml:space="preserve"> </w:t>
      </w:r>
      <w:r w:rsidR="00EB4ADF">
        <w:rPr>
          <w:rFonts w:ascii="Times New Roman" w:eastAsia="Calibri" w:hAnsi="Times New Roman" w:cs="Times New Roman"/>
          <w:sz w:val="28"/>
          <w:szCs w:val="28"/>
          <w:lang w:val="kk-KZ"/>
        </w:rPr>
        <w:t>7</w:t>
      </w:r>
      <w:r w:rsidR="00E10F4E" w:rsidRPr="005A6965">
        <w:rPr>
          <w:rFonts w:ascii="Times New Roman" w:eastAsia="Calibri" w:hAnsi="Times New Roman" w:cs="Times New Roman"/>
          <w:sz w:val="28"/>
          <w:szCs w:val="28"/>
          <w:lang w:val="kk-KZ"/>
        </w:rPr>
        <w:t xml:space="preserve"> – </w:t>
      </w:r>
      <w:r w:rsidRPr="005A6965">
        <w:rPr>
          <w:rFonts w:ascii="Times New Roman" w:eastAsia="Calibri" w:hAnsi="Times New Roman" w:cs="Times New Roman"/>
          <w:sz w:val="28"/>
          <w:szCs w:val="28"/>
          <w:lang w:val="kk-KZ"/>
        </w:rPr>
        <w:t>Киноиндустрия саласының әлеуметтік-мәдени қызметін</w:t>
      </w:r>
      <w:r w:rsidR="004E20F8">
        <w:rPr>
          <w:rFonts w:ascii="Times New Roman" w:eastAsia="Calibri" w:hAnsi="Times New Roman" w:cs="Times New Roman"/>
          <w:sz w:val="28"/>
          <w:szCs w:val="28"/>
          <w:lang w:val="kk-KZ"/>
        </w:rPr>
        <w:t>е</w:t>
      </w:r>
      <w:r w:rsidRPr="005A6965">
        <w:rPr>
          <w:rFonts w:ascii="Times New Roman" w:eastAsia="Calibri" w:hAnsi="Times New Roman" w:cs="Times New Roman"/>
          <w:sz w:val="28"/>
          <w:szCs w:val="28"/>
          <w:lang w:val="kk-KZ"/>
        </w:rPr>
        <w:t xml:space="preserve"> әлеуметтік аудит</w:t>
      </w:r>
      <w:r w:rsidR="00A2151E">
        <w:rPr>
          <w:rFonts w:ascii="Times New Roman" w:eastAsia="Calibri" w:hAnsi="Times New Roman" w:cs="Times New Roman"/>
          <w:sz w:val="28"/>
          <w:szCs w:val="28"/>
          <w:lang w:val="kk-KZ"/>
        </w:rPr>
        <w:t>ті</w:t>
      </w:r>
      <w:r w:rsidRPr="005A6965">
        <w:rPr>
          <w:rFonts w:ascii="Times New Roman" w:eastAsia="Calibri" w:hAnsi="Times New Roman" w:cs="Times New Roman"/>
          <w:sz w:val="28"/>
          <w:szCs w:val="28"/>
          <w:lang w:val="kk-KZ"/>
        </w:rPr>
        <w:t xml:space="preserve"> қолдану үлгісі</w:t>
      </w:r>
    </w:p>
    <w:p w14:paraId="7E0A3419" w14:textId="687DA35B" w:rsidR="006A1B9A" w:rsidRPr="00393260" w:rsidRDefault="006A1B9A" w:rsidP="00003694">
      <w:pPr>
        <w:spacing w:after="0" w:line="240" w:lineRule="auto"/>
        <w:ind w:firstLine="708"/>
        <w:jc w:val="both"/>
        <w:rPr>
          <w:rFonts w:ascii="Times New Roman" w:eastAsia="Calibri" w:hAnsi="Times New Roman" w:cs="Times New Roman"/>
          <w:sz w:val="16"/>
          <w:szCs w:val="16"/>
          <w:lang w:val="kk-KZ"/>
        </w:rPr>
      </w:pPr>
    </w:p>
    <w:p w14:paraId="36F0D910" w14:textId="5C6DB0E9" w:rsidR="006A1B9A" w:rsidRPr="00393260" w:rsidRDefault="002F7B4A" w:rsidP="00003694">
      <w:pPr>
        <w:spacing w:after="0" w:line="240" w:lineRule="auto"/>
        <w:ind w:firstLine="708"/>
        <w:jc w:val="both"/>
        <w:rPr>
          <w:rFonts w:ascii="Times New Roman" w:hAnsi="Times New Roman" w:cs="Times New Roman"/>
          <w:sz w:val="24"/>
          <w:szCs w:val="24"/>
          <w:lang w:val="kk-KZ"/>
        </w:rPr>
      </w:pPr>
      <w:r w:rsidRPr="00393260">
        <w:rPr>
          <w:rFonts w:ascii="Times New Roman" w:hAnsi="Times New Roman" w:cs="Times New Roman"/>
          <w:sz w:val="24"/>
          <w:szCs w:val="24"/>
          <w:lang w:val="kk-KZ"/>
        </w:rPr>
        <w:t>Ескерту – Суретті автор әзірлеген</w:t>
      </w:r>
    </w:p>
    <w:p w14:paraId="576E09D1" w14:textId="2CC3FDC1" w:rsidR="00A80AA9" w:rsidRPr="005A6965" w:rsidRDefault="00A80AA9" w:rsidP="00A80AA9">
      <w:pPr>
        <w:spacing w:after="0" w:line="240" w:lineRule="auto"/>
        <w:jc w:val="both"/>
        <w:rPr>
          <w:rFonts w:ascii="Times New Roman" w:eastAsia="Calibri" w:hAnsi="Times New Roman" w:cs="Times New Roman"/>
          <w:sz w:val="28"/>
          <w:szCs w:val="28"/>
          <w:lang w:val="kk-KZ"/>
        </w:rPr>
      </w:pPr>
    </w:p>
    <w:p w14:paraId="2E010F60" w14:textId="2B7C1B3C" w:rsidR="00A80AA9" w:rsidRDefault="007443DB" w:rsidP="00A80AA9">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Әлеуметтік аудит </w:t>
      </w:r>
      <w:r w:rsidR="00A80AA9" w:rsidRPr="005A6965">
        <w:rPr>
          <w:rFonts w:ascii="Times New Roman" w:eastAsia="Calibri" w:hAnsi="Times New Roman" w:cs="Times New Roman"/>
          <w:sz w:val="28"/>
          <w:szCs w:val="28"/>
          <w:lang w:val="kk-KZ"/>
        </w:rPr>
        <w:t>әдетте сандық және сапалық критерийлер</w:t>
      </w:r>
      <w:r>
        <w:rPr>
          <w:rFonts w:ascii="Times New Roman" w:eastAsia="Calibri" w:hAnsi="Times New Roman" w:cs="Times New Roman"/>
          <w:sz w:val="28"/>
          <w:szCs w:val="28"/>
          <w:lang w:val="kk-KZ"/>
        </w:rPr>
        <w:t xml:space="preserve">ді қарастырады. </w:t>
      </w:r>
      <w:r w:rsidR="00A80AA9" w:rsidRPr="005A6965">
        <w:rPr>
          <w:rFonts w:ascii="Times New Roman" w:eastAsia="Calibri" w:hAnsi="Times New Roman" w:cs="Times New Roman"/>
          <w:sz w:val="28"/>
          <w:szCs w:val="28"/>
          <w:lang w:val="kk-KZ"/>
        </w:rPr>
        <w:t>Сандық критерийлер нәтижені нақты сандық көрсеткішпен өлше</w:t>
      </w:r>
      <w:r>
        <w:rPr>
          <w:rFonts w:ascii="Times New Roman" w:eastAsia="Calibri" w:hAnsi="Times New Roman" w:cs="Times New Roman"/>
          <w:sz w:val="28"/>
          <w:szCs w:val="28"/>
          <w:lang w:val="kk-KZ"/>
        </w:rPr>
        <w:t>й</w:t>
      </w:r>
      <w:r w:rsidR="00A80AA9" w:rsidRPr="005A6965">
        <w:rPr>
          <w:rFonts w:ascii="Times New Roman" w:eastAsia="Calibri" w:hAnsi="Times New Roman" w:cs="Times New Roman"/>
          <w:sz w:val="28"/>
          <w:szCs w:val="28"/>
          <w:lang w:val="kk-KZ"/>
        </w:rPr>
        <w:t>тін индикаторлар болса, сапалық критерийлер мазмұндық</w:t>
      </w:r>
      <w:r>
        <w:rPr>
          <w:rFonts w:ascii="Times New Roman" w:eastAsia="Calibri" w:hAnsi="Times New Roman" w:cs="Times New Roman"/>
          <w:sz w:val="28"/>
          <w:szCs w:val="28"/>
          <w:lang w:val="kk-KZ"/>
        </w:rPr>
        <w:t>, терең</w:t>
      </w:r>
      <w:r w:rsidR="00A80AA9" w:rsidRPr="005A6965">
        <w:rPr>
          <w:rFonts w:ascii="Times New Roman" w:eastAsia="Calibri" w:hAnsi="Times New Roman" w:cs="Times New Roman"/>
          <w:sz w:val="28"/>
          <w:szCs w:val="28"/>
          <w:lang w:val="kk-KZ"/>
        </w:rPr>
        <w:t xml:space="preserve"> сипаттағы мәліметтер.</w:t>
      </w:r>
      <w:r w:rsidR="00224709" w:rsidRPr="005A6965">
        <w:rPr>
          <w:rFonts w:ascii="Times New Roman" w:eastAsia="Calibri" w:hAnsi="Times New Roman" w:cs="Times New Roman"/>
          <w:sz w:val="28"/>
          <w:szCs w:val="28"/>
          <w:lang w:val="kk-KZ"/>
        </w:rPr>
        <w:t xml:space="preserve"> Сонымен қоса, </w:t>
      </w:r>
      <w:r w:rsidR="007673F7">
        <w:rPr>
          <w:rFonts w:ascii="Times New Roman" w:eastAsia="Calibri" w:hAnsi="Times New Roman" w:cs="Times New Roman"/>
          <w:sz w:val="28"/>
          <w:szCs w:val="28"/>
          <w:lang w:val="kk-KZ"/>
        </w:rPr>
        <w:t xml:space="preserve">негізгі </w:t>
      </w:r>
      <w:r w:rsidR="00224709" w:rsidRPr="005A6965">
        <w:rPr>
          <w:rFonts w:ascii="Times New Roman" w:eastAsia="Calibri" w:hAnsi="Times New Roman" w:cs="Times New Roman"/>
          <w:sz w:val="28"/>
          <w:szCs w:val="28"/>
          <w:lang w:val="kk-KZ"/>
        </w:rPr>
        <w:t xml:space="preserve">және саланың </w:t>
      </w:r>
      <w:r w:rsidR="007673F7">
        <w:rPr>
          <w:rFonts w:ascii="Times New Roman" w:eastAsia="Calibri" w:hAnsi="Times New Roman" w:cs="Times New Roman"/>
          <w:sz w:val="28"/>
          <w:szCs w:val="28"/>
          <w:lang w:val="kk-KZ"/>
        </w:rPr>
        <w:t xml:space="preserve">айрықша белгілеріне </w:t>
      </w:r>
      <w:r w:rsidR="00224709" w:rsidRPr="005A6965">
        <w:rPr>
          <w:rFonts w:ascii="Times New Roman" w:eastAsia="Calibri" w:hAnsi="Times New Roman" w:cs="Times New Roman"/>
          <w:sz w:val="28"/>
          <w:szCs w:val="28"/>
          <w:lang w:val="kk-KZ"/>
        </w:rPr>
        <w:t xml:space="preserve">байланысты </w:t>
      </w:r>
      <w:r w:rsidR="007673F7">
        <w:rPr>
          <w:rFonts w:ascii="Times New Roman" w:eastAsia="Calibri" w:hAnsi="Times New Roman" w:cs="Times New Roman"/>
          <w:sz w:val="28"/>
          <w:szCs w:val="28"/>
          <w:lang w:val="kk-KZ"/>
        </w:rPr>
        <w:t>ерекше</w:t>
      </w:r>
      <w:r w:rsidR="00224709" w:rsidRPr="005A6965">
        <w:rPr>
          <w:rFonts w:ascii="Times New Roman" w:eastAsia="Calibri" w:hAnsi="Times New Roman" w:cs="Times New Roman"/>
          <w:sz w:val="28"/>
          <w:szCs w:val="28"/>
          <w:lang w:val="kk-KZ"/>
        </w:rPr>
        <w:t xml:space="preserve"> критерийлердің болуы көзделген</w:t>
      </w:r>
      <w:r w:rsidR="007673F7">
        <w:rPr>
          <w:rFonts w:ascii="Times New Roman" w:eastAsia="Calibri" w:hAnsi="Times New Roman" w:cs="Times New Roman"/>
          <w:sz w:val="28"/>
          <w:szCs w:val="28"/>
          <w:lang w:val="kk-KZ"/>
        </w:rPr>
        <w:t xml:space="preserve"> (</w:t>
      </w:r>
      <w:r w:rsidR="00947B16">
        <w:rPr>
          <w:rFonts w:ascii="Times New Roman" w:eastAsia="Calibri" w:hAnsi="Times New Roman" w:cs="Times New Roman"/>
          <w:sz w:val="28"/>
          <w:szCs w:val="28"/>
          <w:lang w:val="kk-KZ"/>
        </w:rPr>
        <w:t>8-</w:t>
      </w:r>
      <w:r w:rsidR="007673F7">
        <w:rPr>
          <w:rFonts w:ascii="Times New Roman" w:eastAsia="Calibri" w:hAnsi="Times New Roman" w:cs="Times New Roman"/>
          <w:sz w:val="28"/>
          <w:szCs w:val="28"/>
          <w:lang w:val="kk-KZ"/>
        </w:rPr>
        <w:t>сурет)</w:t>
      </w:r>
      <w:r w:rsidR="00224709" w:rsidRPr="005A6965">
        <w:rPr>
          <w:rFonts w:ascii="Times New Roman" w:eastAsia="Calibri" w:hAnsi="Times New Roman" w:cs="Times New Roman"/>
          <w:sz w:val="28"/>
          <w:szCs w:val="28"/>
          <w:lang w:val="kk-KZ"/>
        </w:rPr>
        <w:t xml:space="preserve">. </w:t>
      </w:r>
    </w:p>
    <w:p w14:paraId="7EC2C112" w14:textId="1075DA89" w:rsidR="007673F7" w:rsidRDefault="007673F7" w:rsidP="00A80AA9">
      <w:pPr>
        <w:spacing w:after="0" w:line="240" w:lineRule="auto"/>
        <w:ind w:firstLine="708"/>
        <w:jc w:val="both"/>
        <w:rPr>
          <w:rFonts w:ascii="Times New Roman" w:eastAsia="Calibri" w:hAnsi="Times New Roman" w:cs="Times New Roman"/>
          <w:sz w:val="28"/>
          <w:szCs w:val="28"/>
          <w:lang w:val="kk-KZ"/>
        </w:rPr>
      </w:pPr>
    </w:p>
    <w:p w14:paraId="144D6B26" w14:textId="566EFD9D" w:rsidR="007673F7" w:rsidRDefault="007673F7" w:rsidP="00A80AA9">
      <w:pPr>
        <w:spacing w:after="0" w:line="240" w:lineRule="auto"/>
        <w:ind w:firstLine="708"/>
        <w:jc w:val="both"/>
        <w:rPr>
          <w:rFonts w:ascii="Times New Roman" w:eastAsia="Calibri" w:hAnsi="Times New Roman" w:cs="Times New Roman"/>
          <w:sz w:val="28"/>
          <w:szCs w:val="28"/>
          <w:lang w:val="kk-KZ"/>
        </w:rPr>
      </w:pPr>
      <w:r>
        <w:rPr>
          <w:noProof/>
          <w:lang w:eastAsia="ru-RU"/>
        </w:rPr>
        <w:lastRenderedPageBreak/>
        <w:drawing>
          <wp:inline distT="0" distB="0" distL="0" distR="0" wp14:anchorId="12E82F47" wp14:editId="5568D5E2">
            <wp:extent cx="4795021" cy="195072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2218" cy="1957716"/>
                    </a:xfrm>
                    <a:prstGeom prst="rect">
                      <a:avLst/>
                    </a:prstGeom>
                    <a:noFill/>
                    <a:ln>
                      <a:noFill/>
                    </a:ln>
                  </pic:spPr>
                </pic:pic>
              </a:graphicData>
            </a:graphic>
          </wp:inline>
        </w:drawing>
      </w:r>
    </w:p>
    <w:p w14:paraId="1D944167" w14:textId="77777777" w:rsidR="007673F7" w:rsidRPr="007673F7" w:rsidRDefault="007673F7" w:rsidP="00A80AA9">
      <w:pPr>
        <w:spacing w:after="0" w:line="240" w:lineRule="auto"/>
        <w:ind w:firstLine="708"/>
        <w:jc w:val="both"/>
        <w:rPr>
          <w:rFonts w:ascii="Times New Roman" w:eastAsia="Calibri" w:hAnsi="Times New Roman" w:cs="Times New Roman"/>
          <w:sz w:val="16"/>
          <w:szCs w:val="16"/>
          <w:lang w:val="kk-KZ"/>
        </w:rPr>
      </w:pPr>
    </w:p>
    <w:p w14:paraId="6341896C" w14:textId="0720BC4D" w:rsidR="007673F7" w:rsidRPr="00753ACD" w:rsidRDefault="007673F7" w:rsidP="007673F7">
      <w:pPr>
        <w:spacing w:after="0" w:line="240" w:lineRule="auto"/>
        <w:ind w:firstLine="708"/>
        <w:jc w:val="center"/>
        <w:rPr>
          <w:rFonts w:ascii="Times New Roman" w:eastAsia="Calibri" w:hAnsi="Times New Roman" w:cs="Times New Roman"/>
          <w:sz w:val="28"/>
          <w:szCs w:val="28"/>
          <w:lang w:val="kk-KZ"/>
        </w:rPr>
      </w:pPr>
      <w:r w:rsidRPr="00753ACD">
        <w:rPr>
          <w:rFonts w:ascii="Times New Roman" w:eastAsia="Calibri" w:hAnsi="Times New Roman" w:cs="Times New Roman"/>
          <w:sz w:val="28"/>
          <w:szCs w:val="28"/>
          <w:lang w:val="kk-KZ"/>
        </w:rPr>
        <w:t>Сурет 8 – Әлеуметтік аудит критерийлерінің топтамасы</w:t>
      </w:r>
    </w:p>
    <w:p w14:paraId="6441CE5F" w14:textId="77777777" w:rsidR="007673F7" w:rsidRPr="00753ACD" w:rsidRDefault="007673F7" w:rsidP="007673F7">
      <w:pPr>
        <w:spacing w:after="0" w:line="240" w:lineRule="auto"/>
        <w:ind w:firstLine="708"/>
        <w:jc w:val="both"/>
        <w:rPr>
          <w:rFonts w:ascii="Times New Roman" w:eastAsia="Calibri" w:hAnsi="Times New Roman" w:cs="Times New Roman"/>
          <w:sz w:val="16"/>
          <w:szCs w:val="16"/>
          <w:lang w:val="kk-KZ"/>
        </w:rPr>
      </w:pPr>
    </w:p>
    <w:p w14:paraId="6F919F53" w14:textId="4B97000E" w:rsidR="007673F7" w:rsidRDefault="007673F7" w:rsidP="007673F7">
      <w:pPr>
        <w:spacing w:after="0" w:line="240" w:lineRule="auto"/>
        <w:ind w:firstLine="708"/>
        <w:jc w:val="both"/>
        <w:rPr>
          <w:rFonts w:ascii="Times New Roman" w:eastAsia="Calibri" w:hAnsi="Times New Roman" w:cs="Times New Roman"/>
          <w:sz w:val="28"/>
          <w:szCs w:val="28"/>
          <w:lang w:val="kk-KZ"/>
        </w:rPr>
      </w:pPr>
      <w:r w:rsidRPr="00753ACD">
        <w:rPr>
          <w:rFonts w:ascii="Times New Roman" w:hAnsi="Times New Roman" w:cs="Times New Roman"/>
          <w:sz w:val="24"/>
          <w:szCs w:val="24"/>
          <w:lang w:val="kk-KZ"/>
        </w:rPr>
        <w:t>Ескерту – Суретті автор әзірлеген</w:t>
      </w:r>
    </w:p>
    <w:p w14:paraId="76242237" w14:textId="77777777" w:rsidR="007673F7" w:rsidRDefault="007673F7" w:rsidP="00A80AA9">
      <w:pPr>
        <w:spacing w:after="0" w:line="240" w:lineRule="auto"/>
        <w:ind w:firstLine="708"/>
        <w:jc w:val="both"/>
        <w:rPr>
          <w:rFonts w:ascii="Times New Roman" w:eastAsia="Calibri" w:hAnsi="Times New Roman" w:cs="Times New Roman"/>
          <w:sz w:val="28"/>
          <w:szCs w:val="28"/>
          <w:lang w:val="kk-KZ"/>
        </w:rPr>
      </w:pPr>
    </w:p>
    <w:p w14:paraId="25D210A3" w14:textId="409A2FAF" w:rsidR="00A80AA9" w:rsidRPr="005A6965" w:rsidRDefault="00A80AA9" w:rsidP="00A80AA9">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 xml:space="preserve">Киноиндустрия саласындағы әлеуметтік аудитке бұл критерийлерді бейімдеуге болады. Киноиндустрияның әлеуметтік-мәдени қызметінде отандық фильмдердің қоғамдық пайдасы маңызды болып табылады. Осыған байланысты, әлеуметтік аудиттің </w:t>
      </w:r>
      <w:r w:rsidR="00224709" w:rsidRPr="005A6965">
        <w:rPr>
          <w:rFonts w:ascii="Times New Roman" w:eastAsia="Calibri" w:hAnsi="Times New Roman" w:cs="Times New Roman"/>
          <w:sz w:val="28"/>
          <w:szCs w:val="28"/>
          <w:lang w:val="kk-KZ"/>
        </w:rPr>
        <w:t xml:space="preserve">басты </w:t>
      </w:r>
      <w:r w:rsidRPr="005A6965">
        <w:rPr>
          <w:rFonts w:ascii="Times New Roman" w:eastAsia="Calibri" w:hAnsi="Times New Roman" w:cs="Times New Roman"/>
          <w:sz w:val="28"/>
          <w:szCs w:val="28"/>
          <w:lang w:val="kk-KZ"/>
        </w:rPr>
        <w:t>критерийлерінің бірі ретінде – өзектілікті, әлеуметтік және экономикалық маңыздылықты атап өткен жөн</w:t>
      </w:r>
      <w:r w:rsidR="0014575B" w:rsidRPr="005A6965">
        <w:rPr>
          <w:rFonts w:ascii="Times New Roman" w:eastAsia="Calibri" w:hAnsi="Times New Roman" w:cs="Times New Roman"/>
          <w:sz w:val="28"/>
          <w:szCs w:val="28"/>
          <w:lang w:val="kk-KZ"/>
        </w:rPr>
        <w:t xml:space="preserve">. </w:t>
      </w:r>
    </w:p>
    <w:p w14:paraId="47E44894" w14:textId="6306D330" w:rsidR="0014575B" w:rsidRPr="005A6965" w:rsidRDefault="0014575B" w:rsidP="00A80AA9">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Критерий дегеніміз</w:t>
      </w:r>
      <w:r w:rsidR="00A2151E">
        <w:rPr>
          <w:rFonts w:ascii="Times New Roman" w:eastAsia="Calibri" w:hAnsi="Times New Roman" w:cs="Times New Roman"/>
          <w:sz w:val="28"/>
          <w:szCs w:val="28"/>
          <w:lang w:val="kk-KZ"/>
        </w:rPr>
        <w:t xml:space="preserve"> </w:t>
      </w:r>
      <w:r w:rsidR="00A2151E" w:rsidRPr="005A6965">
        <w:rPr>
          <w:rFonts w:ascii="Times New Roman" w:eastAsia="Calibri" w:hAnsi="Times New Roman" w:cs="Times New Roman"/>
          <w:sz w:val="28"/>
          <w:szCs w:val="28"/>
          <w:lang w:val="kk-KZ"/>
        </w:rPr>
        <w:t>–</w:t>
      </w:r>
      <w:r w:rsidRPr="005A6965">
        <w:rPr>
          <w:rFonts w:ascii="Times New Roman" w:eastAsia="Calibri" w:hAnsi="Times New Roman" w:cs="Times New Roman"/>
          <w:sz w:val="28"/>
          <w:szCs w:val="28"/>
          <w:lang w:val="kk-KZ"/>
        </w:rPr>
        <w:t xml:space="preserve"> талдау, бақылау, салыстыру, нәтиже шығару үшін қажетті негіз. </w:t>
      </w:r>
      <w:r w:rsidR="00224709" w:rsidRPr="005A6965">
        <w:rPr>
          <w:rFonts w:ascii="Times New Roman" w:eastAsia="Calibri" w:hAnsi="Times New Roman" w:cs="Times New Roman"/>
          <w:sz w:val="28"/>
          <w:szCs w:val="28"/>
          <w:lang w:val="kk-KZ"/>
        </w:rPr>
        <w:t>Ол саланың, ұйымның</w:t>
      </w:r>
      <w:r w:rsidR="00A2151E">
        <w:rPr>
          <w:rFonts w:ascii="Times New Roman" w:eastAsia="Calibri" w:hAnsi="Times New Roman" w:cs="Times New Roman"/>
          <w:sz w:val="28"/>
          <w:szCs w:val="28"/>
          <w:lang w:val="kk-KZ"/>
        </w:rPr>
        <w:t xml:space="preserve"> </w:t>
      </w:r>
      <w:r w:rsidR="00224709" w:rsidRPr="005A6965">
        <w:rPr>
          <w:rFonts w:ascii="Times New Roman" w:eastAsia="Calibri" w:hAnsi="Times New Roman" w:cs="Times New Roman"/>
          <w:sz w:val="28"/>
          <w:szCs w:val="28"/>
          <w:lang w:val="kk-KZ"/>
        </w:rPr>
        <w:t xml:space="preserve">немесе өндірістің экономикалық және әлеуметтік тиімділігін бағалауға мүмкіндік береді. Критерийлерді айқындау теориялық және практикалық қызмет үшін де маңызды болып табылады. </w:t>
      </w:r>
    </w:p>
    <w:p w14:paraId="0CC42474" w14:textId="4A2DCD8D" w:rsidR="00224709" w:rsidRPr="005A6965" w:rsidRDefault="00224709" w:rsidP="00A80AA9">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Киноиндустрия саласының әлеуметтік тиімділігін айқындауда мынадай жалпы</w:t>
      </w:r>
      <w:r w:rsidR="008A1ECF" w:rsidRPr="005A6965">
        <w:rPr>
          <w:rFonts w:ascii="Times New Roman" w:eastAsia="Calibri" w:hAnsi="Times New Roman" w:cs="Times New Roman"/>
          <w:sz w:val="28"/>
          <w:szCs w:val="28"/>
          <w:lang w:val="kk-KZ"/>
        </w:rPr>
        <w:t xml:space="preserve"> негізгі</w:t>
      </w:r>
      <w:r w:rsidRPr="005A6965">
        <w:rPr>
          <w:rFonts w:ascii="Times New Roman" w:eastAsia="Calibri" w:hAnsi="Times New Roman" w:cs="Times New Roman"/>
          <w:sz w:val="28"/>
          <w:szCs w:val="28"/>
          <w:lang w:val="kk-KZ"/>
        </w:rPr>
        <w:t xml:space="preserve"> критерийлерді басшылыққа алуға болады:</w:t>
      </w:r>
    </w:p>
    <w:p w14:paraId="55E1E971" w14:textId="4476A42A" w:rsidR="008A1ECF" w:rsidRPr="005A6965" w:rsidRDefault="00393260" w:rsidP="00A80AA9">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224709" w:rsidRPr="005A6965">
        <w:rPr>
          <w:rFonts w:ascii="Times New Roman" w:eastAsia="Calibri" w:hAnsi="Times New Roman" w:cs="Times New Roman"/>
          <w:sz w:val="28"/>
          <w:szCs w:val="28"/>
          <w:lang w:val="kk-KZ"/>
        </w:rPr>
        <w:t xml:space="preserve"> </w:t>
      </w:r>
      <w:r w:rsidR="008A1ECF" w:rsidRPr="005A6965">
        <w:rPr>
          <w:rFonts w:ascii="Times New Roman" w:eastAsia="Calibri" w:hAnsi="Times New Roman" w:cs="Times New Roman"/>
          <w:sz w:val="28"/>
          <w:szCs w:val="28"/>
          <w:lang w:val="kk-KZ"/>
        </w:rPr>
        <w:t>саладағы мамандардың жұмыспен қамтылу деңгейі;</w:t>
      </w:r>
    </w:p>
    <w:p w14:paraId="104E4A39" w14:textId="7D5BDEA3" w:rsidR="008A1ECF" w:rsidRPr="005A6965" w:rsidRDefault="00393260" w:rsidP="00A80AA9">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8A1ECF" w:rsidRPr="005A6965">
        <w:rPr>
          <w:rFonts w:ascii="Times New Roman" w:eastAsia="Calibri" w:hAnsi="Times New Roman" w:cs="Times New Roman"/>
          <w:sz w:val="28"/>
          <w:szCs w:val="28"/>
          <w:lang w:val="kk-KZ"/>
        </w:rPr>
        <w:t xml:space="preserve"> саладағы жұмыссыздық деңгейі;</w:t>
      </w:r>
    </w:p>
    <w:p w14:paraId="097CBEFB" w14:textId="68609C3D" w:rsidR="008A1ECF" w:rsidRPr="005A6965" w:rsidRDefault="00393260" w:rsidP="00A80AA9">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8A1ECF" w:rsidRPr="005A6965">
        <w:rPr>
          <w:rFonts w:ascii="Times New Roman" w:eastAsia="Calibri" w:hAnsi="Times New Roman" w:cs="Times New Roman"/>
          <w:sz w:val="28"/>
          <w:szCs w:val="28"/>
          <w:lang w:val="kk-KZ"/>
        </w:rPr>
        <w:t xml:space="preserve"> жұмыс орындарында қауіпсіздік шараларының сақталуы;</w:t>
      </w:r>
    </w:p>
    <w:p w14:paraId="1062053C" w14:textId="64200D00" w:rsidR="00224709" w:rsidRPr="005A6965" w:rsidRDefault="00393260" w:rsidP="00A80AA9">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8A1ECF" w:rsidRPr="005A6965">
        <w:rPr>
          <w:rFonts w:ascii="Times New Roman" w:eastAsia="Calibri" w:hAnsi="Times New Roman" w:cs="Times New Roman"/>
          <w:sz w:val="28"/>
          <w:szCs w:val="28"/>
          <w:lang w:val="kk-KZ"/>
        </w:rPr>
        <w:t xml:space="preserve"> ынталандыру және марапаттау шараларының болуы; </w:t>
      </w:r>
    </w:p>
    <w:p w14:paraId="623857FC" w14:textId="55D03A3A" w:rsidR="00224709" w:rsidRPr="005A6965" w:rsidRDefault="00393260" w:rsidP="00A80AA9">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8A1ECF" w:rsidRPr="005A6965">
        <w:rPr>
          <w:rFonts w:ascii="Times New Roman" w:eastAsia="Calibri" w:hAnsi="Times New Roman" w:cs="Times New Roman"/>
          <w:sz w:val="28"/>
          <w:szCs w:val="28"/>
          <w:lang w:val="kk-KZ"/>
        </w:rPr>
        <w:t xml:space="preserve"> әдеп нормаларының ұстануы;</w:t>
      </w:r>
    </w:p>
    <w:p w14:paraId="04EC84FC" w14:textId="06DF7C09" w:rsidR="008A1ECF" w:rsidRPr="005A6965" w:rsidRDefault="00393260" w:rsidP="008A1ECF">
      <w:pPr>
        <w:spacing w:after="0" w:line="240" w:lineRule="auto"/>
        <w:ind w:firstLine="708"/>
        <w:jc w:val="both"/>
        <w:rPr>
          <w:rFonts w:ascii="Times New Roman" w:hAnsi="Times New Roman" w:cs="Times New Roman"/>
          <w:bCs/>
          <w:sz w:val="28"/>
          <w:szCs w:val="28"/>
          <w:lang w:val="kk-KZ"/>
        </w:rPr>
      </w:pPr>
      <w:r>
        <w:rPr>
          <w:rFonts w:ascii="Times New Roman" w:eastAsia="Calibri" w:hAnsi="Times New Roman" w:cs="Times New Roman"/>
          <w:sz w:val="28"/>
          <w:szCs w:val="28"/>
          <w:lang w:val="kk-KZ"/>
        </w:rPr>
        <w:t>–</w:t>
      </w:r>
      <w:r w:rsidR="008A1ECF" w:rsidRPr="005A6965">
        <w:rPr>
          <w:rFonts w:ascii="Times New Roman" w:eastAsia="Calibri" w:hAnsi="Times New Roman" w:cs="Times New Roman"/>
          <w:sz w:val="28"/>
          <w:szCs w:val="28"/>
          <w:lang w:val="kk-KZ"/>
        </w:rPr>
        <w:t xml:space="preserve"> </w:t>
      </w:r>
      <w:r w:rsidR="008A1ECF" w:rsidRPr="005A6965">
        <w:rPr>
          <w:rFonts w:ascii="Times New Roman" w:hAnsi="Times New Roman" w:cs="Times New Roman"/>
          <w:bCs/>
          <w:sz w:val="28"/>
          <w:szCs w:val="28"/>
          <w:lang w:val="kk-KZ"/>
        </w:rPr>
        <w:t xml:space="preserve">инфрақұрылымдық, технологиялық жабдықталу дәрежесі және басқалар. </w:t>
      </w:r>
    </w:p>
    <w:p w14:paraId="3D221108" w14:textId="77777777" w:rsidR="008A1ECF" w:rsidRPr="005A6965" w:rsidRDefault="008A1ECF" w:rsidP="008A1ECF">
      <w:pPr>
        <w:spacing w:after="0" w:line="240" w:lineRule="auto"/>
        <w:ind w:firstLine="708"/>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Саланың өзіндік ерекшелігіне байланысты арнайы, нақты критерийлер мыналар:</w:t>
      </w:r>
    </w:p>
    <w:p w14:paraId="672151E0" w14:textId="6BD11769" w:rsidR="00283A2A" w:rsidRDefault="00393260" w:rsidP="008A1ECF">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8A1ECF" w:rsidRPr="005A6965">
        <w:rPr>
          <w:rFonts w:ascii="Times New Roman" w:hAnsi="Times New Roman" w:cs="Times New Roman"/>
          <w:bCs/>
          <w:sz w:val="28"/>
          <w:szCs w:val="28"/>
          <w:lang w:val="kk-KZ"/>
        </w:rPr>
        <w:t xml:space="preserve"> </w:t>
      </w:r>
      <w:r w:rsidR="00283A2A" w:rsidRPr="005A6965">
        <w:rPr>
          <w:rFonts w:ascii="Times New Roman" w:hAnsi="Times New Roman" w:cs="Times New Roman"/>
          <w:bCs/>
          <w:sz w:val="28"/>
          <w:szCs w:val="28"/>
          <w:lang w:val="kk-KZ"/>
        </w:rPr>
        <w:t>өндірілген отандық фильмдердің сапасы;</w:t>
      </w:r>
    </w:p>
    <w:p w14:paraId="089FF5DC" w14:textId="661728D2" w:rsidR="00397356" w:rsidRPr="005A6965" w:rsidRDefault="00393260" w:rsidP="00397356">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397356">
        <w:rPr>
          <w:rFonts w:ascii="Times New Roman" w:hAnsi="Times New Roman" w:cs="Times New Roman"/>
          <w:bCs/>
          <w:sz w:val="28"/>
          <w:szCs w:val="28"/>
          <w:lang w:val="kk-KZ"/>
        </w:rPr>
        <w:t xml:space="preserve"> мемлекеттік қаражатқа түсірілген фильмдердің саны;</w:t>
      </w:r>
    </w:p>
    <w:p w14:paraId="1D52E640" w14:textId="2BC81F37" w:rsidR="00283A2A" w:rsidRDefault="00393260" w:rsidP="008A1ECF">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283A2A" w:rsidRPr="005A6965">
        <w:rPr>
          <w:rFonts w:ascii="Times New Roman" w:hAnsi="Times New Roman" w:cs="Times New Roman"/>
          <w:bCs/>
          <w:sz w:val="28"/>
          <w:szCs w:val="28"/>
          <w:lang w:val="kk-KZ"/>
        </w:rPr>
        <w:t xml:space="preserve"> отандық фильмдердің қазақстандық кинопрокаттағы үлесі;</w:t>
      </w:r>
    </w:p>
    <w:p w14:paraId="0EEC770C" w14:textId="51E72B9C" w:rsidR="00397356" w:rsidRDefault="00393260" w:rsidP="008A1ECF">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397356">
        <w:rPr>
          <w:rFonts w:ascii="Times New Roman" w:hAnsi="Times New Roman" w:cs="Times New Roman"/>
          <w:bCs/>
          <w:sz w:val="28"/>
          <w:szCs w:val="28"/>
          <w:lang w:val="kk-KZ"/>
        </w:rPr>
        <w:t xml:space="preserve"> жаңа ұлттық фильмдерді көру саны;</w:t>
      </w:r>
    </w:p>
    <w:p w14:paraId="4A5C3557" w14:textId="6611292A" w:rsidR="00283A2A" w:rsidRPr="005A6965" w:rsidRDefault="00393260" w:rsidP="008A1ECF">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283A2A" w:rsidRPr="005A6965">
        <w:rPr>
          <w:rFonts w:ascii="Times New Roman" w:hAnsi="Times New Roman" w:cs="Times New Roman"/>
          <w:bCs/>
          <w:sz w:val="28"/>
          <w:szCs w:val="28"/>
          <w:lang w:val="kk-KZ"/>
        </w:rPr>
        <w:t xml:space="preserve"> 1000 адам басына шаққандағы өңірлердегі кинотеатрлардың саны;</w:t>
      </w:r>
    </w:p>
    <w:p w14:paraId="02C16231" w14:textId="3282A1BE" w:rsidR="002A1063" w:rsidRPr="005A6965" w:rsidRDefault="00393260" w:rsidP="008A1ECF">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283A2A" w:rsidRPr="005A6965">
        <w:rPr>
          <w:rFonts w:ascii="Times New Roman" w:hAnsi="Times New Roman" w:cs="Times New Roman"/>
          <w:bCs/>
          <w:sz w:val="28"/>
          <w:szCs w:val="28"/>
          <w:lang w:val="kk-KZ"/>
        </w:rPr>
        <w:t xml:space="preserve"> </w:t>
      </w:r>
      <w:r w:rsidR="002A1063" w:rsidRPr="005A6965">
        <w:rPr>
          <w:rFonts w:ascii="Times New Roman" w:hAnsi="Times New Roman" w:cs="Times New Roman"/>
          <w:bCs/>
          <w:sz w:val="28"/>
          <w:szCs w:val="28"/>
          <w:lang w:val="kk-KZ"/>
        </w:rPr>
        <w:t>әлеуметтік маңызы бар фильмдердің өндірілуі;</w:t>
      </w:r>
    </w:p>
    <w:p w14:paraId="0616836B" w14:textId="4F9FB2F0" w:rsidR="001611D2" w:rsidRPr="005A6965" w:rsidRDefault="00393260" w:rsidP="008A1ECF">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2A1063" w:rsidRPr="005A6965">
        <w:rPr>
          <w:rFonts w:ascii="Times New Roman" w:hAnsi="Times New Roman" w:cs="Times New Roman"/>
          <w:bCs/>
          <w:sz w:val="28"/>
          <w:szCs w:val="28"/>
          <w:lang w:val="kk-KZ"/>
        </w:rPr>
        <w:t xml:space="preserve"> </w:t>
      </w:r>
      <w:r w:rsidR="001611D2" w:rsidRPr="005A6965">
        <w:rPr>
          <w:rFonts w:ascii="Times New Roman" w:hAnsi="Times New Roman" w:cs="Times New Roman"/>
          <w:bCs/>
          <w:sz w:val="28"/>
          <w:szCs w:val="28"/>
          <w:lang w:val="kk-KZ"/>
        </w:rPr>
        <w:t>отандық фильмдердің халықаралық кинофестивальдерге қатысуы;</w:t>
      </w:r>
    </w:p>
    <w:p w14:paraId="1565EE81" w14:textId="72B3B7B0" w:rsidR="001611D2" w:rsidRPr="005A6965" w:rsidRDefault="00393260" w:rsidP="008A1ECF">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1611D2" w:rsidRPr="005A6965">
        <w:rPr>
          <w:rFonts w:ascii="Times New Roman" w:hAnsi="Times New Roman" w:cs="Times New Roman"/>
          <w:bCs/>
          <w:sz w:val="28"/>
          <w:szCs w:val="28"/>
          <w:lang w:val="kk-KZ"/>
        </w:rPr>
        <w:t xml:space="preserve"> отандық фильмдердің жүлделі орын алулары;</w:t>
      </w:r>
    </w:p>
    <w:p w14:paraId="03E7B600" w14:textId="150CBA51" w:rsidR="008A1ECF" w:rsidRPr="005A6965" w:rsidRDefault="00393260" w:rsidP="008A1ECF">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1611D2" w:rsidRPr="005A6965">
        <w:rPr>
          <w:rFonts w:ascii="Times New Roman" w:hAnsi="Times New Roman" w:cs="Times New Roman"/>
          <w:bCs/>
          <w:sz w:val="28"/>
          <w:szCs w:val="28"/>
          <w:lang w:val="kk-KZ"/>
        </w:rPr>
        <w:t xml:space="preserve"> өндірілген фильмдердің идеологиялық маңызы және басқалар. </w:t>
      </w:r>
      <w:r w:rsidR="008A1ECF" w:rsidRPr="005A6965">
        <w:rPr>
          <w:rFonts w:ascii="Times New Roman" w:hAnsi="Times New Roman" w:cs="Times New Roman"/>
          <w:bCs/>
          <w:sz w:val="28"/>
          <w:szCs w:val="28"/>
          <w:lang w:val="kk-KZ"/>
        </w:rPr>
        <w:t xml:space="preserve"> </w:t>
      </w:r>
    </w:p>
    <w:p w14:paraId="760DAB2E" w14:textId="42EE92F7" w:rsidR="001611D2" w:rsidRPr="005A6965" w:rsidRDefault="001611D2" w:rsidP="00003694">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 xml:space="preserve">Бұл критерийлерді ескере отырып, кино саласындағы ұйымдардың ішкі атмосферасы (компаниялардың қызметкерлері арасындағы әлеуметтік қатынастар; қоғамдық ұйымдар арасындағы кәсіби, әлеуметтік ынтымақтастық) </w:t>
      </w:r>
      <w:r w:rsidR="00A2151E">
        <w:rPr>
          <w:rFonts w:ascii="Times New Roman" w:eastAsia="Calibri" w:hAnsi="Times New Roman" w:cs="Times New Roman"/>
          <w:sz w:val="28"/>
          <w:szCs w:val="28"/>
          <w:lang w:val="kk-KZ"/>
        </w:rPr>
        <w:lastRenderedPageBreak/>
        <w:t>және</w:t>
      </w:r>
      <w:r w:rsidRPr="005A6965">
        <w:rPr>
          <w:rFonts w:ascii="Times New Roman" w:eastAsia="Calibri" w:hAnsi="Times New Roman" w:cs="Times New Roman"/>
          <w:sz w:val="28"/>
          <w:szCs w:val="28"/>
          <w:lang w:val="kk-KZ"/>
        </w:rPr>
        <w:t xml:space="preserve"> сыртқы әсерлерді (әлеуметтік-экономикалық, сыртқы саяси жағдайлардың әсері</w:t>
      </w:r>
      <w:r w:rsidR="00A2151E">
        <w:rPr>
          <w:rFonts w:ascii="Times New Roman" w:eastAsia="Calibri" w:hAnsi="Times New Roman" w:cs="Times New Roman"/>
          <w:sz w:val="28"/>
          <w:szCs w:val="28"/>
          <w:lang w:val="kk-KZ"/>
        </w:rPr>
        <w:t>н</w:t>
      </w:r>
      <w:r w:rsidRPr="005A6965">
        <w:rPr>
          <w:rFonts w:ascii="Times New Roman" w:eastAsia="Calibri" w:hAnsi="Times New Roman" w:cs="Times New Roman"/>
          <w:sz w:val="28"/>
          <w:szCs w:val="28"/>
          <w:lang w:val="kk-KZ"/>
        </w:rPr>
        <w:t xml:space="preserve">) бағалауға болады. </w:t>
      </w:r>
    </w:p>
    <w:p w14:paraId="0BFBEF4B" w14:textId="47B8808F" w:rsidR="00003694" w:rsidRDefault="001611D2" w:rsidP="00003694">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Сонымен қоса,</w:t>
      </w:r>
      <w:r w:rsidR="00003694" w:rsidRPr="005A6965">
        <w:rPr>
          <w:rFonts w:ascii="Times New Roman" w:eastAsia="Calibri" w:hAnsi="Times New Roman" w:cs="Times New Roman"/>
          <w:sz w:val="28"/>
          <w:szCs w:val="28"/>
          <w:lang w:val="kk-KZ"/>
        </w:rPr>
        <w:t xml:space="preserve"> киноөнімді тұтынушы ретінде көрермендердің бағасы, ой-пікірі, көзқарасы, қалаулары</w:t>
      </w:r>
      <w:r w:rsidRPr="005A6965">
        <w:rPr>
          <w:rFonts w:ascii="Times New Roman" w:eastAsia="Calibri" w:hAnsi="Times New Roman" w:cs="Times New Roman"/>
          <w:sz w:val="28"/>
          <w:szCs w:val="28"/>
          <w:lang w:val="kk-KZ"/>
        </w:rPr>
        <w:t xml:space="preserve"> маңызды. </w:t>
      </w:r>
    </w:p>
    <w:p w14:paraId="0C28DAAC" w14:textId="416731DF" w:rsidR="007673F7" w:rsidRPr="005A6965" w:rsidRDefault="007673F7" w:rsidP="00003694">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Осылайша, к</w:t>
      </w:r>
      <w:r w:rsidRPr="00135A58">
        <w:rPr>
          <w:rFonts w:ascii="Times New Roman" w:eastAsia="Calibri" w:hAnsi="Times New Roman" w:cs="Times New Roman"/>
          <w:sz w:val="28"/>
          <w:szCs w:val="28"/>
          <w:lang w:val="kk-KZ"/>
        </w:rPr>
        <w:t>и</w:t>
      </w:r>
      <w:r>
        <w:rPr>
          <w:rFonts w:ascii="Times New Roman" w:eastAsia="Calibri" w:hAnsi="Times New Roman" w:cs="Times New Roman"/>
          <w:sz w:val="28"/>
          <w:szCs w:val="28"/>
          <w:lang w:val="kk-KZ"/>
        </w:rPr>
        <w:t>ноиндустри</w:t>
      </w:r>
      <w:r w:rsidRPr="00135A58">
        <w:rPr>
          <w:rFonts w:ascii="Times New Roman" w:eastAsia="Calibri" w:hAnsi="Times New Roman" w:cs="Times New Roman"/>
          <w:sz w:val="28"/>
          <w:szCs w:val="28"/>
          <w:lang w:val="kk-KZ"/>
        </w:rPr>
        <w:t>я саласында жүргізілетін әлеуметтік аудитте ішкі және сыртқы әсер бойынша жағдайды айқындау орынды. Қазақстанда киноиндустрия саласында мемлекеттік қаражатқа түсірілген фильмдерді сапа, мазмұн, көркемдік</w:t>
      </w:r>
      <w:r w:rsidR="00A2151E">
        <w:rPr>
          <w:rFonts w:ascii="Times New Roman" w:eastAsia="Calibri" w:hAnsi="Times New Roman" w:cs="Times New Roman"/>
          <w:sz w:val="28"/>
          <w:szCs w:val="28"/>
          <w:lang w:val="kk-KZ"/>
        </w:rPr>
        <w:t>,</w:t>
      </w:r>
      <w:r w:rsidRPr="00135A58">
        <w:rPr>
          <w:rFonts w:ascii="Times New Roman" w:eastAsia="Calibri" w:hAnsi="Times New Roman" w:cs="Times New Roman"/>
          <w:sz w:val="28"/>
          <w:szCs w:val="28"/>
          <w:lang w:val="kk-KZ"/>
        </w:rPr>
        <w:t xml:space="preserve"> әсемдік, шынайылық тұрғысынан бағалау халықтың еншісінде. Бұл да компаниялар мен ұйымдар үшін сыртқы әсер. Ішкі әсер ұйымның жұмысындағы қызметкерлердің әлеуметтік қарым-қатынастарына, қолайлы атмосфераға, ұйымдастырушылық жағдайға байланысты. Ішкі персоналды қанағаттандыру </w:t>
      </w:r>
      <w:r w:rsidR="00A2151E" w:rsidRPr="005A6965">
        <w:rPr>
          <w:rFonts w:ascii="Times New Roman" w:eastAsia="Calibri" w:hAnsi="Times New Roman" w:cs="Times New Roman"/>
          <w:sz w:val="28"/>
          <w:szCs w:val="28"/>
          <w:lang w:val="kk-KZ"/>
        </w:rPr>
        <w:t>–</w:t>
      </w:r>
      <w:r w:rsidR="00A2151E">
        <w:rPr>
          <w:rFonts w:ascii="Times New Roman" w:eastAsia="Calibri" w:hAnsi="Times New Roman" w:cs="Times New Roman"/>
          <w:sz w:val="28"/>
          <w:szCs w:val="28"/>
          <w:lang w:val="kk-KZ"/>
        </w:rPr>
        <w:t xml:space="preserve"> </w:t>
      </w:r>
      <w:r w:rsidRPr="00135A58">
        <w:rPr>
          <w:rFonts w:ascii="Times New Roman" w:eastAsia="Calibri" w:hAnsi="Times New Roman" w:cs="Times New Roman"/>
          <w:sz w:val="28"/>
          <w:szCs w:val="28"/>
          <w:lang w:val="kk-KZ"/>
        </w:rPr>
        <w:t>ұйымдардың әлеуметтік жауапкершілігіндегі басты элементтердің бірі.</w:t>
      </w:r>
    </w:p>
    <w:p w14:paraId="5B17BE40" w14:textId="01822A49" w:rsidR="00003694" w:rsidRPr="00DB0DDB" w:rsidRDefault="00104B48" w:rsidP="00003694">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 xml:space="preserve">Әлеуметтік аудиттің негізгі бағыттарының бірі </w:t>
      </w:r>
      <w:r w:rsidR="008A03EF">
        <w:rPr>
          <w:rFonts w:ascii="Times New Roman" w:eastAsia="Calibri" w:hAnsi="Times New Roman" w:cs="Times New Roman"/>
          <w:sz w:val="28"/>
          <w:szCs w:val="28"/>
          <w:lang w:val="kk-KZ"/>
        </w:rPr>
        <w:t>–</w:t>
      </w:r>
      <w:r w:rsidRPr="005A6965">
        <w:rPr>
          <w:rFonts w:ascii="Times New Roman" w:eastAsia="Calibri" w:hAnsi="Times New Roman" w:cs="Times New Roman"/>
          <w:sz w:val="28"/>
          <w:szCs w:val="28"/>
          <w:lang w:val="kk-KZ"/>
        </w:rPr>
        <w:t xml:space="preserve"> </w:t>
      </w:r>
      <w:r w:rsidR="00003694" w:rsidRPr="0062189C">
        <w:rPr>
          <w:rFonts w:ascii="Times New Roman" w:eastAsia="Calibri" w:hAnsi="Times New Roman" w:cs="Times New Roman"/>
          <w:i/>
          <w:iCs/>
          <w:sz w:val="28"/>
          <w:szCs w:val="28"/>
          <w:lang w:val="kk-KZ"/>
        </w:rPr>
        <w:t>әлеуметтік жауапкершілік</w:t>
      </w:r>
      <w:r w:rsidRPr="005A6965">
        <w:rPr>
          <w:rFonts w:ascii="Times New Roman" w:eastAsia="Calibri" w:hAnsi="Times New Roman" w:cs="Times New Roman"/>
          <w:sz w:val="28"/>
          <w:szCs w:val="28"/>
          <w:lang w:val="kk-KZ"/>
        </w:rPr>
        <w:t>. Киноиндустрияда бұл элемент мынадай бағыттарды көздейді:</w:t>
      </w:r>
      <w:r w:rsidR="00003694" w:rsidRPr="005A6965">
        <w:rPr>
          <w:rFonts w:ascii="Times New Roman" w:eastAsia="Calibri" w:hAnsi="Times New Roman" w:cs="Times New Roman"/>
          <w:sz w:val="28"/>
          <w:szCs w:val="28"/>
          <w:lang w:val="kk-KZ"/>
        </w:rPr>
        <w:t xml:space="preserve"> компанияның қызметкерлері алдындағы жауапкершілік</w:t>
      </w:r>
      <w:r w:rsidR="00690D44">
        <w:rPr>
          <w:rFonts w:ascii="Times New Roman" w:eastAsia="Calibri" w:hAnsi="Times New Roman" w:cs="Times New Roman"/>
          <w:sz w:val="28"/>
          <w:szCs w:val="28"/>
          <w:lang w:val="kk-KZ"/>
        </w:rPr>
        <w:t>;</w:t>
      </w:r>
      <w:r w:rsidR="00003694" w:rsidRPr="005A6965">
        <w:rPr>
          <w:rFonts w:ascii="Times New Roman" w:eastAsia="Calibri" w:hAnsi="Times New Roman" w:cs="Times New Roman"/>
          <w:sz w:val="28"/>
          <w:szCs w:val="28"/>
          <w:lang w:val="kk-KZ"/>
        </w:rPr>
        <w:t xml:space="preserve"> кино жасаушылардың </w:t>
      </w:r>
      <w:r w:rsidR="00003694" w:rsidRPr="00DB0DDB">
        <w:rPr>
          <w:rFonts w:ascii="Times New Roman" w:eastAsia="Calibri" w:hAnsi="Times New Roman" w:cs="Times New Roman"/>
          <w:sz w:val="28"/>
          <w:szCs w:val="28"/>
          <w:lang w:val="kk-KZ"/>
        </w:rPr>
        <w:t xml:space="preserve">қоғам алдындағы жауапкершілігі; кино жасаушылардың шығармашылық, әкімшілік топ алдындағы жауапкершілігі. </w:t>
      </w:r>
    </w:p>
    <w:p w14:paraId="41CC4976" w14:textId="6DA8C238" w:rsidR="00CF101B" w:rsidRPr="005A6965" w:rsidRDefault="00CF101B" w:rsidP="00CF101B">
      <w:pPr>
        <w:spacing w:after="0" w:line="240" w:lineRule="auto"/>
        <w:ind w:firstLine="709"/>
        <w:jc w:val="both"/>
        <w:rPr>
          <w:rFonts w:ascii="Times New Roman" w:hAnsi="Times New Roman" w:cs="Times New Roman"/>
          <w:sz w:val="28"/>
          <w:szCs w:val="28"/>
          <w:lang w:val="kk-KZ"/>
        </w:rPr>
      </w:pPr>
      <w:r w:rsidRPr="00DB0DDB">
        <w:rPr>
          <w:rFonts w:ascii="Times New Roman" w:hAnsi="Times New Roman" w:cs="Times New Roman"/>
          <w:sz w:val="28"/>
          <w:szCs w:val="28"/>
          <w:lang w:val="kk-KZ"/>
        </w:rPr>
        <w:t>Қазақстанда кинобизнестің әлеуметтік жауапкершілігінің әртүрлі нысандағы элементтері бар. Мәселен, мүмкіндігі шектеулі жандарды кино өндірісіне тарту тәжірибесі. Кинотеатрлар желісі мүмкіндігі шектеулі көрермендердің жайлы уақыт өткізуіне жағдай жасайды. Сондай-ақ балаларға, зейнеткерлерге, студенттерге түрлі жеңілдіктер қарастырылған. «Қазақфильмде», Ұлттық киноны қолдау орталығында сыбайлас жемқорлық әрекеттеріне жол бермеудің алдын-алуға бағытталған комплаенс-қызметтері жұмыс істейді. Өз кезегінде мемлекет ұлттық фильмдерді прокатқа шығарған жағдайда ұлттық фильмдердің құқық иелеріне КТС-тен босатуды (пайданың 20% мөлшерінде) береді. Бұл шара отандық ұлттық киноның кассадағы артықшылығын қамтамасыз ету үшін қолға алынды.</w:t>
      </w:r>
      <w:r w:rsidRPr="005A6965">
        <w:rPr>
          <w:rFonts w:ascii="Times New Roman" w:hAnsi="Times New Roman" w:cs="Times New Roman"/>
          <w:sz w:val="28"/>
          <w:szCs w:val="28"/>
          <w:lang w:val="kk-KZ"/>
        </w:rPr>
        <w:t xml:space="preserve"> </w:t>
      </w:r>
    </w:p>
    <w:p w14:paraId="5781C329" w14:textId="77777777" w:rsidR="007673F7" w:rsidRPr="00753ACD" w:rsidRDefault="007673F7" w:rsidP="007673F7">
      <w:pPr>
        <w:spacing w:after="0" w:line="240" w:lineRule="auto"/>
        <w:ind w:firstLine="708"/>
        <w:jc w:val="both"/>
        <w:rPr>
          <w:rFonts w:ascii="Times New Roman" w:eastAsia="Calibri" w:hAnsi="Times New Roman" w:cs="Times New Roman"/>
          <w:sz w:val="28"/>
          <w:szCs w:val="28"/>
          <w:lang w:val="kk-KZ"/>
        </w:rPr>
      </w:pPr>
      <w:r w:rsidRPr="00753ACD">
        <w:rPr>
          <w:rFonts w:ascii="Times New Roman" w:eastAsia="Calibri" w:hAnsi="Times New Roman" w:cs="Times New Roman"/>
          <w:sz w:val="28"/>
          <w:szCs w:val="28"/>
          <w:lang w:val="kk-KZ"/>
        </w:rPr>
        <w:t xml:space="preserve">Әлеуметтік және моральдық жауапкершілік шығармашылық және конструктивті қызметтің маңызды құрамдас бөлігі болып табылады. Әлеуметтік жауапкершілікті айқындау – әлеуметтік аудиттің басты элементтерінің бірі. </w:t>
      </w:r>
    </w:p>
    <w:p w14:paraId="2828EA6A" w14:textId="77777777" w:rsidR="007673F7" w:rsidRPr="00753ACD" w:rsidRDefault="007673F7" w:rsidP="007673F7">
      <w:pPr>
        <w:spacing w:after="0" w:line="240" w:lineRule="auto"/>
        <w:ind w:firstLine="708"/>
        <w:jc w:val="both"/>
        <w:rPr>
          <w:rFonts w:ascii="Times New Roman" w:eastAsia="Calibri" w:hAnsi="Times New Roman" w:cs="Times New Roman"/>
          <w:sz w:val="28"/>
          <w:szCs w:val="28"/>
          <w:lang w:val="kk-KZ"/>
        </w:rPr>
      </w:pPr>
      <w:r w:rsidRPr="00753ACD">
        <w:rPr>
          <w:rFonts w:ascii="Times New Roman" w:eastAsia="Calibri" w:hAnsi="Times New Roman" w:cs="Times New Roman"/>
          <w:sz w:val="28"/>
          <w:szCs w:val="28"/>
          <w:lang w:val="kk-KZ"/>
        </w:rPr>
        <w:t xml:space="preserve">Әлеуметке бағытталған қызметтің негізі – әлеуметтік жауапкершілікке негізделген міндеттер. Ол әлеуметтік мақсаттарға қол жеткізуді көздейді. </w:t>
      </w:r>
    </w:p>
    <w:p w14:paraId="44B5BB46" w14:textId="77777777" w:rsidR="007673F7" w:rsidRPr="00753ACD" w:rsidRDefault="007673F7" w:rsidP="007673F7">
      <w:pPr>
        <w:spacing w:after="0" w:line="240" w:lineRule="auto"/>
        <w:ind w:firstLine="708"/>
        <w:jc w:val="both"/>
        <w:rPr>
          <w:rFonts w:ascii="Times New Roman" w:eastAsia="Calibri" w:hAnsi="Times New Roman" w:cs="Times New Roman"/>
          <w:sz w:val="28"/>
          <w:szCs w:val="28"/>
          <w:lang w:val="kk-KZ"/>
        </w:rPr>
      </w:pPr>
      <w:r w:rsidRPr="00753ACD">
        <w:rPr>
          <w:rFonts w:ascii="Times New Roman" w:eastAsia="Calibri" w:hAnsi="Times New Roman" w:cs="Times New Roman"/>
          <w:sz w:val="28"/>
          <w:szCs w:val="28"/>
          <w:lang w:val="kk-KZ"/>
        </w:rPr>
        <w:t>Жалпы, әлеуметтік жауапкершіліктің элементтері ретінде мыналарды көрсетуге болады:</w:t>
      </w:r>
    </w:p>
    <w:p w14:paraId="0ADE534F" w14:textId="0737740A" w:rsidR="007673F7" w:rsidRPr="00753ACD" w:rsidRDefault="007673F7" w:rsidP="007673F7">
      <w:pPr>
        <w:spacing w:after="0" w:line="240" w:lineRule="auto"/>
        <w:ind w:firstLine="708"/>
        <w:jc w:val="both"/>
        <w:rPr>
          <w:rFonts w:ascii="Times New Roman" w:eastAsia="Calibri" w:hAnsi="Times New Roman" w:cs="Times New Roman"/>
          <w:sz w:val="28"/>
          <w:szCs w:val="28"/>
          <w:lang w:val="kk-KZ"/>
        </w:rPr>
      </w:pPr>
      <w:r w:rsidRPr="00753ACD">
        <w:rPr>
          <w:rFonts w:ascii="Times New Roman" w:eastAsia="Calibri" w:hAnsi="Times New Roman" w:cs="Times New Roman"/>
          <w:sz w:val="28"/>
          <w:szCs w:val="28"/>
          <w:lang w:val="kk-KZ"/>
        </w:rPr>
        <w:t>- демеушілік, көмек</w:t>
      </w:r>
      <w:r w:rsidR="00690D44">
        <w:rPr>
          <w:rFonts w:ascii="Times New Roman" w:eastAsia="Calibri" w:hAnsi="Times New Roman" w:cs="Times New Roman"/>
          <w:sz w:val="28"/>
          <w:szCs w:val="28"/>
          <w:lang w:val="kk-KZ"/>
        </w:rPr>
        <w:t xml:space="preserve"> көрсету</w:t>
      </w:r>
      <w:r w:rsidRPr="00753ACD">
        <w:rPr>
          <w:rFonts w:ascii="Times New Roman" w:eastAsia="Calibri" w:hAnsi="Times New Roman" w:cs="Times New Roman"/>
          <w:sz w:val="28"/>
          <w:szCs w:val="28"/>
          <w:lang w:val="kk-KZ"/>
        </w:rPr>
        <w:t>, қайырымдылық;</w:t>
      </w:r>
    </w:p>
    <w:p w14:paraId="0E2EC03D" w14:textId="77777777" w:rsidR="007673F7" w:rsidRPr="00753ACD" w:rsidRDefault="007673F7" w:rsidP="007673F7">
      <w:pPr>
        <w:spacing w:after="0" w:line="240" w:lineRule="auto"/>
        <w:ind w:firstLine="708"/>
        <w:jc w:val="both"/>
        <w:rPr>
          <w:rFonts w:ascii="Times New Roman" w:eastAsia="Calibri" w:hAnsi="Times New Roman" w:cs="Times New Roman"/>
          <w:sz w:val="28"/>
          <w:szCs w:val="28"/>
          <w:lang w:val="kk-KZ"/>
        </w:rPr>
      </w:pPr>
      <w:r w:rsidRPr="00753ACD">
        <w:rPr>
          <w:rFonts w:ascii="Times New Roman" w:eastAsia="Calibri" w:hAnsi="Times New Roman" w:cs="Times New Roman"/>
          <w:sz w:val="28"/>
          <w:szCs w:val="28"/>
          <w:lang w:val="kk-KZ"/>
        </w:rPr>
        <w:t>- қауіпсіздік, денсаулық сақтау;</w:t>
      </w:r>
    </w:p>
    <w:p w14:paraId="3291A307" w14:textId="77777777" w:rsidR="007673F7" w:rsidRPr="00753ACD" w:rsidRDefault="007673F7" w:rsidP="007673F7">
      <w:pPr>
        <w:spacing w:after="0" w:line="240" w:lineRule="auto"/>
        <w:ind w:firstLine="708"/>
        <w:jc w:val="both"/>
        <w:rPr>
          <w:rFonts w:ascii="Times New Roman" w:eastAsia="Calibri" w:hAnsi="Times New Roman" w:cs="Times New Roman"/>
          <w:sz w:val="28"/>
          <w:szCs w:val="28"/>
          <w:lang w:val="kk-KZ"/>
        </w:rPr>
      </w:pPr>
      <w:r w:rsidRPr="00753ACD">
        <w:rPr>
          <w:rFonts w:ascii="Times New Roman" w:eastAsia="Calibri" w:hAnsi="Times New Roman" w:cs="Times New Roman"/>
          <w:sz w:val="28"/>
          <w:szCs w:val="28"/>
          <w:lang w:val="kk-KZ"/>
        </w:rPr>
        <w:t>- тәртіп, заңға бағыну;</w:t>
      </w:r>
    </w:p>
    <w:p w14:paraId="1828063B" w14:textId="77777777" w:rsidR="007673F7" w:rsidRPr="00753ACD" w:rsidRDefault="007673F7" w:rsidP="007673F7">
      <w:pPr>
        <w:spacing w:after="0" w:line="240" w:lineRule="auto"/>
        <w:ind w:firstLine="708"/>
        <w:jc w:val="both"/>
        <w:rPr>
          <w:rFonts w:ascii="Times New Roman" w:eastAsia="Calibri" w:hAnsi="Times New Roman" w:cs="Times New Roman"/>
          <w:sz w:val="28"/>
          <w:szCs w:val="28"/>
          <w:lang w:val="kk-KZ"/>
        </w:rPr>
      </w:pPr>
      <w:r w:rsidRPr="00753ACD">
        <w:rPr>
          <w:rFonts w:ascii="Times New Roman" w:eastAsia="Calibri" w:hAnsi="Times New Roman" w:cs="Times New Roman"/>
          <w:sz w:val="28"/>
          <w:szCs w:val="28"/>
          <w:lang w:val="kk-KZ"/>
        </w:rPr>
        <w:t>- адалдық, әдептілік;</w:t>
      </w:r>
    </w:p>
    <w:p w14:paraId="5283D23C" w14:textId="77777777" w:rsidR="007673F7" w:rsidRPr="00753ACD" w:rsidRDefault="007673F7" w:rsidP="007673F7">
      <w:pPr>
        <w:spacing w:after="0" w:line="240" w:lineRule="auto"/>
        <w:ind w:firstLine="708"/>
        <w:jc w:val="both"/>
        <w:rPr>
          <w:rFonts w:ascii="Times New Roman" w:eastAsia="Calibri" w:hAnsi="Times New Roman" w:cs="Times New Roman"/>
          <w:sz w:val="28"/>
          <w:szCs w:val="28"/>
          <w:lang w:val="kk-KZ"/>
        </w:rPr>
      </w:pPr>
      <w:r w:rsidRPr="00753ACD">
        <w:rPr>
          <w:rFonts w:ascii="Times New Roman" w:eastAsia="Calibri" w:hAnsi="Times New Roman" w:cs="Times New Roman"/>
          <w:sz w:val="28"/>
          <w:szCs w:val="28"/>
          <w:lang w:val="kk-KZ"/>
        </w:rPr>
        <w:t>- жалпы адамгершіліктік құндылықтар;</w:t>
      </w:r>
    </w:p>
    <w:p w14:paraId="2625289B" w14:textId="77777777" w:rsidR="007673F7" w:rsidRPr="00753ACD" w:rsidRDefault="007673F7" w:rsidP="007673F7">
      <w:pPr>
        <w:spacing w:after="0" w:line="240" w:lineRule="auto"/>
        <w:ind w:firstLine="708"/>
        <w:jc w:val="both"/>
        <w:rPr>
          <w:rFonts w:ascii="Times New Roman" w:eastAsia="Calibri" w:hAnsi="Times New Roman" w:cs="Times New Roman"/>
          <w:sz w:val="28"/>
          <w:szCs w:val="28"/>
          <w:lang w:val="kk-KZ"/>
        </w:rPr>
      </w:pPr>
      <w:r w:rsidRPr="00753ACD">
        <w:rPr>
          <w:rFonts w:ascii="Times New Roman" w:eastAsia="Calibri" w:hAnsi="Times New Roman" w:cs="Times New Roman"/>
          <w:sz w:val="28"/>
          <w:szCs w:val="28"/>
          <w:lang w:val="kk-KZ"/>
        </w:rPr>
        <w:t>- қолжетімділік;</w:t>
      </w:r>
    </w:p>
    <w:p w14:paraId="7A938FDB" w14:textId="77777777" w:rsidR="007673F7" w:rsidRPr="00753ACD" w:rsidRDefault="007673F7" w:rsidP="007673F7">
      <w:pPr>
        <w:spacing w:after="0" w:line="240" w:lineRule="auto"/>
        <w:ind w:firstLine="708"/>
        <w:jc w:val="both"/>
        <w:rPr>
          <w:rFonts w:ascii="Times New Roman" w:eastAsia="Calibri" w:hAnsi="Times New Roman" w:cs="Times New Roman"/>
          <w:sz w:val="28"/>
          <w:szCs w:val="28"/>
          <w:lang w:val="kk-KZ"/>
        </w:rPr>
      </w:pPr>
      <w:r w:rsidRPr="00753ACD">
        <w:rPr>
          <w:rFonts w:ascii="Times New Roman" w:eastAsia="Calibri" w:hAnsi="Times New Roman" w:cs="Times New Roman"/>
          <w:sz w:val="28"/>
          <w:szCs w:val="28"/>
          <w:lang w:val="kk-KZ"/>
        </w:rPr>
        <w:t xml:space="preserve">- қоршаған ортаны таза ұстау. </w:t>
      </w:r>
    </w:p>
    <w:p w14:paraId="0A02C4B1" w14:textId="79BE0B07" w:rsidR="007673F7" w:rsidRPr="00753ACD" w:rsidRDefault="007673F7" w:rsidP="007673F7">
      <w:pPr>
        <w:spacing w:after="0" w:line="240" w:lineRule="auto"/>
        <w:ind w:firstLine="708"/>
        <w:jc w:val="both"/>
        <w:rPr>
          <w:rFonts w:ascii="Times New Roman" w:eastAsia="Calibri" w:hAnsi="Times New Roman" w:cs="Times New Roman"/>
          <w:sz w:val="28"/>
          <w:szCs w:val="28"/>
          <w:lang w:val="kk-KZ"/>
        </w:rPr>
      </w:pPr>
      <w:r w:rsidRPr="00753ACD">
        <w:rPr>
          <w:rFonts w:ascii="Times New Roman" w:eastAsia="Calibri" w:hAnsi="Times New Roman" w:cs="Times New Roman"/>
          <w:sz w:val="28"/>
          <w:szCs w:val="28"/>
          <w:lang w:val="kk-KZ"/>
        </w:rPr>
        <w:lastRenderedPageBreak/>
        <w:t>Жоғарыда көрсетілген элементтерді қарастыра келе, оларды мынадай бағыттар бойынша топтастырып көрсетуге болады (</w:t>
      </w:r>
      <w:r w:rsidR="00947B16">
        <w:rPr>
          <w:rFonts w:ascii="Times New Roman" w:eastAsia="Calibri" w:hAnsi="Times New Roman" w:cs="Times New Roman"/>
          <w:sz w:val="28"/>
          <w:szCs w:val="28"/>
          <w:lang w:val="kk-KZ"/>
        </w:rPr>
        <w:t>9-</w:t>
      </w:r>
      <w:r w:rsidRPr="00753ACD">
        <w:rPr>
          <w:rFonts w:ascii="Times New Roman" w:eastAsia="Calibri" w:hAnsi="Times New Roman" w:cs="Times New Roman"/>
          <w:sz w:val="28"/>
          <w:szCs w:val="28"/>
          <w:lang w:val="kk-KZ"/>
        </w:rPr>
        <w:t>сурет).</w:t>
      </w:r>
    </w:p>
    <w:p w14:paraId="27405ECB" w14:textId="77777777" w:rsidR="007673F7" w:rsidRPr="00753ACD" w:rsidRDefault="007673F7" w:rsidP="007673F7">
      <w:pPr>
        <w:spacing w:after="0" w:line="240" w:lineRule="auto"/>
        <w:ind w:firstLine="708"/>
        <w:jc w:val="both"/>
        <w:rPr>
          <w:rFonts w:ascii="Times New Roman" w:eastAsia="Calibri" w:hAnsi="Times New Roman" w:cs="Times New Roman"/>
          <w:sz w:val="28"/>
          <w:szCs w:val="28"/>
          <w:lang w:val="kk-KZ"/>
        </w:rPr>
      </w:pPr>
    </w:p>
    <w:p w14:paraId="6B8156D4" w14:textId="77777777" w:rsidR="007673F7" w:rsidRPr="00753ACD" w:rsidRDefault="007673F7" w:rsidP="007673F7">
      <w:pPr>
        <w:spacing w:after="0" w:line="240" w:lineRule="auto"/>
        <w:ind w:firstLine="708"/>
        <w:jc w:val="both"/>
        <w:rPr>
          <w:rFonts w:ascii="Times New Roman" w:eastAsia="Calibri" w:hAnsi="Times New Roman" w:cs="Times New Roman"/>
          <w:sz w:val="28"/>
          <w:szCs w:val="28"/>
          <w:lang w:val="kk-KZ"/>
        </w:rPr>
      </w:pPr>
      <w:r w:rsidRPr="00753ACD">
        <w:rPr>
          <w:rFonts w:ascii="Times New Roman" w:eastAsia="Calibri" w:hAnsi="Times New Roman" w:cs="Times New Roman"/>
          <w:sz w:val="28"/>
          <w:szCs w:val="28"/>
          <w:lang w:val="kk-KZ"/>
        </w:rPr>
        <w:t xml:space="preserve"> </w:t>
      </w:r>
      <w:r w:rsidRPr="00753ACD">
        <w:rPr>
          <w:noProof/>
          <w:lang w:eastAsia="ru-RU"/>
        </w:rPr>
        <w:drawing>
          <wp:inline distT="0" distB="0" distL="0" distR="0" wp14:anchorId="59DD49FC" wp14:editId="7FC49CE6">
            <wp:extent cx="5076248" cy="27432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20810" cy="2767281"/>
                    </a:xfrm>
                    <a:prstGeom prst="rect">
                      <a:avLst/>
                    </a:prstGeom>
                    <a:noFill/>
                    <a:ln>
                      <a:noFill/>
                    </a:ln>
                  </pic:spPr>
                </pic:pic>
              </a:graphicData>
            </a:graphic>
          </wp:inline>
        </w:drawing>
      </w:r>
    </w:p>
    <w:p w14:paraId="5BECEEFC" w14:textId="77777777" w:rsidR="007673F7" w:rsidRPr="00753ACD" w:rsidRDefault="007673F7" w:rsidP="007673F7">
      <w:pPr>
        <w:spacing w:after="0" w:line="240" w:lineRule="auto"/>
        <w:ind w:firstLine="708"/>
        <w:jc w:val="both"/>
        <w:rPr>
          <w:rFonts w:ascii="Times New Roman" w:eastAsia="Calibri" w:hAnsi="Times New Roman" w:cs="Times New Roman"/>
          <w:sz w:val="16"/>
          <w:szCs w:val="16"/>
          <w:lang w:val="kk-KZ"/>
        </w:rPr>
      </w:pPr>
    </w:p>
    <w:p w14:paraId="2B993003" w14:textId="3CF6760D" w:rsidR="007673F7" w:rsidRPr="00753ACD" w:rsidRDefault="007673F7" w:rsidP="007673F7">
      <w:pPr>
        <w:spacing w:after="0" w:line="240" w:lineRule="auto"/>
        <w:ind w:firstLine="708"/>
        <w:jc w:val="center"/>
        <w:rPr>
          <w:rFonts w:ascii="Times New Roman" w:eastAsia="Calibri" w:hAnsi="Times New Roman" w:cs="Times New Roman"/>
          <w:sz w:val="28"/>
          <w:szCs w:val="28"/>
          <w:lang w:val="kk-KZ"/>
        </w:rPr>
      </w:pPr>
      <w:r w:rsidRPr="00753ACD">
        <w:rPr>
          <w:rFonts w:ascii="Times New Roman" w:eastAsia="Calibri" w:hAnsi="Times New Roman" w:cs="Times New Roman"/>
          <w:sz w:val="28"/>
          <w:szCs w:val="28"/>
          <w:lang w:val="kk-KZ"/>
        </w:rPr>
        <w:t xml:space="preserve">Сурет </w:t>
      </w:r>
      <w:r w:rsidR="00AA3BFE" w:rsidRPr="00753ACD">
        <w:rPr>
          <w:rFonts w:ascii="Times New Roman" w:eastAsia="Calibri" w:hAnsi="Times New Roman" w:cs="Times New Roman"/>
          <w:sz w:val="28"/>
          <w:szCs w:val="28"/>
          <w:lang w:val="kk-KZ"/>
        </w:rPr>
        <w:t>9</w:t>
      </w:r>
      <w:r w:rsidRPr="00753ACD">
        <w:rPr>
          <w:rFonts w:ascii="Times New Roman" w:eastAsia="Calibri" w:hAnsi="Times New Roman" w:cs="Times New Roman"/>
          <w:sz w:val="28"/>
          <w:szCs w:val="28"/>
          <w:lang w:val="kk-KZ"/>
        </w:rPr>
        <w:t xml:space="preserve"> – Әлеуметтік жауапкершіліктің негізгі элементтері</w:t>
      </w:r>
    </w:p>
    <w:p w14:paraId="2ED39D3C" w14:textId="77777777" w:rsidR="007673F7" w:rsidRPr="00753ACD" w:rsidRDefault="007673F7" w:rsidP="007673F7">
      <w:pPr>
        <w:spacing w:after="0" w:line="240" w:lineRule="auto"/>
        <w:ind w:firstLine="708"/>
        <w:jc w:val="both"/>
        <w:rPr>
          <w:rFonts w:ascii="Times New Roman" w:eastAsia="Calibri" w:hAnsi="Times New Roman" w:cs="Times New Roman"/>
          <w:sz w:val="16"/>
          <w:szCs w:val="16"/>
          <w:lang w:val="kk-KZ"/>
        </w:rPr>
      </w:pPr>
    </w:p>
    <w:p w14:paraId="0743DED7" w14:textId="77777777" w:rsidR="007673F7" w:rsidRPr="00753ACD" w:rsidRDefault="007673F7" w:rsidP="007673F7">
      <w:pPr>
        <w:spacing w:after="0" w:line="240" w:lineRule="auto"/>
        <w:ind w:firstLine="708"/>
        <w:jc w:val="both"/>
        <w:rPr>
          <w:rFonts w:ascii="Times New Roman" w:eastAsia="Calibri" w:hAnsi="Times New Roman" w:cs="Times New Roman"/>
          <w:sz w:val="24"/>
          <w:szCs w:val="24"/>
          <w:lang w:val="kk-KZ"/>
        </w:rPr>
      </w:pPr>
      <w:r w:rsidRPr="00753ACD">
        <w:rPr>
          <w:rFonts w:ascii="Times New Roman" w:eastAsia="Calibri" w:hAnsi="Times New Roman" w:cs="Times New Roman"/>
          <w:sz w:val="24"/>
          <w:szCs w:val="24"/>
          <w:lang w:val="kk-KZ"/>
        </w:rPr>
        <w:t>Ескерту – Суретті автор әзірлеген</w:t>
      </w:r>
    </w:p>
    <w:p w14:paraId="51C8A1FD" w14:textId="77777777" w:rsidR="007673F7" w:rsidRPr="00753ACD" w:rsidRDefault="007673F7" w:rsidP="007673F7">
      <w:pPr>
        <w:spacing w:after="0" w:line="240" w:lineRule="auto"/>
        <w:ind w:firstLine="708"/>
        <w:jc w:val="both"/>
        <w:rPr>
          <w:rFonts w:ascii="Times New Roman" w:eastAsia="Calibri" w:hAnsi="Times New Roman" w:cs="Times New Roman"/>
          <w:sz w:val="28"/>
          <w:szCs w:val="28"/>
          <w:lang w:val="kk-KZ"/>
        </w:rPr>
      </w:pPr>
    </w:p>
    <w:p w14:paraId="18FB567B" w14:textId="77777777" w:rsidR="007673F7" w:rsidRPr="00753ACD" w:rsidRDefault="007673F7" w:rsidP="007673F7">
      <w:pPr>
        <w:spacing w:after="0" w:line="240" w:lineRule="auto"/>
        <w:ind w:firstLine="708"/>
        <w:jc w:val="both"/>
        <w:rPr>
          <w:rFonts w:ascii="Times New Roman" w:eastAsia="Calibri" w:hAnsi="Times New Roman" w:cs="Times New Roman"/>
          <w:sz w:val="28"/>
          <w:szCs w:val="28"/>
          <w:lang w:val="kk-KZ"/>
        </w:rPr>
      </w:pPr>
      <w:r w:rsidRPr="00753ACD">
        <w:rPr>
          <w:rFonts w:ascii="Times New Roman" w:eastAsia="Calibri" w:hAnsi="Times New Roman" w:cs="Times New Roman"/>
          <w:sz w:val="28"/>
          <w:szCs w:val="28"/>
          <w:lang w:val="kk-KZ"/>
        </w:rPr>
        <w:t>Кино жасаушы мамандардың әлеуметтік-экономикалық қатынастардың субъектілері ретінде рентабельділік пен қоғам алдындағы әлеуметтік жауапкершілік арасындағы тепе-теңдікті табуға ұмтылуы маңызды. Әлеуметтік топ ретінде кинематографистер қоғам алдында аудиторияның сұранысы мен мүддесіне сай кез келген жанрдағы сапалы өнімді қалыптастыруға міндетті.</w:t>
      </w:r>
    </w:p>
    <w:p w14:paraId="7D3171EA" w14:textId="028BFD83" w:rsidR="007673F7" w:rsidRPr="00753ACD" w:rsidRDefault="007673F7" w:rsidP="007673F7">
      <w:pPr>
        <w:spacing w:after="0" w:line="240" w:lineRule="auto"/>
        <w:ind w:firstLine="708"/>
        <w:jc w:val="both"/>
        <w:rPr>
          <w:rFonts w:ascii="Times New Roman" w:eastAsia="Calibri" w:hAnsi="Times New Roman" w:cs="Times New Roman"/>
          <w:sz w:val="28"/>
          <w:szCs w:val="28"/>
          <w:lang w:val="kk-KZ"/>
        </w:rPr>
      </w:pPr>
      <w:r w:rsidRPr="00753ACD">
        <w:rPr>
          <w:rFonts w:ascii="Times New Roman" w:eastAsia="Calibri" w:hAnsi="Times New Roman" w:cs="Times New Roman"/>
          <w:sz w:val="28"/>
          <w:szCs w:val="28"/>
          <w:lang w:val="kk-KZ"/>
        </w:rPr>
        <w:t>Қазіргі заманғы кинематограф картиналарының пайдалылығын түсіндірудің қоғамда алатын орны бар. Кино білім беру, тәрбиелік және идеологиялық сипаттағы хабарларды жеткізуі керектігін ұмытпауы тиіс. Киноны жасаушылар алдына тек қаржылық мақсатты – кассалық жинақты қоймауы керек. Рухани және адамгершілік жетістіктер де маңызды. Бұл салаға шоу-бизнес, ойын-сауық немесе басқа салалардан келген мамандар да, кино саласында білім алып, тәжірибе жинақтаған кәсіби кинематографистер де халықтың және өзінің алдында әлеуметтік және моральдық жауапкершілікте болуы керек [</w:t>
      </w:r>
      <w:r w:rsidR="00101BEE" w:rsidRPr="00753ACD">
        <w:rPr>
          <w:rFonts w:ascii="Times New Roman" w:eastAsia="Calibri" w:hAnsi="Times New Roman" w:cs="Times New Roman"/>
          <w:sz w:val="28"/>
          <w:szCs w:val="28"/>
          <w:lang w:val="kk-KZ"/>
        </w:rPr>
        <w:fldChar w:fldCharType="begin"/>
      </w:r>
      <w:r w:rsidR="00101BEE" w:rsidRPr="00753ACD">
        <w:rPr>
          <w:rFonts w:ascii="Times New Roman" w:eastAsia="Calibri" w:hAnsi="Times New Roman" w:cs="Times New Roman"/>
          <w:sz w:val="28"/>
          <w:szCs w:val="28"/>
          <w:lang w:val="kk-KZ"/>
        </w:rPr>
        <w:instrText xml:space="preserve"> REF _Ref109743046 \r \h </w:instrText>
      </w:r>
      <w:r w:rsidR="00753ACD">
        <w:rPr>
          <w:rFonts w:ascii="Times New Roman" w:eastAsia="Calibri" w:hAnsi="Times New Roman" w:cs="Times New Roman"/>
          <w:sz w:val="28"/>
          <w:szCs w:val="28"/>
          <w:lang w:val="kk-KZ"/>
        </w:rPr>
        <w:instrText xml:space="preserve"> \* MERGEFORMAT </w:instrText>
      </w:r>
      <w:r w:rsidR="00101BEE" w:rsidRPr="00753ACD">
        <w:rPr>
          <w:rFonts w:ascii="Times New Roman" w:eastAsia="Calibri" w:hAnsi="Times New Roman" w:cs="Times New Roman"/>
          <w:sz w:val="28"/>
          <w:szCs w:val="28"/>
          <w:lang w:val="kk-KZ"/>
        </w:rPr>
      </w:r>
      <w:r w:rsidR="00101BEE" w:rsidRPr="00753ACD">
        <w:rPr>
          <w:rFonts w:ascii="Times New Roman" w:eastAsia="Calibri" w:hAnsi="Times New Roman" w:cs="Times New Roman"/>
          <w:sz w:val="28"/>
          <w:szCs w:val="28"/>
          <w:lang w:val="kk-KZ"/>
        </w:rPr>
        <w:fldChar w:fldCharType="separate"/>
      </w:r>
      <w:r w:rsidR="0099323D">
        <w:rPr>
          <w:rFonts w:ascii="Times New Roman" w:eastAsia="Calibri" w:hAnsi="Times New Roman" w:cs="Times New Roman"/>
          <w:sz w:val="28"/>
          <w:szCs w:val="28"/>
          <w:lang w:val="kk-KZ"/>
        </w:rPr>
        <w:t>93</w:t>
      </w:r>
      <w:r w:rsidR="00101BEE" w:rsidRPr="00753ACD">
        <w:rPr>
          <w:rFonts w:ascii="Times New Roman" w:eastAsia="Calibri" w:hAnsi="Times New Roman" w:cs="Times New Roman"/>
          <w:sz w:val="28"/>
          <w:szCs w:val="28"/>
          <w:lang w:val="kk-KZ"/>
        </w:rPr>
        <w:fldChar w:fldCharType="end"/>
      </w:r>
      <w:r w:rsidRPr="00753ACD">
        <w:rPr>
          <w:rFonts w:ascii="Times New Roman" w:eastAsia="Calibri" w:hAnsi="Times New Roman" w:cs="Times New Roman"/>
          <w:sz w:val="28"/>
          <w:szCs w:val="28"/>
          <w:lang w:val="kk-KZ"/>
        </w:rPr>
        <w:t xml:space="preserve">]. </w:t>
      </w:r>
    </w:p>
    <w:p w14:paraId="6CEC17EA" w14:textId="77777777" w:rsidR="007673F7" w:rsidRPr="00753ACD" w:rsidRDefault="007673F7" w:rsidP="007673F7">
      <w:pPr>
        <w:spacing w:after="0" w:line="240" w:lineRule="auto"/>
        <w:ind w:firstLine="708"/>
        <w:jc w:val="both"/>
        <w:rPr>
          <w:rFonts w:ascii="Times New Roman" w:eastAsia="Calibri" w:hAnsi="Times New Roman" w:cs="Times New Roman"/>
          <w:sz w:val="28"/>
          <w:szCs w:val="28"/>
          <w:lang w:val="kk-KZ"/>
        </w:rPr>
      </w:pPr>
      <w:r w:rsidRPr="00753ACD">
        <w:rPr>
          <w:rFonts w:ascii="Times New Roman" w:eastAsia="Calibri" w:hAnsi="Times New Roman" w:cs="Times New Roman"/>
          <w:sz w:val="28"/>
          <w:szCs w:val="28"/>
          <w:lang w:val="kk-KZ"/>
        </w:rPr>
        <w:t xml:space="preserve">Мұндай жауапкершілік қағидаттарының сақталуын бағалау үшін критерийлерді анықтау қажет. Біздің ойымызша, кино өндірушілердің әлеуметтік және этикалық жауапкершілігінің критерийлерін маңыздылығы бойынша былай топтастыруға болады: </w:t>
      </w:r>
    </w:p>
    <w:p w14:paraId="385E5A3A" w14:textId="77777777" w:rsidR="007673F7" w:rsidRPr="00753ACD" w:rsidRDefault="007673F7" w:rsidP="007673F7">
      <w:pPr>
        <w:spacing w:after="0" w:line="240" w:lineRule="auto"/>
        <w:ind w:firstLine="708"/>
        <w:jc w:val="both"/>
        <w:rPr>
          <w:rFonts w:ascii="Times New Roman" w:eastAsia="Calibri" w:hAnsi="Times New Roman" w:cs="Times New Roman"/>
          <w:sz w:val="28"/>
          <w:szCs w:val="28"/>
          <w:lang w:val="kk-KZ"/>
        </w:rPr>
      </w:pPr>
      <w:r w:rsidRPr="00753ACD">
        <w:rPr>
          <w:rFonts w:ascii="Times New Roman" w:eastAsia="Calibri" w:hAnsi="Times New Roman" w:cs="Times New Roman"/>
          <w:sz w:val="28"/>
          <w:szCs w:val="28"/>
          <w:lang w:val="kk-KZ"/>
        </w:rPr>
        <w:t>1. Ішкі факторлар бойынша:</w:t>
      </w:r>
    </w:p>
    <w:p w14:paraId="16B84468" w14:textId="0D71B697" w:rsidR="007673F7" w:rsidRPr="00753ACD" w:rsidRDefault="000F0EC5" w:rsidP="007673F7">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w:t>
      </w:r>
      <w:r w:rsidR="007673F7" w:rsidRPr="00753ACD">
        <w:rPr>
          <w:rFonts w:ascii="Times New Roman" w:eastAsia="Calibri" w:hAnsi="Times New Roman" w:cs="Times New Roman"/>
          <w:sz w:val="28"/>
          <w:szCs w:val="28"/>
          <w:lang w:val="kk-KZ"/>
        </w:rPr>
        <w:t xml:space="preserve"> шығармашылық ұжымға адалдық;</w:t>
      </w:r>
    </w:p>
    <w:p w14:paraId="3624FB62" w14:textId="01FB8DD2" w:rsidR="007673F7" w:rsidRPr="00753ACD" w:rsidRDefault="000F0EC5" w:rsidP="007673F7">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w:t>
      </w:r>
      <w:r w:rsidR="007673F7" w:rsidRPr="00753ACD">
        <w:rPr>
          <w:rFonts w:ascii="Times New Roman" w:eastAsia="Calibri" w:hAnsi="Times New Roman" w:cs="Times New Roman"/>
          <w:sz w:val="28"/>
          <w:szCs w:val="28"/>
          <w:lang w:val="kk-KZ"/>
        </w:rPr>
        <w:t xml:space="preserve"> төлемақыны уақтылы жүзеге асыру;</w:t>
      </w:r>
    </w:p>
    <w:p w14:paraId="43CCC1E2" w14:textId="019CE019" w:rsidR="007673F7" w:rsidRPr="00753ACD" w:rsidRDefault="000F0EC5" w:rsidP="007673F7">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w:t>
      </w:r>
      <w:r w:rsidR="007673F7" w:rsidRPr="00753ACD">
        <w:rPr>
          <w:rFonts w:ascii="Times New Roman" w:eastAsia="Calibri" w:hAnsi="Times New Roman" w:cs="Times New Roman"/>
          <w:sz w:val="28"/>
          <w:szCs w:val="28"/>
          <w:lang w:val="kk-KZ"/>
        </w:rPr>
        <w:t xml:space="preserve"> еңбек нормаларын сақтау;</w:t>
      </w:r>
    </w:p>
    <w:p w14:paraId="2136C86E" w14:textId="145A633B" w:rsidR="007673F7" w:rsidRPr="00753ACD" w:rsidRDefault="000F0EC5" w:rsidP="007673F7">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w:t>
      </w:r>
      <w:r w:rsidR="007673F7" w:rsidRPr="00753ACD">
        <w:rPr>
          <w:rFonts w:ascii="Times New Roman" w:eastAsia="Calibri" w:hAnsi="Times New Roman" w:cs="Times New Roman"/>
          <w:sz w:val="28"/>
          <w:szCs w:val="28"/>
          <w:lang w:val="kk-KZ"/>
        </w:rPr>
        <w:t xml:space="preserve"> түсірілім объектілеріне мұқият қарау. </w:t>
      </w:r>
    </w:p>
    <w:p w14:paraId="4DB3E8D2" w14:textId="77777777" w:rsidR="007673F7" w:rsidRPr="00753ACD" w:rsidRDefault="007673F7" w:rsidP="007673F7">
      <w:pPr>
        <w:spacing w:after="0" w:line="240" w:lineRule="auto"/>
        <w:ind w:firstLine="708"/>
        <w:jc w:val="both"/>
        <w:rPr>
          <w:rFonts w:ascii="Times New Roman" w:eastAsia="Calibri" w:hAnsi="Times New Roman" w:cs="Times New Roman"/>
          <w:sz w:val="28"/>
          <w:szCs w:val="28"/>
          <w:lang w:val="kk-KZ"/>
        </w:rPr>
      </w:pPr>
      <w:r w:rsidRPr="00753ACD">
        <w:rPr>
          <w:rFonts w:ascii="Times New Roman" w:eastAsia="Calibri" w:hAnsi="Times New Roman" w:cs="Times New Roman"/>
          <w:sz w:val="28"/>
          <w:szCs w:val="28"/>
          <w:lang w:val="kk-KZ"/>
        </w:rPr>
        <w:t>2. Сыртқы факторларға қатысты:</w:t>
      </w:r>
    </w:p>
    <w:p w14:paraId="09F7975C" w14:textId="3AC3B454" w:rsidR="007673F7" w:rsidRPr="00753ACD" w:rsidRDefault="000F0EC5" w:rsidP="007673F7">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lastRenderedPageBreak/>
        <w:t>–</w:t>
      </w:r>
      <w:r w:rsidR="007673F7" w:rsidRPr="00753ACD">
        <w:rPr>
          <w:rFonts w:ascii="Times New Roman" w:eastAsia="Calibri" w:hAnsi="Times New Roman" w:cs="Times New Roman"/>
          <w:sz w:val="28"/>
          <w:szCs w:val="28"/>
          <w:lang w:val="kk-KZ"/>
        </w:rPr>
        <w:t xml:space="preserve"> фильмдердің жоғары көркемдік сапасы;</w:t>
      </w:r>
    </w:p>
    <w:p w14:paraId="7A765A71" w14:textId="270B6725" w:rsidR="007673F7" w:rsidRPr="00753ACD" w:rsidRDefault="000F0EC5" w:rsidP="007673F7">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w:t>
      </w:r>
      <w:r w:rsidR="007673F7" w:rsidRPr="00753ACD">
        <w:rPr>
          <w:rFonts w:ascii="Times New Roman" w:eastAsia="Calibri" w:hAnsi="Times New Roman" w:cs="Times New Roman"/>
          <w:sz w:val="28"/>
          <w:szCs w:val="28"/>
          <w:lang w:val="kk-KZ"/>
        </w:rPr>
        <w:t xml:space="preserve"> хабарлама мен мағыналық мазмұны; </w:t>
      </w:r>
    </w:p>
    <w:p w14:paraId="29789FD5" w14:textId="14312075" w:rsidR="007673F7" w:rsidRPr="00753ACD" w:rsidRDefault="000F0EC5" w:rsidP="007673F7">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w:t>
      </w:r>
      <w:r w:rsidR="007673F7" w:rsidRPr="00753ACD">
        <w:rPr>
          <w:rFonts w:ascii="Times New Roman" w:eastAsia="Calibri" w:hAnsi="Times New Roman" w:cs="Times New Roman"/>
          <w:sz w:val="28"/>
          <w:szCs w:val="28"/>
          <w:lang w:val="kk-KZ"/>
        </w:rPr>
        <w:t xml:space="preserve"> қызықты сюжет және аудиторияның қызығушылығы</w:t>
      </w:r>
      <w:r w:rsidR="00C07D83">
        <w:rPr>
          <w:rFonts w:ascii="Times New Roman" w:eastAsia="Calibri" w:hAnsi="Times New Roman" w:cs="Times New Roman"/>
          <w:sz w:val="28"/>
          <w:szCs w:val="28"/>
          <w:lang w:val="kk-KZ"/>
        </w:rPr>
        <w:t xml:space="preserve"> және өзгелер</w:t>
      </w:r>
      <w:r w:rsidR="00B64301">
        <w:rPr>
          <w:rFonts w:ascii="Times New Roman" w:eastAsia="Calibri" w:hAnsi="Times New Roman" w:cs="Times New Roman"/>
          <w:sz w:val="28"/>
          <w:szCs w:val="28"/>
          <w:lang w:val="kk-KZ"/>
        </w:rPr>
        <w:t>.</w:t>
      </w:r>
      <w:r w:rsidR="007673F7" w:rsidRPr="00753ACD">
        <w:rPr>
          <w:rFonts w:ascii="Times New Roman" w:eastAsia="Calibri" w:hAnsi="Times New Roman" w:cs="Times New Roman"/>
          <w:sz w:val="28"/>
          <w:szCs w:val="28"/>
          <w:lang w:val="kk-KZ"/>
        </w:rPr>
        <w:t xml:space="preserve"> </w:t>
      </w:r>
    </w:p>
    <w:p w14:paraId="7366E799" w14:textId="6E1513BF" w:rsidR="00003694" w:rsidRPr="005A6965" w:rsidRDefault="00003694" w:rsidP="00003694">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 xml:space="preserve">Сонымен, киноиндустрия саласындағы әлеуметтік аудиттің жалпы сипаттамасы төмендегі </w:t>
      </w:r>
      <w:r w:rsidR="00EB4ADF">
        <w:rPr>
          <w:rFonts w:ascii="Times New Roman" w:eastAsia="Calibri" w:hAnsi="Times New Roman" w:cs="Times New Roman"/>
          <w:sz w:val="28"/>
          <w:szCs w:val="28"/>
          <w:lang w:val="kk-KZ"/>
        </w:rPr>
        <w:t>8</w:t>
      </w:r>
      <w:r w:rsidRPr="005A6965">
        <w:rPr>
          <w:rFonts w:ascii="Times New Roman" w:eastAsia="Calibri" w:hAnsi="Times New Roman" w:cs="Times New Roman"/>
          <w:sz w:val="28"/>
          <w:szCs w:val="28"/>
          <w:lang w:val="kk-KZ"/>
        </w:rPr>
        <w:t>-кесте</w:t>
      </w:r>
      <w:r w:rsidR="00B64301">
        <w:rPr>
          <w:rFonts w:ascii="Times New Roman" w:eastAsia="Calibri" w:hAnsi="Times New Roman" w:cs="Times New Roman"/>
          <w:sz w:val="28"/>
          <w:szCs w:val="28"/>
          <w:lang w:val="kk-KZ"/>
        </w:rPr>
        <w:t>де келтірілген</w:t>
      </w:r>
      <w:r w:rsidRPr="005A6965">
        <w:rPr>
          <w:rFonts w:ascii="Times New Roman" w:eastAsia="Calibri" w:hAnsi="Times New Roman" w:cs="Times New Roman"/>
          <w:sz w:val="28"/>
          <w:szCs w:val="28"/>
          <w:lang w:val="kk-KZ"/>
        </w:rPr>
        <w:t xml:space="preserve">. </w:t>
      </w:r>
    </w:p>
    <w:p w14:paraId="4DCFC7B3" w14:textId="77777777" w:rsidR="00003694" w:rsidRPr="005A6965" w:rsidRDefault="00003694" w:rsidP="00003694">
      <w:pPr>
        <w:spacing w:after="0" w:line="240" w:lineRule="auto"/>
        <w:ind w:firstLine="708"/>
        <w:jc w:val="both"/>
        <w:rPr>
          <w:rFonts w:ascii="Times New Roman" w:eastAsia="Calibri" w:hAnsi="Times New Roman" w:cs="Times New Roman"/>
          <w:sz w:val="28"/>
          <w:szCs w:val="28"/>
          <w:lang w:val="kk-KZ"/>
        </w:rPr>
      </w:pPr>
    </w:p>
    <w:p w14:paraId="372D0641" w14:textId="5F436E91" w:rsidR="00003694" w:rsidRDefault="00003694" w:rsidP="00003694">
      <w:pPr>
        <w:spacing w:after="0" w:line="240" w:lineRule="auto"/>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 xml:space="preserve">Кесте </w:t>
      </w:r>
      <w:r w:rsidR="00EB4ADF">
        <w:rPr>
          <w:rFonts w:ascii="Times New Roman" w:hAnsi="Times New Roman" w:cs="Times New Roman"/>
          <w:sz w:val="28"/>
          <w:szCs w:val="28"/>
          <w:lang w:val="kk-KZ"/>
        </w:rPr>
        <w:t>8</w:t>
      </w:r>
      <w:r w:rsidRPr="005A6965">
        <w:rPr>
          <w:rFonts w:ascii="Times New Roman" w:hAnsi="Times New Roman" w:cs="Times New Roman"/>
          <w:sz w:val="28"/>
          <w:szCs w:val="28"/>
          <w:lang w:val="kk-KZ"/>
        </w:rPr>
        <w:t xml:space="preserve"> – Киноиндустрия саласындағы әлеуметтік аудиттің жалпы сипаттамасы </w:t>
      </w:r>
    </w:p>
    <w:p w14:paraId="1F0BB542" w14:textId="77777777" w:rsidR="00393260" w:rsidRPr="00393260" w:rsidRDefault="00393260" w:rsidP="00003694">
      <w:pPr>
        <w:spacing w:after="0" w:line="240" w:lineRule="auto"/>
        <w:jc w:val="both"/>
        <w:rPr>
          <w:rFonts w:ascii="Times New Roman" w:hAnsi="Times New Roman" w:cs="Times New Roman"/>
          <w:sz w:val="16"/>
          <w:szCs w:val="16"/>
          <w:lang w:val="kk-KZ"/>
        </w:rPr>
      </w:pPr>
    </w:p>
    <w:tbl>
      <w:tblPr>
        <w:tblStyle w:val="a5"/>
        <w:tblW w:w="0" w:type="auto"/>
        <w:tblInd w:w="150" w:type="dxa"/>
        <w:tblLook w:val="04A0" w:firstRow="1" w:lastRow="0" w:firstColumn="1" w:lastColumn="0" w:noHBand="0" w:noVBand="1"/>
      </w:tblPr>
      <w:tblGrid>
        <w:gridCol w:w="2964"/>
        <w:gridCol w:w="6514"/>
      </w:tblGrid>
      <w:tr w:rsidR="00393260" w:rsidRPr="007F61AD" w14:paraId="3BCADD7B" w14:textId="77777777" w:rsidTr="007E5332">
        <w:tc>
          <w:tcPr>
            <w:tcW w:w="9478" w:type="dxa"/>
            <w:gridSpan w:val="2"/>
            <w:vAlign w:val="center"/>
          </w:tcPr>
          <w:p w14:paraId="1AE0C3F9" w14:textId="42FEF12C" w:rsidR="00393260" w:rsidRPr="005A6965" w:rsidRDefault="00393260" w:rsidP="00393260">
            <w:pPr>
              <w:jc w:val="center"/>
              <w:rPr>
                <w:rFonts w:ascii="Times New Roman" w:hAnsi="Times New Roman" w:cs="Times New Roman"/>
                <w:sz w:val="28"/>
                <w:szCs w:val="28"/>
              </w:rPr>
            </w:pPr>
            <w:r w:rsidRPr="005A6965">
              <w:rPr>
                <w:rFonts w:ascii="Times New Roman" w:eastAsia="Calibri" w:hAnsi="Times New Roman" w:cs="Times New Roman"/>
                <w:sz w:val="28"/>
                <w:szCs w:val="28"/>
              </w:rPr>
              <w:t>Киноиндустрия саласындағы</w:t>
            </w:r>
            <w:r w:rsidR="00AA3BFE">
              <w:rPr>
                <w:rFonts w:ascii="Times New Roman" w:eastAsia="Calibri" w:hAnsi="Times New Roman" w:cs="Times New Roman"/>
                <w:sz w:val="28"/>
                <w:szCs w:val="28"/>
              </w:rPr>
              <w:t xml:space="preserve"> әлеуметтік аудит</w:t>
            </w:r>
          </w:p>
        </w:tc>
      </w:tr>
      <w:tr w:rsidR="00393260" w:rsidRPr="007F61AD" w14:paraId="3A3D74FA" w14:textId="77777777" w:rsidTr="007E5332">
        <w:tc>
          <w:tcPr>
            <w:tcW w:w="9478" w:type="dxa"/>
            <w:gridSpan w:val="2"/>
            <w:vAlign w:val="center"/>
          </w:tcPr>
          <w:p w14:paraId="2DC6AF3D" w14:textId="6CDD2176" w:rsidR="00393260" w:rsidRPr="005A6965" w:rsidRDefault="00393260" w:rsidP="00393260">
            <w:pPr>
              <w:jc w:val="center"/>
              <w:rPr>
                <w:rFonts w:ascii="Times New Roman" w:hAnsi="Times New Roman" w:cs="Times New Roman"/>
                <w:sz w:val="28"/>
                <w:szCs w:val="28"/>
              </w:rPr>
            </w:pPr>
            <w:r>
              <w:rPr>
                <w:rFonts w:ascii="Times New Roman" w:hAnsi="Times New Roman" w:cs="Times New Roman"/>
                <w:sz w:val="28"/>
                <w:szCs w:val="28"/>
              </w:rPr>
              <w:t>1</w:t>
            </w:r>
          </w:p>
        </w:tc>
      </w:tr>
      <w:tr w:rsidR="00003694" w:rsidRPr="00943D78" w14:paraId="38E9A9DE" w14:textId="77777777" w:rsidTr="00393260">
        <w:tc>
          <w:tcPr>
            <w:tcW w:w="2964" w:type="dxa"/>
            <w:vAlign w:val="center"/>
          </w:tcPr>
          <w:p w14:paraId="5555B87D" w14:textId="77777777" w:rsidR="00003694" w:rsidRPr="005A6965" w:rsidRDefault="00003694" w:rsidP="00393260">
            <w:pPr>
              <w:rPr>
                <w:rFonts w:ascii="Times New Roman" w:hAnsi="Times New Roman" w:cs="Times New Roman"/>
                <w:sz w:val="28"/>
                <w:szCs w:val="28"/>
              </w:rPr>
            </w:pPr>
            <w:r w:rsidRPr="005A6965">
              <w:rPr>
                <w:rFonts w:ascii="Times New Roman" w:hAnsi="Times New Roman" w:cs="Times New Roman"/>
                <w:sz w:val="28"/>
                <w:szCs w:val="28"/>
              </w:rPr>
              <w:t xml:space="preserve">Сипаттама  </w:t>
            </w:r>
          </w:p>
        </w:tc>
        <w:tc>
          <w:tcPr>
            <w:tcW w:w="6514" w:type="dxa"/>
          </w:tcPr>
          <w:p w14:paraId="54937B2F" w14:textId="77777777"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саланың немесе ұйымның әлеуметтік тиімділігін өлшеу құралы</w:t>
            </w:r>
          </w:p>
        </w:tc>
      </w:tr>
      <w:tr w:rsidR="00003694" w:rsidRPr="00943D78" w14:paraId="1681BABC" w14:textId="77777777" w:rsidTr="00393260">
        <w:tc>
          <w:tcPr>
            <w:tcW w:w="2964" w:type="dxa"/>
            <w:vAlign w:val="center"/>
          </w:tcPr>
          <w:p w14:paraId="772683C9" w14:textId="77777777" w:rsidR="00003694" w:rsidRPr="005A6965" w:rsidRDefault="00003694" w:rsidP="00393260">
            <w:pPr>
              <w:rPr>
                <w:rFonts w:ascii="Times New Roman" w:hAnsi="Times New Roman" w:cs="Times New Roman"/>
                <w:sz w:val="28"/>
                <w:szCs w:val="28"/>
              </w:rPr>
            </w:pPr>
            <w:r w:rsidRPr="005A6965">
              <w:rPr>
                <w:rFonts w:ascii="Times New Roman" w:hAnsi="Times New Roman" w:cs="Times New Roman"/>
                <w:sz w:val="28"/>
                <w:szCs w:val="28"/>
              </w:rPr>
              <w:t xml:space="preserve">Әлеуметтік аудиттің мақсаты </w:t>
            </w:r>
          </w:p>
        </w:tc>
        <w:tc>
          <w:tcPr>
            <w:tcW w:w="6514" w:type="dxa"/>
          </w:tcPr>
          <w:p w14:paraId="1B9AA391" w14:textId="77777777"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кәсіпорындағы, саладағы әлеуметтік-экономикалық және әлеуметтік-мәдени қатынастарды диагностикалау, сондай-ақ жақсарту бойынша ұсыныстарды анықтау үшін саланың тиімділігін талдау</w:t>
            </w:r>
          </w:p>
        </w:tc>
      </w:tr>
      <w:tr w:rsidR="00003694" w:rsidRPr="005A6965" w14:paraId="38BB27C2" w14:textId="77777777" w:rsidTr="00393260">
        <w:tc>
          <w:tcPr>
            <w:tcW w:w="2964" w:type="dxa"/>
            <w:vAlign w:val="center"/>
          </w:tcPr>
          <w:p w14:paraId="09E57599" w14:textId="77777777" w:rsidR="00003694" w:rsidRPr="005A6965" w:rsidRDefault="00003694" w:rsidP="00393260">
            <w:pPr>
              <w:rPr>
                <w:rFonts w:ascii="Times New Roman" w:hAnsi="Times New Roman" w:cs="Times New Roman"/>
                <w:sz w:val="28"/>
                <w:szCs w:val="28"/>
              </w:rPr>
            </w:pPr>
            <w:r w:rsidRPr="005A6965">
              <w:rPr>
                <w:rFonts w:ascii="Times New Roman" w:hAnsi="Times New Roman" w:cs="Times New Roman"/>
                <w:sz w:val="28"/>
                <w:szCs w:val="28"/>
              </w:rPr>
              <w:t>Қолданылуы</w:t>
            </w:r>
          </w:p>
        </w:tc>
        <w:tc>
          <w:tcPr>
            <w:tcW w:w="6514" w:type="dxa"/>
          </w:tcPr>
          <w:p w14:paraId="42DD2402" w14:textId="77777777"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 xml:space="preserve">ерікті түрде (бастамалық), ұсыным беру сипатына ие </w:t>
            </w:r>
          </w:p>
        </w:tc>
      </w:tr>
      <w:tr w:rsidR="00003694" w:rsidRPr="005A6965" w14:paraId="0D4705B1" w14:textId="77777777" w:rsidTr="00393260">
        <w:tc>
          <w:tcPr>
            <w:tcW w:w="2964" w:type="dxa"/>
            <w:vAlign w:val="center"/>
          </w:tcPr>
          <w:p w14:paraId="7EF11ECE" w14:textId="77777777" w:rsidR="00003694" w:rsidRPr="005A6965" w:rsidRDefault="00003694" w:rsidP="00393260">
            <w:pPr>
              <w:rPr>
                <w:rFonts w:ascii="Times New Roman" w:hAnsi="Times New Roman" w:cs="Times New Roman"/>
                <w:sz w:val="28"/>
                <w:szCs w:val="28"/>
              </w:rPr>
            </w:pPr>
            <w:r w:rsidRPr="005A6965">
              <w:rPr>
                <w:rFonts w:ascii="Times New Roman" w:hAnsi="Times New Roman" w:cs="Times New Roman"/>
                <w:sz w:val="28"/>
                <w:szCs w:val="28"/>
              </w:rPr>
              <w:t>Қағидаттар</w:t>
            </w:r>
          </w:p>
        </w:tc>
        <w:tc>
          <w:tcPr>
            <w:tcW w:w="6514" w:type="dxa"/>
          </w:tcPr>
          <w:p w14:paraId="0337C32B" w14:textId="77777777"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 xml:space="preserve">тәуелсіздік, объективтілік, кәсібилік, адалдық </w:t>
            </w:r>
          </w:p>
        </w:tc>
      </w:tr>
      <w:tr w:rsidR="00003694" w:rsidRPr="00247F20" w14:paraId="1C874B76" w14:textId="77777777" w:rsidTr="00393260">
        <w:tc>
          <w:tcPr>
            <w:tcW w:w="2964" w:type="dxa"/>
          </w:tcPr>
          <w:p w14:paraId="78B20C33" w14:textId="076B3FE4"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Әлеуметтік аудитті орындаушылар</w:t>
            </w:r>
          </w:p>
        </w:tc>
        <w:tc>
          <w:tcPr>
            <w:tcW w:w="6514" w:type="dxa"/>
          </w:tcPr>
          <w:p w14:paraId="618AFA80" w14:textId="77777777"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мақсат пен шешімге байланысты әлеуметтік аудит жүргізуге мыналар қатысуы мүмкін:</w:t>
            </w:r>
          </w:p>
          <w:p w14:paraId="2BB8E67B" w14:textId="4F1C0787"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 xml:space="preserve">- </w:t>
            </w:r>
            <w:r w:rsidR="00247F20">
              <w:rPr>
                <w:rFonts w:ascii="Times New Roman" w:hAnsi="Times New Roman" w:cs="Times New Roman"/>
                <w:sz w:val="28"/>
                <w:szCs w:val="28"/>
              </w:rPr>
              <w:t>мемлекеттік органдардың</w:t>
            </w:r>
            <w:r w:rsidRPr="005A6965">
              <w:rPr>
                <w:rFonts w:ascii="Times New Roman" w:hAnsi="Times New Roman" w:cs="Times New Roman"/>
                <w:sz w:val="28"/>
                <w:szCs w:val="28"/>
              </w:rPr>
              <w:t xml:space="preserve"> қызметкерлері;</w:t>
            </w:r>
          </w:p>
          <w:p w14:paraId="3B5D3839" w14:textId="0159A787"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 ұйымдардың (шығармашылық одақтар, бірлестіктер) өкілдері;</w:t>
            </w:r>
          </w:p>
          <w:p w14:paraId="0242BA61" w14:textId="77777777"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 бизнес өкілдері;</w:t>
            </w:r>
          </w:p>
          <w:p w14:paraId="54F4BC48" w14:textId="77777777"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 әлеуметтанулық, маркетингтік және басқа зерттеулер саласындағы мамандар;</w:t>
            </w:r>
          </w:p>
          <w:p w14:paraId="4BE7F3F8" w14:textId="5140082A"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 ғалымдар, кинотанушылар</w:t>
            </w:r>
            <w:r w:rsidR="00247F20">
              <w:rPr>
                <w:rFonts w:ascii="Times New Roman" w:hAnsi="Times New Roman" w:cs="Times New Roman"/>
                <w:sz w:val="28"/>
                <w:szCs w:val="28"/>
              </w:rPr>
              <w:t>, сапаршылар</w:t>
            </w:r>
            <w:r w:rsidRPr="005A6965">
              <w:rPr>
                <w:rFonts w:ascii="Times New Roman" w:hAnsi="Times New Roman" w:cs="Times New Roman"/>
                <w:sz w:val="28"/>
                <w:szCs w:val="28"/>
              </w:rPr>
              <w:t xml:space="preserve"> </w:t>
            </w:r>
          </w:p>
        </w:tc>
      </w:tr>
      <w:tr w:rsidR="00003694" w:rsidRPr="00943D78" w14:paraId="256F9BB0" w14:textId="77777777" w:rsidTr="00393260">
        <w:tc>
          <w:tcPr>
            <w:tcW w:w="2964" w:type="dxa"/>
          </w:tcPr>
          <w:p w14:paraId="0D66A398" w14:textId="77777777"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Әдістер</w:t>
            </w:r>
          </w:p>
        </w:tc>
        <w:tc>
          <w:tcPr>
            <w:tcW w:w="6514" w:type="dxa"/>
          </w:tcPr>
          <w:p w14:paraId="359EBAC3" w14:textId="77777777"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 xml:space="preserve">қолданбалы зерттеу әдістері: сауалнамалық сұрау, сарапшылық сұхбат, бақылау, контент-талдау, кейс-стади, фокус-топтар </w:t>
            </w:r>
          </w:p>
        </w:tc>
      </w:tr>
      <w:tr w:rsidR="00003694" w:rsidRPr="00943D78" w14:paraId="21A7CAAB" w14:textId="77777777" w:rsidTr="00393260">
        <w:tc>
          <w:tcPr>
            <w:tcW w:w="2964" w:type="dxa"/>
          </w:tcPr>
          <w:p w14:paraId="45B48867" w14:textId="77777777"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 xml:space="preserve">Құралдар </w:t>
            </w:r>
          </w:p>
        </w:tc>
        <w:tc>
          <w:tcPr>
            <w:tcW w:w="6514" w:type="dxa"/>
          </w:tcPr>
          <w:p w14:paraId="39E1AC9D" w14:textId="77777777"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 xml:space="preserve">ақпарат жинау, талдау, өңдеу құралдары </w:t>
            </w:r>
          </w:p>
        </w:tc>
      </w:tr>
      <w:tr w:rsidR="00003694" w:rsidRPr="00943D78" w14:paraId="0E336AB5" w14:textId="77777777" w:rsidTr="00393260">
        <w:tc>
          <w:tcPr>
            <w:tcW w:w="2964" w:type="dxa"/>
          </w:tcPr>
          <w:p w14:paraId="3D16CE79" w14:textId="77777777"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Әлеуметтік аудитте ақпарат берушілер</w:t>
            </w:r>
          </w:p>
        </w:tc>
        <w:tc>
          <w:tcPr>
            <w:tcW w:w="6514" w:type="dxa"/>
          </w:tcPr>
          <w:p w14:paraId="2EFBD552" w14:textId="77777777"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ұйымдардың қызметкерлері, сарапшылар қауымдастығы, халық (көрермендер), серіктестер, шетелдік әріптестер</w:t>
            </w:r>
          </w:p>
        </w:tc>
      </w:tr>
      <w:tr w:rsidR="00003694" w:rsidRPr="00943D78" w14:paraId="01C36FA2" w14:textId="77777777" w:rsidTr="00393260">
        <w:tc>
          <w:tcPr>
            <w:tcW w:w="2964" w:type="dxa"/>
            <w:tcBorders>
              <w:bottom w:val="nil"/>
            </w:tcBorders>
          </w:tcPr>
          <w:p w14:paraId="659152E8" w14:textId="77777777"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 xml:space="preserve">Әлеуметтік аудит пәні </w:t>
            </w:r>
          </w:p>
        </w:tc>
        <w:tc>
          <w:tcPr>
            <w:tcW w:w="6514" w:type="dxa"/>
            <w:tcBorders>
              <w:bottom w:val="nil"/>
            </w:tcBorders>
          </w:tcPr>
          <w:p w14:paraId="13266E1E" w14:textId="77777777"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 ұйымның ішкі атмосферасы, қызметкерлердің, әріптестердің, серіктестердің қарым-қатынасы;</w:t>
            </w:r>
          </w:p>
          <w:p w14:paraId="445B3496" w14:textId="77777777"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 киноиндустрияның қазіргі жағдайы мен даму болашағына сараптамалық баға беру;</w:t>
            </w:r>
          </w:p>
          <w:p w14:paraId="79FD4777" w14:textId="77777777"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 қазақстандық киноөнім туралы қоғамдық пікір;</w:t>
            </w:r>
          </w:p>
          <w:p w14:paraId="10680639" w14:textId="68136B3E"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 кино саласында көрсетілетін қызметтердің сапасын халықтың бағалауы;</w:t>
            </w:r>
          </w:p>
        </w:tc>
      </w:tr>
      <w:tr w:rsidR="00393260" w:rsidRPr="007F61AD" w14:paraId="59A2FA67" w14:textId="77777777" w:rsidTr="00393260">
        <w:tc>
          <w:tcPr>
            <w:tcW w:w="9478" w:type="dxa"/>
            <w:gridSpan w:val="2"/>
            <w:tcBorders>
              <w:top w:val="nil"/>
              <w:left w:val="nil"/>
              <w:right w:val="nil"/>
            </w:tcBorders>
          </w:tcPr>
          <w:p w14:paraId="63A9C2E4" w14:textId="5FAF5ACB" w:rsidR="00393260" w:rsidRDefault="00EB4ADF" w:rsidP="00393260">
            <w:pPr>
              <w:ind w:hanging="108"/>
              <w:jc w:val="both"/>
              <w:rPr>
                <w:rFonts w:ascii="Times New Roman" w:hAnsi="Times New Roman" w:cs="Times New Roman"/>
                <w:sz w:val="28"/>
                <w:szCs w:val="28"/>
              </w:rPr>
            </w:pPr>
            <w:r>
              <w:rPr>
                <w:rFonts w:ascii="Times New Roman" w:hAnsi="Times New Roman" w:cs="Times New Roman"/>
                <w:sz w:val="28"/>
                <w:szCs w:val="28"/>
              </w:rPr>
              <w:t>8</w:t>
            </w:r>
            <w:r w:rsidR="00393260">
              <w:rPr>
                <w:rFonts w:ascii="Times New Roman" w:hAnsi="Times New Roman" w:cs="Times New Roman"/>
                <w:sz w:val="28"/>
                <w:szCs w:val="28"/>
              </w:rPr>
              <w:t>-кестенің жалғасы</w:t>
            </w:r>
          </w:p>
          <w:p w14:paraId="20F7B337" w14:textId="5C6D2ED0" w:rsidR="00393260" w:rsidRPr="00393260" w:rsidRDefault="00393260" w:rsidP="00393260">
            <w:pPr>
              <w:ind w:hanging="108"/>
              <w:jc w:val="both"/>
              <w:rPr>
                <w:rFonts w:ascii="Times New Roman" w:hAnsi="Times New Roman" w:cs="Times New Roman"/>
                <w:sz w:val="16"/>
                <w:szCs w:val="16"/>
              </w:rPr>
            </w:pPr>
          </w:p>
        </w:tc>
      </w:tr>
      <w:tr w:rsidR="00393260" w:rsidRPr="007F61AD" w14:paraId="6598014F" w14:textId="77777777" w:rsidTr="007E5332">
        <w:tc>
          <w:tcPr>
            <w:tcW w:w="9478" w:type="dxa"/>
            <w:gridSpan w:val="2"/>
          </w:tcPr>
          <w:p w14:paraId="76DBB412" w14:textId="1B60B52E" w:rsidR="00393260" w:rsidRPr="005A6965" w:rsidRDefault="00393260" w:rsidP="00393260">
            <w:pPr>
              <w:jc w:val="center"/>
              <w:rPr>
                <w:rFonts w:ascii="Times New Roman" w:hAnsi="Times New Roman" w:cs="Times New Roman"/>
                <w:sz w:val="28"/>
                <w:szCs w:val="28"/>
              </w:rPr>
            </w:pPr>
            <w:r>
              <w:rPr>
                <w:rFonts w:ascii="Times New Roman" w:hAnsi="Times New Roman" w:cs="Times New Roman"/>
                <w:sz w:val="28"/>
                <w:szCs w:val="28"/>
              </w:rPr>
              <w:t>1</w:t>
            </w:r>
          </w:p>
        </w:tc>
      </w:tr>
      <w:tr w:rsidR="00393260" w:rsidRPr="00943D78" w14:paraId="7362A307" w14:textId="77777777" w:rsidTr="00393260">
        <w:tc>
          <w:tcPr>
            <w:tcW w:w="2964" w:type="dxa"/>
          </w:tcPr>
          <w:p w14:paraId="0988ED37" w14:textId="77777777" w:rsidR="00393260" w:rsidRPr="005A6965" w:rsidRDefault="00393260" w:rsidP="005D1C30">
            <w:pPr>
              <w:jc w:val="both"/>
              <w:rPr>
                <w:rFonts w:ascii="Times New Roman" w:hAnsi="Times New Roman" w:cs="Times New Roman"/>
                <w:sz w:val="28"/>
                <w:szCs w:val="28"/>
              </w:rPr>
            </w:pPr>
          </w:p>
        </w:tc>
        <w:tc>
          <w:tcPr>
            <w:tcW w:w="6514" w:type="dxa"/>
          </w:tcPr>
          <w:p w14:paraId="10E9557D" w14:textId="77777777" w:rsidR="00393260" w:rsidRPr="005A6965" w:rsidRDefault="00393260" w:rsidP="00393260">
            <w:pPr>
              <w:jc w:val="both"/>
              <w:rPr>
                <w:rFonts w:ascii="Times New Roman" w:hAnsi="Times New Roman" w:cs="Times New Roman"/>
                <w:sz w:val="28"/>
                <w:szCs w:val="28"/>
              </w:rPr>
            </w:pPr>
            <w:r w:rsidRPr="005A6965">
              <w:rPr>
                <w:rFonts w:ascii="Times New Roman" w:hAnsi="Times New Roman" w:cs="Times New Roman"/>
                <w:sz w:val="28"/>
                <w:szCs w:val="28"/>
              </w:rPr>
              <w:t>- сарапшылық қауымдастық пен халық арасындағы қарым-қатынас;</w:t>
            </w:r>
          </w:p>
          <w:p w14:paraId="6501067C" w14:textId="62815714" w:rsidR="00393260" w:rsidRPr="005A6965" w:rsidRDefault="00393260" w:rsidP="00393260">
            <w:pPr>
              <w:jc w:val="both"/>
              <w:rPr>
                <w:rFonts w:ascii="Times New Roman" w:hAnsi="Times New Roman" w:cs="Times New Roman"/>
                <w:sz w:val="28"/>
                <w:szCs w:val="28"/>
              </w:rPr>
            </w:pPr>
            <w:r w:rsidRPr="005A6965">
              <w:rPr>
                <w:rFonts w:ascii="Times New Roman" w:hAnsi="Times New Roman" w:cs="Times New Roman"/>
                <w:sz w:val="28"/>
                <w:szCs w:val="28"/>
              </w:rPr>
              <w:t>- фильмдер өндірісіндегі қоғамдық және сараптамалық пікір және киноөндірістің әлеуметтік-мәдени аспектісінің басқа да мәселелері</w:t>
            </w:r>
          </w:p>
        </w:tc>
      </w:tr>
      <w:tr w:rsidR="00003694" w:rsidRPr="00943D78" w14:paraId="48BEFF28" w14:textId="77777777" w:rsidTr="00393260">
        <w:tc>
          <w:tcPr>
            <w:tcW w:w="2964" w:type="dxa"/>
          </w:tcPr>
          <w:p w14:paraId="419E52CC" w14:textId="75040A69"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 xml:space="preserve">Негізгі </w:t>
            </w:r>
            <w:r w:rsidR="00E10F4E" w:rsidRPr="005A6965">
              <w:rPr>
                <w:rFonts w:ascii="Times New Roman" w:hAnsi="Times New Roman" w:cs="Times New Roman"/>
                <w:sz w:val="28"/>
                <w:szCs w:val="28"/>
              </w:rPr>
              <w:t>бағыттар</w:t>
            </w:r>
            <w:r w:rsidRPr="005A6965">
              <w:rPr>
                <w:rFonts w:ascii="Times New Roman" w:hAnsi="Times New Roman" w:cs="Times New Roman"/>
                <w:sz w:val="28"/>
                <w:szCs w:val="28"/>
              </w:rPr>
              <w:t xml:space="preserve"> </w:t>
            </w:r>
          </w:p>
        </w:tc>
        <w:tc>
          <w:tcPr>
            <w:tcW w:w="6514" w:type="dxa"/>
          </w:tcPr>
          <w:p w14:paraId="71DB37BF" w14:textId="77777777"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әлеуметтік аудитте ескерілетін негізгі критерийлер:</w:t>
            </w:r>
          </w:p>
          <w:p w14:paraId="01F690DA" w14:textId="77777777"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 ішкі атмосфераны бағалау;</w:t>
            </w:r>
          </w:p>
          <w:p w14:paraId="6B1FB56A" w14:textId="77777777"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 аудиторияның пікірі;</w:t>
            </w:r>
          </w:p>
          <w:p w14:paraId="3A7F8285" w14:textId="77777777"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 xml:space="preserve">- әлеуметтік жауапкершілік деңгейі және басқа мәселелер </w:t>
            </w:r>
          </w:p>
        </w:tc>
      </w:tr>
      <w:tr w:rsidR="00003694" w:rsidRPr="00943D78" w14:paraId="3BC4B820" w14:textId="77777777" w:rsidTr="00393260">
        <w:tc>
          <w:tcPr>
            <w:tcW w:w="2964" w:type="dxa"/>
          </w:tcPr>
          <w:p w14:paraId="624F8F60" w14:textId="5480B870"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Қажетті құжаттар</w:t>
            </w:r>
          </w:p>
        </w:tc>
        <w:tc>
          <w:tcPr>
            <w:tcW w:w="6514" w:type="dxa"/>
          </w:tcPr>
          <w:p w14:paraId="213C3AA8" w14:textId="77777777"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Әлеуметтік аудит жүргізудің бекітілген құқықтық және әдістемелік негіздерінің болмауына байланысты құжаттарды дайындау ерікті түрде жүзеге асырылады. Қажетті құжаттарға мыналар жатады:</w:t>
            </w:r>
          </w:p>
          <w:p w14:paraId="1EA2FE46" w14:textId="77777777"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 әлеуметтік аудит бағдарламасы (мұнда мақсат, міндеттер, орындаушылар, қолданылатын әдістер, күтілетін нәтиже көрсетіледі);</w:t>
            </w:r>
          </w:p>
          <w:p w14:paraId="6E018297" w14:textId="77777777"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 құралдар (сауалнама, нұсқаулық);</w:t>
            </w:r>
          </w:p>
          <w:p w14:paraId="4AFBDFC7" w14:textId="77777777" w:rsidR="00003694" w:rsidRPr="005A6965" w:rsidRDefault="00003694" w:rsidP="005D1C30">
            <w:pPr>
              <w:jc w:val="both"/>
              <w:rPr>
                <w:rFonts w:ascii="Times New Roman" w:hAnsi="Times New Roman" w:cs="Times New Roman"/>
                <w:sz w:val="28"/>
                <w:szCs w:val="28"/>
              </w:rPr>
            </w:pPr>
            <w:r w:rsidRPr="005A6965">
              <w:rPr>
                <w:rFonts w:ascii="Times New Roman" w:hAnsi="Times New Roman" w:cs="Times New Roman"/>
                <w:sz w:val="28"/>
                <w:szCs w:val="28"/>
              </w:rPr>
              <w:t>- баяндама, қорытындылар мен ұсыныстар</w:t>
            </w:r>
          </w:p>
        </w:tc>
      </w:tr>
      <w:tr w:rsidR="00003694" w:rsidRPr="005A6965" w14:paraId="7DEDCB72" w14:textId="77777777" w:rsidTr="00393260">
        <w:tc>
          <w:tcPr>
            <w:tcW w:w="9478" w:type="dxa"/>
            <w:gridSpan w:val="2"/>
          </w:tcPr>
          <w:p w14:paraId="04D86D82" w14:textId="3A38FF99" w:rsidR="00003694" w:rsidRPr="005A6965" w:rsidRDefault="00003694" w:rsidP="00366D0F">
            <w:pPr>
              <w:ind w:firstLine="559"/>
              <w:jc w:val="both"/>
              <w:rPr>
                <w:rFonts w:ascii="Times New Roman" w:hAnsi="Times New Roman" w:cs="Times New Roman"/>
                <w:sz w:val="28"/>
                <w:szCs w:val="28"/>
              </w:rPr>
            </w:pPr>
            <w:r w:rsidRPr="005A6965">
              <w:rPr>
                <w:rFonts w:ascii="Times New Roman" w:hAnsi="Times New Roman" w:cs="Times New Roman"/>
                <w:sz w:val="28"/>
                <w:szCs w:val="28"/>
              </w:rPr>
              <w:t>Ескерту – Кестені автор әзірлеген</w:t>
            </w:r>
          </w:p>
        </w:tc>
      </w:tr>
    </w:tbl>
    <w:p w14:paraId="26A2CF99" w14:textId="77777777" w:rsidR="00003694" w:rsidRPr="005A6965" w:rsidRDefault="00003694" w:rsidP="00003694">
      <w:pPr>
        <w:spacing w:after="0" w:line="240" w:lineRule="auto"/>
        <w:ind w:firstLine="708"/>
        <w:jc w:val="both"/>
        <w:rPr>
          <w:rFonts w:ascii="Times New Roman" w:hAnsi="Times New Roman" w:cs="Times New Roman"/>
          <w:sz w:val="28"/>
          <w:szCs w:val="28"/>
        </w:rPr>
      </w:pPr>
    </w:p>
    <w:p w14:paraId="7AC41185" w14:textId="7BEF4D27" w:rsidR="0000338E" w:rsidRPr="00AF2249" w:rsidRDefault="0000338E" w:rsidP="00003694">
      <w:pPr>
        <w:spacing w:after="0" w:line="240" w:lineRule="auto"/>
        <w:ind w:firstLine="708"/>
        <w:jc w:val="both"/>
        <w:rPr>
          <w:rFonts w:ascii="Times New Roman" w:eastAsia="Calibri" w:hAnsi="Times New Roman" w:cs="Times New Roman"/>
          <w:sz w:val="28"/>
          <w:szCs w:val="28"/>
          <w:lang w:val="kk-KZ"/>
        </w:rPr>
      </w:pPr>
      <w:r w:rsidRPr="00AF2249">
        <w:rPr>
          <w:rFonts w:ascii="Times New Roman" w:eastAsia="Calibri" w:hAnsi="Times New Roman" w:cs="Times New Roman"/>
          <w:sz w:val="28"/>
          <w:szCs w:val="28"/>
          <w:lang w:val="kk-KZ"/>
        </w:rPr>
        <w:t xml:space="preserve">Осылайша, әлеуметтік аудит киноиндустрия саласына қажетті құрал деп тұжырымдай аламыз. Оның өзектілігі киноиндустрияның дамуында әлеуметтік-мәдени аспектісін күшейтуде маңызды рөл атқарады. Киноиндустрия саласында әлеуметтік аудит жүргізу киножасаушылардың қоғам мен мемлекет алдындағы әлеуметтік және моральдық жауапкершілігін арттыруға </w:t>
      </w:r>
      <w:r w:rsidR="00AF2249" w:rsidRPr="00AF2249">
        <w:rPr>
          <w:rFonts w:ascii="Times New Roman" w:eastAsia="Calibri" w:hAnsi="Times New Roman" w:cs="Times New Roman"/>
          <w:sz w:val="28"/>
          <w:szCs w:val="28"/>
          <w:lang w:val="kk-KZ"/>
        </w:rPr>
        <w:t xml:space="preserve">ықпал етеді. Көркемдік сапасы жоғары, әлеуметтік маңызы бар, қоғамға белгілі бір ой салатын кинотуындылардың пайда болуына түрткі болады. Әлеуметтік аудит отандық фильмдердің халық үшін нәтижелілігін, пайдалылығын, ал киноиндустрия қызметінің тиімділігін бағалауда елеулі үлес қоса алады деп санаймыз. </w:t>
      </w:r>
    </w:p>
    <w:p w14:paraId="5B4978DA" w14:textId="69E5D75E" w:rsidR="0000338E" w:rsidRDefault="0000338E" w:rsidP="00003694">
      <w:pPr>
        <w:spacing w:after="0" w:line="240" w:lineRule="auto"/>
        <w:ind w:firstLine="708"/>
        <w:jc w:val="both"/>
        <w:rPr>
          <w:rFonts w:ascii="Times New Roman" w:eastAsia="Calibri" w:hAnsi="Times New Roman" w:cs="Times New Roman"/>
          <w:sz w:val="28"/>
          <w:szCs w:val="28"/>
          <w:highlight w:val="cyan"/>
          <w:lang w:val="kk-KZ"/>
        </w:rPr>
      </w:pPr>
    </w:p>
    <w:p w14:paraId="3184187A" w14:textId="33ABC64E" w:rsidR="00AF2249" w:rsidRDefault="00AF2249" w:rsidP="00003694">
      <w:pPr>
        <w:spacing w:after="0" w:line="240" w:lineRule="auto"/>
        <w:ind w:firstLine="708"/>
        <w:jc w:val="both"/>
        <w:rPr>
          <w:rFonts w:ascii="Times New Roman" w:eastAsia="Calibri" w:hAnsi="Times New Roman" w:cs="Times New Roman"/>
          <w:sz w:val="28"/>
          <w:szCs w:val="28"/>
          <w:highlight w:val="cyan"/>
          <w:lang w:val="kk-KZ"/>
        </w:rPr>
      </w:pPr>
    </w:p>
    <w:p w14:paraId="5FE36AD6" w14:textId="6EC065CE" w:rsidR="00AF2249" w:rsidRDefault="00AF2249" w:rsidP="00003694">
      <w:pPr>
        <w:spacing w:after="0" w:line="240" w:lineRule="auto"/>
        <w:ind w:firstLine="708"/>
        <w:jc w:val="both"/>
        <w:rPr>
          <w:rFonts w:ascii="Times New Roman" w:eastAsia="Calibri" w:hAnsi="Times New Roman" w:cs="Times New Roman"/>
          <w:sz w:val="28"/>
          <w:szCs w:val="28"/>
          <w:highlight w:val="cyan"/>
          <w:lang w:val="kk-KZ"/>
        </w:rPr>
      </w:pPr>
    </w:p>
    <w:p w14:paraId="660E70CB" w14:textId="5309F762" w:rsidR="00C07D83" w:rsidRDefault="00C07D83" w:rsidP="00003694">
      <w:pPr>
        <w:spacing w:after="0" w:line="240" w:lineRule="auto"/>
        <w:ind w:firstLine="708"/>
        <w:jc w:val="both"/>
        <w:rPr>
          <w:rFonts w:ascii="Times New Roman" w:eastAsia="Calibri" w:hAnsi="Times New Roman" w:cs="Times New Roman"/>
          <w:sz w:val="28"/>
          <w:szCs w:val="28"/>
          <w:highlight w:val="cyan"/>
          <w:lang w:val="kk-KZ"/>
        </w:rPr>
      </w:pPr>
    </w:p>
    <w:p w14:paraId="40644A0F" w14:textId="627A0B05" w:rsidR="00C07D83" w:rsidRDefault="00C07D83" w:rsidP="00003694">
      <w:pPr>
        <w:spacing w:after="0" w:line="240" w:lineRule="auto"/>
        <w:ind w:firstLine="708"/>
        <w:jc w:val="both"/>
        <w:rPr>
          <w:rFonts w:ascii="Times New Roman" w:eastAsia="Calibri" w:hAnsi="Times New Roman" w:cs="Times New Roman"/>
          <w:sz w:val="28"/>
          <w:szCs w:val="28"/>
          <w:highlight w:val="cyan"/>
          <w:lang w:val="kk-KZ"/>
        </w:rPr>
      </w:pPr>
    </w:p>
    <w:p w14:paraId="7F05BC65" w14:textId="1A195904" w:rsidR="00C07D83" w:rsidRDefault="00C07D83" w:rsidP="00003694">
      <w:pPr>
        <w:spacing w:after="0" w:line="240" w:lineRule="auto"/>
        <w:ind w:firstLine="708"/>
        <w:jc w:val="both"/>
        <w:rPr>
          <w:rFonts w:ascii="Times New Roman" w:eastAsia="Calibri" w:hAnsi="Times New Roman" w:cs="Times New Roman"/>
          <w:sz w:val="28"/>
          <w:szCs w:val="28"/>
          <w:highlight w:val="cyan"/>
          <w:lang w:val="kk-KZ"/>
        </w:rPr>
      </w:pPr>
    </w:p>
    <w:p w14:paraId="5978BEB3" w14:textId="77777777" w:rsidR="00C07D83" w:rsidRDefault="00C07D83" w:rsidP="00003694">
      <w:pPr>
        <w:spacing w:after="0" w:line="240" w:lineRule="auto"/>
        <w:ind w:firstLine="708"/>
        <w:jc w:val="both"/>
        <w:rPr>
          <w:rFonts w:ascii="Times New Roman" w:eastAsia="Calibri" w:hAnsi="Times New Roman" w:cs="Times New Roman"/>
          <w:sz w:val="28"/>
          <w:szCs w:val="28"/>
          <w:highlight w:val="cyan"/>
          <w:lang w:val="kk-KZ"/>
        </w:rPr>
      </w:pPr>
    </w:p>
    <w:p w14:paraId="4EF01EC8" w14:textId="6CD9CFA6" w:rsidR="00C82848" w:rsidRDefault="00C82848" w:rsidP="00DB642E">
      <w:pPr>
        <w:spacing w:after="0" w:line="240" w:lineRule="auto"/>
        <w:ind w:firstLine="708"/>
        <w:jc w:val="both"/>
        <w:rPr>
          <w:rFonts w:ascii="Times New Roman" w:hAnsi="Times New Roman" w:cs="Times New Roman"/>
          <w:b/>
          <w:sz w:val="28"/>
          <w:szCs w:val="28"/>
          <w:lang w:val="kk-KZ"/>
        </w:rPr>
      </w:pPr>
    </w:p>
    <w:p w14:paraId="29A382E1" w14:textId="144B757E" w:rsidR="00DB642E" w:rsidRPr="005A6965" w:rsidRDefault="00217736" w:rsidP="006B1C32">
      <w:pPr>
        <w:spacing w:after="0" w:line="240" w:lineRule="auto"/>
        <w:ind w:firstLine="709"/>
        <w:jc w:val="both"/>
        <w:rPr>
          <w:rFonts w:ascii="Times New Roman" w:hAnsi="Times New Roman" w:cs="Times New Roman"/>
          <w:sz w:val="28"/>
          <w:szCs w:val="28"/>
          <w:lang w:val="kk-KZ"/>
        </w:rPr>
      </w:pPr>
      <w:r w:rsidRPr="005A6965">
        <w:rPr>
          <w:rFonts w:ascii="Times New Roman" w:eastAsia="Times New Roman" w:hAnsi="Times New Roman" w:cs="Times New Roman"/>
          <w:b/>
          <w:sz w:val="28"/>
          <w:szCs w:val="28"/>
          <w:lang w:val="kk-KZ" w:eastAsia="ru-RU"/>
        </w:rPr>
        <w:t xml:space="preserve">2 </w:t>
      </w:r>
      <w:r w:rsidR="00DB642E" w:rsidRPr="005A6965">
        <w:rPr>
          <w:rFonts w:ascii="Times New Roman" w:eastAsia="Times New Roman" w:hAnsi="Times New Roman" w:cs="Times New Roman"/>
          <w:b/>
          <w:sz w:val="28"/>
          <w:szCs w:val="28"/>
          <w:lang w:val="kk-KZ" w:eastAsia="ru-RU"/>
        </w:rPr>
        <w:t>ҚАЗАҚСТАН РЕСПУБЛИКАСЫНДАҒЫ КИНОИНДУСТРИЯНЫҢ ҚАЗІРГІ ЖАҒДАЙЫ</w:t>
      </w:r>
      <w:r w:rsidR="001210A4">
        <w:rPr>
          <w:rFonts w:ascii="Times New Roman" w:eastAsia="Times New Roman" w:hAnsi="Times New Roman" w:cs="Times New Roman"/>
          <w:b/>
          <w:sz w:val="28"/>
          <w:szCs w:val="28"/>
          <w:lang w:val="kk-KZ" w:eastAsia="ru-RU"/>
        </w:rPr>
        <w:t>Н ТАЛДАУ</w:t>
      </w:r>
    </w:p>
    <w:p w14:paraId="4B33BB55" w14:textId="77777777" w:rsidR="00DB642E" w:rsidRPr="005A6965" w:rsidRDefault="00DB642E" w:rsidP="00DB642E">
      <w:pPr>
        <w:spacing w:after="0" w:line="240" w:lineRule="auto"/>
        <w:ind w:firstLine="709"/>
        <w:jc w:val="both"/>
        <w:rPr>
          <w:rFonts w:ascii="Times New Roman" w:hAnsi="Times New Roman" w:cs="Times New Roman"/>
          <w:sz w:val="28"/>
          <w:szCs w:val="28"/>
          <w:lang w:val="kk-KZ"/>
        </w:rPr>
      </w:pPr>
    </w:p>
    <w:p w14:paraId="67773455" w14:textId="5F9A0355" w:rsidR="00DB642E" w:rsidRPr="005A6965" w:rsidRDefault="00DB642E" w:rsidP="00DB642E">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b/>
          <w:bCs/>
          <w:sz w:val="28"/>
          <w:szCs w:val="28"/>
          <w:lang w:val="kk-KZ"/>
        </w:rPr>
        <w:t>2.1</w:t>
      </w:r>
      <w:r w:rsidRPr="005A6965">
        <w:rPr>
          <w:rFonts w:ascii="Times New Roman" w:hAnsi="Times New Roman" w:cs="Times New Roman"/>
          <w:sz w:val="28"/>
          <w:szCs w:val="28"/>
          <w:lang w:val="kk-KZ"/>
        </w:rPr>
        <w:t xml:space="preserve"> </w:t>
      </w:r>
      <w:r w:rsidR="00217736" w:rsidRPr="005A6965">
        <w:rPr>
          <w:rFonts w:ascii="Times New Roman" w:eastAsia="Times New Roman" w:hAnsi="Times New Roman" w:cs="Times New Roman"/>
          <w:b/>
          <w:sz w:val="28"/>
          <w:szCs w:val="28"/>
          <w:lang w:val="kk-KZ" w:eastAsia="ru-RU"/>
        </w:rPr>
        <w:t>Қазақстандық киноиндустрияның қазіргі жай-күйін талдау</w:t>
      </w:r>
    </w:p>
    <w:p w14:paraId="6CD2CFD1" w14:textId="3ACE60AE" w:rsidR="00F944B1" w:rsidRPr="005A6965" w:rsidRDefault="00217736" w:rsidP="00DB642E">
      <w:pPr>
        <w:spacing w:after="0" w:line="240" w:lineRule="auto"/>
        <w:ind w:firstLine="709"/>
        <w:jc w:val="both"/>
        <w:rPr>
          <w:rFonts w:ascii="Times New Roman" w:eastAsia="Times New Roman" w:hAnsi="Times New Roman" w:cs="Times New Roman"/>
          <w:sz w:val="28"/>
          <w:szCs w:val="28"/>
          <w:lang w:val="kk-KZ" w:eastAsia="ru-RU"/>
        </w:rPr>
      </w:pPr>
      <w:r w:rsidRPr="005A6965">
        <w:rPr>
          <w:rFonts w:ascii="Times New Roman" w:eastAsia="Times New Roman" w:hAnsi="Times New Roman" w:cs="Times New Roman"/>
          <w:sz w:val="28"/>
          <w:szCs w:val="28"/>
          <w:lang w:val="kk-KZ" w:eastAsia="ru-RU"/>
        </w:rPr>
        <w:lastRenderedPageBreak/>
        <w:t xml:space="preserve">Қазақстандағы киноиндустрия – өзіндік даму ерекшелігі мен мүмкіндіктері бар өзекті сала. </w:t>
      </w:r>
      <w:r w:rsidR="00F944B1" w:rsidRPr="005A6965">
        <w:rPr>
          <w:rFonts w:ascii="Times New Roman" w:eastAsia="Times New Roman" w:hAnsi="Times New Roman" w:cs="Times New Roman"/>
          <w:sz w:val="28"/>
          <w:szCs w:val="28"/>
          <w:lang w:val="kk-KZ" w:eastAsia="ru-RU"/>
        </w:rPr>
        <w:t xml:space="preserve">Отандық киноиндустрия қазіргі кезеңде бірқатар жетістіктерге ие. Өзінің инфрақұрылымы мен мамандары </w:t>
      </w:r>
      <w:r w:rsidR="00B64301">
        <w:rPr>
          <w:rFonts w:ascii="Times New Roman" w:eastAsia="Times New Roman" w:hAnsi="Times New Roman" w:cs="Times New Roman"/>
          <w:sz w:val="28"/>
          <w:szCs w:val="28"/>
          <w:lang w:val="kk-KZ" w:eastAsia="ru-RU"/>
        </w:rPr>
        <w:t>қалыптасқан</w:t>
      </w:r>
      <w:r w:rsidR="00F944B1" w:rsidRPr="005A6965">
        <w:rPr>
          <w:rFonts w:ascii="Times New Roman" w:eastAsia="Times New Roman" w:hAnsi="Times New Roman" w:cs="Times New Roman"/>
          <w:sz w:val="28"/>
          <w:szCs w:val="28"/>
          <w:lang w:val="kk-KZ" w:eastAsia="ru-RU"/>
        </w:rPr>
        <w:t xml:space="preserve">, алға қойған мақсаты </w:t>
      </w:r>
      <w:r w:rsidR="00B64301">
        <w:rPr>
          <w:rFonts w:ascii="Times New Roman" w:eastAsia="Times New Roman" w:hAnsi="Times New Roman" w:cs="Times New Roman"/>
          <w:sz w:val="28"/>
          <w:szCs w:val="28"/>
          <w:lang w:val="kk-KZ" w:eastAsia="ru-RU"/>
        </w:rPr>
        <w:t>бар</w:t>
      </w:r>
      <w:r w:rsidR="00F944B1" w:rsidRPr="005A6965">
        <w:rPr>
          <w:rFonts w:ascii="Times New Roman" w:eastAsia="Times New Roman" w:hAnsi="Times New Roman" w:cs="Times New Roman"/>
          <w:sz w:val="28"/>
          <w:szCs w:val="28"/>
          <w:lang w:val="kk-KZ" w:eastAsia="ru-RU"/>
        </w:rPr>
        <w:t xml:space="preserve">, даму үстіндегі тартымды сала.   </w:t>
      </w:r>
    </w:p>
    <w:p w14:paraId="4389F3E8" w14:textId="77777777" w:rsidR="00217736" w:rsidRPr="005A6965" w:rsidRDefault="00217736" w:rsidP="00DB642E">
      <w:pPr>
        <w:spacing w:after="0" w:line="240" w:lineRule="auto"/>
        <w:ind w:firstLine="709"/>
        <w:jc w:val="both"/>
        <w:rPr>
          <w:rFonts w:ascii="Times New Roman" w:eastAsia="Times New Roman" w:hAnsi="Times New Roman" w:cs="Times New Roman"/>
          <w:sz w:val="28"/>
          <w:szCs w:val="28"/>
          <w:lang w:val="kk-KZ" w:eastAsia="ru-RU"/>
        </w:rPr>
      </w:pPr>
      <w:r w:rsidRPr="005A6965">
        <w:rPr>
          <w:rFonts w:ascii="Times New Roman" w:eastAsia="Times New Roman" w:hAnsi="Times New Roman" w:cs="Times New Roman"/>
          <w:sz w:val="28"/>
          <w:szCs w:val="28"/>
          <w:lang w:val="kk-KZ" w:eastAsia="ru-RU"/>
        </w:rPr>
        <w:t xml:space="preserve">Бұл тарауда статистикалық және өзге дереккөздерге негізделе отырып, Қазақстандағы киноиндустрияның қазіргі жай-күйіне талдау жүргізіледі. Саланың негізгі көрсеткіштері мен соңғы жылдары орын алған үрдістері көрсетілген. SWOT, PEST-талдау әдістері арқылы отандық киноиндустрияның мықты және әлсіз тұстары мен даму мүмкіндіктері және тәуекелдер анықталады. </w:t>
      </w:r>
    </w:p>
    <w:p w14:paraId="3D7607F9" w14:textId="5C05878B" w:rsidR="00F944B1" w:rsidRPr="005A6965" w:rsidRDefault="00217736" w:rsidP="00DB642E">
      <w:pPr>
        <w:pBdr>
          <w:top w:val="nil"/>
          <w:left w:val="nil"/>
          <w:bottom w:val="nil"/>
          <w:right w:val="nil"/>
          <w:between w:val="nil"/>
          <w:bar w:val="nil"/>
        </w:pBdr>
        <w:suppressAutoHyphens/>
        <w:spacing w:after="0" w:line="240" w:lineRule="auto"/>
        <w:ind w:firstLine="709"/>
        <w:jc w:val="both"/>
        <w:rPr>
          <w:rFonts w:ascii="Times New Roman" w:eastAsia="Arial Unicode MS" w:hAnsi="Times New Roman" w:cs="Times New Roman"/>
          <w:kern w:val="1"/>
          <w:sz w:val="28"/>
          <w:szCs w:val="28"/>
          <w:u w:color="000000"/>
          <w:bdr w:val="nil"/>
          <w:lang w:val="kk-KZ" w:eastAsia="ru-RU"/>
        </w:rPr>
      </w:pPr>
      <w:r w:rsidRPr="005A6965">
        <w:rPr>
          <w:rFonts w:ascii="Times New Roman" w:eastAsia="Arial Unicode MS" w:hAnsi="Times New Roman" w:cs="Times New Roman"/>
          <w:kern w:val="1"/>
          <w:sz w:val="28"/>
          <w:szCs w:val="28"/>
          <w:u w:color="000000"/>
          <w:bdr w:val="nil"/>
          <w:lang w:val="kk-KZ" w:eastAsia="ru-RU"/>
        </w:rPr>
        <w:t>Статистика саласындағы уәкілетті мемлекеттік органның деректеріне</w:t>
      </w:r>
      <w:r w:rsidR="00095651" w:rsidRPr="005A6965">
        <w:rPr>
          <w:rFonts w:ascii="Times New Roman" w:eastAsia="Arial Unicode MS" w:hAnsi="Times New Roman" w:cs="Times New Roman"/>
          <w:kern w:val="1"/>
          <w:sz w:val="28"/>
          <w:szCs w:val="28"/>
          <w:u w:color="000000"/>
          <w:bdr w:val="nil"/>
          <w:lang w:val="kk-KZ" w:eastAsia="ru-RU"/>
        </w:rPr>
        <w:t xml:space="preserve"> [</w:t>
      </w:r>
      <w:r w:rsidR="00A400C0" w:rsidRPr="005A6965">
        <w:rPr>
          <w:rFonts w:ascii="Times New Roman" w:eastAsia="Arial Unicode MS" w:hAnsi="Times New Roman" w:cs="Times New Roman"/>
          <w:kern w:val="1"/>
          <w:sz w:val="28"/>
          <w:szCs w:val="28"/>
          <w:u w:color="000000"/>
          <w:bdr w:val="nil"/>
          <w:lang w:val="kk-KZ" w:eastAsia="ru-RU"/>
        </w:rPr>
        <w:fldChar w:fldCharType="begin"/>
      </w:r>
      <w:r w:rsidR="00A400C0" w:rsidRPr="005A6965">
        <w:rPr>
          <w:rFonts w:ascii="Times New Roman" w:eastAsia="Arial Unicode MS" w:hAnsi="Times New Roman" w:cs="Times New Roman"/>
          <w:kern w:val="1"/>
          <w:sz w:val="28"/>
          <w:szCs w:val="28"/>
          <w:u w:color="000000"/>
          <w:bdr w:val="nil"/>
          <w:lang w:val="kk-KZ" w:eastAsia="ru-RU"/>
        </w:rPr>
        <w:instrText xml:space="preserve"> REF _Ref105449541 \r \h </w:instrText>
      </w:r>
      <w:r w:rsidR="005A6965">
        <w:rPr>
          <w:rFonts w:ascii="Times New Roman" w:eastAsia="Arial Unicode MS" w:hAnsi="Times New Roman" w:cs="Times New Roman"/>
          <w:kern w:val="1"/>
          <w:sz w:val="28"/>
          <w:szCs w:val="28"/>
          <w:u w:color="000000"/>
          <w:bdr w:val="nil"/>
          <w:lang w:val="kk-KZ" w:eastAsia="ru-RU"/>
        </w:rPr>
        <w:instrText xml:space="preserve"> \* MERGEFORMAT </w:instrText>
      </w:r>
      <w:r w:rsidR="00A400C0" w:rsidRPr="005A6965">
        <w:rPr>
          <w:rFonts w:ascii="Times New Roman" w:eastAsia="Arial Unicode MS" w:hAnsi="Times New Roman" w:cs="Times New Roman"/>
          <w:kern w:val="1"/>
          <w:sz w:val="28"/>
          <w:szCs w:val="28"/>
          <w:u w:color="000000"/>
          <w:bdr w:val="nil"/>
          <w:lang w:val="kk-KZ" w:eastAsia="ru-RU"/>
        </w:rPr>
      </w:r>
      <w:r w:rsidR="00A400C0" w:rsidRPr="005A6965">
        <w:rPr>
          <w:rFonts w:ascii="Times New Roman" w:eastAsia="Arial Unicode MS" w:hAnsi="Times New Roman" w:cs="Times New Roman"/>
          <w:kern w:val="1"/>
          <w:sz w:val="28"/>
          <w:szCs w:val="28"/>
          <w:u w:color="000000"/>
          <w:bdr w:val="nil"/>
          <w:lang w:val="kk-KZ" w:eastAsia="ru-RU"/>
        </w:rPr>
        <w:fldChar w:fldCharType="separate"/>
      </w:r>
      <w:r w:rsidR="0099323D">
        <w:rPr>
          <w:rFonts w:ascii="Times New Roman" w:eastAsia="Arial Unicode MS" w:hAnsi="Times New Roman" w:cs="Times New Roman"/>
          <w:kern w:val="1"/>
          <w:sz w:val="28"/>
          <w:szCs w:val="28"/>
          <w:u w:color="000000"/>
          <w:bdr w:val="nil"/>
          <w:lang w:val="kk-KZ" w:eastAsia="ru-RU"/>
        </w:rPr>
        <w:t>94</w:t>
      </w:r>
      <w:r w:rsidR="00A400C0" w:rsidRPr="005A6965">
        <w:rPr>
          <w:rFonts w:ascii="Times New Roman" w:eastAsia="Arial Unicode MS" w:hAnsi="Times New Roman" w:cs="Times New Roman"/>
          <w:kern w:val="1"/>
          <w:sz w:val="28"/>
          <w:szCs w:val="28"/>
          <w:u w:color="000000"/>
          <w:bdr w:val="nil"/>
          <w:lang w:val="kk-KZ" w:eastAsia="ru-RU"/>
        </w:rPr>
        <w:fldChar w:fldCharType="end"/>
      </w:r>
      <w:r w:rsidR="00095651" w:rsidRPr="005A6965">
        <w:rPr>
          <w:rFonts w:ascii="Times New Roman" w:eastAsia="Arial Unicode MS" w:hAnsi="Times New Roman" w:cs="Times New Roman"/>
          <w:kern w:val="1"/>
          <w:sz w:val="28"/>
          <w:szCs w:val="28"/>
          <w:u w:color="000000"/>
          <w:bdr w:val="nil"/>
          <w:lang w:val="kk-KZ" w:eastAsia="ru-RU"/>
        </w:rPr>
        <w:t>]</w:t>
      </w:r>
      <w:r w:rsidRPr="005A6965">
        <w:rPr>
          <w:rFonts w:ascii="Times New Roman" w:eastAsia="Arial Unicode MS" w:hAnsi="Times New Roman" w:cs="Times New Roman"/>
          <w:kern w:val="1"/>
          <w:sz w:val="28"/>
          <w:szCs w:val="28"/>
          <w:u w:color="000000"/>
          <w:bdr w:val="nil"/>
          <w:lang w:val="kk-KZ" w:eastAsia="ru-RU"/>
        </w:rPr>
        <w:t xml:space="preserve"> сәйкес, </w:t>
      </w:r>
      <w:r w:rsidR="00F944B1" w:rsidRPr="005A6965">
        <w:rPr>
          <w:rFonts w:ascii="Times New Roman" w:eastAsia="Arial Unicode MS" w:hAnsi="Times New Roman" w:cs="Times New Roman"/>
          <w:kern w:val="1"/>
          <w:sz w:val="28"/>
          <w:szCs w:val="28"/>
          <w:u w:color="000000"/>
          <w:bdr w:val="nil"/>
          <w:lang w:val="kk-KZ" w:eastAsia="ru-RU"/>
        </w:rPr>
        <w:t>2021 жылдың қорытындысы бойынша Қазақстанда 119 ұйым кино көрсет</w:t>
      </w:r>
      <w:r w:rsidR="00B64301">
        <w:rPr>
          <w:rFonts w:ascii="Times New Roman" w:eastAsia="Arial Unicode MS" w:hAnsi="Times New Roman" w:cs="Times New Roman"/>
          <w:kern w:val="1"/>
          <w:sz w:val="28"/>
          <w:szCs w:val="28"/>
          <w:u w:color="000000"/>
          <w:bdr w:val="nil"/>
          <w:lang w:val="kk-KZ" w:eastAsia="ru-RU"/>
        </w:rPr>
        <w:t xml:space="preserve">уді </w:t>
      </w:r>
      <w:r w:rsidR="00F944B1" w:rsidRPr="005A6965">
        <w:rPr>
          <w:rFonts w:ascii="Times New Roman" w:eastAsia="Arial Unicode MS" w:hAnsi="Times New Roman" w:cs="Times New Roman"/>
          <w:kern w:val="1"/>
          <w:sz w:val="28"/>
          <w:szCs w:val="28"/>
          <w:u w:color="000000"/>
          <w:bdr w:val="nil"/>
          <w:lang w:val="kk-KZ" w:eastAsia="ru-RU"/>
        </w:rPr>
        <w:t>жүзеге асырады, соның ішінде 104</w:t>
      </w:r>
      <w:r w:rsidR="00393260">
        <w:rPr>
          <w:rFonts w:ascii="Times New Roman" w:eastAsia="Arial Unicode MS" w:hAnsi="Times New Roman" w:cs="Times New Roman"/>
          <w:kern w:val="1"/>
          <w:sz w:val="28"/>
          <w:szCs w:val="28"/>
          <w:u w:color="000000"/>
          <w:bdr w:val="nil"/>
          <w:lang w:val="kk-KZ" w:eastAsia="ru-RU"/>
        </w:rPr>
        <w:t>-</w:t>
      </w:r>
      <w:r w:rsidR="00F944B1" w:rsidRPr="005A6965">
        <w:rPr>
          <w:rFonts w:ascii="Times New Roman" w:eastAsia="Arial Unicode MS" w:hAnsi="Times New Roman" w:cs="Times New Roman"/>
          <w:kern w:val="1"/>
          <w:sz w:val="28"/>
          <w:szCs w:val="28"/>
          <w:u w:color="000000"/>
          <w:bdr w:val="nil"/>
          <w:lang w:val="kk-KZ" w:eastAsia="ru-RU"/>
        </w:rPr>
        <w:t>кинотеатр, кинозалдардың саны – 394 (</w:t>
      </w:r>
      <w:r w:rsidR="00EB4ADF">
        <w:rPr>
          <w:rFonts w:ascii="Times New Roman" w:eastAsia="Arial Unicode MS" w:hAnsi="Times New Roman" w:cs="Times New Roman"/>
          <w:kern w:val="1"/>
          <w:sz w:val="28"/>
          <w:szCs w:val="28"/>
          <w:u w:color="000000"/>
          <w:bdr w:val="nil"/>
          <w:lang w:val="kk-KZ" w:eastAsia="ru-RU"/>
        </w:rPr>
        <w:t>9</w:t>
      </w:r>
      <w:r w:rsidR="00393260">
        <w:rPr>
          <w:rFonts w:ascii="Times New Roman" w:eastAsia="Arial Unicode MS" w:hAnsi="Times New Roman" w:cs="Times New Roman"/>
          <w:kern w:val="1"/>
          <w:sz w:val="28"/>
          <w:szCs w:val="28"/>
          <w:u w:color="000000"/>
          <w:bdr w:val="nil"/>
          <w:lang w:val="kk-KZ" w:eastAsia="ru-RU"/>
        </w:rPr>
        <w:t>-</w:t>
      </w:r>
      <w:r w:rsidR="00F944B1" w:rsidRPr="005A6965">
        <w:rPr>
          <w:rFonts w:ascii="Times New Roman" w:eastAsia="Arial Unicode MS" w:hAnsi="Times New Roman" w:cs="Times New Roman"/>
          <w:kern w:val="1"/>
          <w:sz w:val="28"/>
          <w:szCs w:val="28"/>
          <w:u w:color="000000"/>
          <w:bdr w:val="nil"/>
          <w:lang w:val="kk-KZ" w:eastAsia="ru-RU"/>
        </w:rPr>
        <w:t>кесте).</w:t>
      </w:r>
    </w:p>
    <w:p w14:paraId="2F05F377" w14:textId="77777777" w:rsidR="00217736" w:rsidRPr="005A6965" w:rsidRDefault="00217736" w:rsidP="00DB642E">
      <w:pPr>
        <w:pBdr>
          <w:top w:val="nil"/>
          <w:left w:val="nil"/>
          <w:bottom w:val="nil"/>
          <w:right w:val="nil"/>
          <w:between w:val="nil"/>
          <w:bar w:val="nil"/>
        </w:pBdr>
        <w:suppressAutoHyphens/>
        <w:spacing w:after="0" w:line="240" w:lineRule="auto"/>
        <w:jc w:val="both"/>
        <w:rPr>
          <w:rFonts w:ascii="Times New Roman" w:eastAsia="Arial Unicode MS" w:hAnsi="Times New Roman" w:cs="Times New Roman"/>
          <w:kern w:val="1"/>
          <w:sz w:val="28"/>
          <w:szCs w:val="28"/>
          <w:u w:color="000000"/>
          <w:bdr w:val="nil"/>
          <w:lang w:val="kk-KZ" w:eastAsia="ru-RU"/>
        </w:rPr>
      </w:pPr>
    </w:p>
    <w:p w14:paraId="1259F074" w14:textId="271E4EC8" w:rsidR="00217736" w:rsidRDefault="00217736" w:rsidP="00DB642E">
      <w:pPr>
        <w:shd w:val="clear" w:color="auto" w:fill="FFFFFF"/>
        <w:spacing w:after="0" w:line="240" w:lineRule="auto"/>
        <w:rPr>
          <w:rFonts w:ascii="Times New Roman" w:eastAsia="Times New Roman" w:hAnsi="Times New Roman" w:cs="Times New Roman"/>
          <w:sz w:val="28"/>
          <w:szCs w:val="28"/>
          <w:lang w:val="kk-KZ" w:eastAsia="en-GB"/>
        </w:rPr>
      </w:pPr>
      <w:r w:rsidRPr="005A6965">
        <w:rPr>
          <w:rFonts w:ascii="Times New Roman" w:eastAsia="Times New Roman" w:hAnsi="Times New Roman" w:cs="Times New Roman"/>
          <w:sz w:val="28"/>
          <w:szCs w:val="28"/>
          <w:lang w:val="kk-KZ" w:eastAsia="en-GB"/>
        </w:rPr>
        <w:t>Кесте</w:t>
      </w:r>
      <w:r w:rsidR="00F00C87" w:rsidRPr="005A6965">
        <w:rPr>
          <w:rFonts w:ascii="Times New Roman" w:eastAsia="Times New Roman" w:hAnsi="Times New Roman" w:cs="Times New Roman"/>
          <w:sz w:val="28"/>
          <w:szCs w:val="28"/>
          <w:lang w:val="kk-KZ" w:eastAsia="en-GB"/>
        </w:rPr>
        <w:t xml:space="preserve"> </w:t>
      </w:r>
      <w:r w:rsidR="00EB4ADF">
        <w:rPr>
          <w:rFonts w:ascii="Times New Roman" w:eastAsia="Times New Roman" w:hAnsi="Times New Roman" w:cs="Times New Roman"/>
          <w:sz w:val="28"/>
          <w:szCs w:val="28"/>
          <w:lang w:val="kk-KZ" w:eastAsia="en-GB"/>
        </w:rPr>
        <w:t>9</w:t>
      </w:r>
      <w:r w:rsidRPr="005A6965">
        <w:rPr>
          <w:rFonts w:ascii="Times New Roman" w:eastAsia="Times New Roman" w:hAnsi="Times New Roman" w:cs="Times New Roman"/>
          <w:sz w:val="28"/>
          <w:szCs w:val="28"/>
          <w:lang w:val="kk-KZ" w:eastAsia="en-GB"/>
        </w:rPr>
        <w:t xml:space="preserve"> – Қазақстандағы кино көрсететін ұйымдар бойынша ақпарат</w:t>
      </w:r>
    </w:p>
    <w:p w14:paraId="6822E502" w14:textId="77777777" w:rsidR="00393260" w:rsidRPr="00393260" w:rsidRDefault="00393260" w:rsidP="00DB642E">
      <w:pPr>
        <w:shd w:val="clear" w:color="auto" w:fill="FFFFFF"/>
        <w:spacing w:after="0" w:line="240" w:lineRule="auto"/>
        <w:rPr>
          <w:rFonts w:ascii="Times New Roman" w:eastAsia="Times New Roman" w:hAnsi="Times New Roman" w:cs="Times New Roman"/>
          <w:sz w:val="16"/>
          <w:szCs w:val="16"/>
          <w:lang w:val="kk-KZ" w:eastAsia="en-GB"/>
        </w:rPr>
      </w:pPr>
    </w:p>
    <w:tbl>
      <w:tblPr>
        <w:tblStyle w:val="13"/>
        <w:tblW w:w="4837" w:type="pct"/>
        <w:tblInd w:w="136" w:type="dxa"/>
        <w:tblLook w:val="04A0" w:firstRow="1" w:lastRow="0" w:firstColumn="1" w:lastColumn="0" w:noHBand="0" w:noVBand="1"/>
      </w:tblPr>
      <w:tblGrid>
        <w:gridCol w:w="1202"/>
        <w:gridCol w:w="1962"/>
        <w:gridCol w:w="1917"/>
        <w:gridCol w:w="2098"/>
        <w:gridCol w:w="2136"/>
      </w:tblGrid>
      <w:tr w:rsidR="00DC46AA" w:rsidRPr="00943D78" w14:paraId="2ED0646C" w14:textId="77777777" w:rsidTr="00393260">
        <w:tc>
          <w:tcPr>
            <w:tcW w:w="630" w:type="pct"/>
            <w:vAlign w:val="center"/>
          </w:tcPr>
          <w:p w14:paraId="1F6A4BEA" w14:textId="77777777" w:rsidR="00217736" w:rsidRPr="005A6965" w:rsidRDefault="00217736" w:rsidP="00393260">
            <w:pPr>
              <w:jc w:val="center"/>
              <w:rPr>
                <w:rFonts w:ascii="Times New Roman" w:eastAsia="Times New Roman" w:hAnsi="Times New Roman" w:cs="Times New Roman"/>
                <w:sz w:val="28"/>
                <w:szCs w:val="28"/>
                <w:lang w:val="en-GB" w:eastAsia="en-GB"/>
              </w:rPr>
            </w:pPr>
            <w:bookmarkStart w:id="19" w:name="_Hlk82178881"/>
            <w:r w:rsidRPr="005A6965">
              <w:rPr>
                <w:rFonts w:ascii="Times New Roman" w:eastAsia="Times New Roman" w:hAnsi="Times New Roman" w:cs="Times New Roman"/>
                <w:sz w:val="28"/>
                <w:szCs w:val="28"/>
                <w:lang w:eastAsia="en-GB"/>
              </w:rPr>
              <w:t>Жылдар</w:t>
            </w:r>
          </w:p>
        </w:tc>
        <w:tc>
          <w:tcPr>
            <w:tcW w:w="1057" w:type="pct"/>
            <w:vAlign w:val="center"/>
          </w:tcPr>
          <w:p w14:paraId="4BEF0535" w14:textId="77777777" w:rsidR="00217736" w:rsidRPr="005A6965" w:rsidRDefault="00217736" w:rsidP="00393260">
            <w:pPr>
              <w:jc w:val="center"/>
              <w:rPr>
                <w:rFonts w:ascii="Times New Roman" w:eastAsia="Times New Roman" w:hAnsi="Times New Roman" w:cs="Times New Roman"/>
                <w:sz w:val="28"/>
                <w:szCs w:val="28"/>
                <w:lang w:eastAsia="en-GB"/>
              </w:rPr>
            </w:pPr>
            <w:r w:rsidRPr="005A6965">
              <w:rPr>
                <w:rFonts w:ascii="Times New Roman" w:eastAsia="Times New Roman" w:hAnsi="Times New Roman" w:cs="Times New Roman"/>
                <w:sz w:val="28"/>
                <w:szCs w:val="28"/>
                <w:lang w:eastAsia="en-GB"/>
              </w:rPr>
              <w:t>Кино көрсететін ұйымдардың саны, бірлік</w:t>
            </w:r>
          </w:p>
        </w:tc>
        <w:tc>
          <w:tcPr>
            <w:tcW w:w="1033" w:type="pct"/>
            <w:vAlign w:val="center"/>
          </w:tcPr>
          <w:p w14:paraId="2BA79ABF" w14:textId="77777777" w:rsidR="00217736" w:rsidRPr="005A6965" w:rsidRDefault="00217736" w:rsidP="00393260">
            <w:pPr>
              <w:jc w:val="center"/>
              <w:rPr>
                <w:rFonts w:ascii="Times New Roman" w:eastAsia="Times New Roman" w:hAnsi="Times New Roman" w:cs="Times New Roman"/>
                <w:sz w:val="28"/>
                <w:szCs w:val="28"/>
                <w:lang w:eastAsia="en-GB"/>
              </w:rPr>
            </w:pPr>
            <w:r w:rsidRPr="005A6965">
              <w:rPr>
                <w:rFonts w:ascii="Times New Roman" w:eastAsia="Times New Roman" w:hAnsi="Times New Roman" w:cs="Times New Roman"/>
                <w:sz w:val="28"/>
                <w:szCs w:val="28"/>
                <w:lang w:eastAsia="en-GB"/>
              </w:rPr>
              <w:t>Соның ішінде кинотеатрлар саны, бірлік</w:t>
            </w:r>
          </w:p>
        </w:tc>
        <w:tc>
          <w:tcPr>
            <w:tcW w:w="1130" w:type="pct"/>
            <w:vAlign w:val="center"/>
          </w:tcPr>
          <w:p w14:paraId="57E858B8" w14:textId="1802AB5E" w:rsidR="00217736" w:rsidRPr="005A6965" w:rsidRDefault="00217736" w:rsidP="00393260">
            <w:pPr>
              <w:jc w:val="center"/>
              <w:rPr>
                <w:rFonts w:ascii="Times New Roman" w:eastAsia="Times New Roman" w:hAnsi="Times New Roman" w:cs="Times New Roman"/>
                <w:sz w:val="28"/>
                <w:szCs w:val="28"/>
                <w:lang w:eastAsia="en-GB"/>
              </w:rPr>
            </w:pPr>
            <w:r w:rsidRPr="005A6965">
              <w:rPr>
                <w:rFonts w:ascii="Times New Roman" w:eastAsia="Times New Roman" w:hAnsi="Times New Roman" w:cs="Times New Roman"/>
                <w:sz w:val="28"/>
                <w:szCs w:val="28"/>
                <w:lang w:eastAsia="en-GB"/>
              </w:rPr>
              <w:t>Жабық кинотеатрлар</w:t>
            </w:r>
            <w:r w:rsidR="00393260">
              <w:rPr>
                <w:rFonts w:ascii="Times New Roman" w:eastAsia="Times New Roman" w:hAnsi="Times New Roman" w:cs="Times New Roman"/>
                <w:sz w:val="28"/>
                <w:szCs w:val="28"/>
                <w:lang w:eastAsia="en-GB"/>
              </w:rPr>
              <w:t xml:space="preserve"> </w:t>
            </w:r>
            <w:r w:rsidRPr="005A6965">
              <w:rPr>
                <w:rFonts w:ascii="Times New Roman" w:eastAsia="Times New Roman" w:hAnsi="Times New Roman" w:cs="Times New Roman"/>
                <w:sz w:val="28"/>
                <w:szCs w:val="28"/>
                <w:lang w:eastAsia="en-GB"/>
              </w:rPr>
              <w:t>дағы кинозал</w:t>
            </w:r>
            <w:r w:rsidR="00393260">
              <w:rPr>
                <w:rFonts w:ascii="Times New Roman" w:eastAsia="Times New Roman" w:hAnsi="Times New Roman" w:cs="Times New Roman"/>
                <w:sz w:val="28"/>
                <w:szCs w:val="28"/>
                <w:lang w:eastAsia="en-GB"/>
              </w:rPr>
              <w:t xml:space="preserve"> </w:t>
            </w:r>
            <w:r w:rsidRPr="005A6965">
              <w:rPr>
                <w:rFonts w:ascii="Times New Roman" w:eastAsia="Times New Roman" w:hAnsi="Times New Roman" w:cs="Times New Roman"/>
                <w:sz w:val="28"/>
                <w:szCs w:val="28"/>
                <w:lang w:eastAsia="en-GB"/>
              </w:rPr>
              <w:t>дардың саны</w:t>
            </w:r>
            <w:r w:rsidR="000E4A29" w:rsidRPr="005A6965">
              <w:rPr>
                <w:rFonts w:ascii="Times New Roman" w:eastAsia="Times New Roman" w:hAnsi="Times New Roman" w:cs="Times New Roman"/>
                <w:sz w:val="28"/>
                <w:szCs w:val="28"/>
                <w:lang w:eastAsia="en-GB"/>
              </w:rPr>
              <w:t>, бірлік</w:t>
            </w:r>
          </w:p>
        </w:tc>
        <w:tc>
          <w:tcPr>
            <w:tcW w:w="1150" w:type="pct"/>
            <w:vAlign w:val="center"/>
          </w:tcPr>
          <w:p w14:paraId="07A061B0" w14:textId="77777777" w:rsidR="00217736" w:rsidRPr="005A6965" w:rsidRDefault="00217736" w:rsidP="00393260">
            <w:pPr>
              <w:jc w:val="center"/>
              <w:rPr>
                <w:rFonts w:ascii="Times New Roman" w:eastAsia="Times New Roman" w:hAnsi="Times New Roman" w:cs="Times New Roman"/>
                <w:sz w:val="28"/>
                <w:szCs w:val="28"/>
                <w:lang w:eastAsia="en-GB"/>
              </w:rPr>
            </w:pPr>
            <w:r w:rsidRPr="005A6965">
              <w:rPr>
                <w:rFonts w:ascii="Times New Roman" w:eastAsia="Times New Roman" w:hAnsi="Times New Roman" w:cs="Times New Roman"/>
                <w:sz w:val="28"/>
                <w:szCs w:val="28"/>
                <w:lang w:eastAsia="en-GB"/>
              </w:rPr>
              <w:t>Кинофильмдер өндірісін жүзеге асыратын ұйымдар саны, бірлік</w:t>
            </w:r>
          </w:p>
        </w:tc>
      </w:tr>
      <w:tr w:rsidR="00DC46AA" w:rsidRPr="005A6965" w14:paraId="7781DDE3" w14:textId="77777777" w:rsidTr="00393260">
        <w:tc>
          <w:tcPr>
            <w:tcW w:w="630" w:type="pct"/>
          </w:tcPr>
          <w:p w14:paraId="3356337D" w14:textId="77777777" w:rsidR="00217736" w:rsidRPr="005A6965" w:rsidRDefault="00217736" w:rsidP="00DB642E">
            <w:pPr>
              <w:jc w:val="center"/>
              <w:rPr>
                <w:rFonts w:ascii="Times New Roman" w:eastAsia="Times New Roman" w:hAnsi="Times New Roman" w:cs="Times New Roman"/>
                <w:sz w:val="28"/>
                <w:szCs w:val="28"/>
                <w:lang w:val="en-GB" w:eastAsia="en-GB"/>
              </w:rPr>
            </w:pPr>
            <w:r w:rsidRPr="005A6965">
              <w:rPr>
                <w:rFonts w:ascii="Times New Roman" w:eastAsia="Times New Roman" w:hAnsi="Times New Roman" w:cs="Times New Roman"/>
                <w:sz w:val="28"/>
                <w:szCs w:val="28"/>
                <w:lang w:val="en-GB" w:eastAsia="en-GB"/>
              </w:rPr>
              <w:t>2011</w:t>
            </w:r>
          </w:p>
        </w:tc>
        <w:tc>
          <w:tcPr>
            <w:tcW w:w="1057" w:type="pct"/>
          </w:tcPr>
          <w:p w14:paraId="0D021B6E" w14:textId="77777777" w:rsidR="00217736" w:rsidRPr="005A6965" w:rsidRDefault="00217736" w:rsidP="00DB642E">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118</w:t>
            </w:r>
          </w:p>
        </w:tc>
        <w:tc>
          <w:tcPr>
            <w:tcW w:w="1033" w:type="pct"/>
          </w:tcPr>
          <w:p w14:paraId="24E2F659" w14:textId="77777777" w:rsidR="00217736" w:rsidRPr="005A6965" w:rsidRDefault="00217736" w:rsidP="00DB642E">
            <w:pPr>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94</w:t>
            </w:r>
          </w:p>
        </w:tc>
        <w:tc>
          <w:tcPr>
            <w:tcW w:w="1130" w:type="pct"/>
          </w:tcPr>
          <w:p w14:paraId="32116E54" w14:textId="77777777" w:rsidR="00217736" w:rsidRPr="005A6965" w:rsidRDefault="00217736" w:rsidP="00DB642E">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202</w:t>
            </w:r>
          </w:p>
        </w:tc>
        <w:tc>
          <w:tcPr>
            <w:tcW w:w="1150" w:type="pct"/>
          </w:tcPr>
          <w:p w14:paraId="61C2569E" w14:textId="77777777" w:rsidR="00217736" w:rsidRPr="005A6965" w:rsidRDefault="00217736" w:rsidP="00DB642E">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val="ru-RU" w:eastAsia="ru-RU"/>
              </w:rPr>
              <w:t>23</w:t>
            </w:r>
          </w:p>
        </w:tc>
      </w:tr>
      <w:tr w:rsidR="00DC46AA" w:rsidRPr="005A6965" w14:paraId="10BDA564" w14:textId="77777777" w:rsidTr="00393260">
        <w:tc>
          <w:tcPr>
            <w:tcW w:w="630" w:type="pct"/>
          </w:tcPr>
          <w:p w14:paraId="4C2A3C49" w14:textId="77777777" w:rsidR="00217736" w:rsidRPr="005A6965" w:rsidRDefault="00217736" w:rsidP="00DB642E">
            <w:pPr>
              <w:jc w:val="center"/>
              <w:rPr>
                <w:rFonts w:ascii="Times New Roman" w:eastAsia="Times New Roman" w:hAnsi="Times New Roman" w:cs="Times New Roman"/>
                <w:sz w:val="28"/>
                <w:szCs w:val="28"/>
                <w:lang w:val="en-GB" w:eastAsia="en-GB"/>
              </w:rPr>
            </w:pPr>
            <w:r w:rsidRPr="005A6965">
              <w:rPr>
                <w:rFonts w:ascii="Times New Roman" w:eastAsia="Times New Roman" w:hAnsi="Times New Roman" w:cs="Times New Roman"/>
                <w:sz w:val="28"/>
                <w:szCs w:val="28"/>
                <w:lang w:val="en-GB" w:eastAsia="en-GB"/>
              </w:rPr>
              <w:t>2012</w:t>
            </w:r>
          </w:p>
        </w:tc>
        <w:tc>
          <w:tcPr>
            <w:tcW w:w="1057" w:type="pct"/>
          </w:tcPr>
          <w:p w14:paraId="0B5788E0" w14:textId="77777777" w:rsidR="00217736" w:rsidRPr="005A6965" w:rsidRDefault="00217736" w:rsidP="00DB642E">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127</w:t>
            </w:r>
          </w:p>
        </w:tc>
        <w:tc>
          <w:tcPr>
            <w:tcW w:w="1033" w:type="pct"/>
          </w:tcPr>
          <w:p w14:paraId="382AB060" w14:textId="77777777" w:rsidR="00217736" w:rsidRPr="005A6965" w:rsidRDefault="00217736" w:rsidP="00DB642E">
            <w:pPr>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97</w:t>
            </w:r>
          </w:p>
        </w:tc>
        <w:tc>
          <w:tcPr>
            <w:tcW w:w="1130" w:type="pct"/>
          </w:tcPr>
          <w:p w14:paraId="58BD12CA" w14:textId="77777777" w:rsidR="00217736" w:rsidRPr="005A6965" w:rsidRDefault="00217736" w:rsidP="00DB642E">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245</w:t>
            </w:r>
          </w:p>
        </w:tc>
        <w:tc>
          <w:tcPr>
            <w:tcW w:w="1150" w:type="pct"/>
          </w:tcPr>
          <w:p w14:paraId="6886A6E6" w14:textId="77777777" w:rsidR="00217736" w:rsidRPr="005A6965" w:rsidRDefault="00217736" w:rsidP="00DB642E">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val="ru-RU" w:eastAsia="ru-RU"/>
              </w:rPr>
              <w:t>21</w:t>
            </w:r>
          </w:p>
        </w:tc>
      </w:tr>
      <w:tr w:rsidR="00DC46AA" w:rsidRPr="005A6965" w14:paraId="21D19557" w14:textId="77777777" w:rsidTr="00393260">
        <w:tc>
          <w:tcPr>
            <w:tcW w:w="630" w:type="pct"/>
          </w:tcPr>
          <w:p w14:paraId="567EAD04" w14:textId="77777777" w:rsidR="00217736" w:rsidRPr="005A6965" w:rsidRDefault="00217736" w:rsidP="00DB642E">
            <w:pPr>
              <w:jc w:val="center"/>
              <w:rPr>
                <w:rFonts w:ascii="Times New Roman" w:eastAsia="Times New Roman" w:hAnsi="Times New Roman" w:cs="Times New Roman"/>
                <w:sz w:val="28"/>
                <w:szCs w:val="28"/>
                <w:lang w:val="en-GB" w:eastAsia="en-GB"/>
              </w:rPr>
            </w:pPr>
            <w:r w:rsidRPr="005A6965">
              <w:rPr>
                <w:rFonts w:ascii="Times New Roman" w:eastAsia="Times New Roman" w:hAnsi="Times New Roman" w:cs="Times New Roman"/>
                <w:sz w:val="28"/>
                <w:szCs w:val="28"/>
                <w:lang w:val="en-GB" w:eastAsia="en-GB"/>
              </w:rPr>
              <w:t>2013</w:t>
            </w:r>
          </w:p>
        </w:tc>
        <w:tc>
          <w:tcPr>
            <w:tcW w:w="1057" w:type="pct"/>
          </w:tcPr>
          <w:p w14:paraId="54C05B6D" w14:textId="77777777" w:rsidR="00217736" w:rsidRPr="005A6965" w:rsidRDefault="00217736" w:rsidP="00DB642E">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125</w:t>
            </w:r>
          </w:p>
        </w:tc>
        <w:tc>
          <w:tcPr>
            <w:tcW w:w="1033" w:type="pct"/>
          </w:tcPr>
          <w:p w14:paraId="728050CB" w14:textId="77777777" w:rsidR="00217736" w:rsidRPr="005A6965" w:rsidRDefault="00217736" w:rsidP="00DB642E">
            <w:pPr>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97</w:t>
            </w:r>
          </w:p>
        </w:tc>
        <w:tc>
          <w:tcPr>
            <w:tcW w:w="1130" w:type="pct"/>
          </w:tcPr>
          <w:p w14:paraId="3FA860AD" w14:textId="77777777" w:rsidR="00217736" w:rsidRPr="005A6965" w:rsidRDefault="00217736" w:rsidP="00DB642E">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242</w:t>
            </w:r>
          </w:p>
        </w:tc>
        <w:tc>
          <w:tcPr>
            <w:tcW w:w="1150" w:type="pct"/>
          </w:tcPr>
          <w:p w14:paraId="39919A19" w14:textId="77777777" w:rsidR="00217736" w:rsidRPr="005A6965" w:rsidRDefault="00217736" w:rsidP="00DB642E">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val="ru-RU" w:eastAsia="ru-RU"/>
              </w:rPr>
              <w:t>20</w:t>
            </w:r>
          </w:p>
        </w:tc>
      </w:tr>
      <w:tr w:rsidR="00DC46AA" w:rsidRPr="005A6965" w14:paraId="7FD919C4" w14:textId="77777777" w:rsidTr="00393260">
        <w:tc>
          <w:tcPr>
            <w:tcW w:w="630" w:type="pct"/>
          </w:tcPr>
          <w:p w14:paraId="005ADF6F" w14:textId="77777777" w:rsidR="00217736" w:rsidRPr="005A6965" w:rsidRDefault="00217736" w:rsidP="00DB642E">
            <w:pPr>
              <w:jc w:val="center"/>
              <w:rPr>
                <w:rFonts w:ascii="Times New Roman" w:eastAsia="Times New Roman" w:hAnsi="Times New Roman" w:cs="Times New Roman"/>
                <w:sz w:val="28"/>
                <w:szCs w:val="28"/>
                <w:lang w:val="en-GB" w:eastAsia="en-GB"/>
              </w:rPr>
            </w:pPr>
            <w:r w:rsidRPr="005A6965">
              <w:rPr>
                <w:rFonts w:ascii="Times New Roman" w:eastAsia="Times New Roman" w:hAnsi="Times New Roman" w:cs="Times New Roman"/>
                <w:sz w:val="28"/>
                <w:szCs w:val="28"/>
                <w:lang w:val="en-GB" w:eastAsia="en-GB"/>
              </w:rPr>
              <w:t>2014</w:t>
            </w:r>
          </w:p>
        </w:tc>
        <w:tc>
          <w:tcPr>
            <w:tcW w:w="1057" w:type="pct"/>
          </w:tcPr>
          <w:p w14:paraId="393A5AF9" w14:textId="77777777" w:rsidR="00217736" w:rsidRPr="005A6965" w:rsidRDefault="00217736" w:rsidP="00DB642E">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116</w:t>
            </w:r>
          </w:p>
        </w:tc>
        <w:tc>
          <w:tcPr>
            <w:tcW w:w="1033" w:type="pct"/>
          </w:tcPr>
          <w:p w14:paraId="0EC0DE66" w14:textId="77777777" w:rsidR="00217736" w:rsidRPr="005A6965" w:rsidRDefault="00217736" w:rsidP="00DB642E">
            <w:pPr>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96</w:t>
            </w:r>
          </w:p>
        </w:tc>
        <w:tc>
          <w:tcPr>
            <w:tcW w:w="1130" w:type="pct"/>
          </w:tcPr>
          <w:p w14:paraId="1820AC0D" w14:textId="77777777" w:rsidR="00217736" w:rsidRPr="005A6965" w:rsidRDefault="00217736" w:rsidP="00DB642E">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248</w:t>
            </w:r>
          </w:p>
        </w:tc>
        <w:tc>
          <w:tcPr>
            <w:tcW w:w="1150" w:type="pct"/>
          </w:tcPr>
          <w:p w14:paraId="38751CA8" w14:textId="77777777" w:rsidR="00217736" w:rsidRPr="005A6965" w:rsidRDefault="00217736" w:rsidP="00DB642E">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val="ru-RU" w:eastAsia="ru-RU"/>
              </w:rPr>
              <w:t>31</w:t>
            </w:r>
          </w:p>
        </w:tc>
      </w:tr>
      <w:tr w:rsidR="00DC46AA" w:rsidRPr="005A6965" w14:paraId="39B293A6" w14:textId="77777777" w:rsidTr="00393260">
        <w:tc>
          <w:tcPr>
            <w:tcW w:w="630" w:type="pct"/>
          </w:tcPr>
          <w:p w14:paraId="46BE7202" w14:textId="77777777" w:rsidR="00217736" w:rsidRPr="005A6965" w:rsidRDefault="00217736" w:rsidP="00DB642E">
            <w:pPr>
              <w:jc w:val="center"/>
              <w:rPr>
                <w:rFonts w:ascii="Times New Roman" w:eastAsia="Times New Roman" w:hAnsi="Times New Roman" w:cs="Times New Roman"/>
                <w:sz w:val="28"/>
                <w:szCs w:val="28"/>
                <w:lang w:val="en-GB" w:eastAsia="en-GB"/>
              </w:rPr>
            </w:pPr>
            <w:r w:rsidRPr="005A6965">
              <w:rPr>
                <w:rFonts w:ascii="Times New Roman" w:eastAsia="Times New Roman" w:hAnsi="Times New Roman" w:cs="Times New Roman"/>
                <w:sz w:val="28"/>
                <w:szCs w:val="28"/>
                <w:lang w:val="en-GB" w:eastAsia="en-GB"/>
              </w:rPr>
              <w:t>2015</w:t>
            </w:r>
          </w:p>
        </w:tc>
        <w:tc>
          <w:tcPr>
            <w:tcW w:w="1057" w:type="pct"/>
          </w:tcPr>
          <w:p w14:paraId="13288FAB" w14:textId="77777777" w:rsidR="00217736" w:rsidRPr="005A6965" w:rsidRDefault="00217736" w:rsidP="00DB642E">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114</w:t>
            </w:r>
          </w:p>
        </w:tc>
        <w:tc>
          <w:tcPr>
            <w:tcW w:w="1033" w:type="pct"/>
          </w:tcPr>
          <w:p w14:paraId="161C5DE7" w14:textId="77777777" w:rsidR="00217736" w:rsidRPr="005A6965" w:rsidRDefault="00217736" w:rsidP="00DB642E">
            <w:pPr>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93</w:t>
            </w:r>
          </w:p>
        </w:tc>
        <w:tc>
          <w:tcPr>
            <w:tcW w:w="1130" w:type="pct"/>
          </w:tcPr>
          <w:p w14:paraId="594B2508" w14:textId="77777777" w:rsidR="00217736" w:rsidRPr="005A6965" w:rsidRDefault="00217736" w:rsidP="00DB642E">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246</w:t>
            </w:r>
          </w:p>
        </w:tc>
        <w:tc>
          <w:tcPr>
            <w:tcW w:w="1150" w:type="pct"/>
          </w:tcPr>
          <w:p w14:paraId="32D89400" w14:textId="77777777" w:rsidR="00217736" w:rsidRPr="005A6965" w:rsidRDefault="00217736" w:rsidP="00DB642E">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val="ru-RU" w:eastAsia="ru-RU"/>
              </w:rPr>
              <w:t>35</w:t>
            </w:r>
          </w:p>
        </w:tc>
      </w:tr>
      <w:tr w:rsidR="00DC46AA" w:rsidRPr="005A6965" w14:paraId="6032ED1B" w14:textId="77777777" w:rsidTr="00393260">
        <w:tc>
          <w:tcPr>
            <w:tcW w:w="630" w:type="pct"/>
          </w:tcPr>
          <w:p w14:paraId="12D7245E" w14:textId="77777777" w:rsidR="00217736" w:rsidRPr="005A6965" w:rsidRDefault="00217736" w:rsidP="00DB642E">
            <w:pPr>
              <w:jc w:val="center"/>
              <w:rPr>
                <w:rFonts w:ascii="Times New Roman" w:eastAsia="Times New Roman" w:hAnsi="Times New Roman" w:cs="Times New Roman"/>
                <w:sz w:val="28"/>
                <w:szCs w:val="28"/>
                <w:lang w:val="en-GB" w:eastAsia="en-GB"/>
              </w:rPr>
            </w:pPr>
            <w:r w:rsidRPr="005A6965">
              <w:rPr>
                <w:rFonts w:ascii="Times New Roman" w:eastAsia="Times New Roman" w:hAnsi="Times New Roman" w:cs="Times New Roman"/>
                <w:sz w:val="28"/>
                <w:szCs w:val="28"/>
                <w:lang w:val="en-GB" w:eastAsia="en-GB"/>
              </w:rPr>
              <w:t>2016</w:t>
            </w:r>
          </w:p>
        </w:tc>
        <w:tc>
          <w:tcPr>
            <w:tcW w:w="1057" w:type="pct"/>
          </w:tcPr>
          <w:p w14:paraId="629AF48D" w14:textId="77777777" w:rsidR="00217736" w:rsidRPr="005A6965" w:rsidRDefault="00217736" w:rsidP="00DB642E">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109</w:t>
            </w:r>
          </w:p>
        </w:tc>
        <w:tc>
          <w:tcPr>
            <w:tcW w:w="1033" w:type="pct"/>
          </w:tcPr>
          <w:p w14:paraId="6DA4AD38" w14:textId="77777777" w:rsidR="00217736" w:rsidRPr="005A6965" w:rsidRDefault="00217736" w:rsidP="00DB642E">
            <w:pPr>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94</w:t>
            </w:r>
          </w:p>
        </w:tc>
        <w:tc>
          <w:tcPr>
            <w:tcW w:w="1130" w:type="pct"/>
          </w:tcPr>
          <w:p w14:paraId="6196420A" w14:textId="77777777" w:rsidR="00217736" w:rsidRPr="005A6965" w:rsidRDefault="00217736" w:rsidP="00DB642E">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263</w:t>
            </w:r>
          </w:p>
        </w:tc>
        <w:tc>
          <w:tcPr>
            <w:tcW w:w="1150" w:type="pct"/>
          </w:tcPr>
          <w:p w14:paraId="5C706DD8" w14:textId="77777777" w:rsidR="00217736" w:rsidRPr="005A6965" w:rsidRDefault="00217736" w:rsidP="00DB642E">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val="ru-RU" w:eastAsia="ru-RU"/>
              </w:rPr>
              <w:t>26</w:t>
            </w:r>
          </w:p>
        </w:tc>
      </w:tr>
      <w:tr w:rsidR="00DC46AA" w:rsidRPr="005A6965" w14:paraId="6BF72256" w14:textId="77777777" w:rsidTr="00393260">
        <w:tc>
          <w:tcPr>
            <w:tcW w:w="630" w:type="pct"/>
          </w:tcPr>
          <w:p w14:paraId="1CBF0565" w14:textId="77777777" w:rsidR="00217736" w:rsidRPr="005A6965" w:rsidRDefault="00217736" w:rsidP="00DB642E">
            <w:pPr>
              <w:jc w:val="center"/>
              <w:rPr>
                <w:rFonts w:ascii="Times New Roman" w:eastAsia="Times New Roman" w:hAnsi="Times New Roman" w:cs="Times New Roman"/>
                <w:sz w:val="28"/>
                <w:szCs w:val="28"/>
                <w:lang w:val="en-GB" w:eastAsia="en-GB"/>
              </w:rPr>
            </w:pPr>
            <w:r w:rsidRPr="005A6965">
              <w:rPr>
                <w:rFonts w:ascii="Times New Roman" w:eastAsia="Times New Roman" w:hAnsi="Times New Roman" w:cs="Times New Roman"/>
                <w:sz w:val="28"/>
                <w:szCs w:val="28"/>
                <w:lang w:val="en-GB" w:eastAsia="en-GB"/>
              </w:rPr>
              <w:t>2017</w:t>
            </w:r>
          </w:p>
        </w:tc>
        <w:tc>
          <w:tcPr>
            <w:tcW w:w="1057" w:type="pct"/>
          </w:tcPr>
          <w:p w14:paraId="673EAC56" w14:textId="77777777" w:rsidR="00217736" w:rsidRPr="005A6965" w:rsidRDefault="00217736" w:rsidP="00DB642E">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111</w:t>
            </w:r>
          </w:p>
        </w:tc>
        <w:tc>
          <w:tcPr>
            <w:tcW w:w="1033" w:type="pct"/>
          </w:tcPr>
          <w:p w14:paraId="6A66455E" w14:textId="77777777" w:rsidR="00217736" w:rsidRPr="005A6965" w:rsidRDefault="00217736" w:rsidP="00DB642E">
            <w:pPr>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96</w:t>
            </w:r>
          </w:p>
        </w:tc>
        <w:tc>
          <w:tcPr>
            <w:tcW w:w="1130" w:type="pct"/>
          </w:tcPr>
          <w:p w14:paraId="70801717" w14:textId="77777777" w:rsidR="00217736" w:rsidRPr="005A6965" w:rsidRDefault="00217736" w:rsidP="00DB642E">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313</w:t>
            </w:r>
          </w:p>
        </w:tc>
        <w:tc>
          <w:tcPr>
            <w:tcW w:w="1150" w:type="pct"/>
          </w:tcPr>
          <w:p w14:paraId="7D02B56D" w14:textId="77777777" w:rsidR="00217736" w:rsidRPr="005A6965" w:rsidRDefault="00217736" w:rsidP="00DB642E">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val="ru-RU" w:eastAsia="ru-RU"/>
              </w:rPr>
              <w:t>45</w:t>
            </w:r>
          </w:p>
        </w:tc>
      </w:tr>
      <w:tr w:rsidR="00DC46AA" w:rsidRPr="005A6965" w14:paraId="45EF80C3" w14:textId="77777777" w:rsidTr="00393260">
        <w:tc>
          <w:tcPr>
            <w:tcW w:w="630" w:type="pct"/>
          </w:tcPr>
          <w:p w14:paraId="02ED344F" w14:textId="77777777" w:rsidR="00217736" w:rsidRPr="005A6965" w:rsidRDefault="00217736" w:rsidP="00DB642E">
            <w:pPr>
              <w:jc w:val="center"/>
              <w:rPr>
                <w:rFonts w:ascii="Times New Roman" w:eastAsia="Times New Roman" w:hAnsi="Times New Roman" w:cs="Times New Roman"/>
                <w:sz w:val="28"/>
                <w:szCs w:val="28"/>
                <w:lang w:val="en-GB" w:eastAsia="en-GB"/>
              </w:rPr>
            </w:pPr>
            <w:r w:rsidRPr="005A6965">
              <w:rPr>
                <w:rFonts w:ascii="Times New Roman" w:eastAsia="Times New Roman" w:hAnsi="Times New Roman" w:cs="Times New Roman"/>
                <w:sz w:val="28"/>
                <w:szCs w:val="28"/>
                <w:lang w:val="en-GB" w:eastAsia="en-GB"/>
              </w:rPr>
              <w:t>2018</w:t>
            </w:r>
          </w:p>
        </w:tc>
        <w:tc>
          <w:tcPr>
            <w:tcW w:w="1057" w:type="pct"/>
          </w:tcPr>
          <w:p w14:paraId="60FC5FF0" w14:textId="77777777" w:rsidR="00217736" w:rsidRPr="005A6965" w:rsidRDefault="00217736" w:rsidP="00DB642E">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112</w:t>
            </w:r>
          </w:p>
        </w:tc>
        <w:tc>
          <w:tcPr>
            <w:tcW w:w="1033" w:type="pct"/>
          </w:tcPr>
          <w:p w14:paraId="4CF95E98" w14:textId="77777777" w:rsidR="00217736" w:rsidRPr="005A6965" w:rsidRDefault="00217736" w:rsidP="00DB642E">
            <w:pPr>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96</w:t>
            </w:r>
          </w:p>
        </w:tc>
        <w:tc>
          <w:tcPr>
            <w:tcW w:w="1130" w:type="pct"/>
          </w:tcPr>
          <w:p w14:paraId="15AEC6FC" w14:textId="77777777" w:rsidR="00217736" w:rsidRPr="005A6965" w:rsidRDefault="00217736" w:rsidP="00DB642E">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320</w:t>
            </w:r>
          </w:p>
        </w:tc>
        <w:tc>
          <w:tcPr>
            <w:tcW w:w="1150" w:type="pct"/>
          </w:tcPr>
          <w:p w14:paraId="6D147C3F" w14:textId="77777777" w:rsidR="00217736" w:rsidRPr="005A6965" w:rsidRDefault="00217736" w:rsidP="00DB642E">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47</w:t>
            </w:r>
          </w:p>
        </w:tc>
      </w:tr>
      <w:tr w:rsidR="00DC46AA" w:rsidRPr="005A6965" w14:paraId="640B20F3" w14:textId="77777777" w:rsidTr="00393260">
        <w:tc>
          <w:tcPr>
            <w:tcW w:w="630" w:type="pct"/>
          </w:tcPr>
          <w:p w14:paraId="102B86B2" w14:textId="77777777" w:rsidR="00217736" w:rsidRPr="005A6965" w:rsidRDefault="00217736" w:rsidP="00DB642E">
            <w:pPr>
              <w:jc w:val="center"/>
              <w:rPr>
                <w:rFonts w:ascii="Times New Roman" w:eastAsia="Times New Roman" w:hAnsi="Times New Roman" w:cs="Times New Roman"/>
                <w:sz w:val="28"/>
                <w:szCs w:val="28"/>
                <w:lang w:eastAsia="en-GB"/>
              </w:rPr>
            </w:pPr>
            <w:r w:rsidRPr="005A6965">
              <w:rPr>
                <w:rFonts w:ascii="Times New Roman" w:eastAsia="Times New Roman" w:hAnsi="Times New Roman" w:cs="Times New Roman"/>
                <w:sz w:val="28"/>
                <w:szCs w:val="28"/>
                <w:lang w:eastAsia="en-GB"/>
              </w:rPr>
              <w:t>2019</w:t>
            </w:r>
          </w:p>
        </w:tc>
        <w:tc>
          <w:tcPr>
            <w:tcW w:w="1057" w:type="pct"/>
          </w:tcPr>
          <w:p w14:paraId="70DB0392" w14:textId="77777777" w:rsidR="00217736" w:rsidRPr="005A6965" w:rsidRDefault="00217736" w:rsidP="00DB642E">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114</w:t>
            </w:r>
          </w:p>
        </w:tc>
        <w:tc>
          <w:tcPr>
            <w:tcW w:w="1033" w:type="pct"/>
          </w:tcPr>
          <w:p w14:paraId="1D24FEFD" w14:textId="77777777" w:rsidR="00217736" w:rsidRPr="005A6965" w:rsidRDefault="00217736" w:rsidP="00DB642E">
            <w:pPr>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101</w:t>
            </w:r>
          </w:p>
        </w:tc>
        <w:tc>
          <w:tcPr>
            <w:tcW w:w="1130" w:type="pct"/>
          </w:tcPr>
          <w:p w14:paraId="2F56E8A2" w14:textId="77777777" w:rsidR="00217736" w:rsidRPr="005A6965" w:rsidRDefault="00217736" w:rsidP="00DB642E">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372</w:t>
            </w:r>
          </w:p>
        </w:tc>
        <w:tc>
          <w:tcPr>
            <w:tcW w:w="1150" w:type="pct"/>
          </w:tcPr>
          <w:p w14:paraId="34275596" w14:textId="77777777" w:rsidR="00217736" w:rsidRPr="005A6965" w:rsidRDefault="00217736" w:rsidP="00DB642E">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64</w:t>
            </w:r>
          </w:p>
        </w:tc>
      </w:tr>
      <w:tr w:rsidR="00DC46AA" w:rsidRPr="005A6965" w14:paraId="37600368" w14:textId="77777777" w:rsidTr="00393260">
        <w:tc>
          <w:tcPr>
            <w:tcW w:w="630" w:type="pct"/>
          </w:tcPr>
          <w:p w14:paraId="19FBF2BB" w14:textId="77777777" w:rsidR="00217736" w:rsidRPr="005A6965" w:rsidRDefault="00217736" w:rsidP="00DB642E">
            <w:pPr>
              <w:jc w:val="center"/>
              <w:rPr>
                <w:rFonts w:ascii="Times New Roman" w:eastAsia="Times New Roman" w:hAnsi="Times New Roman" w:cs="Times New Roman"/>
                <w:sz w:val="28"/>
                <w:szCs w:val="28"/>
                <w:lang w:eastAsia="en-GB"/>
              </w:rPr>
            </w:pPr>
            <w:r w:rsidRPr="005A6965">
              <w:rPr>
                <w:rFonts w:ascii="Times New Roman" w:eastAsia="Times New Roman" w:hAnsi="Times New Roman" w:cs="Times New Roman"/>
                <w:sz w:val="28"/>
                <w:szCs w:val="28"/>
                <w:lang w:eastAsia="en-GB"/>
              </w:rPr>
              <w:t>2020</w:t>
            </w:r>
          </w:p>
        </w:tc>
        <w:tc>
          <w:tcPr>
            <w:tcW w:w="1057" w:type="pct"/>
          </w:tcPr>
          <w:p w14:paraId="719BAB59" w14:textId="77777777" w:rsidR="00217736" w:rsidRPr="005A6965" w:rsidRDefault="00217736" w:rsidP="00DB642E">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110</w:t>
            </w:r>
          </w:p>
        </w:tc>
        <w:tc>
          <w:tcPr>
            <w:tcW w:w="1033" w:type="pct"/>
          </w:tcPr>
          <w:p w14:paraId="7C09771B" w14:textId="77777777" w:rsidR="00217736" w:rsidRPr="005A6965" w:rsidRDefault="00217736" w:rsidP="00DB642E">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99</w:t>
            </w:r>
          </w:p>
        </w:tc>
        <w:tc>
          <w:tcPr>
            <w:tcW w:w="1130" w:type="pct"/>
          </w:tcPr>
          <w:p w14:paraId="122B37BB" w14:textId="77777777" w:rsidR="00217736" w:rsidRPr="005A6965" w:rsidRDefault="00217736" w:rsidP="00DB642E">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373</w:t>
            </w:r>
          </w:p>
        </w:tc>
        <w:tc>
          <w:tcPr>
            <w:tcW w:w="1150" w:type="pct"/>
          </w:tcPr>
          <w:p w14:paraId="1F05AA39" w14:textId="77777777" w:rsidR="00217736" w:rsidRPr="005A6965" w:rsidRDefault="00217736" w:rsidP="00DB642E">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45</w:t>
            </w:r>
          </w:p>
        </w:tc>
      </w:tr>
      <w:tr w:rsidR="00F944B1" w:rsidRPr="005A6965" w14:paraId="672D2A74" w14:textId="77777777" w:rsidTr="00393260">
        <w:tc>
          <w:tcPr>
            <w:tcW w:w="630" w:type="pct"/>
          </w:tcPr>
          <w:p w14:paraId="3008F06E" w14:textId="2DB07D73" w:rsidR="00F944B1" w:rsidRPr="005A6965" w:rsidRDefault="00F944B1" w:rsidP="00DB642E">
            <w:pPr>
              <w:jc w:val="center"/>
              <w:rPr>
                <w:rFonts w:ascii="Times New Roman" w:eastAsia="Times New Roman" w:hAnsi="Times New Roman" w:cs="Times New Roman"/>
                <w:sz w:val="28"/>
                <w:szCs w:val="28"/>
                <w:lang w:eastAsia="en-GB"/>
              </w:rPr>
            </w:pPr>
            <w:r w:rsidRPr="005A6965">
              <w:rPr>
                <w:rFonts w:ascii="Times New Roman" w:eastAsia="Times New Roman" w:hAnsi="Times New Roman" w:cs="Times New Roman"/>
                <w:sz w:val="28"/>
                <w:szCs w:val="28"/>
                <w:lang w:eastAsia="en-GB"/>
              </w:rPr>
              <w:t>2021</w:t>
            </w:r>
          </w:p>
        </w:tc>
        <w:tc>
          <w:tcPr>
            <w:tcW w:w="1057" w:type="pct"/>
          </w:tcPr>
          <w:p w14:paraId="61FC826D" w14:textId="022305B5" w:rsidR="00F944B1" w:rsidRPr="005A6965" w:rsidRDefault="00F944B1" w:rsidP="00DB642E">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119</w:t>
            </w:r>
          </w:p>
        </w:tc>
        <w:tc>
          <w:tcPr>
            <w:tcW w:w="1033" w:type="pct"/>
          </w:tcPr>
          <w:p w14:paraId="2F2480F7" w14:textId="7060A40E" w:rsidR="00F944B1" w:rsidRPr="005A6965" w:rsidRDefault="00F944B1" w:rsidP="00DB642E">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104</w:t>
            </w:r>
          </w:p>
        </w:tc>
        <w:tc>
          <w:tcPr>
            <w:tcW w:w="1130" w:type="pct"/>
          </w:tcPr>
          <w:p w14:paraId="267456C1" w14:textId="1C1E1632" w:rsidR="00F944B1" w:rsidRPr="005A6965" w:rsidRDefault="00F944B1" w:rsidP="00DB642E">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394</w:t>
            </w:r>
          </w:p>
        </w:tc>
        <w:tc>
          <w:tcPr>
            <w:tcW w:w="1150" w:type="pct"/>
          </w:tcPr>
          <w:p w14:paraId="5830E77A" w14:textId="3DFB95B8" w:rsidR="00F944B1" w:rsidRPr="005A6965" w:rsidRDefault="00A30AED" w:rsidP="00DB642E">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71</w:t>
            </w:r>
          </w:p>
        </w:tc>
      </w:tr>
      <w:tr w:rsidR="001401A7" w:rsidRPr="005A6965" w14:paraId="2FC80171" w14:textId="77777777" w:rsidTr="00393260">
        <w:tc>
          <w:tcPr>
            <w:tcW w:w="5000" w:type="pct"/>
            <w:gridSpan w:val="5"/>
          </w:tcPr>
          <w:p w14:paraId="7EAF8D2D" w14:textId="0587BA45" w:rsidR="001401A7" w:rsidRPr="005A6965" w:rsidRDefault="00393260" w:rsidP="00393260">
            <w:pPr>
              <w:pBdr>
                <w:top w:val="nil"/>
                <w:left w:val="nil"/>
                <w:bottom w:val="nil"/>
                <w:right w:val="nil"/>
                <w:between w:val="nil"/>
                <w:bar w:val="nil"/>
              </w:pBdr>
              <w:suppressAutoHyphens/>
              <w:ind w:firstLine="720"/>
              <w:jc w:val="both"/>
              <w:rPr>
                <w:rFonts w:ascii="Times New Roman" w:eastAsia="Arial Unicode MS" w:hAnsi="Times New Roman" w:cs="Times New Roman"/>
                <w:kern w:val="1"/>
                <w:sz w:val="28"/>
                <w:szCs w:val="28"/>
                <w:u w:color="000000"/>
                <w:bdr w:val="nil"/>
                <w:lang w:eastAsia="ru-RU"/>
              </w:rPr>
            </w:pPr>
            <w:r w:rsidRPr="00393260">
              <w:rPr>
                <w:rFonts w:ascii="Times New Roman" w:eastAsia="Calibri" w:hAnsi="Times New Roman" w:cs="Times New Roman"/>
                <w:sz w:val="28"/>
                <w:szCs w:val="28"/>
              </w:rPr>
              <w:t>Ескерту –</w:t>
            </w:r>
            <w:r w:rsidRPr="00393260">
              <w:rPr>
                <w:rFonts w:ascii="Times New Roman" w:eastAsia="Calibri" w:hAnsi="Times New Roman" w:cs="Times New Roman"/>
                <w:bCs/>
                <w:sz w:val="28"/>
                <w:szCs w:val="28"/>
              </w:rPr>
              <w:t xml:space="preserve"> Әдебиет негізінде құралған </w:t>
            </w:r>
            <w:r w:rsidR="001401A7" w:rsidRPr="00393260">
              <w:rPr>
                <w:rFonts w:ascii="Times New Roman" w:eastAsia="Arial Unicode MS" w:hAnsi="Times New Roman" w:cs="Times New Roman"/>
                <w:kern w:val="1"/>
                <w:sz w:val="28"/>
                <w:szCs w:val="28"/>
                <w:u w:color="000000"/>
                <w:bdr w:val="nil"/>
                <w:lang w:eastAsia="ru-RU"/>
              </w:rPr>
              <w:t>[</w:t>
            </w:r>
            <w:r w:rsidR="00A400C0" w:rsidRPr="00393260">
              <w:rPr>
                <w:rFonts w:ascii="Times New Roman" w:eastAsia="Arial Unicode MS" w:hAnsi="Times New Roman" w:cs="Times New Roman"/>
                <w:kern w:val="1"/>
                <w:sz w:val="28"/>
                <w:szCs w:val="28"/>
                <w:u w:color="000000"/>
                <w:bdr w:val="nil"/>
                <w:lang w:eastAsia="ru-RU"/>
              </w:rPr>
              <w:fldChar w:fldCharType="begin"/>
            </w:r>
            <w:r w:rsidR="00A400C0" w:rsidRPr="00393260">
              <w:rPr>
                <w:rFonts w:ascii="Times New Roman" w:eastAsia="Arial Unicode MS" w:hAnsi="Times New Roman" w:cs="Times New Roman"/>
                <w:kern w:val="1"/>
                <w:sz w:val="28"/>
                <w:szCs w:val="28"/>
                <w:u w:color="000000"/>
                <w:bdr w:val="nil"/>
                <w:lang w:eastAsia="ru-RU"/>
              </w:rPr>
              <w:instrText xml:space="preserve"> REF _Ref105449541 \r \h </w:instrText>
            </w:r>
            <w:r w:rsidR="005A6965" w:rsidRPr="00393260">
              <w:rPr>
                <w:rFonts w:ascii="Times New Roman" w:eastAsia="Arial Unicode MS" w:hAnsi="Times New Roman" w:cs="Times New Roman"/>
                <w:kern w:val="1"/>
                <w:sz w:val="28"/>
                <w:szCs w:val="28"/>
                <w:u w:color="000000"/>
                <w:bdr w:val="nil"/>
                <w:lang w:eastAsia="ru-RU"/>
              </w:rPr>
              <w:instrText xml:space="preserve"> \* MERGEFORMAT </w:instrText>
            </w:r>
            <w:r w:rsidR="00A400C0" w:rsidRPr="00393260">
              <w:rPr>
                <w:rFonts w:ascii="Times New Roman" w:eastAsia="Arial Unicode MS" w:hAnsi="Times New Roman" w:cs="Times New Roman"/>
                <w:kern w:val="1"/>
                <w:sz w:val="28"/>
                <w:szCs w:val="28"/>
                <w:u w:color="000000"/>
                <w:bdr w:val="nil"/>
                <w:lang w:eastAsia="ru-RU"/>
              </w:rPr>
            </w:r>
            <w:r w:rsidR="00A400C0" w:rsidRPr="00393260">
              <w:rPr>
                <w:rFonts w:ascii="Times New Roman" w:eastAsia="Arial Unicode MS" w:hAnsi="Times New Roman" w:cs="Times New Roman"/>
                <w:kern w:val="1"/>
                <w:sz w:val="28"/>
                <w:szCs w:val="28"/>
                <w:u w:color="000000"/>
                <w:bdr w:val="nil"/>
                <w:lang w:eastAsia="ru-RU"/>
              </w:rPr>
              <w:fldChar w:fldCharType="separate"/>
            </w:r>
            <w:r w:rsidR="0099323D">
              <w:rPr>
                <w:rFonts w:ascii="Times New Roman" w:eastAsia="Arial Unicode MS" w:hAnsi="Times New Roman" w:cs="Times New Roman"/>
                <w:kern w:val="1"/>
                <w:sz w:val="28"/>
                <w:szCs w:val="28"/>
                <w:u w:color="000000"/>
                <w:bdr w:val="nil"/>
                <w:lang w:eastAsia="ru-RU"/>
              </w:rPr>
              <w:t>94</w:t>
            </w:r>
            <w:r w:rsidR="00A400C0" w:rsidRPr="00393260">
              <w:rPr>
                <w:rFonts w:ascii="Times New Roman" w:eastAsia="Arial Unicode MS" w:hAnsi="Times New Roman" w:cs="Times New Roman"/>
                <w:kern w:val="1"/>
                <w:sz w:val="28"/>
                <w:szCs w:val="28"/>
                <w:u w:color="000000"/>
                <w:bdr w:val="nil"/>
                <w:lang w:eastAsia="ru-RU"/>
              </w:rPr>
              <w:fldChar w:fldCharType="end"/>
            </w:r>
            <w:r w:rsidR="001401A7" w:rsidRPr="005A6965">
              <w:rPr>
                <w:rFonts w:ascii="Times New Roman" w:eastAsia="Arial Unicode MS" w:hAnsi="Times New Roman" w:cs="Times New Roman"/>
                <w:kern w:val="1"/>
                <w:sz w:val="28"/>
                <w:szCs w:val="28"/>
                <w:u w:color="000000"/>
                <w:bdr w:val="nil"/>
                <w:lang w:eastAsia="ru-RU"/>
              </w:rPr>
              <w:t>]</w:t>
            </w:r>
          </w:p>
        </w:tc>
      </w:tr>
      <w:bookmarkEnd w:id="19"/>
    </w:tbl>
    <w:p w14:paraId="443C2E13" w14:textId="77777777" w:rsidR="00217736" w:rsidRPr="005A6965" w:rsidRDefault="00217736" w:rsidP="00DB642E">
      <w:pPr>
        <w:pBdr>
          <w:top w:val="nil"/>
          <w:left w:val="nil"/>
          <w:bottom w:val="nil"/>
          <w:right w:val="nil"/>
          <w:between w:val="nil"/>
          <w:bar w:val="nil"/>
        </w:pBdr>
        <w:suppressAutoHyphens/>
        <w:spacing w:after="0" w:line="240" w:lineRule="auto"/>
        <w:jc w:val="both"/>
        <w:rPr>
          <w:rFonts w:ascii="Times New Roman" w:eastAsia="Arial Unicode MS" w:hAnsi="Times New Roman" w:cs="Times New Roman"/>
          <w:kern w:val="1"/>
          <w:sz w:val="28"/>
          <w:szCs w:val="28"/>
          <w:u w:color="000000"/>
          <w:bdr w:val="nil"/>
          <w:lang w:val="kk-KZ" w:eastAsia="ru-RU"/>
        </w:rPr>
      </w:pPr>
    </w:p>
    <w:p w14:paraId="53C06D3C" w14:textId="0C1140F7" w:rsidR="00217736" w:rsidRPr="005A6965" w:rsidRDefault="00217736" w:rsidP="00DB642E">
      <w:pPr>
        <w:pBdr>
          <w:top w:val="nil"/>
          <w:left w:val="nil"/>
          <w:bottom w:val="nil"/>
          <w:right w:val="nil"/>
          <w:between w:val="nil"/>
          <w:bar w:val="nil"/>
        </w:pBdr>
        <w:suppressAutoHyphens/>
        <w:spacing w:after="0" w:line="240" w:lineRule="auto"/>
        <w:ind w:firstLine="720"/>
        <w:jc w:val="both"/>
        <w:rPr>
          <w:rFonts w:ascii="Times New Roman" w:eastAsia="Arial Unicode MS" w:hAnsi="Times New Roman" w:cs="Times New Roman"/>
          <w:kern w:val="1"/>
          <w:sz w:val="28"/>
          <w:szCs w:val="28"/>
          <w:u w:color="000000"/>
          <w:bdr w:val="nil"/>
          <w:lang w:val="kk-KZ" w:eastAsia="ru-RU"/>
        </w:rPr>
      </w:pPr>
      <w:r w:rsidRPr="005A6965">
        <w:rPr>
          <w:rFonts w:ascii="Times New Roman" w:eastAsia="Arial Unicode MS" w:hAnsi="Times New Roman" w:cs="Times New Roman"/>
          <w:kern w:val="1"/>
          <w:sz w:val="28"/>
          <w:szCs w:val="28"/>
          <w:u w:color="000000"/>
          <w:bdr w:val="nil"/>
          <w:lang w:val="kk-KZ" w:eastAsia="ru-RU"/>
        </w:rPr>
        <w:t xml:space="preserve">Өңірлік бөліністе </w:t>
      </w:r>
      <w:r w:rsidR="002518BA" w:rsidRPr="005A6965">
        <w:rPr>
          <w:rFonts w:ascii="Times New Roman" w:eastAsia="Arial Unicode MS" w:hAnsi="Times New Roman" w:cs="Times New Roman"/>
          <w:kern w:val="1"/>
          <w:sz w:val="28"/>
          <w:szCs w:val="28"/>
          <w:u w:color="000000"/>
          <w:bdr w:val="nil"/>
          <w:lang w:val="kk-KZ" w:eastAsia="ru-RU"/>
        </w:rPr>
        <w:t xml:space="preserve">22 </w:t>
      </w:r>
      <w:r w:rsidRPr="005A6965">
        <w:rPr>
          <w:rFonts w:ascii="Times New Roman" w:eastAsia="Arial Unicode MS" w:hAnsi="Times New Roman" w:cs="Times New Roman"/>
          <w:kern w:val="1"/>
          <w:sz w:val="28"/>
          <w:szCs w:val="28"/>
          <w:u w:color="000000"/>
          <w:bdr w:val="nil"/>
          <w:lang w:val="kk-KZ" w:eastAsia="ru-RU"/>
        </w:rPr>
        <w:t xml:space="preserve">кинотеатр Алматы қаласында орналасқан. Одан кейінгі орында </w:t>
      </w:r>
      <w:r w:rsidR="00150174">
        <w:rPr>
          <w:rFonts w:ascii="Times New Roman" w:eastAsia="Arial Unicode MS" w:hAnsi="Times New Roman" w:cs="Times New Roman"/>
          <w:kern w:val="1"/>
          <w:sz w:val="28"/>
          <w:szCs w:val="28"/>
          <w:u w:color="000000"/>
          <w:bdr w:val="nil"/>
          <w:lang w:val="kk-KZ" w:eastAsia="ru-RU"/>
        </w:rPr>
        <w:t xml:space="preserve">Астана </w:t>
      </w:r>
      <w:r w:rsidRPr="005A6965">
        <w:rPr>
          <w:rFonts w:ascii="Times New Roman" w:eastAsia="Arial Unicode MS" w:hAnsi="Times New Roman" w:cs="Times New Roman"/>
          <w:kern w:val="1"/>
          <w:sz w:val="28"/>
          <w:szCs w:val="28"/>
          <w:u w:color="000000"/>
          <w:bdr w:val="nil"/>
          <w:lang w:val="kk-KZ" w:eastAsia="ru-RU"/>
        </w:rPr>
        <w:t>қала</w:t>
      </w:r>
      <w:r w:rsidR="002518BA" w:rsidRPr="005A6965">
        <w:rPr>
          <w:rFonts w:ascii="Times New Roman" w:eastAsia="Arial Unicode MS" w:hAnsi="Times New Roman" w:cs="Times New Roman"/>
          <w:kern w:val="1"/>
          <w:sz w:val="28"/>
          <w:szCs w:val="28"/>
          <w:u w:color="000000"/>
          <w:bdr w:val="nil"/>
          <w:lang w:val="kk-KZ" w:eastAsia="ru-RU"/>
        </w:rPr>
        <w:t>сы</w:t>
      </w:r>
      <w:r w:rsidRPr="005A6965">
        <w:rPr>
          <w:rFonts w:ascii="Times New Roman" w:eastAsia="Arial Unicode MS" w:hAnsi="Times New Roman" w:cs="Times New Roman"/>
          <w:kern w:val="1"/>
          <w:sz w:val="28"/>
          <w:szCs w:val="28"/>
          <w:u w:color="000000"/>
          <w:bdr w:val="nil"/>
          <w:lang w:val="kk-KZ" w:eastAsia="ru-RU"/>
        </w:rPr>
        <w:t xml:space="preserve"> (</w:t>
      </w:r>
      <w:r w:rsidR="002518BA" w:rsidRPr="005A6965">
        <w:rPr>
          <w:rFonts w:ascii="Times New Roman" w:eastAsia="Arial Unicode MS" w:hAnsi="Times New Roman" w:cs="Times New Roman"/>
          <w:kern w:val="1"/>
          <w:sz w:val="28"/>
          <w:szCs w:val="28"/>
          <w:u w:color="000000"/>
          <w:bdr w:val="nil"/>
          <w:lang w:val="kk-KZ" w:eastAsia="ru-RU"/>
        </w:rPr>
        <w:t>10</w:t>
      </w:r>
      <w:r w:rsidRPr="005A6965">
        <w:rPr>
          <w:rFonts w:ascii="Times New Roman" w:eastAsia="Arial Unicode MS" w:hAnsi="Times New Roman" w:cs="Times New Roman"/>
          <w:kern w:val="1"/>
          <w:sz w:val="28"/>
          <w:szCs w:val="28"/>
          <w:u w:color="000000"/>
          <w:bdr w:val="nil"/>
          <w:lang w:val="kk-KZ" w:eastAsia="ru-RU"/>
        </w:rPr>
        <w:t xml:space="preserve"> бірлік)</w:t>
      </w:r>
      <w:r w:rsidR="002518BA" w:rsidRPr="005A6965">
        <w:rPr>
          <w:rFonts w:ascii="Times New Roman" w:eastAsia="Arial Unicode MS" w:hAnsi="Times New Roman" w:cs="Times New Roman"/>
          <w:kern w:val="1"/>
          <w:sz w:val="28"/>
          <w:szCs w:val="28"/>
          <w:u w:color="000000"/>
          <w:bdr w:val="nil"/>
          <w:lang w:val="kk-KZ" w:eastAsia="ru-RU"/>
        </w:rPr>
        <w:t xml:space="preserve"> мен</w:t>
      </w:r>
      <w:r w:rsidRPr="005A6965">
        <w:rPr>
          <w:rFonts w:ascii="Times New Roman" w:eastAsia="Arial Unicode MS" w:hAnsi="Times New Roman" w:cs="Times New Roman"/>
          <w:kern w:val="1"/>
          <w:sz w:val="28"/>
          <w:szCs w:val="28"/>
          <w:u w:color="000000"/>
          <w:bdr w:val="nil"/>
          <w:lang w:val="kk-KZ" w:eastAsia="ru-RU"/>
        </w:rPr>
        <w:t xml:space="preserve"> </w:t>
      </w:r>
      <w:r w:rsidR="002518BA" w:rsidRPr="005A6965">
        <w:rPr>
          <w:rFonts w:ascii="Times New Roman" w:eastAsia="Arial Unicode MS" w:hAnsi="Times New Roman" w:cs="Times New Roman"/>
          <w:kern w:val="1"/>
          <w:sz w:val="28"/>
          <w:szCs w:val="28"/>
          <w:u w:color="000000"/>
          <w:bdr w:val="nil"/>
          <w:lang w:val="kk-KZ" w:eastAsia="ru-RU"/>
        </w:rPr>
        <w:t xml:space="preserve">Қарағанды облысы </w:t>
      </w:r>
      <w:r w:rsidR="0062189C">
        <w:rPr>
          <w:rFonts w:ascii="Times New Roman" w:eastAsia="Arial Unicode MS" w:hAnsi="Times New Roman" w:cs="Times New Roman"/>
          <w:kern w:val="1"/>
          <w:sz w:val="28"/>
          <w:szCs w:val="28"/>
          <w:u w:color="000000"/>
          <w:bdr w:val="nil"/>
          <w:lang w:val="kk-KZ" w:eastAsia="ru-RU"/>
        </w:rPr>
        <w:br/>
      </w:r>
      <w:r w:rsidR="002518BA" w:rsidRPr="005A6965">
        <w:rPr>
          <w:rFonts w:ascii="Times New Roman" w:eastAsia="Arial Unicode MS" w:hAnsi="Times New Roman" w:cs="Times New Roman"/>
          <w:kern w:val="1"/>
          <w:sz w:val="28"/>
          <w:szCs w:val="28"/>
          <w:u w:color="000000"/>
          <w:bdr w:val="nil"/>
          <w:lang w:val="kk-KZ" w:eastAsia="ru-RU"/>
        </w:rPr>
        <w:t xml:space="preserve">(10 бірлік). </w:t>
      </w:r>
      <w:r w:rsidRPr="005A6965">
        <w:rPr>
          <w:rFonts w:ascii="Times New Roman" w:eastAsia="Arial Unicode MS" w:hAnsi="Times New Roman" w:cs="Times New Roman"/>
          <w:kern w:val="1"/>
          <w:sz w:val="28"/>
          <w:szCs w:val="28"/>
          <w:u w:color="000000"/>
          <w:bdr w:val="nil"/>
          <w:lang w:val="kk-KZ" w:eastAsia="ru-RU"/>
        </w:rPr>
        <w:t>Кейбір өңірлерге (</w:t>
      </w:r>
      <w:r w:rsidR="002518BA" w:rsidRPr="005A6965">
        <w:rPr>
          <w:rFonts w:ascii="Times New Roman" w:eastAsia="Arial Unicode MS" w:hAnsi="Times New Roman" w:cs="Times New Roman"/>
          <w:kern w:val="1"/>
          <w:sz w:val="28"/>
          <w:szCs w:val="28"/>
          <w:u w:color="000000"/>
          <w:bdr w:val="nil"/>
          <w:lang w:val="kk-KZ" w:eastAsia="ru-RU"/>
        </w:rPr>
        <w:t>Ақмола, Алматы, Ақтөбе</w:t>
      </w:r>
      <w:r w:rsidRPr="005A6965">
        <w:rPr>
          <w:rFonts w:ascii="Times New Roman" w:eastAsia="Arial Unicode MS" w:hAnsi="Times New Roman" w:cs="Times New Roman"/>
          <w:kern w:val="1"/>
          <w:sz w:val="28"/>
          <w:szCs w:val="28"/>
          <w:u w:color="000000"/>
          <w:bdr w:val="nil"/>
          <w:lang w:val="kk-KZ" w:eastAsia="ru-RU"/>
        </w:rPr>
        <w:t xml:space="preserve"> Қызылорда облыс</w:t>
      </w:r>
      <w:r w:rsidR="002518BA" w:rsidRPr="005A6965">
        <w:rPr>
          <w:rFonts w:ascii="Times New Roman" w:eastAsia="Arial Unicode MS" w:hAnsi="Times New Roman" w:cs="Times New Roman"/>
          <w:kern w:val="1"/>
          <w:sz w:val="28"/>
          <w:szCs w:val="28"/>
          <w:u w:color="000000"/>
          <w:bdr w:val="nil"/>
          <w:lang w:val="kk-KZ" w:eastAsia="ru-RU"/>
        </w:rPr>
        <w:t>тары</w:t>
      </w:r>
      <w:r w:rsidRPr="005A6965">
        <w:rPr>
          <w:rFonts w:ascii="Times New Roman" w:eastAsia="Arial Unicode MS" w:hAnsi="Times New Roman" w:cs="Times New Roman"/>
          <w:kern w:val="1"/>
          <w:sz w:val="28"/>
          <w:szCs w:val="28"/>
          <w:u w:color="000000"/>
          <w:bdr w:val="nil"/>
          <w:lang w:val="kk-KZ" w:eastAsia="ru-RU"/>
        </w:rPr>
        <w:t>) бар-жоғы 2-ақ кинотеатрдан келеді. Кино түсіретін кинематографиялық ұйымдардың да жартысы Алматы (</w:t>
      </w:r>
      <w:r w:rsidR="00747511" w:rsidRPr="005A6965">
        <w:rPr>
          <w:rFonts w:ascii="Times New Roman" w:eastAsia="Arial Unicode MS" w:hAnsi="Times New Roman" w:cs="Times New Roman"/>
          <w:kern w:val="1"/>
          <w:sz w:val="28"/>
          <w:szCs w:val="28"/>
          <w:u w:color="000000"/>
          <w:bdr w:val="nil"/>
          <w:lang w:val="kk-KZ" w:eastAsia="ru-RU"/>
        </w:rPr>
        <w:t>34</w:t>
      </w:r>
      <w:r w:rsidRPr="005A6965">
        <w:rPr>
          <w:rFonts w:ascii="Times New Roman" w:eastAsia="Arial Unicode MS" w:hAnsi="Times New Roman" w:cs="Times New Roman"/>
          <w:kern w:val="1"/>
          <w:sz w:val="28"/>
          <w:szCs w:val="28"/>
          <w:u w:color="000000"/>
          <w:bdr w:val="nil"/>
          <w:lang w:val="kk-KZ" w:eastAsia="ru-RU"/>
        </w:rPr>
        <w:t xml:space="preserve"> бірлік),</w:t>
      </w:r>
      <w:r w:rsidR="00747511" w:rsidRPr="005A6965">
        <w:rPr>
          <w:rFonts w:ascii="Times New Roman" w:eastAsia="Arial Unicode MS" w:hAnsi="Times New Roman" w:cs="Times New Roman"/>
          <w:kern w:val="1"/>
          <w:sz w:val="28"/>
          <w:szCs w:val="28"/>
          <w:u w:color="000000"/>
          <w:bdr w:val="nil"/>
          <w:lang w:val="kk-KZ" w:eastAsia="ru-RU"/>
        </w:rPr>
        <w:t xml:space="preserve"> 15-і</w:t>
      </w:r>
      <w:r w:rsidRPr="005A6965">
        <w:rPr>
          <w:rFonts w:ascii="Times New Roman" w:eastAsia="Arial Unicode MS" w:hAnsi="Times New Roman" w:cs="Times New Roman"/>
          <w:kern w:val="1"/>
          <w:sz w:val="28"/>
          <w:szCs w:val="28"/>
          <w:u w:color="000000"/>
          <w:bdr w:val="nil"/>
          <w:lang w:val="kk-KZ" w:eastAsia="ru-RU"/>
        </w:rPr>
        <w:t xml:space="preserve"> </w:t>
      </w:r>
      <w:r w:rsidR="00150174">
        <w:rPr>
          <w:rFonts w:ascii="Times New Roman" w:eastAsia="Arial Unicode MS" w:hAnsi="Times New Roman" w:cs="Times New Roman"/>
          <w:kern w:val="1"/>
          <w:sz w:val="28"/>
          <w:szCs w:val="28"/>
          <w:u w:color="000000"/>
          <w:bdr w:val="nil"/>
          <w:lang w:val="kk-KZ" w:eastAsia="ru-RU"/>
        </w:rPr>
        <w:t>Астана</w:t>
      </w:r>
      <w:r w:rsidRPr="005A6965">
        <w:rPr>
          <w:rFonts w:ascii="Times New Roman" w:eastAsia="Arial Unicode MS" w:hAnsi="Times New Roman" w:cs="Times New Roman"/>
          <w:kern w:val="1"/>
          <w:sz w:val="28"/>
          <w:szCs w:val="28"/>
          <w:u w:color="000000"/>
          <w:bdr w:val="nil"/>
          <w:lang w:val="kk-KZ" w:eastAsia="ru-RU"/>
        </w:rPr>
        <w:t xml:space="preserve"> қалаларында шоғырланған (</w:t>
      </w:r>
      <w:r w:rsidR="00393260">
        <w:rPr>
          <w:rFonts w:ascii="Times New Roman" w:eastAsia="Arial Unicode MS" w:hAnsi="Times New Roman" w:cs="Times New Roman"/>
          <w:kern w:val="1"/>
          <w:sz w:val="28"/>
          <w:szCs w:val="28"/>
          <w:u w:color="000000"/>
          <w:bdr w:val="nil"/>
          <w:lang w:val="kk-KZ" w:eastAsia="ru-RU"/>
        </w:rPr>
        <w:t>1</w:t>
      </w:r>
      <w:r w:rsidR="00EB4ADF">
        <w:rPr>
          <w:rFonts w:ascii="Times New Roman" w:eastAsia="Arial Unicode MS" w:hAnsi="Times New Roman" w:cs="Times New Roman"/>
          <w:kern w:val="1"/>
          <w:sz w:val="28"/>
          <w:szCs w:val="28"/>
          <w:u w:color="000000"/>
          <w:bdr w:val="nil"/>
          <w:lang w:val="kk-KZ" w:eastAsia="ru-RU"/>
        </w:rPr>
        <w:t>0</w:t>
      </w:r>
      <w:r w:rsidR="00393260">
        <w:rPr>
          <w:rFonts w:ascii="Times New Roman" w:eastAsia="Arial Unicode MS" w:hAnsi="Times New Roman" w:cs="Times New Roman"/>
          <w:kern w:val="1"/>
          <w:sz w:val="28"/>
          <w:szCs w:val="28"/>
          <w:u w:color="000000"/>
          <w:bdr w:val="nil"/>
          <w:lang w:val="kk-KZ" w:eastAsia="ru-RU"/>
        </w:rPr>
        <w:t>-</w:t>
      </w:r>
      <w:r w:rsidRPr="005A6965">
        <w:rPr>
          <w:rFonts w:ascii="Times New Roman" w:eastAsia="Arial Unicode MS" w:hAnsi="Times New Roman" w:cs="Times New Roman"/>
          <w:kern w:val="1"/>
          <w:sz w:val="28"/>
          <w:szCs w:val="28"/>
          <w:u w:color="000000"/>
          <w:bdr w:val="nil"/>
          <w:lang w:val="kk-KZ" w:eastAsia="ru-RU"/>
        </w:rPr>
        <w:t xml:space="preserve">кесте). Бұл Қазақстанның өзге қалаларында, жергілікті орындарда кино өндіру мен оны прокатқа жіберу процестері бойынша әлеуеттің жоғары болмауын көрсетеді. Өңірлерде кино жасау, кино көрсету бойынша жұмысты алға қою қажеттігін негіздейді. </w:t>
      </w:r>
    </w:p>
    <w:p w14:paraId="182B8AF0" w14:textId="77777777" w:rsidR="00217736" w:rsidRPr="005A6965" w:rsidRDefault="00217736" w:rsidP="00DB642E">
      <w:pPr>
        <w:pBdr>
          <w:top w:val="nil"/>
          <w:left w:val="nil"/>
          <w:bottom w:val="nil"/>
          <w:right w:val="nil"/>
          <w:between w:val="nil"/>
          <w:bar w:val="nil"/>
        </w:pBdr>
        <w:suppressAutoHyphens/>
        <w:spacing w:after="0" w:line="240" w:lineRule="auto"/>
        <w:jc w:val="both"/>
        <w:rPr>
          <w:rFonts w:ascii="Times New Roman" w:eastAsia="Arial Unicode MS" w:hAnsi="Times New Roman" w:cs="Times New Roman"/>
          <w:kern w:val="1"/>
          <w:sz w:val="28"/>
          <w:szCs w:val="28"/>
          <w:u w:color="000000"/>
          <w:bdr w:val="nil"/>
          <w:lang w:val="kk-KZ" w:eastAsia="ru-RU"/>
        </w:rPr>
      </w:pPr>
    </w:p>
    <w:p w14:paraId="597DE17E" w14:textId="0EE34615" w:rsidR="00217736" w:rsidRDefault="00217736" w:rsidP="00393260">
      <w:pPr>
        <w:shd w:val="clear" w:color="auto" w:fill="FFFFFF"/>
        <w:spacing w:after="0" w:line="240" w:lineRule="auto"/>
        <w:jc w:val="both"/>
        <w:rPr>
          <w:rFonts w:ascii="Times New Roman" w:eastAsia="Times New Roman" w:hAnsi="Times New Roman" w:cs="Times New Roman"/>
          <w:sz w:val="28"/>
          <w:szCs w:val="28"/>
          <w:lang w:val="kk-KZ" w:eastAsia="en-GB"/>
        </w:rPr>
      </w:pPr>
      <w:r w:rsidRPr="005A6965">
        <w:rPr>
          <w:rFonts w:ascii="Times New Roman" w:eastAsia="Times New Roman" w:hAnsi="Times New Roman" w:cs="Times New Roman"/>
          <w:sz w:val="28"/>
          <w:szCs w:val="28"/>
          <w:lang w:val="kk-KZ" w:eastAsia="en-GB"/>
        </w:rPr>
        <w:t xml:space="preserve">Кесте </w:t>
      </w:r>
      <w:r w:rsidR="00F00C87" w:rsidRPr="005A6965">
        <w:rPr>
          <w:rFonts w:ascii="Times New Roman" w:eastAsia="Times New Roman" w:hAnsi="Times New Roman" w:cs="Times New Roman"/>
          <w:sz w:val="28"/>
          <w:szCs w:val="28"/>
          <w:lang w:val="kk-KZ" w:eastAsia="en-GB"/>
        </w:rPr>
        <w:t>1</w:t>
      </w:r>
      <w:r w:rsidR="00EB4ADF">
        <w:rPr>
          <w:rFonts w:ascii="Times New Roman" w:eastAsia="Times New Roman" w:hAnsi="Times New Roman" w:cs="Times New Roman"/>
          <w:sz w:val="28"/>
          <w:szCs w:val="28"/>
          <w:lang w:val="kk-KZ" w:eastAsia="en-GB"/>
        </w:rPr>
        <w:t>0</w:t>
      </w:r>
      <w:r w:rsidRPr="005A6965">
        <w:rPr>
          <w:rFonts w:ascii="Times New Roman" w:eastAsia="Times New Roman" w:hAnsi="Times New Roman" w:cs="Times New Roman"/>
          <w:sz w:val="28"/>
          <w:szCs w:val="28"/>
          <w:lang w:val="kk-KZ" w:eastAsia="en-GB"/>
        </w:rPr>
        <w:t xml:space="preserve"> – 202</w:t>
      </w:r>
      <w:r w:rsidR="00BA3E48" w:rsidRPr="005A6965">
        <w:rPr>
          <w:rFonts w:ascii="Times New Roman" w:eastAsia="Times New Roman" w:hAnsi="Times New Roman" w:cs="Times New Roman"/>
          <w:sz w:val="28"/>
          <w:szCs w:val="28"/>
          <w:lang w:val="kk-KZ" w:eastAsia="en-GB"/>
        </w:rPr>
        <w:t>1</w:t>
      </w:r>
      <w:r w:rsidRPr="005A6965">
        <w:rPr>
          <w:rFonts w:ascii="Times New Roman" w:eastAsia="Times New Roman" w:hAnsi="Times New Roman" w:cs="Times New Roman"/>
          <w:sz w:val="28"/>
          <w:szCs w:val="28"/>
          <w:lang w:val="kk-KZ" w:eastAsia="en-GB"/>
        </w:rPr>
        <w:t xml:space="preserve"> жылы қызмет еткен кино </w:t>
      </w:r>
      <w:r w:rsidR="00A30AED" w:rsidRPr="005A6965">
        <w:rPr>
          <w:rFonts w:ascii="Times New Roman" w:eastAsia="Times New Roman" w:hAnsi="Times New Roman" w:cs="Times New Roman"/>
          <w:sz w:val="28"/>
          <w:szCs w:val="28"/>
          <w:lang w:val="kk-KZ" w:eastAsia="en-GB"/>
        </w:rPr>
        <w:t xml:space="preserve">көрсететін </w:t>
      </w:r>
      <w:r w:rsidRPr="005A6965">
        <w:rPr>
          <w:rFonts w:ascii="Times New Roman" w:eastAsia="Times New Roman" w:hAnsi="Times New Roman" w:cs="Times New Roman"/>
          <w:sz w:val="28"/>
          <w:szCs w:val="28"/>
          <w:lang w:val="kk-KZ" w:eastAsia="en-GB"/>
        </w:rPr>
        <w:t>ұйымдардың саны, өңірлік бөліністе</w:t>
      </w:r>
    </w:p>
    <w:p w14:paraId="4CEFC101" w14:textId="77777777" w:rsidR="00393260" w:rsidRPr="00393260" w:rsidRDefault="00393260" w:rsidP="00DB642E">
      <w:pPr>
        <w:shd w:val="clear" w:color="auto" w:fill="FFFFFF"/>
        <w:spacing w:after="0" w:line="240" w:lineRule="auto"/>
        <w:jc w:val="center"/>
        <w:rPr>
          <w:rFonts w:ascii="Times New Roman" w:eastAsia="Times New Roman" w:hAnsi="Times New Roman" w:cs="Times New Roman"/>
          <w:sz w:val="16"/>
          <w:szCs w:val="16"/>
          <w:lang w:val="kk-KZ" w:eastAsia="en-GB"/>
        </w:rPr>
      </w:pPr>
    </w:p>
    <w:tbl>
      <w:tblPr>
        <w:tblStyle w:val="13"/>
        <w:tblW w:w="4877" w:type="pct"/>
        <w:tblInd w:w="136" w:type="dxa"/>
        <w:tblLayout w:type="fixed"/>
        <w:tblLook w:val="04A0" w:firstRow="1" w:lastRow="0" w:firstColumn="1" w:lastColumn="0" w:noHBand="0" w:noVBand="1"/>
      </w:tblPr>
      <w:tblGrid>
        <w:gridCol w:w="2082"/>
        <w:gridCol w:w="1745"/>
        <w:gridCol w:w="1692"/>
        <w:gridCol w:w="1854"/>
        <w:gridCol w:w="2019"/>
      </w:tblGrid>
      <w:tr w:rsidR="00DC46AA" w:rsidRPr="00943D78" w14:paraId="1440CFCA" w14:textId="77777777" w:rsidTr="00393260">
        <w:tc>
          <w:tcPr>
            <w:tcW w:w="1108" w:type="pct"/>
            <w:vAlign w:val="center"/>
          </w:tcPr>
          <w:p w14:paraId="4D40837A" w14:textId="602A5C6C" w:rsidR="00217736" w:rsidRPr="005A6965" w:rsidRDefault="00217736" w:rsidP="00393260">
            <w:pPr>
              <w:jc w:val="center"/>
              <w:rPr>
                <w:rFonts w:ascii="Times New Roman" w:eastAsia="Times New Roman" w:hAnsi="Times New Roman" w:cs="Times New Roman"/>
                <w:sz w:val="28"/>
                <w:szCs w:val="28"/>
                <w:lang w:val="en-GB" w:eastAsia="en-GB"/>
              </w:rPr>
            </w:pPr>
            <w:r w:rsidRPr="005A6965">
              <w:rPr>
                <w:rFonts w:ascii="Times New Roman" w:eastAsia="Times New Roman" w:hAnsi="Times New Roman" w:cs="Times New Roman"/>
                <w:sz w:val="28"/>
                <w:szCs w:val="28"/>
                <w:lang w:eastAsia="en-GB"/>
              </w:rPr>
              <w:t>Облыстар</w:t>
            </w:r>
          </w:p>
        </w:tc>
        <w:tc>
          <w:tcPr>
            <w:tcW w:w="929" w:type="pct"/>
            <w:vAlign w:val="center"/>
          </w:tcPr>
          <w:p w14:paraId="3F00BDF5" w14:textId="77777777" w:rsidR="00217736" w:rsidRPr="005A6965" w:rsidRDefault="00217736" w:rsidP="00393260">
            <w:pPr>
              <w:jc w:val="center"/>
              <w:rPr>
                <w:rFonts w:ascii="Times New Roman" w:eastAsia="Times New Roman" w:hAnsi="Times New Roman" w:cs="Times New Roman"/>
                <w:sz w:val="28"/>
                <w:szCs w:val="28"/>
                <w:lang w:eastAsia="en-GB"/>
              </w:rPr>
            </w:pPr>
            <w:r w:rsidRPr="005A6965">
              <w:rPr>
                <w:rFonts w:ascii="Times New Roman" w:eastAsia="Times New Roman" w:hAnsi="Times New Roman" w:cs="Times New Roman"/>
                <w:sz w:val="28"/>
                <w:szCs w:val="28"/>
                <w:lang w:eastAsia="en-GB"/>
              </w:rPr>
              <w:t>Кино көрсететін ұйымдардың саны, бірлік</w:t>
            </w:r>
          </w:p>
        </w:tc>
        <w:tc>
          <w:tcPr>
            <w:tcW w:w="901" w:type="pct"/>
            <w:vAlign w:val="center"/>
          </w:tcPr>
          <w:p w14:paraId="1A84234B" w14:textId="60484FBC" w:rsidR="00217736" w:rsidRPr="005A6965" w:rsidRDefault="00217736" w:rsidP="00393260">
            <w:pPr>
              <w:jc w:val="center"/>
              <w:rPr>
                <w:rFonts w:ascii="Times New Roman" w:eastAsia="Times New Roman" w:hAnsi="Times New Roman" w:cs="Times New Roman"/>
                <w:sz w:val="28"/>
                <w:szCs w:val="28"/>
                <w:lang w:eastAsia="en-GB"/>
              </w:rPr>
            </w:pPr>
            <w:r w:rsidRPr="005A6965">
              <w:rPr>
                <w:rFonts w:ascii="Times New Roman" w:eastAsia="Times New Roman" w:hAnsi="Times New Roman" w:cs="Times New Roman"/>
                <w:sz w:val="28"/>
                <w:szCs w:val="28"/>
                <w:lang w:eastAsia="en-GB"/>
              </w:rPr>
              <w:t>Соның ішінде кинотеатр</w:t>
            </w:r>
            <w:r w:rsidR="00DD5AE0" w:rsidRPr="005A6965">
              <w:rPr>
                <w:rFonts w:ascii="Times New Roman" w:eastAsia="Times New Roman" w:hAnsi="Times New Roman" w:cs="Times New Roman"/>
                <w:sz w:val="28"/>
                <w:szCs w:val="28"/>
                <w:lang w:eastAsia="en-GB"/>
              </w:rPr>
              <w:softHyphen/>
            </w:r>
            <w:r w:rsidRPr="005A6965">
              <w:rPr>
                <w:rFonts w:ascii="Times New Roman" w:eastAsia="Times New Roman" w:hAnsi="Times New Roman" w:cs="Times New Roman"/>
                <w:sz w:val="28"/>
                <w:szCs w:val="28"/>
                <w:lang w:eastAsia="en-GB"/>
              </w:rPr>
              <w:t>лар саны, бірлік</w:t>
            </w:r>
          </w:p>
        </w:tc>
        <w:tc>
          <w:tcPr>
            <w:tcW w:w="987" w:type="pct"/>
            <w:vAlign w:val="center"/>
          </w:tcPr>
          <w:p w14:paraId="5A4AAC11" w14:textId="50B7C2EF" w:rsidR="00217736" w:rsidRPr="005A6965" w:rsidRDefault="00217736" w:rsidP="00393260">
            <w:pPr>
              <w:jc w:val="center"/>
              <w:rPr>
                <w:rFonts w:ascii="Times New Roman" w:eastAsia="Times New Roman" w:hAnsi="Times New Roman" w:cs="Times New Roman"/>
                <w:sz w:val="28"/>
                <w:szCs w:val="28"/>
                <w:lang w:eastAsia="en-GB"/>
              </w:rPr>
            </w:pPr>
            <w:r w:rsidRPr="005A6965">
              <w:rPr>
                <w:rFonts w:ascii="Times New Roman" w:eastAsia="Times New Roman" w:hAnsi="Times New Roman" w:cs="Times New Roman"/>
                <w:sz w:val="28"/>
                <w:szCs w:val="28"/>
                <w:lang w:eastAsia="en-GB"/>
              </w:rPr>
              <w:t>Жабық кинотеатр</w:t>
            </w:r>
            <w:r w:rsidR="00393260">
              <w:rPr>
                <w:rFonts w:ascii="Times New Roman" w:eastAsia="Times New Roman" w:hAnsi="Times New Roman" w:cs="Times New Roman"/>
                <w:sz w:val="28"/>
                <w:szCs w:val="28"/>
                <w:lang w:eastAsia="en-GB"/>
              </w:rPr>
              <w:t xml:space="preserve"> </w:t>
            </w:r>
            <w:r w:rsidRPr="005A6965">
              <w:rPr>
                <w:rFonts w:ascii="Times New Roman" w:eastAsia="Times New Roman" w:hAnsi="Times New Roman" w:cs="Times New Roman"/>
                <w:sz w:val="28"/>
                <w:szCs w:val="28"/>
                <w:lang w:eastAsia="en-GB"/>
              </w:rPr>
              <w:t>лардағы кинозалдар</w:t>
            </w:r>
            <w:r w:rsidR="00393260">
              <w:rPr>
                <w:rFonts w:ascii="Times New Roman" w:eastAsia="Times New Roman" w:hAnsi="Times New Roman" w:cs="Times New Roman"/>
                <w:sz w:val="28"/>
                <w:szCs w:val="28"/>
                <w:lang w:eastAsia="en-GB"/>
              </w:rPr>
              <w:t xml:space="preserve"> </w:t>
            </w:r>
            <w:r w:rsidRPr="005A6965">
              <w:rPr>
                <w:rFonts w:ascii="Times New Roman" w:eastAsia="Times New Roman" w:hAnsi="Times New Roman" w:cs="Times New Roman"/>
                <w:sz w:val="28"/>
                <w:szCs w:val="28"/>
                <w:lang w:eastAsia="en-GB"/>
              </w:rPr>
              <w:t>дың саны, бірлік</w:t>
            </w:r>
          </w:p>
        </w:tc>
        <w:tc>
          <w:tcPr>
            <w:tcW w:w="1075" w:type="pct"/>
            <w:vAlign w:val="center"/>
          </w:tcPr>
          <w:p w14:paraId="7DB7EE60" w14:textId="54287333" w:rsidR="00217736" w:rsidRPr="005A6965" w:rsidRDefault="00217736" w:rsidP="00393260">
            <w:pPr>
              <w:jc w:val="center"/>
              <w:rPr>
                <w:rFonts w:ascii="Times New Roman" w:eastAsia="Times New Roman" w:hAnsi="Times New Roman" w:cs="Times New Roman"/>
                <w:sz w:val="28"/>
                <w:szCs w:val="28"/>
                <w:lang w:eastAsia="en-GB"/>
              </w:rPr>
            </w:pPr>
            <w:r w:rsidRPr="005A6965">
              <w:rPr>
                <w:rFonts w:ascii="Times New Roman" w:eastAsia="Times New Roman" w:hAnsi="Times New Roman" w:cs="Times New Roman"/>
                <w:sz w:val="28"/>
                <w:szCs w:val="28"/>
                <w:lang w:eastAsia="en-GB"/>
              </w:rPr>
              <w:t>Кинофильмдер өндірісін жүзеге асыратын ұйымдар саны, бірлік</w:t>
            </w:r>
          </w:p>
        </w:tc>
      </w:tr>
      <w:tr w:rsidR="00A30AED" w:rsidRPr="005A6965" w14:paraId="3845AAF4" w14:textId="77777777" w:rsidTr="00393260">
        <w:tc>
          <w:tcPr>
            <w:tcW w:w="1108" w:type="pct"/>
            <w:vAlign w:val="center"/>
          </w:tcPr>
          <w:p w14:paraId="1570360D" w14:textId="77777777" w:rsidR="00A30AED" w:rsidRPr="005A6965" w:rsidRDefault="00A30AED" w:rsidP="00393260">
            <w:pPr>
              <w:rPr>
                <w:rFonts w:ascii="Times New Roman" w:eastAsia="Times New Roman" w:hAnsi="Times New Roman" w:cs="Times New Roman"/>
                <w:sz w:val="28"/>
                <w:szCs w:val="28"/>
                <w:lang w:eastAsia="en-GB"/>
              </w:rPr>
            </w:pPr>
            <w:bookmarkStart w:id="20" w:name="_Hlk104999112"/>
            <w:r w:rsidRPr="005A6965">
              <w:rPr>
                <w:rFonts w:ascii="Times New Roman" w:eastAsia="Times New Roman" w:hAnsi="Times New Roman" w:cs="Times New Roman"/>
                <w:sz w:val="28"/>
                <w:szCs w:val="28"/>
                <w:lang w:eastAsia="en-GB"/>
              </w:rPr>
              <w:t>Қазақстан Республикасы</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14:paraId="0CD65702" w14:textId="78955D76"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119</w:t>
            </w:r>
          </w:p>
        </w:tc>
        <w:tc>
          <w:tcPr>
            <w:tcW w:w="901" w:type="pct"/>
            <w:tcBorders>
              <w:top w:val="single" w:sz="4" w:space="0" w:color="auto"/>
              <w:left w:val="single" w:sz="4" w:space="0" w:color="auto"/>
              <w:bottom w:val="single" w:sz="4" w:space="0" w:color="auto"/>
              <w:right w:val="single" w:sz="4" w:space="0" w:color="auto"/>
            </w:tcBorders>
            <w:shd w:val="clear" w:color="auto" w:fill="auto"/>
            <w:vAlign w:val="center"/>
          </w:tcPr>
          <w:p w14:paraId="15D4A9BE" w14:textId="4DC3A39B" w:rsidR="00A30AED" w:rsidRPr="005A6965" w:rsidRDefault="00A30AED" w:rsidP="00A30AED">
            <w:pPr>
              <w:jc w:val="center"/>
              <w:rPr>
                <w:rFonts w:ascii="Times New Roman" w:eastAsia="Times New Roman" w:hAnsi="Times New Roman" w:cs="Times New Roman"/>
                <w:sz w:val="28"/>
                <w:szCs w:val="28"/>
                <w:lang w:val="ru-RU" w:eastAsia="ru-RU"/>
              </w:rPr>
            </w:pPr>
            <w:r w:rsidRPr="005A6965">
              <w:rPr>
                <w:rFonts w:ascii="Times New Roman" w:hAnsi="Times New Roman" w:cs="Times New Roman"/>
                <w:sz w:val="28"/>
                <w:szCs w:val="28"/>
              </w:rPr>
              <w:t>104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A80927A" w14:textId="6AADC58B"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394</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14:paraId="51800B7D" w14:textId="4F19447E" w:rsidR="00A30AED" w:rsidRPr="005A6965" w:rsidRDefault="00A30AED" w:rsidP="00A30AED">
            <w:pPr>
              <w:jc w:val="center"/>
              <w:rPr>
                <w:rFonts w:ascii="Times New Roman" w:eastAsia="Times New Roman" w:hAnsi="Times New Roman" w:cs="Times New Roman"/>
                <w:sz w:val="28"/>
                <w:szCs w:val="28"/>
                <w:lang w:val="ru-RU" w:eastAsia="ru-RU"/>
              </w:rPr>
            </w:pPr>
            <w:r w:rsidRPr="005A6965">
              <w:rPr>
                <w:rFonts w:ascii="Times New Roman" w:hAnsi="Times New Roman" w:cs="Times New Roman"/>
                <w:sz w:val="28"/>
                <w:szCs w:val="28"/>
              </w:rPr>
              <w:t>71</w:t>
            </w:r>
          </w:p>
        </w:tc>
      </w:tr>
      <w:tr w:rsidR="00A30AED" w:rsidRPr="005A6965" w14:paraId="65E1F14B" w14:textId="77777777" w:rsidTr="00393260">
        <w:tc>
          <w:tcPr>
            <w:tcW w:w="1108" w:type="pct"/>
            <w:vAlign w:val="center"/>
          </w:tcPr>
          <w:p w14:paraId="63BC25BC" w14:textId="77777777" w:rsidR="00A30AED" w:rsidRPr="005A6965" w:rsidRDefault="00A30AED" w:rsidP="00393260">
            <w:pPr>
              <w:rPr>
                <w:rFonts w:ascii="Times New Roman" w:eastAsia="Times New Roman" w:hAnsi="Times New Roman" w:cs="Times New Roman"/>
                <w:sz w:val="28"/>
                <w:szCs w:val="28"/>
                <w:lang w:eastAsia="en-GB"/>
              </w:rPr>
            </w:pPr>
            <w:r w:rsidRPr="005A6965">
              <w:rPr>
                <w:rFonts w:ascii="Times New Roman" w:eastAsia="Times New Roman" w:hAnsi="Times New Roman" w:cs="Times New Roman"/>
                <w:sz w:val="28"/>
                <w:szCs w:val="28"/>
                <w:lang w:eastAsia="en-GB"/>
              </w:rPr>
              <w:t>Ақмола обл.</w:t>
            </w:r>
          </w:p>
        </w:tc>
        <w:tc>
          <w:tcPr>
            <w:tcW w:w="929" w:type="pct"/>
            <w:tcBorders>
              <w:top w:val="nil"/>
              <w:left w:val="single" w:sz="4" w:space="0" w:color="auto"/>
              <w:bottom w:val="single" w:sz="4" w:space="0" w:color="auto"/>
              <w:right w:val="single" w:sz="4" w:space="0" w:color="auto"/>
            </w:tcBorders>
            <w:shd w:val="clear" w:color="auto" w:fill="auto"/>
            <w:vAlign w:val="center"/>
          </w:tcPr>
          <w:p w14:paraId="440087FF" w14:textId="152F669D"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2</w:t>
            </w:r>
          </w:p>
        </w:tc>
        <w:tc>
          <w:tcPr>
            <w:tcW w:w="901" w:type="pct"/>
            <w:tcBorders>
              <w:top w:val="nil"/>
              <w:left w:val="single" w:sz="4" w:space="0" w:color="auto"/>
              <w:bottom w:val="single" w:sz="4" w:space="0" w:color="auto"/>
              <w:right w:val="single" w:sz="4" w:space="0" w:color="auto"/>
            </w:tcBorders>
            <w:shd w:val="clear" w:color="auto" w:fill="auto"/>
            <w:vAlign w:val="center"/>
          </w:tcPr>
          <w:p w14:paraId="636E0E49" w14:textId="65685509"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2</w:t>
            </w:r>
          </w:p>
        </w:tc>
        <w:tc>
          <w:tcPr>
            <w:tcW w:w="987" w:type="pct"/>
            <w:tcBorders>
              <w:top w:val="nil"/>
              <w:left w:val="single" w:sz="4" w:space="0" w:color="auto"/>
              <w:bottom w:val="single" w:sz="4" w:space="0" w:color="auto"/>
              <w:right w:val="single" w:sz="4" w:space="0" w:color="auto"/>
            </w:tcBorders>
            <w:shd w:val="clear" w:color="auto" w:fill="auto"/>
            <w:vAlign w:val="center"/>
          </w:tcPr>
          <w:p w14:paraId="1026FFC2" w14:textId="27805E35"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2</w:t>
            </w:r>
          </w:p>
        </w:tc>
        <w:tc>
          <w:tcPr>
            <w:tcW w:w="1075" w:type="pct"/>
            <w:tcBorders>
              <w:top w:val="nil"/>
              <w:left w:val="single" w:sz="4" w:space="0" w:color="auto"/>
              <w:bottom w:val="single" w:sz="4" w:space="0" w:color="auto"/>
              <w:right w:val="single" w:sz="4" w:space="0" w:color="auto"/>
            </w:tcBorders>
            <w:shd w:val="clear" w:color="auto" w:fill="auto"/>
            <w:vAlign w:val="center"/>
          </w:tcPr>
          <w:p w14:paraId="432E64E8" w14:textId="17656BA5"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1</w:t>
            </w:r>
          </w:p>
        </w:tc>
      </w:tr>
      <w:tr w:rsidR="00A30AED" w:rsidRPr="005A6965" w14:paraId="67D39B92" w14:textId="77777777" w:rsidTr="00393260">
        <w:tc>
          <w:tcPr>
            <w:tcW w:w="1108" w:type="pct"/>
            <w:vAlign w:val="center"/>
          </w:tcPr>
          <w:p w14:paraId="27F2C25C" w14:textId="77777777" w:rsidR="00A30AED" w:rsidRPr="005A6965" w:rsidRDefault="00A30AED" w:rsidP="00393260">
            <w:pPr>
              <w:rPr>
                <w:rFonts w:ascii="Times New Roman" w:eastAsia="Times New Roman" w:hAnsi="Times New Roman" w:cs="Times New Roman"/>
                <w:sz w:val="28"/>
                <w:szCs w:val="28"/>
                <w:lang w:eastAsia="en-GB"/>
              </w:rPr>
            </w:pPr>
            <w:r w:rsidRPr="005A6965">
              <w:rPr>
                <w:rFonts w:ascii="Times New Roman" w:eastAsia="Times New Roman" w:hAnsi="Times New Roman" w:cs="Times New Roman"/>
                <w:sz w:val="28"/>
                <w:szCs w:val="28"/>
                <w:lang w:eastAsia="en-GB"/>
              </w:rPr>
              <w:t>Ақтөбе обл.</w:t>
            </w:r>
          </w:p>
        </w:tc>
        <w:tc>
          <w:tcPr>
            <w:tcW w:w="929" w:type="pct"/>
            <w:tcBorders>
              <w:top w:val="nil"/>
              <w:left w:val="single" w:sz="4" w:space="0" w:color="auto"/>
              <w:bottom w:val="single" w:sz="4" w:space="0" w:color="auto"/>
              <w:right w:val="single" w:sz="4" w:space="0" w:color="auto"/>
            </w:tcBorders>
            <w:shd w:val="clear" w:color="auto" w:fill="auto"/>
            <w:vAlign w:val="center"/>
          </w:tcPr>
          <w:p w14:paraId="2716FD6B" w14:textId="56805A7E"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4</w:t>
            </w:r>
          </w:p>
        </w:tc>
        <w:tc>
          <w:tcPr>
            <w:tcW w:w="901" w:type="pct"/>
            <w:tcBorders>
              <w:top w:val="nil"/>
              <w:left w:val="single" w:sz="4" w:space="0" w:color="auto"/>
              <w:bottom w:val="single" w:sz="4" w:space="0" w:color="auto"/>
              <w:right w:val="single" w:sz="4" w:space="0" w:color="auto"/>
            </w:tcBorders>
            <w:shd w:val="clear" w:color="auto" w:fill="auto"/>
            <w:vAlign w:val="center"/>
          </w:tcPr>
          <w:p w14:paraId="3804BBFA" w14:textId="6E933167"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2</w:t>
            </w:r>
          </w:p>
        </w:tc>
        <w:tc>
          <w:tcPr>
            <w:tcW w:w="987" w:type="pct"/>
            <w:tcBorders>
              <w:top w:val="nil"/>
              <w:left w:val="single" w:sz="4" w:space="0" w:color="auto"/>
              <w:bottom w:val="single" w:sz="4" w:space="0" w:color="auto"/>
              <w:right w:val="single" w:sz="4" w:space="0" w:color="auto"/>
            </w:tcBorders>
            <w:shd w:val="clear" w:color="auto" w:fill="auto"/>
            <w:vAlign w:val="center"/>
          </w:tcPr>
          <w:p w14:paraId="28AC31F3" w14:textId="02AAE2A3"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8</w:t>
            </w:r>
          </w:p>
        </w:tc>
        <w:tc>
          <w:tcPr>
            <w:tcW w:w="1075" w:type="pct"/>
            <w:tcBorders>
              <w:top w:val="nil"/>
              <w:left w:val="single" w:sz="4" w:space="0" w:color="auto"/>
              <w:bottom w:val="single" w:sz="4" w:space="0" w:color="auto"/>
              <w:right w:val="single" w:sz="4" w:space="0" w:color="auto"/>
            </w:tcBorders>
            <w:shd w:val="clear" w:color="auto" w:fill="auto"/>
            <w:vAlign w:val="center"/>
          </w:tcPr>
          <w:p w14:paraId="7104FFBB" w14:textId="392F21EF" w:rsidR="00A30AED" w:rsidRPr="005A6965" w:rsidRDefault="002518BA" w:rsidP="00A30AED">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w:t>
            </w:r>
          </w:p>
        </w:tc>
      </w:tr>
      <w:tr w:rsidR="00A30AED" w:rsidRPr="005A6965" w14:paraId="173AA686" w14:textId="77777777" w:rsidTr="00393260">
        <w:tc>
          <w:tcPr>
            <w:tcW w:w="1108" w:type="pct"/>
            <w:vAlign w:val="center"/>
          </w:tcPr>
          <w:p w14:paraId="3C042CF2" w14:textId="77777777" w:rsidR="00A30AED" w:rsidRPr="005A6965" w:rsidRDefault="00A30AED" w:rsidP="00393260">
            <w:pPr>
              <w:rPr>
                <w:rFonts w:ascii="Times New Roman" w:eastAsia="Times New Roman" w:hAnsi="Times New Roman" w:cs="Times New Roman"/>
                <w:sz w:val="28"/>
                <w:szCs w:val="28"/>
                <w:lang w:eastAsia="en-GB"/>
              </w:rPr>
            </w:pPr>
            <w:r w:rsidRPr="005A6965">
              <w:rPr>
                <w:rFonts w:ascii="Times New Roman" w:eastAsia="Times New Roman" w:hAnsi="Times New Roman" w:cs="Times New Roman"/>
                <w:sz w:val="28"/>
                <w:szCs w:val="28"/>
                <w:lang w:eastAsia="en-GB"/>
              </w:rPr>
              <w:t xml:space="preserve">Алматы обл. </w:t>
            </w:r>
          </w:p>
        </w:tc>
        <w:tc>
          <w:tcPr>
            <w:tcW w:w="929" w:type="pct"/>
            <w:tcBorders>
              <w:top w:val="nil"/>
              <w:left w:val="single" w:sz="4" w:space="0" w:color="auto"/>
              <w:bottom w:val="single" w:sz="4" w:space="0" w:color="auto"/>
              <w:right w:val="single" w:sz="4" w:space="0" w:color="auto"/>
            </w:tcBorders>
            <w:shd w:val="clear" w:color="auto" w:fill="auto"/>
            <w:vAlign w:val="center"/>
          </w:tcPr>
          <w:p w14:paraId="073D11E4" w14:textId="151C7C3A"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2</w:t>
            </w:r>
          </w:p>
        </w:tc>
        <w:tc>
          <w:tcPr>
            <w:tcW w:w="901" w:type="pct"/>
            <w:tcBorders>
              <w:top w:val="nil"/>
              <w:left w:val="single" w:sz="4" w:space="0" w:color="auto"/>
              <w:bottom w:val="single" w:sz="4" w:space="0" w:color="auto"/>
              <w:right w:val="single" w:sz="4" w:space="0" w:color="auto"/>
            </w:tcBorders>
            <w:shd w:val="clear" w:color="auto" w:fill="auto"/>
            <w:vAlign w:val="center"/>
          </w:tcPr>
          <w:p w14:paraId="4CE4005D" w14:textId="1FDB3548"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2</w:t>
            </w:r>
          </w:p>
        </w:tc>
        <w:tc>
          <w:tcPr>
            <w:tcW w:w="987" w:type="pct"/>
            <w:tcBorders>
              <w:top w:val="nil"/>
              <w:left w:val="single" w:sz="4" w:space="0" w:color="auto"/>
              <w:bottom w:val="single" w:sz="4" w:space="0" w:color="auto"/>
              <w:right w:val="single" w:sz="4" w:space="0" w:color="auto"/>
            </w:tcBorders>
            <w:shd w:val="clear" w:color="auto" w:fill="auto"/>
            <w:vAlign w:val="center"/>
          </w:tcPr>
          <w:p w14:paraId="61EED3E3" w14:textId="70C53059"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7</w:t>
            </w:r>
          </w:p>
        </w:tc>
        <w:tc>
          <w:tcPr>
            <w:tcW w:w="1075" w:type="pct"/>
            <w:tcBorders>
              <w:top w:val="nil"/>
              <w:left w:val="single" w:sz="4" w:space="0" w:color="auto"/>
              <w:bottom w:val="single" w:sz="4" w:space="0" w:color="auto"/>
              <w:right w:val="single" w:sz="4" w:space="0" w:color="auto"/>
            </w:tcBorders>
            <w:shd w:val="clear" w:color="auto" w:fill="auto"/>
            <w:vAlign w:val="center"/>
          </w:tcPr>
          <w:p w14:paraId="22439F15" w14:textId="032670B0" w:rsidR="00A30AED" w:rsidRPr="005A6965" w:rsidRDefault="002518BA" w:rsidP="00A30AED">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4</w:t>
            </w:r>
          </w:p>
        </w:tc>
      </w:tr>
      <w:tr w:rsidR="00A30AED" w:rsidRPr="005A6965" w14:paraId="01AD8C5B" w14:textId="77777777" w:rsidTr="00393260">
        <w:tc>
          <w:tcPr>
            <w:tcW w:w="1108" w:type="pct"/>
            <w:vAlign w:val="center"/>
          </w:tcPr>
          <w:p w14:paraId="40131781" w14:textId="77777777" w:rsidR="00A30AED" w:rsidRPr="005A6965" w:rsidRDefault="00A30AED" w:rsidP="00393260">
            <w:pPr>
              <w:rPr>
                <w:rFonts w:ascii="Times New Roman" w:eastAsia="Times New Roman" w:hAnsi="Times New Roman" w:cs="Times New Roman"/>
                <w:sz w:val="28"/>
                <w:szCs w:val="28"/>
                <w:lang w:eastAsia="en-GB"/>
              </w:rPr>
            </w:pPr>
            <w:r w:rsidRPr="005A6965">
              <w:rPr>
                <w:rFonts w:ascii="Times New Roman" w:eastAsia="Times New Roman" w:hAnsi="Times New Roman" w:cs="Times New Roman"/>
                <w:sz w:val="28"/>
                <w:szCs w:val="28"/>
                <w:lang w:eastAsia="en-GB"/>
              </w:rPr>
              <w:t>Атырау обл.</w:t>
            </w:r>
          </w:p>
        </w:tc>
        <w:tc>
          <w:tcPr>
            <w:tcW w:w="929" w:type="pct"/>
            <w:tcBorders>
              <w:top w:val="nil"/>
              <w:left w:val="single" w:sz="4" w:space="0" w:color="auto"/>
              <w:bottom w:val="single" w:sz="4" w:space="0" w:color="auto"/>
              <w:right w:val="single" w:sz="4" w:space="0" w:color="auto"/>
            </w:tcBorders>
            <w:shd w:val="clear" w:color="auto" w:fill="auto"/>
            <w:vAlign w:val="center"/>
          </w:tcPr>
          <w:p w14:paraId="37798BE0" w14:textId="00D6787E"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4</w:t>
            </w:r>
          </w:p>
        </w:tc>
        <w:tc>
          <w:tcPr>
            <w:tcW w:w="901" w:type="pct"/>
            <w:tcBorders>
              <w:top w:val="nil"/>
              <w:left w:val="single" w:sz="4" w:space="0" w:color="auto"/>
              <w:bottom w:val="single" w:sz="4" w:space="0" w:color="auto"/>
              <w:right w:val="single" w:sz="4" w:space="0" w:color="auto"/>
            </w:tcBorders>
            <w:shd w:val="clear" w:color="auto" w:fill="auto"/>
            <w:vAlign w:val="center"/>
          </w:tcPr>
          <w:p w14:paraId="4CF7EC50" w14:textId="3797BE2F"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4</w:t>
            </w:r>
          </w:p>
        </w:tc>
        <w:tc>
          <w:tcPr>
            <w:tcW w:w="987" w:type="pct"/>
            <w:tcBorders>
              <w:top w:val="nil"/>
              <w:left w:val="single" w:sz="4" w:space="0" w:color="auto"/>
              <w:bottom w:val="single" w:sz="4" w:space="0" w:color="auto"/>
              <w:right w:val="single" w:sz="4" w:space="0" w:color="auto"/>
            </w:tcBorders>
            <w:shd w:val="clear" w:color="auto" w:fill="auto"/>
            <w:vAlign w:val="center"/>
          </w:tcPr>
          <w:p w14:paraId="5E318E08" w14:textId="57DCBBD2"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4</w:t>
            </w:r>
          </w:p>
        </w:tc>
        <w:tc>
          <w:tcPr>
            <w:tcW w:w="1075" w:type="pct"/>
            <w:tcBorders>
              <w:top w:val="nil"/>
              <w:left w:val="single" w:sz="4" w:space="0" w:color="auto"/>
              <w:bottom w:val="single" w:sz="4" w:space="0" w:color="auto"/>
              <w:right w:val="single" w:sz="4" w:space="0" w:color="auto"/>
            </w:tcBorders>
            <w:shd w:val="clear" w:color="auto" w:fill="auto"/>
            <w:vAlign w:val="center"/>
          </w:tcPr>
          <w:p w14:paraId="2E22A1FF" w14:textId="2DD0B8C3" w:rsidR="00A30AED" w:rsidRPr="005A6965" w:rsidRDefault="002518BA" w:rsidP="00A30AED">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1</w:t>
            </w:r>
          </w:p>
        </w:tc>
      </w:tr>
      <w:tr w:rsidR="00A30AED" w:rsidRPr="005A6965" w14:paraId="52B4354B" w14:textId="77777777" w:rsidTr="00393260">
        <w:tc>
          <w:tcPr>
            <w:tcW w:w="1108" w:type="pct"/>
            <w:vAlign w:val="center"/>
          </w:tcPr>
          <w:p w14:paraId="79EE34EE" w14:textId="77777777" w:rsidR="00A30AED" w:rsidRPr="005A6965" w:rsidRDefault="00A30AED" w:rsidP="00393260">
            <w:pPr>
              <w:rPr>
                <w:rFonts w:ascii="Times New Roman" w:eastAsia="Times New Roman" w:hAnsi="Times New Roman" w:cs="Times New Roman"/>
                <w:sz w:val="28"/>
                <w:szCs w:val="28"/>
                <w:lang w:eastAsia="en-GB"/>
              </w:rPr>
            </w:pPr>
            <w:r w:rsidRPr="005A6965">
              <w:rPr>
                <w:rFonts w:ascii="Times New Roman" w:eastAsia="Times New Roman" w:hAnsi="Times New Roman" w:cs="Times New Roman"/>
                <w:sz w:val="28"/>
                <w:szCs w:val="28"/>
                <w:lang w:eastAsia="en-GB"/>
              </w:rPr>
              <w:t xml:space="preserve">Батыс Қазақстан обл. </w:t>
            </w:r>
          </w:p>
        </w:tc>
        <w:tc>
          <w:tcPr>
            <w:tcW w:w="929" w:type="pct"/>
            <w:tcBorders>
              <w:top w:val="nil"/>
              <w:left w:val="single" w:sz="4" w:space="0" w:color="auto"/>
              <w:bottom w:val="single" w:sz="4" w:space="0" w:color="auto"/>
              <w:right w:val="single" w:sz="4" w:space="0" w:color="auto"/>
            </w:tcBorders>
            <w:shd w:val="clear" w:color="auto" w:fill="auto"/>
            <w:vAlign w:val="center"/>
          </w:tcPr>
          <w:p w14:paraId="42717F4E" w14:textId="3ED92ED3"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11</w:t>
            </w:r>
          </w:p>
        </w:tc>
        <w:tc>
          <w:tcPr>
            <w:tcW w:w="901" w:type="pct"/>
            <w:tcBorders>
              <w:top w:val="nil"/>
              <w:left w:val="single" w:sz="4" w:space="0" w:color="auto"/>
              <w:bottom w:val="single" w:sz="4" w:space="0" w:color="auto"/>
              <w:right w:val="single" w:sz="4" w:space="0" w:color="auto"/>
            </w:tcBorders>
            <w:shd w:val="clear" w:color="auto" w:fill="auto"/>
            <w:vAlign w:val="center"/>
          </w:tcPr>
          <w:p w14:paraId="172DB306" w14:textId="5367DF4C"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8</w:t>
            </w:r>
          </w:p>
        </w:tc>
        <w:tc>
          <w:tcPr>
            <w:tcW w:w="987" w:type="pct"/>
            <w:tcBorders>
              <w:top w:val="nil"/>
              <w:left w:val="single" w:sz="4" w:space="0" w:color="auto"/>
              <w:bottom w:val="single" w:sz="4" w:space="0" w:color="auto"/>
              <w:right w:val="single" w:sz="4" w:space="0" w:color="auto"/>
            </w:tcBorders>
            <w:shd w:val="clear" w:color="auto" w:fill="auto"/>
            <w:vAlign w:val="center"/>
          </w:tcPr>
          <w:p w14:paraId="4F399EEE" w14:textId="4A1E5103"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14</w:t>
            </w:r>
          </w:p>
        </w:tc>
        <w:tc>
          <w:tcPr>
            <w:tcW w:w="1075" w:type="pct"/>
            <w:tcBorders>
              <w:top w:val="nil"/>
              <w:left w:val="single" w:sz="4" w:space="0" w:color="auto"/>
              <w:bottom w:val="single" w:sz="4" w:space="0" w:color="auto"/>
              <w:right w:val="single" w:sz="4" w:space="0" w:color="auto"/>
            </w:tcBorders>
            <w:shd w:val="clear" w:color="auto" w:fill="auto"/>
            <w:vAlign w:val="center"/>
          </w:tcPr>
          <w:p w14:paraId="709301AD" w14:textId="044553BF"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w:t>
            </w:r>
          </w:p>
        </w:tc>
      </w:tr>
      <w:tr w:rsidR="00A30AED" w:rsidRPr="005A6965" w14:paraId="73B26E8A" w14:textId="77777777" w:rsidTr="00393260">
        <w:tc>
          <w:tcPr>
            <w:tcW w:w="1108" w:type="pct"/>
            <w:vAlign w:val="center"/>
          </w:tcPr>
          <w:p w14:paraId="666D6A5E" w14:textId="77777777" w:rsidR="00A30AED" w:rsidRPr="005A6965" w:rsidRDefault="00A30AED" w:rsidP="00393260">
            <w:pPr>
              <w:rPr>
                <w:rFonts w:ascii="Times New Roman" w:eastAsia="Times New Roman" w:hAnsi="Times New Roman" w:cs="Times New Roman"/>
                <w:sz w:val="28"/>
                <w:szCs w:val="28"/>
                <w:lang w:eastAsia="en-GB"/>
              </w:rPr>
            </w:pPr>
            <w:r w:rsidRPr="005A6965">
              <w:rPr>
                <w:rFonts w:ascii="Times New Roman" w:eastAsia="Times New Roman" w:hAnsi="Times New Roman" w:cs="Times New Roman"/>
                <w:sz w:val="28"/>
                <w:szCs w:val="28"/>
                <w:lang w:eastAsia="en-GB"/>
              </w:rPr>
              <w:t>Жамблы обл.</w:t>
            </w:r>
          </w:p>
        </w:tc>
        <w:tc>
          <w:tcPr>
            <w:tcW w:w="929" w:type="pct"/>
            <w:tcBorders>
              <w:top w:val="nil"/>
              <w:left w:val="single" w:sz="4" w:space="0" w:color="auto"/>
              <w:bottom w:val="single" w:sz="4" w:space="0" w:color="auto"/>
              <w:right w:val="single" w:sz="4" w:space="0" w:color="auto"/>
            </w:tcBorders>
            <w:shd w:val="clear" w:color="auto" w:fill="auto"/>
            <w:vAlign w:val="center"/>
          </w:tcPr>
          <w:p w14:paraId="0E96761D" w14:textId="2CE61F35"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16</w:t>
            </w:r>
          </w:p>
        </w:tc>
        <w:tc>
          <w:tcPr>
            <w:tcW w:w="901" w:type="pct"/>
            <w:tcBorders>
              <w:top w:val="nil"/>
              <w:left w:val="single" w:sz="4" w:space="0" w:color="auto"/>
              <w:bottom w:val="single" w:sz="4" w:space="0" w:color="auto"/>
              <w:right w:val="single" w:sz="4" w:space="0" w:color="auto"/>
            </w:tcBorders>
            <w:shd w:val="clear" w:color="auto" w:fill="auto"/>
            <w:vAlign w:val="center"/>
          </w:tcPr>
          <w:p w14:paraId="3D3DE178" w14:textId="52EE58B9"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6</w:t>
            </w:r>
          </w:p>
        </w:tc>
        <w:tc>
          <w:tcPr>
            <w:tcW w:w="987" w:type="pct"/>
            <w:tcBorders>
              <w:top w:val="nil"/>
              <w:left w:val="single" w:sz="4" w:space="0" w:color="auto"/>
              <w:bottom w:val="single" w:sz="4" w:space="0" w:color="auto"/>
              <w:right w:val="single" w:sz="4" w:space="0" w:color="auto"/>
            </w:tcBorders>
            <w:shd w:val="clear" w:color="auto" w:fill="auto"/>
            <w:vAlign w:val="center"/>
          </w:tcPr>
          <w:p w14:paraId="09FF9582" w14:textId="0816C53F"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17</w:t>
            </w:r>
          </w:p>
        </w:tc>
        <w:tc>
          <w:tcPr>
            <w:tcW w:w="1075" w:type="pct"/>
            <w:tcBorders>
              <w:top w:val="nil"/>
              <w:left w:val="single" w:sz="4" w:space="0" w:color="auto"/>
              <w:bottom w:val="single" w:sz="4" w:space="0" w:color="auto"/>
              <w:right w:val="single" w:sz="4" w:space="0" w:color="auto"/>
            </w:tcBorders>
            <w:shd w:val="clear" w:color="auto" w:fill="auto"/>
            <w:vAlign w:val="center"/>
          </w:tcPr>
          <w:p w14:paraId="2D1758B2" w14:textId="10106FAE" w:rsidR="00A30AED" w:rsidRPr="005A6965" w:rsidRDefault="002518BA" w:rsidP="00A30AED">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2</w:t>
            </w:r>
          </w:p>
        </w:tc>
      </w:tr>
      <w:tr w:rsidR="00A30AED" w:rsidRPr="005A6965" w14:paraId="226C2977" w14:textId="77777777" w:rsidTr="00393260">
        <w:tc>
          <w:tcPr>
            <w:tcW w:w="1108" w:type="pct"/>
            <w:vAlign w:val="center"/>
          </w:tcPr>
          <w:p w14:paraId="1F47A815" w14:textId="77777777" w:rsidR="00A30AED" w:rsidRPr="005A6965" w:rsidRDefault="00A30AED" w:rsidP="00393260">
            <w:pPr>
              <w:rPr>
                <w:rFonts w:ascii="Times New Roman" w:eastAsia="Times New Roman" w:hAnsi="Times New Roman" w:cs="Times New Roman"/>
                <w:sz w:val="28"/>
                <w:szCs w:val="28"/>
                <w:lang w:eastAsia="en-GB"/>
              </w:rPr>
            </w:pPr>
            <w:r w:rsidRPr="005A6965">
              <w:rPr>
                <w:rFonts w:ascii="Times New Roman" w:eastAsia="Times New Roman" w:hAnsi="Times New Roman" w:cs="Times New Roman"/>
                <w:sz w:val="28"/>
                <w:szCs w:val="28"/>
                <w:lang w:eastAsia="en-GB"/>
              </w:rPr>
              <w:t xml:space="preserve">Қарағанды обл. </w:t>
            </w:r>
          </w:p>
        </w:tc>
        <w:tc>
          <w:tcPr>
            <w:tcW w:w="929" w:type="pct"/>
            <w:tcBorders>
              <w:top w:val="nil"/>
              <w:left w:val="single" w:sz="4" w:space="0" w:color="auto"/>
              <w:bottom w:val="single" w:sz="4" w:space="0" w:color="auto"/>
              <w:right w:val="single" w:sz="4" w:space="0" w:color="auto"/>
            </w:tcBorders>
            <w:shd w:val="clear" w:color="auto" w:fill="auto"/>
            <w:vAlign w:val="center"/>
          </w:tcPr>
          <w:p w14:paraId="1B080286" w14:textId="13480F4B"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10</w:t>
            </w:r>
          </w:p>
        </w:tc>
        <w:tc>
          <w:tcPr>
            <w:tcW w:w="901" w:type="pct"/>
            <w:tcBorders>
              <w:top w:val="nil"/>
              <w:left w:val="single" w:sz="4" w:space="0" w:color="auto"/>
              <w:bottom w:val="single" w:sz="4" w:space="0" w:color="auto"/>
              <w:right w:val="single" w:sz="4" w:space="0" w:color="auto"/>
            </w:tcBorders>
            <w:shd w:val="clear" w:color="auto" w:fill="auto"/>
            <w:vAlign w:val="center"/>
          </w:tcPr>
          <w:p w14:paraId="1D55A0CE" w14:textId="1CCEA38D"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10</w:t>
            </w:r>
          </w:p>
        </w:tc>
        <w:tc>
          <w:tcPr>
            <w:tcW w:w="987" w:type="pct"/>
            <w:tcBorders>
              <w:top w:val="nil"/>
              <w:left w:val="single" w:sz="4" w:space="0" w:color="auto"/>
              <w:bottom w:val="single" w:sz="4" w:space="0" w:color="auto"/>
              <w:right w:val="single" w:sz="4" w:space="0" w:color="auto"/>
            </w:tcBorders>
            <w:shd w:val="clear" w:color="auto" w:fill="auto"/>
            <w:vAlign w:val="center"/>
          </w:tcPr>
          <w:p w14:paraId="7906B54E" w14:textId="6C99BD9A"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17</w:t>
            </w:r>
          </w:p>
        </w:tc>
        <w:tc>
          <w:tcPr>
            <w:tcW w:w="1075" w:type="pct"/>
            <w:tcBorders>
              <w:top w:val="nil"/>
              <w:left w:val="single" w:sz="4" w:space="0" w:color="auto"/>
              <w:bottom w:val="single" w:sz="4" w:space="0" w:color="auto"/>
              <w:right w:val="single" w:sz="4" w:space="0" w:color="auto"/>
            </w:tcBorders>
            <w:shd w:val="clear" w:color="auto" w:fill="auto"/>
            <w:vAlign w:val="center"/>
          </w:tcPr>
          <w:p w14:paraId="11667391" w14:textId="4B2A7336" w:rsidR="00A30AED" w:rsidRPr="005A6965" w:rsidRDefault="002518BA" w:rsidP="00A30AED">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w:t>
            </w:r>
          </w:p>
        </w:tc>
      </w:tr>
      <w:tr w:rsidR="00A30AED" w:rsidRPr="005A6965" w14:paraId="2431D0F6" w14:textId="77777777" w:rsidTr="00393260">
        <w:tc>
          <w:tcPr>
            <w:tcW w:w="1108" w:type="pct"/>
            <w:vAlign w:val="center"/>
          </w:tcPr>
          <w:p w14:paraId="2A7F7F04" w14:textId="77777777" w:rsidR="00A30AED" w:rsidRPr="005A6965" w:rsidRDefault="00A30AED" w:rsidP="00393260">
            <w:pPr>
              <w:rPr>
                <w:rFonts w:ascii="Times New Roman" w:eastAsia="Times New Roman" w:hAnsi="Times New Roman" w:cs="Times New Roman"/>
                <w:sz w:val="28"/>
                <w:szCs w:val="28"/>
                <w:lang w:eastAsia="en-GB"/>
              </w:rPr>
            </w:pPr>
            <w:r w:rsidRPr="005A6965">
              <w:rPr>
                <w:rFonts w:ascii="Times New Roman" w:eastAsia="Times New Roman" w:hAnsi="Times New Roman" w:cs="Times New Roman"/>
                <w:sz w:val="28"/>
                <w:szCs w:val="28"/>
                <w:lang w:eastAsia="en-GB"/>
              </w:rPr>
              <w:t>Қостанай обл.</w:t>
            </w:r>
          </w:p>
        </w:tc>
        <w:tc>
          <w:tcPr>
            <w:tcW w:w="929" w:type="pct"/>
            <w:tcBorders>
              <w:top w:val="nil"/>
              <w:left w:val="single" w:sz="4" w:space="0" w:color="auto"/>
              <w:bottom w:val="single" w:sz="4" w:space="0" w:color="auto"/>
              <w:right w:val="single" w:sz="4" w:space="0" w:color="auto"/>
            </w:tcBorders>
            <w:shd w:val="clear" w:color="auto" w:fill="auto"/>
            <w:vAlign w:val="center"/>
          </w:tcPr>
          <w:p w14:paraId="78388C8C" w14:textId="4E7F7E52"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6</w:t>
            </w:r>
          </w:p>
        </w:tc>
        <w:tc>
          <w:tcPr>
            <w:tcW w:w="901" w:type="pct"/>
            <w:tcBorders>
              <w:top w:val="nil"/>
              <w:left w:val="single" w:sz="4" w:space="0" w:color="auto"/>
              <w:bottom w:val="single" w:sz="4" w:space="0" w:color="auto"/>
              <w:right w:val="single" w:sz="4" w:space="0" w:color="auto"/>
            </w:tcBorders>
            <w:shd w:val="clear" w:color="auto" w:fill="auto"/>
            <w:vAlign w:val="center"/>
          </w:tcPr>
          <w:p w14:paraId="2C74DDBB" w14:textId="3E6512BE"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6</w:t>
            </w:r>
          </w:p>
        </w:tc>
        <w:tc>
          <w:tcPr>
            <w:tcW w:w="987" w:type="pct"/>
            <w:tcBorders>
              <w:top w:val="nil"/>
              <w:left w:val="single" w:sz="4" w:space="0" w:color="auto"/>
              <w:bottom w:val="single" w:sz="4" w:space="0" w:color="auto"/>
              <w:right w:val="single" w:sz="4" w:space="0" w:color="auto"/>
            </w:tcBorders>
            <w:shd w:val="clear" w:color="auto" w:fill="auto"/>
            <w:vAlign w:val="center"/>
          </w:tcPr>
          <w:p w14:paraId="1A6B26FA" w14:textId="610BB43B"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16</w:t>
            </w:r>
          </w:p>
        </w:tc>
        <w:tc>
          <w:tcPr>
            <w:tcW w:w="1075" w:type="pct"/>
            <w:tcBorders>
              <w:top w:val="nil"/>
              <w:left w:val="single" w:sz="4" w:space="0" w:color="auto"/>
              <w:bottom w:val="single" w:sz="4" w:space="0" w:color="auto"/>
              <w:right w:val="single" w:sz="4" w:space="0" w:color="auto"/>
            </w:tcBorders>
            <w:shd w:val="clear" w:color="auto" w:fill="auto"/>
            <w:vAlign w:val="center"/>
          </w:tcPr>
          <w:p w14:paraId="1BC308B5" w14:textId="35033A74" w:rsidR="00A30AED" w:rsidRPr="005A6965" w:rsidRDefault="002518BA" w:rsidP="00A30AED">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w:t>
            </w:r>
          </w:p>
        </w:tc>
      </w:tr>
      <w:tr w:rsidR="00A30AED" w:rsidRPr="005A6965" w14:paraId="53F6EDCD" w14:textId="77777777" w:rsidTr="00393260">
        <w:tc>
          <w:tcPr>
            <w:tcW w:w="1108" w:type="pct"/>
            <w:vAlign w:val="center"/>
          </w:tcPr>
          <w:p w14:paraId="262A329A" w14:textId="77777777" w:rsidR="00A30AED" w:rsidRPr="005A6965" w:rsidRDefault="00A30AED" w:rsidP="00393260">
            <w:pPr>
              <w:rPr>
                <w:rFonts w:ascii="Times New Roman" w:eastAsia="Times New Roman" w:hAnsi="Times New Roman" w:cs="Times New Roman"/>
                <w:sz w:val="28"/>
                <w:szCs w:val="28"/>
                <w:lang w:eastAsia="en-GB"/>
              </w:rPr>
            </w:pPr>
            <w:r w:rsidRPr="005A6965">
              <w:rPr>
                <w:rFonts w:ascii="Times New Roman" w:eastAsia="Times New Roman" w:hAnsi="Times New Roman" w:cs="Times New Roman"/>
                <w:sz w:val="28"/>
                <w:szCs w:val="28"/>
                <w:lang w:eastAsia="en-GB"/>
              </w:rPr>
              <w:t xml:space="preserve">Қызылорда обл. </w:t>
            </w:r>
          </w:p>
        </w:tc>
        <w:tc>
          <w:tcPr>
            <w:tcW w:w="929" w:type="pct"/>
            <w:tcBorders>
              <w:top w:val="nil"/>
              <w:left w:val="single" w:sz="4" w:space="0" w:color="auto"/>
              <w:bottom w:val="single" w:sz="4" w:space="0" w:color="auto"/>
              <w:right w:val="single" w:sz="4" w:space="0" w:color="auto"/>
            </w:tcBorders>
            <w:shd w:val="clear" w:color="auto" w:fill="auto"/>
            <w:vAlign w:val="center"/>
          </w:tcPr>
          <w:p w14:paraId="3BE4117E" w14:textId="0C1DF3F9"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3</w:t>
            </w:r>
          </w:p>
        </w:tc>
        <w:tc>
          <w:tcPr>
            <w:tcW w:w="901" w:type="pct"/>
            <w:tcBorders>
              <w:top w:val="nil"/>
              <w:left w:val="single" w:sz="4" w:space="0" w:color="auto"/>
              <w:bottom w:val="single" w:sz="4" w:space="0" w:color="auto"/>
              <w:right w:val="single" w:sz="4" w:space="0" w:color="auto"/>
            </w:tcBorders>
            <w:shd w:val="clear" w:color="auto" w:fill="auto"/>
            <w:vAlign w:val="center"/>
          </w:tcPr>
          <w:p w14:paraId="377FD68E" w14:textId="468CD78B"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2</w:t>
            </w:r>
          </w:p>
        </w:tc>
        <w:tc>
          <w:tcPr>
            <w:tcW w:w="987" w:type="pct"/>
            <w:tcBorders>
              <w:top w:val="nil"/>
              <w:left w:val="single" w:sz="4" w:space="0" w:color="auto"/>
              <w:bottom w:val="single" w:sz="4" w:space="0" w:color="auto"/>
              <w:right w:val="single" w:sz="4" w:space="0" w:color="auto"/>
            </w:tcBorders>
            <w:shd w:val="clear" w:color="auto" w:fill="auto"/>
            <w:vAlign w:val="center"/>
          </w:tcPr>
          <w:p w14:paraId="3E56DFE0" w14:textId="190E1BDE"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11</w:t>
            </w:r>
          </w:p>
        </w:tc>
        <w:tc>
          <w:tcPr>
            <w:tcW w:w="1075" w:type="pct"/>
            <w:tcBorders>
              <w:top w:val="nil"/>
              <w:left w:val="single" w:sz="4" w:space="0" w:color="auto"/>
              <w:bottom w:val="single" w:sz="4" w:space="0" w:color="auto"/>
              <w:right w:val="single" w:sz="4" w:space="0" w:color="auto"/>
            </w:tcBorders>
            <w:shd w:val="clear" w:color="auto" w:fill="auto"/>
            <w:vAlign w:val="center"/>
          </w:tcPr>
          <w:p w14:paraId="25D7697F" w14:textId="1D9BEB50" w:rsidR="00A30AED" w:rsidRPr="005A6965" w:rsidRDefault="002518BA" w:rsidP="00A30AED">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w:t>
            </w:r>
          </w:p>
        </w:tc>
      </w:tr>
      <w:tr w:rsidR="00A30AED" w:rsidRPr="005A6965" w14:paraId="6143A2C3" w14:textId="77777777" w:rsidTr="00393260">
        <w:tc>
          <w:tcPr>
            <w:tcW w:w="1108" w:type="pct"/>
            <w:vAlign w:val="center"/>
          </w:tcPr>
          <w:p w14:paraId="430DA1F2" w14:textId="77777777" w:rsidR="00A30AED" w:rsidRPr="005A6965" w:rsidRDefault="00A30AED" w:rsidP="00393260">
            <w:pPr>
              <w:rPr>
                <w:rFonts w:ascii="Times New Roman" w:eastAsia="Times New Roman" w:hAnsi="Times New Roman" w:cs="Times New Roman"/>
                <w:sz w:val="28"/>
                <w:szCs w:val="28"/>
                <w:lang w:eastAsia="en-GB"/>
              </w:rPr>
            </w:pPr>
            <w:r w:rsidRPr="005A6965">
              <w:rPr>
                <w:rFonts w:ascii="Times New Roman" w:eastAsia="Times New Roman" w:hAnsi="Times New Roman" w:cs="Times New Roman"/>
                <w:sz w:val="28"/>
                <w:szCs w:val="28"/>
                <w:lang w:eastAsia="en-GB"/>
              </w:rPr>
              <w:t>Маңғыстау обл.</w:t>
            </w:r>
          </w:p>
        </w:tc>
        <w:tc>
          <w:tcPr>
            <w:tcW w:w="929" w:type="pct"/>
            <w:tcBorders>
              <w:top w:val="nil"/>
              <w:left w:val="single" w:sz="4" w:space="0" w:color="auto"/>
              <w:bottom w:val="single" w:sz="4" w:space="0" w:color="auto"/>
              <w:right w:val="single" w:sz="4" w:space="0" w:color="auto"/>
            </w:tcBorders>
            <w:shd w:val="clear" w:color="auto" w:fill="auto"/>
            <w:vAlign w:val="center"/>
          </w:tcPr>
          <w:p w14:paraId="7D0A9DE6" w14:textId="7425454F"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8</w:t>
            </w:r>
          </w:p>
        </w:tc>
        <w:tc>
          <w:tcPr>
            <w:tcW w:w="901" w:type="pct"/>
            <w:tcBorders>
              <w:top w:val="nil"/>
              <w:left w:val="single" w:sz="4" w:space="0" w:color="auto"/>
              <w:bottom w:val="single" w:sz="4" w:space="0" w:color="auto"/>
              <w:right w:val="single" w:sz="4" w:space="0" w:color="auto"/>
            </w:tcBorders>
            <w:shd w:val="clear" w:color="auto" w:fill="auto"/>
            <w:vAlign w:val="center"/>
          </w:tcPr>
          <w:p w14:paraId="1B586A5B" w14:textId="2435C524"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8</w:t>
            </w:r>
          </w:p>
        </w:tc>
        <w:tc>
          <w:tcPr>
            <w:tcW w:w="987" w:type="pct"/>
            <w:tcBorders>
              <w:top w:val="nil"/>
              <w:left w:val="single" w:sz="4" w:space="0" w:color="auto"/>
              <w:bottom w:val="single" w:sz="4" w:space="0" w:color="auto"/>
              <w:right w:val="single" w:sz="4" w:space="0" w:color="auto"/>
            </w:tcBorders>
            <w:shd w:val="clear" w:color="auto" w:fill="auto"/>
            <w:vAlign w:val="center"/>
          </w:tcPr>
          <w:p w14:paraId="29F4EAD2" w14:textId="4D4FE4B8"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11</w:t>
            </w:r>
          </w:p>
        </w:tc>
        <w:tc>
          <w:tcPr>
            <w:tcW w:w="1075" w:type="pct"/>
            <w:tcBorders>
              <w:top w:val="nil"/>
              <w:left w:val="single" w:sz="4" w:space="0" w:color="auto"/>
              <w:bottom w:val="single" w:sz="4" w:space="0" w:color="auto"/>
              <w:right w:val="single" w:sz="4" w:space="0" w:color="auto"/>
            </w:tcBorders>
            <w:shd w:val="clear" w:color="auto" w:fill="auto"/>
            <w:vAlign w:val="center"/>
          </w:tcPr>
          <w:p w14:paraId="33E131E3" w14:textId="4E7A2EED" w:rsidR="00A30AED" w:rsidRPr="005A6965" w:rsidRDefault="002518BA" w:rsidP="00A30AED">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3</w:t>
            </w:r>
          </w:p>
        </w:tc>
      </w:tr>
      <w:tr w:rsidR="00A30AED" w:rsidRPr="005A6965" w14:paraId="0238A134" w14:textId="77777777" w:rsidTr="00393260">
        <w:tc>
          <w:tcPr>
            <w:tcW w:w="1108" w:type="pct"/>
            <w:vAlign w:val="center"/>
          </w:tcPr>
          <w:p w14:paraId="7AC7EFBF" w14:textId="77777777" w:rsidR="00A30AED" w:rsidRPr="005A6965" w:rsidRDefault="00A30AED" w:rsidP="00393260">
            <w:pPr>
              <w:rPr>
                <w:rFonts w:ascii="Times New Roman" w:eastAsia="Times New Roman" w:hAnsi="Times New Roman" w:cs="Times New Roman"/>
                <w:sz w:val="28"/>
                <w:szCs w:val="28"/>
                <w:lang w:eastAsia="en-GB"/>
              </w:rPr>
            </w:pPr>
            <w:r w:rsidRPr="005A6965">
              <w:rPr>
                <w:rFonts w:ascii="Times New Roman" w:eastAsia="Times New Roman" w:hAnsi="Times New Roman" w:cs="Times New Roman"/>
                <w:sz w:val="28"/>
                <w:szCs w:val="28"/>
                <w:lang w:eastAsia="en-GB"/>
              </w:rPr>
              <w:t xml:space="preserve">Павлодар обл. </w:t>
            </w:r>
          </w:p>
        </w:tc>
        <w:tc>
          <w:tcPr>
            <w:tcW w:w="929" w:type="pct"/>
            <w:tcBorders>
              <w:top w:val="nil"/>
              <w:left w:val="single" w:sz="4" w:space="0" w:color="auto"/>
              <w:bottom w:val="single" w:sz="4" w:space="0" w:color="auto"/>
              <w:right w:val="single" w:sz="4" w:space="0" w:color="auto"/>
            </w:tcBorders>
            <w:shd w:val="clear" w:color="auto" w:fill="auto"/>
            <w:vAlign w:val="center"/>
          </w:tcPr>
          <w:p w14:paraId="63457B94" w14:textId="54E0EE32"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4</w:t>
            </w:r>
          </w:p>
        </w:tc>
        <w:tc>
          <w:tcPr>
            <w:tcW w:w="901" w:type="pct"/>
            <w:tcBorders>
              <w:top w:val="nil"/>
              <w:left w:val="single" w:sz="4" w:space="0" w:color="auto"/>
              <w:bottom w:val="single" w:sz="4" w:space="0" w:color="auto"/>
              <w:right w:val="single" w:sz="4" w:space="0" w:color="auto"/>
            </w:tcBorders>
            <w:shd w:val="clear" w:color="auto" w:fill="auto"/>
            <w:vAlign w:val="center"/>
          </w:tcPr>
          <w:p w14:paraId="7BA2CD14" w14:textId="3DD8C128"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4</w:t>
            </w:r>
          </w:p>
        </w:tc>
        <w:tc>
          <w:tcPr>
            <w:tcW w:w="987" w:type="pct"/>
            <w:tcBorders>
              <w:top w:val="nil"/>
              <w:left w:val="single" w:sz="4" w:space="0" w:color="auto"/>
              <w:bottom w:val="single" w:sz="4" w:space="0" w:color="auto"/>
              <w:right w:val="single" w:sz="4" w:space="0" w:color="auto"/>
            </w:tcBorders>
            <w:shd w:val="clear" w:color="auto" w:fill="auto"/>
            <w:vAlign w:val="center"/>
          </w:tcPr>
          <w:p w14:paraId="2FA2832F" w14:textId="0D065537"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12</w:t>
            </w:r>
          </w:p>
        </w:tc>
        <w:tc>
          <w:tcPr>
            <w:tcW w:w="1075" w:type="pct"/>
            <w:tcBorders>
              <w:top w:val="nil"/>
              <w:left w:val="single" w:sz="4" w:space="0" w:color="auto"/>
              <w:bottom w:val="single" w:sz="4" w:space="0" w:color="auto"/>
              <w:right w:val="single" w:sz="4" w:space="0" w:color="auto"/>
            </w:tcBorders>
            <w:shd w:val="clear" w:color="auto" w:fill="auto"/>
            <w:vAlign w:val="center"/>
          </w:tcPr>
          <w:p w14:paraId="088F72ED" w14:textId="40670AF2"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1</w:t>
            </w:r>
          </w:p>
        </w:tc>
      </w:tr>
      <w:tr w:rsidR="00A30AED" w:rsidRPr="005A6965" w14:paraId="091DAD15" w14:textId="77777777" w:rsidTr="00393260">
        <w:tc>
          <w:tcPr>
            <w:tcW w:w="1108" w:type="pct"/>
            <w:vAlign w:val="center"/>
          </w:tcPr>
          <w:p w14:paraId="518CF6B8" w14:textId="77777777" w:rsidR="00A30AED" w:rsidRPr="005A6965" w:rsidRDefault="00A30AED" w:rsidP="00393260">
            <w:pPr>
              <w:rPr>
                <w:rFonts w:ascii="Times New Roman" w:eastAsia="Times New Roman" w:hAnsi="Times New Roman" w:cs="Times New Roman"/>
                <w:sz w:val="28"/>
                <w:szCs w:val="28"/>
                <w:lang w:eastAsia="en-GB"/>
              </w:rPr>
            </w:pPr>
            <w:r w:rsidRPr="005A6965">
              <w:rPr>
                <w:rFonts w:ascii="Times New Roman" w:eastAsia="Times New Roman" w:hAnsi="Times New Roman" w:cs="Times New Roman"/>
                <w:sz w:val="28"/>
                <w:szCs w:val="28"/>
                <w:lang w:eastAsia="en-GB"/>
              </w:rPr>
              <w:t xml:space="preserve">Солтүстік Қазақстан обл. </w:t>
            </w:r>
          </w:p>
        </w:tc>
        <w:tc>
          <w:tcPr>
            <w:tcW w:w="929" w:type="pct"/>
            <w:tcBorders>
              <w:top w:val="nil"/>
              <w:left w:val="single" w:sz="4" w:space="0" w:color="auto"/>
              <w:bottom w:val="single" w:sz="4" w:space="0" w:color="auto"/>
              <w:right w:val="single" w:sz="4" w:space="0" w:color="auto"/>
            </w:tcBorders>
            <w:shd w:val="clear" w:color="auto" w:fill="auto"/>
            <w:vAlign w:val="center"/>
          </w:tcPr>
          <w:p w14:paraId="27E1DED8" w14:textId="541ECFCD"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4</w:t>
            </w:r>
          </w:p>
        </w:tc>
        <w:tc>
          <w:tcPr>
            <w:tcW w:w="901" w:type="pct"/>
            <w:tcBorders>
              <w:top w:val="nil"/>
              <w:left w:val="single" w:sz="4" w:space="0" w:color="auto"/>
              <w:bottom w:val="single" w:sz="4" w:space="0" w:color="auto"/>
              <w:right w:val="single" w:sz="4" w:space="0" w:color="auto"/>
            </w:tcBorders>
            <w:shd w:val="clear" w:color="auto" w:fill="auto"/>
            <w:vAlign w:val="center"/>
          </w:tcPr>
          <w:p w14:paraId="1F2EC176" w14:textId="3F76F585"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4</w:t>
            </w:r>
          </w:p>
        </w:tc>
        <w:tc>
          <w:tcPr>
            <w:tcW w:w="987" w:type="pct"/>
            <w:tcBorders>
              <w:top w:val="nil"/>
              <w:left w:val="single" w:sz="4" w:space="0" w:color="auto"/>
              <w:bottom w:val="single" w:sz="4" w:space="0" w:color="auto"/>
              <w:right w:val="single" w:sz="4" w:space="0" w:color="auto"/>
            </w:tcBorders>
            <w:shd w:val="clear" w:color="auto" w:fill="auto"/>
            <w:vAlign w:val="center"/>
          </w:tcPr>
          <w:p w14:paraId="5FC0A029" w14:textId="46FFE7D0"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13</w:t>
            </w:r>
          </w:p>
        </w:tc>
        <w:tc>
          <w:tcPr>
            <w:tcW w:w="1075" w:type="pct"/>
            <w:tcBorders>
              <w:top w:val="nil"/>
              <w:left w:val="single" w:sz="4" w:space="0" w:color="auto"/>
              <w:bottom w:val="single" w:sz="4" w:space="0" w:color="auto"/>
              <w:right w:val="single" w:sz="4" w:space="0" w:color="auto"/>
            </w:tcBorders>
            <w:shd w:val="clear" w:color="auto" w:fill="auto"/>
            <w:vAlign w:val="center"/>
          </w:tcPr>
          <w:p w14:paraId="7BCD2BFE" w14:textId="2AE3D03B" w:rsidR="00A30AED" w:rsidRPr="005A6965" w:rsidRDefault="002518BA" w:rsidP="00A30AED">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5</w:t>
            </w:r>
          </w:p>
        </w:tc>
      </w:tr>
      <w:tr w:rsidR="00A30AED" w:rsidRPr="005A6965" w14:paraId="64C2F303" w14:textId="77777777" w:rsidTr="00393260">
        <w:tc>
          <w:tcPr>
            <w:tcW w:w="1108" w:type="pct"/>
            <w:vAlign w:val="center"/>
          </w:tcPr>
          <w:p w14:paraId="5285B134" w14:textId="77777777" w:rsidR="00A30AED" w:rsidRPr="005A6965" w:rsidRDefault="00A30AED" w:rsidP="00393260">
            <w:pPr>
              <w:rPr>
                <w:rFonts w:ascii="Times New Roman" w:eastAsia="Times New Roman" w:hAnsi="Times New Roman" w:cs="Times New Roman"/>
                <w:sz w:val="28"/>
                <w:szCs w:val="28"/>
                <w:lang w:eastAsia="en-GB"/>
              </w:rPr>
            </w:pPr>
            <w:r w:rsidRPr="005A6965">
              <w:rPr>
                <w:rFonts w:ascii="Times New Roman" w:eastAsia="Times New Roman" w:hAnsi="Times New Roman" w:cs="Times New Roman"/>
                <w:sz w:val="28"/>
                <w:szCs w:val="28"/>
                <w:lang w:eastAsia="en-GB"/>
              </w:rPr>
              <w:t xml:space="preserve">Түркістан обл. </w:t>
            </w:r>
          </w:p>
        </w:tc>
        <w:tc>
          <w:tcPr>
            <w:tcW w:w="929" w:type="pct"/>
            <w:tcBorders>
              <w:top w:val="nil"/>
              <w:left w:val="single" w:sz="4" w:space="0" w:color="auto"/>
              <w:bottom w:val="single" w:sz="4" w:space="0" w:color="auto"/>
              <w:right w:val="single" w:sz="4" w:space="0" w:color="auto"/>
            </w:tcBorders>
            <w:shd w:val="clear" w:color="auto" w:fill="auto"/>
            <w:vAlign w:val="center"/>
          </w:tcPr>
          <w:p w14:paraId="6DEC0908" w14:textId="3D16CAEF"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6</w:t>
            </w:r>
          </w:p>
        </w:tc>
        <w:tc>
          <w:tcPr>
            <w:tcW w:w="901" w:type="pct"/>
            <w:tcBorders>
              <w:top w:val="nil"/>
              <w:left w:val="single" w:sz="4" w:space="0" w:color="auto"/>
              <w:bottom w:val="single" w:sz="4" w:space="0" w:color="auto"/>
              <w:right w:val="single" w:sz="4" w:space="0" w:color="auto"/>
            </w:tcBorders>
            <w:shd w:val="clear" w:color="auto" w:fill="auto"/>
            <w:vAlign w:val="center"/>
          </w:tcPr>
          <w:p w14:paraId="13235C63" w14:textId="51B5CEED"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3</w:t>
            </w:r>
          </w:p>
        </w:tc>
        <w:tc>
          <w:tcPr>
            <w:tcW w:w="987" w:type="pct"/>
            <w:tcBorders>
              <w:top w:val="nil"/>
              <w:left w:val="single" w:sz="4" w:space="0" w:color="auto"/>
              <w:bottom w:val="single" w:sz="4" w:space="0" w:color="auto"/>
              <w:right w:val="single" w:sz="4" w:space="0" w:color="auto"/>
            </w:tcBorders>
            <w:shd w:val="clear" w:color="auto" w:fill="auto"/>
            <w:vAlign w:val="center"/>
          </w:tcPr>
          <w:p w14:paraId="4E9C0BC5" w14:textId="626CDF51"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9</w:t>
            </w:r>
          </w:p>
        </w:tc>
        <w:tc>
          <w:tcPr>
            <w:tcW w:w="1075" w:type="pct"/>
            <w:tcBorders>
              <w:top w:val="nil"/>
              <w:left w:val="single" w:sz="4" w:space="0" w:color="auto"/>
              <w:bottom w:val="single" w:sz="4" w:space="0" w:color="auto"/>
              <w:right w:val="single" w:sz="4" w:space="0" w:color="auto"/>
            </w:tcBorders>
            <w:shd w:val="clear" w:color="auto" w:fill="auto"/>
            <w:vAlign w:val="center"/>
          </w:tcPr>
          <w:p w14:paraId="537C5B2F" w14:textId="32BF04E0" w:rsidR="00A30AED" w:rsidRPr="005A6965" w:rsidRDefault="002518BA" w:rsidP="00A30AED">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w:t>
            </w:r>
          </w:p>
        </w:tc>
      </w:tr>
      <w:tr w:rsidR="00A30AED" w:rsidRPr="005A6965" w14:paraId="54A6D81D" w14:textId="77777777" w:rsidTr="00393260">
        <w:tc>
          <w:tcPr>
            <w:tcW w:w="1108" w:type="pct"/>
            <w:vAlign w:val="center"/>
          </w:tcPr>
          <w:p w14:paraId="25F1AB3C" w14:textId="4D2038D3" w:rsidR="00A30AED" w:rsidRPr="005A6965" w:rsidRDefault="00A30AED" w:rsidP="00393260">
            <w:pPr>
              <w:rPr>
                <w:rFonts w:ascii="Times New Roman" w:eastAsia="Times New Roman" w:hAnsi="Times New Roman" w:cs="Times New Roman"/>
                <w:sz w:val="28"/>
                <w:szCs w:val="28"/>
                <w:lang w:eastAsia="en-GB"/>
              </w:rPr>
            </w:pPr>
            <w:r w:rsidRPr="005A6965">
              <w:rPr>
                <w:rFonts w:ascii="Times New Roman" w:eastAsia="Times New Roman" w:hAnsi="Times New Roman" w:cs="Times New Roman"/>
                <w:sz w:val="28"/>
                <w:szCs w:val="28"/>
                <w:lang w:eastAsia="en-GB"/>
              </w:rPr>
              <w:t>Шығыс Қазақстан обл.</w:t>
            </w:r>
          </w:p>
        </w:tc>
        <w:tc>
          <w:tcPr>
            <w:tcW w:w="929" w:type="pct"/>
            <w:tcBorders>
              <w:top w:val="nil"/>
              <w:left w:val="single" w:sz="4" w:space="0" w:color="auto"/>
              <w:bottom w:val="single" w:sz="4" w:space="0" w:color="auto"/>
              <w:right w:val="single" w:sz="4" w:space="0" w:color="auto"/>
            </w:tcBorders>
            <w:shd w:val="clear" w:color="auto" w:fill="auto"/>
            <w:vAlign w:val="center"/>
          </w:tcPr>
          <w:p w14:paraId="4342DAEA" w14:textId="2E73F609"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6</w:t>
            </w:r>
          </w:p>
        </w:tc>
        <w:tc>
          <w:tcPr>
            <w:tcW w:w="901" w:type="pct"/>
            <w:tcBorders>
              <w:top w:val="nil"/>
              <w:left w:val="single" w:sz="4" w:space="0" w:color="auto"/>
              <w:bottom w:val="single" w:sz="4" w:space="0" w:color="auto"/>
              <w:right w:val="single" w:sz="4" w:space="0" w:color="auto"/>
            </w:tcBorders>
            <w:shd w:val="clear" w:color="auto" w:fill="auto"/>
            <w:vAlign w:val="center"/>
          </w:tcPr>
          <w:p w14:paraId="76D50CBC" w14:textId="46D02B3F"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6</w:t>
            </w:r>
          </w:p>
        </w:tc>
        <w:tc>
          <w:tcPr>
            <w:tcW w:w="987" w:type="pct"/>
            <w:tcBorders>
              <w:top w:val="nil"/>
              <w:left w:val="single" w:sz="4" w:space="0" w:color="auto"/>
              <w:bottom w:val="single" w:sz="4" w:space="0" w:color="auto"/>
              <w:right w:val="single" w:sz="4" w:space="0" w:color="auto"/>
            </w:tcBorders>
            <w:shd w:val="clear" w:color="auto" w:fill="auto"/>
            <w:vAlign w:val="center"/>
          </w:tcPr>
          <w:p w14:paraId="66567E4F" w14:textId="05C00E94"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25</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14:paraId="1F3879D6" w14:textId="58ACAC0B" w:rsidR="00A30AED" w:rsidRPr="005A6965" w:rsidRDefault="002518BA" w:rsidP="00A30AED">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1</w:t>
            </w:r>
          </w:p>
        </w:tc>
      </w:tr>
      <w:tr w:rsidR="00A30AED" w:rsidRPr="005A6965" w14:paraId="1BDDF516" w14:textId="77777777" w:rsidTr="00393260">
        <w:tc>
          <w:tcPr>
            <w:tcW w:w="1108" w:type="pct"/>
            <w:vAlign w:val="center"/>
          </w:tcPr>
          <w:p w14:paraId="1FBDB46B" w14:textId="74381D3B" w:rsidR="00A30AED" w:rsidRPr="005A6965" w:rsidRDefault="00150174" w:rsidP="00393260">
            <w:pPr>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Астана</w:t>
            </w:r>
            <w:r w:rsidR="00A30AED" w:rsidRPr="005A6965">
              <w:rPr>
                <w:rFonts w:ascii="Times New Roman" w:eastAsia="Times New Roman" w:hAnsi="Times New Roman" w:cs="Times New Roman"/>
                <w:sz w:val="28"/>
                <w:szCs w:val="28"/>
                <w:lang w:eastAsia="en-GB"/>
              </w:rPr>
              <w:t xml:space="preserve"> қ.</w:t>
            </w:r>
          </w:p>
        </w:tc>
        <w:tc>
          <w:tcPr>
            <w:tcW w:w="929" w:type="pct"/>
            <w:tcBorders>
              <w:top w:val="nil"/>
              <w:left w:val="single" w:sz="4" w:space="0" w:color="auto"/>
              <w:bottom w:val="single" w:sz="4" w:space="0" w:color="auto"/>
              <w:right w:val="single" w:sz="4" w:space="0" w:color="auto"/>
            </w:tcBorders>
            <w:shd w:val="clear" w:color="auto" w:fill="auto"/>
            <w:vAlign w:val="center"/>
          </w:tcPr>
          <w:p w14:paraId="4BBF2537" w14:textId="31B28E7D"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8</w:t>
            </w:r>
          </w:p>
        </w:tc>
        <w:tc>
          <w:tcPr>
            <w:tcW w:w="901" w:type="pct"/>
            <w:tcBorders>
              <w:top w:val="nil"/>
              <w:left w:val="single" w:sz="4" w:space="0" w:color="auto"/>
              <w:bottom w:val="single" w:sz="4" w:space="0" w:color="auto"/>
              <w:right w:val="single" w:sz="4" w:space="0" w:color="auto"/>
            </w:tcBorders>
            <w:shd w:val="clear" w:color="auto" w:fill="auto"/>
            <w:vAlign w:val="center"/>
          </w:tcPr>
          <w:p w14:paraId="7F039F98" w14:textId="3B17DEDD"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10</w:t>
            </w:r>
          </w:p>
        </w:tc>
        <w:tc>
          <w:tcPr>
            <w:tcW w:w="987" w:type="pct"/>
            <w:tcBorders>
              <w:top w:val="nil"/>
              <w:left w:val="single" w:sz="4" w:space="0" w:color="auto"/>
              <w:bottom w:val="single" w:sz="4" w:space="0" w:color="auto"/>
              <w:right w:val="single" w:sz="4" w:space="0" w:color="auto"/>
            </w:tcBorders>
            <w:shd w:val="clear" w:color="auto" w:fill="auto"/>
            <w:vAlign w:val="center"/>
          </w:tcPr>
          <w:p w14:paraId="490E8AA5" w14:textId="33FC09AD"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63</w:t>
            </w:r>
          </w:p>
        </w:tc>
        <w:tc>
          <w:tcPr>
            <w:tcW w:w="1075" w:type="pct"/>
            <w:tcBorders>
              <w:top w:val="nil"/>
              <w:left w:val="single" w:sz="4" w:space="0" w:color="auto"/>
              <w:bottom w:val="single" w:sz="4" w:space="0" w:color="auto"/>
              <w:right w:val="single" w:sz="4" w:space="0" w:color="auto"/>
            </w:tcBorders>
            <w:shd w:val="clear" w:color="auto" w:fill="auto"/>
            <w:vAlign w:val="center"/>
          </w:tcPr>
          <w:p w14:paraId="4DE9C2AB" w14:textId="7350FD08"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1</w:t>
            </w:r>
            <w:r w:rsidR="002518BA" w:rsidRPr="005A6965">
              <w:rPr>
                <w:rFonts w:ascii="Times New Roman" w:hAnsi="Times New Roman" w:cs="Times New Roman"/>
                <w:sz w:val="28"/>
                <w:szCs w:val="28"/>
              </w:rPr>
              <w:t>5</w:t>
            </w:r>
          </w:p>
        </w:tc>
      </w:tr>
      <w:tr w:rsidR="00A30AED" w:rsidRPr="005A6965" w14:paraId="37BCFD96" w14:textId="77777777" w:rsidTr="00393260">
        <w:tc>
          <w:tcPr>
            <w:tcW w:w="1108" w:type="pct"/>
            <w:vAlign w:val="center"/>
          </w:tcPr>
          <w:p w14:paraId="2D10141A" w14:textId="77777777" w:rsidR="00A30AED" w:rsidRPr="005A6965" w:rsidRDefault="00A30AED" w:rsidP="00393260">
            <w:pPr>
              <w:rPr>
                <w:rFonts w:ascii="Times New Roman" w:eastAsia="Times New Roman" w:hAnsi="Times New Roman" w:cs="Times New Roman"/>
                <w:sz w:val="28"/>
                <w:szCs w:val="28"/>
                <w:lang w:eastAsia="en-GB"/>
              </w:rPr>
            </w:pPr>
            <w:r w:rsidRPr="005A6965">
              <w:rPr>
                <w:rFonts w:ascii="Times New Roman" w:eastAsia="Times New Roman" w:hAnsi="Times New Roman" w:cs="Times New Roman"/>
                <w:sz w:val="28"/>
                <w:szCs w:val="28"/>
                <w:lang w:eastAsia="en-GB"/>
              </w:rPr>
              <w:t xml:space="preserve">Алматы қ. </w:t>
            </w:r>
          </w:p>
        </w:tc>
        <w:tc>
          <w:tcPr>
            <w:tcW w:w="929" w:type="pct"/>
            <w:tcBorders>
              <w:top w:val="nil"/>
              <w:left w:val="single" w:sz="4" w:space="0" w:color="auto"/>
              <w:bottom w:val="single" w:sz="4" w:space="0" w:color="auto"/>
              <w:right w:val="single" w:sz="4" w:space="0" w:color="auto"/>
            </w:tcBorders>
            <w:shd w:val="clear" w:color="auto" w:fill="auto"/>
            <w:vAlign w:val="center"/>
          </w:tcPr>
          <w:p w14:paraId="5CDFEB61" w14:textId="2A11155F"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21</w:t>
            </w:r>
          </w:p>
        </w:tc>
        <w:tc>
          <w:tcPr>
            <w:tcW w:w="901" w:type="pct"/>
            <w:tcBorders>
              <w:top w:val="nil"/>
              <w:left w:val="single" w:sz="4" w:space="0" w:color="auto"/>
              <w:bottom w:val="single" w:sz="4" w:space="0" w:color="auto"/>
              <w:right w:val="single" w:sz="4" w:space="0" w:color="auto"/>
            </w:tcBorders>
            <w:shd w:val="clear" w:color="auto" w:fill="auto"/>
            <w:vAlign w:val="center"/>
          </w:tcPr>
          <w:p w14:paraId="1555E273" w14:textId="1DCD88FF"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22</w:t>
            </w:r>
          </w:p>
        </w:tc>
        <w:tc>
          <w:tcPr>
            <w:tcW w:w="987" w:type="pct"/>
            <w:tcBorders>
              <w:top w:val="nil"/>
              <w:left w:val="single" w:sz="4" w:space="0" w:color="auto"/>
              <w:bottom w:val="single" w:sz="4" w:space="0" w:color="auto"/>
              <w:right w:val="single" w:sz="4" w:space="0" w:color="auto"/>
            </w:tcBorders>
            <w:shd w:val="clear" w:color="auto" w:fill="auto"/>
            <w:vAlign w:val="center"/>
          </w:tcPr>
          <w:p w14:paraId="1ADD1312" w14:textId="670BF761"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140</w:t>
            </w:r>
          </w:p>
        </w:tc>
        <w:tc>
          <w:tcPr>
            <w:tcW w:w="1075" w:type="pct"/>
            <w:tcBorders>
              <w:top w:val="nil"/>
              <w:left w:val="single" w:sz="4" w:space="0" w:color="auto"/>
              <w:bottom w:val="single" w:sz="4" w:space="0" w:color="auto"/>
              <w:right w:val="single" w:sz="4" w:space="0" w:color="auto"/>
            </w:tcBorders>
            <w:shd w:val="clear" w:color="auto" w:fill="auto"/>
            <w:vAlign w:val="center"/>
          </w:tcPr>
          <w:p w14:paraId="2E316358" w14:textId="29AE19C4" w:rsidR="00A30AED" w:rsidRPr="005A6965" w:rsidRDefault="002518BA" w:rsidP="00A30AED">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34</w:t>
            </w:r>
          </w:p>
        </w:tc>
      </w:tr>
      <w:tr w:rsidR="00A30AED" w:rsidRPr="005A6965" w14:paraId="5FDD4482" w14:textId="77777777" w:rsidTr="00393260">
        <w:tc>
          <w:tcPr>
            <w:tcW w:w="1108" w:type="pct"/>
            <w:vAlign w:val="center"/>
          </w:tcPr>
          <w:p w14:paraId="490F1C22" w14:textId="244A3FC8" w:rsidR="00A30AED" w:rsidRPr="005A6965" w:rsidRDefault="00A30AED" w:rsidP="00393260">
            <w:pPr>
              <w:rPr>
                <w:rFonts w:ascii="Times New Roman" w:eastAsia="Times New Roman" w:hAnsi="Times New Roman" w:cs="Times New Roman"/>
                <w:sz w:val="28"/>
                <w:szCs w:val="28"/>
                <w:lang w:eastAsia="en-GB"/>
              </w:rPr>
            </w:pPr>
            <w:r w:rsidRPr="005A6965">
              <w:rPr>
                <w:rFonts w:ascii="Times New Roman" w:eastAsia="Times New Roman" w:hAnsi="Times New Roman" w:cs="Times New Roman"/>
                <w:sz w:val="28"/>
                <w:szCs w:val="28"/>
                <w:lang w:eastAsia="en-GB"/>
              </w:rPr>
              <w:t xml:space="preserve">Шымкент қ. </w:t>
            </w:r>
          </w:p>
        </w:tc>
        <w:tc>
          <w:tcPr>
            <w:tcW w:w="929" w:type="pct"/>
            <w:tcBorders>
              <w:top w:val="nil"/>
              <w:left w:val="single" w:sz="4" w:space="0" w:color="auto"/>
              <w:bottom w:val="single" w:sz="4" w:space="0" w:color="auto"/>
              <w:right w:val="single" w:sz="4" w:space="0" w:color="auto"/>
            </w:tcBorders>
            <w:shd w:val="clear" w:color="auto" w:fill="auto"/>
            <w:vAlign w:val="center"/>
          </w:tcPr>
          <w:p w14:paraId="63B70D68" w14:textId="6C6DADAF"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4</w:t>
            </w:r>
          </w:p>
        </w:tc>
        <w:tc>
          <w:tcPr>
            <w:tcW w:w="901" w:type="pct"/>
            <w:tcBorders>
              <w:top w:val="nil"/>
              <w:left w:val="single" w:sz="4" w:space="0" w:color="auto"/>
              <w:bottom w:val="single" w:sz="4" w:space="0" w:color="auto"/>
              <w:right w:val="single" w:sz="4" w:space="0" w:color="auto"/>
            </w:tcBorders>
            <w:shd w:val="clear" w:color="auto" w:fill="auto"/>
            <w:vAlign w:val="center"/>
          </w:tcPr>
          <w:p w14:paraId="008A2C72" w14:textId="710D67C4"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5</w:t>
            </w:r>
          </w:p>
        </w:tc>
        <w:tc>
          <w:tcPr>
            <w:tcW w:w="987" w:type="pct"/>
            <w:tcBorders>
              <w:top w:val="nil"/>
              <w:left w:val="single" w:sz="4" w:space="0" w:color="auto"/>
              <w:bottom w:val="single" w:sz="4" w:space="0" w:color="auto"/>
              <w:right w:val="single" w:sz="4" w:space="0" w:color="auto"/>
            </w:tcBorders>
            <w:shd w:val="clear" w:color="auto" w:fill="auto"/>
            <w:vAlign w:val="center"/>
          </w:tcPr>
          <w:p w14:paraId="4FD7C6D6" w14:textId="511E33A8" w:rsidR="00A30AED" w:rsidRPr="005A6965" w:rsidRDefault="00A30AED" w:rsidP="00A30AED">
            <w:pPr>
              <w:jc w:val="center"/>
              <w:rPr>
                <w:rFonts w:ascii="Times New Roman" w:eastAsia="Times New Roman" w:hAnsi="Times New Roman" w:cs="Times New Roman"/>
                <w:sz w:val="28"/>
                <w:szCs w:val="28"/>
                <w:lang w:eastAsia="ru-RU"/>
              </w:rPr>
            </w:pPr>
            <w:r w:rsidRPr="005A6965">
              <w:rPr>
                <w:rFonts w:ascii="Times New Roman" w:hAnsi="Times New Roman" w:cs="Times New Roman"/>
                <w:sz w:val="28"/>
                <w:szCs w:val="28"/>
              </w:rPr>
              <w:t>25</w:t>
            </w:r>
          </w:p>
        </w:tc>
        <w:tc>
          <w:tcPr>
            <w:tcW w:w="1075" w:type="pct"/>
            <w:tcBorders>
              <w:top w:val="nil"/>
              <w:left w:val="single" w:sz="4" w:space="0" w:color="auto"/>
              <w:bottom w:val="single" w:sz="4" w:space="0" w:color="auto"/>
              <w:right w:val="single" w:sz="4" w:space="0" w:color="auto"/>
            </w:tcBorders>
            <w:shd w:val="clear" w:color="auto" w:fill="auto"/>
            <w:vAlign w:val="center"/>
          </w:tcPr>
          <w:p w14:paraId="23F3ED24" w14:textId="26B71108" w:rsidR="00A30AED" w:rsidRPr="005A6965" w:rsidRDefault="002518BA" w:rsidP="00A30AED">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4</w:t>
            </w:r>
          </w:p>
        </w:tc>
      </w:tr>
      <w:bookmarkEnd w:id="20"/>
      <w:tr w:rsidR="00F00C87" w:rsidRPr="005A6965" w14:paraId="60FF05E4" w14:textId="77777777" w:rsidTr="00393260">
        <w:tc>
          <w:tcPr>
            <w:tcW w:w="5000" w:type="pct"/>
            <w:gridSpan w:val="5"/>
            <w:tcBorders>
              <w:right w:val="single" w:sz="4" w:space="0" w:color="auto"/>
            </w:tcBorders>
          </w:tcPr>
          <w:p w14:paraId="36727BAA" w14:textId="6195514D" w:rsidR="00F00C87" w:rsidRPr="00393260" w:rsidRDefault="00393260" w:rsidP="00393260">
            <w:pPr>
              <w:ind w:firstLine="573"/>
              <w:rPr>
                <w:rFonts w:ascii="Times New Roman" w:eastAsia="Times New Roman" w:hAnsi="Times New Roman" w:cs="Times New Roman"/>
                <w:sz w:val="28"/>
                <w:szCs w:val="28"/>
                <w:lang w:eastAsia="ru-RU"/>
              </w:rPr>
            </w:pPr>
            <w:r w:rsidRPr="00393260">
              <w:rPr>
                <w:rFonts w:ascii="Times New Roman" w:eastAsia="Calibri" w:hAnsi="Times New Roman" w:cs="Times New Roman"/>
                <w:sz w:val="28"/>
                <w:szCs w:val="28"/>
              </w:rPr>
              <w:t>Ескерту –</w:t>
            </w:r>
            <w:r w:rsidRPr="00393260">
              <w:rPr>
                <w:rFonts w:ascii="Times New Roman" w:eastAsia="Calibri" w:hAnsi="Times New Roman" w:cs="Times New Roman"/>
                <w:bCs/>
                <w:sz w:val="28"/>
                <w:szCs w:val="28"/>
              </w:rPr>
              <w:t xml:space="preserve"> Әдебиет негізінде құралған </w:t>
            </w:r>
            <w:r w:rsidR="006C34F8" w:rsidRPr="00393260">
              <w:rPr>
                <w:rFonts w:ascii="Times New Roman" w:eastAsia="Arial Unicode MS" w:hAnsi="Times New Roman" w:cs="Times New Roman"/>
                <w:kern w:val="1"/>
                <w:sz w:val="28"/>
                <w:szCs w:val="28"/>
                <w:u w:color="000000"/>
                <w:bdr w:val="nil"/>
                <w:lang w:eastAsia="ru-RU"/>
              </w:rPr>
              <w:t>[</w:t>
            </w:r>
            <w:r w:rsidR="00A400C0" w:rsidRPr="00393260">
              <w:rPr>
                <w:rFonts w:ascii="Times New Roman" w:eastAsia="Arial Unicode MS" w:hAnsi="Times New Roman" w:cs="Times New Roman"/>
                <w:kern w:val="1"/>
                <w:sz w:val="28"/>
                <w:szCs w:val="28"/>
                <w:u w:color="000000"/>
                <w:bdr w:val="nil"/>
                <w:lang w:eastAsia="ru-RU"/>
              </w:rPr>
              <w:fldChar w:fldCharType="begin"/>
            </w:r>
            <w:r w:rsidR="00A400C0" w:rsidRPr="00393260">
              <w:rPr>
                <w:rFonts w:ascii="Times New Roman" w:eastAsia="Arial Unicode MS" w:hAnsi="Times New Roman" w:cs="Times New Roman"/>
                <w:kern w:val="1"/>
                <w:sz w:val="28"/>
                <w:szCs w:val="28"/>
                <w:u w:color="000000"/>
                <w:bdr w:val="nil"/>
                <w:lang w:eastAsia="ru-RU"/>
              </w:rPr>
              <w:instrText xml:space="preserve"> REF _Ref105449541 \r \h </w:instrText>
            </w:r>
            <w:r w:rsidR="005A6965" w:rsidRPr="00393260">
              <w:rPr>
                <w:rFonts w:ascii="Times New Roman" w:eastAsia="Arial Unicode MS" w:hAnsi="Times New Roman" w:cs="Times New Roman"/>
                <w:kern w:val="1"/>
                <w:sz w:val="28"/>
                <w:szCs w:val="28"/>
                <w:u w:color="000000"/>
                <w:bdr w:val="nil"/>
                <w:lang w:eastAsia="ru-RU"/>
              </w:rPr>
              <w:instrText xml:space="preserve"> \* MERGEFORMAT </w:instrText>
            </w:r>
            <w:r w:rsidR="00A400C0" w:rsidRPr="00393260">
              <w:rPr>
                <w:rFonts w:ascii="Times New Roman" w:eastAsia="Arial Unicode MS" w:hAnsi="Times New Roman" w:cs="Times New Roman"/>
                <w:kern w:val="1"/>
                <w:sz w:val="28"/>
                <w:szCs w:val="28"/>
                <w:u w:color="000000"/>
                <w:bdr w:val="nil"/>
                <w:lang w:eastAsia="ru-RU"/>
              </w:rPr>
            </w:r>
            <w:r w:rsidR="00A400C0" w:rsidRPr="00393260">
              <w:rPr>
                <w:rFonts w:ascii="Times New Roman" w:eastAsia="Arial Unicode MS" w:hAnsi="Times New Roman" w:cs="Times New Roman"/>
                <w:kern w:val="1"/>
                <w:sz w:val="28"/>
                <w:szCs w:val="28"/>
                <w:u w:color="000000"/>
                <w:bdr w:val="nil"/>
                <w:lang w:eastAsia="ru-RU"/>
              </w:rPr>
              <w:fldChar w:fldCharType="separate"/>
            </w:r>
            <w:r w:rsidR="0099323D">
              <w:rPr>
                <w:rFonts w:ascii="Times New Roman" w:eastAsia="Arial Unicode MS" w:hAnsi="Times New Roman" w:cs="Times New Roman"/>
                <w:kern w:val="1"/>
                <w:sz w:val="28"/>
                <w:szCs w:val="28"/>
                <w:u w:color="000000"/>
                <w:bdr w:val="nil"/>
                <w:lang w:eastAsia="ru-RU"/>
              </w:rPr>
              <w:t>94</w:t>
            </w:r>
            <w:r w:rsidR="00A400C0" w:rsidRPr="00393260">
              <w:rPr>
                <w:rFonts w:ascii="Times New Roman" w:eastAsia="Arial Unicode MS" w:hAnsi="Times New Roman" w:cs="Times New Roman"/>
                <w:kern w:val="1"/>
                <w:sz w:val="28"/>
                <w:szCs w:val="28"/>
                <w:u w:color="000000"/>
                <w:bdr w:val="nil"/>
                <w:lang w:eastAsia="ru-RU"/>
              </w:rPr>
              <w:fldChar w:fldCharType="end"/>
            </w:r>
            <w:r w:rsidR="006C34F8" w:rsidRPr="00393260">
              <w:rPr>
                <w:rFonts w:ascii="Times New Roman" w:eastAsia="Arial Unicode MS" w:hAnsi="Times New Roman" w:cs="Times New Roman"/>
                <w:kern w:val="1"/>
                <w:sz w:val="28"/>
                <w:szCs w:val="28"/>
                <w:u w:color="000000"/>
                <w:bdr w:val="nil"/>
                <w:lang w:eastAsia="ru-RU"/>
              </w:rPr>
              <w:t xml:space="preserve">] </w:t>
            </w:r>
          </w:p>
        </w:tc>
      </w:tr>
    </w:tbl>
    <w:p w14:paraId="52E9C778" w14:textId="77777777" w:rsidR="00F00C87" w:rsidRPr="005A6965" w:rsidRDefault="00F00C87" w:rsidP="00DD5AE0">
      <w:pPr>
        <w:pBdr>
          <w:top w:val="nil"/>
          <w:left w:val="nil"/>
          <w:bottom w:val="nil"/>
          <w:right w:val="nil"/>
          <w:between w:val="nil"/>
          <w:bar w:val="nil"/>
        </w:pBdr>
        <w:suppressAutoHyphens/>
        <w:spacing w:after="0" w:line="240" w:lineRule="auto"/>
        <w:ind w:firstLine="720"/>
        <w:jc w:val="both"/>
        <w:rPr>
          <w:rFonts w:ascii="Times New Roman" w:eastAsia="Arial Unicode MS" w:hAnsi="Times New Roman" w:cs="Times New Roman"/>
          <w:kern w:val="1"/>
          <w:sz w:val="28"/>
          <w:szCs w:val="28"/>
          <w:u w:color="000000"/>
          <w:bdr w:val="nil"/>
          <w:lang w:val="kk-KZ" w:eastAsia="ru-RU"/>
        </w:rPr>
      </w:pPr>
    </w:p>
    <w:p w14:paraId="56689982" w14:textId="5C4D8706" w:rsidR="00217736" w:rsidRPr="005A6965" w:rsidRDefault="00217736" w:rsidP="00DB642E">
      <w:pPr>
        <w:pBdr>
          <w:top w:val="nil"/>
          <w:left w:val="nil"/>
          <w:bottom w:val="nil"/>
          <w:right w:val="nil"/>
          <w:between w:val="nil"/>
          <w:bar w:val="nil"/>
        </w:pBdr>
        <w:suppressAutoHyphens/>
        <w:spacing w:after="0" w:line="240" w:lineRule="auto"/>
        <w:ind w:firstLine="720"/>
        <w:jc w:val="both"/>
        <w:rPr>
          <w:rFonts w:ascii="Times New Roman" w:eastAsia="Arial Unicode MS" w:hAnsi="Times New Roman" w:cs="Times New Roman"/>
          <w:kern w:val="1"/>
          <w:sz w:val="28"/>
          <w:szCs w:val="28"/>
          <w:u w:color="000000"/>
          <w:bdr w:val="nil"/>
          <w:lang w:val="kk-KZ" w:eastAsia="ru-RU"/>
        </w:rPr>
      </w:pPr>
      <w:r w:rsidRPr="005A6965">
        <w:rPr>
          <w:rFonts w:ascii="Times New Roman" w:eastAsia="Times New Roman" w:hAnsi="Times New Roman" w:cs="Times New Roman"/>
          <w:sz w:val="28"/>
          <w:szCs w:val="28"/>
          <w:lang w:val="kk-KZ" w:eastAsia="ru-RU"/>
        </w:rPr>
        <w:t>Республика</w:t>
      </w:r>
      <w:r w:rsidR="00B64301">
        <w:rPr>
          <w:rFonts w:ascii="Times New Roman" w:eastAsia="Times New Roman" w:hAnsi="Times New Roman" w:cs="Times New Roman"/>
          <w:sz w:val="28"/>
          <w:szCs w:val="28"/>
          <w:lang w:val="kk-KZ" w:eastAsia="ru-RU"/>
        </w:rPr>
        <w:t>дағы</w:t>
      </w:r>
      <w:r w:rsidRPr="005A6965">
        <w:rPr>
          <w:rFonts w:ascii="Times New Roman" w:eastAsia="Times New Roman" w:hAnsi="Times New Roman" w:cs="Times New Roman"/>
          <w:sz w:val="28"/>
          <w:szCs w:val="28"/>
          <w:lang w:val="kk-KZ" w:eastAsia="ru-RU"/>
        </w:rPr>
        <w:t xml:space="preserve"> кинофильмдердің көрсетілімін іске асыратын 11</w:t>
      </w:r>
      <w:r w:rsidR="001856E2" w:rsidRPr="005A6965">
        <w:rPr>
          <w:rFonts w:ascii="Times New Roman" w:eastAsia="Times New Roman" w:hAnsi="Times New Roman" w:cs="Times New Roman"/>
          <w:sz w:val="28"/>
          <w:szCs w:val="28"/>
          <w:lang w:val="kk-KZ" w:eastAsia="ru-RU"/>
        </w:rPr>
        <w:t>9</w:t>
      </w:r>
      <w:r w:rsidRPr="005A6965">
        <w:rPr>
          <w:rFonts w:ascii="Times New Roman" w:eastAsia="Times New Roman" w:hAnsi="Times New Roman" w:cs="Times New Roman"/>
          <w:sz w:val="28"/>
          <w:szCs w:val="28"/>
          <w:lang w:val="kk-KZ" w:eastAsia="ru-RU"/>
        </w:rPr>
        <w:t xml:space="preserve"> ұйымның меншік формасы бойынша</w:t>
      </w:r>
      <w:r w:rsidR="00B64301">
        <w:rPr>
          <w:rFonts w:ascii="Times New Roman" w:eastAsia="Times New Roman" w:hAnsi="Times New Roman" w:cs="Times New Roman"/>
          <w:sz w:val="28"/>
          <w:szCs w:val="28"/>
          <w:lang w:val="kk-KZ" w:eastAsia="ru-RU"/>
        </w:rPr>
        <w:t>:</w:t>
      </w:r>
      <w:r w:rsidRPr="005A6965">
        <w:rPr>
          <w:rFonts w:ascii="Times New Roman" w:eastAsia="Times New Roman" w:hAnsi="Times New Roman" w:cs="Times New Roman"/>
          <w:sz w:val="28"/>
          <w:szCs w:val="28"/>
          <w:lang w:val="kk-KZ" w:eastAsia="ru-RU"/>
        </w:rPr>
        <w:t xml:space="preserve"> 2</w:t>
      </w:r>
      <w:r w:rsidR="00DC78D6" w:rsidRPr="005A6965">
        <w:rPr>
          <w:rFonts w:ascii="Times New Roman" w:eastAsia="Times New Roman" w:hAnsi="Times New Roman" w:cs="Times New Roman"/>
          <w:sz w:val="28"/>
          <w:szCs w:val="28"/>
          <w:lang w:val="kk-KZ" w:eastAsia="ru-RU"/>
        </w:rPr>
        <w:t>5</w:t>
      </w:r>
      <w:r w:rsidRPr="005A6965">
        <w:rPr>
          <w:rFonts w:ascii="Times New Roman" w:eastAsia="Times New Roman" w:hAnsi="Times New Roman" w:cs="Times New Roman"/>
          <w:sz w:val="28"/>
          <w:szCs w:val="28"/>
          <w:lang w:val="kk-KZ" w:eastAsia="ru-RU"/>
        </w:rPr>
        <w:t xml:space="preserve"> – мемлекеттік, </w:t>
      </w:r>
      <w:r w:rsidR="001856E2" w:rsidRPr="005A6965">
        <w:rPr>
          <w:rFonts w:ascii="Times New Roman" w:eastAsia="Times New Roman" w:hAnsi="Times New Roman" w:cs="Times New Roman"/>
          <w:sz w:val="28"/>
          <w:szCs w:val="28"/>
          <w:lang w:val="kk-KZ" w:eastAsia="ru-RU"/>
        </w:rPr>
        <w:t>91</w:t>
      </w:r>
      <w:r w:rsidRPr="005A6965">
        <w:rPr>
          <w:rFonts w:ascii="Times New Roman" w:eastAsia="Times New Roman" w:hAnsi="Times New Roman" w:cs="Times New Roman"/>
          <w:sz w:val="28"/>
          <w:szCs w:val="28"/>
          <w:lang w:val="kk-KZ" w:eastAsia="ru-RU"/>
        </w:rPr>
        <w:t xml:space="preserve"> – жеке меншік, </w:t>
      </w:r>
      <w:r w:rsidR="0062189C">
        <w:rPr>
          <w:rFonts w:ascii="Times New Roman" w:eastAsia="Times New Roman" w:hAnsi="Times New Roman" w:cs="Times New Roman"/>
          <w:sz w:val="28"/>
          <w:szCs w:val="28"/>
          <w:lang w:val="kk-KZ" w:eastAsia="ru-RU"/>
        </w:rPr>
        <w:br/>
      </w:r>
      <w:r w:rsidRPr="005A6965">
        <w:rPr>
          <w:rFonts w:ascii="Times New Roman" w:eastAsia="Times New Roman" w:hAnsi="Times New Roman" w:cs="Times New Roman"/>
          <w:sz w:val="28"/>
          <w:szCs w:val="28"/>
          <w:lang w:val="kk-KZ" w:eastAsia="ru-RU"/>
        </w:rPr>
        <w:t>3 – шетелдік ұйым</w:t>
      </w:r>
      <w:r w:rsidR="001856E2" w:rsidRPr="005A6965">
        <w:rPr>
          <w:rFonts w:ascii="Times New Roman" w:eastAsia="Times New Roman" w:hAnsi="Times New Roman" w:cs="Times New Roman"/>
          <w:sz w:val="28"/>
          <w:szCs w:val="28"/>
          <w:lang w:val="kk-KZ" w:eastAsia="ru-RU"/>
        </w:rPr>
        <w:t xml:space="preserve"> [</w:t>
      </w:r>
      <w:r w:rsidR="00A400C0" w:rsidRPr="005A6965">
        <w:rPr>
          <w:rFonts w:ascii="Times New Roman" w:eastAsia="Times New Roman" w:hAnsi="Times New Roman" w:cs="Times New Roman"/>
          <w:sz w:val="28"/>
          <w:szCs w:val="28"/>
          <w:lang w:val="kk-KZ" w:eastAsia="ru-RU"/>
        </w:rPr>
        <w:fldChar w:fldCharType="begin"/>
      </w:r>
      <w:r w:rsidR="00A400C0" w:rsidRPr="005A6965">
        <w:rPr>
          <w:rFonts w:ascii="Times New Roman" w:eastAsia="Times New Roman" w:hAnsi="Times New Roman" w:cs="Times New Roman"/>
          <w:sz w:val="28"/>
          <w:szCs w:val="28"/>
          <w:lang w:val="kk-KZ" w:eastAsia="ru-RU"/>
        </w:rPr>
        <w:instrText xml:space="preserve"> REF _Ref105449595 \r \h </w:instrText>
      </w:r>
      <w:r w:rsidR="005A6965">
        <w:rPr>
          <w:rFonts w:ascii="Times New Roman" w:eastAsia="Times New Roman" w:hAnsi="Times New Roman" w:cs="Times New Roman"/>
          <w:sz w:val="28"/>
          <w:szCs w:val="28"/>
          <w:lang w:val="kk-KZ" w:eastAsia="ru-RU"/>
        </w:rPr>
        <w:instrText xml:space="preserve"> \* MERGEFORMAT </w:instrText>
      </w:r>
      <w:r w:rsidR="00A400C0" w:rsidRPr="005A6965">
        <w:rPr>
          <w:rFonts w:ascii="Times New Roman" w:eastAsia="Times New Roman" w:hAnsi="Times New Roman" w:cs="Times New Roman"/>
          <w:sz w:val="28"/>
          <w:szCs w:val="28"/>
          <w:lang w:val="kk-KZ" w:eastAsia="ru-RU"/>
        </w:rPr>
      </w:r>
      <w:r w:rsidR="00A400C0" w:rsidRPr="005A6965">
        <w:rPr>
          <w:rFonts w:ascii="Times New Roman" w:eastAsia="Times New Roman" w:hAnsi="Times New Roman" w:cs="Times New Roman"/>
          <w:sz w:val="28"/>
          <w:szCs w:val="28"/>
          <w:lang w:val="kk-KZ" w:eastAsia="ru-RU"/>
        </w:rPr>
        <w:fldChar w:fldCharType="separate"/>
      </w:r>
      <w:r w:rsidR="0099323D">
        <w:rPr>
          <w:rFonts w:ascii="Times New Roman" w:eastAsia="Times New Roman" w:hAnsi="Times New Roman" w:cs="Times New Roman"/>
          <w:sz w:val="28"/>
          <w:szCs w:val="28"/>
          <w:lang w:val="kk-KZ" w:eastAsia="ru-RU"/>
        </w:rPr>
        <w:t>95</w:t>
      </w:r>
      <w:r w:rsidR="00A400C0" w:rsidRPr="005A6965">
        <w:rPr>
          <w:rFonts w:ascii="Times New Roman" w:eastAsia="Times New Roman" w:hAnsi="Times New Roman" w:cs="Times New Roman"/>
          <w:sz w:val="28"/>
          <w:szCs w:val="28"/>
          <w:lang w:val="kk-KZ" w:eastAsia="ru-RU"/>
        </w:rPr>
        <w:fldChar w:fldCharType="end"/>
      </w:r>
      <w:r w:rsidR="001856E2" w:rsidRPr="005A6965">
        <w:rPr>
          <w:rFonts w:ascii="Times New Roman" w:eastAsia="Times New Roman" w:hAnsi="Times New Roman" w:cs="Times New Roman"/>
          <w:sz w:val="28"/>
          <w:szCs w:val="28"/>
          <w:lang w:val="kk-KZ" w:eastAsia="ru-RU"/>
        </w:rPr>
        <w:t>]</w:t>
      </w:r>
      <w:r w:rsidRPr="005A6965">
        <w:rPr>
          <w:rFonts w:ascii="Times New Roman" w:eastAsia="Times New Roman" w:hAnsi="Times New Roman" w:cs="Times New Roman"/>
          <w:sz w:val="28"/>
          <w:szCs w:val="28"/>
          <w:lang w:val="kk-KZ" w:eastAsia="ru-RU"/>
        </w:rPr>
        <w:t>.</w:t>
      </w:r>
    </w:p>
    <w:p w14:paraId="05D600D9" w14:textId="3048D61B" w:rsidR="00217736" w:rsidRPr="005A6965" w:rsidRDefault="00217736" w:rsidP="00DB642E">
      <w:pPr>
        <w:pBdr>
          <w:top w:val="nil"/>
          <w:left w:val="nil"/>
          <w:bottom w:val="nil"/>
          <w:right w:val="nil"/>
          <w:between w:val="nil"/>
          <w:bar w:val="nil"/>
        </w:pBdr>
        <w:suppressAutoHyphens/>
        <w:spacing w:after="0" w:line="240" w:lineRule="auto"/>
        <w:ind w:firstLine="720"/>
        <w:jc w:val="both"/>
        <w:rPr>
          <w:rFonts w:ascii="Times New Roman" w:eastAsia="Arial Unicode MS" w:hAnsi="Times New Roman" w:cs="Times New Roman"/>
          <w:kern w:val="1"/>
          <w:sz w:val="28"/>
          <w:szCs w:val="28"/>
          <w:u w:color="000000"/>
          <w:bdr w:val="nil"/>
          <w:lang w:val="kk-KZ" w:eastAsia="ru-RU"/>
        </w:rPr>
      </w:pPr>
      <w:r w:rsidRPr="005A6965">
        <w:rPr>
          <w:rFonts w:ascii="Times New Roman" w:eastAsia="Arial Unicode MS" w:hAnsi="Times New Roman" w:cs="Times New Roman"/>
          <w:kern w:val="1"/>
          <w:sz w:val="28"/>
          <w:szCs w:val="28"/>
          <w:u w:color="000000"/>
          <w:bdr w:val="nil"/>
          <w:lang w:val="kk-KZ" w:eastAsia="ru-RU"/>
        </w:rPr>
        <w:t>Кино саласындағы статистикалық деректерден 2019 жылға дейін біркелкі өсу динамикасы болғаны байқалады. Мәселен, 2015-2019 жылдар аралығында кинотеатрлар желісінде көрсетілген киносеанстардың саны мен оған келушілердің саны да қатар өскен (</w:t>
      </w:r>
      <w:r w:rsidR="000E1D00">
        <w:rPr>
          <w:rFonts w:ascii="Times New Roman" w:eastAsia="Arial Unicode MS" w:hAnsi="Times New Roman" w:cs="Times New Roman"/>
          <w:kern w:val="1"/>
          <w:sz w:val="28"/>
          <w:szCs w:val="28"/>
          <w:u w:color="000000"/>
          <w:bdr w:val="nil"/>
          <w:lang w:val="kk-KZ" w:eastAsia="ru-RU"/>
        </w:rPr>
        <w:t>10</w:t>
      </w:r>
      <w:r w:rsidR="00393260">
        <w:rPr>
          <w:rFonts w:ascii="Times New Roman" w:eastAsia="Arial Unicode MS" w:hAnsi="Times New Roman" w:cs="Times New Roman"/>
          <w:kern w:val="1"/>
          <w:sz w:val="28"/>
          <w:szCs w:val="28"/>
          <w:u w:color="000000"/>
          <w:bdr w:val="nil"/>
          <w:lang w:val="kk-KZ" w:eastAsia="ru-RU"/>
        </w:rPr>
        <w:t>-</w:t>
      </w:r>
      <w:r w:rsidRPr="005A6965">
        <w:rPr>
          <w:rFonts w:ascii="Times New Roman" w:eastAsia="Arial Unicode MS" w:hAnsi="Times New Roman" w:cs="Times New Roman"/>
          <w:kern w:val="1"/>
          <w:sz w:val="28"/>
          <w:szCs w:val="28"/>
          <w:u w:color="000000"/>
          <w:bdr w:val="nil"/>
          <w:lang w:val="kk-KZ" w:eastAsia="ru-RU"/>
        </w:rPr>
        <w:t xml:space="preserve">сурет). </w:t>
      </w:r>
    </w:p>
    <w:p w14:paraId="7DEB3887" w14:textId="77777777" w:rsidR="00217736" w:rsidRPr="005A6965" w:rsidRDefault="00217736" w:rsidP="00DB642E">
      <w:pPr>
        <w:pBdr>
          <w:top w:val="nil"/>
          <w:left w:val="nil"/>
          <w:bottom w:val="nil"/>
          <w:right w:val="nil"/>
          <w:between w:val="nil"/>
          <w:bar w:val="nil"/>
        </w:pBdr>
        <w:suppressAutoHyphens/>
        <w:spacing w:after="0" w:line="240" w:lineRule="auto"/>
        <w:jc w:val="both"/>
        <w:rPr>
          <w:rFonts w:ascii="Times New Roman" w:eastAsia="Arial Unicode MS" w:hAnsi="Times New Roman" w:cs="Times New Roman"/>
          <w:kern w:val="1"/>
          <w:sz w:val="28"/>
          <w:szCs w:val="28"/>
          <w:u w:color="000000"/>
          <w:bdr w:val="nil"/>
          <w:lang w:val="kk-KZ" w:eastAsia="ru-RU"/>
        </w:rPr>
      </w:pPr>
    </w:p>
    <w:p w14:paraId="34DA53A6" w14:textId="6BA6147F" w:rsidR="00217736" w:rsidRPr="00117414" w:rsidRDefault="00117414" w:rsidP="00393260">
      <w:pPr>
        <w:pBdr>
          <w:top w:val="nil"/>
          <w:left w:val="nil"/>
          <w:bottom w:val="nil"/>
          <w:right w:val="nil"/>
          <w:between w:val="nil"/>
          <w:bar w:val="nil"/>
        </w:pBdr>
        <w:suppressAutoHyphens/>
        <w:spacing w:after="0" w:line="240" w:lineRule="auto"/>
        <w:jc w:val="center"/>
        <w:rPr>
          <w:rFonts w:ascii="Times New Roman" w:eastAsia="Arial Unicode MS" w:hAnsi="Times New Roman" w:cs="Times New Roman"/>
          <w:kern w:val="1"/>
          <w:sz w:val="28"/>
          <w:szCs w:val="28"/>
          <w:u w:color="000000"/>
          <w:bdr w:val="nil"/>
          <w:lang w:val="kk-KZ" w:eastAsia="ru-RU"/>
        </w:rPr>
      </w:pPr>
      <w:r>
        <w:rPr>
          <w:noProof/>
          <w:lang w:eastAsia="ru-RU"/>
        </w:rPr>
        <w:lastRenderedPageBreak/>
        <w:drawing>
          <wp:inline distT="0" distB="0" distL="0" distR="0" wp14:anchorId="29FFDCD2" wp14:editId="33F21C15">
            <wp:extent cx="6120765" cy="347091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3470910"/>
                    </a:xfrm>
                    <a:prstGeom prst="rect">
                      <a:avLst/>
                    </a:prstGeom>
                    <a:noFill/>
                    <a:ln>
                      <a:noFill/>
                    </a:ln>
                  </pic:spPr>
                </pic:pic>
              </a:graphicData>
            </a:graphic>
          </wp:inline>
        </w:drawing>
      </w:r>
    </w:p>
    <w:p w14:paraId="65A8491C" w14:textId="77777777" w:rsidR="00393260" w:rsidRPr="00393260" w:rsidRDefault="00393260" w:rsidP="00F00C87">
      <w:pPr>
        <w:pBdr>
          <w:top w:val="nil"/>
          <w:left w:val="nil"/>
          <w:bottom w:val="nil"/>
          <w:right w:val="nil"/>
          <w:between w:val="nil"/>
          <w:bar w:val="nil"/>
        </w:pBdr>
        <w:suppressAutoHyphens/>
        <w:spacing w:after="0" w:line="240" w:lineRule="auto"/>
        <w:ind w:firstLine="720"/>
        <w:jc w:val="center"/>
        <w:rPr>
          <w:rFonts w:ascii="Times New Roman" w:eastAsia="Arial Unicode MS" w:hAnsi="Times New Roman" w:cs="Times New Roman"/>
          <w:kern w:val="1"/>
          <w:sz w:val="16"/>
          <w:szCs w:val="16"/>
          <w:u w:color="000000"/>
          <w:bdr w:val="nil"/>
          <w:lang w:val="kk-KZ" w:eastAsia="ru-RU"/>
        </w:rPr>
      </w:pPr>
    </w:p>
    <w:p w14:paraId="3F746C85" w14:textId="2619FEC3" w:rsidR="00F00C87" w:rsidRPr="00117414" w:rsidRDefault="00F00C87" w:rsidP="00393260">
      <w:pPr>
        <w:pBdr>
          <w:top w:val="nil"/>
          <w:left w:val="nil"/>
          <w:bottom w:val="nil"/>
          <w:right w:val="nil"/>
          <w:between w:val="nil"/>
          <w:bar w:val="nil"/>
        </w:pBdr>
        <w:suppressAutoHyphens/>
        <w:spacing w:after="0" w:line="240" w:lineRule="auto"/>
        <w:jc w:val="center"/>
        <w:rPr>
          <w:rFonts w:ascii="Times New Roman" w:eastAsia="Arial Unicode MS" w:hAnsi="Times New Roman" w:cs="Times New Roman"/>
          <w:kern w:val="1"/>
          <w:sz w:val="28"/>
          <w:szCs w:val="28"/>
          <w:u w:color="000000"/>
          <w:bdr w:val="nil"/>
          <w:lang w:val="kk-KZ" w:eastAsia="ru-RU"/>
        </w:rPr>
      </w:pPr>
      <w:r w:rsidRPr="005A6965">
        <w:rPr>
          <w:rFonts w:ascii="Times New Roman" w:eastAsia="Arial Unicode MS" w:hAnsi="Times New Roman" w:cs="Times New Roman"/>
          <w:kern w:val="1"/>
          <w:sz w:val="28"/>
          <w:szCs w:val="28"/>
          <w:u w:color="000000"/>
          <w:bdr w:val="nil"/>
          <w:lang w:val="kk-KZ" w:eastAsia="ru-RU"/>
        </w:rPr>
        <w:t xml:space="preserve">Сурет </w:t>
      </w:r>
      <w:r w:rsidR="000E1D00">
        <w:rPr>
          <w:rFonts w:ascii="Times New Roman" w:eastAsia="Arial Unicode MS" w:hAnsi="Times New Roman" w:cs="Times New Roman"/>
          <w:kern w:val="1"/>
          <w:sz w:val="28"/>
          <w:szCs w:val="28"/>
          <w:u w:color="000000"/>
          <w:bdr w:val="nil"/>
          <w:lang w:val="kk-KZ" w:eastAsia="ru-RU"/>
        </w:rPr>
        <w:t>10</w:t>
      </w:r>
      <w:r w:rsidRPr="005A6965">
        <w:rPr>
          <w:rFonts w:ascii="Times New Roman" w:eastAsia="Arial Unicode MS" w:hAnsi="Times New Roman" w:cs="Times New Roman"/>
          <w:kern w:val="1"/>
          <w:sz w:val="28"/>
          <w:szCs w:val="28"/>
          <w:u w:color="000000"/>
          <w:bdr w:val="nil"/>
          <w:lang w:val="kk-KZ" w:eastAsia="ru-RU"/>
        </w:rPr>
        <w:t xml:space="preserve"> – Киносеанстар мен </w:t>
      </w:r>
      <w:r w:rsidR="00117414">
        <w:rPr>
          <w:rFonts w:ascii="Times New Roman" w:eastAsia="Arial Unicode MS" w:hAnsi="Times New Roman" w:cs="Times New Roman"/>
          <w:kern w:val="1"/>
          <w:sz w:val="28"/>
          <w:szCs w:val="28"/>
          <w:u w:color="000000"/>
          <w:bdr w:val="nil"/>
          <w:lang w:val="kk-KZ" w:eastAsia="ru-RU"/>
        </w:rPr>
        <w:t xml:space="preserve">оларға </w:t>
      </w:r>
      <w:r w:rsidRPr="005A6965">
        <w:rPr>
          <w:rFonts w:ascii="Times New Roman" w:eastAsia="Arial Unicode MS" w:hAnsi="Times New Roman" w:cs="Times New Roman"/>
          <w:kern w:val="1"/>
          <w:sz w:val="28"/>
          <w:szCs w:val="28"/>
          <w:u w:color="000000"/>
          <w:bdr w:val="nil"/>
          <w:lang w:val="kk-KZ" w:eastAsia="ru-RU"/>
        </w:rPr>
        <w:t>келушілердің</w:t>
      </w:r>
      <w:r w:rsidR="00117414" w:rsidRPr="00117414">
        <w:rPr>
          <w:rFonts w:ascii="Times New Roman" w:eastAsia="Arial Unicode MS" w:hAnsi="Times New Roman" w:cs="Times New Roman"/>
          <w:kern w:val="1"/>
          <w:sz w:val="28"/>
          <w:szCs w:val="28"/>
          <w:u w:color="000000"/>
          <w:bdr w:val="nil"/>
          <w:lang w:eastAsia="ru-RU"/>
        </w:rPr>
        <w:t xml:space="preserve"> </w:t>
      </w:r>
      <w:r w:rsidR="00117414">
        <w:rPr>
          <w:rFonts w:ascii="Times New Roman" w:eastAsia="Arial Unicode MS" w:hAnsi="Times New Roman" w:cs="Times New Roman"/>
          <w:kern w:val="1"/>
          <w:sz w:val="28"/>
          <w:szCs w:val="28"/>
          <w:u w:color="000000"/>
          <w:bdr w:val="nil"/>
          <w:lang w:val="kk-KZ" w:eastAsia="ru-RU"/>
        </w:rPr>
        <w:t>саны</w:t>
      </w:r>
    </w:p>
    <w:p w14:paraId="2C8892F3" w14:textId="77777777" w:rsidR="00F00C87" w:rsidRPr="00393260" w:rsidRDefault="00F00C87" w:rsidP="00DD5AE0">
      <w:pPr>
        <w:pBdr>
          <w:top w:val="nil"/>
          <w:left w:val="nil"/>
          <w:bottom w:val="nil"/>
          <w:right w:val="nil"/>
          <w:between w:val="nil"/>
          <w:bar w:val="nil"/>
        </w:pBdr>
        <w:suppressAutoHyphens/>
        <w:spacing w:after="0" w:line="240" w:lineRule="auto"/>
        <w:ind w:firstLine="720"/>
        <w:jc w:val="both"/>
        <w:rPr>
          <w:rFonts w:ascii="Times New Roman" w:eastAsia="Arial Unicode MS" w:hAnsi="Times New Roman" w:cs="Times New Roman"/>
          <w:kern w:val="1"/>
          <w:sz w:val="16"/>
          <w:szCs w:val="16"/>
          <w:u w:color="000000"/>
          <w:bdr w:val="nil"/>
          <w:lang w:val="kk-KZ" w:eastAsia="ru-RU"/>
        </w:rPr>
      </w:pPr>
    </w:p>
    <w:p w14:paraId="36C7DD9F" w14:textId="6CDED965" w:rsidR="00217736" w:rsidRPr="00393260" w:rsidRDefault="00393260" w:rsidP="00DD5AE0">
      <w:pPr>
        <w:pBdr>
          <w:top w:val="nil"/>
          <w:left w:val="nil"/>
          <w:bottom w:val="nil"/>
          <w:right w:val="nil"/>
          <w:between w:val="nil"/>
          <w:bar w:val="nil"/>
        </w:pBdr>
        <w:suppressAutoHyphens/>
        <w:spacing w:after="0" w:line="240" w:lineRule="auto"/>
        <w:ind w:firstLine="720"/>
        <w:jc w:val="both"/>
        <w:rPr>
          <w:rFonts w:ascii="Times New Roman" w:eastAsia="Arial Unicode MS" w:hAnsi="Times New Roman" w:cs="Times New Roman"/>
          <w:kern w:val="1"/>
          <w:sz w:val="24"/>
          <w:szCs w:val="24"/>
          <w:u w:color="000000"/>
          <w:bdr w:val="nil"/>
          <w:lang w:val="kk-KZ" w:eastAsia="ru-RU"/>
        </w:rPr>
      </w:pPr>
      <w:r w:rsidRPr="00B603F6">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00217736" w:rsidRPr="00393260">
        <w:rPr>
          <w:rFonts w:ascii="Times New Roman" w:eastAsia="Arial Unicode MS" w:hAnsi="Times New Roman" w:cs="Times New Roman"/>
          <w:kern w:val="1"/>
          <w:sz w:val="24"/>
          <w:szCs w:val="24"/>
          <w:u w:color="000000"/>
          <w:bdr w:val="nil"/>
          <w:lang w:val="kk-KZ" w:eastAsia="ru-RU"/>
        </w:rPr>
        <w:t>[</w:t>
      </w:r>
      <w:r w:rsidR="00A400C0" w:rsidRPr="00393260">
        <w:rPr>
          <w:rFonts w:ascii="Times New Roman" w:eastAsia="Arial Unicode MS" w:hAnsi="Times New Roman" w:cs="Times New Roman"/>
          <w:kern w:val="1"/>
          <w:sz w:val="24"/>
          <w:szCs w:val="24"/>
          <w:u w:color="000000"/>
          <w:bdr w:val="nil"/>
          <w:lang w:val="kk-KZ" w:eastAsia="ru-RU"/>
        </w:rPr>
        <w:fldChar w:fldCharType="begin"/>
      </w:r>
      <w:r w:rsidR="00A400C0" w:rsidRPr="00393260">
        <w:rPr>
          <w:rFonts w:ascii="Times New Roman" w:eastAsia="Arial Unicode MS" w:hAnsi="Times New Roman" w:cs="Times New Roman"/>
          <w:kern w:val="1"/>
          <w:sz w:val="24"/>
          <w:szCs w:val="24"/>
          <w:u w:color="000000"/>
          <w:bdr w:val="nil"/>
          <w:lang w:val="kk-KZ" w:eastAsia="ru-RU"/>
        </w:rPr>
        <w:instrText xml:space="preserve"> REF _Ref105449541 \r \h </w:instrText>
      </w:r>
      <w:r w:rsidR="005A6965" w:rsidRPr="00393260">
        <w:rPr>
          <w:rFonts w:ascii="Times New Roman" w:eastAsia="Arial Unicode MS" w:hAnsi="Times New Roman" w:cs="Times New Roman"/>
          <w:kern w:val="1"/>
          <w:sz w:val="24"/>
          <w:szCs w:val="24"/>
          <w:u w:color="000000"/>
          <w:bdr w:val="nil"/>
          <w:lang w:val="kk-KZ" w:eastAsia="ru-RU"/>
        </w:rPr>
        <w:instrText xml:space="preserve"> \* MERGEFORMAT </w:instrText>
      </w:r>
      <w:r w:rsidR="00A400C0" w:rsidRPr="00393260">
        <w:rPr>
          <w:rFonts w:ascii="Times New Roman" w:eastAsia="Arial Unicode MS" w:hAnsi="Times New Roman" w:cs="Times New Roman"/>
          <w:kern w:val="1"/>
          <w:sz w:val="24"/>
          <w:szCs w:val="24"/>
          <w:u w:color="000000"/>
          <w:bdr w:val="nil"/>
          <w:lang w:val="kk-KZ" w:eastAsia="ru-RU"/>
        </w:rPr>
      </w:r>
      <w:r w:rsidR="00A400C0" w:rsidRPr="00393260">
        <w:rPr>
          <w:rFonts w:ascii="Times New Roman" w:eastAsia="Arial Unicode MS" w:hAnsi="Times New Roman" w:cs="Times New Roman"/>
          <w:kern w:val="1"/>
          <w:sz w:val="24"/>
          <w:szCs w:val="24"/>
          <w:u w:color="000000"/>
          <w:bdr w:val="nil"/>
          <w:lang w:val="kk-KZ" w:eastAsia="ru-RU"/>
        </w:rPr>
        <w:fldChar w:fldCharType="separate"/>
      </w:r>
      <w:r w:rsidR="0099323D">
        <w:rPr>
          <w:rFonts w:ascii="Times New Roman" w:eastAsia="Arial Unicode MS" w:hAnsi="Times New Roman" w:cs="Times New Roman"/>
          <w:kern w:val="1"/>
          <w:sz w:val="24"/>
          <w:szCs w:val="24"/>
          <w:u w:color="000000"/>
          <w:bdr w:val="nil"/>
          <w:lang w:val="kk-KZ" w:eastAsia="ru-RU"/>
        </w:rPr>
        <w:t>94</w:t>
      </w:r>
      <w:r w:rsidR="00A400C0" w:rsidRPr="00393260">
        <w:rPr>
          <w:rFonts w:ascii="Times New Roman" w:eastAsia="Arial Unicode MS" w:hAnsi="Times New Roman" w:cs="Times New Roman"/>
          <w:kern w:val="1"/>
          <w:sz w:val="24"/>
          <w:szCs w:val="24"/>
          <w:u w:color="000000"/>
          <w:bdr w:val="nil"/>
          <w:lang w:val="kk-KZ" w:eastAsia="ru-RU"/>
        </w:rPr>
        <w:fldChar w:fldCharType="end"/>
      </w:r>
      <w:r w:rsidR="00217736" w:rsidRPr="00393260">
        <w:rPr>
          <w:rFonts w:ascii="Times New Roman" w:eastAsia="Arial Unicode MS" w:hAnsi="Times New Roman" w:cs="Times New Roman"/>
          <w:kern w:val="1"/>
          <w:sz w:val="24"/>
          <w:szCs w:val="24"/>
          <w:u w:color="000000"/>
          <w:bdr w:val="nil"/>
          <w:lang w:val="kk-KZ" w:eastAsia="ru-RU"/>
        </w:rPr>
        <w:t>]</w:t>
      </w:r>
    </w:p>
    <w:p w14:paraId="2C8E0031" w14:textId="77777777" w:rsidR="00217736" w:rsidRPr="005A6965" w:rsidRDefault="00217736" w:rsidP="00DB642E">
      <w:pPr>
        <w:pBdr>
          <w:top w:val="nil"/>
          <w:left w:val="nil"/>
          <w:bottom w:val="nil"/>
          <w:right w:val="nil"/>
          <w:between w:val="nil"/>
          <w:bar w:val="nil"/>
        </w:pBdr>
        <w:suppressAutoHyphens/>
        <w:spacing w:after="0" w:line="240" w:lineRule="auto"/>
        <w:jc w:val="both"/>
        <w:rPr>
          <w:rFonts w:ascii="Times New Roman" w:eastAsia="Arial Unicode MS" w:hAnsi="Times New Roman" w:cs="Times New Roman"/>
          <w:kern w:val="1"/>
          <w:sz w:val="28"/>
          <w:szCs w:val="28"/>
          <w:u w:color="000000"/>
          <w:bdr w:val="nil"/>
          <w:lang w:val="kk-KZ" w:eastAsia="ru-RU"/>
        </w:rPr>
      </w:pPr>
    </w:p>
    <w:p w14:paraId="1D4FFEA5" w14:textId="690154A7" w:rsidR="00F944B1" w:rsidRPr="005A6965" w:rsidRDefault="00217736" w:rsidP="001856E2">
      <w:pPr>
        <w:pBdr>
          <w:top w:val="nil"/>
          <w:left w:val="nil"/>
          <w:bottom w:val="nil"/>
          <w:right w:val="nil"/>
          <w:between w:val="nil"/>
          <w:bar w:val="nil"/>
        </w:pBdr>
        <w:suppressAutoHyphens/>
        <w:spacing w:after="0" w:line="240" w:lineRule="auto"/>
        <w:ind w:firstLine="720"/>
        <w:jc w:val="both"/>
        <w:rPr>
          <w:rFonts w:ascii="Times New Roman" w:eastAsia="Arial Unicode MS" w:hAnsi="Times New Roman" w:cs="Times New Roman"/>
          <w:kern w:val="1"/>
          <w:sz w:val="28"/>
          <w:szCs w:val="28"/>
          <w:u w:color="000000"/>
          <w:bdr w:val="nil"/>
          <w:lang w:val="kk-KZ" w:eastAsia="ru-RU"/>
        </w:rPr>
      </w:pPr>
      <w:r w:rsidRPr="005A6965">
        <w:rPr>
          <w:rFonts w:ascii="Times New Roman" w:eastAsia="Arial Unicode MS" w:hAnsi="Times New Roman" w:cs="Times New Roman"/>
          <w:kern w:val="1"/>
          <w:sz w:val="28"/>
          <w:szCs w:val="28"/>
          <w:u w:color="000000"/>
          <w:bdr w:val="nil"/>
          <w:lang w:val="kk-KZ" w:eastAsia="ru-RU"/>
        </w:rPr>
        <w:t>Ал 2020 жылы бұл көрсеткіштер жоғарыда аталған пандемиялық шаралардың салдарынан 3-4 есе төмендеген. 2019 жылы кинотеатрларға фильм көруге келген халықтың саны 19 млн. адам болса, 2020 жылы – 4 млн. адамды құрады (</w:t>
      </w:r>
      <w:r w:rsidR="00393260">
        <w:rPr>
          <w:rFonts w:ascii="Times New Roman" w:eastAsia="Arial Unicode MS" w:hAnsi="Times New Roman" w:cs="Times New Roman"/>
          <w:kern w:val="1"/>
          <w:sz w:val="28"/>
          <w:szCs w:val="28"/>
          <w:u w:color="000000"/>
          <w:bdr w:val="nil"/>
          <w:lang w:val="kk-KZ" w:eastAsia="ru-RU"/>
        </w:rPr>
        <w:t>1</w:t>
      </w:r>
      <w:r w:rsidR="00EB4ADF">
        <w:rPr>
          <w:rFonts w:ascii="Times New Roman" w:eastAsia="Arial Unicode MS" w:hAnsi="Times New Roman" w:cs="Times New Roman"/>
          <w:kern w:val="1"/>
          <w:sz w:val="28"/>
          <w:szCs w:val="28"/>
          <w:u w:color="000000"/>
          <w:bdr w:val="nil"/>
          <w:lang w:val="kk-KZ" w:eastAsia="ru-RU"/>
        </w:rPr>
        <w:t>1</w:t>
      </w:r>
      <w:r w:rsidR="00393260">
        <w:rPr>
          <w:rFonts w:ascii="Times New Roman" w:eastAsia="Arial Unicode MS" w:hAnsi="Times New Roman" w:cs="Times New Roman"/>
          <w:kern w:val="1"/>
          <w:sz w:val="28"/>
          <w:szCs w:val="28"/>
          <w:u w:color="000000"/>
          <w:bdr w:val="nil"/>
          <w:lang w:val="kk-KZ" w:eastAsia="ru-RU"/>
        </w:rPr>
        <w:t>-</w:t>
      </w:r>
      <w:r w:rsidRPr="005A6965">
        <w:rPr>
          <w:rFonts w:ascii="Times New Roman" w:eastAsia="Arial Unicode MS" w:hAnsi="Times New Roman" w:cs="Times New Roman"/>
          <w:kern w:val="1"/>
          <w:sz w:val="28"/>
          <w:szCs w:val="28"/>
          <w:u w:color="000000"/>
          <w:bdr w:val="nil"/>
          <w:lang w:val="kk-KZ" w:eastAsia="ru-RU"/>
        </w:rPr>
        <w:t xml:space="preserve">кесте). </w:t>
      </w:r>
      <w:r w:rsidR="001856E2" w:rsidRPr="005A6965">
        <w:rPr>
          <w:rFonts w:ascii="Times New Roman" w:eastAsia="Arial Unicode MS" w:hAnsi="Times New Roman" w:cs="Times New Roman"/>
          <w:kern w:val="1"/>
          <w:sz w:val="28"/>
          <w:szCs w:val="28"/>
          <w:u w:color="000000"/>
          <w:bdr w:val="nil"/>
          <w:lang w:val="kk-KZ" w:eastAsia="ru-RU"/>
        </w:rPr>
        <w:t xml:space="preserve">Жалпы, </w:t>
      </w:r>
      <w:r w:rsidR="00F944B1" w:rsidRPr="005A6965">
        <w:rPr>
          <w:rFonts w:ascii="Times New Roman" w:eastAsia="Arial Unicode MS" w:hAnsi="Times New Roman" w:cs="Times New Roman"/>
          <w:kern w:val="1"/>
          <w:sz w:val="28"/>
          <w:szCs w:val="28"/>
          <w:u w:color="000000"/>
          <w:bdr w:val="nil"/>
          <w:lang w:val="kk-KZ" w:eastAsia="ru-RU"/>
        </w:rPr>
        <w:t>2020 жылғы кино саласындағы кейбір көрсеткіштер 2019 жылғы және одан алдыңғы жылдардағы көрсеткіштерден төмендеу</w:t>
      </w:r>
      <w:r w:rsidR="001856E2" w:rsidRPr="005A6965">
        <w:rPr>
          <w:rFonts w:ascii="Times New Roman" w:eastAsia="Arial Unicode MS" w:hAnsi="Times New Roman" w:cs="Times New Roman"/>
          <w:kern w:val="1"/>
          <w:sz w:val="28"/>
          <w:szCs w:val="28"/>
          <w:u w:color="000000"/>
          <w:bdr w:val="nil"/>
          <w:lang w:val="kk-KZ" w:eastAsia="ru-RU"/>
        </w:rPr>
        <w:t xml:space="preserve"> болу себебі </w:t>
      </w:r>
      <w:r w:rsidR="00F944B1" w:rsidRPr="005A6965">
        <w:rPr>
          <w:rFonts w:ascii="Times New Roman" w:eastAsia="Arial Unicode MS" w:hAnsi="Times New Roman" w:cs="Times New Roman"/>
          <w:kern w:val="1"/>
          <w:sz w:val="28"/>
          <w:szCs w:val="28"/>
          <w:u w:color="000000"/>
          <w:bdr w:val="nil"/>
          <w:lang w:val="kk-KZ" w:eastAsia="ru-RU"/>
        </w:rPr>
        <w:t xml:space="preserve">– 2020 жылы басталған пандемиялық жағдайдың салдары, кинотеатрлар желісінің карантиндік шараларға байланысты бірнеше айларға жабылуы. </w:t>
      </w:r>
    </w:p>
    <w:p w14:paraId="4275CFCB" w14:textId="77777777" w:rsidR="00217736" w:rsidRPr="005A6965" w:rsidRDefault="00217736" w:rsidP="00DB642E">
      <w:pPr>
        <w:pBdr>
          <w:top w:val="nil"/>
          <w:left w:val="nil"/>
          <w:bottom w:val="nil"/>
          <w:right w:val="nil"/>
          <w:between w:val="nil"/>
          <w:bar w:val="nil"/>
        </w:pBdr>
        <w:suppressAutoHyphens/>
        <w:spacing w:after="0" w:line="240" w:lineRule="auto"/>
        <w:jc w:val="both"/>
        <w:rPr>
          <w:rFonts w:ascii="Times New Roman" w:eastAsia="Arial Unicode MS" w:hAnsi="Times New Roman" w:cs="Times New Roman"/>
          <w:kern w:val="1"/>
          <w:sz w:val="28"/>
          <w:szCs w:val="28"/>
          <w:u w:color="000000"/>
          <w:bdr w:val="nil"/>
          <w:lang w:val="kk-KZ" w:eastAsia="ru-RU"/>
        </w:rPr>
      </w:pPr>
    </w:p>
    <w:p w14:paraId="3CB17690" w14:textId="6B348832" w:rsidR="00217736" w:rsidRDefault="00217736" w:rsidP="00DB642E">
      <w:pPr>
        <w:shd w:val="clear" w:color="auto" w:fill="FFFFFF"/>
        <w:spacing w:after="0" w:line="240" w:lineRule="auto"/>
        <w:rPr>
          <w:rFonts w:ascii="Times New Roman" w:eastAsia="Times New Roman" w:hAnsi="Times New Roman" w:cs="Times New Roman"/>
          <w:sz w:val="28"/>
          <w:szCs w:val="28"/>
          <w:lang w:val="kk-KZ" w:eastAsia="en-GB"/>
        </w:rPr>
      </w:pPr>
      <w:r w:rsidRPr="005A6965">
        <w:rPr>
          <w:rFonts w:ascii="Times New Roman" w:eastAsia="Times New Roman" w:hAnsi="Times New Roman" w:cs="Times New Roman"/>
          <w:sz w:val="28"/>
          <w:szCs w:val="28"/>
          <w:lang w:val="kk-KZ" w:eastAsia="en-GB"/>
        </w:rPr>
        <w:t>Кесте</w:t>
      </w:r>
      <w:r w:rsidR="00F00C87" w:rsidRPr="005A6965">
        <w:rPr>
          <w:rFonts w:ascii="Times New Roman" w:eastAsia="Times New Roman" w:hAnsi="Times New Roman" w:cs="Times New Roman"/>
          <w:sz w:val="28"/>
          <w:szCs w:val="28"/>
          <w:lang w:val="kk-KZ" w:eastAsia="en-GB"/>
        </w:rPr>
        <w:t xml:space="preserve"> 1</w:t>
      </w:r>
      <w:r w:rsidR="00EB4ADF">
        <w:rPr>
          <w:rFonts w:ascii="Times New Roman" w:eastAsia="Times New Roman" w:hAnsi="Times New Roman" w:cs="Times New Roman"/>
          <w:sz w:val="28"/>
          <w:szCs w:val="28"/>
          <w:lang w:val="kk-KZ" w:eastAsia="en-GB"/>
        </w:rPr>
        <w:t>1</w:t>
      </w:r>
      <w:r w:rsidRPr="005A6965">
        <w:rPr>
          <w:rFonts w:ascii="Times New Roman" w:eastAsia="Times New Roman" w:hAnsi="Times New Roman" w:cs="Times New Roman"/>
          <w:sz w:val="28"/>
          <w:szCs w:val="28"/>
          <w:lang w:val="kk-KZ" w:eastAsia="en-GB"/>
        </w:rPr>
        <w:t xml:space="preserve"> – Кино саласындағы көрсетілген қызметтер бойынша ақпарат</w:t>
      </w:r>
    </w:p>
    <w:p w14:paraId="2830AB66" w14:textId="77777777" w:rsidR="00393260" w:rsidRPr="00393260" w:rsidRDefault="00393260" w:rsidP="00DB642E">
      <w:pPr>
        <w:shd w:val="clear" w:color="auto" w:fill="FFFFFF"/>
        <w:spacing w:after="0" w:line="240" w:lineRule="auto"/>
        <w:rPr>
          <w:rFonts w:ascii="Times New Roman" w:eastAsia="Times New Roman" w:hAnsi="Times New Roman" w:cs="Times New Roman"/>
          <w:sz w:val="16"/>
          <w:szCs w:val="16"/>
          <w:lang w:val="kk-KZ" w:eastAsia="en-GB"/>
        </w:rPr>
      </w:pPr>
    </w:p>
    <w:tbl>
      <w:tblPr>
        <w:tblStyle w:val="13"/>
        <w:tblW w:w="4837" w:type="pct"/>
        <w:tblInd w:w="136" w:type="dxa"/>
        <w:tblLook w:val="04A0" w:firstRow="1" w:lastRow="0" w:firstColumn="1" w:lastColumn="0" w:noHBand="0" w:noVBand="1"/>
      </w:tblPr>
      <w:tblGrid>
        <w:gridCol w:w="1367"/>
        <w:gridCol w:w="2778"/>
        <w:gridCol w:w="2422"/>
        <w:gridCol w:w="2748"/>
      </w:tblGrid>
      <w:tr w:rsidR="00DC46AA" w:rsidRPr="00943D78" w14:paraId="27EE852E" w14:textId="77777777" w:rsidTr="00627493">
        <w:tc>
          <w:tcPr>
            <w:tcW w:w="734" w:type="pct"/>
            <w:vAlign w:val="center"/>
          </w:tcPr>
          <w:p w14:paraId="7F1E47A7" w14:textId="77777777" w:rsidR="00217736" w:rsidRPr="005A6965" w:rsidRDefault="00217736" w:rsidP="00627493">
            <w:pPr>
              <w:jc w:val="center"/>
              <w:rPr>
                <w:rFonts w:ascii="Times New Roman" w:eastAsia="Times New Roman" w:hAnsi="Times New Roman" w:cs="Times New Roman"/>
                <w:sz w:val="28"/>
                <w:szCs w:val="28"/>
                <w:lang w:val="en-GB" w:eastAsia="en-GB"/>
              </w:rPr>
            </w:pPr>
            <w:r w:rsidRPr="005A6965">
              <w:rPr>
                <w:rFonts w:ascii="Times New Roman" w:eastAsia="Times New Roman" w:hAnsi="Times New Roman" w:cs="Times New Roman"/>
                <w:sz w:val="28"/>
                <w:szCs w:val="28"/>
                <w:lang w:eastAsia="en-GB"/>
              </w:rPr>
              <w:t>Жылдар</w:t>
            </w:r>
          </w:p>
        </w:tc>
        <w:tc>
          <w:tcPr>
            <w:tcW w:w="1491" w:type="pct"/>
            <w:vAlign w:val="center"/>
          </w:tcPr>
          <w:p w14:paraId="47AFCD99" w14:textId="77777777" w:rsidR="00217736" w:rsidRPr="005A6965" w:rsidRDefault="00217736" w:rsidP="00627493">
            <w:pPr>
              <w:jc w:val="center"/>
              <w:rPr>
                <w:rFonts w:ascii="Times New Roman" w:eastAsia="Times New Roman" w:hAnsi="Times New Roman" w:cs="Times New Roman"/>
                <w:sz w:val="28"/>
                <w:szCs w:val="28"/>
                <w:lang w:eastAsia="en-GB"/>
              </w:rPr>
            </w:pPr>
            <w:r w:rsidRPr="005A6965">
              <w:rPr>
                <w:rFonts w:ascii="Times New Roman" w:eastAsia="Times New Roman" w:hAnsi="Times New Roman" w:cs="Times New Roman"/>
                <w:sz w:val="28"/>
                <w:szCs w:val="28"/>
                <w:lang w:eastAsia="en-GB"/>
              </w:rPr>
              <w:t>Көрсетілген киносеанстардың саны, бірлік</w:t>
            </w:r>
          </w:p>
        </w:tc>
        <w:tc>
          <w:tcPr>
            <w:tcW w:w="1300" w:type="pct"/>
            <w:vAlign w:val="center"/>
          </w:tcPr>
          <w:p w14:paraId="3E6F5135" w14:textId="77777777" w:rsidR="00217736" w:rsidRPr="005A6965" w:rsidRDefault="00217736" w:rsidP="00627493">
            <w:pPr>
              <w:jc w:val="center"/>
              <w:rPr>
                <w:rFonts w:ascii="Times New Roman" w:eastAsia="Times New Roman" w:hAnsi="Times New Roman" w:cs="Times New Roman"/>
                <w:sz w:val="28"/>
                <w:szCs w:val="28"/>
                <w:lang w:eastAsia="en-GB"/>
              </w:rPr>
            </w:pPr>
            <w:r w:rsidRPr="005A6965">
              <w:rPr>
                <w:rFonts w:ascii="Times New Roman" w:eastAsia="Times New Roman" w:hAnsi="Times New Roman" w:cs="Times New Roman"/>
                <w:sz w:val="28"/>
                <w:szCs w:val="28"/>
                <w:lang w:eastAsia="en-GB"/>
              </w:rPr>
              <w:t>Киносеанстарға келушілердің саны, адам</w:t>
            </w:r>
          </w:p>
        </w:tc>
        <w:tc>
          <w:tcPr>
            <w:tcW w:w="1475" w:type="pct"/>
            <w:vAlign w:val="center"/>
          </w:tcPr>
          <w:p w14:paraId="4F8B23F0" w14:textId="4045A104" w:rsidR="00217736" w:rsidRPr="005A6965" w:rsidRDefault="00217736" w:rsidP="00627493">
            <w:pPr>
              <w:jc w:val="center"/>
              <w:rPr>
                <w:rFonts w:ascii="Times New Roman" w:eastAsia="Times New Roman" w:hAnsi="Times New Roman" w:cs="Times New Roman"/>
                <w:sz w:val="28"/>
                <w:szCs w:val="28"/>
                <w:lang w:eastAsia="en-GB"/>
              </w:rPr>
            </w:pPr>
            <w:r w:rsidRPr="005A6965">
              <w:rPr>
                <w:rFonts w:ascii="Times New Roman" w:eastAsia="Times New Roman" w:hAnsi="Times New Roman" w:cs="Times New Roman"/>
                <w:sz w:val="28"/>
                <w:szCs w:val="28"/>
                <w:lang w:eastAsia="en-GB"/>
              </w:rPr>
              <w:t>Көрсетілген қызмет</w:t>
            </w:r>
            <w:r w:rsidR="00627493">
              <w:rPr>
                <w:rFonts w:ascii="Times New Roman" w:eastAsia="Times New Roman" w:hAnsi="Times New Roman" w:cs="Times New Roman"/>
                <w:sz w:val="28"/>
                <w:szCs w:val="28"/>
                <w:lang w:eastAsia="en-GB"/>
              </w:rPr>
              <w:t xml:space="preserve"> </w:t>
            </w:r>
            <w:r w:rsidRPr="005A6965">
              <w:rPr>
                <w:rFonts w:ascii="Times New Roman" w:eastAsia="Times New Roman" w:hAnsi="Times New Roman" w:cs="Times New Roman"/>
                <w:sz w:val="28"/>
                <w:szCs w:val="28"/>
                <w:lang w:eastAsia="en-GB"/>
              </w:rPr>
              <w:t>терден түскен табыс көлемі, мың теңге</w:t>
            </w:r>
          </w:p>
        </w:tc>
      </w:tr>
      <w:tr w:rsidR="00627493" w:rsidRPr="007F61AD" w14:paraId="542C0866" w14:textId="77777777" w:rsidTr="00627493">
        <w:tc>
          <w:tcPr>
            <w:tcW w:w="734" w:type="pct"/>
            <w:vAlign w:val="center"/>
          </w:tcPr>
          <w:p w14:paraId="6267297E" w14:textId="384B19BB" w:rsidR="00627493" w:rsidRPr="005A6965" w:rsidRDefault="00627493" w:rsidP="00627493">
            <w:pPr>
              <w:jc w:val="center"/>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1</w:t>
            </w:r>
          </w:p>
        </w:tc>
        <w:tc>
          <w:tcPr>
            <w:tcW w:w="1491" w:type="pct"/>
            <w:vAlign w:val="center"/>
          </w:tcPr>
          <w:p w14:paraId="2AAFC4BB" w14:textId="3426EB42" w:rsidR="00627493" w:rsidRPr="005A6965" w:rsidRDefault="00627493" w:rsidP="00627493">
            <w:pPr>
              <w:jc w:val="center"/>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2</w:t>
            </w:r>
          </w:p>
        </w:tc>
        <w:tc>
          <w:tcPr>
            <w:tcW w:w="1300" w:type="pct"/>
            <w:vAlign w:val="center"/>
          </w:tcPr>
          <w:p w14:paraId="341AFA5F" w14:textId="541C1206" w:rsidR="00627493" w:rsidRPr="005A6965" w:rsidRDefault="00627493" w:rsidP="00627493">
            <w:pPr>
              <w:jc w:val="center"/>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3</w:t>
            </w:r>
          </w:p>
        </w:tc>
        <w:tc>
          <w:tcPr>
            <w:tcW w:w="1475" w:type="pct"/>
            <w:vAlign w:val="center"/>
          </w:tcPr>
          <w:p w14:paraId="0A03F072" w14:textId="53EC6238" w:rsidR="00627493" w:rsidRPr="005A6965" w:rsidRDefault="00627493" w:rsidP="00627493">
            <w:pPr>
              <w:jc w:val="center"/>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4</w:t>
            </w:r>
          </w:p>
        </w:tc>
      </w:tr>
      <w:tr w:rsidR="00DC46AA" w:rsidRPr="005A6965" w14:paraId="61BD8680" w14:textId="77777777" w:rsidTr="00627493">
        <w:tc>
          <w:tcPr>
            <w:tcW w:w="734" w:type="pct"/>
          </w:tcPr>
          <w:p w14:paraId="219BBF76" w14:textId="77777777" w:rsidR="00217736" w:rsidRPr="005A6965" w:rsidRDefault="00217736" w:rsidP="00DB642E">
            <w:pPr>
              <w:jc w:val="center"/>
              <w:rPr>
                <w:rFonts w:ascii="Times New Roman" w:eastAsia="Times New Roman" w:hAnsi="Times New Roman" w:cs="Times New Roman"/>
                <w:sz w:val="28"/>
                <w:szCs w:val="28"/>
                <w:lang w:val="en-GB" w:eastAsia="en-GB"/>
              </w:rPr>
            </w:pPr>
            <w:r w:rsidRPr="005A6965">
              <w:rPr>
                <w:rFonts w:ascii="Times New Roman" w:eastAsia="Times New Roman" w:hAnsi="Times New Roman" w:cs="Times New Roman"/>
                <w:sz w:val="28"/>
                <w:szCs w:val="28"/>
                <w:lang w:val="en-GB" w:eastAsia="en-GB"/>
              </w:rPr>
              <w:t>2011</w:t>
            </w:r>
          </w:p>
        </w:tc>
        <w:tc>
          <w:tcPr>
            <w:tcW w:w="1491" w:type="pct"/>
          </w:tcPr>
          <w:p w14:paraId="6F0CE8EE" w14:textId="77777777" w:rsidR="00217736" w:rsidRPr="005A6965" w:rsidRDefault="00217736" w:rsidP="00DB642E">
            <w:pPr>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360 441</w:t>
            </w:r>
          </w:p>
        </w:tc>
        <w:tc>
          <w:tcPr>
            <w:tcW w:w="1300" w:type="pct"/>
          </w:tcPr>
          <w:p w14:paraId="5D50F536" w14:textId="77777777" w:rsidR="00217736" w:rsidRPr="005A6965" w:rsidRDefault="00217736" w:rsidP="00DB642E">
            <w:pPr>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10 933 421</w:t>
            </w:r>
          </w:p>
        </w:tc>
        <w:tc>
          <w:tcPr>
            <w:tcW w:w="1475" w:type="pct"/>
          </w:tcPr>
          <w:p w14:paraId="05DBF11D" w14:textId="11C9CB87" w:rsidR="00217736" w:rsidRPr="005A6965" w:rsidRDefault="00217736" w:rsidP="00DB642E">
            <w:pPr>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8</w:t>
            </w:r>
            <w:r w:rsidR="00FD6F4A" w:rsidRPr="005A6965">
              <w:rPr>
                <w:rFonts w:ascii="Times New Roman" w:eastAsia="Times New Roman" w:hAnsi="Times New Roman" w:cs="Times New Roman"/>
                <w:sz w:val="28"/>
                <w:szCs w:val="28"/>
                <w:lang w:val="ru-RU" w:eastAsia="ru-RU"/>
              </w:rPr>
              <w:t xml:space="preserve"> </w:t>
            </w:r>
            <w:r w:rsidRPr="005A6965">
              <w:rPr>
                <w:rFonts w:ascii="Times New Roman" w:eastAsia="Times New Roman" w:hAnsi="Times New Roman" w:cs="Times New Roman"/>
                <w:sz w:val="28"/>
                <w:szCs w:val="28"/>
                <w:lang w:val="ru-RU" w:eastAsia="ru-RU"/>
              </w:rPr>
              <w:t>480</w:t>
            </w:r>
            <w:r w:rsidR="00FD6F4A" w:rsidRPr="005A6965">
              <w:rPr>
                <w:rFonts w:ascii="Times New Roman" w:eastAsia="Times New Roman" w:hAnsi="Times New Roman" w:cs="Times New Roman"/>
                <w:sz w:val="28"/>
                <w:szCs w:val="28"/>
                <w:lang w:val="ru-RU" w:eastAsia="ru-RU"/>
              </w:rPr>
              <w:t xml:space="preserve"> </w:t>
            </w:r>
            <w:r w:rsidRPr="005A6965">
              <w:rPr>
                <w:rFonts w:ascii="Times New Roman" w:eastAsia="Times New Roman" w:hAnsi="Times New Roman" w:cs="Times New Roman"/>
                <w:sz w:val="28"/>
                <w:szCs w:val="28"/>
                <w:lang w:val="ru-RU" w:eastAsia="ru-RU"/>
              </w:rPr>
              <w:t>032</w:t>
            </w:r>
          </w:p>
        </w:tc>
      </w:tr>
      <w:tr w:rsidR="00DC46AA" w:rsidRPr="005A6965" w14:paraId="7EA042E3" w14:textId="77777777" w:rsidTr="00627493">
        <w:tc>
          <w:tcPr>
            <w:tcW w:w="734" w:type="pct"/>
          </w:tcPr>
          <w:p w14:paraId="3EDDD9B5" w14:textId="77777777" w:rsidR="00217736" w:rsidRPr="005A6965" w:rsidRDefault="00217736" w:rsidP="00DB642E">
            <w:pPr>
              <w:jc w:val="center"/>
              <w:rPr>
                <w:rFonts w:ascii="Times New Roman" w:eastAsia="Times New Roman" w:hAnsi="Times New Roman" w:cs="Times New Roman"/>
                <w:sz w:val="28"/>
                <w:szCs w:val="28"/>
                <w:lang w:val="en-GB" w:eastAsia="en-GB"/>
              </w:rPr>
            </w:pPr>
            <w:r w:rsidRPr="005A6965">
              <w:rPr>
                <w:rFonts w:ascii="Times New Roman" w:eastAsia="Times New Roman" w:hAnsi="Times New Roman" w:cs="Times New Roman"/>
                <w:sz w:val="28"/>
                <w:szCs w:val="28"/>
                <w:lang w:val="en-GB" w:eastAsia="en-GB"/>
              </w:rPr>
              <w:t>2012</w:t>
            </w:r>
          </w:p>
        </w:tc>
        <w:tc>
          <w:tcPr>
            <w:tcW w:w="1491" w:type="pct"/>
          </w:tcPr>
          <w:p w14:paraId="5FF5BC3C" w14:textId="77777777" w:rsidR="00217736" w:rsidRPr="005A6965" w:rsidRDefault="00217736" w:rsidP="00DB642E">
            <w:pPr>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420 135</w:t>
            </w:r>
          </w:p>
        </w:tc>
        <w:tc>
          <w:tcPr>
            <w:tcW w:w="1300" w:type="pct"/>
          </w:tcPr>
          <w:p w14:paraId="71432E93" w14:textId="77777777" w:rsidR="00217736" w:rsidRPr="005A6965" w:rsidRDefault="00217736" w:rsidP="00DB642E">
            <w:pPr>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13 410 104</w:t>
            </w:r>
          </w:p>
        </w:tc>
        <w:tc>
          <w:tcPr>
            <w:tcW w:w="1475" w:type="pct"/>
          </w:tcPr>
          <w:p w14:paraId="395EA301" w14:textId="18118599" w:rsidR="00217736" w:rsidRPr="005A6965" w:rsidRDefault="00217736" w:rsidP="00DB642E">
            <w:pPr>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10</w:t>
            </w:r>
            <w:r w:rsidR="00FD6F4A" w:rsidRPr="005A6965">
              <w:rPr>
                <w:rFonts w:ascii="Times New Roman" w:eastAsia="Times New Roman" w:hAnsi="Times New Roman" w:cs="Times New Roman"/>
                <w:sz w:val="28"/>
                <w:szCs w:val="28"/>
                <w:lang w:val="ru-RU" w:eastAsia="ru-RU"/>
              </w:rPr>
              <w:t> </w:t>
            </w:r>
            <w:r w:rsidRPr="005A6965">
              <w:rPr>
                <w:rFonts w:ascii="Times New Roman" w:eastAsia="Times New Roman" w:hAnsi="Times New Roman" w:cs="Times New Roman"/>
                <w:sz w:val="28"/>
                <w:szCs w:val="28"/>
                <w:lang w:val="ru-RU" w:eastAsia="ru-RU"/>
              </w:rPr>
              <w:t>031</w:t>
            </w:r>
            <w:r w:rsidR="00FD6F4A" w:rsidRPr="005A6965">
              <w:rPr>
                <w:rFonts w:ascii="Times New Roman" w:eastAsia="Times New Roman" w:hAnsi="Times New Roman" w:cs="Times New Roman"/>
                <w:sz w:val="28"/>
                <w:szCs w:val="28"/>
                <w:lang w:val="ru-RU" w:eastAsia="ru-RU"/>
              </w:rPr>
              <w:t xml:space="preserve"> </w:t>
            </w:r>
            <w:r w:rsidRPr="005A6965">
              <w:rPr>
                <w:rFonts w:ascii="Times New Roman" w:eastAsia="Times New Roman" w:hAnsi="Times New Roman" w:cs="Times New Roman"/>
                <w:sz w:val="28"/>
                <w:szCs w:val="28"/>
                <w:lang w:val="ru-RU" w:eastAsia="ru-RU"/>
              </w:rPr>
              <w:t>247</w:t>
            </w:r>
          </w:p>
        </w:tc>
      </w:tr>
      <w:tr w:rsidR="00DC46AA" w:rsidRPr="005A6965" w14:paraId="1E8065C6" w14:textId="77777777" w:rsidTr="00627493">
        <w:tc>
          <w:tcPr>
            <w:tcW w:w="734" w:type="pct"/>
          </w:tcPr>
          <w:p w14:paraId="65330363" w14:textId="77777777" w:rsidR="00217736" w:rsidRPr="005A6965" w:rsidRDefault="00217736" w:rsidP="00DB642E">
            <w:pPr>
              <w:jc w:val="center"/>
              <w:rPr>
                <w:rFonts w:ascii="Times New Roman" w:eastAsia="Times New Roman" w:hAnsi="Times New Roman" w:cs="Times New Roman"/>
                <w:sz w:val="28"/>
                <w:szCs w:val="28"/>
                <w:lang w:val="en-GB" w:eastAsia="en-GB"/>
              </w:rPr>
            </w:pPr>
            <w:r w:rsidRPr="005A6965">
              <w:rPr>
                <w:rFonts w:ascii="Times New Roman" w:eastAsia="Times New Roman" w:hAnsi="Times New Roman" w:cs="Times New Roman"/>
                <w:sz w:val="28"/>
                <w:szCs w:val="28"/>
                <w:lang w:val="en-GB" w:eastAsia="en-GB"/>
              </w:rPr>
              <w:t>2013</w:t>
            </w:r>
          </w:p>
        </w:tc>
        <w:tc>
          <w:tcPr>
            <w:tcW w:w="1491" w:type="pct"/>
          </w:tcPr>
          <w:p w14:paraId="7115CFCB" w14:textId="77777777" w:rsidR="00217736" w:rsidRPr="005A6965" w:rsidRDefault="00217736" w:rsidP="00DB642E">
            <w:pPr>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441 745</w:t>
            </w:r>
          </w:p>
        </w:tc>
        <w:tc>
          <w:tcPr>
            <w:tcW w:w="1300" w:type="pct"/>
          </w:tcPr>
          <w:p w14:paraId="6CD18EFC" w14:textId="77777777" w:rsidR="00217736" w:rsidRPr="005A6965" w:rsidRDefault="00217736" w:rsidP="00DB642E">
            <w:pPr>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13 201 461</w:t>
            </w:r>
          </w:p>
        </w:tc>
        <w:tc>
          <w:tcPr>
            <w:tcW w:w="1475" w:type="pct"/>
          </w:tcPr>
          <w:p w14:paraId="3E675DA5" w14:textId="61471220" w:rsidR="00217736" w:rsidRPr="005A6965" w:rsidRDefault="00217736" w:rsidP="00DB642E">
            <w:pPr>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11</w:t>
            </w:r>
            <w:r w:rsidR="00FD6F4A" w:rsidRPr="005A6965">
              <w:rPr>
                <w:rFonts w:ascii="Times New Roman" w:eastAsia="Times New Roman" w:hAnsi="Times New Roman" w:cs="Times New Roman"/>
                <w:sz w:val="28"/>
                <w:szCs w:val="28"/>
                <w:lang w:val="ru-RU" w:eastAsia="ru-RU"/>
              </w:rPr>
              <w:t xml:space="preserve"> </w:t>
            </w:r>
            <w:r w:rsidRPr="005A6965">
              <w:rPr>
                <w:rFonts w:ascii="Times New Roman" w:eastAsia="Times New Roman" w:hAnsi="Times New Roman" w:cs="Times New Roman"/>
                <w:sz w:val="28"/>
                <w:szCs w:val="28"/>
                <w:lang w:val="ru-RU" w:eastAsia="ru-RU"/>
              </w:rPr>
              <w:t>588</w:t>
            </w:r>
            <w:r w:rsidR="00FD6F4A" w:rsidRPr="005A6965">
              <w:rPr>
                <w:rFonts w:ascii="Times New Roman" w:eastAsia="Times New Roman" w:hAnsi="Times New Roman" w:cs="Times New Roman"/>
                <w:sz w:val="28"/>
                <w:szCs w:val="28"/>
                <w:lang w:val="ru-RU" w:eastAsia="ru-RU"/>
              </w:rPr>
              <w:t xml:space="preserve"> </w:t>
            </w:r>
            <w:r w:rsidRPr="005A6965">
              <w:rPr>
                <w:rFonts w:ascii="Times New Roman" w:eastAsia="Times New Roman" w:hAnsi="Times New Roman" w:cs="Times New Roman"/>
                <w:sz w:val="28"/>
                <w:szCs w:val="28"/>
                <w:lang w:val="ru-RU" w:eastAsia="ru-RU"/>
              </w:rPr>
              <w:t>027</w:t>
            </w:r>
          </w:p>
        </w:tc>
      </w:tr>
      <w:tr w:rsidR="00DC46AA" w:rsidRPr="005A6965" w14:paraId="263416F0" w14:textId="77777777" w:rsidTr="00627493">
        <w:tc>
          <w:tcPr>
            <w:tcW w:w="734" w:type="pct"/>
          </w:tcPr>
          <w:p w14:paraId="3ECD26CF" w14:textId="77777777" w:rsidR="00217736" w:rsidRPr="005A6965" w:rsidRDefault="00217736" w:rsidP="00DB642E">
            <w:pPr>
              <w:jc w:val="center"/>
              <w:rPr>
                <w:rFonts w:ascii="Times New Roman" w:eastAsia="Times New Roman" w:hAnsi="Times New Roman" w:cs="Times New Roman"/>
                <w:sz w:val="28"/>
                <w:szCs w:val="28"/>
                <w:lang w:val="en-GB" w:eastAsia="en-GB"/>
              </w:rPr>
            </w:pPr>
            <w:r w:rsidRPr="005A6965">
              <w:rPr>
                <w:rFonts w:ascii="Times New Roman" w:eastAsia="Times New Roman" w:hAnsi="Times New Roman" w:cs="Times New Roman"/>
                <w:sz w:val="28"/>
                <w:szCs w:val="28"/>
                <w:lang w:val="en-GB" w:eastAsia="en-GB"/>
              </w:rPr>
              <w:t>2014</w:t>
            </w:r>
          </w:p>
        </w:tc>
        <w:tc>
          <w:tcPr>
            <w:tcW w:w="1491" w:type="pct"/>
          </w:tcPr>
          <w:p w14:paraId="5F56B0C8" w14:textId="77777777" w:rsidR="00217736" w:rsidRPr="005A6965" w:rsidRDefault="00217736" w:rsidP="00DB642E">
            <w:pPr>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537 819</w:t>
            </w:r>
          </w:p>
        </w:tc>
        <w:tc>
          <w:tcPr>
            <w:tcW w:w="1300" w:type="pct"/>
          </w:tcPr>
          <w:p w14:paraId="1BC8E3D7" w14:textId="77777777" w:rsidR="00217736" w:rsidRPr="005A6965" w:rsidRDefault="00217736" w:rsidP="00DB642E">
            <w:pPr>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12 795 466</w:t>
            </w:r>
          </w:p>
        </w:tc>
        <w:tc>
          <w:tcPr>
            <w:tcW w:w="1475" w:type="pct"/>
          </w:tcPr>
          <w:p w14:paraId="04D97A43" w14:textId="22A6A77D" w:rsidR="00217736" w:rsidRPr="005A6965" w:rsidRDefault="00217736" w:rsidP="00DB642E">
            <w:pPr>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12</w:t>
            </w:r>
            <w:r w:rsidR="00FD6F4A" w:rsidRPr="005A6965">
              <w:rPr>
                <w:rFonts w:ascii="Times New Roman" w:eastAsia="Times New Roman" w:hAnsi="Times New Roman" w:cs="Times New Roman"/>
                <w:sz w:val="28"/>
                <w:szCs w:val="28"/>
                <w:lang w:val="ru-RU" w:eastAsia="ru-RU"/>
              </w:rPr>
              <w:t> </w:t>
            </w:r>
            <w:r w:rsidRPr="005A6965">
              <w:rPr>
                <w:rFonts w:ascii="Times New Roman" w:eastAsia="Times New Roman" w:hAnsi="Times New Roman" w:cs="Times New Roman"/>
                <w:sz w:val="28"/>
                <w:szCs w:val="28"/>
                <w:lang w:val="ru-RU" w:eastAsia="ru-RU"/>
              </w:rPr>
              <w:t>339</w:t>
            </w:r>
            <w:r w:rsidR="00FD6F4A" w:rsidRPr="005A6965">
              <w:rPr>
                <w:rFonts w:ascii="Times New Roman" w:eastAsia="Times New Roman" w:hAnsi="Times New Roman" w:cs="Times New Roman"/>
                <w:sz w:val="28"/>
                <w:szCs w:val="28"/>
                <w:lang w:val="ru-RU" w:eastAsia="ru-RU"/>
              </w:rPr>
              <w:t xml:space="preserve"> </w:t>
            </w:r>
            <w:r w:rsidRPr="005A6965">
              <w:rPr>
                <w:rFonts w:ascii="Times New Roman" w:eastAsia="Times New Roman" w:hAnsi="Times New Roman" w:cs="Times New Roman"/>
                <w:sz w:val="28"/>
                <w:szCs w:val="28"/>
                <w:lang w:val="ru-RU" w:eastAsia="ru-RU"/>
              </w:rPr>
              <w:t>480</w:t>
            </w:r>
          </w:p>
        </w:tc>
      </w:tr>
      <w:tr w:rsidR="00DC46AA" w:rsidRPr="005A6965" w14:paraId="262CE99B" w14:textId="77777777" w:rsidTr="00627493">
        <w:tc>
          <w:tcPr>
            <w:tcW w:w="734" w:type="pct"/>
          </w:tcPr>
          <w:p w14:paraId="3760AA50" w14:textId="77777777" w:rsidR="00217736" w:rsidRPr="005A6965" w:rsidRDefault="00217736" w:rsidP="00DB642E">
            <w:pPr>
              <w:jc w:val="center"/>
              <w:rPr>
                <w:rFonts w:ascii="Times New Roman" w:eastAsia="Times New Roman" w:hAnsi="Times New Roman" w:cs="Times New Roman"/>
                <w:sz w:val="28"/>
                <w:szCs w:val="28"/>
                <w:lang w:val="en-GB" w:eastAsia="en-GB"/>
              </w:rPr>
            </w:pPr>
            <w:r w:rsidRPr="005A6965">
              <w:rPr>
                <w:rFonts w:ascii="Times New Roman" w:eastAsia="Times New Roman" w:hAnsi="Times New Roman" w:cs="Times New Roman"/>
                <w:sz w:val="28"/>
                <w:szCs w:val="28"/>
                <w:lang w:val="en-GB" w:eastAsia="en-GB"/>
              </w:rPr>
              <w:t>2015</w:t>
            </w:r>
          </w:p>
        </w:tc>
        <w:tc>
          <w:tcPr>
            <w:tcW w:w="1491" w:type="pct"/>
          </w:tcPr>
          <w:p w14:paraId="12729096" w14:textId="77777777" w:rsidR="00217736" w:rsidRPr="005A6965" w:rsidRDefault="00217736" w:rsidP="00DB642E">
            <w:pPr>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519 960</w:t>
            </w:r>
          </w:p>
        </w:tc>
        <w:tc>
          <w:tcPr>
            <w:tcW w:w="1300" w:type="pct"/>
          </w:tcPr>
          <w:p w14:paraId="502195F2" w14:textId="77777777" w:rsidR="00217736" w:rsidRPr="005A6965" w:rsidRDefault="00217736" w:rsidP="00DB642E">
            <w:pPr>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11 300 539</w:t>
            </w:r>
          </w:p>
        </w:tc>
        <w:tc>
          <w:tcPr>
            <w:tcW w:w="1475" w:type="pct"/>
          </w:tcPr>
          <w:p w14:paraId="33823B62" w14:textId="11D74C84" w:rsidR="00217736" w:rsidRPr="005A6965" w:rsidRDefault="00217736" w:rsidP="00DB642E">
            <w:pPr>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10</w:t>
            </w:r>
            <w:r w:rsidR="00FD6F4A" w:rsidRPr="005A6965">
              <w:rPr>
                <w:rFonts w:ascii="Times New Roman" w:eastAsia="Times New Roman" w:hAnsi="Times New Roman" w:cs="Times New Roman"/>
                <w:sz w:val="28"/>
                <w:szCs w:val="28"/>
                <w:lang w:val="ru-RU" w:eastAsia="ru-RU"/>
              </w:rPr>
              <w:t xml:space="preserve"> </w:t>
            </w:r>
            <w:r w:rsidRPr="005A6965">
              <w:rPr>
                <w:rFonts w:ascii="Times New Roman" w:eastAsia="Times New Roman" w:hAnsi="Times New Roman" w:cs="Times New Roman"/>
                <w:sz w:val="28"/>
                <w:szCs w:val="28"/>
                <w:lang w:val="ru-RU" w:eastAsia="ru-RU"/>
              </w:rPr>
              <w:t>426</w:t>
            </w:r>
            <w:r w:rsidR="00FD6F4A" w:rsidRPr="005A6965">
              <w:rPr>
                <w:rFonts w:ascii="Times New Roman" w:eastAsia="Times New Roman" w:hAnsi="Times New Roman" w:cs="Times New Roman"/>
                <w:sz w:val="28"/>
                <w:szCs w:val="28"/>
                <w:lang w:val="ru-RU" w:eastAsia="ru-RU"/>
              </w:rPr>
              <w:t xml:space="preserve"> </w:t>
            </w:r>
            <w:r w:rsidRPr="005A6965">
              <w:rPr>
                <w:rFonts w:ascii="Times New Roman" w:eastAsia="Times New Roman" w:hAnsi="Times New Roman" w:cs="Times New Roman"/>
                <w:sz w:val="28"/>
                <w:szCs w:val="28"/>
                <w:lang w:val="ru-RU" w:eastAsia="ru-RU"/>
              </w:rPr>
              <w:t>924</w:t>
            </w:r>
          </w:p>
        </w:tc>
      </w:tr>
      <w:tr w:rsidR="00DC46AA" w:rsidRPr="005A6965" w14:paraId="4A273224" w14:textId="77777777" w:rsidTr="00627493">
        <w:tc>
          <w:tcPr>
            <w:tcW w:w="734" w:type="pct"/>
            <w:tcBorders>
              <w:bottom w:val="nil"/>
            </w:tcBorders>
          </w:tcPr>
          <w:p w14:paraId="240AB255" w14:textId="77777777" w:rsidR="00217736" w:rsidRPr="005A6965" w:rsidRDefault="00217736" w:rsidP="00DB642E">
            <w:pPr>
              <w:jc w:val="center"/>
              <w:rPr>
                <w:rFonts w:ascii="Times New Roman" w:eastAsia="Times New Roman" w:hAnsi="Times New Roman" w:cs="Times New Roman"/>
                <w:sz w:val="28"/>
                <w:szCs w:val="28"/>
                <w:lang w:val="en-GB" w:eastAsia="en-GB"/>
              </w:rPr>
            </w:pPr>
            <w:r w:rsidRPr="005A6965">
              <w:rPr>
                <w:rFonts w:ascii="Times New Roman" w:eastAsia="Times New Roman" w:hAnsi="Times New Roman" w:cs="Times New Roman"/>
                <w:sz w:val="28"/>
                <w:szCs w:val="28"/>
                <w:lang w:val="en-GB" w:eastAsia="en-GB"/>
              </w:rPr>
              <w:t>2016</w:t>
            </w:r>
          </w:p>
        </w:tc>
        <w:tc>
          <w:tcPr>
            <w:tcW w:w="1491" w:type="pct"/>
            <w:tcBorders>
              <w:bottom w:val="nil"/>
            </w:tcBorders>
          </w:tcPr>
          <w:p w14:paraId="4968243F" w14:textId="77777777" w:rsidR="00217736" w:rsidRPr="005A6965" w:rsidRDefault="00217736" w:rsidP="00DB642E">
            <w:pPr>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579 882</w:t>
            </w:r>
          </w:p>
        </w:tc>
        <w:tc>
          <w:tcPr>
            <w:tcW w:w="1300" w:type="pct"/>
            <w:tcBorders>
              <w:bottom w:val="nil"/>
            </w:tcBorders>
          </w:tcPr>
          <w:p w14:paraId="3B4355A9" w14:textId="77777777" w:rsidR="00217736" w:rsidRPr="005A6965" w:rsidRDefault="00217736" w:rsidP="00DB642E">
            <w:pPr>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14 474 924</w:t>
            </w:r>
          </w:p>
        </w:tc>
        <w:tc>
          <w:tcPr>
            <w:tcW w:w="1475" w:type="pct"/>
            <w:tcBorders>
              <w:bottom w:val="nil"/>
            </w:tcBorders>
          </w:tcPr>
          <w:p w14:paraId="213A06E5" w14:textId="16D2BA7A" w:rsidR="00217736" w:rsidRPr="005A6965" w:rsidRDefault="00217736" w:rsidP="00DB642E">
            <w:pPr>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14</w:t>
            </w:r>
            <w:r w:rsidR="00FD6F4A" w:rsidRPr="005A6965">
              <w:rPr>
                <w:rFonts w:ascii="Times New Roman" w:eastAsia="Times New Roman" w:hAnsi="Times New Roman" w:cs="Times New Roman"/>
                <w:sz w:val="28"/>
                <w:szCs w:val="28"/>
                <w:lang w:val="ru-RU" w:eastAsia="ru-RU"/>
              </w:rPr>
              <w:t> </w:t>
            </w:r>
            <w:r w:rsidRPr="005A6965">
              <w:rPr>
                <w:rFonts w:ascii="Times New Roman" w:eastAsia="Times New Roman" w:hAnsi="Times New Roman" w:cs="Times New Roman"/>
                <w:sz w:val="28"/>
                <w:szCs w:val="28"/>
                <w:lang w:val="ru-RU" w:eastAsia="ru-RU"/>
              </w:rPr>
              <w:t>117</w:t>
            </w:r>
            <w:r w:rsidR="00FD6F4A" w:rsidRPr="005A6965">
              <w:rPr>
                <w:rFonts w:ascii="Times New Roman" w:eastAsia="Times New Roman" w:hAnsi="Times New Roman" w:cs="Times New Roman"/>
                <w:sz w:val="28"/>
                <w:szCs w:val="28"/>
                <w:lang w:val="ru-RU" w:eastAsia="ru-RU"/>
              </w:rPr>
              <w:t xml:space="preserve"> </w:t>
            </w:r>
            <w:r w:rsidRPr="005A6965">
              <w:rPr>
                <w:rFonts w:ascii="Times New Roman" w:eastAsia="Times New Roman" w:hAnsi="Times New Roman" w:cs="Times New Roman"/>
                <w:sz w:val="28"/>
                <w:szCs w:val="28"/>
                <w:lang w:val="ru-RU" w:eastAsia="ru-RU"/>
              </w:rPr>
              <w:t>640</w:t>
            </w:r>
          </w:p>
        </w:tc>
      </w:tr>
      <w:tr w:rsidR="00627493" w:rsidRPr="005A6965" w14:paraId="437AED35" w14:textId="77777777" w:rsidTr="00627493">
        <w:tc>
          <w:tcPr>
            <w:tcW w:w="5000" w:type="pct"/>
            <w:gridSpan w:val="4"/>
            <w:tcBorders>
              <w:top w:val="nil"/>
              <w:left w:val="nil"/>
              <w:right w:val="nil"/>
            </w:tcBorders>
          </w:tcPr>
          <w:p w14:paraId="326F71DC" w14:textId="3610FD43" w:rsidR="00627493" w:rsidRDefault="00627493" w:rsidP="00627493">
            <w:pPr>
              <w:ind w:hanging="9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EB4ADF">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-кестенің жалғасы</w:t>
            </w:r>
          </w:p>
          <w:p w14:paraId="01E4D98F" w14:textId="14058296" w:rsidR="00627493" w:rsidRPr="00627493" w:rsidRDefault="00627493" w:rsidP="00627493">
            <w:pPr>
              <w:ind w:hanging="94"/>
              <w:jc w:val="both"/>
              <w:rPr>
                <w:rFonts w:ascii="Times New Roman" w:eastAsia="Times New Roman" w:hAnsi="Times New Roman" w:cs="Times New Roman"/>
                <w:sz w:val="16"/>
                <w:szCs w:val="16"/>
                <w:lang w:eastAsia="ru-RU"/>
              </w:rPr>
            </w:pPr>
          </w:p>
        </w:tc>
      </w:tr>
      <w:tr w:rsidR="00627493" w:rsidRPr="005A6965" w14:paraId="085FEAB6" w14:textId="77777777" w:rsidTr="00627493">
        <w:tc>
          <w:tcPr>
            <w:tcW w:w="734" w:type="pct"/>
          </w:tcPr>
          <w:p w14:paraId="79A22CAB" w14:textId="62BBF4EC" w:rsidR="00627493" w:rsidRPr="00627493" w:rsidRDefault="00627493" w:rsidP="00DB642E">
            <w:pPr>
              <w:jc w:val="center"/>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1</w:t>
            </w:r>
          </w:p>
        </w:tc>
        <w:tc>
          <w:tcPr>
            <w:tcW w:w="1491" w:type="pct"/>
          </w:tcPr>
          <w:p w14:paraId="5D989C2C" w14:textId="5FAFF366" w:rsidR="00627493" w:rsidRPr="005A6965" w:rsidRDefault="00627493" w:rsidP="00DB642E">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300" w:type="pct"/>
          </w:tcPr>
          <w:p w14:paraId="42AC2E28" w14:textId="7C197EF2" w:rsidR="00627493" w:rsidRPr="005A6965" w:rsidRDefault="00627493" w:rsidP="00DB642E">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1475" w:type="pct"/>
          </w:tcPr>
          <w:p w14:paraId="62739D21" w14:textId="79280385" w:rsidR="00627493" w:rsidRPr="005A6965" w:rsidRDefault="00627493" w:rsidP="00DB642E">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r>
      <w:tr w:rsidR="00DC46AA" w:rsidRPr="005A6965" w14:paraId="2D499CF8" w14:textId="77777777" w:rsidTr="00627493">
        <w:tc>
          <w:tcPr>
            <w:tcW w:w="734" w:type="pct"/>
          </w:tcPr>
          <w:p w14:paraId="5CBB7CB2" w14:textId="77777777" w:rsidR="00217736" w:rsidRPr="005A6965" w:rsidRDefault="00217736" w:rsidP="00DB642E">
            <w:pPr>
              <w:jc w:val="center"/>
              <w:rPr>
                <w:rFonts w:ascii="Times New Roman" w:eastAsia="Times New Roman" w:hAnsi="Times New Roman" w:cs="Times New Roman"/>
                <w:sz w:val="28"/>
                <w:szCs w:val="28"/>
                <w:lang w:val="en-GB" w:eastAsia="en-GB"/>
              </w:rPr>
            </w:pPr>
            <w:r w:rsidRPr="005A6965">
              <w:rPr>
                <w:rFonts w:ascii="Times New Roman" w:eastAsia="Times New Roman" w:hAnsi="Times New Roman" w:cs="Times New Roman"/>
                <w:sz w:val="28"/>
                <w:szCs w:val="28"/>
                <w:lang w:val="en-GB" w:eastAsia="en-GB"/>
              </w:rPr>
              <w:t>2017</w:t>
            </w:r>
          </w:p>
        </w:tc>
        <w:tc>
          <w:tcPr>
            <w:tcW w:w="1491" w:type="pct"/>
          </w:tcPr>
          <w:p w14:paraId="1FABAEE7" w14:textId="77777777" w:rsidR="00217736" w:rsidRPr="005A6965" w:rsidRDefault="00217736" w:rsidP="00DB642E">
            <w:pPr>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695 582</w:t>
            </w:r>
          </w:p>
        </w:tc>
        <w:tc>
          <w:tcPr>
            <w:tcW w:w="1300" w:type="pct"/>
          </w:tcPr>
          <w:p w14:paraId="18619F86" w14:textId="77777777" w:rsidR="00217736" w:rsidRPr="005A6965" w:rsidRDefault="00217736" w:rsidP="00DB642E">
            <w:pPr>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17 606 749</w:t>
            </w:r>
          </w:p>
        </w:tc>
        <w:tc>
          <w:tcPr>
            <w:tcW w:w="1475" w:type="pct"/>
          </w:tcPr>
          <w:p w14:paraId="743195B8" w14:textId="545897A0" w:rsidR="00217736" w:rsidRPr="005A6965" w:rsidRDefault="00217736" w:rsidP="00DB642E">
            <w:pPr>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18</w:t>
            </w:r>
            <w:r w:rsidR="00FD6F4A" w:rsidRPr="005A6965">
              <w:rPr>
                <w:rFonts w:ascii="Times New Roman" w:eastAsia="Times New Roman" w:hAnsi="Times New Roman" w:cs="Times New Roman"/>
                <w:sz w:val="28"/>
                <w:szCs w:val="28"/>
                <w:lang w:val="ru-RU" w:eastAsia="ru-RU"/>
              </w:rPr>
              <w:t> </w:t>
            </w:r>
            <w:r w:rsidRPr="005A6965">
              <w:rPr>
                <w:rFonts w:ascii="Times New Roman" w:eastAsia="Times New Roman" w:hAnsi="Times New Roman" w:cs="Times New Roman"/>
                <w:sz w:val="28"/>
                <w:szCs w:val="28"/>
                <w:lang w:val="ru-RU" w:eastAsia="ru-RU"/>
              </w:rPr>
              <w:t>522</w:t>
            </w:r>
            <w:r w:rsidR="00FD6F4A" w:rsidRPr="005A6965">
              <w:rPr>
                <w:rFonts w:ascii="Times New Roman" w:eastAsia="Times New Roman" w:hAnsi="Times New Roman" w:cs="Times New Roman"/>
                <w:sz w:val="28"/>
                <w:szCs w:val="28"/>
                <w:lang w:val="ru-RU" w:eastAsia="ru-RU"/>
              </w:rPr>
              <w:t xml:space="preserve"> </w:t>
            </w:r>
            <w:r w:rsidRPr="005A6965">
              <w:rPr>
                <w:rFonts w:ascii="Times New Roman" w:eastAsia="Times New Roman" w:hAnsi="Times New Roman" w:cs="Times New Roman"/>
                <w:sz w:val="28"/>
                <w:szCs w:val="28"/>
                <w:lang w:val="ru-RU" w:eastAsia="ru-RU"/>
              </w:rPr>
              <w:t>240</w:t>
            </w:r>
          </w:p>
        </w:tc>
      </w:tr>
      <w:tr w:rsidR="00627493" w:rsidRPr="005A6965" w14:paraId="4D02AF4E" w14:textId="77777777" w:rsidTr="00627493">
        <w:tc>
          <w:tcPr>
            <w:tcW w:w="734" w:type="pct"/>
          </w:tcPr>
          <w:p w14:paraId="15D1C4A0" w14:textId="2F1ACAB1" w:rsidR="00627493" w:rsidRPr="005A6965" w:rsidRDefault="00627493" w:rsidP="00DB642E">
            <w:pPr>
              <w:jc w:val="center"/>
              <w:rPr>
                <w:rFonts w:ascii="Times New Roman" w:eastAsia="Times New Roman" w:hAnsi="Times New Roman" w:cs="Times New Roman"/>
                <w:sz w:val="28"/>
                <w:szCs w:val="28"/>
                <w:lang w:val="en-GB" w:eastAsia="en-GB"/>
              </w:rPr>
            </w:pPr>
            <w:r w:rsidRPr="005A6965">
              <w:rPr>
                <w:rFonts w:ascii="Times New Roman" w:eastAsia="Times New Roman" w:hAnsi="Times New Roman" w:cs="Times New Roman"/>
                <w:sz w:val="28"/>
                <w:szCs w:val="28"/>
                <w:lang w:val="en-GB" w:eastAsia="en-GB"/>
              </w:rPr>
              <w:lastRenderedPageBreak/>
              <w:t>2018</w:t>
            </w:r>
          </w:p>
        </w:tc>
        <w:tc>
          <w:tcPr>
            <w:tcW w:w="1491" w:type="pct"/>
            <w:vAlign w:val="bottom"/>
          </w:tcPr>
          <w:p w14:paraId="2B70F8FB" w14:textId="31DEB4A7" w:rsidR="00627493" w:rsidRPr="005A6965" w:rsidRDefault="00627493" w:rsidP="00DB642E">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val="ru-RU" w:eastAsia="ru-RU"/>
              </w:rPr>
              <w:t>746 228</w:t>
            </w:r>
          </w:p>
        </w:tc>
        <w:tc>
          <w:tcPr>
            <w:tcW w:w="1300" w:type="pct"/>
          </w:tcPr>
          <w:p w14:paraId="280C9146" w14:textId="47C54807" w:rsidR="00627493" w:rsidRPr="005A6965" w:rsidRDefault="00627493" w:rsidP="00DB642E">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val="ru-RU" w:eastAsia="ru-RU"/>
              </w:rPr>
              <w:t>17 840 690</w:t>
            </w:r>
          </w:p>
        </w:tc>
        <w:tc>
          <w:tcPr>
            <w:tcW w:w="1475" w:type="pct"/>
          </w:tcPr>
          <w:p w14:paraId="052DE6FA" w14:textId="76691AD1" w:rsidR="00627493" w:rsidRPr="005A6965" w:rsidRDefault="00627493" w:rsidP="00DB642E">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val="ru-RU" w:eastAsia="ru-RU"/>
              </w:rPr>
              <w:t>18 428 830</w:t>
            </w:r>
          </w:p>
        </w:tc>
      </w:tr>
      <w:tr w:rsidR="00627493" w:rsidRPr="005A6965" w14:paraId="62D929F1" w14:textId="77777777" w:rsidTr="00627493">
        <w:tc>
          <w:tcPr>
            <w:tcW w:w="734" w:type="pct"/>
          </w:tcPr>
          <w:p w14:paraId="180F2B7D" w14:textId="3936C1CE" w:rsidR="00627493" w:rsidRPr="005A6965" w:rsidRDefault="00627493" w:rsidP="00DB642E">
            <w:pPr>
              <w:jc w:val="center"/>
              <w:rPr>
                <w:rFonts w:ascii="Times New Roman" w:eastAsia="Times New Roman" w:hAnsi="Times New Roman" w:cs="Times New Roman"/>
                <w:sz w:val="28"/>
                <w:szCs w:val="28"/>
                <w:lang w:val="en-GB" w:eastAsia="en-GB"/>
              </w:rPr>
            </w:pPr>
            <w:r w:rsidRPr="005A6965">
              <w:rPr>
                <w:rFonts w:ascii="Times New Roman" w:eastAsia="Times New Roman" w:hAnsi="Times New Roman" w:cs="Times New Roman"/>
                <w:sz w:val="28"/>
                <w:szCs w:val="28"/>
                <w:lang w:eastAsia="en-GB"/>
              </w:rPr>
              <w:t>2019</w:t>
            </w:r>
          </w:p>
        </w:tc>
        <w:tc>
          <w:tcPr>
            <w:tcW w:w="1491" w:type="pct"/>
            <w:vAlign w:val="bottom"/>
          </w:tcPr>
          <w:p w14:paraId="190414C8" w14:textId="04B5DBAC" w:rsidR="00627493" w:rsidRPr="005A6965" w:rsidRDefault="00627493" w:rsidP="00DB642E">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val="ru-RU" w:eastAsia="ru-RU"/>
              </w:rPr>
              <w:t>962 294</w:t>
            </w:r>
          </w:p>
        </w:tc>
        <w:tc>
          <w:tcPr>
            <w:tcW w:w="1300" w:type="pct"/>
          </w:tcPr>
          <w:p w14:paraId="4C9E0EBD" w14:textId="4FB9152C" w:rsidR="00627493" w:rsidRPr="005A6965" w:rsidRDefault="00627493" w:rsidP="00DB642E">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val="ru-RU" w:eastAsia="ru-RU"/>
              </w:rPr>
              <w:t>19 880 485</w:t>
            </w:r>
          </w:p>
        </w:tc>
        <w:tc>
          <w:tcPr>
            <w:tcW w:w="1475" w:type="pct"/>
          </w:tcPr>
          <w:p w14:paraId="66A85531" w14:textId="0A6E21F6" w:rsidR="00627493" w:rsidRPr="005A6965" w:rsidRDefault="00627493" w:rsidP="00DB642E">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val="ru-RU" w:eastAsia="ru-RU"/>
              </w:rPr>
              <w:t>21 239 675</w:t>
            </w:r>
          </w:p>
        </w:tc>
      </w:tr>
      <w:tr w:rsidR="00627493" w:rsidRPr="005A6965" w14:paraId="06244624" w14:textId="77777777" w:rsidTr="00627493">
        <w:tc>
          <w:tcPr>
            <w:tcW w:w="734" w:type="pct"/>
          </w:tcPr>
          <w:p w14:paraId="6B459F93" w14:textId="3E19A033" w:rsidR="00627493" w:rsidRPr="005A6965" w:rsidRDefault="00627493" w:rsidP="00DB642E">
            <w:pPr>
              <w:jc w:val="center"/>
              <w:rPr>
                <w:rFonts w:ascii="Times New Roman" w:eastAsia="Times New Roman" w:hAnsi="Times New Roman" w:cs="Times New Roman"/>
                <w:sz w:val="28"/>
                <w:szCs w:val="28"/>
                <w:lang w:val="en-GB" w:eastAsia="en-GB"/>
              </w:rPr>
            </w:pPr>
            <w:r w:rsidRPr="005A6965">
              <w:rPr>
                <w:rFonts w:ascii="Times New Roman" w:eastAsia="Times New Roman" w:hAnsi="Times New Roman" w:cs="Times New Roman"/>
                <w:sz w:val="28"/>
                <w:szCs w:val="28"/>
                <w:lang w:eastAsia="en-GB"/>
              </w:rPr>
              <w:t>2020</w:t>
            </w:r>
          </w:p>
        </w:tc>
        <w:tc>
          <w:tcPr>
            <w:tcW w:w="1491" w:type="pct"/>
            <w:vAlign w:val="bottom"/>
          </w:tcPr>
          <w:p w14:paraId="6907B7F2" w14:textId="7823A974" w:rsidR="00627493" w:rsidRPr="005A6965" w:rsidRDefault="00627493" w:rsidP="00DB642E">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292 351</w:t>
            </w:r>
          </w:p>
        </w:tc>
        <w:tc>
          <w:tcPr>
            <w:tcW w:w="1300" w:type="pct"/>
          </w:tcPr>
          <w:p w14:paraId="6828AE2E" w14:textId="0B28BAAF" w:rsidR="00627493" w:rsidRPr="005A6965" w:rsidRDefault="00627493" w:rsidP="00DB642E">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4 781 191</w:t>
            </w:r>
          </w:p>
        </w:tc>
        <w:tc>
          <w:tcPr>
            <w:tcW w:w="1475" w:type="pct"/>
          </w:tcPr>
          <w:p w14:paraId="7BAF10CB" w14:textId="348E827F" w:rsidR="00627493" w:rsidRPr="005A6965" w:rsidRDefault="00627493" w:rsidP="00DB642E">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5 869 513</w:t>
            </w:r>
          </w:p>
        </w:tc>
      </w:tr>
      <w:tr w:rsidR="00627493" w:rsidRPr="005A6965" w14:paraId="17822C03" w14:textId="77777777" w:rsidTr="00627493">
        <w:tc>
          <w:tcPr>
            <w:tcW w:w="734" w:type="pct"/>
          </w:tcPr>
          <w:p w14:paraId="4C1DA033" w14:textId="5A312172" w:rsidR="00627493" w:rsidRPr="005A6965" w:rsidRDefault="00627493" w:rsidP="00DB642E">
            <w:pPr>
              <w:jc w:val="center"/>
              <w:rPr>
                <w:rFonts w:ascii="Times New Roman" w:eastAsia="Times New Roman" w:hAnsi="Times New Roman" w:cs="Times New Roman"/>
                <w:sz w:val="28"/>
                <w:szCs w:val="28"/>
                <w:lang w:val="en-GB" w:eastAsia="en-GB"/>
              </w:rPr>
            </w:pPr>
            <w:r w:rsidRPr="005A6965">
              <w:rPr>
                <w:rFonts w:ascii="Times New Roman" w:eastAsia="Times New Roman" w:hAnsi="Times New Roman" w:cs="Times New Roman"/>
                <w:sz w:val="28"/>
                <w:szCs w:val="28"/>
                <w:lang w:eastAsia="en-GB"/>
              </w:rPr>
              <w:t>2021</w:t>
            </w:r>
          </w:p>
        </w:tc>
        <w:tc>
          <w:tcPr>
            <w:tcW w:w="1491" w:type="pct"/>
            <w:vAlign w:val="bottom"/>
          </w:tcPr>
          <w:p w14:paraId="2797B346" w14:textId="29DCEE0E" w:rsidR="00627493" w:rsidRPr="005A6965" w:rsidRDefault="00627493" w:rsidP="00DB642E">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691 509</w:t>
            </w:r>
          </w:p>
        </w:tc>
        <w:tc>
          <w:tcPr>
            <w:tcW w:w="1300" w:type="pct"/>
          </w:tcPr>
          <w:p w14:paraId="01C549BE" w14:textId="1BA5482F" w:rsidR="00627493" w:rsidRPr="005A6965" w:rsidRDefault="00627493" w:rsidP="00DB642E">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8 453 153</w:t>
            </w:r>
          </w:p>
        </w:tc>
        <w:tc>
          <w:tcPr>
            <w:tcW w:w="1475" w:type="pct"/>
          </w:tcPr>
          <w:p w14:paraId="08AAB22D" w14:textId="2ECEF649" w:rsidR="00627493" w:rsidRPr="005A6965" w:rsidRDefault="00627493" w:rsidP="00DB642E">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13 598 456</w:t>
            </w:r>
          </w:p>
        </w:tc>
      </w:tr>
      <w:tr w:rsidR="00627493" w:rsidRPr="005A6965" w14:paraId="223058E4" w14:textId="77777777" w:rsidTr="00627493">
        <w:tc>
          <w:tcPr>
            <w:tcW w:w="5000" w:type="pct"/>
            <w:gridSpan w:val="4"/>
          </w:tcPr>
          <w:p w14:paraId="4B875763" w14:textId="052E9128" w:rsidR="00627493" w:rsidRPr="005A6965" w:rsidRDefault="00627493" w:rsidP="00627493">
            <w:pPr>
              <w:ind w:firstLine="573"/>
              <w:jc w:val="both"/>
              <w:rPr>
                <w:rFonts w:ascii="Times New Roman" w:eastAsia="Times New Roman" w:hAnsi="Times New Roman" w:cs="Times New Roman"/>
                <w:sz w:val="28"/>
                <w:szCs w:val="28"/>
                <w:lang w:eastAsia="ru-RU"/>
              </w:rPr>
            </w:pPr>
            <w:r w:rsidRPr="00393260">
              <w:rPr>
                <w:rFonts w:ascii="Times New Roman" w:eastAsia="Calibri" w:hAnsi="Times New Roman" w:cs="Times New Roman"/>
                <w:sz w:val="28"/>
                <w:szCs w:val="28"/>
              </w:rPr>
              <w:t>Ескерту –</w:t>
            </w:r>
            <w:r w:rsidRPr="00393260">
              <w:rPr>
                <w:rFonts w:ascii="Times New Roman" w:eastAsia="Calibri" w:hAnsi="Times New Roman" w:cs="Times New Roman"/>
                <w:bCs/>
                <w:sz w:val="28"/>
                <w:szCs w:val="28"/>
              </w:rPr>
              <w:t xml:space="preserve"> Әдебиет негізінде құралған </w:t>
            </w:r>
            <w:r w:rsidRPr="00393260">
              <w:rPr>
                <w:rFonts w:ascii="Times New Roman" w:eastAsia="Arial Unicode MS" w:hAnsi="Times New Roman" w:cs="Times New Roman"/>
                <w:kern w:val="1"/>
                <w:sz w:val="28"/>
                <w:szCs w:val="28"/>
                <w:u w:color="000000"/>
                <w:bdr w:val="nil"/>
                <w:lang w:eastAsia="ru-RU"/>
              </w:rPr>
              <w:t>[</w:t>
            </w:r>
            <w:r w:rsidRPr="00393260">
              <w:rPr>
                <w:rFonts w:ascii="Times New Roman" w:eastAsia="Arial Unicode MS" w:hAnsi="Times New Roman" w:cs="Times New Roman"/>
                <w:kern w:val="1"/>
                <w:sz w:val="28"/>
                <w:szCs w:val="28"/>
                <w:u w:color="000000"/>
                <w:bdr w:val="nil"/>
                <w:lang w:eastAsia="ru-RU"/>
              </w:rPr>
              <w:fldChar w:fldCharType="begin"/>
            </w:r>
            <w:r w:rsidRPr="00393260">
              <w:rPr>
                <w:rFonts w:ascii="Times New Roman" w:eastAsia="Arial Unicode MS" w:hAnsi="Times New Roman" w:cs="Times New Roman"/>
                <w:kern w:val="1"/>
                <w:sz w:val="28"/>
                <w:szCs w:val="28"/>
                <w:u w:color="000000"/>
                <w:bdr w:val="nil"/>
                <w:lang w:eastAsia="ru-RU"/>
              </w:rPr>
              <w:instrText xml:space="preserve"> REF _Ref105449541 \r \h  \* MERGEFORMAT </w:instrText>
            </w:r>
            <w:r w:rsidRPr="00393260">
              <w:rPr>
                <w:rFonts w:ascii="Times New Roman" w:eastAsia="Arial Unicode MS" w:hAnsi="Times New Roman" w:cs="Times New Roman"/>
                <w:kern w:val="1"/>
                <w:sz w:val="28"/>
                <w:szCs w:val="28"/>
                <w:u w:color="000000"/>
                <w:bdr w:val="nil"/>
                <w:lang w:eastAsia="ru-RU"/>
              </w:rPr>
            </w:r>
            <w:r w:rsidRPr="00393260">
              <w:rPr>
                <w:rFonts w:ascii="Times New Roman" w:eastAsia="Arial Unicode MS" w:hAnsi="Times New Roman" w:cs="Times New Roman"/>
                <w:kern w:val="1"/>
                <w:sz w:val="28"/>
                <w:szCs w:val="28"/>
                <w:u w:color="000000"/>
                <w:bdr w:val="nil"/>
                <w:lang w:eastAsia="ru-RU"/>
              </w:rPr>
              <w:fldChar w:fldCharType="separate"/>
            </w:r>
            <w:r w:rsidR="0099323D">
              <w:rPr>
                <w:rFonts w:ascii="Times New Roman" w:eastAsia="Arial Unicode MS" w:hAnsi="Times New Roman" w:cs="Times New Roman"/>
                <w:kern w:val="1"/>
                <w:sz w:val="28"/>
                <w:szCs w:val="28"/>
                <w:u w:color="000000"/>
                <w:bdr w:val="nil"/>
                <w:lang w:eastAsia="ru-RU"/>
              </w:rPr>
              <w:t>94</w:t>
            </w:r>
            <w:r w:rsidRPr="00393260">
              <w:rPr>
                <w:rFonts w:ascii="Times New Roman" w:eastAsia="Arial Unicode MS" w:hAnsi="Times New Roman" w:cs="Times New Roman"/>
                <w:kern w:val="1"/>
                <w:sz w:val="28"/>
                <w:szCs w:val="28"/>
                <w:u w:color="000000"/>
                <w:bdr w:val="nil"/>
                <w:lang w:eastAsia="ru-RU"/>
              </w:rPr>
              <w:fldChar w:fldCharType="end"/>
            </w:r>
            <w:r w:rsidRPr="00393260">
              <w:rPr>
                <w:rFonts w:ascii="Times New Roman" w:eastAsia="Arial Unicode MS" w:hAnsi="Times New Roman" w:cs="Times New Roman"/>
                <w:kern w:val="1"/>
                <w:sz w:val="28"/>
                <w:szCs w:val="28"/>
                <w:u w:color="000000"/>
                <w:bdr w:val="nil"/>
                <w:lang w:eastAsia="ru-RU"/>
              </w:rPr>
              <w:t>]</w:t>
            </w:r>
          </w:p>
        </w:tc>
      </w:tr>
    </w:tbl>
    <w:p w14:paraId="446D1F03" w14:textId="77777777" w:rsidR="00627493" w:rsidRDefault="00627493" w:rsidP="00DB642E">
      <w:pPr>
        <w:pBdr>
          <w:top w:val="nil"/>
          <w:left w:val="nil"/>
          <w:bottom w:val="nil"/>
          <w:right w:val="nil"/>
          <w:between w:val="nil"/>
          <w:bar w:val="nil"/>
        </w:pBdr>
        <w:suppressAutoHyphens/>
        <w:spacing w:after="0" w:line="240" w:lineRule="auto"/>
        <w:ind w:firstLine="720"/>
        <w:jc w:val="both"/>
        <w:rPr>
          <w:rFonts w:ascii="Times New Roman" w:eastAsia="Arial Unicode MS" w:hAnsi="Times New Roman" w:cs="Times New Roman"/>
          <w:kern w:val="1"/>
          <w:sz w:val="28"/>
          <w:szCs w:val="28"/>
          <w:u w:color="000000"/>
          <w:bdr w:val="nil"/>
          <w:lang w:val="kk-KZ" w:eastAsia="ru-RU"/>
        </w:rPr>
      </w:pPr>
    </w:p>
    <w:p w14:paraId="2E22C138" w14:textId="18427C0F" w:rsidR="00217736" w:rsidRPr="005A6965" w:rsidRDefault="00217736" w:rsidP="00DB642E">
      <w:pPr>
        <w:pBdr>
          <w:top w:val="nil"/>
          <w:left w:val="nil"/>
          <w:bottom w:val="nil"/>
          <w:right w:val="nil"/>
          <w:between w:val="nil"/>
          <w:bar w:val="nil"/>
        </w:pBdr>
        <w:suppressAutoHyphens/>
        <w:spacing w:after="0" w:line="240" w:lineRule="auto"/>
        <w:ind w:firstLine="720"/>
        <w:jc w:val="both"/>
        <w:rPr>
          <w:rFonts w:ascii="Times New Roman" w:eastAsia="Arial Unicode MS" w:hAnsi="Times New Roman" w:cs="Times New Roman"/>
          <w:kern w:val="1"/>
          <w:sz w:val="28"/>
          <w:szCs w:val="28"/>
          <w:u w:color="000000"/>
          <w:bdr w:val="nil"/>
          <w:lang w:val="kk-KZ" w:eastAsia="ru-RU"/>
        </w:rPr>
      </w:pPr>
      <w:r w:rsidRPr="005A6965">
        <w:rPr>
          <w:rFonts w:ascii="Times New Roman" w:eastAsia="Arial Unicode MS" w:hAnsi="Times New Roman" w:cs="Times New Roman"/>
          <w:kern w:val="1"/>
          <w:sz w:val="28"/>
          <w:szCs w:val="28"/>
          <w:u w:color="000000"/>
          <w:bdr w:val="nil"/>
          <w:lang w:val="kk-KZ" w:eastAsia="ru-RU"/>
        </w:rPr>
        <w:t>Дәл осындай төмендеу үрдісі кино көрсету қызметтерінен түскен табыс көлемінен де байқалады. 2019 жылы ең биік дәрежеге – 21,2 млрд. теңге көлеміне жетіп, 2020 жылдың қорытындысы бойынша 5,8 млрд. теңге жинақталған</w:t>
      </w:r>
      <w:r w:rsidR="00FD6F4A" w:rsidRPr="005A6965">
        <w:rPr>
          <w:rFonts w:ascii="Times New Roman" w:eastAsia="Arial Unicode MS" w:hAnsi="Times New Roman" w:cs="Times New Roman"/>
          <w:kern w:val="1"/>
          <w:sz w:val="28"/>
          <w:szCs w:val="28"/>
          <w:u w:color="000000"/>
          <w:bdr w:val="nil"/>
          <w:lang w:val="kk-KZ" w:eastAsia="ru-RU"/>
        </w:rPr>
        <w:t>.</w:t>
      </w:r>
      <w:r w:rsidRPr="005A6965">
        <w:rPr>
          <w:rFonts w:ascii="Times New Roman" w:eastAsia="Arial Unicode MS" w:hAnsi="Times New Roman" w:cs="Times New Roman"/>
          <w:kern w:val="1"/>
          <w:sz w:val="28"/>
          <w:szCs w:val="28"/>
          <w:u w:color="000000"/>
          <w:bdr w:val="nil"/>
          <w:lang w:val="kk-KZ" w:eastAsia="ru-RU"/>
        </w:rPr>
        <w:t xml:space="preserve"> </w:t>
      </w:r>
      <w:r w:rsidR="009275CE" w:rsidRPr="005A6965">
        <w:rPr>
          <w:rFonts w:ascii="Times New Roman" w:eastAsia="Arial Unicode MS" w:hAnsi="Times New Roman" w:cs="Times New Roman"/>
          <w:kern w:val="1"/>
          <w:sz w:val="28"/>
          <w:szCs w:val="28"/>
          <w:u w:color="000000"/>
          <w:bdr w:val="nil"/>
          <w:lang w:val="kk-KZ" w:eastAsia="ru-RU"/>
        </w:rPr>
        <w:t>2021 жылы бұл көрсеткіш 2,3 есе көбейіп, 13,5 млрд. теңгені құрады (</w:t>
      </w:r>
      <w:r w:rsidR="00627493">
        <w:rPr>
          <w:rFonts w:ascii="Times New Roman" w:eastAsia="Arial Unicode MS" w:hAnsi="Times New Roman" w:cs="Times New Roman"/>
          <w:kern w:val="1"/>
          <w:sz w:val="28"/>
          <w:szCs w:val="28"/>
          <w:u w:color="000000"/>
          <w:bdr w:val="nil"/>
          <w:lang w:val="kk-KZ" w:eastAsia="ru-RU"/>
        </w:rPr>
        <w:t>1</w:t>
      </w:r>
      <w:r w:rsidR="00EB4ADF">
        <w:rPr>
          <w:rFonts w:ascii="Times New Roman" w:eastAsia="Arial Unicode MS" w:hAnsi="Times New Roman" w:cs="Times New Roman"/>
          <w:kern w:val="1"/>
          <w:sz w:val="28"/>
          <w:szCs w:val="28"/>
          <w:u w:color="000000"/>
          <w:bdr w:val="nil"/>
          <w:lang w:val="kk-KZ" w:eastAsia="ru-RU"/>
        </w:rPr>
        <w:t>1</w:t>
      </w:r>
      <w:r w:rsidR="00627493">
        <w:rPr>
          <w:rFonts w:ascii="Times New Roman" w:eastAsia="Arial Unicode MS" w:hAnsi="Times New Roman" w:cs="Times New Roman"/>
          <w:kern w:val="1"/>
          <w:sz w:val="28"/>
          <w:szCs w:val="28"/>
          <w:u w:color="000000"/>
          <w:bdr w:val="nil"/>
          <w:lang w:val="kk-KZ" w:eastAsia="ru-RU"/>
        </w:rPr>
        <w:t>-</w:t>
      </w:r>
      <w:r w:rsidR="009275CE" w:rsidRPr="005A6965">
        <w:rPr>
          <w:rFonts w:ascii="Times New Roman" w:eastAsia="Arial Unicode MS" w:hAnsi="Times New Roman" w:cs="Times New Roman"/>
          <w:kern w:val="1"/>
          <w:sz w:val="28"/>
          <w:szCs w:val="28"/>
          <w:u w:color="000000"/>
          <w:bdr w:val="nil"/>
          <w:lang w:val="kk-KZ" w:eastAsia="ru-RU"/>
        </w:rPr>
        <w:t xml:space="preserve">кесте). </w:t>
      </w:r>
    </w:p>
    <w:p w14:paraId="22BA00E8" w14:textId="573454AB" w:rsidR="00217736" w:rsidRPr="005A6965" w:rsidRDefault="00217736" w:rsidP="00DB642E">
      <w:pPr>
        <w:spacing w:after="0" w:line="240" w:lineRule="auto"/>
        <w:ind w:firstLine="720"/>
        <w:jc w:val="both"/>
        <w:rPr>
          <w:rFonts w:ascii="Times New Roman" w:eastAsia="Times New Roman" w:hAnsi="Times New Roman" w:cs="Times New Roman"/>
          <w:sz w:val="28"/>
          <w:szCs w:val="28"/>
          <w:lang w:val="kk-KZ" w:eastAsia="ru-RU"/>
        </w:rPr>
      </w:pPr>
      <w:r w:rsidRPr="005A6965">
        <w:rPr>
          <w:rFonts w:ascii="Times New Roman" w:eastAsia="Times New Roman" w:hAnsi="Times New Roman" w:cs="Times New Roman"/>
          <w:sz w:val="28"/>
          <w:szCs w:val="28"/>
          <w:lang w:val="kk-KZ" w:eastAsia="ru-RU"/>
        </w:rPr>
        <w:t xml:space="preserve">Пандемия салдарынан болған карантиндік шаралар кинотеатрлардың жұмыссыз халде болуына түрткі болып, табыстың азайғанын көрсетті. Табыс көлемін өткен жылдармен салыстырғанда 2020 жылы 3-4 есе азайғанын байқаймыз. Бұл </w:t>
      </w:r>
      <w:r w:rsidR="00690D44">
        <w:rPr>
          <w:rFonts w:ascii="Times New Roman" w:eastAsia="Times New Roman" w:hAnsi="Times New Roman" w:cs="Times New Roman"/>
          <w:sz w:val="28"/>
          <w:szCs w:val="28"/>
          <w:lang w:val="kk-KZ" w:eastAsia="ru-RU"/>
        </w:rPr>
        <w:t>Қазақстанғ</w:t>
      </w:r>
      <w:r w:rsidRPr="005A6965">
        <w:rPr>
          <w:rFonts w:ascii="Times New Roman" w:eastAsia="Times New Roman" w:hAnsi="Times New Roman" w:cs="Times New Roman"/>
          <w:sz w:val="28"/>
          <w:szCs w:val="28"/>
          <w:lang w:val="kk-KZ" w:eastAsia="ru-RU"/>
        </w:rPr>
        <w:t>а ғана тән жағдай емес. Тұтастай алғанда әлемдік киноиндустрия пандемия салдарынан 7 миллиард доллар жоғалтты</w:t>
      </w:r>
      <w:r w:rsidR="00095651" w:rsidRPr="005A6965">
        <w:rPr>
          <w:rFonts w:ascii="Times New Roman" w:eastAsia="Times New Roman" w:hAnsi="Times New Roman" w:cs="Times New Roman"/>
          <w:sz w:val="28"/>
          <w:szCs w:val="28"/>
          <w:lang w:val="kk-KZ" w:eastAsia="ru-RU"/>
        </w:rPr>
        <w:t xml:space="preserve"> [</w:t>
      </w:r>
      <w:r w:rsidR="00A400C0" w:rsidRPr="005A6965">
        <w:rPr>
          <w:rFonts w:ascii="Times New Roman" w:eastAsia="Times New Roman" w:hAnsi="Times New Roman" w:cs="Times New Roman"/>
          <w:sz w:val="28"/>
          <w:szCs w:val="28"/>
          <w:lang w:eastAsia="ru-RU"/>
        </w:rPr>
        <w:fldChar w:fldCharType="begin"/>
      </w:r>
      <w:r w:rsidR="00A400C0" w:rsidRPr="005A6965">
        <w:rPr>
          <w:rFonts w:ascii="Times New Roman" w:eastAsia="Times New Roman" w:hAnsi="Times New Roman" w:cs="Times New Roman"/>
          <w:sz w:val="28"/>
          <w:szCs w:val="28"/>
          <w:lang w:val="kk-KZ" w:eastAsia="ru-RU"/>
        </w:rPr>
        <w:instrText xml:space="preserve"> REF _Ref105449649 \r \h </w:instrText>
      </w:r>
      <w:r w:rsidR="005A6965" w:rsidRPr="00B306FC">
        <w:rPr>
          <w:rFonts w:ascii="Times New Roman" w:eastAsia="Times New Roman" w:hAnsi="Times New Roman" w:cs="Times New Roman"/>
          <w:sz w:val="28"/>
          <w:szCs w:val="28"/>
          <w:lang w:val="kk-KZ" w:eastAsia="ru-RU"/>
        </w:rPr>
        <w:instrText xml:space="preserve"> \* MERGEFORMAT </w:instrText>
      </w:r>
      <w:r w:rsidR="00A400C0" w:rsidRPr="005A6965">
        <w:rPr>
          <w:rFonts w:ascii="Times New Roman" w:eastAsia="Times New Roman" w:hAnsi="Times New Roman" w:cs="Times New Roman"/>
          <w:sz w:val="28"/>
          <w:szCs w:val="28"/>
          <w:lang w:eastAsia="ru-RU"/>
        </w:rPr>
      </w:r>
      <w:r w:rsidR="00A400C0" w:rsidRPr="005A6965">
        <w:rPr>
          <w:rFonts w:ascii="Times New Roman" w:eastAsia="Times New Roman" w:hAnsi="Times New Roman" w:cs="Times New Roman"/>
          <w:sz w:val="28"/>
          <w:szCs w:val="28"/>
          <w:lang w:eastAsia="ru-RU"/>
        </w:rPr>
        <w:fldChar w:fldCharType="separate"/>
      </w:r>
      <w:r w:rsidR="0099323D">
        <w:rPr>
          <w:rFonts w:ascii="Times New Roman" w:eastAsia="Times New Roman" w:hAnsi="Times New Roman" w:cs="Times New Roman"/>
          <w:sz w:val="28"/>
          <w:szCs w:val="28"/>
          <w:lang w:val="kk-KZ" w:eastAsia="ru-RU"/>
        </w:rPr>
        <w:t>96</w:t>
      </w:r>
      <w:r w:rsidR="00A400C0" w:rsidRPr="005A6965">
        <w:rPr>
          <w:rFonts w:ascii="Times New Roman" w:eastAsia="Times New Roman" w:hAnsi="Times New Roman" w:cs="Times New Roman"/>
          <w:sz w:val="28"/>
          <w:szCs w:val="28"/>
          <w:lang w:eastAsia="ru-RU"/>
        </w:rPr>
        <w:fldChar w:fldCharType="end"/>
      </w:r>
      <w:r w:rsidR="00095651" w:rsidRPr="005A6965">
        <w:rPr>
          <w:rFonts w:ascii="Times New Roman" w:eastAsia="Times New Roman" w:hAnsi="Times New Roman" w:cs="Times New Roman"/>
          <w:sz w:val="28"/>
          <w:szCs w:val="28"/>
          <w:lang w:val="kk-KZ" w:eastAsia="ru-RU"/>
        </w:rPr>
        <w:t>].</w:t>
      </w:r>
      <w:r w:rsidRPr="005A6965">
        <w:rPr>
          <w:rFonts w:ascii="Times New Roman" w:eastAsia="Times New Roman" w:hAnsi="Times New Roman" w:cs="Times New Roman"/>
          <w:sz w:val="28"/>
          <w:szCs w:val="28"/>
          <w:lang w:val="kk-KZ" w:eastAsia="ru-RU"/>
        </w:rPr>
        <w:t xml:space="preserve"> </w:t>
      </w:r>
    </w:p>
    <w:p w14:paraId="3A2B9802" w14:textId="7432F86D" w:rsidR="00BB64C9" w:rsidRDefault="00217736" w:rsidP="000E4785">
      <w:pPr>
        <w:spacing w:after="0" w:line="240" w:lineRule="auto"/>
        <w:ind w:firstLine="720"/>
        <w:jc w:val="both"/>
        <w:rPr>
          <w:rFonts w:ascii="Times New Roman" w:eastAsia="Times New Roman" w:hAnsi="Times New Roman" w:cs="Times New Roman"/>
          <w:sz w:val="28"/>
          <w:szCs w:val="28"/>
          <w:lang w:val="kk-KZ" w:eastAsia="ru-RU"/>
        </w:rPr>
      </w:pPr>
      <w:r w:rsidRPr="005A6965">
        <w:rPr>
          <w:rFonts w:ascii="Times New Roman" w:eastAsia="Times New Roman" w:hAnsi="Times New Roman" w:cs="Times New Roman"/>
          <w:sz w:val="28"/>
          <w:szCs w:val="28"/>
          <w:lang w:val="kk-KZ" w:eastAsia="ru-RU"/>
        </w:rPr>
        <w:t>202</w:t>
      </w:r>
      <w:r w:rsidR="009275CE" w:rsidRPr="005A6965">
        <w:rPr>
          <w:rFonts w:ascii="Times New Roman" w:eastAsia="Times New Roman" w:hAnsi="Times New Roman" w:cs="Times New Roman"/>
          <w:sz w:val="28"/>
          <w:szCs w:val="28"/>
          <w:lang w:val="kk-KZ" w:eastAsia="ru-RU"/>
        </w:rPr>
        <w:t>1</w:t>
      </w:r>
      <w:r w:rsidRPr="005A6965">
        <w:rPr>
          <w:rFonts w:ascii="Times New Roman" w:eastAsia="Times New Roman" w:hAnsi="Times New Roman" w:cs="Times New Roman"/>
          <w:sz w:val="28"/>
          <w:szCs w:val="28"/>
          <w:lang w:val="kk-KZ" w:eastAsia="ru-RU"/>
        </w:rPr>
        <w:t xml:space="preserve"> жылы жинақталған </w:t>
      </w:r>
      <w:r w:rsidR="009275CE" w:rsidRPr="005A6965">
        <w:rPr>
          <w:rFonts w:ascii="Times New Roman" w:eastAsia="Times New Roman" w:hAnsi="Times New Roman" w:cs="Times New Roman"/>
          <w:sz w:val="28"/>
          <w:szCs w:val="28"/>
          <w:lang w:val="kk-KZ" w:eastAsia="ru-RU"/>
        </w:rPr>
        <w:t>13,5</w:t>
      </w:r>
      <w:r w:rsidRPr="005A6965">
        <w:rPr>
          <w:rFonts w:ascii="Times New Roman" w:eastAsia="Times New Roman" w:hAnsi="Times New Roman" w:cs="Times New Roman"/>
          <w:sz w:val="28"/>
          <w:szCs w:val="28"/>
          <w:lang w:val="kk-KZ" w:eastAsia="ru-RU"/>
        </w:rPr>
        <w:t xml:space="preserve"> млрд. теңге көлеміндегі табыстың құрамы бойынша </w:t>
      </w:r>
      <w:r w:rsidR="00DE47C2" w:rsidRPr="005A6965">
        <w:rPr>
          <w:rFonts w:ascii="Times New Roman" w:eastAsia="Times New Roman" w:hAnsi="Times New Roman" w:cs="Times New Roman"/>
          <w:sz w:val="28"/>
          <w:szCs w:val="28"/>
          <w:lang w:val="kk-KZ" w:eastAsia="ru-RU"/>
        </w:rPr>
        <w:t>басым</w:t>
      </w:r>
      <w:r w:rsidRPr="005A6965">
        <w:rPr>
          <w:rFonts w:ascii="Times New Roman" w:eastAsia="Times New Roman" w:hAnsi="Times New Roman" w:cs="Times New Roman"/>
          <w:sz w:val="28"/>
          <w:szCs w:val="28"/>
          <w:lang w:val="kk-KZ" w:eastAsia="ru-RU"/>
        </w:rPr>
        <w:t xml:space="preserve"> бөлігін (</w:t>
      </w:r>
      <w:r w:rsidR="000E4785" w:rsidRPr="00090501">
        <w:rPr>
          <w:rFonts w:ascii="Times New Roman" w:eastAsia="Times New Roman" w:hAnsi="Times New Roman" w:cs="Times New Roman"/>
          <w:sz w:val="28"/>
          <w:szCs w:val="28"/>
          <w:lang w:val="kk-KZ" w:eastAsia="ru-RU"/>
        </w:rPr>
        <w:t>10 770 068,8</w:t>
      </w:r>
      <w:r w:rsidR="000E4785" w:rsidRPr="005A6965">
        <w:rPr>
          <w:rFonts w:ascii="Times New Roman" w:eastAsia="Times New Roman" w:hAnsi="Times New Roman" w:cs="Times New Roman"/>
          <w:sz w:val="28"/>
          <w:szCs w:val="28"/>
          <w:lang w:val="kk-KZ" w:eastAsia="ru-RU"/>
        </w:rPr>
        <w:t xml:space="preserve"> </w:t>
      </w:r>
      <w:r w:rsidRPr="005A6965">
        <w:rPr>
          <w:rFonts w:ascii="Times New Roman" w:eastAsia="Times New Roman" w:hAnsi="Times New Roman" w:cs="Times New Roman"/>
          <w:sz w:val="28"/>
          <w:szCs w:val="28"/>
          <w:lang w:val="kk-KZ" w:eastAsia="ru-RU"/>
        </w:rPr>
        <w:t xml:space="preserve">мың теңге, </w:t>
      </w:r>
      <w:r w:rsidR="00FD6F4A" w:rsidRPr="005A6965">
        <w:rPr>
          <w:rFonts w:ascii="Times New Roman" w:eastAsia="Times New Roman" w:hAnsi="Times New Roman" w:cs="Times New Roman"/>
          <w:sz w:val="28"/>
          <w:szCs w:val="28"/>
          <w:lang w:val="kk-KZ" w:eastAsia="ru-RU"/>
        </w:rPr>
        <w:t xml:space="preserve">яғни </w:t>
      </w:r>
      <w:r w:rsidR="00DE47C2" w:rsidRPr="005A6965">
        <w:rPr>
          <w:rFonts w:ascii="Times New Roman" w:eastAsia="Times New Roman" w:hAnsi="Times New Roman" w:cs="Times New Roman"/>
          <w:sz w:val="28"/>
          <w:szCs w:val="28"/>
          <w:lang w:val="kk-KZ" w:eastAsia="ru-RU"/>
        </w:rPr>
        <w:t>79,2</w:t>
      </w:r>
      <w:r w:rsidRPr="005A6965">
        <w:rPr>
          <w:rFonts w:ascii="Times New Roman" w:eastAsia="Times New Roman" w:hAnsi="Times New Roman" w:cs="Times New Roman"/>
          <w:sz w:val="28"/>
          <w:szCs w:val="28"/>
          <w:lang w:val="kk-KZ" w:eastAsia="ru-RU"/>
        </w:rPr>
        <w:t xml:space="preserve">%) шет елдердің фильмдері құрайды. Одан кейін </w:t>
      </w:r>
      <w:r w:rsidR="000E4785" w:rsidRPr="005A6965">
        <w:rPr>
          <w:rFonts w:ascii="Times New Roman" w:eastAsia="Times New Roman" w:hAnsi="Times New Roman" w:cs="Times New Roman"/>
          <w:sz w:val="28"/>
          <w:szCs w:val="28"/>
          <w:lang w:val="kk-KZ" w:eastAsia="ru-RU"/>
        </w:rPr>
        <w:t xml:space="preserve">1 498 789,8 </w:t>
      </w:r>
      <w:r w:rsidRPr="005A6965">
        <w:rPr>
          <w:rFonts w:ascii="Times New Roman" w:eastAsia="Times New Roman" w:hAnsi="Times New Roman" w:cs="Times New Roman"/>
          <w:sz w:val="28"/>
          <w:szCs w:val="28"/>
          <w:lang w:val="kk-KZ" w:eastAsia="ru-RU"/>
        </w:rPr>
        <w:t>мың теңге</w:t>
      </w:r>
      <w:r w:rsidR="00BB64C9" w:rsidRPr="005A6965">
        <w:rPr>
          <w:rFonts w:ascii="Times New Roman" w:eastAsia="Times New Roman" w:hAnsi="Times New Roman" w:cs="Times New Roman"/>
          <w:sz w:val="28"/>
          <w:szCs w:val="28"/>
          <w:lang w:val="kk-KZ" w:eastAsia="ru-RU"/>
        </w:rPr>
        <w:t xml:space="preserve"> көлемінде</w:t>
      </w:r>
      <w:r w:rsidRPr="005A6965">
        <w:rPr>
          <w:rFonts w:ascii="Times New Roman" w:eastAsia="Times New Roman" w:hAnsi="Times New Roman" w:cs="Times New Roman"/>
          <w:sz w:val="28"/>
          <w:szCs w:val="28"/>
          <w:lang w:val="kk-KZ" w:eastAsia="ru-RU"/>
        </w:rPr>
        <w:t xml:space="preserve"> </w:t>
      </w:r>
      <w:r w:rsidR="00BB64C9" w:rsidRPr="005A6965">
        <w:rPr>
          <w:rFonts w:ascii="Times New Roman" w:eastAsia="Times New Roman" w:hAnsi="Times New Roman" w:cs="Times New Roman"/>
          <w:sz w:val="28"/>
          <w:szCs w:val="28"/>
          <w:lang w:val="kk-KZ" w:eastAsia="ru-RU"/>
        </w:rPr>
        <w:t>(</w:t>
      </w:r>
      <w:r w:rsidR="00DE47C2" w:rsidRPr="005A6965">
        <w:rPr>
          <w:rFonts w:ascii="Times New Roman" w:eastAsia="Times New Roman" w:hAnsi="Times New Roman" w:cs="Times New Roman"/>
          <w:sz w:val="28"/>
          <w:szCs w:val="28"/>
          <w:lang w:val="kk-KZ" w:eastAsia="ru-RU"/>
        </w:rPr>
        <w:t>11,0</w:t>
      </w:r>
      <w:r w:rsidRPr="005A6965">
        <w:rPr>
          <w:rFonts w:ascii="Times New Roman" w:eastAsia="Times New Roman" w:hAnsi="Times New Roman" w:cs="Times New Roman"/>
          <w:sz w:val="28"/>
          <w:szCs w:val="28"/>
          <w:lang w:val="kk-KZ" w:eastAsia="ru-RU"/>
        </w:rPr>
        <w:t>%) ұлттық фильмдер иеленді. Бірлескен фильмдерді көрсетуден</w:t>
      </w:r>
      <w:r w:rsidR="000E4785" w:rsidRPr="005A6965">
        <w:rPr>
          <w:rFonts w:ascii="Times New Roman" w:eastAsia="Times New Roman" w:hAnsi="Times New Roman" w:cs="Times New Roman"/>
          <w:sz w:val="28"/>
          <w:szCs w:val="28"/>
          <w:lang w:val="kk-KZ" w:eastAsia="ru-RU"/>
        </w:rPr>
        <w:t xml:space="preserve"> 1 329 597,9 </w:t>
      </w:r>
      <w:r w:rsidRPr="005A6965">
        <w:rPr>
          <w:rFonts w:ascii="Times New Roman" w:eastAsia="Times New Roman" w:hAnsi="Times New Roman" w:cs="Times New Roman"/>
          <w:sz w:val="28"/>
          <w:szCs w:val="28"/>
          <w:lang w:val="kk-KZ" w:eastAsia="ru-RU"/>
        </w:rPr>
        <w:t>мың теңге (</w:t>
      </w:r>
      <w:r w:rsidR="00DE47C2" w:rsidRPr="005A6965">
        <w:rPr>
          <w:rFonts w:ascii="Times New Roman" w:eastAsia="Times New Roman" w:hAnsi="Times New Roman" w:cs="Times New Roman"/>
          <w:sz w:val="28"/>
          <w:szCs w:val="28"/>
          <w:lang w:val="kk-KZ" w:eastAsia="ru-RU"/>
        </w:rPr>
        <w:t>9,8</w:t>
      </w:r>
      <w:r w:rsidRPr="005A6965">
        <w:rPr>
          <w:rFonts w:ascii="Times New Roman" w:eastAsia="Times New Roman" w:hAnsi="Times New Roman" w:cs="Times New Roman"/>
          <w:sz w:val="28"/>
          <w:szCs w:val="28"/>
          <w:lang w:val="kk-KZ" w:eastAsia="ru-RU"/>
        </w:rPr>
        <w:t>%) табыс түскен</w:t>
      </w:r>
      <w:r w:rsidR="000E4785" w:rsidRPr="005A6965">
        <w:rPr>
          <w:rFonts w:ascii="Times New Roman" w:eastAsia="Times New Roman" w:hAnsi="Times New Roman" w:cs="Times New Roman"/>
          <w:sz w:val="28"/>
          <w:szCs w:val="28"/>
          <w:lang w:val="kk-KZ" w:eastAsia="ru-RU"/>
        </w:rPr>
        <w:t xml:space="preserve"> [</w:t>
      </w:r>
      <w:r w:rsidR="00A400C0" w:rsidRPr="005A6965">
        <w:rPr>
          <w:rFonts w:ascii="Times New Roman" w:eastAsia="Times New Roman" w:hAnsi="Times New Roman" w:cs="Times New Roman"/>
          <w:color w:val="0070C0"/>
          <w:sz w:val="28"/>
          <w:szCs w:val="28"/>
          <w:lang w:val="kk-KZ" w:eastAsia="ru-RU"/>
        </w:rPr>
        <w:fldChar w:fldCharType="begin"/>
      </w:r>
      <w:r w:rsidR="00A400C0" w:rsidRPr="005A6965">
        <w:rPr>
          <w:rFonts w:ascii="Times New Roman" w:eastAsia="Times New Roman" w:hAnsi="Times New Roman" w:cs="Times New Roman"/>
          <w:sz w:val="28"/>
          <w:szCs w:val="28"/>
          <w:lang w:val="kk-KZ" w:eastAsia="ru-RU"/>
        </w:rPr>
        <w:instrText xml:space="preserve"> REF _Ref105449595 \r \h </w:instrText>
      </w:r>
      <w:r w:rsidR="005A6965">
        <w:rPr>
          <w:rFonts w:ascii="Times New Roman" w:eastAsia="Times New Roman" w:hAnsi="Times New Roman" w:cs="Times New Roman"/>
          <w:color w:val="0070C0"/>
          <w:sz w:val="28"/>
          <w:szCs w:val="28"/>
          <w:lang w:val="kk-KZ" w:eastAsia="ru-RU"/>
        </w:rPr>
        <w:instrText xml:space="preserve"> \* MERGEFORMAT </w:instrText>
      </w:r>
      <w:r w:rsidR="00A400C0" w:rsidRPr="005A6965">
        <w:rPr>
          <w:rFonts w:ascii="Times New Roman" w:eastAsia="Times New Roman" w:hAnsi="Times New Roman" w:cs="Times New Roman"/>
          <w:color w:val="0070C0"/>
          <w:sz w:val="28"/>
          <w:szCs w:val="28"/>
          <w:lang w:val="kk-KZ" w:eastAsia="ru-RU"/>
        </w:rPr>
      </w:r>
      <w:r w:rsidR="00A400C0" w:rsidRPr="005A6965">
        <w:rPr>
          <w:rFonts w:ascii="Times New Roman" w:eastAsia="Times New Roman" w:hAnsi="Times New Roman" w:cs="Times New Roman"/>
          <w:color w:val="0070C0"/>
          <w:sz w:val="28"/>
          <w:szCs w:val="28"/>
          <w:lang w:val="kk-KZ" w:eastAsia="ru-RU"/>
        </w:rPr>
        <w:fldChar w:fldCharType="separate"/>
      </w:r>
      <w:r w:rsidR="0099323D">
        <w:rPr>
          <w:rFonts w:ascii="Times New Roman" w:eastAsia="Times New Roman" w:hAnsi="Times New Roman" w:cs="Times New Roman"/>
          <w:sz w:val="28"/>
          <w:szCs w:val="28"/>
          <w:lang w:val="kk-KZ" w:eastAsia="ru-RU"/>
        </w:rPr>
        <w:t>95</w:t>
      </w:r>
      <w:r w:rsidR="00A400C0" w:rsidRPr="005A6965">
        <w:rPr>
          <w:rFonts w:ascii="Times New Roman" w:eastAsia="Times New Roman" w:hAnsi="Times New Roman" w:cs="Times New Roman"/>
          <w:color w:val="0070C0"/>
          <w:sz w:val="28"/>
          <w:szCs w:val="28"/>
          <w:lang w:val="kk-KZ" w:eastAsia="ru-RU"/>
        </w:rPr>
        <w:fldChar w:fldCharType="end"/>
      </w:r>
      <w:r w:rsidR="000E4785" w:rsidRPr="005A6965">
        <w:rPr>
          <w:rFonts w:ascii="Times New Roman" w:eastAsia="Times New Roman" w:hAnsi="Times New Roman" w:cs="Times New Roman"/>
          <w:sz w:val="28"/>
          <w:szCs w:val="28"/>
          <w:lang w:val="kk-KZ" w:eastAsia="ru-RU"/>
        </w:rPr>
        <w:t>]</w:t>
      </w:r>
      <w:r w:rsidR="00F360D3" w:rsidRPr="005A6965">
        <w:rPr>
          <w:rFonts w:ascii="Times New Roman" w:eastAsia="Times New Roman" w:hAnsi="Times New Roman" w:cs="Times New Roman"/>
          <w:sz w:val="28"/>
          <w:szCs w:val="28"/>
          <w:lang w:val="kk-KZ" w:eastAsia="ru-RU"/>
        </w:rPr>
        <w:t xml:space="preserve"> </w:t>
      </w:r>
      <w:r w:rsidRPr="005A6965">
        <w:rPr>
          <w:rFonts w:ascii="Times New Roman" w:eastAsia="Times New Roman" w:hAnsi="Times New Roman" w:cs="Times New Roman"/>
          <w:sz w:val="28"/>
          <w:szCs w:val="28"/>
          <w:lang w:val="kk-KZ" w:eastAsia="ru-RU"/>
        </w:rPr>
        <w:t>(</w:t>
      </w:r>
      <w:r w:rsidR="00EB4ADF">
        <w:rPr>
          <w:rFonts w:ascii="Times New Roman" w:eastAsia="Times New Roman" w:hAnsi="Times New Roman" w:cs="Times New Roman"/>
          <w:sz w:val="28"/>
          <w:szCs w:val="28"/>
          <w:lang w:val="kk-KZ" w:eastAsia="ru-RU"/>
        </w:rPr>
        <w:t>1</w:t>
      </w:r>
      <w:r w:rsidR="000E1D00">
        <w:rPr>
          <w:rFonts w:ascii="Times New Roman" w:eastAsia="Times New Roman" w:hAnsi="Times New Roman" w:cs="Times New Roman"/>
          <w:sz w:val="28"/>
          <w:szCs w:val="28"/>
          <w:lang w:val="kk-KZ" w:eastAsia="ru-RU"/>
        </w:rPr>
        <w:t>1</w:t>
      </w:r>
      <w:r w:rsidR="00627493">
        <w:rPr>
          <w:rFonts w:ascii="Times New Roman" w:eastAsia="Times New Roman" w:hAnsi="Times New Roman" w:cs="Times New Roman"/>
          <w:sz w:val="28"/>
          <w:szCs w:val="28"/>
          <w:lang w:val="kk-KZ" w:eastAsia="ru-RU"/>
        </w:rPr>
        <w:t>-</w:t>
      </w:r>
      <w:r w:rsidRPr="005A6965">
        <w:rPr>
          <w:rFonts w:ascii="Times New Roman" w:eastAsia="Times New Roman" w:hAnsi="Times New Roman" w:cs="Times New Roman"/>
          <w:sz w:val="28"/>
          <w:szCs w:val="28"/>
          <w:lang w:val="kk-KZ" w:eastAsia="ru-RU"/>
        </w:rPr>
        <w:t xml:space="preserve">сурет). </w:t>
      </w:r>
    </w:p>
    <w:p w14:paraId="2CAA897F" w14:textId="77777777" w:rsidR="00627493" w:rsidRPr="005A6965" w:rsidRDefault="00627493" w:rsidP="000E4785">
      <w:pPr>
        <w:spacing w:after="0" w:line="240" w:lineRule="auto"/>
        <w:ind w:firstLine="720"/>
        <w:jc w:val="both"/>
        <w:rPr>
          <w:rFonts w:ascii="Times New Roman" w:eastAsia="Times New Roman" w:hAnsi="Times New Roman" w:cs="Times New Roman"/>
          <w:sz w:val="28"/>
          <w:szCs w:val="28"/>
          <w:lang w:val="kk-KZ" w:eastAsia="ru-RU"/>
        </w:rPr>
      </w:pPr>
    </w:p>
    <w:p w14:paraId="0909A27C" w14:textId="77777777" w:rsidR="00BB64C9" w:rsidRDefault="00BB64C9" w:rsidP="00BB64C9">
      <w:pPr>
        <w:spacing w:after="0" w:line="240" w:lineRule="auto"/>
        <w:jc w:val="center"/>
        <w:rPr>
          <w:rFonts w:ascii="Times New Roman" w:eastAsia="Times New Roman" w:hAnsi="Times New Roman" w:cs="Times New Roman"/>
          <w:sz w:val="28"/>
          <w:szCs w:val="28"/>
          <w:lang w:val="kk-KZ" w:eastAsia="ru-RU"/>
        </w:rPr>
      </w:pPr>
      <w:r w:rsidRPr="005A6965">
        <w:rPr>
          <w:noProof/>
          <w:lang w:eastAsia="ru-RU"/>
        </w:rPr>
        <w:drawing>
          <wp:inline distT="0" distB="0" distL="0" distR="0" wp14:anchorId="7BBA9E28" wp14:editId="5F46BCE8">
            <wp:extent cx="4337050" cy="2336800"/>
            <wp:effectExtent l="0" t="0" r="6350" b="6350"/>
            <wp:docPr id="21" name="Диаграмма 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943070E-0422-4D4E-AD7E-158F9CB0A7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1800C96" w14:textId="7E0221B3" w:rsidR="00217736" w:rsidRPr="00627493" w:rsidRDefault="00217736" w:rsidP="00DB642E">
      <w:pPr>
        <w:spacing w:after="0" w:line="240" w:lineRule="auto"/>
        <w:jc w:val="both"/>
        <w:rPr>
          <w:rFonts w:ascii="Times New Roman" w:eastAsia="Times New Roman" w:hAnsi="Times New Roman" w:cs="Times New Roman"/>
          <w:sz w:val="16"/>
          <w:szCs w:val="16"/>
          <w:lang w:val="kk-KZ" w:eastAsia="ru-RU"/>
        </w:rPr>
      </w:pPr>
    </w:p>
    <w:p w14:paraId="73A30E95" w14:textId="43F0A089" w:rsidR="00F00C87" w:rsidRPr="005A6965" w:rsidRDefault="00F00C87" w:rsidP="00627493">
      <w:pPr>
        <w:pBdr>
          <w:top w:val="nil"/>
          <w:left w:val="nil"/>
          <w:bottom w:val="nil"/>
          <w:right w:val="nil"/>
          <w:between w:val="nil"/>
          <w:bar w:val="nil"/>
        </w:pBdr>
        <w:suppressAutoHyphens/>
        <w:spacing w:after="0" w:line="240" w:lineRule="auto"/>
        <w:jc w:val="center"/>
        <w:rPr>
          <w:rFonts w:ascii="Times New Roman" w:eastAsia="Arial Unicode MS" w:hAnsi="Times New Roman" w:cs="Times New Roman"/>
          <w:kern w:val="1"/>
          <w:sz w:val="28"/>
          <w:szCs w:val="28"/>
          <w:u w:color="000000"/>
          <w:bdr w:val="nil"/>
          <w:lang w:val="kk-KZ" w:eastAsia="ru-RU"/>
        </w:rPr>
      </w:pPr>
      <w:r w:rsidRPr="005A6965">
        <w:rPr>
          <w:rFonts w:ascii="Times New Roman" w:eastAsia="Times New Roman" w:hAnsi="Times New Roman" w:cs="Times New Roman"/>
          <w:sz w:val="28"/>
          <w:szCs w:val="28"/>
          <w:lang w:val="kk-KZ" w:eastAsia="ru-RU"/>
        </w:rPr>
        <w:t xml:space="preserve">Сурет </w:t>
      </w:r>
      <w:r w:rsidR="00EB4ADF">
        <w:rPr>
          <w:rFonts w:ascii="Times New Roman" w:eastAsia="Times New Roman" w:hAnsi="Times New Roman" w:cs="Times New Roman"/>
          <w:sz w:val="28"/>
          <w:szCs w:val="28"/>
          <w:lang w:val="kk-KZ" w:eastAsia="ru-RU"/>
        </w:rPr>
        <w:t>1</w:t>
      </w:r>
      <w:r w:rsidR="000E1D00">
        <w:rPr>
          <w:rFonts w:ascii="Times New Roman" w:eastAsia="Times New Roman" w:hAnsi="Times New Roman" w:cs="Times New Roman"/>
          <w:sz w:val="28"/>
          <w:szCs w:val="28"/>
          <w:lang w:val="kk-KZ" w:eastAsia="ru-RU"/>
        </w:rPr>
        <w:t>1</w:t>
      </w:r>
      <w:r w:rsidRPr="005A6965">
        <w:rPr>
          <w:rFonts w:ascii="Times New Roman" w:eastAsia="Times New Roman" w:hAnsi="Times New Roman" w:cs="Times New Roman"/>
          <w:sz w:val="28"/>
          <w:szCs w:val="28"/>
          <w:lang w:val="kk-KZ" w:eastAsia="ru-RU"/>
        </w:rPr>
        <w:t xml:space="preserve"> – Кино көрсететін қызметтерден түскен табыстың құрамы</w:t>
      </w:r>
    </w:p>
    <w:p w14:paraId="059BAC26" w14:textId="77777777" w:rsidR="00F00C87" w:rsidRPr="00627493" w:rsidRDefault="00F00C87" w:rsidP="00DB642E">
      <w:pPr>
        <w:pBdr>
          <w:top w:val="nil"/>
          <w:left w:val="nil"/>
          <w:bottom w:val="nil"/>
          <w:right w:val="nil"/>
          <w:between w:val="nil"/>
          <w:bar w:val="nil"/>
        </w:pBdr>
        <w:suppressAutoHyphens/>
        <w:spacing w:after="0" w:line="240" w:lineRule="auto"/>
        <w:ind w:firstLine="720"/>
        <w:jc w:val="both"/>
        <w:rPr>
          <w:rFonts w:ascii="Times New Roman" w:eastAsia="Arial Unicode MS" w:hAnsi="Times New Roman" w:cs="Times New Roman"/>
          <w:kern w:val="1"/>
          <w:sz w:val="16"/>
          <w:szCs w:val="16"/>
          <w:u w:color="000000"/>
          <w:bdr w:val="nil"/>
          <w:lang w:val="kk-KZ" w:eastAsia="ru-RU"/>
        </w:rPr>
      </w:pPr>
    </w:p>
    <w:p w14:paraId="525F135B" w14:textId="309770F3" w:rsidR="00217736" w:rsidRPr="00627493" w:rsidRDefault="00366D0F" w:rsidP="00627493">
      <w:pPr>
        <w:pBdr>
          <w:top w:val="nil"/>
          <w:left w:val="nil"/>
          <w:bottom w:val="nil"/>
          <w:right w:val="nil"/>
          <w:between w:val="nil"/>
          <w:bar w:val="nil"/>
        </w:pBdr>
        <w:suppressAutoHyphens/>
        <w:spacing w:after="0" w:line="240" w:lineRule="auto"/>
        <w:ind w:firstLine="720"/>
        <w:jc w:val="both"/>
        <w:rPr>
          <w:rFonts w:ascii="Times New Roman" w:eastAsia="Arial Unicode MS" w:hAnsi="Times New Roman" w:cs="Times New Roman"/>
          <w:kern w:val="1"/>
          <w:sz w:val="24"/>
          <w:szCs w:val="24"/>
          <w:u w:color="000000"/>
          <w:bdr w:val="nil"/>
          <w:lang w:val="kk-KZ" w:eastAsia="ru-RU"/>
        </w:rPr>
      </w:pPr>
      <w:bookmarkStart w:id="21" w:name="_Hlk109644940"/>
      <w:r w:rsidRPr="00B603F6">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bookmarkEnd w:id="21"/>
      <w:r w:rsidRPr="00421BD3">
        <w:rPr>
          <w:rFonts w:ascii="Times New Roman" w:eastAsia="Calibri" w:hAnsi="Times New Roman" w:cs="Times New Roman"/>
          <w:bCs/>
          <w:sz w:val="24"/>
          <w:szCs w:val="24"/>
          <w:lang w:val="kk-KZ"/>
        </w:rPr>
        <w:t xml:space="preserve"> </w:t>
      </w:r>
      <w:r w:rsidR="00217736" w:rsidRPr="00627493">
        <w:rPr>
          <w:rFonts w:ascii="Times New Roman" w:eastAsia="Arial Unicode MS" w:hAnsi="Times New Roman" w:cs="Times New Roman"/>
          <w:kern w:val="1"/>
          <w:sz w:val="24"/>
          <w:szCs w:val="24"/>
          <w:u w:color="000000"/>
          <w:bdr w:val="nil"/>
          <w:lang w:val="kk-KZ" w:eastAsia="ru-RU"/>
        </w:rPr>
        <w:t>[</w:t>
      </w:r>
      <w:r w:rsidR="00A400C0" w:rsidRPr="00627493">
        <w:rPr>
          <w:rFonts w:ascii="Times New Roman" w:eastAsia="Arial Unicode MS" w:hAnsi="Times New Roman" w:cs="Times New Roman"/>
          <w:kern w:val="1"/>
          <w:sz w:val="24"/>
          <w:szCs w:val="24"/>
          <w:u w:color="000000"/>
          <w:bdr w:val="nil"/>
          <w:lang w:val="kk-KZ" w:eastAsia="ru-RU"/>
        </w:rPr>
        <w:fldChar w:fldCharType="begin"/>
      </w:r>
      <w:r w:rsidR="00A400C0" w:rsidRPr="00627493">
        <w:rPr>
          <w:rFonts w:ascii="Times New Roman" w:eastAsia="Arial Unicode MS" w:hAnsi="Times New Roman" w:cs="Times New Roman"/>
          <w:kern w:val="1"/>
          <w:sz w:val="24"/>
          <w:szCs w:val="24"/>
          <w:u w:color="000000"/>
          <w:bdr w:val="nil"/>
          <w:lang w:val="kk-KZ" w:eastAsia="ru-RU"/>
        </w:rPr>
        <w:instrText xml:space="preserve"> REF _Ref105449595 \r \h </w:instrText>
      </w:r>
      <w:r w:rsidR="005A6965" w:rsidRPr="00627493">
        <w:rPr>
          <w:rFonts w:ascii="Times New Roman" w:eastAsia="Arial Unicode MS" w:hAnsi="Times New Roman" w:cs="Times New Roman"/>
          <w:kern w:val="1"/>
          <w:sz w:val="24"/>
          <w:szCs w:val="24"/>
          <w:u w:color="000000"/>
          <w:bdr w:val="nil"/>
          <w:lang w:val="kk-KZ" w:eastAsia="ru-RU"/>
        </w:rPr>
        <w:instrText xml:space="preserve"> \* MERGEFORMAT </w:instrText>
      </w:r>
      <w:r w:rsidR="00A400C0" w:rsidRPr="00627493">
        <w:rPr>
          <w:rFonts w:ascii="Times New Roman" w:eastAsia="Arial Unicode MS" w:hAnsi="Times New Roman" w:cs="Times New Roman"/>
          <w:kern w:val="1"/>
          <w:sz w:val="24"/>
          <w:szCs w:val="24"/>
          <w:u w:color="000000"/>
          <w:bdr w:val="nil"/>
          <w:lang w:val="kk-KZ" w:eastAsia="ru-RU"/>
        </w:rPr>
      </w:r>
      <w:r w:rsidR="00A400C0" w:rsidRPr="00627493">
        <w:rPr>
          <w:rFonts w:ascii="Times New Roman" w:eastAsia="Arial Unicode MS" w:hAnsi="Times New Roman" w:cs="Times New Roman"/>
          <w:kern w:val="1"/>
          <w:sz w:val="24"/>
          <w:szCs w:val="24"/>
          <w:u w:color="000000"/>
          <w:bdr w:val="nil"/>
          <w:lang w:val="kk-KZ" w:eastAsia="ru-RU"/>
        </w:rPr>
        <w:fldChar w:fldCharType="separate"/>
      </w:r>
      <w:r w:rsidR="0099323D">
        <w:rPr>
          <w:rFonts w:ascii="Times New Roman" w:eastAsia="Arial Unicode MS" w:hAnsi="Times New Roman" w:cs="Times New Roman"/>
          <w:kern w:val="1"/>
          <w:sz w:val="24"/>
          <w:szCs w:val="24"/>
          <w:u w:color="000000"/>
          <w:bdr w:val="nil"/>
          <w:lang w:val="kk-KZ" w:eastAsia="ru-RU"/>
        </w:rPr>
        <w:t>95</w:t>
      </w:r>
      <w:r w:rsidR="00A400C0" w:rsidRPr="00627493">
        <w:rPr>
          <w:rFonts w:ascii="Times New Roman" w:eastAsia="Arial Unicode MS" w:hAnsi="Times New Roman" w:cs="Times New Roman"/>
          <w:kern w:val="1"/>
          <w:sz w:val="24"/>
          <w:szCs w:val="24"/>
          <w:u w:color="000000"/>
          <w:bdr w:val="nil"/>
          <w:lang w:val="kk-KZ" w:eastAsia="ru-RU"/>
        </w:rPr>
        <w:fldChar w:fldCharType="end"/>
      </w:r>
      <w:r w:rsidR="00217736" w:rsidRPr="00627493">
        <w:rPr>
          <w:rFonts w:ascii="Times New Roman" w:eastAsia="Arial Unicode MS" w:hAnsi="Times New Roman" w:cs="Times New Roman"/>
          <w:kern w:val="1"/>
          <w:sz w:val="24"/>
          <w:szCs w:val="24"/>
          <w:u w:color="000000"/>
          <w:bdr w:val="nil"/>
          <w:lang w:val="kk-KZ" w:eastAsia="ru-RU"/>
        </w:rPr>
        <w:t>]</w:t>
      </w:r>
    </w:p>
    <w:p w14:paraId="24767C2D" w14:textId="77777777" w:rsidR="00217736" w:rsidRPr="005A6965" w:rsidRDefault="00217736" w:rsidP="00DB642E">
      <w:pPr>
        <w:spacing w:after="0" w:line="240" w:lineRule="auto"/>
        <w:jc w:val="both"/>
        <w:rPr>
          <w:rFonts w:ascii="Times New Roman" w:eastAsia="Times New Roman" w:hAnsi="Times New Roman" w:cs="Times New Roman"/>
          <w:sz w:val="28"/>
          <w:szCs w:val="28"/>
          <w:lang w:val="kk-KZ" w:eastAsia="ru-RU"/>
        </w:rPr>
      </w:pPr>
    </w:p>
    <w:p w14:paraId="70869653" w14:textId="4C75C4CF" w:rsidR="00217736" w:rsidRPr="005A6965" w:rsidRDefault="00217736" w:rsidP="00DB642E">
      <w:pPr>
        <w:spacing w:after="0" w:line="240" w:lineRule="auto"/>
        <w:ind w:firstLine="720"/>
        <w:jc w:val="both"/>
        <w:rPr>
          <w:rFonts w:ascii="Times New Roman" w:eastAsia="Times New Roman" w:hAnsi="Times New Roman" w:cs="Times New Roman"/>
          <w:sz w:val="28"/>
          <w:szCs w:val="28"/>
          <w:lang w:val="kk-KZ" w:eastAsia="ru-RU"/>
        </w:rPr>
      </w:pPr>
      <w:r w:rsidRPr="005A6965">
        <w:rPr>
          <w:rFonts w:ascii="Times New Roman" w:eastAsia="Times New Roman" w:hAnsi="Times New Roman" w:cs="Times New Roman"/>
          <w:sz w:val="28"/>
          <w:szCs w:val="28"/>
          <w:lang w:val="kk-KZ" w:eastAsia="ru-RU"/>
        </w:rPr>
        <w:t>Қазақстанның кинотеатрларында көрсетілген фильмдердің шығарған елдері бойынша бөліністе 202</w:t>
      </w:r>
      <w:r w:rsidR="00653B23" w:rsidRPr="005A6965">
        <w:rPr>
          <w:rFonts w:ascii="Times New Roman" w:eastAsia="Times New Roman" w:hAnsi="Times New Roman" w:cs="Times New Roman"/>
          <w:sz w:val="28"/>
          <w:szCs w:val="28"/>
          <w:lang w:val="kk-KZ" w:eastAsia="ru-RU"/>
        </w:rPr>
        <w:t>1</w:t>
      </w:r>
      <w:r w:rsidRPr="005A6965">
        <w:rPr>
          <w:rFonts w:ascii="Times New Roman" w:eastAsia="Times New Roman" w:hAnsi="Times New Roman" w:cs="Times New Roman"/>
          <w:sz w:val="28"/>
          <w:szCs w:val="28"/>
          <w:lang w:val="kk-KZ" w:eastAsia="ru-RU"/>
        </w:rPr>
        <w:t xml:space="preserve"> жылы АҚШ, Ресей, Ұлыбритания, Германия мемлекеттерінің фильмдеріне келушілер көп болған. АҚШ </w:t>
      </w:r>
      <w:r w:rsidR="00B64301">
        <w:rPr>
          <w:rFonts w:ascii="Times New Roman" w:eastAsia="Times New Roman" w:hAnsi="Times New Roman" w:cs="Times New Roman"/>
          <w:sz w:val="28"/>
          <w:szCs w:val="28"/>
          <w:lang w:val="kk-KZ" w:eastAsia="ru-RU"/>
        </w:rPr>
        <w:t xml:space="preserve">түсірген </w:t>
      </w:r>
      <w:r w:rsidRPr="005A6965">
        <w:rPr>
          <w:rFonts w:ascii="Times New Roman" w:eastAsia="Times New Roman" w:hAnsi="Times New Roman" w:cs="Times New Roman"/>
          <w:sz w:val="28"/>
          <w:szCs w:val="28"/>
          <w:lang w:val="kk-KZ" w:eastAsia="ru-RU"/>
        </w:rPr>
        <w:t>фильмдер</w:t>
      </w:r>
      <w:r w:rsidR="00B64301">
        <w:rPr>
          <w:rFonts w:ascii="Times New Roman" w:eastAsia="Times New Roman" w:hAnsi="Times New Roman" w:cs="Times New Roman"/>
          <w:sz w:val="28"/>
          <w:szCs w:val="28"/>
          <w:lang w:val="kk-KZ" w:eastAsia="ru-RU"/>
        </w:rPr>
        <w:t>г</w:t>
      </w:r>
      <w:r w:rsidRPr="005A6965">
        <w:rPr>
          <w:rFonts w:ascii="Times New Roman" w:eastAsia="Times New Roman" w:hAnsi="Times New Roman" w:cs="Times New Roman"/>
          <w:sz w:val="28"/>
          <w:szCs w:val="28"/>
          <w:lang w:val="kk-KZ" w:eastAsia="ru-RU"/>
        </w:rPr>
        <w:t xml:space="preserve">е келушілер басқа елдердің фильмдеріне қарағанда көбірек – </w:t>
      </w:r>
      <w:r w:rsidR="00653B23" w:rsidRPr="005A6965">
        <w:rPr>
          <w:rFonts w:ascii="Times New Roman" w:eastAsia="Times New Roman" w:hAnsi="Times New Roman" w:cs="Times New Roman"/>
          <w:sz w:val="28"/>
          <w:szCs w:val="28"/>
          <w:lang w:val="kk-KZ" w:eastAsia="ru-RU"/>
        </w:rPr>
        <w:t xml:space="preserve"> 4 583 028 </w:t>
      </w:r>
      <w:r w:rsidR="00B64301">
        <w:rPr>
          <w:rFonts w:ascii="Times New Roman" w:eastAsia="Times New Roman" w:hAnsi="Times New Roman" w:cs="Times New Roman"/>
          <w:sz w:val="28"/>
          <w:szCs w:val="28"/>
          <w:lang w:val="kk-KZ" w:eastAsia="ru-RU"/>
        </w:rPr>
        <w:t>адам</w:t>
      </w:r>
      <w:r w:rsidRPr="005A6965">
        <w:rPr>
          <w:rFonts w:ascii="Times New Roman" w:eastAsia="Times New Roman" w:hAnsi="Times New Roman" w:cs="Times New Roman"/>
          <w:sz w:val="28"/>
          <w:szCs w:val="28"/>
          <w:lang w:val="kk-KZ" w:eastAsia="ru-RU"/>
        </w:rPr>
        <w:t xml:space="preserve">. Бұл ретте, айта кететін мәселе, көптеген шетелдік, әсіресе танымал киностудиялар түсірген фильмдердің әлемдік премьералары тоқталуына немесе кейінге шегерілуіне байланысты </w:t>
      </w:r>
      <w:r w:rsidR="00653B23" w:rsidRPr="005A6965">
        <w:rPr>
          <w:rFonts w:ascii="Times New Roman" w:eastAsia="Times New Roman" w:hAnsi="Times New Roman" w:cs="Times New Roman"/>
          <w:sz w:val="28"/>
          <w:szCs w:val="28"/>
          <w:lang w:val="kk-KZ" w:eastAsia="ru-RU"/>
        </w:rPr>
        <w:t xml:space="preserve">2020 жылы </w:t>
      </w:r>
      <w:r w:rsidRPr="005A6965">
        <w:rPr>
          <w:rFonts w:ascii="Times New Roman" w:eastAsia="Times New Roman" w:hAnsi="Times New Roman" w:cs="Times New Roman"/>
          <w:sz w:val="28"/>
          <w:szCs w:val="28"/>
          <w:lang w:val="kk-KZ" w:eastAsia="ru-RU"/>
        </w:rPr>
        <w:t xml:space="preserve">Қазақстанның кинотеатрларында отандық </w:t>
      </w:r>
      <w:r w:rsidRPr="005A6965">
        <w:rPr>
          <w:rFonts w:ascii="Times New Roman" w:eastAsia="Times New Roman" w:hAnsi="Times New Roman" w:cs="Times New Roman"/>
          <w:sz w:val="28"/>
          <w:szCs w:val="28"/>
          <w:lang w:val="kk-KZ" w:eastAsia="ru-RU"/>
        </w:rPr>
        <w:lastRenderedPageBreak/>
        <w:t>фильмдер көп көрсетілді. Бұл өз кезегінде 1 597 523 келушілерді қамтамасыз ет</w:t>
      </w:r>
      <w:r w:rsidR="00653B23" w:rsidRPr="005A6965">
        <w:rPr>
          <w:rFonts w:ascii="Times New Roman" w:eastAsia="Times New Roman" w:hAnsi="Times New Roman" w:cs="Times New Roman"/>
          <w:sz w:val="28"/>
          <w:szCs w:val="28"/>
          <w:lang w:val="kk-KZ" w:eastAsia="ru-RU"/>
        </w:rPr>
        <w:t>кен еді</w:t>
      </w:r>
      <w:r w:rsidRPr="005A6965">
        <w:rPr>
          <w:rFonts w:ascii="Times New Roman" w:eastAsia="Times New Roman" w:hAnsi="Times New Roman" w:cs="Times New Roman"/>
          <w:sz w:val="28"/>
          <w:szCs w:val="28"/>
          <w:lang w:val="kk-KZ" w:eastAsia="ru-RU"/>
        </w:rPr>
        <w:t xml:space="preserve">. </w:t>
      </w:r>
      <w:r w:rsidR="00653B23" w:rsidRPr="005A6965">
        <w:rPr>
          <w:rFonts w:ascii="Times New Roman" w:eastAsia="Times New Roman" w:hAnsi="Times New Roman" w:cs="Times New Roman"/>
          <w:sz w:val="28"/>
          <w:szCs w:val="28"/>
          <w:lang w:val="kk-KZ" w:eastAsia="ru-RU"/>
        </w:rPr>
        <w:t>Алайда 2021 жылы бұл көрсеткіш төмендеп, АҚШ фильмдеріне келушілердің саны қайта көбейіп, отандық фильмді көруге келген</w:t>
      </w:r>
      <w:r w:rsidR="00B64301">
        <w:rPr>
          <w:rFonts w:ascii="Times New Roman" w:eastAsia="Times New Roman" w:hAnsi="Times New Roman" w:cs="Times New Roman"/>
          <w:sz w:val="28"/>
          <w:szCs w:val="28"/>
          <w:lang w:val="kk-KZ" w:eastAsia="ru-RU"/>
        </w:rPr>
        <w:t>дер</w:t>
      </w:r>
      <w:r w:rsidR="00653B23" w:rsidRPr="005A6965">
        <w:rPr>
          <w:rFonts w:ascii="Times New Roman" w:eastAsia="Times New Roman" w:hAnsi="Times New Roman" w:cs="Times New Roman"/>
          <w:sz w:val="28"/>
          <w:szCs w:val="28"/>
          <w:lang w:val="kk-KZ" w:eastAsia="ru-RU"/>
        </w:rPr>
        <w:t xml:space="preserve"> саны азая бастады</w:t>
      </w:r>
      <w:r w:rsidR="0062189C">
        <w:rPr>
          <w:rFonts w:ascii="Times New Roman" w:eastAsia="Times New Roman" w:hAnsi="Times New Roman" w:cs="Times New Roman"/>
          <w:sz w:val="28"/>
          <w:szCs w:val="28"/>
          <w:lang w:val="kk-KZ" w:eastAsia="ru-RU"/>
        </w:rPr>
        <w:t>:</w:t>
      </w:r>
      <w:r w:rsidR="00653B23" w:rsidRPr="005A6965">
        <w:rPr>
          <w:rFonts w:ascii="Times New Roman" w:eastAsia="Times New Roman" w:hAnsi="Times New Roman" w:cs="Times New Roman"/>
          <w:sz w:val="28"/>
          <w:szCs w:val="28"/>
          <w:lang w:val="kk-KZ" w:eastAsia="ru-RU"/>
        </w:rPr>
        <w:t xml:space="preserve"> 824 725 адамды құрады. </w:t>
      </w:r>
      <w:r w:rsidRPr="005A6965">
        <w:rPr>
          <w:rFonts w:ascii="Times New Roman" w:eastAsia="Times New Roman" w:hAnsi="Times New Roman" w:cs="Times New Roman"/>
          <w:sz w:val="28"/>
          <w:szCs w:val="28"/>
          <w:lang w:val="kk-KZ" w:eastAsia="ru-RU"/>
        </w:rPr>
        <w:t>Одан кейін</w:t>
      </w:r>
      <w:r w:rsidR="00653B23" w:rsidRPr="005A6965">
        <w:rPr>
          <w:rFonts w:ascii="Times New Roman" w:eastAsia="Times New Roman" w:hAnsi="Times New Roman" w:cs="Times New Roman"/>
          <w:sz w:val="28"/>
          <w:szCs w:val="28"/>
          <w:lang w:val="kk-KZ" w:eastAsia="ru-RU"/>
        </w:rPr>
        <w:t>гі орында</w:t>
      </w:r>
      <w:r w:rsidRPr="005A6965">
        <w:rPr>
          <w:rFonts w:ascii="Times New Roman" w:eastAsia="Times New Roman" w:hAnsi="Times New Roman" w:cs="Times New Roman"/>
          <w:sz w:val="28"/>
          <w:szCs w:val="28"/>
          <w:lang w:val="kk-KZ" w:eastAsia="ru-RU"/>
        </w:rPr>
        <w:t xml:space="preserve"> Ресей – </w:t>
      </w:r>
      <w:r w:rsidR="00653B23" w:rsidRPr="005A6965">
        <w:rPr>
          <w:rFonts w:ascii="Times New Roman" w:eastAsia="Times New Roman" w:hAnsi="Times New Roman" w:cs="Times New Roman"/>
          <w:sz w:val="28"/>
          <w:szCs w:val="28"/>
          <w:lang w:val="kk-KZ" w:eastAsia="ru-RU"/>
        </w:rPr>
        <w:t>455 511</w:t>
      </w:r>
      <w:r w:rsidRPr="005A6965">
        <w:rPr>
          <w:rFonts w:ascii="Times New Roman" w:eastAsia="Times New Roman" w:hAnsi="Times New Roman" w:cs="Times New Roman"/>
          <w:sz w:val="28"/>
          <w:szCs w:val="28"/>
          <w:lang w:val="kk-KZ" w:eastAsia="ru-RU"/>
        </w:rPr>
        <w:t xml:space="preserve">, Ұлыбритания – </w:t>
      </w:r>
      <w:r w:rsidR="00653B23" w:rsidRPr="005A6965">
        <w:rPr>
          <w:rFonts w:ascii="Times New Roman" w:eastAsia="Times New Roman" w:hAnsi="Times New Roman" w:cs="Times New Roman"/>
          <w:sz w:val="28"/>
          <w:szCs w:val="28"/>
          <w:lang w:val="kk-KZ" w:eastAsia="ru-RU"/>
        </w:rPr>
        <w:t>332 679</w:t>
      </w:r>
      <w:r w:rsidRPr="005A6965">
        <w:rPr>
          <w:rFonts w:ascii="Times New Roman" w:eastAsia="Times New Roman" w:hAnsi="Times New Roman" w:cs="Times New Roman"/>
          <w:sz w:val="28"/>
          <w:szCs w:val="28"/>
          <w:lang w:val="kk-KZ" w:eastAsia="ru-RU"/>
        </w:rPr>
        <w:t>, Германия – 1</w:t>
      </w:r>
      <w:r w:rsidR="00653B23" w:rsidRPr="005A6965">
        <w:rPr>
          <w:rFonts w:ascii="Times New Roman" w:eastAsia="Times New Roman" w:hAnsi="Times New Roman" w:cs="Times New Roman"/>
          <w:sz w:val="28"/>
          <w:szCs w:val="28"/>
          <w:lang w:val="kk-KZ" w:eastAsia="ru-RU"/>
        </w:rPr>
        <w:t>5</w:t>
      </w:r>
      <w:r w:rsidRPr="005A6965">
        <w:rPr>
          <w:rFonts w:ascii="Times New Roman" w:eastAsia="Times New Roman" w:hAnsi="Times New Roman" w:cs="Times New Roman"/>
          <w:sz w:val="28"/>
          <w:szCs w:val="28"/>
          <w:lang w:val="kk-KZ" w:eastAsia="ru-RU"/>
        </w:rPr>
        <w:t> </w:t>
      </w:r>
      <w:r w:rsidR="00653B23" w:rsidRPr="005A6965">
        <w:rPr>
          <w:rFonts w:ascii="Times New Roman" w:eastAsia="Times New Roman" w:hAnsi="Times New Roman" w:cs="Times New Roman"/>
          <w:sz w:val="28"/>
          <w:szCs w:val="28"/>
          <w:lang w:val="kk-KZ" w:eastAsia="ru-RU"/>
        </w:rPr>
        <w:t>569</w:t>
      </w:r>
      <w:r w:rsidRPr="005A6965">
        <w:rPr>
          <w:rFonts w:ascii="Times New Roman" w:eastAsia="Times New Roman" w:hAnsi="Times New Roman" w:cs="Times New Roman"/>
          <w:sz w:val="28"/>
          <w:szCs w:val="28"/>
          <w:lang w:val="kk-KZ" w:eastAsia="ru-RU"/>
        </w:rPr>
        <w:t xml:space="preserve"> бірлік</w:t>
      </w:r>
      <w:r w:rsidR="00DC1ACC" w:rsidRPr="005A6965">
        <w:rPr>
          <w:rFonts w:ascii="Times New Roman" w:eastAsia="Times New Roman" w:hAnsi="Times New Roman" w:cs="Times New Roman"/>
          <w:sz w:val="28"/>
          <w:szCs w:val="28"/>
          <w:lang w:val="kk-KZ" w:eastAsia="ru-RU"/>
        </w:rPr>
        <w:t xml:space="preserve"> [</w:t>
      </w:r>
      <w:r w:rsidR="00A400C0" w:rsidRPr="005A6965">
        <w:rPr>
          <w:rFonts w:ascii="Times New Roman" w:eastAsia="Times New Roman" w:hAnsi="Times New Roman" w:cs="Times New Roman"/>
          <w:sz w:val="28"/>
          <w:szCs w:val="28"/>
          <w:lang w:val="kk-KZ" w:eastAsia="ru-RU"/>
        </w:rPr>
        <w:fldChar w:fldCharType="begin"/>
      </w:r>
      <w:r w:rsidR="00A400C0" w:rsidRPr="005A6965">
        <w:rPr>
          <w:rFonts w:ascii="Times New Roman" w:eastAsia="Times New Roman" w:hAnsi="Times New Roman" w:cs="Times New Roman"/>
          <w:sz w:val="28"/>
          <w:szCs w:val="28"/>
          <w:lang w:val="kk-KZ" w:eastAsia="ru-RU"/>
        </w:rPr>
        <w:instrText xml:space="preserve"> REF _Ref105449595 \r \h </w:instrText>
      </w:r>
      <w:r w:rsidR="005A6965">
        <w:rPr>
          <w:rFonts w:ascii="Times New Roman" w:eastAsia="Times New Roman" w:hAnsi="Times New Roman" w:cs="Times New Roman"/>
          <w:sz w:val="28"/>
          <w:szCs w:val="28"/>
          <w:lang w:val="kk-KZ" w:eastAsia="ru-RU"/>
        </w:rPr>
        <w:instrText xml:space="preserve"> \* MERGEFORMAT </w:instrText>
      </w:r>
      <w:r w:rsidR="00A400C0" w:rsidRPr="005A6965">
        <w:rPr>
          <w:rFonts w:ascii="Times New Roman" w:eastAsia="Times New Roman" w:hAnsi="Times New Roman" w:cs="Times New Roman"/>
          <w:sz w:val="28"/>
          <w:szCs w:val="28"/>
          <w:lang w:val="kk-KZ" w:eastAsia="ru-RU"/>
        </w:rPr>
      </w:r>
      <w:r w:rsidR="00A400C0" w:rsidRPr="005A6965">
        <w:rPr>
          <w:rFonts w:ascii="Times New Roman" w:eastAsia="Times New Roman" w:hAnsi="Times New Roman" w:cs="Times New Roman"/>
          <w:sz w:val="28"/>
          <w:szCs w:val="28"/>
          <w:lang w:val="kk-KZ" w:eastAsia="ru-RU"/>
        </w:rPr>
        <w:fldChar w:fldCharType="separate"/>
      </w:r>
      <w:r w:rsidR="0099323D">
        <w:rPr>
          <w:rFonts w:ascii="Times New Roman" w:eastAsia="Times New Roman" w:hAnsi="Times New Roman" w:cs="Times New Roman"/>
          <w:sz w:val="28"/>
          <w:szCs w:val="28"/>
          <w:lang w:val="kk-KZ" w:eastAsia="ru-RU"/>
        </w:rPr>
        <w:t>95</w:t>
      </w:r>
      <w:r w:rsidR="00A400C0" w:rsidRPr="005A6965">
        <w:rPr>
          <w:rFonts w:ascii="Times New Roman" w:eastAsia="Times New Roman" w:hAnsi="Times New Roman" w:cs="Times New Roman"/>
          <w:sz w:val="28"/>
          <w:szCs w:val="28"/>
          <w:lang w:val="kk-KZ" w:eastAsia="ru-RU"/>
        </w:rPr>
        <w:fldChar w:fldCharType="end"/>
      </w:r>
      <w:r w:rsidR="00DC1ACC" w:rsidRPr="005A6965">
        <w:rPr>
          <w:rFonts w:ascii="Times New Roman" w:eastAsia="Times New Roman" w:hAnsi="Times New Roman" w:cs="Times New Roman"/>
          <w:sz w:val="28"/>
          <w:szCs w:val="28"/>
          <w:lang w:val="kk-KZ" w:eastAsia="ru-RU"/>
        </w:rPr>
        <w:t>]</w:t>
      </w:r>
      <w:r w:rsidRPr="005A6965">
        <w:rPr>
          <w:rFonts w:ascii="Times New Roman" w:eastAsia="Times New Roman" w:hAnsi="Times New Roman" w:cs="Times New Roman"/>
          <w:sz w:val="28"/>
          <w:szCs w:val="28"/>
          <w:lang w:val="kk-KZ" w:eastAsia="ru-RU"/>
        </w:rPr>
        <w:t xml:space="preserve">. </w:t>
      </w:r>
    </w:p>
    <w:p w14:paraId="3950DE14" w14:textId="2523AA6A" w:rsidR="00653B23" w:rsidRPr="005A6965" w:rsidRDefault="00653B23" w:rsidP="00DB642E">
      <w:pPr>
        <w:spacing w:after="0" w:line="240" w:lineRule="auto"/>
        <w:ind w:firstLine="720"/>
        <w:jc w:val="both"/>
        <w:rPr>
          <w:rFonts w:ascii="Times New Roman" w:eastAsia="Times New Roman" w:hAnsi="Times New Roman" w:cs="Times New Roman"/>
          <w:sz w:val="28"/>
          <w:szCs w:val="28"/>
          <w:lang w:val="kk-KZ" w:eastAsia="ru-RU"/>
        </w:rPr>
      </w:pPr>
      <w:r w:rsidRPr="005A6965">
        <w:rPr>
          <w:rFonts w:ascii="Times New Roman" w:eastAsia="Times New Roman" w:hAnsi="Times New Roman" w:cs="Times New Roman"/>
          <w:sz w:val="28"/>
          <w:szCs w:val="28"/>
          <w:lang w:val="kk-KZ" w:eastAsia="ru-RU"/>
        </w:rPr>
        <w:t xml:space="preserve">Бұл көрсеткіштерден мынадай үрдісті байқауға болады. Қазақстандық көрерменнің басым көпшілігі әлі де америкалық фильмдерді көргісі келеді. Отандық фильмдердің прокаттағы үлесінің аздығы, америкалық фильмдермен салыстырғандағы сапасының төмендігі сияқты себептер отандық фильмдерге деген қызығушылықтың төмендігін білдіреді. Алайда Ресей, Ұлыбритания, Германия сияқты елдердің фильмдеріне қарағанда қазақстандық фильмдерге келушілердің саны көп болуы отандық фильмдердің Қазақстанның кинонарығында бәсекеге қабілеттілігін көрсетеді. Бұл ретте, отандық фильмдердің үлесі мен сапасын </w:t>
      </w:r>
      <w:r w:rsidR="00B64301">
        <w:rPr>
          <w:rFonts w:ascii="Times New Roman" w:eastAsia="Times New Roman" w:hAnsi="Times New Roman" w:cs="Times New Roman"/>
          <w:sz w:val="28"/>
          <w:szCs w:val="28"/>
          <w:lang w:val="kk-KZ" w:eastAsia="ru-RU"/>
        </w:rPr>
        <w:t xml:space="preserve">одан әрі </w:t>
      </w:r>
      <w:r w:rsidRPr="005A6965">
        <w:rPr>
          <w:rFonts w:ascii="Times New Roman" w:eastAsia="Times New Roman" w:hAnsi="Times New Roman" w:cs="Times New Roman"/>
          <w:sz w:val="28"/>
          <w:szCs w:val="28"/>
          <w:lang w:val="kk-KZ" w:eastAsia="ru-RU"/>
        </w:rPr>
        <w:t xml:space="preserve">арттыру қажеттігі туындайды.  </w:t>
      </w:r>
    </w:p>
    <w:p w14:paraId="55B060DD" w14:textId="3396948E" w:rsidR="00217736" w:rsidRPr="005A6965" w:rsidRDefault="00217736" w:rsidP="00FD6F4A">
      <w:pPr>
        <w:spacing w:after="0" w:line="240" w:lineRule="auto"/>
        <w:ind w:firstLine="720"/>
        <w:jc w:val="both"/>
        <w:rPr>
          <w:rFonts w:ascii="Times New Roman" w:eastAsia="Times New Roman" w:hAnsi="Times New Roman" w:cs="Times New Roman"/>
          <w:sz w:val="28"/>
          <w:szCs w:val="28"/>
          <w:lang w:val="kk-KZ" w:eastAsia="ru-RU"/>
        </w:rPr>
      </w:pPr>
      <w:r w:rsidRPr="005A6965">
        <w:rPr>
          <w:rFonts w:ascii="Times New Roman" w:eastAsia="Times New Roman" w:hAnsi="Times New Roman" w:cs="Times New Roman"/>
          <w:sz w:val="28"/>
          <w:szCs w:val="28"/>
          <w:lang w:val="kk-KZ" w:eastAsia="ru-RU"/>
        </w:rPr>
        <w:t xml:space="preserve">Қазақстандық киноның бюджеті жанры мен қаржыландыру көздеріне байланысты әртүрлі. </w:t>
      </w:r>
      <w:r w:rsidR="00B64301">
        <w:rPr>
          <w:rFonts w:ascii="Times New Roman" w:eastAsia="Times New Roman" w:hAnsi="Times New Roman" w:cs="Times New Roman"/>
          <w:sz w:val="28"/>
          <w:szCs w:val="28"/>
          <w:lang w:val="kk-KZ" w:eastAsia="ru-RU"/>
        </w:rPr>
        <w:t>«</w:t>
      </w:r>
      <w:r w:rsidRPr="005A6965">
        <w:rPr>
          <w:rFonts w:ascii="Times New Roman" w:eastAsia="Times New Roman" w:hAnsi="Times New Roman" w:cs="Times New Roman"/>
          <w:sz w:val="28"/>
          <w:szCs w:val="28"/>
          <w:lang w:val="kk-KZ" w:eastAsia="ru-RU"/>
        </w:rPr>
        <w:t>Кинопоиск</w:t>
      </w:r>
      <w:r w:rsidR="00B64301">
        <w:rPr>
          <w:rFonts w:ascii="Times New Roman" w:eastAsia="Times New Roman" w:hAnsi="Times New Roman" w:cs="Times New Roman"/>
          <w:sz w:val="28"/>
          <w:szCs w:val="28"/>
          <w:lang w:val="kk-KZ" w:eastAsia="ru-RU"/>
        </w:rPr>
        <w:t>»</w:t>
      </w:r>
      <w:r w:rsidRPr="005A6965">
        <w:rPr>
          <w:rFonts w:ascii="Times New Roman" w:eastAsia="Times New Roman" w:hAnsi="Times New Roman" w:cs="Times New Roman"/>
          <w:sz w:val="28"/>
          <w:szCs w:val="28"/>
          <w:lang w:val="kk-KZ" w:eastAsia="ru-RU"/>
        </w:rPr>
        <w:t xml:space="preserve"> сайтындағы қазақстандық фильмдердің бюджетін қарастыра келе, келесі мәліметтерді байқадық. Мемлекеттік қаржыға түсірілген фильмдердің бюджеті кино өндірушілердің жеке меншік қаражатына қарағанда айтарлықтай көп. Фильмдердің мемлекеттік бюджеті (мәселен, «</w:t>
      </w:r>
      <w:r w:rsidR="00B64301">
        <w:rPr>
          <w:rFonts w:ascii="Times New Roman" w:eastAsia="Times New Roman" w:hAnsi="Times New Roman" w:cs="Times New Roman"/>
          <w:sz w:val="28"/>
          <w:szCs w:val="28"/>
          <w:lang w:val="kk-KZ" w:eastAsia="ru-RU"/>
        </w:rPr>
        <w:t>Шал</w:t>
      </w:r>
      <w:r w:rsidRPr="005A6965">
        <w:rPr>
          <w:rFonts w:ascii="Times New Roman" w:eastAsia="Times New Roman" w:hAnsi="Times New Roman" w:cs="Times New Roman"/>
          <w:sz w:val="28"/>
          <w:szCs w:val="28"/>
          <w:lang w:val="kk-KZ" w:eastAsia="ru-RU"/>
        </w:rPr>
        <w:t>», «К</w:t>
      </w:r>
      <w:r w:rsidR="00B64301">
        <w:rPr>
          <w:rFonts w:ascii="Times New Roman" w:eastAsia="Times New Roman" w:hAnsi="Times New Roman" w:cs="Times New Roman"/>
          <w:sz w:val="28"/>
          <w:szCs w:val="28"/>
          <w:lang w:val="kk-KZ" w:eastAsia="ru-RU"/>
        </w:rPr>
        <w:t>ұ</w:t>
      </w:r>
      <w:r w:rsidRPr="005A6965">
        <w:rPr>
          <w:rFonts w:ascii="Times New Roman" w:eastAsia="Times New Roman" w:hAnsi="Times New Roman" w:cs="Times New Roman"/>
          <w:sz w:val="28"/>
          <w:szCs w:val="28"/>
          <w:lang w:val="kk-KZ" w:eastAsia="ru-RU"/>
        </w:rPr>
        <w:t>нанбай», «Томирис») 800 000 доллардан 10 000 000 долларға дейінгі аралықта. Ал жеке меншік киностудиялардың шығындары («</w:t>
      </w:r>
      <w:r w:rsidR="00B64301">
        <w:rPr>
          <w:rFonts w:ascii="Times New Roman" w:eastAsia="Times New Roman" w:hAnsi="Times New Roman" w:cs="Times New Roman"/>
          <w:sz w:val="28"/>
          <w:szCs w:val="28"/>
          <w:lang w:val="kk-KZ" w:eastAsia="ru-RU"/>
        </w:rPr>
        <w:t>Америкадағы қазақша бизнес</w:t>
      </w:r>
      <w:r w:rsidRPr="005A6965">
        <w:rPr>
          <w:rFonts w:ascii="Times New Roman" w:eastAsia="Times New Roman" w:hAnsi="Times New Roman" w:cs="Times New Roman"/>
          <w:sz w:val="28"/>
          <w:szCs w:val="28"/>
          <w:lang w:val="kk-KZ" w:eastAsia="ru-RU"/>
        </w:rPr>
        <w:t>», «Тараз») 250 000 доллардан 400 000 долларға дейін</w:t>
      </w:r>
      <w:r w:rsidR="00DC1ACC" w:rsidRPr="005A6965">
        <w:rPr>
          <w:rFonts w:ascii="Times New Roman" w:eastAsia="Times New Roman" w:hAnsi="Times New Roman" w:cs="Times New Roman"/>
          <w:sz w:val="28"/>
          <w:szCs w:val="28"/>
          <w:lang w:eastAsia="ru-RU"/>
        </w:rPr>
        <w:t xml:space="preserve"> [</w:t>
      </w:r>
      <w:r w:rsidR="00A400C0" w:rsidRPr="005A6965">
        <w:rPr>
          <w:rFonts w:ascii="Times New Roman" w:eastAsia="Times New Roman" w:hAnsi="Times New Roman" w:cs="Times New Roman"/>
          <w:sz w:val="28"/>
          <w:szCs w:val="28"/>
          <w:lang w:eastAsia="ru-RU"/>
        </w:rPr>
        <w:fldChar w:fldCharType="begin"/>
      </w:r>
      <w:r w:rsidR="00A400C0" w:rsidRPr="005A6965">
        <w:rPr>
          <w:rFonts w:ascii="Times New Roman" w:eastAsia="Times New Roman" w:hAnsi="Times New Roman" w:cs="Times New Roman"/>
          <w:sz w:val="28"/>
          <w:szCs w:val="28"/>
          <w:lang w:eastAsia="ru-RU"/>
        </w:rPr>
        <w:instrText xml:space="preserve"> REF _Ref105449715 \r \h </w:instrText>
      </w:r>
      <w:r w:rsidR="005A6965">
        <w:rPr>
          <w:rFonts w:ascii="Times New Roman" w:eastAsia="Times New Roman" w:hAnsi="Times New Roman" w:cs="Times New Roman"/>
          <w:sz w:val="28"/>
          <w:szCs w:val="28"/>
          <w:lang w:eastAsia="ru-RU"/>
        </w:rPr>
        <w:instrText xml:space="preserve"> \* MERGEFORMAT </w:instrText>
      </w:r>
      <w:r w:rsidR="00A400C0" w:rsidRPr="005A6965">
        <w:rPr>
          <w:rFonts w:ascii="Times New Roman" w:eastAsia="Times New Roman" w:hAnsi="Times New Roman" w:cs="Times New Roman"/>
          <w:sz w:val="28"/>
          <w:szCs w:val="28"/>
          <w:lang w:eastAsia="ru-RU"/>
        </w:rPr>
      </w:r>
      <w:r w:rsidR="00A400C0" w:rsidRPr="005A6965">
        <w:rPr>
          <w:rFonts w:ascii="Times New Roman" w:eastAsia="Times New Roman" w:hAnsi="Times New Roman" w:cs="Times New Roman"/>
          <w:sz w:val="28"/>
          <w:szCs w:val="28"/>
          <w:lang w:eastAsia="ru-RU"/>
        </w:rPr>
        <w:fldChar w:fldCharType="separate"/>
      </w:r>
      <w:r w:rsidR="0099323D">
        <w:rPr>
          <w:rFonts w:ascii="Times New Roman" w:eastAsia="Times New Roman" w:hAnsi="Times New Roman" w:cs="Times New Roman"/>
          <w:sz w:val="28"/>
          <w:szCs w:val="28"/>
          <w:lang w:eastAsia="ru-RU"/>
        </w:rPr>
        <w:t>97</w:t>
      </w:r>
      <w:r w:rsidR="00A400C0" w:rsidRPr="005A6965">
        <w:rPr>
          <w:rFonts w:ascii="Times New Roman" w:eastAsia="Times New Roman" w:hAnsi="Times New Roman" w:cs="Times New Roman"/>
          <w:sz w:val="28"/>
          <w:szCs w:val="28"/>
          <w:lang w:eastAsia="ru-RU"/>
        </w:rPr>
        <w:fldChar w:fldCharType="end"/>
      </w:r>
      <w:r w:rsidR="00DC1ACC" w:rsidRPr="005A6965">
        <w:rPr>
          <w:rFonts w:ascii="Times New Roman" w:eastAsia="Times New Roman" w:hAnsi="Times New Roman" w:cs="Times New Roman"/>
          <w:sz w:val="28"/>
          <w:szCs w:val="28"/>
          <w:lang w:eastAsia="ru-RU"/>
        </w:rPr>
        <w:t>]</w:t>
      </w:r>
      <w:r w:rsidRPr="005A6965">
        <w:rPr>
          <w:rFonts w:ascii="Times New Roman" w:eastAsia="Times New Roman" w:hAnsi="Times New Roman" w:cs="Times New Roman"/>
          <w:sz w:val="28"/>
          <w:szCs w:val="28"/>
          <w:lang w:val="kk-KZ" w:eastAsia="ru-RU"/>
        </w:rPr>
        <w:t xml:space="preserve">. Алайда бұл көрсетілген бюджет шамасы Қазақстанның киноөндірісінің барлық бюджеттік бөлігін көрсетпейді, себебі ашық қолжетімді интернет-ресурстарда қаржыландыру көздері туралы мәліметтер жоқ.  </w:t>
      </w:r>
    </w:p>
    <w:p w14:paraId="6A80DAF8" w14:textId="1F2C80AE" w:rsidR="00217736" w:rsidRPr="005A6965" w:rsidRDefault="00217736" w:rsidP="00DB642E">
      <w:pPr>
        <w:spacing w:after="0" w:line="240" w:lineRule="auto"/>
        <w:ind w:firstLine="720"/>
        <w:jc w:val="both"/>
        <w:rPr>
          <w:rFonts w:ascii="Times New Roman" w:eastAsia="Times New Roman" w:hAnsi="Times New Roman" w:cs="Times New Roman"/>
          <w:sz w:val="28"/>
          <w:szCs w:val="28"/>
          <w:lang w:val="kk-KZ" w:eastAsia="ru-RU"/>
        </w:rPr>
      </w:pPr>
      <w:r w:rsidRPr="005A6965">
        <w:rPr>
          <w:rFonts w:ascii="Times New Roman" w:eastAsia="Times New Roman" w:hAnsi="Times New Roman" w:cs="Times New Roman"/>
          <w:sz w:val="28"/>
          <w:szCs w:val="28"/>
          <w:lang w:val="kk-KZ" w:eastAsia="ru-RU"/>
        </w:rPr>
        <w:t xml:space="preserve">Бұл орайда, отандық фильмдердің бюджетіне қатысты ақпаратты толықтыру мақсатында қазақстандық ғалымдардың ұжымдық зерттеу нәтижелері мен сарапшылық пікірлерге жүгіндік. Аталған зерттеуге сәйкес, отандық фильмдердің бюджетінің медианасы – 586 мың долларды құраса, жинақ медианасы – 483 мың доллар. Комедия жанрындағы картиналар басқаларына қарағанда арзандау – 327 мың </w:t>
      </w:r>
      <w:r w:rsidRPr="00101BEE">
        <w:rPr>
          <w:rFonts w:ascii="Times New Roman" w:eastAsia="Times New Roman" w:hAnsi="Times New Roman" w:cs="Times New Roman"/>
          <w:sz w:val="28"/>
          <w:szCs w:val="28"/>
          <w:lang w:val="kk-KZ" w:eastAsia="ru-RU"/>
        </w:rPr>
        <w:t>доллар</w:t>
      </w:r>
      <w:r w:rsidR="00DC1ACC" w:rsidRPr="00101BEE">
        <w:rPr>
          <w:rFonts w:ascii="Times New Roman" w:eastAsia="Times New Roman" w:hAnsi="Times New Roman" w:cs="Times New Roman"/>
          <w:sz w:val="28"/>
          <w:szCs w:val="28"/>
          <w:lang w:val="kk-KZ" w:eastAsia="ru-RU"/>
        </w:rPr>
        <w:t xml:space="preserve"> [</w:t>
      </w:r>
      <w:r w:rsidR="00101BEE" w:rsidRPr="00101BEE">
        <w:rPr>
          <w:rFonts w:ascii="Times New Roman" w:eastAsia="Times New Roman" w:hAnsi="Times New Roman" w:cs="Times New Roman"/>
          <w:sz w:val="28"/>
          <w:szCs w:val="28"/>
          <w:lang w:val="en-US" w:eastAsia="ru-RU"/>
        </w:rPr>
        <w:fldChar w:fldCharType="begin"/>
      </w:r>
      <w:r w:rsidR="00101BEE" w:rsidRPr="00101BEE">
        <w:rPr>
          <w:rFonts w:ascii="Times New Roman" w:eastAsia="Times New Roman" w:hAnsi="Times New Roman" w:cs="Times New Roman"/>
          <w:sz w:val="28"/>
          <w:szCs w:val="28"/>
          <w:lang w:val="kk-KZ" w:eastAsia="ru-RU"/>
        </w:rPr>
        <w:instrText xml:space="preserve"> REF _Ref99480292 \r \h </w:instrText>
      </w:r>
      <w:r w:rsidR="00101BEE" w:rsidRPr="00FD60C5">
        <w:rPr>
          <w:rFonts w:ascii="Times New Roman" w:eastAsia="Times New Roman" w:hAnsi="Times New Roman" w:cs="Times New Roman"/>
          <w:sz w:val="28"/>
          <w:szCs w:val="28"/>
          <w:lang w:val="kk-KZ" w:eastAsia="ru-RU"/>
        </w:rPr>
        <w:instrText xml:space="preserve"> \* MERGEFORMAT </w:instrText>
      </w:r>
      <w:r w:rsidR="00101BEE" w:rsidRPr="00101BEE">
        <w:rPr>
          <w:rFonts w:ascii="Times New Roman" w:eastAsia="Times New Roman" w:hAnsi="Times New Roman" w:cs="Times New Roman"/>
          <w:sz w:val="28"/>
          <w:szCs w:val="28"/>
          <w:lang w:val="en-US" w:eastAsia="ru-RU"/>
        </w:rPr>
      </w:r>
      <w:r w:rsidR="00101BEE" w:rsidRPr="00101BEE">
        <w:rPr>
          <w:rFonts w:ascii="Times New Roman" w:eastAsia="Times New Roman" w:hAnsi="Times New Roman" w:cs="Times New Roman"/>
          <w:sz w:val="28"/>
          <w:szCs w:val="28"/>
          <w:lang w:val="en-US" w:eastAsia="ru-RU"/>
        </w:rPr>
        <w:fldChar w:fldCharType="separate"/>
      </w:r>
      <w:r w:rsidR="0099323D">
        <w:rPr>
          <w:rFonts w:ascii="Times New Roman" w:eastAsia="Times New Roman" w:hAnsi="Times New Roman" w:cs="Times New Roman"/>
          <w:sz w:val="28"/>
          <w:szCs w:val="28"/>
          <w:lang w:val="kk-KZ" w:eastAsia="ru-RU"/>
        </w:rPr>
        <w:t>67</w:t>
      </w:r>
      <w:r w:rsidR="00101BEE" w:rsidRPr="00101BEE">
        <w:rPr>
          <w:rFonts w:ascii="Times New Roman" w:eastAsia="Times New Roman" w:hAnsi="Times New Roman" w:cs="Times New Roman"/>
          <w:sz w:val="28"/>
          <w:szCs w:val="28"/>
          <w:lang w:val="en-US" w:eastAsia="ru-RU"/>
        </w:rPr>
        <w:fldChar w:fldCharType="end"/>
      </w:r>
      <w:r w:rsidR="00366D0F" w:rsidRPr="00101BEE">
        <w:rPr>
          <w:rFonts w:ascii="Times New Roman" w:eastAsia="Times New Roman" w:hAnsi="Times New Roman" w:cs="Times New Roman"/>
          <w:sz w:val="28"/>
          <w:szCs w:val="28"/>
          <w:lang w:val="kk-KZ" w:eastAsia="ru-RU"/>
        </w:rPr>
        <w:t xml:space="preserve">, </w:t>
      </w:r>
      <w:r w:rsidR="00101BEE" w:rsidRPr="00101BEE">
        <w:rPr>
          <w:rFonts w:ascii="Times New Roman" w:eastAsia="Times New Roman" w:hAnsi="Times New Roman" w:cs="Times New Roman"/>
          <w:sz w:val="28"/>
          <w:szCs w:val="28"/>
          <w:lang w:val="kk-KZ" w:eastAsia="ru-RU"/>
        </w:rPr>
        <w:t>с</w:t>
      </w:r>
      <w:r w:rsidR="00366D0F" w:rsidRPr="00101BEE">
        <w:rPr>
          <w:rFonts w:ascii="Times New Roman" w:eastAsia="Times New Roman" w:hAnsi="Times New Roman" w:cs="Times New Roman"/>
          <w:sz w:val="28"/>
          <w:szCs w:val="28"/>
          <w:lang w:val="kk-KZ" w:eastAsia="ru-RU"/>
        </w:rPr>
        <w:t>.</w:t>
      </w:r>
      <w:r w:rsidR="00101BEE" w:rsidRPr="00101BEE">
        <w:rPr>
          <w:rFonts w:ascii="Times New Roman" w:eastAsia="Times New Roman" w:hAnsi="Times New Roman" w:cs="Times New Roman"/>
          <w:sz w:val="28"/>
          <w:szCs w:val="28"/>
          <w:lang w:val="kk-KZ" w:eastAsia="ru-RU"/>
        </w:rPr>
        <w:t xml:space="preserve"> 10</w:t>
      </w:r>
      <w:r w:rsidR="00DC1ACC" w:rsidRPr="00101BEE">
        <w:rPr>
          <w:rFonts w:ascii="Times New Roman" w:eastAsia="Times New Roman" w:hAnsi="Times New Roman" w:cs="Times New Roman"/>
          <w:sz w:val="28"/>
          <w:szCs w:val="28"/>
          <w:lang w:val="kk-KZ" w:eastAsia="ru-RU"/>
        </w:rPr>
        <w:t>]</w:t>
      </w:r>
      <w:r w:rsidRPr="00101BEE">
        <w:rPr>
          <w:rFonts w:ascii="Times New Roman" w:eastAsia="Times New Roman" w:hAnsi="Times New Roman" w:cs="Times New Roman"/>
          <w:sz w:val="28"/>
          <w:szCs w:val="28"/>
          <w:lang w:val="kk-KZ" w:eastAsia="ru-RU"/>
        </w:rPr>
        <w:t xml:space="preserve">. </w:t>
      </w:r>
    </w:p>
    <w:p w14:paraId="6C5D5061" w14:textId="0DE6818D" w:rsidR="00217736" w:rsidRPr="005A6965" w:rsidRDefault="00981517" w:rsidP="00DB642E">
      <w:pPr>
        <w:spacing w:after="0" w:line="240" w:lineRule="auto"/>
        <w:ind w:firstLine="720"/>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Тағы бір сарапшылық пікірге (А.</w:t>
      </w:r>
      <w:r w:rsidR="00E10E3B" w:rsidRPr="00E10E3B">
        <w:rPr>
          <w:rFonts w:ascii="Times New Roman" w:eastAsia="Times New Roman" w:hAnsi="Times New Roman" w:cs="Times New Roman"/>
          <w:sz w:val="28"/>
          <w:szCs w:val="28"/>
          <w:lang w:val="kk-KZ" w:eastAsia="ru-RU"/>
        </w:rPr>
        <w:t> </w:t>
      </w:r>
      <w:r>
        <w:rPr>
          <w:rFonts w:ascii="Times New Roman" w:eastAsia="Times New Roman" w:hAnsi="Times New Roman" w:cs="Times New Roman"/>
          <w:sz w:val="28"/>
          <w:szCs w:val="28"/>
          <w:lang w:val="kk-KZ" w:eastAsia="ru-RU"/>
        </w:rPr>
        <w:t xml:space="preserve">Сатаев) сәйкес, </w:t>
      </w:r>
      <w:r w:rsidR="00E10E3B">
        <w:rPr>
          <w:rFonts w:ascii="Times New Roman" w:eastAsia="Times New Roman" w:hAnsi="Times New Roman" w:cs="Times New Roman"/>
          <w:sz w:val="28"/>
          <w:szCs w:val="28"/>
          <w:lang w:val="kk-KZ" w:eastAsia="ru-RU"/>
        </w:rPr>
        <w:t>қ</w:t>
      </w:r>
      <w:r w:rsidR="00217736" w:rsidRPr="005A6965">
        <w:rPr>
          <w:rFonts w:ascii="Times New Roman" w:eastAsia="Times New Roman" w:hAnsi="Times New Roman" w:cs="Times New Roman"/>
          <w:sz w:val="28"/>
          <w:szCs w:val="28"/>
          <w:lang w:val="kk-KZ" w:eastAsia="ru-RU"/>
        </w:rPr>
        <w:t>азақстандық картинаның қаржылық табыстылығы орташа есеппен 1 млн</w:t>
      </w:r>
      <w:r w:rsidR="00E10E3B">
        <w:rPr>
          <w:rFonts w:ascii="Times New Roman" w:eastAsia="Times New Roman" w:hAnsi="Times New Roman" w:cs="Times New Roman"/>
          <w:sz w:val="28"/>
          <w:szCs w:val="28"/>
          <w:lang w:val="kk-KZ" w:eastAsia="ru-RU"/>
        </w:rPr>
        <w:t>.</w:t>
      </w:r>
      <w:r w:rsidR="00217736" w:rsidRPr="005A6965">
        <w:rPr>
          <w:rFonts w:ascii="Times New Roman" w:eastAsia="Times New Roman" w:hAnsi="Times New Roman" w:cs="Times New Roman"/>
          <w:sz w:val="28"/>
          <w:szCs w:val="28"/>
          <w:lang w:val="kk-KZ" w:eastAsia="ru-RU"/>
        </w:rPr>
        <w:t xml:space="preserve"> долларды құрайды. Алайда ескере кететін мәселе – бұл соманың жартысы кинотеатрмен бөлісіп, </w:t>
      </w:r>
      <w:r>
        <w:rPr>
          <w:rFonts w:ascii="Times New Roman" w:eastAsia="Times New Roman" w:hAnsi="Times New Roman" w:cs="Times New Roman"/>
          <w:sz w:val="28"/>
          <w:szCs w:val="28"/>
          <w:lang w:val="kk-KZ" w:eastAsia="ru-RU"/>
        </w:rPr>
        <w:br/>
      </w:r>
      <w:r w:rsidR="00217736" w:rsidRPr="005A6965">
        <w:rPr>
          <w:rFonts w:ascii="Times New Roman" w:eastAsia="Times New Roman" w:hAnsi="Times New Roman" w:cs="Times New Roman"/>
          <w:sz w:val="28"/>
          <w:szCs w:val="28"/>
          <w:lang w:val="kk-KZ" w:eastAsia="ru-RU"/>
        </w:rPr>
        <w:t>5-7% дистрибьюторларға беріледі. Ал түсірілім тобының табатын нақты сомасы – 500 мың доллар. Бұл шама фильм түсірудің бюджетін жоспарлауға негіз болуы тиіс</w:t>
      </w:r>
      <w:r w:rsidR="00DC1ACC" w:rsidRPr="005A6965">
        <w:rPr>
          <w:rFonts w:ascii="Times New Roman" w:eastAsia="Times New Roman" w:hAnsi="Times New Roman" w:cs="Times New Roman"/>
          <w:sz w:val="28"/>
          <w:szCs w:val="28"/>
          <w:lang w:val="kk-KZ" w:eastAsia="ru-RU"/>
        </w:rPr>
        <w:t xml:space="preserve"> [</w:t>
      </w:r>
      <w:r w:rsidR="00A400C0" w:rsidRPr="005A6965">
        <w:rPr>
          <w:rFonts w:ascii="Times New Roman" w:eastAsia="Times New Roman" w:hAnsi="Times New Roman" w:cs="Times New Roman"/>
          <w:sz w:val="28"/>
          <w:szCs w:val="28"/>
          <w:lang w:val="en-US" w:eastAsia="ru-RU"/>
        </w:rPr>
        <w:fldChar w:fldCharType="begin"/>
      </w:r>
      <w:r w:rsidR="00A400C0" w:rsidRPr="005A6965">
        <w:rPr>
          <w:rFonts w:ascii="Times New Roman" w:eastAsia="Times New Roman" w:hAnsi="Times New Roman" w:cs="Times New Roman"/>
          <w:sz w:val="28"/>
          <w:szCs w:val="28"/>
          <w:lang w:val="kk-KZ" w:eastAsia="ru-RU"/>
        </w:rPr>
        <w:instrText xml:space="preserve"> REF _Ref105449733 \r \h </w:instrText>
      </w:r>
      <w:r w:rsidR="005A6965" w:rsidRPr="00B306FC">
        <w:rPr>
          <w:rFonts w:ascii="Times New Roman" w:eastAsia="Times New Roman" w:hAnsi="Times New Roman" w:cs="Times New Roman"/>
          <w:sz w:val="28"/>
          <w:szCs w:val="28"/>
          <w:lang w:val="kk-KZ" w:eastAsia="ru-RU"/>
        </w:rPr>
        <w:instrText xml:space="preserve"> \* MERGEFORMAT </w:instrText>
      </w:r>
      <w:r w:rsidR="00A400C0" w:rsidRPr="005A6965">
        <w:rPr>
          <w:rFonts w:ascii="Times New Roman" w:eastAsia="Times New Roman" w:hAnsi="Times New Roman" w:cs="Times New Roman"/>
          <w:sz w:val="28"/>
          <w:szCs w:val="28"/>
          <w:lang w:val="en-US" w:eastAsia="ru-RU"/>
        </w:rPr>
      </w:r>
      <w:r w:rsidR="00A400C0" w:rsidRPr="005A6965">
        <w:rPr>
          <w:rFonts w:ascii="Times New Roman" w:eastAsia="Times New Roman" w:hAnsi="Times New Roman" w:cs="Times New Roman"/>
          <w:sz w:val="28"/>
          <w:szCs w:val="28"/>
          <w:lang w:val="en-US" w:eastAsia="ru-RU"/>
        </w:rPr>
        <w:fldChar w:fldCharType="separate"/>
      </w:r>
      <w:r w:rsidR="0099323D">
        <w:rPr>
          <w:rFonts w:ascii="Times New Roman" w:eastAsia="Times New Roman" w:hAnsi="Times New Roman" w:cs="Times New Roman"/>
          <w:sz w:val="28"/>
          <w:szCs w:val="28"/>
          <w:lang w:val="kk-KZ" w:eastAsia="ru-RU"/>
        </w:rPr>
        <w:t>98</w:t>
      </w:r>
      <w:r w:rsidR="00A400C0" w:rsidRPr="005A6965">
        <w:rPr>
          <w:rFonts w:ascii="Times New Roman" w:eastAsia="Times New Roman" w:hAnsi="Times New Roman" w:cs="Times New Roman"/>
          <w:sz w:val="28"/>
          <w:szCs w:val="28"/>
          <w:lang w:val="en-US" w:eastAsia="ru-RU"/>
        </w:rPr>
        <w:fldChar w:fldCharType="end"/>
      </w:r>
      <w:r w:rsidR="00DC1ACC" w:rsidRPr="005A6965">
        <w:rPr>
          <w:rFonts w:ascii="Times New Roman" w:eastAsia="Times New Roman" w:hAnsi="Times New Roman" w:cs="Times New Roman"/>
          <w:sz w:val="28"/>
          <w:szCs w:val="28"/>
          <w:lang w:val="kk-KZ" w:eastAsia="ru-RU"/>
        </w:rPr>
        <w:t>]</w:t>
      </w:r>
      <w:r w:rsidR="00217736" w:rsidRPr="005A6965">
        <w:rPr>
          <w:rFonts w:ascii="Times New Roman" w:eastAsia="Times New Roman" w:hAnsi="Times New Roman" w:cs="Times New Roman"/>
          <w:sz w:val="28"/>
          <w:szCs w:val="28"/>
          <w:lang w:val="kk-KZ" w:eastAsia="ru-RU"/>
        </w:rPr>
        <w:t>.</w:t>
      </w:r>
    </w:p>
    <w:p w14:paraId="4D71312C" w14:textId="559469FF" w:rsidR="003952B3" w:rsidRPr="00090501" w:rsidRDefault="00217736" w:rsidP="003952B3">
      <w:pPr>
        <w:pBdr>
          <w:top w:val="nil"/>
          <w:left w:val="nil"/>
          <w:bottom w:val="nil"/>
          <w:right w:val="nil"/>
          <w:between w:val="nil"/>
          <w:bar w:val="nil"/>
        </w:pBdr>
        <w:suppressAutoHyphens/>
        <w:spacing w:after="0" w:line="240" w:lineRule="auto"/>
        <w:ind w:firstLine="720"/>
        <w:jc w:val="both"/>
        <w:rPr>
          <w:rFonts w:ascii="Times New Roman" w:eastAsia="Arial Unicode MS" w:hAnsi="Times New Roman" w:cs="Times New Roman"/>
          <w:kern w:val="1"/>
          <w:sz w:val="28"/>
          <w:szCs w:val="28"/>
          <w:u w:color="000000"/>
          <w:bdr w:val="nil"/>
          <w:lang w:val="kk-KZ" w:eastAsia="ru-RU"/>
        </w:rPr>
      </w:pPr>
      <w:r w:rsidRPr="005A6965">
        <w:rPr>
          <w:rFonts w:ascii="Times New Roman" w:eastAsia="Arial Unicode MS" w:hAnsi="Times New Roman" w:cs="Times New Roman"/>
          <w:kern w:val="1"/>
          <w:sz w:val="28"/>
          <w:szCs w:val="28"/>
          <w:u w:color="000000"/>
          <w:bdr w:val="nil"/>
          <w:lang w:val="kk-KZ" w:eastAsia="ru-RU"/>
        </w:rPr>
        <w:t xml:space="preserve">Кинематографиялық көрсеткіштердің тағы бір маңызды құрамдас бөлігі – бір жылда өндірілген фильмдердің саны. </w:t>
      </w:r>
      <w:r w:rsidR="003952B3" w:rsidRPr="005A6965">
        <w:rPr>
          <w:rFonts w:ascii="Times New Roman" w:eastAsia="Arial Unicode MS" w:hAnsi="Times New Roman" w:cs="Times New Roman"/>
          <w:kern w:val="1"/>
          <w:sz w:val="28"/>
          <w:szCs w:val="28"/>
          <w:u w:color="000000"/>
          <w:bdr w:val="nil"/>
          <w:lang w:val="kk-KZ" w:eastAsia="ru-RU"/>
        </w:rPr>
        <w:t>Жалпы, Қазақстанның тәуелсіздік алған жылынан бастап есептейтін болсақ, жылына өндірілетін фильмдердің саны 2010 жылдардан бастап көбейе бастады. Оған дейін, әсіресе 90 жылдары киноөндірістің төмендеуі болғаны байқалады. 1993 жылы 11 толықметражды фильм, 1994 жылы – 4, 1995 жылы – 5, 1996 жылы – 7, 1997 жылы – 3, 1998 жылы – 5, 1999 жылы – 10</w:t>
      </w:r>
      <w:r w:rsidR="00DC1ACC" w:rsidRPr="005A6965">
        <w:rPr>
          <w:rFonts w:ascii="Times New Roman" w:eastAsia="Arial Unicode MS" w:hAnsi="Times New Roman" w:cs="Times New Roman"/>
          <w:kern w:val="1"/>
          <w:sz w:val="28"/>
          <w:szCs w:val="28"/>
          <w:u w:color="000000"/>
          <w:bdr w:val="nil"/>
          <w:lang w:val="kk-KZ" w:eastAsia="ru-RU"/>
        </w:rPr>
        <w:t xml:space="preserve"> [</w:t>
      </w:r>
      <w:r w:rsidR="00A400C0" w:rsidRPr="005A6965">
        <w:rPr>
          <w:rFonts w:ascii="Times New Roman" w:eastAsia="Arial Unicode MS" w:hAnsi="Times New Roman" w:cs="Times New Roman"/>
          <w:kern w:val="1"/>
          <w:sz w:val="28"/>
          <w:szCs w:val="28"/>
          <w:u w:color="000000"/>
          <w:bdr w:val="nil"/>
          <w:lang w:val="kk-KZ" w:eastAsia="ru-RU"/>
        </w:rPr>
        <w:fldChar w:fldCharType="begin"/>
      </w:r>
      <w:r w:rsidR="00A400C0" w:rsidRPr="005A6965">
        <w:rPr>
          <w:rFonts w:ascii="Times New Roman" w:eastAsia="Arial Unicode MS" w:hAnsi="Times New Roman" w:cs="Times New Roman"/>
          <w:kern w:val="1"/>
          <w:sz w:val="28"/>
          <w:szCs w:val="28"/>
          <w:u w:color="000000"/>
          <w:bdr w:val="nil"/>
          <w:lang w:val="kk-KZ" w:eastAsia="ru-RU"/>
        </w:rPr>
        <w:instrText xml:space="preserve"> REF _Ref105449760 \r \h </w:instrText>
      </w:r>
      <w:r w:rsidR="005A6965">
        <w:rPr>
          <w:rFonts w:ascii="Times New Roman" w:eastAsia="Arial Unicode MS" w:hAnsi="Times New Roman" w:cs="Times New Roman"/>
          <w:kern w:val="1"/>
          <w:sz w:val="28"/>
          <w:szCs w:val="28"/>
          <w:u w:color="000000"/>
          <w:bdr w:val="nil"/>
          <w:lang w:val="kk-KZ" w:eastAsia="ru-RU"/>
        </w:rPr>
        <w:instrText xml:space="preserve"> \* MERGEFORMAT </w:instrText>
      </w:r>
      <w:r w:rsidR="00A400C0" w:rsidRPr="005A6965">
        <w:rPr>
          <w:rFonts w:ascii="Times New Roman" w:eastAsia="Arial Unicode MS" w:hAnsi="Times New Roman" w:cs="Times New Roman"/>
          <w:kern w:val="1"/>
          <w:sz w:val="28"/>
          <w:szCs w:val="28"/>
          <w:u w:color="000000"/>
          <w:bdr w:val="nil"/>
          <w:lang w:val="kk-KZ" w:eastAsia="ru-RU"/>
        </w:rPr>
      </w:r>
      <w:r w:rsidR="00A400C0" w:rsidRPr="005A6965">
        <w:rPr>
          <w:rFonts w:ascii="Times New Roman" w:eastAsia="Arial Unicode MS" w:hAnsi="Times New Roman" w:cs="Times New Roman"/>
          <w:kern w:val="1"/>
          <w:sz w:val="28"/>
          <w:szCs w:val="28"/>
          <w:u w:color="000000"/>
          <w:bdr w:val="nil"/>
          <w:lang w:val="kk-KZ" w:eastAsia="ru-RU"/>
        </w:rPr>
        <w:fldChar w:fldCharType="separate"/>
      </w:r>
      <w:r w:rsidR="0099323D">
        <w:rPr>
          <w:rFonts w:ascii="Times New Roman" w:eastAsia="Arial Unicode MS" w:hAnsi="Times New Roman" w:cs="Times New Roman"/>
          <w:kern w:val="1"/>
          <w:sz w:val="28"/>
          <w:szCs w:val="28"/>
          <w:u w:color="000000"/>
          <w:bdr w:val="nil"/>
          <w:lang w:val="kk-KZ" w:eastAsia="ru-RU"/>
        </w:rPr>
        <w:t>99</w:t>
      </w:r>
      <w:r w:rsidR="00A400C0" w:rsidRPr="005A6965">
        <w:rPr>
          <w:rFonts w:ascii="Times New Roman" w:eastAsia="Arial Unicode MS" w:hAnsi="Times New Roman" w:cs="Times New Roman"/>
          <w:kern w:val="1"/>
          <w:sz w:val="28"/>
          <w:szCs w:val="28"/>
          <w:u w:color="000000"/>
          <w:bdr w:val="nil"/>
          <w:lang w:val="kk-KZ" w:eastAsia="ru-RU"/>
        </w:rPr>
        <w:fldChar w:fldCharType="end"/>
      </w:r>
      <w:r w:rsidR="00DC1ACC" w:rsidRPr="005A6965">
        <w:rPr>
          <w:rFonts w:ascii="Times New Roman" w:eastAsia="Arial Unicode MS" w:hAnsi="Times New Roman" w:cs="Times New Roman"/>
          <w:kern w:val="1"/>
          <w:sz w:val="28"/>
          <w:szCs w:val="28"/>
          <w:u w:color="000000"/>
          <w:bdr w:val="nil"/>
          <w:lang w:val="kk-KZ" w:eastAsia="ru-RU"/>
        </w:rPr>
        <w:t>]</w:t>
      </w:r>
      <w:r w:rsidR="003952B3" w:rsidRPr="005A6965">
        <w:rPr>
          <w:rFonts w:ascii="Times New Roman" w:eastAsia="Arial Unicode MS" w:hAnsi="Times New Roman" w:cs="Times New Roman"/>
          <w:kern w:val="1"/>
          <w:sz w:val="28"/>
          <w:szCs w:val="28"/>
          <w:u w:color="000000"/>
          <w:bdr w:val="nil"/>
          <w:lang w:val="kk-KZ" w:eastAsia="ru-RU"/>
        </w:rPr>
        <w:t xml:space="preserve">. </w:t>
      </w:r>
      <w:bookmarkStart w:id="22" w:name="_Hlk98060713"/>
    </w:p>
    <w:bookmarkEnd w:id="22"/>
    <w:p w14:paraId="52E195D8" w14:textId="276201B8" w:rsidR="00217736" w:rsidRPr="005A6965" w:rsidRDefault="00217736" w:rsidP="00DB642E">
      <w:pPr>
        <w:pBdr>
          <w:top w:val="nil"/>
          <w:left w:val="nil"/>
          <w:bottom w:val="nil"/>
          <w:right w:val="nil"/>
          <w:between w:val="nil"/>
          <w:bar w:val="nil"/>
        </w:pBdr>
        <w:suppressAutoHyphens/>
        <w:spacing w:after="0" w:line="240" w:lineRule="auto"/>
        <w:ind w:firstLine="720"/>
        <w:jc w:val="both"/>
        <w:rPr>
          <w:rFonts w:ascii="Times New Roman" w:eastAsia="Arial Unicode MS" w:hAnsi="Times New Roman" w:cs="Times New Roman"/>
          <w:kern w:val="1"/>
          <w:sz w:val="28"/>
          <w:szCs w:val="28"/>
          <w:u w:color="000000"/>
          <w:bdr w:val="nil"/>
          <w:lang w:val="kk-KZ" w:eastAsia="ru-RU"/>
        </w:rPr>
      </w:pPr>
      <w:r w:rsidRPr="005A6965">
        <w:rPr>
          <w:rFonts w:ascii="Times New Roman" w:eastAsia="Arial Unicode MS" w:hAnsi="Times New Roman" w:cs="Times New Roman"/>
          <w:kern w:val="1"/>
          <w:sz w:val="28"/>
          <w:szCs w:val="28"/>
          <w:u w:color="000000"/>
          <w:bdr w:val="nil"/>
          <w:lang w:val="kk-KZ" w:eastAsia="ru-RU"/>
        </w:rPr>
        <w:lastRenderedPageBreak/>
        <w:t>2019 жылы ең жоғары көрсеткіш – 480 фильмді құраса, 2020 жылы – 242</w:t>
      </w:r>
      <w:r w:rsidR="009E4772" w:rsidRPr="005A6965">
        <w:rPr>
          <w:rFonts w:ascii="Times New Roman" w:eastAsia="Arial Unicode MS" w:hAnsi="Times New Roman" w:cs="Times New Roman"/>
          <w:kern w:val="1"/>
          <w:sz w:val="28"/>
          <w:szCs w:val="28"/>
          <w:u w:color="000000"/>
          <w:bdr w:val="nil"/>
          <w:lang w:val="kk-KZ" w:eastAsia="ru-RU"/>
        </w:rPr>
        <w:t xml:space="preserve">, 2021 жылы </w:t>
      </w:r>
      <w:r w:rsidR="00366D0F">
        <w:rPr>
          <w:rFonts w:ascii="Times New Roman" w:eastAsia="Arial Unicode MS" w:hAnsi="Times New Roman" w:cs="Times New Roman"/>
          <w:kern w:val="1"/>
          <w:sz w:val="28"/>
          <w:szCs w:val="28"/>
          <w:u w:color="000000"/>
          <w:bdr w:val="nil"/>
          <w:lang w:val="kk-KZ" w:eastAsia="ru-RU"/>
        </w:rPr>
        <w:t>–</w:t>
      </w:r>
      <w:r w:rsidR="009E4772" w:rsidRPr="005A6965">
        <w:rPr>
          <w:rFonts w:ascii="Times New Roman" w:eastAsia="Arial Unicode MS" w:hAnsi="Times New Roman" w:cs="Times New Roman"/>
          <w:kern w:val="1"/>
          <w:sz w:val="28"/>
          <w:szCs w:val="28"/>
          <w:u w:color="000000"/>
          <w:bdr w:val="nil"/>
          <w:lang w:val="kk-KZ" w:eastAsia="ru-RU"/>
        </w:rPr>
        <w:t xml:space="preserve"> 340</w:t>
      </w:r>
      <w:r w:rsidRPr="005A6965">
        <w:rPr>
          <w:rFonts w:ascii="Times New Roman" w:eastAsia="Arial Unicode MS" w:hAnsi="Times New Roman" w:cs="Times New Roman"/>
          <w:kern w:val="1"/>
          <w:sz w:val="28"/>
          <w:szCs w:val="28"/>
          <w:u w:color="000000"/>
          <w:bdr w:val="nil"/>
          <w:lang w:val="kk-KZ" w:eastAsia="ru-RU"/>
        </w:rPr>
        <w:t xml:space="preserve"> фильмді құрады (</w:t>
      </w:r>
      <w:r w:rsidR="00627493">
        <w:rPr>
          <w:rFonts w:ascii="Times New Roman" w:eastAsia="Arial Unicode MS" w:hAnsi="Times New Roman" w:cs="Times New Roman"/>
          <w:kern w:val="1"/>
          <w:sz w:val="28"/>
          <w:szCs w:val="28"/>
          <w:u w:color="000000"/>
          <w:bdr w:val="nil"/>
          <w:lang w:val="kk-KZ" w:eastAsia="ru-RU"/>
        </w:rPr>
        <w:t>1</w:t>
      </w:r>
      <w:r w:rsidR="00EB4ADF">
        <w:rPr>
          <w:rFonts w:ascii="Times New Roman" w:eastAsia="Arial Unicode MS" w:hAnsi="Times New Roman" w:cs="Times New Roman"/>
          <w:kern w:val="1"/>
          <w:sz w:val="28"/>
          <w:szCs w:val="28"/>
          <w:u w:color="000000"/>
          <w:bdr w:val="nil"/>
          <w:lang w:val="kk-KZ" w:eastAsia="ru-RU"/>
        </w:rPr>
        <w:t>2</w:t>
      </w:r>
      <w:r w:rsidR="00627493">
        <w:rPr>
          <w:rFonts w:ascii="Times New Roman" w:eastAsia="Arial Unicode MS" w:hAnsi="Times New Roman" w:cs="Times New Roman"/>
          <w:kern w:val="1"/>
          <w:sz w:val="28"/>
          <w:szCs w:val="28"/>
          <w:u w:color="000000"/>
          <w:bdr w:val="nil"/>
          <w:lang w:val="kk-KZ" w:eastAsia="ru-RU"/>
        </w:rPr>
        <w:t>-</w:t>
      </w:r>
      <w:r w:rsidRPr="005A6965">
        <w:rPr>
          <w:rFonts w:ascii="Times New Roman" w:eastAsia="Arial Unicode MS" w:hAnsi="Times New Roman" w:cs="Times New Roman"/>
          <w:kern w:val="1"/>
          <w:sz w:val="28"/>
          <w:szCs w:val="28"/>
          <w:u w:color="000000"/>
          <w:bdr w:val="nil"/>
          <w:lang w:val="kk-KZ" w:eastAsia="ru-RU"/>
        </w:rPr>
        <w:t>кесте).</w:t>
      </w:r>
    </w:p>
    <w:p w14:paraId="333E5C02" w14:textId="77777777" w:rsidR="00217736" w:rsidRPr="005A6965" w:rsidRDefault="00217736" w:rsidP="00DB642E">
      <w:pPr>
        <w:pBdr>
          <w:top w:val="nil"/>
          <w:left w:val="nil"/>
          <w:bottom w:val="nil"/>
          <w:right w:val="nil"/>
          <w:between w:val="nil"/>
          <w:bar w:val="nil"/>
        </w:pBdr>
        <w:suppressAutoHyphens/>
        <w:spacing w:after="0" w:line="240" w:lineRule="auto"/>
        <w:jc w:val="both"/>
        <w:rPr>
          <w:rFonts w:ascii="Times New Roman" w:eastAsia="Arial Unicode MS" w:hAnsi="Times New Roman" w:cs="Times New Roman"/>
          <w:kern w:val="1"/>
          <w:sz w:val="28"/>
          <w:szCs w:val="28"/>
          <w:u w:color="000000"/>
          <w:bdr w:val="nil"/>
          <w:lang w:val="kk-KZ" w:eastAsia="ru-RU"/>
        </w:rPr>
      </w:pPr>
    </w:p>
    <w:p w14:paraId="7A5C78B6" w14:textId="504079A0" w:rsidR="00217736" w:rsidRDefault="00217736" w:rsidP="00F00C87">
      <w:pPr>
        <w:pBdr>
          <w:top w:val="nil"/>
          <w:left w:val="nil"/>
          <w:bottom w:val="nil"/>
          <w:right w:val="nil"/>
          <w:between w:val="nil"/>
          <w:bar w:val="nil"/>
        </w:pBdr>
        <w:suppressAutoHyphens/>
        <w:spacing w:after="0" w:line="240" w:lineRule="auto"/>
        <w:jc w:val="both"/>
        <w:rPr>
          <w:rFonts w:ascii="Times New Roman" w:eastAsia="Arial Unicode MS" w:hAnsi="Times New Roman" w:cs="Times New Roman"/>
          <w:kern w:val="1"/>
          <w:sz w:val="28"/>
          <w:szCs w:val="28"/>
          <w:u w:color="000000"/>
          <w:bdr w:val="nil"/>
          <w:lang w:val="kk-KZ" w:eastAsia="ru-RU"/>
        </w:rPr>
      </w:pPr>
      <w:r w:rsidRPr="005A6965">
        <w:rPr>
          <w:rFonts w:ascii="Times New Roman" w:eastAsia="Arial Unicode MS" w:hAnsi="Times New Roman" w:cs="Times New Roman"/>
          <w:kern w:val="1"/>
          <w:sz w:val="28"/>
          <w:szCs w:val="28"/>
          <w:u w:color="000000"/>
          <w:bdr w:val="nil"/>
          <w:lang w:val="kk-KZ" w:eastAsia="ru-RU"/>
        </w:rPr>
        <w:t>Кесте</w:t>
      </w:r>
      <w:r w:rsidR="00F00C87" w:rsidRPr="005A6965">
        <w:rPr>
          <w:rFonts w:ascii="Times New Roman" w:eastAsia="Arial Unicode MS" w:hAnsi="Times New Roman" w:cs="Times New Roman"/>
          <w:kern w:val="1"/>
          <w:sz w:val="28"/>
          <w:szCs w:val="28"/>
          <w:u w:color="000000"/>
          <w:bdr w:val="nil"/>
          <w:lang w:val="kk-KZ" w:eastAsia="ru-RU"/>
        </w:rPr>
        <w:t xml:space="preserve"> 1</w:t>
      </w:r>
      <w:r w:rsidR="00EB4ADF">
        <w:rPr>
          <w:rFonts w:ascii="Times New Roman" w:eastAsia="Arial Unicode MS" w:hAnsi="Times New Roman" w:cs="Times New Roman"/>
          <w:kern w:val="1"/>
          <w:sz w:val="28"/>
          <w:szCs w:val="28"/>
          <w:u w:color="000000"/>
          <w:bdr w:val="nil"/>
          <w:lang w:val="kk-KZ" w:eastAsia="ru-RU"/>
        </w:rPr>
        <w:t>2</w:t>
      </w:r>
      <w:r w:rsidR="00F00C87" w:rsidRPr="005A6965">
        <w:rPr>
          <w:rFonts w:ascii="Times New Roman" w:eastAsia="Arial Unicode MS" w:hAnsi="Times New Roman" w:cs="Times New Roman"/>
          <w:kern w:val="1"/>
          <w:sz w:val="28"/>
          <w:szCs w:val="28"/>
          <w:u w:color="000000"/>
          <w:bdr w:val="nil"/>
          <w:lang w:val="kk-KZ" w:eastAsia="ru-RU"/>
        </w:rPr>
        <w:t xml:space="preserve"> – </w:t>
      </w:r>
      <w:r w:rsidRPr="005A6965">
        <w:rPr>
          <w:rFonts w:ascii="Times New Roman" w:eastAsia="Arial Unicode MS" w:hAnsi="Times New Roman" w:cs="Times New Roman"/>
          <w:kern w:val="1"/>
          <w:sz w:val="28"/>
          <w:szCs w:val="28"/>
          <w:u w:color="000000"/>
          <w:bdr w:val="nil"/>
          <w:lang w:val="kk-KZ" w:eastAsia="ru-RU"/>
        </w:rPr>
        <w:t>Қазақстанда өндірілген фильмдердің саны</w:t>
      </w:r>
    </w:p>
    <w:p w14:paraId="619E23B1" w14:textId="77777777" w:rsidR="00627493" w:rsidRPr="00627493" w:rsidRDefault="00627493" w:rsidP="00627493">
      <w:pPr>
        <w:pBdr>
          <w:top w:val="nil"/>
          <w:left w:val="nil"/>
          <w:bottom w:val="nil"/>
          <w:right w:val="nil"/>
          <w:between w:val="nil"/>
          <w:bar w:val="nil"/>
        </w:pBdr>
        <w:suppressAutoHyphens/>
        <w:spacing w:after="0" w:line="240" w:lineRule="auto"/>
        <w:jc w:val="right"/>
        <w:rPr>
          <w:rFonts w:ascii="Times New Roman" w:eastAsia="Arial Unicode MS" w:hAnsi="Times New Roman" w:cs="Times New Roman"/>
          <w:kern w:val="1"/>
          <w:sz w:val="16"/>
          <w:szCs w:val="16"/>
          <w:u w:color="000000"/>
          <w:bdr w:val="nil"/>
          <w:lang w:val="kk-KZ" w:eastAsia="ru-RU"/>
        </w:rPr>
      </w:pPr>
    </w:p>
    <w:tbl>
      <w:tblPr>
        <w:tblStyle w:val="13"/>
        <w:tblW w:w="4880" w:type="pct"/>
        <w:tblInd w:w="136" w:type="dxa"/>
        <w:tblLook w:val="04A0" w:firstRow="1" w:lastRow="0" w:firstColumn="1" w:lastColumn="0" w:noHBand="0" w:noVBand="1"/>
      </w:tblPr>
      <w:tblGrid>
        <w:gridCol w:w="2176"/>
        <w:gridCol w:w="2442"/>
        <w:gridCol w:w="2442"/>
        <w:gridCol w:w="2338"/>
      </w:tblGrid>
      <w:tr w:rsidR="00DC46AA" w:rsidRPr="005A6965" w14:paraId="01BC46BA" w14:textId="77777777" w:rsidTr="00627493">
        <w:trPr>
          <w:trHeight w:val="654"/>
        </w:trPr>
        <w:tc>
          <w:tcPr>
            <w:tcW w:w="1158" w:type="pct"/>
            <w:vAlign w:val="center"/>
          </w:tcPr>
          <w:p w14:paraId="488FE2F7" w14:textId="77777777" w:rsidR="00217736" w:rsidRPr="005A6965" w:rsidRDefault="00217736" w:rsidP="00627493">
            <w:pPr>
              <w:pBdr>
                <w:top w:val="nil"/>
                <w:left w:val="nil"/>
                <w:bottom w:val="nil"/>
                <w:right w:val="nil"/>
                <w:between w:val="nil"/>
                <w:bar w:val="nil"/>
              </w:pBdr>
              <w:suppressAutoHyphens/>
              <w:jc w:val="center"/>
              <w:rPr>
                <w:rFonts w:ascii="Times New Roman" w:eastAsia="Arial Unicode MS" w:hAnsi="Times New Roman" w:cs="Times New Roman"/>
                <w:kern w:val="1"/>
                <w:sz w:val="28"/>
                <w:szCs w:val="28"/>
                <w:u w:color="000000"/>
                <w:bdr w:val="nil"/>
                <w:lang w:val="en-GB" w:eastAsia="ru-RU"/>
              </w:rPr>
            </w:pPr>
            <w:r w:rsidRPr="005A6965">
              <w:rPr>
                <w:rFonts w:ascii="Times New Roman" w:eastAsia="Arial Unicode MS" w:hAnsi="Times New Roman" w:cs="Times New Roman"/>
                <w:kern w:val="1"/>
                <w:sz w:val="28"/>
                <w:szCs w:val="28"/>
                <w:u w:color="000000"/>
                <w:bdr w:val="nil"/>
                <w:lang w:eastAsia="ru-RU"/>
              </w:rPr>
              <w:t>Жылдар</w:t>
            </w:r>
          </w:p>
        </w:tc>
        <w:tc>
          <w:tcPr>
            <w:tcW w:w="1299" w:type="pct"/>
            <w:vAlign w:val="center"/>
          </w:tcPr>
          <w:p w14:paraId="5302F984" w14:textId="77777777" w:rsidR="00217736" w:rsidRPr="005A6965" w:rsidRDefault="00217736" w:rsidP="00627493">
            <w:pPr>
              <w:pBdr>
                <w:top w:val="nil"/>
                <w:left w:val="nil"/>
                <w:bottom w:val="nil"/>
                <w:right w:val="nil"/>
                <w:between w:val="nil"/>
                <w:bar w:val="nil"/>
              </w:pBdr>
              <w:suppressAutoHyphens/>
              <w:jc w:val="center"/>
              <w:rPr>
                <w:rFonts w:ascii="Times New Roman" w:eastAsia="Arial Unicode MS" w:hAnsi="Times New Roman" w:cs="Times New Roman"/>
                <w:kern w:val="1"/>
                <w:sz w:val="28"/>
                <w:szCs w:val="28"/>
                <w:u w:color="000000"/>
                <w:bdr w:val="nil"/>
                <w:lang w:eastAsia="ru-RU"/>
              </w:rPr>
            </w:pPr>
            <w:r w:rsidRPr="005A6965">
              <w:rPr>
                <w:rFonts w:ascii="Times New Roman" w:eastAsia="Arial Unicode MS" w:hAnsi="Times New Roman" w:cs="Times New Roman"/>
                <w:kern w:val="1"/>
                <w:sz w:val="28"/>
                <w:szCs w:val="28"/>
                <w:u w:color="000000"/>
                <w:bdr w:val="nil"/>
                <w:lang w:eastAsia="ru-RU"/>
              </w:rPr>
              <w:t>Толықметражды фильмдер</w:t>
            </w:r>
          </w:p>
        </w:tc>
        <w:tc>
          <w:tcPr>
            <w:tcW w:w="1299" w:type="pct"/>
            <w:vAlign w:val="center"/>
          </w:tcPr>
          <w:p w14:paraId="342B2A59" w14:textId="77777777" w:rsidR="00217736" w:rsidRPr="005A6965" w:rsidRDefault="00217736" w:rsidP="00627493">
            <w:pPr>
              <w:pBdr>
                <w:top w:val="nil"/>
                <w:left w:val="nil"/>
                <w:bottom w:val="nil"/>
                <w:right w:val="nil"/>
                <w:between w:val="nil"/>
                <w:bar w:val="nil"/>
              </w:pBdr>
              <w:suppressAutoHyphens/>
              <w:jc w:val="center"/>
              <w:rPr>
                <w:rFonts w:ascii="Times New Roman" w:eastAsia="Arial Unicode MS" w:hAnsi="Times New Roman" w:cs="Times New Roman"/>
                <w:kern w:val="1"/>
                <w:sz w:val="28"/>
                <w:szCs w:val="28"/>
                <w:u w:color="000000"/>
                <w:bdr w:val="nil"/>
                <w:lang w:eastAsia="ru-RU"/>
              </w:rPr>
            </w:pPr>
            <w:r w:rsidRPr="005A6965">
              <w:rPr>
                <w:rFonts w:ascii="Times New Roman" w:eastAsia="Arial Unicode MS" w:hAnsi="Times New Roman" w:cs="Times New Roman"/>
                <w:kern w:val="1"/>
                <w:sz w:val="28"/>
                <w:szCs w:val="28"/>
                <w:u w:color="000000"/>
                <w:bdr w:val="nil"/>
                <w:lang w:eastAsia="ru-RU"/>
              </w:rPr>
              <w:t>Қысқаметражды фильмдер</w:t>
            </w:r>
          </w:p>
        </w:tc>
        <w:tc>
          <w:tcPr>
            <w:tcW w:w="1244" w:type="pct"/>
            <w:vAlign w:val="center"/>
          </w:tcPr>
          <w:p w14:paraId="770479A9" w14:textId="77777777" w:rsidR="00217736" w:rsidRPr="005A6965" w:rsidRDefault="00217736" w:rsidP="00627493">
            <w:pPr>
              <w:pBdr>
                <w:top w:val="nil"/>
                <w:left w:val="nil"/>
                <w:bottom w:val="nil"/>
                <w:right w:val="nil"/>
                <w:between w:val="nil"/>
                <w:bar w:val="nil"/>
              </w:pBdr>
              <w:suppressAutoHyphens/>
              <w:jc w:val="center"/>
              <w:rPr>
                <w:rFonts w:ascii="Times New Roman" w:eastAsia="Arial Unicode MS" w:hAnsi="Times New Roman" w:cs="Times New Roman"/>
                <w:kern w:val="1"/>
                <w:sz w:val="28"/>
                <w:szCs w:val="28"/>
                <w:u w:color="000000"/>
                <w:bdr w:val="nil"/>
                <w:lang w:eastAsia="ru-RU"/>
              </w:rPr>
            </w:pPr>
            <w:r w:rsidRPr="005A6965">
              <w:rPr>
                <w:rFonts w:ascii="Times New Roman" w:eastAsia="Arial Unicode MS" w:hAnsi="Times New Roman" w:cs="Times New Roman"/>
                <w:kern w:val="1"/>
                <w:sz w:val="28"/>
                <w:szCs w:val="28"/>
                <w:u w:color="000000"/>
                <w:bdr w:val="nil"/>
                <w:lang w:eastAsia="ru-RU"/>
              </w:rPr>
              <w:t>Барлығы</w:t>
            </w:r>
          </w:p>
        </w:tc>
      </w:tr>
      <w:tr w:rsidR="00DC46AA" w:rsidRPr="005A6965" w14:paraId="3D2173A7" w14:textId="77777777" w:rsidTr="00627493">
        <w:tc>
          <w:tcPr>
            <w:tcW w:w="1158" w:type="pct"/>
          </w:tcPr>
          <w:p w14:paraId="75F95F62" w14:textId="77777777" w:rsidR="00217736" w:rsidRPr="005A6965" w:rsidRDefault="00217736" w:rsidP="00DB642E">
            <w:pPr>
              <w:pBdr>
                <w:top w:val="nil"/>
                <w:left w:val="nil"/>
                <w:bottom w:val="nil"/>
                <w:right w:val="nil"/>
                <w:between w:val="nil"/>
                <w:bar w:val="nil"/>
              </w:pBdr>
              <w:suppressAutoHyphens/>
              <w:jc w:val="both"/>
              <w:rPr>
                <w:rFonts w:ascii="Times New Roman" w:eastAsia="Arial Unicode MS" w:hAnsi="Times New Roman" w:cs="Times New Roman"/>
                <w:kern w:val="1"/>
                <w:sz w:val="28"/>
                <w:szCs w:val="28"/>
                <w:u w:color="000000"/>
                <w:bdr w:val="nil"/>
                <w:lang w:val="en-GB" w:eastAsia="ru-RU"/>
              </w:rPr>
            </w:pPr>
            <w:r w:rsidRPr="005A6965">
              <w:rPr>
                <w:rFonts w:ascii="Times New Roman" w:eastAsia="Arial Unicode MS" w:hAnsi="Times New Roman" w:cs="Times New Roman"/>
                <w:kern w:val="1"/>
                <w:sz w:val="28"/>
                <w:szCs w:val="28"/>
                <w:u w:color="000000"/>
                <w:bdr w:val="nil"/>
                <w:lang w:val="en-GB" w:eastAsia="ru-RU"/>
              </w:rPr>
              <w:t>2011</w:t>
            </w:r>
          </w:p>
        </w:tc>
        <w:tc>
          <w:tcPr>
            <w:tcW w:w="1299" w:type="pct"/>
          </w:tcPr>
          <w:p w14:paraId="7ACD3C77" w14:textId="77777777" w:rsidR="00217736" w:rsidRPr="005A6965" w:rsidRDefault="00217736" w:rsidP="00DB642E">
            <w:pPr>
              <w:pBdr>
                <w:top w:val="nil"/>
                <w:left w:val="nil"/>
                <w:bottom w:val="nil"/>
                <w:right w:val="nil"/>
                <w:between w:val="nil"/>
                <w:bar w:val="nil"/>
              </w:pBdr>
              <w:suppressAutoHyphens/>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105</w:t>
            </w:r>
          </w:p>
        </w:tc>
        <w:tc>
          <w:tcPr>
            <w:tcW w:w="1299" w:type="pct"/>
          </w:tcPr>
          <w:p w14:paraId="2E95A9D3" w14:textId="77777777" w:rsidR="00217736" w:rsidRPr="005A6965" w:rsidRDefault="00217736" w:rsidP="00DB642E">
            <w:pPr>
              <w:pBdr>
                <w:top w:val="nil"/>
                <w:left w:val="nil"/>
                <w:bottom w:val="nil"/>
                <w:right w:val="nil"/>
                <w:between w:val="nil"/>
                <w:bar w:val="nil"/>
              </w:pBdr>
              <w:suppressAutoHyphens/>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186</w:t>
            </w:r>
          </w:p>
        </w:tc>
        <w:tc>
          <w:tcPr>
            <w:tcW w:w="1244" w:type="pct"/>
          </w:tcPr>
          <w:p w14:paraId="3EA0E296" w14:textId="77777777" w:rsidR="00217736" w:rsidRPr="005A6965" w:rsidRDefault="00217736" w:rsidP="00DB642E">
            <w:pPr>
              <w:pBdr>
                <w:top w:val="nil"/>
                <w:left w:val="nil"/>
                <w:bottom w:val="nil"/>
                <w:right w:val="nil"/>
                <w:between w:val="nil"/>
                <w:bar w:val="nil"/>
              </w:pBdr>
              <w:suppressAutoHyphens/>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291</w:t>
            </w:r>
          </w:p>
        </w:tc>
      </w:tr>
      <w:tr w:rsidR="00DC46AA" w:rsidRPr="005A6965" w14:paraId="29781434" w14:textId="77777777" w:rsidTr="00627493">
        <w:tc>
          <w:tcPr>
            <w:tcW w:w="1158" w:type="pct"/>
          </w:tcPr>
          <w:p w14:paraId="475E9B5E" w14:textId="77777777" w:rsidR="00217736" w:rsidRPr="005A6965" w:rsidRDefault="00217736" w:rsidP="00DB642E">
            <w:pPr>
              <w:pBdr>
                <w:top w:val="nil"/>
                <w:left w:val="nil"/>
                <w:bottom w:val="nil"/>
                <w:right w:val="nil"/>
                <w:between w:val="nil"/>
                <w:bar w:val="nil"/>
              </w:pBdr>
              <w:suppressAutoHyphens/>
              <w:jc w:val="both"/>
              <w:rPr>
                <w:rFonts w:ascii="Times New Roman" w:eastAsia="Arial Unicode MS" w:hAnsi="Times New Roman" w:cs="Times New Roman"/>
                <w:kern w:val="1"/>
                <w:sz w:val="28"/>
                <w:szCs w:val="28"/>
                <w:u w:color="000000"/>
                <w:bdr w:val="nil"/>
                <w:lang w:val="en-GB" w:eastAsia="ru-RU"/>
              </w:rPr>
            </w:pPr>
            <w:r w:rsidRPr="005A6965">
              <w:rPr>
                <w:rFonts w:ascii="Times New Roman" w:eastAsia="Arial Unicode MS" w:hAnsi="Times New Roman" w:cs="Times New Roman"/>
                <w:kern w:val="1"/>
                <w:sz w:val="28"/>
                <w:szCs w:val="28"/>
                <w:u w:color="000000"/>
                <w:bdr w:val="nil"/>
                <w:lang w:val="en-GB" w:eastAsia="ru-RU"/>
              </w:rPr>
              <w:t>2012</w:t>
            </w:r>
          </w:p>
        </w:tc>
        <w:tc>
          <w:tcPr>
            <w:tcW w:w="1299" w:type="pct"/>
          </w:tcPr>
          <w:p w14:paraId="137B4CDA" w14:textId="77777777" w:rsidR="00217736" w:rsidRPr="005A6965" w:rsidRDefault="00217736" w:rsidP="00DB642E">
            <w:pPr>
              <w:pBdr>
                <w:top w:val="nil"/>
                <w:left w:val="nil"/>
                <w:bottom w:val="nil"/>
                <w:right w:val="nil"/>
                <w:between w:val="nil"/>
                <w:bar w:val="nil"/>
              </w:pBdr>
              <w:suppressAutoHyphens/>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30</w:t>
            </w:r>
          </w:p>
        </w:tc>
        <w:tc>
          <w:tcPr>
            <w:tcW w:w="1299" w:type="pct"/>
          </w:tcPr>
          <w:p w14:paraId="7C4009A7" w14:textId="77777777" w:rsidR="00217736" w:rsidRPr="005A6965" w:rsidRDefault="00217736" w:rsidP="00DB642E">
            <w:pPr>
              <w:pBdr>
                <w:top w:val="nil"/>
                <w:left w:val="nil"/>
                <w:bottom w:val="nil"/>
                <w:right w:val="nil"/>
                <w:between w:val="nil"/>
                <w:bar w:val="nil"/>
              </w:pBdr>
              <w:suppressAutoHyphens/>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198</w:t>
            </w:r>
          </w:p>
        </w:tc>
        <w:tc>
          <w:tcPr>
            <w:tcW w:w="1244" w:type="pct"/>
          </w:tcPr>
          <w:p w14:paraId="3FBF504B" w14:textId="77777777" w:rsidR="00217736" w:rsidRPr="005A6965" w:rsidRDefault="00217736" w:rsidP="00DB642E">
            <w:pPr>
              <w:pBdr>
                <w:top w:val="nil"/>
                <w:left w:val="nil"/>
                <w:bottom w:val="nil"/>
                <w:right w:val="nil"/>
                <w:between w:val="nil"/>
                <w:bar w:val="nil"/>
              </w:pBdr>
              <w:suppressAutoHyphens/>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228</w:t>
            </w:r>
          </w:p>
        </w:tc>
      </w:tr>
      <w:tr w:rsidR="00DC46AA" w:rsidRPr="005A6965" w14:paraId="4EDCD9D7" w14:textId="77777777" w:rsidTr="00627493">
        <w:tc>
          <w:tcPr>
            <w:tcW w:w="1158" w:type="pct"/>
          </w:tcPr>
          <w:p w14:paraId="7EABE940" w14:textId="77777777" w:rsidR="00217736" w:rsidRPr="005A6965" w:rsidRDefault="00217736" w:rsidP="00DB642E">
            <w:pPr>
              <w:pBdr>
                <w:top w:val="nil"/>
                <w:left w:val="nil"/>
                <w:bottom w:val="nil"/>
                <w:right w:val="nil"/>
                <w:between w:val="nil"/>
                <w:bar w:val="nil"/>
              </w:pBdr>
              <w:suppressAutoHyphens/>
              <w:jc w:val="both"/>
              <w:rPr>
                <w:rFonts w:ascii="Times New Roman" w:eastAsia="Arial Unicode MS" w:hAnsi="Times New Roman" w:cs="Times New Roman"/>
                <w:kern w:val="1"/>
                <w:sz w:val="28"/>
                <w:szCs w:val="28"/>
                <w:u w:color="000000"/>
                <w:bdr w:val="nil"/>
                <w:lang w:val="en-GB" w:eastAsia="ru-RU"/>
              </w:rPr>
            </w:pPr>
            <w:r w:rsidRPr="005A6965">
              <w:rPr>
                <w:rFonts w:ascii="Times New Roman" w:eastAsia="Arial Unicode MS" w:hAnsi="Times New Roman" w:cs="Times New Roman"/>
                <w:kern w:val="1"/>
                <w:sz w:val="28"/>
                <w:szCs w:val="28"/>
                <w:u w:color="000000"/>
                <w:bdr w:val="nil"/>
                <w:lang w:val="en-GB" w:eastAsia="ru-RU"/>
              </w:rPr>
              <w:t>2013</w:t>
            </w:r>
          </w:p>
        </w:tc>
        <w:tc>
          <w:tcPr>
            <w:tcW w:w="1299" w:type="pct"/>
          </w:tcPr>
          <w:p w14:paraId="24203EB4" w14:textId="77777777" w:rsidR="00217736" w:rsidRPr="005A6965" w:rsidRDefault="00217736" w:rsidP="00DB642E">
            <w:pPr>
              <w:pBdr>
                <w:top w:val="nil"/>
                <w:left w:val="nil"/>
                <w:bottom w:val="nil"/>
                <w:right w:val="nil"/>
                <w:between w:val="nil"/>
                <w:bar w:val="nil"/>
              </w:pBdr>
              <w:suppressAutoHyphens/>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35</w:t>
            </w:r>
          </w:p>
        </w:tc>
        <w:tc>
          <w:tcPr>
            <w:tcW w:w="1299" w:type="pct"/>
          </w:tcPr>
          <w:p w14:paraId="04123C03" w14:textId="77777777" w:rsidR="00217736" w:rsidRPr="005A6965" w:rsidRDefault="00217736" w:rsidP="00DB642E">
            <w:pPr>
              <w:pBdr>
                <w:top w:val="nil"/>
                <w:left w:val="nil"/>
                <w:bottom w:val="nil"/>
                <w:right w:val="nil"/>
                <w:between w:val="nil"/>
                <w:bar w:val="nil"/>
              </w:pBdr>
              <w:suppressAutoHyphens/>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242</w:t>
            </w:r>
          </w:p>
        </w:tc>
        <w:tc>
          <w:tcPr>
            <w:tcW w:w="1244" w:type="pct"/>
          </w:tcPr>
          <w:p w14:paraId="4A94F08B" w14:textId="77777777" w:rsidR="00217736" w:rsidRPr="005A6965" w:rsidRDefault="00217736" w:rsidP="00DB642E">
            <w:pPr>
              <w:pBdr>
                <w:top w:val="nil"/>
                <w:left w:val="nil"/>
                <w:bottom w:val="nil"/>
                <w:right w:val="nil"/>
                <w:between w:val="nil"/>
                <w:bar w:val="nil"/>
              </w:pBdr>
              <w:suppressAutoHyphens/>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277</w:t>
            </w:r>
          </w:p>
        </w:tc>
      </w:tr>
      <w:tr w:rsidR="00DC46AA" w:rsidRPr="005A6965" w14:paraId="0F994450" w14:textId="77777777" w:rsidTr="00627493">
        <w:tc>
          <w:tcPr>
            <w:tcW w:w="1158" w:type="pct"/>
          </w:tcPr>
          <w:p w14:paraId="099DE2AD" w14:textId="77777777" w:rsidR="00217736" w:rsidRPr="005A6965" w:rsidRDefault="00217736" w:rsidP="00DB642E">
            <w:pPr>
              <w:pBdr>
                <w:top w:val="nil"/>
                <w:left w:val="nil"/>
                <w:bottom w:val="nil"/>
                <w:right w:val="nil"/>
                <w:between w:val="nil"/>
                <w:bar w:val="nil"/>
              </w:pBdr>
              <w:suppressAutoHyphens/>
              <w:jc w:val="both"/>
              <w:rPr>
                <w:rFonts w:ascii="Times New Roman" w:eastAsia="Arial Unicode MS" w:hAnsi="Times New Roman" w:cs="Times New Roman"/>
                <w:kern w:val="1"/>
                <w:sz w:val="28"/>
                <w:szCs w:val="28"/>
                <w:u w:color="000000"/>
                <w:bdr w:val="nil"/>
                <w:lang w:val="en-GB" w:eastAsia="ru-RU"/>
              </w:rPr>
            </w:pPr>
            <w:r w:rsidRPr="005A6965">
              <w:rPr>
                <w:rFonts w:ascii="Times New Roman" w:eastAsia="Arial Unicode MS" w:hAnsi="Times New Roman" w:cs="Times New Roman"/>
                <w:kern w:val="1"/>
                <w:sz w:val="28"/>
                <w:szCs w:val="28"/>
                <w:u w:color="000000"/>
                <w:bdr w:val="nil"/>
                <w:lang w:val="en-GB" w:eastAsia="ru-RU"/>
              </w:rPr>
              <w:t>2014</w:t>
            </w:r>
          </w:p>
        </w:tc>
        <w:tc>
          <w:tcPr>
            <w:tcW w:w="1299" w:type="pct"/>
          </w:tcPr>
          <w:p w14:paraId="090DCAF6" w14:textId="77777777" w:rsidR="00217736" w:rsidRPr="005A6965" w:rsidRDefault="00217736" w:rsidP="00DB642E">
            <w:pPr>
              <w:pBdr>
                <w:top w:val="nil"/>
                <w:left w:val="nil"/>
                <w:bottom w:val="nil"/>
                <w:right w:val="nil"/>
                <w:between w:val="nil"/>
                <w:bar w:val="nil"/>
              </w:pBdr>
              <w:suppressAutoHyphens/>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78</w:t>
            </w:r>
          </w:p>
        </w:tc>
        <w:tc>
          <w:tcPr>
            <w:tcW w:w="1299" w:type="pct"/>
          </w:tcPr>
          <w:p w14:paraId="712FF71C" w14:textId="77777777" w:rsidR="00217736" w:rsidRPr="005A6965" w:rsidRDefault="00217736" w:rsidP="00DB642E">
            <w:pPr>
              <w:pBdr>
                <w:top w:val="nil"/>
                <w:left w:val="nil"/>
                <w:bottom w:val="nil"/>
                <w:right w:val="nil"/>
                <w:between w:val="nil"/>
                <w:bar w:val="nil"/>
              </w:pBdr>
              <w:suppressAutoHyphens/>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269</w:t>
            </w:r>
          </w:p>
        </w:tc>
        <w:tc>
          <w:tcPr>
            <w:tcW w:w="1244" w:type="pct"/>
          </w:tcPr>
          <w:p w14:paraId="5827F2C5" w14:textId="77777777" w:rsidR="00217736" w:rsidRPr="005A6965" w:rsidRDefault="00217736" w:rsidP="00DB642E">
            <w:pPr>
              <w:pBdr>
                <w:top w:val="nil"/>
                <w:left w:val="nil"/>
                <w:bottom w:val="nil"/>
                <w:right w:val="nil"/>
                <w:between w:val="nil"/>
                <w:bar w:val="nil"/>
              </w:pBdr>
              <w:suppressAutoHyphens/>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347</w:t>
            </w:r>
          </w:p>
        </w:tc>
      </w:tr>
      <w:tr w:rsidR="00DC46AA" w:rsidRPr="005A6965" w14:paraId="71B384A5" w14:textId="77777777" w:rsidTr="00627493">
        <w:tc>
          <w:tcPr>
            <w:tcW w:w="1158" w:type="pct"/>
          </w:tcPr>
          <w:p w14:paraId="05DE7540" w14:textId="77777777" w:rsidR="00217736" w:rsidRPr="005A6965" w:rsidRDefault="00217736" w:rsidP="00DB642E">
            <w:pPr>
              <w:pBdr>
                <w:top w:val="nil"/>
                <w:left w:val="nil"/>
                <w:bottom w:val="nil"/>
                <w:right w:val="nil"/>
                <w:between w:val="nil"/>
                <w:bar w:val="nil"/>
              </w:pBdr>
              <w:suppressAutoHyphens/>
              <w:jc w:val="both"/>
              <w:rPr>
                <w:rFonts w:ascii="Times New Roman" w:eastAsia="Arial Unicode MS" w:hAnsi="Times New Roman" w:cs="Times New Roman"/>
                <w:kern w:val="1"/>
                <w:sz w:val="28"/>
                <w:szCs w:val="28"/>
                <w:u w:color="000000"/>
                <w:bdr w:val="nil"/>
                <w:lang w:val="en-GB" w:eastAsia="ru-RU"/>
              </w:rPr>
            </w:pPr>
            <w:r w:rsidRPr="005A6965">
              <w:rPr>
                <w:rFonts w:ascii="Times New Roman" w:eastAsia="Arial Unicode MS" w:hAnsi="Times New Roman" w:cs="Times New Roman"/>
                <w:kern w:val="1"/>
                <w:sz w:val="28"/>
                <w:szCs w:val="28"/>
                <w:u w:color="000000"/>
                <w:bdr w:val="nil"/>
                <w:lang w:val="en-GB" w:eastAsia="ru-RU"/>
              </w:rPr>
              <w:t>2015</w:t>
            </w:r>
          </w:p>
        </w:tc>
        <w:tc>
          <w:tcPr>
            <w:tcW w:w="1299" w:type="pct"/>
          </w:tcPr>
          <w:p w14:paraId="4244D6F7" w14:textId="77777777" w:rsidR="00217736" w:rsidRPr="005A6965" w:rsidRDefault="00217736" w:rsidP="00DB642E">
            <w:pPr>
              <w:pBdr>
                <w:top w:val="nil"/>
                <w:left w:val="nil"/>
                <w:bottom w:val="nil"/>
                <w:right w:val="nil"/>
                <w:between w:val="nil"/>
                <w:bar w:val="nil"/>
              </w:pBdr>
              <w:suppressAutoHyphens/>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134</w:t>
            </w:r>
          </w:p>
        </w:tc>
        <w:tc>
          <w:tcPr>
            <w:tcW w:w="1299" w:type="pct"/>
          </w:tcPr>
          <w:p w14:paraId="65F79CD7" w14:textId="77777777" w:rsidR="00217736" w:rsidRPr="005A6965" w:rsidRDefault="00217736" w:rsidP="00DB642E">
            <w:pPr>
              <w:pBdr>
                <w:top w:val="nil"/>
                <w:left w:val="nil"/>
                <w:bottom w:val="nil"/>
                <w:right w:val="nil"/>
                <w:between w:val="nil"/>
                <w:bar w:val="nil"/>
              </w:pBdr>
              <w:suppressAutoHyphens/>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130</w:t>
            </w:r>
          </w:p>
        </w:tc>
        <w:tc>
          <w:tcPr>
            <w:tcW w:w="1244" w:type="pct"/>
          </w:tcPr>
          <w:p w14:paraId="6748DF83" w14:textId="77777777" w:rsidR="00217736" w:rsidRPr="005A6965" w:rsidRDefault="00217736" w:rsidP="00DB642E">
            <w:pPr>
              <w:pBdr>
                <w:top w:val="nil"/>
                <w:left w:val="nil"/>
                <w:bottom w:val="nil"/>
                <w:right w:val="nil"/>
                <w:between w:val="nil"/>
                <w:bar w:val="nil"/>
              </w:pBdr>
              <w:suppressAutoHyphens/>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264</w:t>
            </w:r>
          </w:p>
        </w:tc>
      </w:tr>
      <w:tr w:rsidR="00DC46AA" w:rsidRPr="005A6965" w14:paraId="4A98CA47" w14:textId="77777777" w:rsidTr="00627493">
        <w:tc>
          <w:tcPr>
            <w:tcW w:w="1158" w:type="pct"/>
          </w:tcPr>
          <w:p w14:paraId="0EF4A8E7" w14:textId="77777777" w:rsidR="00217736" w:rsidRPr="005A6965" w:rsidRDefault="00217736" w:rsidP="00DB642E">
            <w:pPr>
              <w:pBdr>
                <w:top w:val="nil"/>
                <w:left w:val="nil"/>
                <w:bottom w:val="nil"/>
                <w:right w:val="nil"/>
                <w:between w:val="nil"/>
                <w:bar w:val="nil"/>
              </w:pBdr>
              <w:suppressAutoHyphens/>
              <w:jc w:val="both"/>
              <w:rPr>
                <w:rFonts w:ascii="Times New Roman" w:eastAsia="Arial Unicode MS" w:hAnsi="Times New Roman" w:cs="Times New Roman"/>
                <w:kern w:val="1"/>
                <w:sz w:val="28"/>
                <w:szCs w:val="28"/>
                <w:u w:color="000000"/>
                <w:bdr w:val="nil"/>
                <w:lang w:val="en-GB" w:eastAsia="ru-RU"/>
              </w:rPr>
            </w:pPr>
            <w:r w:rsidRPr="005A6965">
              <w:rPr>
                <w:rFonts w:ascii="Times New Roman" w:eastAsia="Arial Unicode MS" w:hAnsi="Times New Roman" w:cs="Times New Roman"/>
                <w:kern w:val="1"/>
                <w:sz w:val="28"/>
                <w:szCs w:val="28"/>
                <w:u w:color="000000"/>
                <w:bdr w:val="nil"/>
                <w:lang w:val="en-GB" w:eastAsia="ru-RU"/>
              </w:rPr>
              <w:t>2016</w:t>
            </w:r>
          </w:p>
        </w:tc>
        <w:tc>
          <w:tcPr>
            <w:tcW w:w="1299" w:type="pct"/>
          </w:tcPr>
          <w:p w14:paraId="5B005C3D" w14:textId="77777777" w:rsidR="00217736" w:rsidRPr="005A6965" w:rsidRDefault="00217736" w:rsidP="00DB642E">
            <w:pPr>
              <w:pBdr>
                <w:top w:val="nil"/>
                <w:left w:val="nil"/>
                <w:bottom w:val="nil"/>
                <w:right w:val="nil"/>
                <w:between w:val="nil"/>
                <w:bar w:val="nil"/>
              </w:pBdr>
              <w:suppressAutoHyphens/>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29</w:t>
            </w:r>
          </w:p>
        </w:tc>
        <w:tc>
          <w:tcPr>
            <w:tcW w:w="1299" w:type="pct"/>
          </w:tcPr>
          <w:p w14:paraId="37DF8473" w14:textId="77777777" w:rsidR="00217736" w:rsidRPr="005A6965" w:rsidRDefault="00217736" w:rsidP="00DB642E">
            <w:pPr>
              <w:pBdr>
                <w:top w:val="nil"/>
                <w:left w:val="nil"/>
                <w:bottom w:val="nil"/>
                <w:right w:val="nil"/>
                <w:between w:val="nil"/>
                <w:bar w:val="nil"/>
              </w:pBdr>
              <w:suppressAutoHyphens/>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227</w:t>
            </w:r>
          </w:p>
        </w:tc>
        <w:tc>
          <w:tcPr>
            <w:tcW w:w="1244" w:type="pct"/>
          </w:tcPr>
          <w:p w14:paraId="14E90606" w14:textId="77777777" w:rsidR="00217736" w:rsidRPr="005A6965" w:rsidRDefault="00217736" w:rsidP="00DB642E">
            <w:pPr>
              <w:pBdr>
                <w:top w:val="nil"/>
                <w:left w:val="nil"/>
                <w:bottom w:val="nil"/>
                <w:right w:val="nil"/>
                <w:between w:val="nil"/>
                <w:bar w:val="nil"/>
              </w:pBdr>
              <w:suppressAutoHyphens/>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256</w:t>
            </w:r>
          </w:p>
        </w:tc>
      </w:tr>
      <w:tr w:rsidR="00DC46AA" w:rsidRPr="005A6965" w14:paraId="61975142" w14:textId="77777777" w:rsidTr="00627493">
        <w:tc>
          <w:tcPr>
            <w:tcW w:w="1158" w:type="pct"/>
          </w:tcPr>
          <w:p w14:paraId="6294E52D" w14:textId="77777777" w:rsidR="00217736" w:rsidRPr="005A6965" w:rsidRDefault="00217736" w:rsidP="00DB642E">
            <w:pPr>
              <w:pBdr>
                <w:top w:val="nil"/>
                <w:left w:val="nil"/>
                <w:bottom w:val="nil"/>
                <w:right w:val="nil"/>
                <w:between w:val="nil"/>
                <w:bar w:val="nil"/>
              </w:pBdr>
              <w:suppressAutoHyphens/>
              <w:jc w:val="both"/>
              <w:rPr>
                <w:rFonts w:ascii="Times New Roman" w:eastAsia="Arial Unicode MS" w:hAnsi="Times New Roman" w:cs="Times New Roman"/>
                <w:kern w:val="1"/>
                <w:sz w:val="28"/>
                <w:szCs w:val="28"/>
                <w:u w:color="000000"/>
                <w:bdr w:val="nil"/>
                <w:lang w:val="en-GB" w:eastAsia="ru-RU"/>
              </w:rPr>
            </w:pPr>
            <w:r w:rsidRPr="005A6965">
              <w:rPr>
                <w:rFonts w:ascii="Times New Roman" w:eastAsia="Arial Unicode MS" w:hAnsi="Times New Roman" w:cs="Times New Roman"/>
                <w:kern w:val="1"/>
                <w:sz w:val="28"/>
                <w:szCs w:val="28"/>
                <w:u w:color="000000"/>
                <w:bdr w:val="nil"/>
                <w:lang w:val="en-GB" w:eastAsia="ru-RU"/>
              </w:rPr>
              <w:t>2017</w:t>
            </w:r>
          </w:p>
        </w:tc>
        <w:tc>
          <w:tcPr>
            <w:tcW w:w="1299" w:type="pct"/>
          </w:tcPr>
          <w:p w14:paraId="0528D1F5" w14:textId="77777777" w:rsidR="00217736" w:rsidRPr="005A6965" w:rsidRDefault="00217736" w:rsidP="00DB642E">
            <w:pPr>
              <w:pBdr>
                <w:top w:val="nil"/>
                <w:left w:val="nil"/>
                <w:bottom w:val="nil"/>
                <w:right w:val="nil"/>
                <w:between w:val="nil"/>
                <w:bar w:val="nil"/>
              </w:pBdr>
              <w:suppressAutoHyphens/>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х</w:t>
            </w:r>
          </w:p>
        </w:tc>
        <w:tc>
          <w:tcPr>
            <w:tcW w:w="1299" w:type="pct"/>
          </w:tcPr>
          <w:p w14:paraId="0A0B58FB" w14:textId="77777777" w:rsidR="00217736" w:rsidRPr="005A6965" w:rsidRDefault="00217736" w:rsidP="00DB642E">
            <w:pPr>
              <w:pBdr>
                <w:top w:val="nil"/>
                <w:left w:val="nil"/>
                <w:bottom w:val="nil"/>
                <w:right w:val="nil"/>
                <w:between w:val="nil"/>
                <w:bar w:val="nil"/>
              </w:pBdr>
              <w:suppressAutoHyphens/>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х</w:t>
            </w:r>
          </w:p>
        </w:tc>
        <w:tc>
          <w:tcPr>
            <w:tcW w:w="1244" w:type="pct"/>
          </w:tcPr>
          <w:p w14:paraId="706158C4" w14:textId="77777777" w:rsidR="00217736" w:rsidRPr="005A6965" w:rsidRDefault="00217736" w:rsidP="00DB642E">
            <w:pPr>
              <w:pBdr>
                <w:top w:val="nil"/>
                <w:left w:val="nil"/>
                <w:bottom w:val="nil"/>
                <w:right w:val="nil"/>
                <w:between w:val="nil"/>
                <w:bar w:val="nil"/>
              </w:pBdr>
              <w:suppressAutoHyphens/>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348</w:t>
            </w:r>
          </w:p>
        </w:tc>
      </w:tr>
      <w:tr w:rsidR="00DC46AA" w:rsidRPr="005A6965" w14:paraId="0137A955" w14:textId="77777777" w:rsidTr="00627493">
        <w:tc>
          <w:tcPr>
            <w:tcW w:w="1158" w:type="pct"/>
          </w:tcPr>
          <w:p w14:paraId="05154D23" w14:textId="77777777" w:rsidR="00217736" w:rsidRPr="005A6965" w:rsidRDefault="00217736" w:rsidP="00DB642E">
            <w:pPr>
              <w:pBdr>
                <w:top w:val="nil"/>
                <w:left w:val="nil"/>
                <w:bottom w:val="nil"/>
                <w:right w:val="nil"/>
                <w:between w:val="nil"/>
                <w:bar w:val="nil"/>
              </w:pBdr>
              <w:suppressAutoHyphens/>
              <w:jc w:val="both"/>
              <w:rPr>
                <w:rFonts w:ascii="Times New Roman" w:eastAsia="Arial Unicode MS" w:hAnsi="Times New Roman" w:cs="Times New Roman"/>
                <w:kern w:val="1"/>
                <w:sz w:val="28"/>
                <w:szCs w:val="28"/>
                <w:u w:color="000000"/>
                <w:bdr w:val="nil"/>
                <w:lang w:val="en-GB" w:eastAsia="ru-RU"/>
              </w:rPr>
            </w:pPr>
            <w:r w:rsidRPr="005A6965">
              <w:rPr>
                <w:rFonts w:ascii="Times New Roman" w:eastAsia="Arial Unicode MS" w:hAnsi="Times New Roman" w:cs="Times New Roman"/>
                <w:kern w:val="1"/>
                <w:sz w:val="28"/>
                <w:szCs w:val="28"/>
                <w:u w:color="000000"/>
                <w:bdr w:val="nil"/>
                <w:lang w:val="en-GB" w:eastAsia="ru-RU"/>
              </w:rPr>
              <w:t>2018</w:t>
            </w:r>
          </w:p>
        </w:tc>
        <w:tc>
          <w:tcPr>
            <w:tcW w:w="1299" w:type="pct"/>
          </w:tcPr>
          <w:p w14:paraId="1D3CEA5E" w14:textId="77777777" w:rsidR="00217736" w:rsidRPr="005A6965" w:rsidRDefault="00217736" w:rsidP="00DB642E">
            <w:pPr>
              <w:pBdr>
                <w:top w:val="nil"/>
                <w:left w:val="nil"/>
                <w:bottom w:val="nil"/>
                <w:right w:val="nil"/>
                <w:between w:val="nil"/>
                <w:bar w:val="nil"/>
              </w:pBdr>
              <w:suppressAutoHyphens/>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х</w:t>
            </w:r>
          </w:p>
        </w:tc>
        <w:tc>
          <w:tcPr>
            <w:tcW w:w="1299" w:type="pct"/>
          </w:tcPr>
          <w:p w14:paraId="44F7E9E5" w14:textId="77777777" w:rsidR="00217736" w:rsidRPr="005A6965" w:rsidRDefault="00217736" w:rsidP="00DB642E">
            <w:pPr>
              <w:pBdr>
                <w:top w:val="nil"/>
                <w:left w:val="nil"/>
                <w:bottom w:val="nil"/>
                <w:right w:val="nil"/>
                <w:between w:val="nil"/>
                <w:bar w:val="nil"/>
              </w:pBdr>
              <w:suppressAutoHyphens/>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х</w:t>
            </w:r>
          </w:p>
        </w:tc>
        <w:tc>
          <w:tcPr>
            <w:tcW w:w="1244" w:type="pct"/>
          </w:tcPr>
          <w:p w14:paraId="75D4D68C" w14:textId="77777777" w:rsidR="00217736" w:rsidRPr="005A6965" w:rsidRDefault="00217736" w:rsidP="00DB642E">
            <w:pPr>
              <w:pBdr>
                <w:top w:val="nil"/>
                <w:left w:val="nil"/>
                <w:bottom w:val="nil"/>
                <w:right w:val="nil"/>
                <w:between w:val="nil"/>
                <w:bar w:val="nil"/>
              </w:pBdr>
              <w:suppressAutoHyphens/>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271</w:t>
            </w:r>
          </w:p>
        </w:tc>
      </w:tr>
      <w:tr w:rsidR="00DC46AA" w:rsidRPr="005A6965" w14:paraId="4D8D471B" w14:textId="77777777" w:rsidTr="00627493">
        <w:tc>
          <w:tcPr>
            <w:tcW w:w="1158" w:type="pct"/>
          </w:tcPr>
          <w:p w14:paraId="4F67C7B8" w14:textId="77777777" w:rsidR="00217736" w:rsidRPr="005A6965" w:rsidRDefault="00217736" w:rsidP="00DB642E">
            <w:pPr>
              <w:pBdr>
                <w:top w:val="nil"/>
                <w:left w:val="nil"/>
                <w:bottom w:val="nil"/>
                <w:right w:val="nil"/>
                <w:between w:val="nil"/>
                <w:bar w:val="nil"/>
              </w:pBdr>
              <w:suppressAutoHyphens/>
              <w:jc w:val="both"/>
              <w:rPr>
                <w:rFonts w:ascii="Times New Roman" w:eastAsia="Arial Unicode MS" w:hAnsi="Times New Roman" w:cs="Times New Roman"/>
                <w:kern w:val="1"/>
                <w:sz w:val="28"/>
                <w:szCs w:val="28"/>
                <w:u w:color="000000"/>
                <w:bdr w:val="nil"/>
                <w:lang w:eastAsia="ru-RU"/>
              </w:rPr>
            </w:pPr>
            <w:r w:rsidRPr="005A6965">
              <w:rPr>
                <w:rFonts w:ascii="Times New Roman" w:eastAsia="Arial Unicode MS" w:hAnsi="Times New Roman" w:cs="Times New Roman"/>
                <w:kern w:val="1"/>
                <w:sz w:val="28"/>
                <w:szCs w:val="28"/>
                <w:u w:color="000000"/>
                <w:bdr w:val="nil"/>
                <w:lang w:eastAsia="ru-RU"/>
              </w:rPr>
              <w:t>2019</w:t>
            </w:r>
          </w:p>
        </w:tc>
        <w:tc>
          <w:tcPr>
            <w:tcW w:w="1299" w:type="pct"/>
          </w:tcPr>
          <w:p w14:paraId="5B65AD44" w14:textId="77777777" w:rsidR="00217736" w:rsidRPr="005A6965" w:rsidRDefault="00217736" w:rsidP="00DB642E">
            <w:pPr>
              <w:pBdr>
                <w:top w:val="nil"/>
                <w:left w:val="nil"/>
                <w:bottom w:val="nil"/>
                <w:right w:val="nil"/>
                <w:between w:val="nil"/>
                <w:bar w:val="nil"/>
              </w:pBdr>
              <w:suppressAutoHyphens/>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91</w:t>
            </w:r>
          </w:p>
        </w:tc>
        <w:tc>
          <w:tcPr>
            <w:tcW w:w="1299" w:type="pct"/>
          </w:tcPr>
          <w:p w14:paraId="66B503AF" w14:textId="77777777" w:rsidR="00217736" w:rsidRPr="005A6965" w:rsidRDefault="00217736" w:rsidP="00DB642E">
            <w:pPr>
              <w:pBdr>
                <w:top w:val="nil"/>
                <w:left w:val="nil"/>
                <w:bottom w:val="nil"/>
                <w:right w:val="nil"/>
                <w:between w:val="nil"/>
                <w:bar w:val="nil"/>
              </w:pBdr>
              <w:suppressAutoHyphens/>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389</w:t>
            </w:r>
          </w:p>
        </w:tc>
        <w:tc>
          <w:tcPr>
            <w:tcW w:w="1244" w:type="pct"/>
          </w:tcPr>
          <w:p w14:paraId="495B45B0" w14:textId="77777777" w:rsidR="00217736" w:rsidRPr="005A6965" w:rsidRDefault="00217736" w:rsidP="00DB642E">
            <w:pPr>
              <w:pBdr>
                <w:top w:val="nil"/>
                <w:left w:val="nil"/>
                <w:bottom w:val="nil"/>
                <w:right w:val="nil"/>
                <w:between w:val="nil"/>
                <w:bar w:val="nil"/>
              </w:pBdr>
              <w:suppressAutoHyphens/>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480</w:t>
            </w:r>
          </w:p>
        </w:tc>
      </w:tr>
      <w:tr w:rsidR="00DC46AA" w:rsidRPr="005A6965" w14:paraId="6AC384D1" w14:textId="77777777" w:rsidTr="00627493">
        <w:tc>
          <w:tcPr>
            <w:tcW w:w="1158" w:type="pct"/>
          </w:tcPr>
          <w:p w14:paraId="3FEDAC4D" w14:textId="77777777" w:rsidR="00217736" w:rsidRPr="005A6965" w:rsidRDefault="00217736" w:rsidP="00DB642E">
            <w:pPr>
              <w:pBdr>
                <w:top w:val="nil"/>
                <w:left w:val="nil"/>
                <w:bottom w:val="nil"/>
                <w:right w:val="nil"/>
                <w:between w:val="nil"/>
                <w:bar w:val="nil"/>
              </w:pBdr>
              <w:suppressAutoHyphens/>
              <w:jc w:val="both"/>
              <w:rPr>
                <w:rFonts w:ascii="Times New Roman" w:eastAsia="Arial Unicode MS" w:hAnsi="Times New Roman" w:cs="Times New Roman"/>
                <w:kern w:val="1"/>
                <w:sz w:val="28"/>
                <w:szCs w:val="28"/>
                <w:u w:color="000000"/>
                <w:bdr w:val="nil"/>
                <w:lang w:eastAsia="ru-RU"/>
              </w:rPr>
            </w:pPr>
            <w:r w:rsidRPr="005A6965">
              <w:rPr>
                <w:rFonts w:ascii="Times New Roman" w:eastAsia="Arial Unicode MS" w:hAnsi="Times New Roman" w:cs="Times New Roman"/>
                <w:kern w:val="1"/>
                <w:sz w:val="28"/>
                <w:szCs w:val="28"/>
                <w:u w:color="000000"/>
                <w:bdr w:val="nil"/>
                <w:lang w:eastAsia="ru-RU"/>
              </w:rPr>
              <w:t>2020</w:t>
            </w:r>
          </w:p>
        </w:tc>
        <w:tc>
          <w:tcPr>
            <w:tcW w:w="1299" w:type="pct"/>
          </w:tcPr>
          <w:p w14:paraId="1BF7E97B" w14:textId="77777777" w:rsidR="00217736" w:rsidRPr="005A6965" w:rsidRDefault="00217736" w:rsidP="00DB642E">
            <w:pPr>
              <w:pBdr>
                <w:top w:val="nil"/>
                <w:left w:val="nil"/>
                <w:bottom w:val="nil"/>
                <w:right w:val="nil"/>
                <w:between w:val="nil"/>
                <w:bar w:val="nil"/>
              </w:pBdr>
              <w:suppressAutoHyphens/>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24</w:t>
            </w:r>
          </w:p>
        </w:tc>
        <w:tc>
          <w:tcPr>
            <w:tcW w:w="1299" w:type="pct"/>
          </w:tcPr>
          <w:p w14:paraId="10C4CF8E" w14:textId="77777777" w:rsidR="00217736" w:rsidRPr="005A6965" w:rsidRDefault="00217736" w:rsidP="00DB642E">
            <w:pPr>
              <w:pBdr>
                <w:top w:val="nil"/>
                <w:left w:val="nil"/>
                <w:bottom w:val="nil"/>
                <w:right w:val="nil"/>
                <w:between w:val="nil"/>
                <w:bar w:val="nil"/>
              </w:pBdr>
              <w:suppressAutoHyphens/>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218</w:t>
            </w:r>
          </w:p>
        </w:tc>
        <w:tc>
          <w:tcPr>
            <w:tcW w:w="1244" w:type="pct"/>
          </w:tcPr>
          <w:p w14:paraId="695B3314" w14:textId="77777777" w:rsidR="00217736" w:rsidRPr="005A6965" w:rsidRDefault="00217736" w:rsidP="00DB642E">
            <w:pPr>
              <w:pBdr>
                <w:top w:val="nil"/>
                <w:left w:val="nil"/>
                <w:bottom w:val="nil"/>
                <w:right w:val="nil"/>
                <w:between w:val="nil"/>
                <w:bar w:val="nil"/>
              </w:pBdr>
              <w:suppressAutoHyphens/>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242</w:t>
            </w:r>
          </w:p>
        </w:tc>
      </w:tr>
      <w:tr w:rsidR="009E4772" w:rsidRPr="005A6965" w14:paraId="2CB88D5C" w14:textId="77777777" w:rsidTr="00627493">
        <w:tc>
          <w:tcPr>
            <w:tcW w:w="1158" w:type="pct"/>
          </w:tcPr>
          <w:p w14:paraId="07B6AF74" w14:textId="50CEB1FA" w:rsidR="009E4772" w:rsidRPr="005A6965" w:rsidRDefault="009E4772" w:rsidP="00DB642E">
            <w:pPr>
              <w:pBdr>
                <w:top w:val="nil"/>
                <w:left w:val="nil"/>
                <w:bottom w:val="nil"/>
                <w:right w:val="nil"/>
                <w:between w:val="nil"/>
                <w:bar w:val="nil"/>
              </w:pBdr>
              <w:suppressAutoHyphens/>
              <w:jc w:val="both"/>
              <w:rPr>
                <w:rFonts w:ascii="Times New Roman" w:eastAsia="Arial Unicode MS" w:hAnsi="Times New Roman" w:cs="Times New Roman"/>
                <w:kern w:val="1"/>
                <w:sz w:val="28"/>
                <w:szCs w:val="28"/>
                <w:u w:color="000000"/>
                <w:bdr w:val="nil"/>
                <w:lang w:eastAsia="ru-RU"/>
              </w:rPr>
            </w:pPr>
            <w:r w:rsidRPr="005A6965">
              <w:rPr>
                <w:rFonts w:ascii="Times New Roman" w:eastAsia="Arial Unicode MS" w:hAnsi="Times New Roman" w:cs="Times New Roman"/>
                <w:kern w:val="1"/>
                <w:sz w:val="28"/>
                <w:szCs w:val="28"/>
                <w:u w:color="000000"/>
                <w:bdr w:val="nil"/>
                <w:lang w:eastAsia="ru-RU"/>
              </w:rPr>
              <w:t>2021</w:t>
            </w:r>
          </w:p>
        </w:tc>
        <w:tc>
          <w:tcPr>
            <w:tcW w:w="1299" w:type="pct"/>
          </w:tcPr>
          <w:p w14:paraId="0675A52C" w14:textId="549980CF" w:rsidR="009E4772" w:rsidRPr="005A6965" w:rsidRDefault="009E4772" w:rsidP="00DB642E">
            <w:pPr>
              <w:pBdr>
                <w:top w:val="nil"/>
                <w:left w:val="nil"/>
                <w:bottom w:val="nil"/>
                <w:right w:val="nil"/>
                <w:between w:val="nil"/>
                <w:bar w:val="nil"/>
              </w:pBdr>
              <w:suppressAutoHyphens/>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31</w:t>
            </w:r>
          </w:p>
        </w:tc>
        <w:tc>
          <w:tcPr>
            <w:tcW w:w="1299" w:type="pct"/>
          </w:tcPr>
          <w:p w14:paraId="6A4E4D04" w14:textId="47B0C900" w:rsidR="009E4772" w:rsidRPr="005A6965" w:rsidRDefault="009E4772" w:rsidP="00DB642E">
            <w:pPr>
              <w:pBdr>
                <w:top w:val="nil"/>
                <w:left w:val="nil"/>
                <w:bottom w:val="nil"/>
                <w:right w:val="nil"/>
                <w:between w:val="nil"/>
                <w:bar w:val="nil"/>
              </w:pBdr>
              <w:suppressAutoHyphens/>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309</w:t>
            </w:r>
          </w:p>
        </w:tc>
        <w:tc>
          <w:tcPr>
            <w:tcW w:w="1244" w:type="pct"/>
          </w:tcPr>
          <w:p w14:paraId="58ED8FF5" w14:textId="7910A21E" w:rsidR="009E4772" w:rsidRPr="005A6965" w:rsidRDefault="009E4772" w:rsidP="00DB642E">
            <w:pPr>
              <w:pBdr>
                <w:top w:val="nil"/>
                <w:left w:val="nil"/>
                <w:bottom w:val="nil"/>
                <w:right w:val="nil"/>
                <w:between w:val="nil"/>
                <w:bar w:val="nil"/>
              </w:pBdr>
              <w:suppressAutoHyphens/>
              <w:jc w:val="center"/>
              <w:rPr>
                <w:rFonts w:ascii="Times New Roman" w:eastAsia="Times New Roman" w:hAnsi="Times New Roman" w:cs="Times New Roman"/>
                <w:sz w:val="28"/>
                <w:szCs w:val="28"/>
                <w:lang w:val="ru-RU" w:eastAsia="ru-RU"/>
              </w:rPr>
            </w:pPr>
            <w:r w:rsidRPr="005A6965">
              <w:rPr>
                <w:rFonts w:ascii="Times New Roman" w:eastAsia="Times New Roman" w:hAnsi="Times New Roman" w:cs="Times New Roman"/>
                <w:sz w:val="28"/>
                <w:szCs w:val="28"/>
                <w:lang w:val="ru-RU" w:eastAsia="ru-RU"/>
              </w:rPr>
              <w:t>340</w:t>
            </w:r>
          </w:p>
        </w:tc>
      </w:tr>
      <w:tr w:rsidR="00F00C87" w:rsidRPr="005A6965" w14:paraId="5F685B8F" w14:textId="77777777" w:rsidTr="00627493">
        <w:tc>
          <w:tcPr>
            <w:tcW w:w="5000" w:type="pct"/>
            <w:gridSpan w:val="4"/>
          </w:tcPr>
          <w:p w14:paraId="2FC2CE12" w14:textId="2B25BA59" w:rsidR="00F00C87" w:rsidRPr="005A6965" w:rsidRDefault="00627493" w:rsidP="00627493">
            <w:pPr>
              <w:pBdr>
                <w:top w:val="nil"/>
                <w:left w:val="nil"/>
                <w:bottom w:val="nil"/>
                <w:right w:val="nil"/>
                <w:between w:val="nil"/>
                <w:bar w:val="nil"/>
              </w:pBdr>
              <w:suppressAutoHyphens/>
              <w:ind w:firstLine="573"/>
              <w:rPr>
                <w:rFonts w:ascii="Times New Roman" w:eastAsia="Times New Roman" w:hAnsi="Times New Roman" w:cs="Times New Roman"/>
                <w:sz w:val="28"/>
                <w:szCs w:val="28"/>
                <w:lang w:eastAsia="ru-RU"/>
              </w:rPr>
            </w:pPr>
            <w:r w:rsidRPr="00393260">
              <w:rPr>
                <w:rFonts w:ascii="Times New Roman" w:eastAsia="Calibri" w:hAnsi="Times New Roman" w:cs="Times New Roman"/>
                <w:sz w:val="28"/>
                <w:szCs w:val="28"/>
              </w:rPr>
              <w:t>Ескерту –</w:t>
            </w:r>
            <w:r w:rsidRPr="00393260">
              <w:rPr>
                <w:rFonts w:ascii="Times New Roman" w:eastAsia="Calibri" w:hAnsi="Times New Roman" w:cs="Times New Roman"/>
                <w:bCs/>
                <w:sz w:val="28"/>
                <w:szCs w:val="28"/>
              </w:rPr>
              <w:t xml:space="preserve"> Әдебиет негізінде құралған </w:t>
            </w:r>
            <w:r w:rsidRPr="00393260">
              <w:rPr>
                <w:rFonts w:ascii="Times New Roman" w:eastAsia="Arial Unicode MS" w:hAnsi="Times New Roman" w:cs="Times New Roman"/>
                <w:kern w:val="1"/>
                <w:sz w:val="28"/>
                <w:szCs w:val="28"/>
                <w:u w:color="000000"/>
                <w:bdr w:val="nil"/>
                <w:lang w:eastAsia="ru-RU"/>
              </w:rPr>
              <w:t>[</w:t>
            </w:r>
            <w:r w:rsidRPr="00393260">
              <w:rPr>
                <w:rFonts w:ascii="Times New Roman" w:eastAsia="Arial Unicode MS" w:hAnsi="Times New Roman" w:cs="Times New Roman"/>
                <w:kern w:val="1"/>
                <w:sz w:val="28"/>
                <w:szCs w:val="28"/>
                <w:u w:color="000000"/>
                <w:bdr w:val="nil"/>
                <w:lang w:eastAsia="ru-RU"/>
              </w:rPr>
              <w:fldChar w:fldCharType="begin"/>
            </w:r>
            <w:r w:rsidRPr="00393260">
              <w:rPr>
                <w:rFonts w:ascii="Times New Roman" w:eastAsia="Arial Unicode MS" w:hAnsi="Times New Roman" w:cs="Times New Roman"/>
                <w:kern w:val="1"/>
                <w:sz w:val="28"/>
                <w:szCs w:val="28"/>
                <w:u w:color="000000"/>
                <w:bdr w:val="nil"/>
                <w:lang w:eastAsia="ru-RU"/>
              </w:rPr>
              <w:instrText xml:space="preserve"> REF _Ref105449541 \r \h  \* MERGEFORMAT </w:instrText>
            </w:r>
            <w:r w:rsidRPr="00393260">
              <w:rPr>
                <w:rFonts w:ascii="Times New Roman" w:eastAsia="Arial Unicode MS" w:hAnsi="Times New Roman" w:cs="Times New Roman"/>
                <w:kern w:val="1"/>
                <w:sz w:val="28"/>
                <w:szCs w:val="28"/>
                <w:u w:color="000000"/>
                <w:bdr w:val="nil"/>
                <w:lang w:eastAsia="ru-RU"/>
              </w:rPr>
            </w:r>
            <w:r w:rsidRPr="00393260">
              <w:rPr>
                <w:rFonts w:ascii="Times New Roman" w:eastAsia="Arial Unicode MS" w:hAnsi="Times New Roman" w:cs="Times New Roman"/>
                <w:kern w:val="1"/>
                <w:sz w:val="28"/>
                <w:szCs w:val="28"/>
                <w:u w:color="000000"/>
                <w:bdr w:val="nil"/>
                <w:lang w:eastAsia="ru-RU"/>
              </w:rPr>
              <w:fldChar w:fldCharType="separate"/>
            </w:r>
            <w:r w:rsidR="0099323D">
              <w:rPr>
                <w:rFonts w:ascii="Times New Roman" w:eastAsia="Arial Unicode MS" w:hAnsi="Times New Roman" w:cs="Times New Roman"/>
                <w:kern w:val="1"/>
                <w:sz w:val="28"/>
                <w:szCs w:val="28"/>
                <w:u w:color="000000"/>
                <w:bdr w:val="nil"/>
                <w:lang w:eastAsia="ru-RU"/>
              </w:rPr>
              <w:t>94</w:t>
            </w:r>
            <w:r w:rsidRPr="00393260">
              <w:rPr>
                <w:rFonts w:ascii="Times New Roman" w:eastAsia="Arial Unicode MS" w:hAnsi="Times New Roman" w:cs="Times New Roman"/>
                <w:kern w:val="1"/>
                <w:sz w:val="28"/>
                <w:szCs w:val="28"/>
                <w:u w:color="000000"/>
                <w:bdr w:val="nil"/>
                <w:lang w:eastAsia="ru-RU"/>
              </w:rPr>
              <w:fldChar w:fldCharType="end"/>
            </w:r>
            <w:r w:rsidRPr="00393260">
              <w:rPr>
                <w:rFonts w:ascii="Times New Roman" w:eastAsia="Arial Unicode MS" w:hAnsi="Times New Roman" w:cs="Times New Roman"/>
                <w:kern w:val="1"/>
                <w:sz w:val="28"/>
                <w:szCs w:val="28"/>
                <w:u w:color="000000"/>
                <w:bdr w:val="nil"/>
                <w:lang w:eastAsia="ru-RU"/>
              </w:rPr>
              <w:t>]</w:t>
            </w:r>
          </w:p>
        </w:tc>
      </w:tr>
    </w:tbl>
    <w:p w14:paraId="75001E6D" w14:textId="77777777" w:rsidR="00493C28" w:rsidRDefault="00493C28" w:rsidP="00DB642E">
      <w:pPr>
        <w:pBdr>
          <w:top w:val="nil"/>
          <w:left w:val="nil"/>
          <w:bottom w:val="nil"/>
          <w:right w:val="nil"/>
          <w:between w:val="nil"/>
          <w:bar w:val="nil"/>
        </w:pBdr>
        <w:suppressAutoHyphens/>
        <w:spacing w:after="0" w:line="240" w:lineRule="auto"/>
        <w:ind w:firstLine="720"/>
        <w:jc w:val="both"/>
        <w:rPr>
          <w:rFonts w:ascii="Times New Roman" w:eastAsia="Arial Unicode MS" w:hAnsi="Times New Roman" w:cs="Times New Roman"/>
          <w:kern w:val="1"/>
          <w:sz w:val="28"/>
          <w:szCs w:val="28"/>
          <w:u w:color="000000"/>
          <w:bdr w:val="nil"/>
          <w:lang w:val="kk-KZ" w:eastAsia="ru-RU"/>
        </w:rPr>
      </w:pPr>
    </w:p>
    <w:p w14:paraId="5965B77B" w14:textId="548027FF" w:rsidR="00217736" w:rsidRPr="005A6965" w:rsidRDefault="00217736" w:rsidP="00DB642E">
      <w:pPr>
        <w:pBdr>
          <w:top w:val="nil"/>
          <w:left w:val="nil"/>
          <w:bottom w:val="nil"/>
          <w:right w:val="nil"/>
          <w:between w:val="nil"/>
          <w:bar w:val="nil"/>
        </w:pBdr>
        <w:suppressAutoHyphens/>
        <w:spacing w:after="0" w:line="240" w:lineRule="auto"/>
        <w:ind w:firstLine="720"/>
        <w:jc w:val="both"/>
        <w:rPr>
          <w:rFonts w:ascii="Times New Roman" w:eastAsia="Times New Roman" w:hAnsi="Times New Roman" w:cs="Times New Roman"/>
          <w:kern w:val="36"/>
          <w:sz w:val="28"/>
          <w:szCs w:val="28"/>
          <w:lang w:val="kk-KZ" w:eastAsia="uz-Cyrl-UZ"/>
        </w:rPr>
      </w:pPr>
      <w:r w:rsidRPr="005A6965">
        <w:rPr>
          <w:rFonts w:ascii="Times New Roman" w:eastAsia="Arial Unicode MS" w:hAnsi="Times New Roman" w:cs="Times New Roman"/>
          <w:kern w:val="1"/>
          <w:sz w:val="28"/>
          <w:szCs w:val="28"/>
          <w:u w:color="000000"/>
          <w:bdr w:val="nil"/>
          <w:lang w:val="kk-KZ" w:eastAsia="ru-RU"/>
        </w:rPr>
        <w:t>Отандық киносыншы</w:t>
      </w:r>
      <w:r w:rsidR="00981517">
        <w:rPr>
          <w:rFonts w:ascii="Times New Roman" w:eastAsia="Arial Unicode MS" w:hAnsi="Times New Roman" w:cs="Times New Roman"/>
          <w:kern w:val="1"/>
          <w:sz w:val="28"/>
          <w:szCs w:val="28"/>
          <w:u w:color="000000"/>
          <w:bdr w:val="nil"/>
          <w:lang w:val="kk-KZ" w:eastAsia="ru-RU"/>
        </w:rPr>
        <w:t xml:space="preserve"> Г.</w:t>
      </w:r>
      <w:r w:rsidR="00493C28">
        <w:rPr>
          <w:rFonts w:ascii="Times New Roman" w:eastAsia="Arial Unicode MS" w:hAnsi="Times New Roman" w:cs="Times New Roman"/>
          <w:kern w:val="1"/>
          <w:sz w:val="28"/>
          <w:szCs w:val="28"/>
          <w:u w:color="000000"/>
          <w:bdr w:val="nil"/>
          <w:lang w:val="kk-KZ" w:eastAsia="ru-RU"/>
        </w:rPr>
        <w:t> Ә</w:t>
      </w:r>
      <w:r w:rsidR="00981517">
        <w:rPr>
          <w:rFonts w:ascii="Times New Roman" w:eastAsia="Arial Unicode MS" w:hAnsi="Times New Roman" w:cs="Times New Roman"/>
          <w:kern w:val="1"/>
          <w:sz w:val="28"/>
          <w:szCs w:val="28"/>
          <w:u w:color="000000"/>
          <w:bdr w:val="nil"/>
          <w:lang w:val="kk-KZ" w:eastAsia="ru-RU"/>
        </w:rPr>
        <w:t>б</w:t>
      </w:r>
      <w:r w:rsidR="00493C28">
        <w:rPr>
          <w:rFonts w:ascii="Times New Roman" w:eastAsia="Arial Unicode MS" w:hAnsi="Times New Roman" w:cs="Times New Roman"/>
          <w:kern w:val="1"/>
          <w:sz w:val="28"/>
          <w:szCs w:val="28"/>
          <w:u w:color="000000"/>
          <w:bdr w:val="nil"/>
          <w:lang w:val="kk-KZ" w:eastAsia="ru-RU"/>
        </w:rPr>
        <w:t>і</w:t>
      </w:r>
      <w:r w:rsidR="00981517">
        <w:rPr>
          <w:rFonts w:ascii="Times New Roman" w:eastAsia="Arial Unicode MS" w:hAnsi="Times New Roman" w:cs="Times New Roman"/>
          <w:kern w:val="1"/>
          <w:sz w:val="28"/>
          <w:szCs w:val="28"/>
          <w:u w:color="000000"/>
          <w:bdr w:val="nil"/>
          <w:lang w:val="kk-KZ" w:eastAsia="ru-RU"/>
        </w:rPr>
        <w:t>кееваның</w:t>
      </w:r>
      <w:r w:rsidRPr="005A6965">
        <w:rPr>
          <w:rFonts w:ascii="Times New Roman" w:eastAsia="Arial Unicode MS" w:hAnsi="Times New Roman" w:cs="Times New Roman"/>
          <w:kern w:val="1"/>
          <w:sz w:val="28"/>
          <w:szCs w:val="28"/>
          <w:u w:color="000000"/>
          <w:bdr w:val="nil"/>
          <w:lang w:val="kk-KZ" w:eastAsia="ru-RU"/>
        </w:rPr>
        <w:t xml:space="preserve"> пікірінше, қазақстандық киноиндустрияның даму ерекшелігі – соңғы бірнеше жылда </w:t>
      </w:r>
      <w:r w:rsidR="00820741" w:rsidRPr="005A6965">
        <w:rPr>
          <w:rFonts w:ascii="Times New Roman" w:eastAsia="Arial Unicode MS" w:hAnsi="Times New Roman" w:cs="Times New Roman"/>
          <w:kern w:val="1"/>
          <w:sz w:val="28"/>
          <w:szCs w:val="28"/>
          <w:u w:color="000000"/>
          <w:bdr w:val="nil"/>
          <w:lang w:val="kk-KZ" w:eastAsia="ru-RU"/>
        </w:rPr>
        <w:t xml:space="preserve">мемлекеттің үлесі бойынша </w:t>
      </w:r>
      <w:r w:rsidRPr="005A6965">
        <w:rPr>
          <w:rFonts w:ascii="Times New Roman" w:eastAsia="Arial Unicode MS" w:hAnsi="Times New Roman" w:cs="Times New Roman"/>
          <w:kern w:val="1"/>
          <w:sz w:val="28"/>
          <w:szCs w:val="28"/>
          <w:u w:color="000000"/>
          <w:bdr w:val="nil"/>
          <w:lang w:val="kk-KZ" w:eastAsia="ru-RU"/>
        </w:rPr>
        <w:t>жағдай керісінше өзгер</w:t>
      </w:r>
      <w:r w:rsidR="00493C28">
        <w:rPr>
          <w:rFonts w:ascii="Times New Roman" w:eastAsia="Arial Unicode MS" w:hAnsi="Times New Roman" w:cs="Times New Roman"/>
          <w:kern w:val="1"/>
          <w:sz w:val="28"/>
          <w:szCs w:val="28"/>
          <w:u w:color="000000"/>
          <w:bdr w:val="nil"/>
          <w:lang w:val="kk-KZ" w:eastAsia="ru-RU"/>
        </w:rPr>
        <w:t>уінде</w:t>
      </w:r>
      <w:r w:rsidRPr="005A6965">
        <w:rPr>
          <w:rFonts w:ascii="Times New Roman" w:eastAsia="Arial Unicode MS" w:hAnsi="Times New Roman" w:cs="Times New Roman"/>
          <w:kern w:val="1"/>
          <w:sz w:val="28"/>
          <w:szCs w:val="28"/>
          <w:u w:color="000000"/>
          <w:bdr w:val="nil"/>
          <w:lang w:val="kk-KZ" w:eastAsia="ru-RU"/>
        </w:rPr>
        <w:t>. Егер 2005 жыл</w:t>
      </w:r>
      <w:r w:rsidR="00820741" w:rsidRPr="005A6965">
        <w:rPr>
          <w:rFonts w:ascii="Times New Roman" w:eastAsia="Arial Unicode MS" w:hAnsi="Times New Roman" w:cs="Times New Roman"/>
          <w:kern w:val="1"/>
          <w:sz w:val="28"/>
          <w:szCs w:val="28"/>
          <w:u w:color="000000"/>
          <w:bdr w:val="nil"/>
          <w:lang w:val="kk-KZ" w:eastAsia="ru-RU"/>
        </w:rPr>
        <w:t>дары</w:t>
      </w:r>
      <w:r w:rsidRPr="005A6965">
        <w:rPr>
          <w:rFonts w:ascii="Times New Roman" w:eastAsia="Arial Unicode MS" w:hAnsi="Times New Roman" w:cs="Times New Roman"/>
          <w:kern w:val="1"/>
          <w:sz w:val="28"/>
          <w:szCs w:val="28"/>
          <w:u w:color="000000"/>
          <w:bdr w:val="nil"/>
          <w:lang w:val="kk-KZ" w:eastAsia="ru-RU"/>
        </w:rPr>
        <w:t xml:space="preserve"> Қазақстандағы киноөнімдердің 80% </w:t>
      </w:r>
      <w:r w:rsidR="00E10E3B" w:rsidRPr="005A6965">
        <w:rPr>
          <w:rFonts w:ascii="Times New Roman" w:eastAsia="Arial Unicode MS" w:hAnsi="Times New Roman" w:cs="Times New Roman"/>
          <w:kern w:val="1"/>
          <w:sz w:val="28"/>
          <w:szCs w:val="28"/>
          <w:u w:color="000000"/>
          <w:bdr w:val="nil"/>
          <w:lang w:val="kk-KZ" w:eastAsia="ru-RU"/>
        </w:rPr>
        <w:t>–</w:t>
      </w:r>
      <w:r w:rsidRPr="005A6965">
        <w:rPr>
          <w:rFonts w:ascii="Times New Roman" w:eastAsia="Arial Unicode MS" w:hAnsi="Times New Roman" w:cs="Times New Roman"/>
          <w:kern w:val="1"/>
          <w:sz w:val="28"/>
          <w:szCs w:val="28"/>
          <w:u w:color="000000"/>
          <w:bdr w:val="nil"/>
          <w:lang w:val="kk-KZ" w:eastAsia="ru-RU"/>
        </w:rPr>
        <w:t xml:space="preserve"> мемлекеттік «Қазақфильм» киностудиясы, 20% </w:t>
      </w:r>
      <w:r w:rsidR="00E10E3B" w:rsidRPr="005A6965">
        <w:rPr>
          <w:rFonts w:ascii="Times New Roman" w:eastAsia="Arial Unicode MS" w:hAnsi="Times New Roman" w:cs="Times New Roman"/>
          <w:kern w:val="1"/>
          <w:sz w:val="28"/>
          <w:szCs w:val="28"/>
          <w:u w:color="000000"/>
          <w:bdr w:val="nil"/>
          <w:lang w:val="kk-KZ" w:eastAsia="ru-RU"/>
        </w:rPr>
        <w:t>–</w:t>
      </w:r>
      <w:r w:rsidRPr="005A6965">
        <w:rPr>
          <w:rFonts w:ascii="Times New Roman" w:eastAsia="Arial Unicode MS" w:hAnsi="Times New Roman" w:cs="Times New Roman"/>
          <w:kern w:val="1"/>
          <w:sz w:val="28"/>
          <w:szCs w:val="28"/>
          <w:u w:color="000000"/>
          <w:bdr w:val="nil"/>
          <w:lang w:val="kk-KZ" w:eastAsia="ru-RU"/>
        </w:rPr>
        <w:t xml:space="preserve"> жекеменшік киностудиялар шығарған болса, қазір жағдайда керісінше: 80%-ы жекеменшік киностудиялар</w:t>
      </w:r>
      <w:r w:rsidR="00820741" w:rsidRPr="005A6965">
        <w:rPr>
          <w:rFonts w:ascii="Times New Roman" w:eastAsia="Arial Unicode MS" w:hAnsi="Times New Roman" w:cs="Times New Roman"/>
          <w:kern w:val="1"/>
          <w:sz w:val="28"/>
          <w:szCs w:val="28"/>
          <w:u w:color="000000"/>
          <w:bdr w:val="nil"/>
          <w:lang w:val="kk-KZ" w:eastAsia="ru-RU"/>
        </w:rPr>
        <w:t xml:space="preserve"> (бұл тек коммерциялық емес, арт-хаус фильмдер де)</w:t>
      </w:r>
      <w:r w:rsidRPr="005A6965">
        <w:rPr>
          <w:rFonts w:ascii="Times New Roman" w:eastAsia="Arial Unicode MS" w:hAnsi="Times New Roman" w:cs="Times New Roman"/>
          <w:kern w:val="1"/>
          <w:sz w:val="28"/>
          <w:szCs w:val="28"/>
          <w:u w:color="000000"/>
          <w:bdr w:val="nil"/>
          <w:lang w:val="kk-KZ" w:eastAsia="ru-RU"/>
        </w:rPr>
        <w:t>, ал 20%-ы ғана мемлекеттік сектор. Киносыншының пайымдауынша, елдегі киноиндустрияның коммерциялық және авторлық кино бағытын дамытуда жастардың алар үлесі жоғары</w:t>
      </w:r>
      <w:r w:rsidR="00DC1ACC" w:rsidRPr="005A6965">
        <w:rPr>
          <w:rFonts w:ascii="Times New Roman" w:eastAsia="Arial Unicode MS" w:hAnsi="Times New Roman" w:cs="Times New Roman"/>
          <w:kern w:val="1"/>
          <w:sz w:val="28"/>
          <w:szCs w:val="28"/>
          <w:u w:color="000000"/>
          <w:bdr w:val="nil"/>
          <w:lang w:val="kk-KZ" w:eastAsia="ru-RU"/>
        </w:rPr>
        <w:t xml:space="preserve"> [</w:t>
      </w:r>
      <w:r w:rsidR="00A400C0" w:rsidRPr="005A6965">
        <w:rPr>
          <w:rFonts w:ascii="Times New Roman" w:eastAsia="Arial Unicode MS" w:hAnsi="Times New Roman" w:cs="Times New Roman"/>
          <w:kern w:val="1"/>
          <w:sz w:val="28"/>
          <w:szCs w:val="28"/>
          <w:u w:color="000000"/>
          <w:bdr w:val="nil"/>
          <w:lang w:val="kk-KZ" w:eastAsia="ru-RU"/>
        </w:rPr>
        <w:fldChar w:fldCharType="begin"/>
      </w:r>
      <w:r w:rsidR="00A400C0" w:rsidRPr="005A6965">
        <w:rPr>
          <w:rFonts w:ascii="Times New Roman" w:eastAsia="Arial Unicode MS" w:hAnsi="Times New Roman" w:cs="Times New Roman"/>
          <w:kern w:val="1"/>
          <w:sz w:val="28"/>
          <w:szCs w:val="28"/>
          <w:u w:color="000000"/>
          <w:bdr w:val="nil"/>
          <w:lang w:val="kk-KZ" w:eastAsia="ru-RU"/>
        </w:rPr>
        <w:instrText xml:space="preserve"> REF _Ref105449800 \r \h </w:instrText>
      </w:r>
      <w:r w:rsidR="005A6965">
        <w:rPr>
          <w:rFonts w:ascii="Times New Roman" w:eastAsia="Arial Unicode MS" w:hAnsi="Times New Roman" w:cs="Times New Roman"/>
          <w:kern w:val="1"/>
          <w:sz w:val="28"/>
          <w:szCs w:val="28"/>
          <w:u w:color="000000"/>
          <w:bdr w:val="nil"/>
          <w:lang w:val="kk-KZ" w:eastAsia="ru-RU"/>
        </w:rPr>
        <w:instrText xml:space="preserve"> \* MERGEFORMAT </w:instrText>
      </w:r>
      <w:r w:rsidR="00A400C0" w:rsidRPr="005A6965">
        <w:rPr>
          <w:rFonts w:ascii="Times New Roman" w:eastAsia="Arial Unicode MS" w:hAnsi="Times New Roman" w:cs="Times New Roman"/>
          <w:kern w:val="1"/>
          <w:sz w:val="28"/>
          <w:szCs w:val="28"/>
          <w:u w:color="000000"/>
          <w:bdr w:val="nil"/>
          <w:lang w:val="kk-KZ" w:eastAsia="ru-RU"/>
        </w:rPr>
      </w:r>
      <w:r w:rsidR="00A400C0" w:rsidRPr="005A6965">
        <w:rPr>
          <w:rFonts w:ascii="Times New Roman" w:eastAsia="Arial Unicode MS" w:hAnsi="Times New Roman" w:cs="Times New Roman"/>
          <w:kern w:val="1"/>
          <w:sz w:val="28"/>
          <w:szCs w:val="28"/>
          <w:u w:color="000000"/>
          <w:bdr w:val="nil"/>
          <w:lang w:val="kk-KZ" w:eastAsia="ru-RU"/>
        </w:rPr>
        <w:fldChar w:fldCharType="separate"/>
      </w:r>
      <w:r w:rsidR="0099323D">
        <w:rPr>
          <w:rFonts w:ascii="Times New Roman" w:eastAsia="Arial Unicode MS" w:hAnsi="Times New Roman" w:cs="Times New Roman"/>
          <w:kern w:val="1"/>
          <w:sz w:val="28"/>
          <w:szCs w:val="28"/>
          <w:u w:color="000000"/>
          <w:bdr w:val="nil"/>
          <w:lang w:val="kk-KZ" w:eastAsia="ru-RU"/>
        </w:rPr>
        <w:t>100</w:t>
      </w:r>
      <w:r w:rsidR="00A400C0" w:rsidRPr="005A6965">
        <w:rPr>
          <w:rFonts w:ascii="Times New Roman" w:eastAsia="Arial Unicode MS" w:hAnsi="Times New Roman" w:cs="Times New Roman"/>
          <w:kern w:val="1"/>
          <w:sz w:val="28"/>
          <w:szCs w:val="28"/>
          <w:u w:color="000000"/>
          <w:bdr w:val="nil"/>
          <w:lang w:val="kk-KZ" w:eastAsia="ru-RU"/>
        </w:rPr>
        <w:fldChar w:fldCharType="end"/>
      </w:r>
      <w:r w:rsidR="00DC1ACC" w:rsidRPr="005A6965">
        <w:rPr>
          <w:rFonts w:ascii="Times New Roman" w:eastAsia="Arial Unicode MS" w:hAnsi="Times New Roman" w:cs="Times New Roman"/>
          <w:kern w:val="1"/>
          <w:sz w:val="28"/>
          <w:szCs w:val="28"/>
          <w:u w:color="000000"/>
          <w:bdr w:val="nil"/>
          <w:lang w:val="kk-KZ" w:eastAsia="ru-RU"/>
        </w:rPr>
        <w:t>]</w:t>
      </w:r>
      <w:r w:rsidR="00C72609" w:rsidRPr="005A6965">
        <w:rPr>
          <w:rFonts w:ascii="Times New Roman" w:eastAsia="Arial Unicode MS" w:hAnsi="Times New Roman" w:cs="Times New Roman"/>
          <w:kern w:val="1"/>
          <w:sz w:val="28"/>
          <w:szCs w:val="28"/>
          <w:u w:color="000000"/>
          <w:bdr w:val="nil"/>
          <w:lang w:val="kk-KZ" w:eastAsia="ru-RU"/>
        </w:rPr>
        <w:t>.</w:t>
      </w:r>
      <w:r w:rsidRPr="005A6965">
        <w:rPr>
          <w:rFonts w:ascii="Times New Roman" w:eastAsia="Times New Roman" w:hAnsi="Times New Roman" w:cs="Times New Roman"/>
          <w:kern w:val="36"/>
          <w:sz w:val="28"/>
          <w:szCs w:val="28"/>
          <w:lang w:val="kk-KZ" w:eastAsia="uz-Cyrl-UZ"/>
        </w:rPr>
        <w:t xml:space="preserve"> </w:t>
      </w:r>
    </w:p>
    <w:p w14:paraId="2E3CDC8D" w14:textId="20755D7C" w:rsidR="00217736" w:rsidRPr="005A6965" w:rsidRDefault="00217736" w:rsidP="00DB642E">
      <w:pPr>
        <w:pBdr>
          <w:top w:val="nil"/>
          <w:left w:val="nil"/>
          <w:bottom w:val="nil"/>
          <w:right w:val="nil"/>
          <w:between w:val="nil"/>
          <w:bar w:val="nil"/>
        </w:pBdr>
        <w:suppressAutoHyphens/>
        <w:spacing w:after="0" w:line="240" w:lineRule="auto"/>
        <w:ind w:firstLine="720"/>
        <w:jc w:val="both"/>
        <w:rPr>
          <w:rFonts w:ascii="Times New Roman" w:eastAsia="Times New Roman" w:hAnsi="Times New Roman" w:cs="Times New Roman"/>
          <w:kern w:val="36"/>
          <w:sz w:val="28"/>
          <w:szCs w:val="28"/>
          <w:lang w:val="kk-KZ" w:eastAsia="uz-Cyrl-UZ"/>
        </w:rPr>
      </w:pPr>
      <w:r w:rsidRPr="005A6965">
        <w:rPr>
          <w:rFonts w:ascii="Times New Roman" w:eastAsia="Times New Roman" w:hAnsi="Times New Roman" w:cs="Times New Roman"/>
          <w:kern w:val="36"/>
          <w:sz w:val="28"/>
          <w:szCs w:val="28"/>
          <w:lang w:val="kk-KZ" w:eastAsia="uz-Cyrl-UZ"/>
        </w:rPr>
        <w:t xml:space="preserve">Жастар өкілдерінің өзіндік жұмысының мысалы ретінде қазақстандық көрермендер арасында елеулі орын алған «Бизнес по-казахски» фильмдер сериясын айтуға болады. Картина қазіргі нарықтық қоғамдағы </w:t>
      </w:r>
      <w:r w:rsidR="00981517">
        <w:rPr>
          <w:rFonts w:ascii="Times New Roman" w:eastAsia="Times New Roman" w:hAnsi="Times New Roman" w:cs="Times New Roman"/>
          <w:kern w:val="36"/>
          <w:sz w:val="28"/>
          <w:szCs w:val="28"/>
          <w:lang w:val="kk-KZ" w:eastAsia="uz-Cyrl-UZ"/>
        </w:rPr>
        <w:t xml:space="preserve">отбасылық, </w:t>
      </w:r>
      <w:r w:rsidRPr="005A6965">
        <w:rPr>
          <w:rFonts w:ascii="Times New Roman" w:eastAsia="Times New Roman" w:hAnsi="Times New Roman" w:cs="Times New Roman"/>
          <w:kern w:val="36"/>
          <w:sz w:val="28"/>
          <w:szCs w:val="28"/>
          <w:lang w:val="kk-KZ" w:eastAsia="uz-Cyrl-UZ"/>
        </w:rPr>
        <w:t>рухани-адамгершілік құрамдастардың маңыздылығын көрсетуге бағытталған. Оның ерекшелігі – 2019 жылы Қазақстан тарихында алғаш рет «Кореядағы қазақ бизнесі» фильмі 1 миллиард 107 миллион теңге (2 миллион 631 328 АҚШ доллары) жинап, «Мстители» фильмінің 1 млрд</w:t>
      </w:r>
      <w:r w:rsidR="00DD5AE0" w:rsidRPr="005A6965">
        <w:rPr>
          <w:rFonts w:ascii="Times New Roman" w:eastAsia="Times New Roman" w:hAnsi="Times New Roman" w:cs="Times New Roman"/>
          <w:kern w:val="36"/>
          <w:sz w:val="28"/>
          <w:szCs w:val="28"/>
          <w:lang w:val="kk-KZ" w:eastAsia="uz-Cyrl-UZ"/>
        </w:rPr>
        <w:t>.</w:t>
      </w:r>
      <w:r w:rsidRPr="005A6965">
        <w:rPr>
          <w:rFonts w:ascii="Times New Roman" w:eastAsia="Times New Roman" w:hAnsi="Times New Roman" w:cs="Times New Roman"/>
          <w:kern w:val="36"/>
          <w:sz w:val="28"/>
          <w:szCs w:val="28"/>
          <w:lang w:val="kk-KZ" w:eastAsia="uz-Cyrl-UZ"/>
        </w:rPr>
        <w:t xml:space="preserve"> 103 млн теңге (2 621 820 доллар) жинаған рекордын жаңартып, Қазақстандағы ең көп табыс әкелген фильмге айналды</w:t>
      </w:r>
      <w:r w:rsidR="00C72609" w:rsidRPr="005A6965">
        <w:rPr>
          <w:rFonts w:ascii="Times New Roman" w:eastAsia="Times New Roman" w:hAnsi="Times New Roman" w:cs="Times New Roman"/>
          <w:kern w:val="36"/>
          <w:sz w:val="28"/>
          <w:szCs w:val="28"/>
          <w:lang w:val="kk-KZ" w:eastAsia="uz-Cyrl-UZ"/>
        </w:rPr>
        <w:t xml:space="preserve"> [</w:t>
      </w:r>
      <w:r w:rsidR="00A400C0" w:rsidRPr="005A6965">
        <w:rPr>
          <w:rFonts w:ascii="Times New Roman" w:eastAsia="Times New Roman" w:hAnsi="Times New Roman" w:cs="Times New Roman"/>
          <w:kern w:val="36"/>
          <w:sz w:val="28"/>
          <w:szCs w:val="28"/>
          <w:lang w:val="kk-KZ" w:eastAsia="uz-Cyrl-UZ"/>
        </w:rPr>
        <w:fldChar w:fldCharType="begin"/>
      </w:r>
      <w:r w:rsidR="00A400C0" w:rsidRPr="005A6965">
        <w:rPr>
          <w:rFonts w:ascii="Times New Roman" w:eastAsia="Times New Roman" w:hAnsi="Times New Roman" w:cs="Times New Roman"/>
          <w:kern w:val="36"/>
          <w:sz w:val="28"/>
          <w:szCs w:val="28"/>
          <w:lang w:val="kk-KZ" w:eastAsia="uz-Cyrl-UZ"/>
        </w:rPr>
        <w:instrText xml:space="preserve"> REF _Ref105449817 \r \h </w:instrText>
      </w:r>
      <w:r w:rsidR="005A6965">
        <w:rPr>
          <w:rFonts w:ascii="Times New Roman" w:eastAsia="Times New Roman" w:hAnsi="Times New Roman" w:cs="Times New Roman"/>
          <w:kern w:val="36"/>
          <w:sz w:val="28"/>
          <w:szCs w:val="28"/>
          <w:lang w:val="kk-KZ" w:eastAsia="uz-Cyrl-UZ"/>
        </w:rPr>
        <w:instrText xml:space="preserve"> \* MERGEFORMAT </w:instrText>
      </w:r>
      <w:r w:rsidR="00A400C0" w:rsidRPr="005A6965">
        <w:rPr>
          <w:rFonts w:ascii="Times New Roman" w:eastAsia="Times New Roman" w:hAnsi="Times New Roman" w:cs="Times New Roman"/>
          <w:kern w:val="36"/>
          <w:sz w:val="28"/>
          <w:szCs w:val="28"/>
          <w:lang w:val="kk-KZ" w:eastAsia="uz-Cyrl-UZ"/>
        </w:rPr>
      </w:r>
      <w:r w:rsidR="00A400C0" w:rsidRPr="005A6965">
        <w:rPr>
          <w:rFonts w:ascii="Times New Roman" w:eastAsia="Times New Roman" w:hAnsi="Times New Roman" w:cs="Times New Roman"/>
          <w:kern w:val="36"/>
          <w:sz w:val="28"/>
          <w:szCs w:val="28"/>
          <w:lang w:val="kk-KZ" w:eastAsia="uz-Cyrl-UZ"/>
        </w:rPr>
        <w:fldChar w:fldCharType="separate"/>
      </w:r>
      <w:r w:rsidR="0099323D">
        <w:rPr>
          <w:rFonts w:ascii="Times New Roman" w:eastAsia="Times New Roman" w:hAnsi="Times New Roman" w:cs="Times New Roman"/>
          <w:kern w:val="36"/>
          <w:sz w:val="28"/>
          <w:szCs w:val="28"/>
          <w:lang w:val="kk-KZ" w:eastAsia="uz-Cyrl-UZ"/>
        </w:rPr>
        <w:t>101</w:t>
      </w:r>
      <w:r w:rsidR="00A400C0" w:rsidRPr="005A6965">
        <w:rPr>
          <w:rFonts w:ascii="Times New Roman" w:eastAsia="Times New Roman" w:hAnsi="Times New Roman" w:cs="Times New Roman"/>
          <w:kern w:val="36"/>
          <w:sz w:val="28"/>
          <w:szCs w:val="28"/>
          <w:lang w:val="kk-KZ" w:eastAsia="uz-Cyrl-UZ"/>
        </w:rPr>
        <w:fldChar w:fldCharType="end"/>
      </w:r>
      <w:r w:rsidR="00C72609" w:rsidRPr="005A6965">
        <w:rPr>
          <w:rFonts w:ascii="Times New Roman" w:eastAsia="Times New Roman" w:hAnsi="Times New Roman" w:cs="Times New Roman"/>
          <w:kern w:val="36"/>
          <w:sz w:val="28"/>
          <w:szCs w:val="28"/>
          <w:lang w:val="kk-KZ" w:eastAsia="uz-Cyrl-UZ"/>
        </w:rPr>
        <w:t>]</w:t>
      </w:r>
      <w:r w:rsidRPr="005A6965">
        <w:rPr>
          <w:rFonts w:ascii="Times New Roman" w:eastAsia="Times New Roman" w:hAnsi="Times New Roman" w:cs="Times New Roman"/>
          <w:kern w:val="36"/>
          <w:sz w:val="28"/>
          <w:szCs w:val="28"/>
          <w:lang w:val="kk-KZ" w:eastAsia="uz-Cyrl-UZ"/>
        </w:rPr>
        <w:t xml:space="preserve">. </w:t>
      </w:r>
    </w:p>
    <w:p w14:paraId="6FE5D227" w14:textId="1ECA528D" w:rsidR="00217736" w:rsidRPr="005A6965" w:rsidRDefault="00217736" w:rsidP="00DB642E">
      <w:pPr>
        <w:pBdr>
          <w:top w:val="nil"/>
          <w:left w:val="nil"/>
          <w:bottom w:val="nil"/>
          <w:right w:val="nil"/>
          <w:between w:val="nil"/>
          <w:bar w:val="nil"/>
        </w:pBdr>
        <w:suppressAutoHyphens/>
        <w:spacing w:after="0" w:line="240" w:lineRule="auto"/>
        <w:ind w:firstLine="720"/>
        <w:jc w:val="both"/>
        <w:rPr>
          <w:rFonts w:ascii="Times New Roman" w:eastAsia="Arial Unicode MS" w:hAnsi="Times New Roman" w:cs="Times New Roman"/>
          <w:kern w:val="1"/>
          <w:sz w:val="28"/>
          <w:szCs w:val="28"/>
          <w:bdr w:val="nil"/>
          <w:lang w:val="kk-KZ" w:eastAsia="ru-RU"/>
        </w:rPr>
      </w:pPr>
      <w:r w:rsidRPr="005A6965">
        <w:rPr>
          <w:rFonts w:ascii="Times New Roman" w:eastAsia="Arial Unicode MS" w:hAnsi="Times New Roman" w:cs="Times New Roman"/>
          <w:kern w:val="1"/>
          <w:sz w:val="28"/>
          <w:szCs w:val="28"/>
          <w:u w:color="000000"/>
          <w:bdr w:val="nil"/>
          <w:lang w:val="kk-KZ" w:eastAsia="ru-RU"/>
        </w:rPr>
        <w:t>Қазақстандағы ұлттық фильмдердің өндірісі бойынша статистикалық деректерді келтіру үшін қазақстандық кинематографияның институционалдық құрылымындағы басты өндіруші «Қазақфильмнің» деректеріне жүгіндік</w:t>
      </w:r>
      <w:r w:rsidR="00C72609" w:rsidRPr="005A6965">
        <w:rPr>
          <w:rFonts w:ascii="Times New Roman" w:eastAsia="Times New Roman" w:hAnsi="Times New Roman" w:cs="Times New Roman"/>
          <w:sz w:val="28"/>
          <w:szCs w:val="28"/>
          <w:vertAlign w:val="superscript"/>
          <w:lang w:val="kk-KZ" w:eastAsia="ru-RU"/>
        </w:rPr>
        <w:footnoteReference w:id="1"/>
      </w:r>
      <w:r w:rsidRPr="005A6965">
        <w:rPr>
          <w:rFonts w:ascii="Times New Roman" w:eastAsia="Arial Unicode MS" w:hAnsi="Times New Roman" w:cs="Times New Roman"/>
          <w:kern w:val="1"/>
          <w:sz w:val="28"/>
          <w:szCs w:val="28"/>
          <w:u w:color="000000"/>
          <w:bdr w:val="nil"/>
          <w:lang w:val="kk-KZ" w:eastAsia="ru-RU"/>
        </w:rPr>
        <w:t xml:space="preserve">. </w:t>
      </w:r>
      <w:r w:rsidRPr="005A6965">
        <w:rPr>
          <w:rFonts w:ascii="Times New Roman" w:eastAsia="Times New Roman" w:hAnsi="Times New Roman" w:cs="Times New Roman"/>
          <w:sz w:val="28"/>
          <w:szCs w:val="28"/>
          <w:lang w:val="kk-KZ" w:eastAsia="ru-RU"/>
        </w:rPr>
        <w:t>Соңғы 10 жылда (2010 жылдан 202</w:t>
      </w:r>
      <w:r w:rsidR="009E4772" w:rsidRPr="005A6965">
        <w:rPr>
          <w:rFonts w:ascii="Times New Roman" w:eastAsia="Times New Roman" w:hAnsi="Times New Roman" w:cs="Times New Roman"/>
          <w:sz w:val="28"/>
          <w:szCs w:val="28"/>
          <w:lang w:val="kk-KZ" w:eastAsia="ru-RU"/>
        </w:rPr>
        <w:t>1</w:t>
      </w:r>
      <w:r w:rsidRPr="005A6965">
        <w:rPr>
          <w:rFonts w:ascii="Times New Roman" w:eastAsia="Times New Roman" w:hAnsi="Times New Roman" w:cs="Times New Roman"/>
          <w:sz w:val="28"/>
          <w:szCs w:val="28"/>
          <w:lang w:val="kk-KZ" w:eastAsia="ru-RU"/>
        </w:rPr>
        <w:t xml:space="preserve"> жылға дейін) «Қазақфильм» киностудиясы</w:t>
      </w:r>
      <w:r w:rsidR="00C72609" w:rsidRPr="005A6965">
        <w:rPr>
          <w:rFonts w:ascii="Times New Roman" w:eastAsia="Times New Roman" w:hAnsi="Times New Roman" w:cs="Times New Roman"/>
          <w:sz w:val="28"/>
          <w:szCs w:val="28"/>
          <w:lang w:val="kk-KZ" w:eastAsia="ru-RU"/>
        </w:rPr>
        <w:t xml:space="preserve"> </w:t>
      </w:r>
      <w:r w:rsidRPr="005A6965">
        <w:rPr>
          <w:rFonts w:ascii="Times New Roman" w:eastAsia="Times New Roman" w:hAnsi="Times New Roman" w:cs="Times New Roman"/>
          <w:sz w:val="28"/>
          <w:szCs w:val="28"/>
          <w:lang w:val="kk-KZ" w:eastAsia="ru-RU"/>
        </w:rPr>
        <w:lastRenderedPageBreak/>
        <w:t xml:space="preserve">барлығы 352 ұлттық фильмдерді шығарды. Оның ішінде көркемдік фильмдер – 87, деректі – 162, анимациялық – 35 және қысқаметражды – 68. </w:t>
      </w:r>
      <w:r w:rsidR="005A0BC2" w:rsidRPr="005A6965">
        <w:rPr>
          <w:rFonts w:ascii="Times New Roman" w:eastAsia="Times New Roman" w:hAnsi="Times New Roman" w:cs="Times New Roman"/>
          <w:sz w:val="28"/>
          <w:szCs w:val="28"/>
          <w:lang w:val="kk-KZ" w:eastAsia="ru-RU"/>
        </w:rPr>
        <w:t>Копродукция</w:t>
      </w:r>
      <w:r w:rsidRPr="005A6965">
        <w:rPr>
          <w:rFonts w:ascii="Times New Roman" w:eastAsia="Times New Roman" w:hAnsi="Times New Roman" w:cs="Times New Roman"/>
          <w:sz w:val="28"/>
          <w:szCs w:val="28"/>
          <w:lang w:val="kk-KZ" w:eastAsia="ru-RU"/>
        </w:rPr>
        <w:t xml:space="preserve"> Франция, Германия, Ресей, Қытай елдерімен бірлесе шығарылған.  </w:t>
      </w:r>
    </w:p>
    <w:p w14:paraId="5EBC2691" w14:textId="726FA2AB" w:rsidR="00217736" w:rsidRPr="005A6965" w:rsidRDefault="00217736" w:rsidP="00DB642E">
      <w:pPr>
        <w:spacing w:after="0" w:line="240" w:lineRule="auto"/>
        <w:ind w:firstLine="720"/>
        <w:jc w:val="both"/>
        <w:rPr>
          <w:rFonts w:ascii="Times New Roman" w:eastAsia="Times New Roman" w:hAnsi="Times New Roman" w:cs="Times New Roman"/>
          <w:sz w:val="28"/>
          <w:szCs w:val="28"/>
          <w:lang w:val="kk-KZ" w:eastAsia="ru-RU"/>
        </w:rPr>
      </w:pPr>
      <w:r w:rsidRPr="005A6965">
        <w:rPr>
          <w:rFonts w:ascii="Times New Roman" w:eastAsia="Times New Roman" w:hAnsi="Times New Roman" w:cs="Times New Roman"/>
          <w:sz w:val="28"/>
          <w:szCs w:val="28"/>
          <w:lang w:val="kk-KZ" w:eastAsia="ru-RU"/>
        </w:rPr>
        <w:t>Ал, жалпы тәуелсіздік жылдарында (1991 жылдан бастап) киностудия барлығы 600-дан астам кино</w:t>
      </w:r>
      <w:r w:rsidR="00B64301">
        <w:rPr>
          <w:rFonts w:ascii="Times New Roman" w:eastAsia="Times New Roman" w:hAnsi="Times New Roman" w:cs="Times New Roman"/>
          <w:sz w:val="28"/>
          <w:szCs w:val="28"/>
          <w:lang w:val="kk-KZ" w:eastAsia="ru-RU"/>
        </w:rPr>
        <w:t>таспа</w:t>
      </w:r>
      <w:r w:rsidRPr="005A6965">
        <w:rPr>
          <w:rFonts w:ascii="Times New Roman" w:eastAsia="Times New Roman" w:hAnsi="Times New Roman" w:cs="Times New Roman"/>
          <w:sz w:val="28"/>
          <w:szCs w:val="28"/>
          <w:lang w:val="kk-KZ" w:eastAsia="ru-RU"/>
        </w:rPr>
        <w:t xml:space="preserve"> шығарды. Оның 14</w:t>
      </w:r>
      <w:r w:rsidR="000362F4" w:rsidRPr="005A6965">
        <w:rPr>
          <w:rFonts w:ascii="Times New Roman" w:eastAsia="Times New Roman" w:hAnsi="Times New Roman" w:cs="Times New Roman"/>
          <w:sz w:val="28"/>
          <w:szCs w:val="28"/>
          <w:lang w:val="kk-KZ" w:eastAsia="ru-RU"/>
        </w:rPr>
        <w:t>9</w:t>
      </w:r>
      <w:r w:rsidRPr="005A6965">
        <w:rPr>
          <w:rFonts w:ascii="Times New Roman" w:eastAsia="Times New Roman" w:hAnsi="Times New Roman" w:cs="Times New Roman"/>
          <w:sz w:val="28"/>
          <w:szCs w:val="28"/>
          <w:lang w:val="kk-KZ" w:eastAsia="ru-RU"/>
        </w:rPr>
        <w:t xml:space="preserve"> – толықметражды көркемдік фильмдер, </w:t>
      </w:r>
      <w:r w:rsidR="000362F4" w:rsidRPr="005A6965">
        <w:rPr>
          <w:rFonts w:ascii="Times New Roman" w:eastAsia="Times New Roman" w:hAnsi="Times New Roman" w:cs="Times New Roman"/>
          <w:sz w:val="28"/>
          <w:szCs w:val="28"/>
          <w:lang w:val="kk-KZ" w:eastAsia="ru-RU"/>
        </w:rPr>
        <w:t>91</w:t>
      </w:r>
      <w:r w:rsidRPr="005A6965">
        <w:rPr>
          <w:rFonts w:ascii="Times New Roman" w:eastAsia="Times New Roman" w:hAnsi="Times New Roman" w:cs="Times New Roman"/>
          <w:sz w:val="28"/>
          <w:szCs w:val="28"/>
          <w:lang w:val="kk-KZ" w:eastAsia="ru-RU"/>
        </w:rPr>
        <w:t xml:space="preserve"> қысқаметражды фильмдер, 287 деректі фильмдер, </w:t>
      </w:r>
      <w:r w:rsidR="0062189C">
        <w:rPr>
          <w:rFonts w:ascii="Times New Roman" w:eastAsia="Times New Roman" w:hAnsi="Times New Roman" w:cs="Times New Roman"/>
          <w:sz w:val="28"/>
          <w:szCs w:val="28"/>
          <w:lang w:val="kk-KZ" w:eastAsia="ru-RU"/>
        </w:rPr>
        <w:br/>
      </w:r>
      <w:r w:rsidRPr="005A6965">
        <w:rPr>
          <w:rFonts w:ascii="Times New Roman" w:eastAsia="Times New Roman" w:hAnsi="Times New Roman" w:cs="Times New Roman"/>
          <w:sz w:val="28"/>
          <w:szCs w:val="28"/>
          <w:lang w:val="kk-KZ" w:eastAsia="ru-RU"/>
        </w:rPr>
        <w:t>7</w:t>
      </w:r>
      <w:r w:rsidR="000362F4" w:rsidRPr="005A6965">
        <w:rPr>
          <w:rFonts w:ascii="Times New Roman" w:eastAsia="Times New Roman" w:hAnsi="Times New Roman" w:cs="Times New Roman"/>
          <w:sz w:val="28"/>
          <w:szCs w:val="28"/>
          <w:lang w:val="kk-KZ" w:eastAsia="ru-RU"/>
        </w:rPr>
        <w:t xml:space="preserve">5 </w:t>
      </w:r>
      <w:r w:rsidRPr="005A6965">
        <w:rPr>
          <w:rFonts w:ascii="Times New Roman" w:eastAsia="Times New Roman" w:hAnsi="Times New Roman" w:cs="Times New Roman"/>
          <w:sz w:val="28"/>
          <w:szCs w:val="28"/>
          <w:lang w:val="kk-KZ" w:eastAsia="ru-RU"/>
        </w:rPr>
        <w:t xml:space="preserve">анимациялық фильмдер. </w:t>
      </w:r>
    </w:p>
    <w:p w14:paraId="73206103" w14:textId="3FC0820B" w:rsidR="00217736" w:rsidRPr="005A6965" w:rsidRDefault="00217736" w:rsidP="00DB642E">
      <w:pPr>
        <w:spacing w:after="0" w:line="240" w:lineRule="auto"/>
        <w:ind w:firstLine="720"/>
        <w:jc w:val="both"/>
        <w:rPr>
          <w:rFonts w:ascii="Times New Roman" w:eastAsia="Times New Roman" w:hAnsi="Times New Roman" w:cs="Times New Roman"/>
          <w:sz w:val="28"/>
          <w:szCs w:val="28"/>
          <w:lang w:val="kk-KZ" w:eastAsia="ru-RU"/>
        </w:rPr>
      </w:pPr>
      <w:r w:rsidRPr="005A6965">
        <w:rPr>
          <w:rFonts w:ascii="Times New Roman" w:eastAsia="Times New Roman" w:hAnsi="Times New Roman" w:cs="Times New Roman"/>
          <w:sz w:val="28"/>
          <w:szCs w:val="28"/>
          <w:lang w:val="kk-KZ" w:eastAsia="ru-RU"/>
        </w:rPr>
        <w:t xml:space="preserve">Соңғы 30 жылда 200-ден астам «Қазақфильм» киностудиясының картиналары әлемнің 60 елінде 220-дан астам халықаралық фестивальдер мен көрсетілімдерге қатысып, 300-ден астам әртүрлі сыйлықтарға, соның ішінде </w:t>
      </w:r>
      <w:r w:rsidR="0062189C">
        <w:rPr>
          <w:rFonts w:ascii="Times New Roman" w:eastAsia="Times New Roman" w:hAnsi="Times New Roman" w:cs="Times New Roman"/>
          <w:sz w:val="28"/>
          <w:szCs w:val="28"/>
          <w:lang w:val="kk-KZ" w:eastAsia="ru-RU"/>
        </w:rPr>
        <w:br/>
      </w:r>
      <w:r w:rsidRPr="005A6965">
        <w:rPr>
          <w:rFonts w:ascii="Times New Roman" w:eastAsia="Times New Roman" w:hAnsi="Times New Roman" w:cs="Times New Roman"/>
          <w:sz w:val="28"/>
          <w:szCs w:val="28"/>
          <w:lang w:val="kk-KZ" w:eastAsia="ru-RU"/>
        </w:rPr>
        <w:t xml:space="preserve">51 Гран-приге ие болды. </w:t>
      </w:r>
    </w:p>
    <w:p w14:paraId="3C36B636" w14:textId="5749A6A7" w:rsidR="00217736" w:rsidRPr="005A6965" w:rsidRDefault="00217736" w:rsidP="00DB642E">
      <w:pPr>
        <w:spacing w:after="0" w:line="240" w:lineRule="auto"/>
        <w:ind w:firstLine="720"/>
        <w:jc w:val="both"/>
        <w:rPr>
          <w:rFonts w:ascii="Times New Roman" w:eastAsia="Times New Roman" w:hAnsi="Times New Roman" w:cs="Times New Roman"/>
          <w:sz w:val="28"/>
          <w:szCs w:val="28"/>
          <w:lang w:val="kk-KZ" w:eastAsia="ru-RU"/>
        </w:rPr>
      </w:pPr>
      <w:r w:rsidRPr="005A6965">
        <w:rPr>
          <w:rFonts w:ascii="Times New Roman" w:eastAsia="Times New Roman" w:hAnsi="Times New Roman" w:cs="Times New Roman"/>
          <w:sz w:val="28"/>
          <w:szCs w:val="28"/>
          <w:lang w:val="kk-KZ" w:eastAsia="ru-RU"/>
        </w:rPr>
        <w:t xml:space="preserve">2020 жыл пандемия салдарынан әлемдік киноиндустрия саласы үшін күрделі кезең болса да, 2020-2021 жылдары «Қазақфильм» АҚ-ның </w:t>
      </w:r>
      <w:r w:rsidR="0062189C">
        <w:rPr>
          <w:rFonts w:ascii="Times New Roman" w:eastAsia="Times New Roman" w:hAnsi="Times New Roman" w:cs="Times New Roman"/>
          <w:sz w:val="28"/>
          <w:szCs w:val="28"/>
          <w:lang w:val="kk-KZ" w:eastAsia="ru-RU"/>
        </w:rPr>
        <w:br/>
      </w:r>
      <w:r w:rsidRPr="005A6965">
        <w:rPr>
          <w:rFonts w:ascii="Times New Roman" w:eastAsia="Times New Roman" w:hAnsi="Times New Roman" w:cs="Times New Roman"/>
          <w:sz w:val="28"/>
          <w:szCs w:val="28"/>
          <w:lang w:val="kk-KZ" w:eastAsia="ru-RU"/>
        </w:rPr>
        <w:t xml:space="preserve">27 кинотуындысы 65 халықаралық кинофестивальдерге қатысып, 32 жүлделі орынға ие болды. Сонымен қатар, Қазақстан кинематографистері және «Қазақфильм» кинотуындылары «Сыншылар таңдауы 2020» жыл сайынғы қазақстандық кинопремияға ұсынылып, 5 номинация бойынша жүлделі орындарға қол жеткізді. </w:t>
      </w:r>
    </w:p>
    <w:p w14:paraId="19F914DB" w14:textId="60D613BC" w:rsidR="00217736" w:rsidRPr="005A6965" w:rsidRDefault="00217736" w:rsidP="00DB642E">
      <w:pPr>
        <w:spacing w:after="0" w:line="240" w:lineRule="auto"/>
        <w:ind w:firstLine="720"/>
        <w:jc w:val="both"/>
        <w:rPr>
          <w:rFonts w:ascii="Times New Roman" w:eastAsia="Calibri" w:hAnsi="Times New Roman" w:cs="Times New Roman"/>
          <w:sz w:val="28"/>
          <w:szCs w:val="28"/>
          <w:lang w:val="kk-KZ" w:eastAsia="ru-RU"/>
        </w:rPr>
      </w:pPr>
      <w:r w:rsidRPr="005A6965">
        <w:rPr>
          <w:rFonts w:ascii="Times New Roman" w:eastAsia="Times New Roman" w:hAnsi="Times New Roman" w:cs="Times New Roman"/>
          <w:sz w:val="28"/>
          <w:szCs w:val="28"/>
          <w:lang w:val="kk-KZ" w:eastAsia="ru-RU"/>
        </w:rPr>
        <w:t xml:space="preserve">Жоғарыда көрсетілген статистикалық деректер кино нарығының инфрақұрылымдық жағдайын, табыс деңгейін, кино көрсету қызметіне сұраныстың бар-жоғын көрсетті. Нәтижесінде кинонарық көлемінің жеткіліксіздігі проблемасы айқындалды. Қазақстанның аймақтарында </w:t>
      </w:r>
      <w:r w:rsidRPr="005A6965">
        <w:rPr>
          <w:rFonts w:ascii="Times New Roman" w:eastAsia="Calibri" w:hAnsi="Times New Roman" w:cs="Times New Roman"/>
          <w:sz w:val="28"/>
          <w:szCs w:val="28"/>
          <w:lang w:val="kk-KZ" w:eastAsia="ru-RU"/>
        </w:rPr>
        <w:t>кинотеатрлардың, кинозалдардың аздығы, кассалық соманың аз жиналуы салдарынан қазақстандық кинотуындылардың қаржылық қайтарымы көп жағдайда қамтамасыз етілмейді</w:t>
      </w:r>
      <w:r w:rsidR="008D3998" w:rsidRPr="005A6965">
        <w:rPr>
          <w:rFonts w:ascii="Times New Roman" w:eastAsia="Calibri" w:hAnsi="Times New Roman" w:cs="Times New Roman"/>
          <w:sz w:val="28"/>
          <w:szCs w:val="28"/>
          <w:lang w:val="kk-KZ" w:eastAsia="ru-RU"/>
        </w:rPr>
        <w:t xml:space="preserve"> [</w:t>
      </w:r>
      <w:r w:rsidR="00A400C0" w:rsidRPr="005A6965">
        <w:rPr>
          <w:rFonts w:ascii="Times New Roman" w:eastAsia="Calibri" w:hAnsi="Times New Roman" w:cs="Times New Roman"/>
          <w:sz w:val="28"/>
          <w:szCs w:val="28"/>
          <w:lang w:val="kk-KZ" w:eastAsia="ru-RU"/>
        </w:rPr>
        <w:fldChar w:fldCharType="begin"/>
      </w:r>
      <w:r w:rsidR="00A400C0" w:rsidRPr="005A6965">
        <w:rPr>
          <w:rFonts w:ascii="Times New Roman" w:eastAsia="Calibri" w:hAnsi="Times New Roman" w:cs="Times New Roman"/>
          <w:sz w:val="28"/>
          <w:szCs w:val="28"/>
          <w:lang w:val="kk-KZ" w:eastAsia="ru-RU"/>
        </w:rPr>
        <w:instrText xml:space="preserve"> REF _Ref105449836 \r \h </w:instrText>
      </w:r>
      <w:r w:rsidR="005A6965">
        <w:rPr>
          <w:rFonts w:ascii="Times New Roman" w:eastAsia="Calibri" w:hAnsi="Times New Roman" w:cs="Times New Roman"/>
          <w:sz w:val="28"/>
          <w:szCs w:val="28"/>
          <w:lang w:val="kk-KZ" w:eastAsia="ru-RU"/>
        </w:rPr>
        <w:instrText xml:space="preserve"> \* MERGEFORMAT </w:instrText>
      </w:r>
      <w:r w:rsidR="00A400C0" w:rsidRPr="005A6965">
        <w:rPr>
          <w:rFonts w:ascii="Times New Roman" w:eastAsia="Calibri" w:hAnsi="Times New Roman" w:cs="Times New Roman"/>
          <w:sz w:val="28"/>
          <w:szCs w:val="28"/>
          <w:lang w:val="kk-KZ" w:eastAsia="ru-RU"/>
        </w:rPr>
      </w:r>
      <w:r w:rsidR="00A400C0" w:rsidRPr="005A6965">
        <w:rPr>
          <w:rFonts w:ascii="Times New Roman" w:eastAsia="Calibri" w:hAnsi="Times New Roman" w:cs="Times New Roman"/>
          <w:sz w:val="28"/>
          <w:szCs w:val="28"/>
          <w:lang w:val="kk-KZ" w:eastAsia="ru-RU"/>
        </w:rPr>
        <w:fldChar w:fldCharType="separate"/>
      </w:r>
      <w:r w:rsidR="0099323D">
        <w:rPr>
          <w:rFonts w:ascii="Times New Roman" w:eastAsia="Calibri" w:hAnsi="Times New Roman" w:cs="Times New Roman"/>
          <w:sz w:val="28"/>
          <w:szCs w:val="28"/>
          <w:lang w:val="kk-KZ" w:eastAsia="ru-RU"/>
        </w:rPr>
        <w:t>102</w:t>
      </w:r>
      <w:r w:rsidR="00A400C0" w:rsidRPr="005A6965">
        <w:rPr>
          <w:rFonts w:ascii="Times New Roman" w:eastAsia="Calibri" w:hAnsi="Times New Roman" w:cs="Times New Roman"/>
          <w:sz w:val="28"/>
          <w:szCs w:val="28"/>
          <w:lang w:val="kk-KZ" w:eastAsia="ru-RU"/>
        </w:rPr>
        <w:fldChar w:fldCharType="end"/>
      </w:r>
      <w:r w:rsidR="008D3998" w:rsidRPr="005A6965">
        <w:rPr>
          <w:rFonts w:ascii="Times New Roman" w:eastAsia="Calibri" w:hAnsi="Times New Roman" w:cs="Times New Roman"/>
          <w:sz w:val="28"/>
          <w:szCs w:val="28"/>
          <w:lang w:val="kk-KZ" w:eastAsia="ru-RU"/>
        </w:rPr>
        <w:t>]</w:t>
      </w:r>
      <w:r w:rsidRPr="005A6965">
        <w:rPr>
          <w:rFonts w:ascii="Times New Roman" w:eastAsia="Calibri" w:hAnsi="Times New Roman" w:cs="Times New Roman"/>
          <w:sz w:val="28"/>
          <w:szCs w:val="28"/>
          <w:lang w:val="kk-KZ" w:eastAsia="ru-RU"/>
        </w:rPr>
        <w:t>. Аталған мәселелерді шешу үшін Қазақстанның өңірлерінде, тек ірі қалалар ғана емес, шағын моноқалалар мен аудандарда, сондай-ақ ауылдарда кинотеатрлар немесе кинозалдар ашу мәселесін жандандыру қажет.</w:t>
      </w:r>
    </w:p>
    <w:p w14:paraId="727D1722" w14:textId="77777777" w:rsidR="00D239B7" w:rsidRPr="005A6965" w:rsidRDefault="00D239B7" w:rsidP="00D239B7">
      <w:pPr>
        <w:pBdr>
          <w:top w:val="nil"/>
          <w:left w:val="nil"/>
          <w:bottom w:val="nil"/>
          <w:right w:val="nil"/>
          <w:between w:val="nil"/>
          <w:bar w:val="nil"/>
        </w:pBdr>
        <w:suppressAutoHyphens/>
        <w:spacing w:after="0" w:line="240" w:lineRule="auto"/>
        <w:ind w:firstLine="720"/>
        <w:jc w:val="both"/>
        <w:rPr>
          <w:rFonts w:ascii="Times New Roman" w:eastAsia="Arial Unicode MS" w:hAnsi="Times New Roman" w:cs="Times New Roman"/>
          <w:kern w:val="1"/>
          <w:sz w:val="28"/>
          <w:szCs w:val="28"/>
          <w:u w:color="000000"/>
          <w:bdr w:val="nil"/>
          <w:lang w:val="kk-KZ" w:eastAsia="ru-RU"/>
        </w:rPr>
      </w:pPr>
      <w:r w:rsidRPr="005A6965">
        <w:rPr>
          <w:rFonts w:ascii="Times New Roman" w:eastAsia="Times New Roman" w:hAnsi="Times New Roman" w:cs="Times New Roman"/>
          <w:sz w:val="28"/>
          <w:szCs w:val="28"/>
          <w:lang w:val="kk-KZ" w:eastAsia="ru-RU"/>
        </w:rPr>
        <w:t>Сонымен қатар, Қазақстанда</w:t>
      </w:r>
      <w:r w:rsidRPr="005A6965">
        <w:rPr>
          <w:rFonts w:ascii="Times New Roman" w:eastAsia="Arial Unicode MS" w:hAnsi="Times New Roman" w:cs="Times New Roman"/>
          <w:kern w:val="1"/>
          <w:sz w:val="28"/>
          <w:szCs w:val="28"/>
          <w:u w:color="000000"/>
          <w:bdr w:val="nil"/>
          <w:lang w:val="kk-KZ" w:eastAsia="ru-RU"/>
        </w:rPr>
        <w:t xml:space="preserve"> өндірілген фильмдердің ішінде идеологиялық жағынан маңызды санаттарының бірі – балалар мен жастарға арналған фильмдер. Киноиндустрия өнімдері арқылы қазіргі заманғы өскелең ұрпаққа отбасылық, өнегелік-рухани құндылықтарды қалыптастыру маңызды. </w:t>
      </w:r>
    </w:p>
    <w:p w14:paraId="43ED7294" w14:textId="54DBBCA4" w:rsidR="00D239B7" w:rsidRPr="005A6965" w:rsidRDefault="00D239B7" w:rsidP="00D239B7">
      <w:pPr>
        <w:pBdr>
          <w:top w:val="nil"/>
          <w:left w:val="nil"/>
          <w:bottom w:val="nil"/>
          <w:right w:val="nil"/>
          <w:between w:val="nil"/>
          <w:bar w:val="nil"/>
        </w:pBdr>
        <w:suppressAutoHyphens/>
        <w:spacing w:after="0" w:line="240" w:lineRule="auto"/>
        <w:ind w:firstLine="720"/>
        <w:jc w:val="both"/>
        <w:rPr>
          <w:rFonts w:ascii="Times New Roman" w:eastAsia="Arial Unicode MS" w:hAnsi="Times New Roman" w:cs="Times New Roman"/>
          <w:kern w:val="1"/>
          <w:sz w:val="28"/>
          <w:szCs w:val="28"/>
          <w:u w:color="000000"/>
          <w:bdr w:val="nil"/>
          <w:lang w:val="kk-KZ" w:eastAsia="ru-RU"/>
        </w:rPr>
      </w:pPr>
      <w:r w:rsidRPr="005A6965">
        <w:rPr>
          <w:rFonts w:ascii="Times New Roman" w:eastAsia="Arial Unicode MS" w:hAnsi="Times New Roman" w:cs="Times New Roman"/>
          <w:kern w:val="1"/>
          <w:sz w:val="28"/>
          <w:szCs w:val="28"/>
          <w:u w:color="000000"/>
          <w:bdr w:val="nil"/>
          <w:lang w:val="kk-KZ" w:eastAsia="ru-RU"/>
        </w:rPr>
        <w:t xml:space="preserve">Кино көру үшін кинотеатрларға балалар да келетінін ескерсек, оларға арналған арнайы киносеанстардың болғаны жағымды үрдіс. Мәселен, 2021 жылы </w:t>
      </w:r>
      <w:r w:rsidRPr="00090501">
        <w:rPr>
          <w:rFonts w:ascii="Times New Roman" w:eastAsia="Arial Unicode MS" w:hAnsi="Times New Roman" w:cs="Times New Roman"/>
          <w:kern w:val="1"/>
          <w:sz w:val="28"/>
          <w:szCs w:val="28"/>
          <w:u w:color="000000"/>
          <w:bdr w:val="nil"/>
          <w:lang w:val="kk-KZ" w:eastAsia="ru-RU"/>
        </w:rPr>
        <w:t>153</w:t>
      </w:r>
      <w:r w:rsidRPr="005A6965">
        <w:rPr>
          <w:rFonts w:ascii="Times New Roman" w:eastAsia="Arial Unicode MS" w:hAnsi="Times New Roman" w:cs="Times New Roman"/>
          <w:kern w:val="1"/>
          <w:sz w:val="28"/>
          <w:szCs w:val="28"/>
          <w:u w:color="000000"/>
          <w:bdr w:val="nil"/>
          <w:lang w:val="kk-KZ" w:eastAsia="ru-RU"/>
        </w:rPr>
        <w:t xml:space="preserve">,5 мың балаларға арналған киносеанстар өткізілген, оған </w:t>
      </w:r>
      <w:r w:rsidRPr="00090501">
        <w:rPr>
          <w:rFonts w:ascii="Times New Roman" w:eastAsia="Arial Unicode MS" w:hAnsi="Times New Roman" w:cs="Times New Roman"/>
          <w:kern w:val="1"/>
          <w:sz w:val="28"/>
          <w:szCs w:val="28"/>
          <w:u w:color="000000"/>
          <w:bdr w:val="nil"/>
          <w:lang w:val="kk-KZ" w:eastAsia="ru-RU"/>
        </w:rPr>
        <w:t>2 208 833</w:t>
      </w:r>
      <w:r w:rsidRPr="005A6965">
        <w:rPr>
          <w:rFonts w:ascii="Times New Roman" w:eastAsia="Arial Unicode MS" w:hAnsi="Times New Roman" w:cs="Times New Roman"/>
          <w:kern w:val="1"/>
          <w:sz w:val="28"/>
          <w:szCs w:val="28"/>
          <w:u w:color="000000"/>
          <w:bdr w:val="nil"/>
          <w:lang w:val="kk-KZ" w:eastAsia="ru-RU"/>
        </w:rPr>
        <w:t xml:space="preserve"> балалар келген</w:t>
      </w:r>
      <w:r w:rsidR="00F360D3" w:rsidRPr="005A6965">
        <w:rPr>
          <w:rFonts w:ascii="Times New Roman" w:eastAsia="Arial Unicode MS" w:hAnsi="Times New Roman" w:cs="Times New Roman"/>
          <w:kern w:val="1"/>
          <w:sz w:val="28"/>
          <w:szCs w:val="28"/>
          <w:u w:color="000000"/>
          <w:bdr w:val="nil"/>
          <w:lang w:val="kk-KZ" w:eastAsia="ru-RU"/>
        </w:rPr>
        <w:t xml:space="preserve"> [</w:t>
      </w:r>
      <w:r w:rsidR="00794EED" w:rsidRPr="005A6965">
        <w:rPr>
          <w:rFonts w:ascii="Times New Roman" w:eastAsia="Arial Unicode MS" w:hAnsi="Times New Roman" w:cs="Times New Roman"/>
          <w:kern w:val="1"/>
          <w:sz w:val="28"/>
          <w:szCs w:val="28"/>
          <w:u w:color="000000"/>
          <w:bdr w:val="nil"/>
          <w:lang w:val="kk-KZ" w:eastAsia="ru-RU"/>
        </w:rPr>
        <w:fldChar w:fldCharType="begin"/>
      </w:r>
      <w:r w:rsidR="00794EED" w:rsidRPr="005A6965">
        <w:rPr>
          <w:rFonts w:ascii="Times New Roman" w:eastAsia="Arial Unicode MS" w:hAnsi="Times New Roman" w:cs="Times New Roman"/>
          <w:kern w:val="1"/>
          <w:sz w:val="28"/>
          <w:szCs w:val="28"/>
          <w:u w:color="000000"/>
          <w:bdr w:val="nil"/>
          <w:lang w:val="kk-KZ" w:eastAsia="ru-RU"/>
        </w:rPr>
        <w:instrText xml:space="preserve"> REF _Ref105449856 \r \h </w:instrText>
      </w:r>
      <w:r w:rsidR="005A6965">
        <w:rPr>
          <w:rFonts w:ascii="Times New Roman" w:eastAsia="Arial Unicode MS" w:hAnsi="Times New Roman" w:cs="Times New Roman"/>
          <w:kern w:val="1"/>
          <w:sz w:val="28"/>
          <w:szCs w:val="28"/>
          <w:u w:color="000000"/>
          <w:bdr w:val="nil"/>
          <w:lang w:val="kk-KZ" w:eastAsia="ru-RU"/>
        </w:rPr>
        <w:instrText xml:space="preserve"> \* MERGEFORMAT </w:instrText>
      </w:r>
      <w:r w:rsidR="00794EED" w:rsidRPr="005A6965">
        <w:rPr>
          <w:rFonts w:ascii="Times New Roman" w:eastAsia="Arial Unicode MS" w:hAnsi="Times New Roman" w:cs="Times New Roman"/>
          <w:kern w:val="1"/>
          <w:sz w:val="28"/>
          <w:szCs w:val="28"/>
          <w:u w:color="000000"/>
          <w:bdr w:val="nil"/>
          <w:lang w:val="kk-KZ" w:eastAsia="ru-RU"/>
        </w:rPr>
      </w:r>
      <w:r w:rsidR="00794EED" w:rsidRPr="005A6965">
        <w:rPr>
          <w:rFonts w:ascii="Times New Roman" w:eastAsia="Arial Unicode MS" w:hAnsi="Times New Roman" w:cs="Times New Roman"/>
          <w:kern w:val="1"/>
          <w:sz w:val="28"/>
          <w:szCs w:val="28"/>
          <w:u w:color="000000"/>
          <w:bdr w:val="nil"/>
          <w:lang w:val="kk-KZ" w:eastAsia="ru-RU"/>
        </w:rPr>
        <w:fldChar w:fldCharType="separate"/>
      </w:r>
      <w:r w:rsidR="0099323D">
        <w:rPr>
          <w:rFonts w:ascii="Times New Roman" w:eastAsia="Arial Unicode MS" w:hAnsi="Times New Roman" w:cs="Times New Roman"/>
          <w:kern w:val="1"/>
          <w:sz w:val="28"/>
          <w:szCs w:val="28"/>
          <w:u w:color="000000"/>
          <w:bdr w:val="nil"/>
          <w:lang w:val="kk-KZ" w:eastAsia="ru-RU"/>
        </w:rPr>
        <w:t>103</w:t>
      </w:r>
      <w:r w:rsidR="00794EED" w:rsidRPr="005A6965">
        <w:rPr>
          <w:rFonts w:ascii="Times New Roman" w:eastAsia="Arial Unicode MS" w:hAnsi="Times New Roman" w:cs="Times New Roman"/>
          <w:kern w:val="1"/>
          <w:sz w:val="28"/>
          <w:szCs w:val="28"/>
          <w:u w:color="000000"/>
          <w:bdr w:val="nil"/>
          <w:lang w:val="kk-KZ" w:eastAsia="ru-RU"/>
        </w:rPr>
        <w:fldChar w:fldCharType="end"/>
      </w:r>
      <w:r w:rsidR="00F360D3" w:rsidRPr="005A6965">
        <w:rPr>
          <w:rFonts w:ascii="Times New Roman" w:eastAsia="Arial Unicode MS" w:hAnsi="Times New Roman" w:cs="Times New Roman"/>
          <w:kern w:val="1"/>
          <w:sz w:val="28"/>
          <w:szCs w:val="28"/>
          <w:u w:color="000000"/>
          <w:bdr w:val="nil"/>
          <w:lang w:val="kk-KZ" w:eastAsia="ru-RU"/>
        </w:rPr>
        <w:t>]</w:t>
      </w:r>
      <w:r w:rsidRPr="005A6965">
        <w:rPr>
          <w:rFonts w:ascii="Times New Roman" w:eastAsia="Arial Unicode MS" w:hAnsi="Times New Roman" w:cs="Times New Roman"/>
          <w:kern w:val="1"/>
          <w:sz w:val="28"/>
          <w:szCs w:val="28"/>
          <w:u w:color="000000"/>
          <w:bdr w:val="nil"/>
          <w:lang w:val="kk-KZ" w:eastAsia="ru-RU"/>
        </w:rPr>
        <w:t xml:space="preserve">. </w:t>
      </w:r>
    </w:p>
    <w:p w14:paraId="050E8338" w14:textId="3F8B3986" w:rsidR="007907AA" w:rsidRPr="005A6965" w:rsidRDefault="00D239B7" w:rsidP="00D239B7">
      <w:pPr>
        <w:pBdr>
          <w:top w:val="nil"/>
          <w:left w:val="nil"/>
          <w:bottom w:val="nil"/>
          <w:right w:val="nil"/>
          <w:between w:val="nil"/>
          <w:bar w:val="nil"/>
        </w:pBdr>
        <w:suppressAutoHyphens/>
        <w:spacing w:after="0" w:line="240" w:lineRule="auto"/>
        <w:ind w:firstLine="720"/>
        <w:jc w:val="both"/>
        <w:rPr>
          <w:rFonts w:ascii="Times New Roman" w:eastAsia="Arial Unicode MS" w:hAnsi="Times New Roman" w:cs="Times New Roman"/>
          <w:kern w:val="1"/>
          <w:sz w:val="28"/>
          <w:szCs w:val="28"/>
          <w:u w:color="000000"/>
          <w:bdr w:val="nil"/>
          <w:lang w:val="kk-KZ" w:eastAsia="ru-RU"/>
        </w:rPr>
      </w:pPr>
      <w:r w:rsidRPr="005A6965">
        <w:rPr>
          <w:rFonts w:ascii="Times New Roman" w:eastAsia="Arial Unicode MS" w:hAnsi="Times New Roman" w:cs="Times New Roman"/>
          <w:kern w:val="1"/>
          <w:sz w:val="28"/>
          <w:szCs w:val="28"/>
          <w:u w:color="000000"/>
          <w:bdr w:val="nil"/>
          <w:lang w:val="kk-KZ" w:eastAsia="ru-RU"/>
        </w:rPr>
        <w:t>Балалар киносы – өскелең ұрпақты дамыту үшін маңызды факторлардың бірі</w:t>
      </w:r>
      <w:r w:rsidR="0029734A" w:rsidRPr="005A6965">
        <w:rPr>
          <w:rFonts w:ascii="Times New Roman" w:eastAsia="Arial Unicode MS" w:hAnsi="Times New Roman" w:cs="Times New Roman"/>
          <w:kern w:val="1"/>
          <w:sz w:val="28"/>
          <w:szCs w:val="28"/>
          <w:u w:color="000000"/>
          <w:bdr w:val="nil"/>
          <w:lang w:val="kk-KZ" w:eastAsia="ru-RU"/>
        </w:rPr>
        <w:t>, балалармен қарым-қатынас орнатудың кілті.</w:t>
      </w:r>
      <w:r w:rsidRPr="005A6965">
        <w:rPr>
          <w:rFonts w:ascii="Times New Roman" w:eastAsia="Arial Unicode MS" w:hAnsi="Times New Roman" w:cs="Times New Roman"/>
          <w:kern w:val="1"/>
          <w:sz w:val="28"/>
          <w:szCs w:val="28"/>
          <w:u w:color="000000"/>
          <w:bdr w:val="nil"/>
          <w:lang w:val="kk-KZ" w:eastAsia="ru-RU"/>
        </w:rPr>
        <w:t xml:space="preserve"> </w:t>
      </w:r>
      <w:r w:rsidR="0029734A" w:rsidRPr="005A6965">
        <w:rPr>
          <w:rFonts w:ascii="Times New Roman" w:eastAsia="Arial Unicode MS" w:hAnsi="Times New Roman" w:cs="Times New Roman"/>
          <w:kern w:val="1"/>
          <w:sz w:val="28"/>
          <w:szCs w:val="28"/>
          <w:u w:color="000000"/>
          <w:bdr w:val="nil"/>
          <w:lang w:val="kk-KZ" w:eastAsia="ru-RU"/>
        </w:rPr>
        <w:t xml:space="preserve">Бұл индустрия Қазақстанда </w:t>
      </w:r>
      <w:r w:rsidR="0062189C">
        <w:rPr>
          <w:rFonts w:ascii="Times New Roman" w:eastAsia="Arial Unicode MS" w:hAnsi="Times New Roman" w:cs="Times New Roman"/>
          <w:kern w:val="1"/>
          <w:sz w:val="28"/>
          <w:szCs w:val="28"/>
          <w:u w:color="000000"/>
          <w:bdr w:val="nil"/>
          <w:lang w:val="kk-KZ" w:eastAsia="ru-RU"/>
        </w:rPr>
        <w:br/>
      </w:r>
      <w:r w:rsidR="0029734A" w:rsidRPr="005A6965">
        <w:rPr>
          <w:rFonts w:ascii="Times New Roman" w:eastAsia="Arial Unicode MS" w:hAnsi="Times New Roman" w:cs="Times New Roman"/>
          <w:kern w:val="1"/>
          <w:sz w:val="28"/>
          <w:szCs w:val="28"/>
          <w:u w:color="000000"/>
          <w:bdr w:val="nil"/>
          <w:lang w:val="kk-KZ" w:eastAsia="ru-RU"/>
        </w:rPr>
        <w:t>55 жылдан астам уақыт бойы қызмет етіп келеді. Балаларға арналған көркемдік фильмдер мен анимациялық фильмдерді шығару тәжірибесі жеткілікті. Ендігі кезекте о</w:t>
      </w:r>
      <w:r w:rsidRPr="005A6965">
        <w:rPr>
          <w:rFonts w:ascii="Times New Roman" w:eastAsia="Arial Unicode MS" w:hAnsi="Times New Roman" w:cs="Times New Roman"/>
          <w:kern w:val="1"/>
          <w:sz w:val="28"/>
          <w:szCs w:val="28"/>
          <w:u w:color="000000"/>
          <w:bdr w:val="nil"/>
          <w:lang w:val="kk-KZ" w:eastAsia="ru-RU"/>
        </w:rPr>
        <w:t xml:space="preserve">ның </w:t>
      </w:r>
      <w:r w:rsidR="0029734A" w:rsidRPr="005A6965">
        <w:rPr>
          <w:rFonts w:ascii="Times New Roman" w:eastAsia="Arial Unicode MS" w:hAnsi="Times New Roman" w:cs="Times New Roman"/>
          <w:kern w:val="1"/>
          <w:sz w:val="28"/>
          <w:szCs w:val="28"/>
          <w:u w:color="000000"/>
          <w:bdr w:val="nil"/>
          <w:lang w:val="kk-KZ" w:eastAsia="ru-RU"/>
        </w:rPr>
        <w:t xml:space="preserve">алдағы </w:t>
      </w:r>
      <w:r w:rsidRPr="005A6965">
        <w:rPr>
          <w:rFonts w:ascii="Times New Roman" w:eastAsia="Arial Unicode MS" w:hAnsi="Times New Roman" w:cs="Times New Roman"/>
          <w:kern w:val="1"/>
          <w:sz w:val="28"/>
          <w:szCs w:val="28"/>
          <w:u w:color="000000"/>
          <w:bdr w:val="nil"/>
          <w:lang w:val="kk-KZ" w:eastAsia="ru-RU"/>
        </w:rPr>
        <w:t>дамуын қолға алу</w:t>
      </w:r>
      <w:r w:rsidR="0029734A" w:rsidRPr="005A6965">
        <w:rPr>
          <w:rFonts w:ascii="Times New Roman" w:eastAsia="Arial Unicode MS" w:hAnsi="Times New Roman" w:cs="Times New Roman"/>
          <w:kern w:val="1"/>
          <w:sz w:val="28"/>
          <w:szCs w:val="28"/>
          <w:u w:color="000000"/>
          <w:bdr w:val="nil"/>
          <w:lang w:val="kk-KZ" w:eastAsia="ru-RU"/>
        </w:rPr>
        <w:t xml:space="preserve">, жаңа деңгейге көтеру мәселесі тұр. Бұл </w:t>
      </w:r>
      <w:r w:rsidRPr="005A6965">
        <w:rPr>
          <w:rFonts w:ascii="Times New Roman" w:eastAsia="Arial Unicode MS" w:hAnsi="Times New Roman" w:cs="Times New Roman"/>
          <w:kern w:val="1"/>
          <w:sz w:val="28"/>
          <w:szCs w:val="28"/>
          <w:u w:color="000000"/>
          <w:bdr w:val="nil"/>
          <w:lang w:val="kk-KZ" w:eastAsia="ru-RU"/>
        </w:rPr>
        <w:t xml:space="preserve"> – мемлекет пен қоғам алдында тұрған басты міндет.</w:t>
      </w:r>
      <w:r w:rsidR="0029734A" w:rsidRPr="005A6965">
        <w:rPr>
          <w:rFonts w:ascii="Times New Roman" w:eastAsia="Arial Unicode MS" w:hAnsi="Times New Roman" w:cs="Times New Roman"/>
          <w:kern w:val="1"/>
          <w:sz w:val="28"/>
          <w:szCs w:val="28"/>
          <w:u w:color="000000"/>
          <w:bdr w:val="nil"/>
          <w:lang w:val="kk-KZ" w:eastAsia="ru-RU"/>
        </w:rPr>
        <w:t xml:space="preserve"> </w:t>
      </w:r>
    </w:p>
    <w:p w14:paraId="718F84C7" w14:textId="232D9B71" w:rsidR="0029734A" w:rsidRPr="005A6965" w:rsidRDefault="007907AA" w:rsidP="00D239B7">
      <w:pPr>
        <w:pBdr>
          <w:top w:val="nil"/>
          <w:left w:val="nil"/>
          <w:bottom w:val="nil"/>
          <w:right w:val="nil"/>
          <w:between w:val="nil"/>
          <w:bar w:val="nil"/>
        </w:pBdr>
        <w:suppressAutoHyphens/>
        <w:spacing w:after="0" w:line="240" w:lineRule="auto"/>
        <w:ind w:firstLine="720"/>
        <w:jc w:val="both"/>
        <w:rPr>
          <w:rFonts w:ascii="Times New Roman" w:eastAsia="Arial Unicode MS" w:hAnsi="Times New Roman" w:cs="Times New Roman"/>
          <w:kern w:val="1"/>
          <w:sz w:val="28"/>
          <w:szCs w:val="28"/>
          <w:u w:color="000000"/>
          <w:bdr w:val="nil"/>
          <w:lang w:val="kk-KZ" w:eastAsia="ru-RU"/>
        </w:rPr>
      </w:pPr>
      <w:r w:rsidRPr="005A6965">
        <w:rPr>
          <w:rFonts w:ascii="Times New Roman" w:eastAsia="Arial Unicode MS" w:hAnsi="Times New Roman" w:cs="Times New Roman"/>
          <w:kern w:val="1"/>
          <w:sz w:val="28"/>
          <w:szCs w:val="28"/>
          <w:u w:color="000000"/>
          <w:bdr w:val="nil"/>
          <w:lang w:val="kk-KZ" w:eastAsia="ru-RU"/>
        </w:rPr>
        <w:t>Анимациялық кино – балалар мен жасөспірімдердің көрермендік санасына әсер етуші, дүниетанымдық көзқарасты қа</w:t>
      </w:r>
      <w:r w:rsidR="00366D0F">
        <w:rPr>
          <w:rFonts w:ascii="Times New Roman" w:eastAsia="Arial Unicode MS" w:hAnsi="Times New Roman" w:cs="Times New Roman"/>
          <w:kern w:val="1"/>
          <w:sz w:val="28"/>
          <w:szCs w:val="28"/>
          <w:u w:color="000000"/>
          <w:bdr w:val="nil"/>
          <w:lang w:val="kk-KZ" w:eastAsia="ru-RU"/>
        </w:rPr>
        <w:t xml:space="preserve">лыптастырушы құралдардың бірі. </w:t>
      </w:r>
      <w:r w:rsidR="0029734A" w:rsidRPr="005A6965">
        <w:rPr>
          <w:rFonts w:ascii="Times New Roman" w:eastAsia="Arial Unicode MS" w:hAnsi="Times New Roman" w:cs="Times New Roman"/>
          <w:kern w:val="1"/>
          <w:sz w:val="28"/>
          <w:szCs w:val="28"/>
          <w:u w:color="000000"/>
          <w:bdr w:val="nil"/>
          <w:lang w:val="kk-KZ" w:eastAsia="ru-RU"/>
        </w:rPr>
        <w:lastRenderedPageBreak/>
        <w:t xml:space="preserve">Мемлекет бұл </w:t>
      </w:r>
      <w:r w:rsidRPr="005A6965">
        <w:rPr>
          <w:rFonts w:ascii="Times New Roman" w:eastAsia="Arial Unicode MS" w:hAnsi="Times New Roman" w:cs="Times New Roman"/>
          <w:kern w:val="1"/>
          <w:sz w:val="28"/>
          <w:szCs w:val="28"/>
          <w:u w:color="000000"/>
          <w:bdr w:val="nil"/>
          <w:lang w:val="kk-KZ" w:eastAsia="ru-RU"/>
        </w:rPr>
        <w:t xml:space="preserve">идеологиялық маңызды </w:t>
      </w:r>
      <w:r w:rsidR="0029734A" w:rsidRPr="005A6965">
        <w:rPr>
          <w:rFonts w:ascii="Times New Roman" w:eastAsia="Arial Unicode MS" w:hAnsi="Times New Roman" w:cs="Times New Roman"/>
          <w:kern w:val="1"/>
          <w:sz w:val="28"/>
          <w:szCs w:val="28"/>
          <w:u w:color="000000"/>
          <w:bdr w:val="nil"/>
          <w:lang w:val="kk-KZ" w:eastAsia="ru-RU"/>
        </w:rPr>
        <w:t>мәселеге жіті назар аударуда.</w:t>
      </w:r>
      <w:r w:rsidR="00D239B7" w:rsidRPr="005A6965">
        <w:rPr>
          <w:rFonts w:ascii="Times New Roman" w:eastAsia="Arial Unicode MS" w:hAnsi="Times New Roman" w:cs="Times New Roman"/>
          <w:kern w:val="1"/>
          <w:sz w:val="28"/>
          <w:szCs w:val="28"/>
          <w:u w:color="000000"/>
          <w:bdr w:val="nil"/>
          <w:lang w:val="kk-KZ" w:eastAsia="ru-RU"/>
        </w:rPr>
        <w:t xml:space="preserve"> </w:t>
      </w:r>
      <w:r w:rsidR="0029734A" w:rsidRPr="005A6965">
        <w:rPr>
          <w:rFonts w:ascii="Times New Roman" w:eastAsia="Arial Unicode MS" w:hAnsi="Times New Roman" w:cs="Times New Roman"/>
          <w:kern w:val="1"/>
          <w:sz w:val="28"/>
          <w:szCs w:val="28"/>
          <w:u w:color="000000"/>
          <w:bdr w:val="nil"/>
          <w:lang w:val="kk-KZ" w:eastAsia="ru-RU"/>
        </w:rPr>
        <w:t>Қазіргі кезеңде о</w:t>
      </w:r>
      <w:r w:rsidR="00DA19A0" w:rsidRPr="005A6965">
        <w:rPr>
          <w:rFonts w:ascii="Times New Roman" w:eastAsia="Arial Unicode MS" w:hAnsi="Times New Roman" w:cs="Times New Roman"/>
          <w:kern w:val="1"/>
          <w:sz w:val="28"/>
          <w:szCs w:val="28"/>
          <w:u w:color="000000"/>
          <w:bdr w:val="nil"/>
          <w:lang w:val="kk-KZ" w:eastAsia="ru-RU"/>
        </w:rPr>
        <w:t xml:space="preserve">тандық анимациялық фильмдердің 80% мемлекеттік қаражатқа түсіріледі </w:t>
      </w:r>
      <w:r w:rsidR="00F360D3" w:rsidRPr="005A6965">
        <w:rPr>
          <w:rFonts w:ascii="Times New Roman" w:eastAsia="Arial Unicode MS" w:hAnsi="Times New Roman" w:cs="Times New Roman"/>
          <w:kern w:val="1"/>
          <w:sz w:val="28"/>
          <w:szCs w:val="28"/>
          <w:u w:color="000000"/>
          <w:bdr w:val="nil"/>
          <w:lang w:val="kk-KZ" w:eastAsia="ru-RU"/>
        </w:rPr>
        <w:t>[</w:t>
      </w:r>
      <w:r w:rsidR="00794EED" w:rsidRPr="005A6965">
        <w:rPr>
          <w:rFonts w:ascii="Times New Roman" w:eastAsia="Arial Unicode MS" w:hAnsi="Times New Roman" w:cs="Times New Roman"/>
          <w:kern w:val="1"/>
          <w:sz w:val="28"/>
          <w:szCs w:val="28"/>
          <w:u w:color="000000"/>
          <w:bdr w:val="nil"/>
          <w:lang w:val="kk-KZ" w:eastAsia="ru-RU"/>
        </w:rPr>
        <w:fldChar w:fldCharType="begin"/>
      </w:r>
      <w:r w:rsidR="00794EED" w:rsidRPr="005A6965">
        <w:rPr>
          <w:rFonts w:ascii="Times New Roman" w:eastAsia="Arial Unicode MS" w:hAnsi="Times New Roman" w:cs="Times New Roman"/>
          <w:kern w:val="1"/>
          <w:sz w:val="28"/>
          <w:szCs w:val="28"/>
          <w:u w:color="000000"/>
          <w:bdr w:val="nil"/>
          <w:lang w:val="kk-KZ" w:eastAsia="ru-RU"/>
        </w:rPr>
        <w:instrText xml:space="preserve"> REF _Ref105449875 \r \h </w:instrText>
      </w:r>
      <w:r w:rsidR="005A6965">
        <w:rPr>
          <w:rFonts w:ascii="Times New Roman" w:eastAsia="Arial Unicode MS" w:hAnsi="Times New Roman" w:cs="Times New Roman"/>
          <w:kern w:val="1"/>
          <w:sz w:val="28"/>
          <w:szCs w:val="28"/>
          <w:u w:color="000000"/>
          <w:bdr w:val="nil"/>
          <w:lang w:val="kk-KZ" w:eastAsia="ru-RU"/>
        </w:rPr>
        <w:instrText xml:space="preserve"> \* MERGEFORMAT </w:instrText>
      </w:r>
      <w:r w:rsidR="00794EED" w:rsidRPr="005A6965">
        <w:rPr>
          <w:rFonts w:ascii="Times New Roman" w:eastAsia="Arial Unicode MS" w:hAnsi="Times New Roman" w:cs="Times New Roman"/>
          <w:kern w:val="1"/>
          <w:sz w:val="28"/>
          <w:szCs w:val="28"/>
          <w:u w:color="000000"/>
          <w:bdr w:val="nil"/>
          <w:lang w:val="kk-KZ" w:eastAsia="ru-RU"/>
        </w:rPr>
      </w:r>
      <w:r w:rsidR="00794EED" w:rsidRPr="005A6965">
        <w:rPr>
          <w:rFonts w:ascii="Times New Roman" w:eastAsia="Arial Unicode MS" w:hAnsi="Times New Roman" w:cs="Times New Roman"/>
          <w:kern w:val="1"/>
          <w:sz w:val="28"/>
          <w:szCs w:val="28"/>
          <w:u w:color="000000"/>
          <w:bdr w:val="nil"/>
          <w:lang w:val="kk-KZ" w:eastAsia="ru-RU"/>
        </w:rPr>
        <w:fldChar w:fldCharType="separate"/>
      </w:r>
      <w:r w:rsidR="0099323D">
        <w:rPr>
          <w:rFonts w:ascii="Times New Roman" w:eastAsia="Arial Unicode MS" w:hAnsi="Times New Roman" w:cs="Times New Roman"/>
          <w:kern w:val="1"/>
          <w:sz w:val="28"/>
          <w:szCs w:val="28"/>
          <w:u w:color="000000"/>
          <w:bdr w:val="nil"/>
          <w:lang w:val="kk-KZ" w:eastAsia="ru-RU"/>
        </w:rPr>
        <w:t>104</w:t>
      </w:r>
      <w:r w:rsidR="00794EED" w:rsidRPr="005A6965">
        <w:rPr>
          <w:rFonts w:ascii="Times New Roman" w:eastAsia="Arial Unicode MS" w:hAnsi="Times New Roman" w:cs="Times New Roman"/>
          <w:kern w:val="1"/>
          <w:sz w:val="28"/>
          <w:szCs w:val="28"/>
          <w:u w:color="000000"/>
          <w:bdr w:val="nil"/>
          <w:lang w:val="kk-KZ" w:eastAsia="ru-RU"/>
        </w:rPr>
        <w:fldChar w:fldCharType="end"/>
      </w:r>
      <w:r w:rsidR="00F360D3" w:rsidRPr="005A6965">
        <w:rPr>
          <w:rFonts w:ascii="Times New Roman" w:eastAsia="Arial Unicode MS" w:hAnsi="Times New Roman" w:cs="Times New Roman"/>
          <w:kern w:val="1"/>
          <w:sz w:val="28"/>
          <w:szCs w:val="28"/>
          <w:u w:color="000000"/>
          <w:bdr w:val="nil"/>
          <w:lang w:val="kk-KZ" w:eastAsia="ru-RU"/>
        </w:rPr>
        <w:t>]</w:t>
      </w:r>
      <w:r w:rsidR="00627493">
        <w:rPr>
          <w:rFonts w:ascii="Times New Roman" w:eastAsia="Arial Unicode MS" w:hAnsi="Times New Roman" w:cs="Times New Roman"/>
          <w:kern w:val="1"/>
          <w:sz w:val="28"/>
          <w:szCs w:val="28"/>
          <w:u w:color="000000"/>
          <w:bdr w:val="nil"/>
          <w:lang w:val="kk-KZ" w:eastAsia="ru-RU"/>
        </w:rPr>
        <w:t>.</w:t>
      </w:r>
    </w:p>
    <w:p w14:paraId="521F1B69" w14:textId="4925A672" w:rsidR="007907AA" w:rsidRPr="005A6965" w:rsidRDefault="00996B2B" w:rsidP="00D239B7">
      <w:pPr>
        <w:pBdr>
          <w:top w:val="nil"/>
          <w:left w:val="nil"/>
          <w:bottom w:val="nil"/>
          <w:right w:val="nil"/>
          <w:between w:val="nil"/>
          <w:bar w:val="nil"/>
        </w:pBdr>
        <w:suppressAutoHyphens/>
        <w:spacing w:after="0" w:line="240" w:lineRule="auto"/>
        <w:ind w:firstLine="720"/>
        <w:jc w:val="both"/>
        <w:rPr>
          <w:rFonts w:ascii="Times New Roman" w:eastAsia="Arial Unicode MS" w:hAnsi="Times New Roman" w:cs="Times New Roman"/>
          <w:kern w:val="1"/>
          <w:sz w:val="28"/>
          <w:szCs w:val="28"/>
          <w:u w:color="000000"/>
          <w:bdr w:val="nil"/>
          <w:lang w:val="kk-KZ" w:eastAsia="ru-RU"/>
        </w:rPr>
      </w:pPr>
      <w:r w:rsidRPr="005A6965">
        <w:rPr>
          <w:rFonts w:ascii="Times New Roman" w:eastAsia="Arial Unicode MS" w:hAnsi="Times New Roman" w:cs="Times New Roman"/>
          <w:kern w:val="1"/>
          <w:sz w:val="28"/>
          <w:szCs w:val="28"/>
          <w:u w:color="000000"/>
          <w:bdr w:val="nil"/>
          <w:lang w:val="kk-KZ" w:eastAsia="ru-RU"/>
        </w:rPr>
        <w:t>Жыл сайын өткізілетін мемлекеттік қаржыландыруға үміткер жобалардың конкурсында міндетті түрде «анимациялық фильмдер» санаты қарастырылады. Мәселен, «Алтын адам», «Кенже қыз», «Еркетай» сияқты жобалар мемлекеттен қаржыландыру</w:t>
      </w:r>
      <w:r w:rsidR="002058D4">
        <w:rPr>
          <w:rFonts w:ascii="Times New Roman" w:eastAsia="Arial Unicode MS" w:hAnsi="Times New Roman" w:cs="Times New Roman"/>
          <w:kern w:val="1"/>
          <w:sz w:val="28"/>
          <w:szCs w:val="28"/>
          <w:u w:color="000000"/>
          <w:bdr w:val="nil"/>
          <w:lang w:val="kk-KZ" w:eastAsia="ru-RU"/>
        </w:rPr>
        <w:t xml:space="preserve"> үшін</w:t>
      </w:r>
      <w:r w:rsidRPr="005A6965">
        <w:rPr>
          <w:rFonts w:ascii="Times New Roman" w:eastAsia="Arial Unicode MS" w:hAnsi="Times New Roman" w:cs="Times New Roman"/>
          <w:kern w:val="1"/>
          <w:sz w:val="28"/>
          <w:szCs w:val="28"/>
          <w:u w:color="000000"/>
          <w:bdr w:val="nil"/>
          <w:lang w:val="kk-KZ" w:eastAsia="ru-RU"/>
        </w:rPr>
        <w:t xml:space="preserve"> қолдау тапты. </w:t>
      </w:r>
    </w:p>
    <w:p w14:paraId="2E3550E7" w14:textId="4F30A009" w:rsidR="001E311E" w:rsidRPr="005A6965" w:rsidRDefault="00996B2B" w:rsidP="001E311E">
      <w:pPr>
        <w:pBdr>
          <w:top w:val="nil"/>
          <w:left w:val="nil"/>
          <w:bottom w:val="nil"/>
          <w:right w:val="nil"/>
          <w:between w:val="nil"/>
          <w:bar w:val="nil"/>
        </w:pBdr>
        <w:suppressAutoHyphens/>
        <w:spacing w:after="0" w:line="240" w:lineRule="auto"/>
        <w:ind w:firstLine="720"/>
        <w:jc w:val="both"/>
        <w:rPr>
          <w:rFonts w:ascii="Times New Roman" w:eastAsia="Arial Unicode MS" w:hAnsi="Times New Roman" w:cs="Times New Roman"/>
          <w:kern w:val="1"/>
          <w:sz w:val="28"/>
          <w:szCs w:val="28"/>
          <w:u w:color="000000"/>
          <w:bdr w:val="nil"/>
          <w:lang w:val="kk-KZ" w:eastAsia="ru-RU"/>
        </w:rPr>
      </w:pPr>
      <w:r w:rsidRPr="005A6965">
        <w:rPr>
          <w:rFonts w:ascii="Times New Roman" w:eastAsia="Arial Unicode MS" w:hAnsi="Times New Roman" w:cs="Times New Roman"/>
          <w:kern w:val="1"/>
          <w:sz w:val="28"/>
          <w:szCs w:val="28"/>
          <w:u w:color="000000"/>
          <w:bdr w:val="nil"/>
          <w:lang w:val="kk-KZ" w:eastAsia="ru-RU"/>
        </w:rPr>
        <w:t xml:space="preserve">Кино саласындағы мамандардың пікірінше, отандық анимация көп жылдар бойы шетелдік </w:t>
      </w:r>
      <w:r w:rsidR="001E311E" w:rsidRPr="005A6965">
        <w:rPr>
          <w:rFonts w:ascii="Times New Roman" w:eastAsia="Arial Unicode MS" w:hAnsi="Times New Roman" w:cs="Times New Roman"/>
          <w:kern w:val="1"/>
          <w:sz w:val="28"/>
          <w:szCs w:val="28"/>
          <w:u w:color="000000"/>
          <w:bdr w:val="nil"/>
          <w:lang w:val="kk-KZ" w:eastAsia="ru-RU"/>
        </w:rPr>
        <w:t>өнімдердің көлеңкесінде қалып келді. Отандық мультипликация соңғы кездері телевизиялық форматқа көшіп кетті, үлкен экранға шығу мүмкіндігі болмады</w:t>
      </w:r>
      <w:r w:rsidR="00F360D3" w:rsidRPr="005A6965">
        <w:rPr>
          <w:rFonts w:ascii="Times New Roman" w:eastAsia="Arial Unicode MS" w:hAnsi="Times New Roman" w:cs="Times New Roman"/>
          <w:kern w:val="1"/>
          <w:sz w:val="28"/>
          <w:szCs w:val="28"/>
          <w:u w:color="000000"/>
          <w:bdr w:val="nil"/>
          <w:lang w:val="kk-KZ" w:eastAsia="ru-RU"/>
        </w:rPr>
        <w:t xml:space="preserve"> [</w:t>
      </w:r>
      <w:r w:rsidR="00794EED" w:rsidRPr="005A6965">
        <w:rPr>
          <w:rFonts w:ascii="Times New Roman" w:eastAsia="Arial Unicode MS" w:hAnsi="Times New Roman" w:cs="Times New Roman"/>
          <w:kern w:val="1"/>
          <w:sz w:val="28"/>
          <w:szCs w:val="28"/>
          <w:u w:color="000000"/>
          <w:bdr w:val="nil"/>
          <w:lang w:val="kk-KZ" w:eastAsia="ru-RU"/>
        </w:rPr>
        <w:fldChar w:fldCharType="begin"/>
      </w:r>
      <w:r w:rsidR="00794EED" w:rsidRPr="005A6965">
        <w:rPr>
          <w:rFonts w:ascii="Times New Roman" w:eastAsia="Arial Unicode MS" w:hAnsi="Times New Roman" w:cs="Times New Roman"/>
          <w:kern w:val="1"/>
          <w:sz w:val="28"/>
          <w:szCs w:val="28"/>
          <w:u w:color="000000"/>
          <w:bdr w:val="nil"/>
          <w:lang w:val="kk-KZ" w:eastAsia="ru-RU"/>
        </w:rPr>
        <w:instrText xml:space="preserve"> REF _Ref105449875 \r \h </w:instrText>
      </w:r>
      <w:r w:rsidR="005A6965">
        <w:rPr>
          <w:rFonts w:ascii="Times New Roman" w:eastAsia="Arial Unicode MS" w:hAnsi="Times New Roman" w:cs="Times New Roman"/>
          <w:kern w:val="1"/>
          <w:sz w:val="28"/>
          <w:szCs w:val="28"/>
          <w:u w:color="000000"/>
          <w:bdr w:val="nil"/>
          <w:lang w:val="kk-KZ" w:eastAsia="ru-RU"/>
        </w:rPr>
        <w:instrText xml:space="preserve"> \* MERGEFORMAT </w:instrText>
      </w:r>
      <w:r w:rsidR="00794EED" w:rsidRPr="005A6965">
        <w:rPr>
          <w:rFonts w:ascii="Times New Roman" w:eastAsia="Arial Unicode MS" w:hAnsi="Times New Roman" w:cs="Times New Roman"/>
          <w:kern w:val="1"/>
          <w:sz w:val="28"/>
          <w:szCs w:val="28"/>
          <w:u w:color="000000"/>
          <w:bdr w:val="nil"/>
          <w:lang w:val="kk-KZ" w:eastAsia="ru-RU"/>
        </w:rPr>
      </w:r>
      <w:r w:rsidR="00794EED" w:rsidRPr="005A6965">
        <w:rPr>
          <w:rFonts w:ascii="Times New Roman" w:eastAsia="Arial Unicode MS" w:hAnsi="Times New Roman" w:cs="Times New Roman"/>
          <w:kern w:val="1"/>
          <w:sz w:val="28"/>
          <w:szCs w:val="28"/>
          <w:u w:color="000000"/>
          <w:bdr w:val="nil"/>
          <w:lang w:val="kk-KZ" w:eastAsia="ru-RU"/>
        </w:rPr>
        <w:fldChar w:fldCharType="separate"/>
      </w:r>
      <w:r w:rsidR="0099323D">
        <w:rPr>
          <w:rFonts w:ascii="Times New Roman" w:eastAsia="Arial Unicode MS" w:hAnsi="Times New Roman" w:cs="Times New Roman"/>
          <w:kern w:val="1"/>
          <w:sz w:val="28"/>
          <w:szCs w:val="28"/>
          <w:u w:color="000000"/>
          <w:bdr w:val="nil"/>
          <w:lang w:val="kk-KZ" w:eastAsia="ru-RU"/>
        </w:rPr>
        <w:t>104</w:t>
      </w:r>
      <w:r w:rsidR="00794EED" w:rsidRPr="005A6965">
        <w:rPr>
          <w:rFonts w:ascii="Times New Roman" w:eastAsia="Arial Unicode MS" w:hAnsi="Times New Roman" w:cs="Times New Roman"/>
          <w:kern w:val="1"/>
          <w:sz w:val="28"/>
          <w:szCs w:val="28"/>
          <w:u w:color="000000"/>
          <w:bdr w:val="nil"/>
          <w:lang w:val="kk-KZ" w:eastAsia="ru-RU"/>
        </w:rPr>
        <w:fldChar w:fldCharType="end"/>
      </w:r>
      <w:r w:rsidR="00F360D3" w:rsidRPr="005A6965">
        <w:rPr>
          <w:rFonts w:ascii="Times New Roman" w:eastAsia="Arial Unicode MS" w:hAnsi="Times New Roman" w:cs="Times New Roman"/>
          <w:kern w:val="1"/>
          <w:sz w:val="28"/>
          <w:szCs w:val="28"/>
          <w:u w:color="000000"/>
          <w:bdr w:val="nil"/>
          <w:lang w:val="kk-KZ" w:eastAsia="ru-RU"/>
        </w:rPr>
        <w:t>]</w:t>
      </w:r>
      <w:r w:rsidR="00DD53E6" w:rsidRPr="005A6965">
        <w:rPr>
          <w:rFonts w:ascii="Times New Roman" w:eastAsia="Arial Unicode MS" w:hAnsi="Times New Roman" w:cs="Times New Roman"/>
          <w:kern w:val="1"/>
          <w:sz w:val="28"/>
          <w:szCs w:val="28"/>
          <w:u w:color="000000"/>
          <w:bdr w:val="nil"/>
          <w:lang w:val="kk-KZ" w:eastAsia="ru-RU"/>
        </w:rPr>
        <w:t xml:space="preserve">. </w:t>
      </w:r>
      <w:r w:rsidR="00981517">
        <w:rPr>
          <w:rFonts w:ascii="Times New Roman" w:eastAsia="Arial Unicode MS" w:hAnsi="Times New Roman" w:cs="Times New Roman"/>
          <w:kern w:val="1"/>
          <w:sz w:val="28"/>
          <w:szCs w:val="28"/>
          <w:u w:color="000000"/>
          <w:bdr w:val="nil"/>
          <w:lang w:val="kk-KZ" w:eastAsia="ru-RU"/>
        </w:rPr>
        <w:t>Осы</w:t>
      </w:r>
      <w:r w:rsidR="001E311E" w:rsidRPr="005A6965">
        <w:rPr>
          <w:rFonts w:ascii="Times New Roman" w:eastAsia="Arial Unicode MS" w:hAnsi="Times New Roman" w:cs="Times New Roman"/>
          <w:kern w:val="1"/>
          <w:sz w:val="28"/>
          <w:szCs w:val="28"/>
          <w:u w:color="000000"/>
          <w:bdr w:val="nil"/>
          <w:lang w:val="kk-KZ" w:eastAsia="ru-RU"/>
        </w:rPr>
        <w:t xml:space="preserve"> саладағы мамандардың жетіспеушілігі, қомақты мөлшердегі бөлек қаражаттың бөлінбеуі, өнімдердің сапасының жоғары деңгейде болмауы </w:t>
      </w:r>
      <w:r w:rsidR="00981517">
        <w:rPr>
          <w:rFonts w:ascii="Times New Roman" w:eastAsia="Arial Unicode MS" w:hAnsi="Times New Roman" w:cs="Times New Roman"/>
          <w:kern w:val="1"/>
          <w:sz w:val="28"/>
          <w:szCs w:val="28"/>
          <w:u w:color="000000"/>
          <w:bdr w:val="nil"/>
          <w:lang w:val="kk-KZ" w:eastAsia="ru-RU"/>
        </w:rPr>
        <w:t>– анимация</w:t>
      </w:r>
      <w:r w:rsidR="001E311E" w:rsidRPr="005A6965">
        <w:rPr>
          <w:rFonts w:ascii="Times New Roman" w:eastAsia="Arial Unicode MS" w:hAnsi="Times New Roman" w:cs="Times New Roman"/>
          <w:kern w:val="1"/>
          <w:sz w:val="28"/>
          <w:szCs w:val="28"/>
          <w:u w:color="000000"/>
          <w:bdr w:val="nil"/>
          <w:lang w:val="kk-KZ" w:eastAsia="ru-RU"/>
        </w:rPr>
        <w:t xml:space="preserve"> сала</w:t>
      </w:r>
      <w:r w:rsidR="00981517">
        <w:rPr>
          <w:rFonts w:ascii="Times New Roman" w:eastAsia="Arial Unicode MS" w:hAnsi="Times New Roman" w:cs="Times New Roman"/>
          <w:kern w:val="1"/>
          <w:sz w:val="28"/>
          <w:szCs w:val="28"/>
          <w:u w:color="000000"/>
          <w:bdr w:val="nil"/>
          <w:lang w:val="kk-KZ" w:eastAsia="ru-RU"/>
        </w:rPr>
        <w:t>сы</w:t>
      </w:r>
      <w:r w:rsidR="001E311E" w:rsidRPr="005A6965">
        <w:rPr>
          <w:rFonts w:ascii="Times New Roman" w:eastAsia="Arial Unicode MS" w:hAnsi="Times New Roman" w:cs="Times New Roman"/>
          <w:kern w:val="1"/>
          <w:sz w:val="28"/>
          <w:szCs w:val="28"/>
          <w:u w:color="000000"/>
          <w:bdr w:val="nil"/>
          <w:lang w:val="kk-KZ" w:eastAsia="ru-RU"/>
        </w:rPr>
        <w:t>ның қарқынды дамымауын тежеп отырған факторлар.</w:t>
      </w:r>
    </w:p>
    <w:p w14:paraId="4E6D7254" w14:textId="7E8C25AB" w:rsidR="001E311E" w:rsidRPr="005A6965" w:rsidRDefault="001E311E" w:rsidP="001E311E">
      <w:pPr>
        <w:pBdr>
          <w:top w:val="nil"/>
          <w:left w:val="nil"/>
          <w:bottom w:val="nil"/>
          <w:right w:val="nil"/>
          <w:between w:val="nil"/>
          <w:bar w:val="nil"/>
        </w:pBdr>
        <w:suppressAutoHyphens/>
        <w:spacing w:after="0" w:line="240" w:lineRule="auto"/>
        <w:ind w:firstLine="720"/>
        <w:jc w:val="both"/>
        <w:rPr>
          <w:rFonts w:ascii="Times New Roman" w:eastAsia="Arial Unicode MS" w:hAnsi="Times New Roman" w:cs="Times New Roman"/>
          <w:kern w:val="1"/>
          <w:sz w:val="28"/>
          <w:szCs w:val="28"/>
          <w:u w:color="000000"/>
          <w:bdr w:val="nil"/>
          <w:lang w:val="kk-KZ" w:eastAsia="ru-RU"/>
        </w:rPr>
      </w:pPr>
      <w:r w:rsidRPr="005A6965">
        <w:rPr>
          <w:rFonts w:ascii="Times New Roman" w:eastAsia="Arial Unicode MS" w:hAnsi="Times New Roman" w:cs="Times New Roman"/>
          <w:kern w:val="1"/>
          <w:sz w:val="28"/>
          <w:szCs w:val="28"/>
          <w:u w:color="000000"/>
          <w:bdr w:val="nil"/>
          <w:lang w:val="kk-KZ" w:eastAsia="ru-RU"/>
        </w:rPr>
        <w:t xml:space="preserve">Қазақстанда анимацияны өндіретін ірі орталық «Қазақфильм» киностудиясының жанындағы «Анимациялық кино» орталығы болып табылады. «Қазақфильм» 1991 жылдан бастап </w:t>
      </w:r>
      <w:r w:rsidR="000362F4" w:rsidRPr="005A6965">
        <w:rPr>
          <w:rFonts w:ascii="Times New Roman" w:eastAsia="Arial Unicode MS" w:hAnsi="Times New Roman" w:cs="Times New Roman"/>
          <w:kern w:val="1"/>
          <w:sz w:val="28"/>
          <w:szCs w:val="28"/>
          <w:u w:color="000000"/>
          <w:bdr w:val="nil"/>
          <w:lang w:val="kk-KZ" w:eastAsia="ru-RU"/>
        </w:rPr>
        <w:t>2021</w:t>
      </w:r>
      <w:r w:rsidRPr="005A6965">
        <w:rPr>
          <w:rFonts w:ascii="Times New Roman" w:eastAsia="Arial Unicode MS" w:hAnsi="Times New Roman" w:cs="Times New Roman"/>
          <w:kern w:val="1"/>
          <w:sz w:val="28"/>
          <w:szCs w:val="28"/>
          <w:u w:color="000000"/>
          <w:bdr w:val="nil"/>
          <w:lang w:val="kk-KZ" w:eastAsia="ru-RU"/>
        </w:rPr>
        <w:t xml:space="preserve"> жылға дейінгі уақытта </w:t>
      </w:r>
      <w:r w:rsidR="000362F4" w:rsidRPr="005A6965">
        <w:rPr>
          <w:rFonts w:ascii="Times New Roman" w:eastAsia="Arial Unicode MS" w:hAnsi="Times New Roman" w:cs="Times New Roman"/>
          <w:kern w:val="1"/>
          <w:sz w:val="28"/>
          <w:szCs w:val="28"/>
          <w:u w:color="000000"/>
          <w:bdr w:val="nil"/>
          <w:lang w:val="kk-KZ" w:eastAsia="ru-RU"/>
        </w:rPr>
        <w:t>75</w:t>
      </w:r>
      <w:r w:rsidRPr="005A6965">
        <w:rPr>
          <w:rFonts w:ascii="Times New Roman" w:eastAsia="Arial Unicode MS" w:hAnsi="Times New Roman" w:cs="Times New Roman"/>
          <w:kern w:val="1"/>
          <w:sz w:val="28"/>
          <w:szCs w:val="28"/>
          <w:u w:color="000000"/>
          <w:bdr w:val="nil"/>
          <w:lang w:val="kk-KZ" w:eastAsia="ru-RU"/>
        </w:rPr>
        <w:t xml:space="preserve"> анимациялық фильм жасаған</w:t>
      </w:r>
      <w:r w:rsidR="000362F4" w:rsidRPr="005A6965">
        <w:rPr>
          <w:rFonts w:ascii="Times New Roman" w:eastAsia="Arial Unicode MS" w:hAnsi="Times New Roman" w:cs="Times New Roman"/>
          <w:kern w:val="1"/>
          <w:sz w:val="28"/>
          <w:szCs w:val="28"/>
          <w:u w:color="000000"/>
          <w:bdr w:val="nil"/>
          <w:lang w:val="kk-KZ" w:eastAsia="ru-RU"/>
        </w:rPr>
        <w:t xml:space="preserve"> </w:t>
      </w:r>
      <w:r w:rsidR="00DD53E6" w:rsidRPr="005A6965">
        <w:rPr>
          <w:rFonts w:ascii="Times New Roman" w:eastAsia="Arial Unicode MS" w:hAnsi="Times New Roman" w:cs="Times New Roman"/>
          <w:kern w:val="1"/>
          <w:sz w:val="28"/>
          <w:szCs w:val="28"/>
          <w:u w:color="000000"/>
          <w:bdr w:val="nil"/>
          <w:lang w:val="kk-KZ" w:eastAsia="ru-RU"/>
        </w:rPr>
        <w:t>[</w:t>
      </w:r>
      <w:r w:rsidR="00794EED" w:rsidRPr="005A6965">
        <w:rPr>
          <w:rFonts w:ascii="Times New Roman" w:eastAsia="Arial Unicode MS" w:hAnsi="Times New Roman" w:cs="Times New Roman"/>
          <w:kern w:val="1"/>
          <w:sz w:val="28"/>
          <w:szCs w:val="28"/>
          <w:u w:color="000000"/>
          <w:bdr w:val="nil"/>
          <w:lang w:val="kk-KZ" w:eastAsia="ru-RU"/>
        </w:rPr>
        <w:fldChar w:fldCharType="begin"/>
      </w:r>
      <w:r w:rsidR="00794EED" w:rsidRPr="005A6965">
        <w:rPr>
          <w:rFonts w:ascii="Times New Roman" w:eastAsia="Arial Unicode MS" w:hAnsi="Times New Roman" w:cs="Times New Roman"/>
          <w:kern w:val="1"/>
          <w:sz w:val="28"/>
          <w:szCs w:val="28"/>
          <w:u w:color="000000"/>
          <w:bdr w:val="nil"/>
          <w:lang w:val="kk-KZ" w:eastAsia="ru-RU"/>
        </w:rPr>
        <w:instrText xml:space="preserve"> REF _Ref105449935 \r \h </w:instrText>
      </w:r>
      <w:r w:rsidR="005A6965">
        <w:rPr>
          <w:rFonts w:ascii="Times New Roman" w:eastAsia="Arial Unicode MS" w:hAnsi="Times New Roman" w:cs="Times New Roman"/>
          <w:kern w:val="1"/>
          <w:sz w:val="28"/>
          <w:szCs w:val="28"/>
          <w:u w:color="000000"/>
          <w:bdr w:val="nil"/>
          <w:lang w:val="kk-KZ" w:eastAsia="ru-RU"/>
        </w:rPr>
        <w:instrText xml:space="preserve"> \* MERGEFORMAT </w:instrText>
      </w:r>
      <w:r w:rsidR="00794EED" w:rsidRPr="005A6965">
        <w:rPr>
          <w:rFonts w:ascii="Times New Roman" w:eastAsia="Arial Unicode MS" w:hAnsi="Times New Roman" w:cs="Times New Roman"/>
          <w:kern w:val="1"/>
          <w:sz w:val="28"/>
          <w:szCs w:val="28"/>
          <w:u w:color="000000"/>
          <w:bdr w:val="nil"/>
          <w:lang w:val="kk-KZ" w:eastAsia="ru-RU"/>
        </w:rPr>
      </w:r>
      <w:r w:rsidR="00794EED" w:rsidRPr="005A6965">
        <w:rPr>
          <w:rFonts w:ascii="Times New Roman" w:eastAsia="Arial Unicode MS" w:hAnsi="Times New Roman" w:cs="Times New Roman"/>
          <w:kern w:val="1"/>
          <w:sz w:val="28"/>
          <w:szCs w:val="28"/>
          <w:u w:color="000000"/>
          <w:bdr w:val="nil"/>
          <w:lang w:val="kk-KZ" w:eastAsia="ru-RU"/>
        </w:rPr>
        <w:fldChar w:fldCharType="separate"/>
      </w:r>
      <w:r w:rsidR="0099323D">
        <w:rPr>
          <w:rFonts w:ascii="Times New Roman" w:eastAsia="Arial Unicode MS" w:hAnsi="Times New Roman" w:cs="Times New Roman"/>
          <w:kern w:val="1"/>
          <w:sz w:val="28"/>
          <w:szCs w:val="28"/>
          <w:u w:color="000000"/>
          <w:bdr w:val="nil"/>
          <w:lang w:val="kk-KZ" w:eastAsia="ru-RU"/>
        </w:rPr>
        <w:t>105</w:t>
      </w:r>
      <w:r w:rsidR="00794EED" w:rsidRPr="005A6965">
        <w:rPr>
          <w:rFonts w:ascii="Times New Roman" w:eastAsia="Arial Unicode MS" w:hAnsi="Times New Roman" w:cs="Times New Roman"/>
          <w:kern w:val="1"/>
          <w:sz w:val="28"/>
          <w:szCs w:val="28"/>
          <w:u w:color="000000"/>
          <w:bdr w:val="nil"/>
          <w:lang w:val="kk-KZ" w:eastAsia="ru-RU"/>
        </w:rPr>
        <w:fldChar w:fldCharType="end"/>
      </w:r>
      <w:r w:rsidR="00DD53E6" w:rsidRPr="005A6965">
        <w:rPr>
          <w:rFonts w:ascii="Times New Roman" w:eastAsia="Arial Unicode MS" w:hAnsi="Times New Roman" w:cs="Times New Roman"/>
          <w:kern w:val="1"/>
          <w:sz w:val="28"/>
          <w:szCs w:val="28"/>
          <w:u w:color="000000"/>
          <w:bdr w:val="nil"/>
          <w:lang w:val="kk-KZ" w:eastAsia="ru-RU"/>
        </w:rPr>
        <w:t>].</w:t>
      </w:r>
      <w:r w:rsidR="000362F4" w:rsidRPr="005A6965">
        <w:rPr>
          <w:rFonts w:ascii="Times New Roman" w:eastAsia="Arial Unicode MS" w:hAnsi="Times New Roman" w:cs="Times New Roman"/>
          <w:kern w:val="1"/>
          <w:sz w:val="28"/>
          <w:szCs w:val="28"/>
          <w:u w:color="000000"/>
          <w:bdr w:val="nil"/>
          <w:lang w:val="kk-KZ" w:eastAsia="ru-RU"/>
        </w:rPr>
        <w:t xml:space="preserve"> Солардың қатарында мына жобаларды атап өтуге болады: «Ер Төстік және Айда</w:t>
      </w:r>
      <w:r w:rsidR="002058D4">
        <w:rPr>
          <w:rFonts w:ascii="Times New Roman" w:eastAsia="Arial Unicode MS" w:hAnsi="Times New Roman" w:cs="Times New Roman"/>
          <w:kern w:val="1"/>
          <w:sz w:val="28"/>
          <w:szCs w:val="28"/>
          <w:u w:color="000000"/>
          <w:bdr w:val="nil"/>
          <w:lang w:val="kk-KZ" w:eastAsia="ru-RU"/>
        </w:rPr>
        <w:t>һ</w:t>
      </w:r>
      <w:r w:rsidR="000362F4" w:rsidRPr="005A6965">
        <w:rPr>
          <w:rFonts w:ascii="Times New Roman" w:eastAsia="Arial Unicode MS" w:hAnsi="Times New Roman" w:cs="Times New Roman"/>
          <w:kern w:val="1"/>
          <w:sz w:val="28"/>
          <w:szCs w:val="28"/>
          <w:u w:color="000000"/>
          <w:bdr w:val="nil"/>
          <w:lang w:val="kk-KZ" w:eastAsia="ru-RU"/>
        </w:rPr>
        <w:t xml:space="preserve">ар», «Күлтегін», «Мұзбалақ», «Қазақ елі». </w:t>
      </w:r>
    </w:p>
    <w:p w14:paraId="60EE9B74" w14:textId="20754356" w:rsidR="0050374F" w:rsidRPr="005A6965" w:rsidRDefault="000362F4" w:rsidP="00D239B7">
      <w:pPr>
        <w:pBdr>
          <w:top w:val="nil"/>
          <w:left w:val="nil"/>
          <w:bottom w:val="nil"/>
          <w:right w:val="nil"/>
          <w:between w:val="nil"/>
          <w:bar w:val="nil"/>
        </w:pBdr>
        <w:suppressAutoHyphens/>
        <w:spacing w:after="0" w:line="240" w:lineRule="auto"/>
        <w:ind w:firstLine="720"/>
        <w:jc w:val="both"/>
        <w:rPr>
          <w:rFonts w:ascii="Times New Roman" w:eastAsia="Arial Unicode MS" w:hAnsi="Times New Roman" w:cs="Times New Roman"/>
          <w:kern w:val="1"/>
          <w:sz w:val="28"/>
          <w:szCs w:val="28"/>
          <w:u w:color="000000"/>
          <w:bdr w:val="nil"/>
          <w:lang w:val="kk-KZ" w:eastAsia="ru-RU"/>
        </w:rPr>
      </w:pPr>
      <w:r w:rsidRPr="005A6965">
        <w:rPr>
          <w:rFonts w:ascii="Times New Roman" w:eastAsia="Arial Unicode MS" w:hAnsi="Times New Roman" w:cs="Times New Roman"/>
          <w:kern w:val="1"/>
          <w:sz w:val="28"/>
          <w:szCs w:val="28"/>
          <w:u w:color="000000"/>
          <w:bdr w:val="nil"/>
          <w:lang w:val="kk-KZ" w:eastAsia="ru-RU"/>
        </w:rPr>
        <w:t>Бұл ретте, қазіргі кезеңде а</w:t>
      </w:r>
      <w:r w:rsidR="00D239B7" w:rsidRPr="005A6965">
        <w:rPr>
          <w:rFonts w:ascii="Times New Roman" w:eastAsia="Arial Unicode MS" w:hAnsi="Times New Roman" w:cs="Times New Roman"/>
          <w:kern w:val="1"/>
          <w:sz w:val="28"/>
          <w:szCs w:val="28"/>
          <w:u w:color="000000"/>
          <w:bdr w:val="nil"/>
          <w:lang w:val="kk-KZ" w:eastAsia="ru-RU"/>
        </w:rPr>
        <w:t>қпараттық алаңда шетелдік фильмдер балалар үшін қолжетімді болып қал</w:t>
      </w:r>
      <w:r w:rsidRPr="005A6965">
        <w:rPr>
          <w:rFonts w:ascii="Times New Roman" w:eastAsia="Arial Unicode MS" w:hAnsi="Times New Roman" w:cs="Times New Roman"/>
          <w:kern w:val="1"/>
          <w:sz w:val="28"/>
          <w:szCs w:val="28"/>
          <w:u w:color="000000"/>
          <w:bdr w:val="nil"/>
          <w:lang w:val="kk-KZ" w:eastAsia="ru-RU"/>
        </w:rPr>
        <w:t>ғаны белгілі</w:t>
      </w:r>
      <w:r w:rsidR="00D239B7" w:rsidRPr="005A6965">
        <w:rPr>
          <w:rFonts w:ascii="Times New Roman" w:eastAsia="Arial Unicode MS" w:hAnsi="Times New Roman" w:cs="Times New Roman"/>
          <w:kern w:val="1"/>
          <w:sz w:val="28"/>
          <w:szCs w:val="28"/>
          <w:u w:color="000000"/>
          <w:bdr w:val="nil"/>
          <w:lang w:val="kk-KZ" w:eastAsia="ru-RU"/>
        </w:rPr>
        <w:t xml:space="preserve">. Теріс пиғылды, жаман әрекеттерді көрсететін фильмдер балалардың психикасына кері әсер беруі мүмкін. Мұндай жаман сипаттағы фильмдерді көру баламалы сапалы, тәрбиелі отандық фильмдердің аздығымен </w:t>
      </w:r>
      <w:r w:rsidR="00981517">
        <w:rPr>
          <w:rFonts w:ascii="Times New Roman" w:eastAsia="Arial Unicode MS" w:hAnsi="Times New Roman" w:cs="Times New Roman"/>
          <w:kern w:val="1"/>
          <w:sz w:val="28"/>
          <w:szCs w:val="28"/>
          <w:u w:color="000000"/>
          <w:bdr w:val="nil"/>
          <w:lang w:val="kk-KZ" w:eastAsia="ru-RU"/>
        </w:rPr>
        <w:t xml:space="preserve">байланысты </w:t>
      </w:r>
      <w:r w:rsidR="00D239B7" w:rsidRPr="005A6965">
        <w:rPr>
          <w:rFonts w:ascii="Times New Roman" w:eastAsia="Arial Unicode MS" w:hAnsi="Times New Roman" w:cs="Times New Roman"/>
          <w:kern w:val="1"/>
          <w:sz w:val="28"/>
          <w:szCs w:val="28"/>
          <w:u w:color="000000"/>
          <w:bdr w:val="nil"/>
          <w:lang w:val="kk-KZ" w:eastAsia="ru-RU"/>
        </w:rPr>
        <w:t xml:space="preserve">болуы да ықтимал. </w:t>
      </w:r>
      <w:r w:rsidR="00BD7D5F" w:rsidRPr="005A6965">
        <w:rPr>
          <w:rFonts w:ascii="Times New Roman" w:eastAsia="Arial Unicode MS" w:hAnsi="Times New Roman" w:cs="Times New Roman"/>
          <w:kern w:val="1"/>
          <w:sz w:val="28"/>
          <w:szCs w:val="28"/>
          <w:u w:color="000000"/>
          <w:bdr w:val="nil"/>
          <w:lang w:val="kk-KZ" w:eastAsia="ru-RU"/>
        </w:rPr>
        <w:t>Бұл ретте, деструктивті сипаттағы өнімдердің әсерінен балаларды қорғау үшін әлеуметтік бақылау тетіктерін қамтамасыз ету мәселесі өзекті болып табылады</w:t>
      </w:r>
      <w:r w:rsidR="00DD53E6" w:rsidRPr="005A6965">
        <w:rPr>
          <w:rFonts w:ascii="Times New Roman" w:eastAsia="Arial Unicode MS" w:hAnsi="Times New Roman" w:cs="Times New Roman"/>
          <w:kern w:val="1"/>
          <w:sz w:val="28"/>
          <w:szCs w:val="28"/>
          <w:u w:color="000000"/>
          <w:bdr w:val="nil"/>
          <w:lang w:val="kk-KZ" w:eastAsia="ru-RU"/>
        </w:rPr>
        <w:t xml:space="preserve"> [</w:t>
      </w:r>
      <w:r w:rsidR="00794EED" w:rsidRPr="005A6965">
        <w:rPr>
          <w:rFonts w:ascii="Times New Roman" w:eastAsia="Arial Unicode MS" w:hAnsi="Times New Roman" w:cs="Times New Roman"/>
          <w:kern w:val="1"/>
          <w:sz w:val="28"/>
          <w:szCs w:val="28"/>
          <w:u w:color="000000"/>
          <w:bdr w:val="nil"/>
          <w:lang w:val="kk-KZ" w:eastAsia="ru-RU"/>
        </w:rPr>
        <w:fldChar w:fldCharType="begin"/>
      </w:r>
      <w:r w:rsidR="00794EED" w:rsidRPr="005A6965">
        <w:rPr>
          <w:rFonts w:ascii="Times New Roman" w:eastAsia="Arial Unicode MS" w:hAnsi="Times New Roman" w:cs="Times New Roman"/>
          <w:kern w:val="1"/>
          <w:sz w:val="28"/>
          <w:szCs w:val="28"/>
          <w:u w:color="000000"/>
          <w:bdr w:val="nil"/>
          <w:lang w:val="kk-KZ" w:eastAsia="ru-RU"/>
        </w:rPr>
        <w:instrText xml:space="preserve"> REF _Ref105449956 \r \h </w:instrText>
      </w:r>
      <w:r w:rsidR="005A6965">
        <w:rPr>
          <w:rFonts w:ascii="Times New Roman" w:eastAsia="Arial Unicode MS" w:hAnsi="Times New Roman" w:cs="Times New Roman"/>
          <w:kern w:val="1"/>
          <w:sz w:val="28"/>
          <w:szCs w:val="28"/>
          <w:u w:color="000000"/>
          <w:bdr w:val="nil"/>
          <w:lang w:val="kk-KZ" w:eastAsia="ru-RU"/>
        </w:rPr>
        <w:instrText xml:space="preserve"> \* MERGEFORMAT </w:instrText>
      </w:r>
      <w:r w:rsidR="00794EED" w:rsidRPr="005A6965">
        <w:rPr>
          <w:rFonts w:ascii="Times New Roman" w:eastAsia="Arial Unicode MS" w:hAnsi="Times New Roman" w:cs="Times New Roman"/>
          <w:kern w:val="1"/>
          <w:sz w:val="28"/>
          <w:szCs w:val="28"/>
          <w:u w:color="000000"/>
          <w:bdr w:val="nil"/>
          <w:lang w:val="kk-KZ" w:eastAsia="ru-RU"/>
        </w:rPr>
      </w:r>
      <w:r w:rsidR="00794EED" w:rsidRPr="005A6965">
        <w:rPr>
          <w:rFonts w:ascii="Times New Roman" w:eastAsia="Arial Unicode MS" w:hAnsi="Times New Roman" w:cs="Times New Roman"/>
          <w:kern w:val="1"/>
          <w:sz w:val="28"/>
          <w:szCs w:val="28"/>
          <w:u w:color="000000"/>
          <w:bdr w:val="nil"/>
          <w:lang w:val="kk-KZ" w:eastAsia="ru-RU"/>
        </w:rPr>
        <w:fldChar w:fldCharType="separate"/>
      </w:r>
      <w:r w:rsidR="0099323D">
        <w:rPr>
          <w:rFonts w:ascii="Times New Roman" w:eastAsia="Arial Unicode MS" w:hAnsi="Times New Roman" w:cs="Times New Roman"/>
          <w:kern w:val="1"/>
          <w:sz w:val="28"/>
          <w:szCs w:val="28"/>
          <w:u w:color="000000"/>
          <w:bdr w:val="nil"/>
          <w:lang w:val="kk-KZ" w:eastAsia="ru-RU"/>
        </w:rPr>
        <w:t>106</w:t>
      </w:r>
      <w:r w:rsidR="00794EED" w:rsidRPr="005A6965">
        <w:rPr>
          <w:rFonts w:ascii="Times New Roman" w:eastAsia="Arial Unicode MS" w:hAnsi="Times New Roman" w:cs="Times New Roman"/>
          <w:kern w:val="1"/>
          <w:sz w:val="28"/>
          <w:szCs w:val="28"/>
          <w:u w:color="000000"/>
          <w:bdr w:val="nil"/>
          <w:lang w:val="kk-KZ" w:eastAsia="ru-RU"/>
        </w:rPr>
        <w:fldChar w:fldCharType="end"/>
      </w:r>
      <w:r w:rsidR="00DD53E6" w:rsidRPr="005A6965">
        <w:rPr>
          <w:rFonts w:ascii="Times New Roman" w:eastAsia="Arial Unicode MS" w:hAnsi="Times New Roman" w:cs="Times New Roman"/>
          <w:kern w:val="1"/>
          <w:sz w:val="28"/>
          <w:szCs w:val="28"/>
          <w:u w:color="000000"/>
          <w:bdr w:val="nil"/>
          <w:lang w:val="kk-KZ" w:eastAsia="ru-RU"/>
        </w:rPr>
        <w:t>]</w:t>
      </w:r>
      <w:r w:rsidR="00BD7D5F" w:rsidRPr="005A6965">
        <w:rPr>
          <w:rFonts w:ascii="Times New Roman" w:eastAsia="Arial Unicode MS" w:hAnsi="Times New Roman" w:cs="Times New Roman"/>
          <w:kern w:val="1"/>
          <w:sz w:val="28"/>
          <w:szCs w:val="28"/>
          <w:u w:color="000000"/>
          <w:bdr w:val="nil"/>
          <w:lang w:val="kk-KZ" w:eastAsia="ru-RU"/>
        </w:rPr>
        <w:t xml:space="preserve">. </w:t>
      </w:r>
    </w:p>
    <w:p w14:paraId="07518218" w14:textId="76874B04" w:rsidR="00D239B7" w:rsidRPr="005A6965" w:rsidRDefault="00DA19A0" w:rsidP="00D239B7">
      <w:pPr>
        <w:pBdr>
          <w:top w:val="nil"/>
          <w:left w:val="nil"/>
          <w:bottom w:val="nil"/>
          <w:right w:val="nil"/>
          <w:between w:val="nil"/>
          <w:bar w:val="nil"/>
        </w:pBdr>
        <w:suppressAutoHyphens/>
        <w:spacing w:after="0" w:line="240" w:lineRule="auto"/>
        <w:ind w:firstLine="720"/>
        <w:jc w:val="both"/>
        <w:rPr>
          <w:rFonts w:ascii="Times New Roman" w:eastAsia="Arial Unicode MS" w:hAnsi="Times New Roman" w:cs="Times New Roman"/>
          <w:kern w:val="1"/>
          <w:sz w:val="28"/>
          <w:szCs w:val="28"/>
          <w:u w:color="000000"/>
          <w:bdr w:val="nil"/>
          <w:lang w:val="kk-KZ" w:eastAsia="ru-RU"/>
        </w:rPr>
      </w:pPr>
      <w:r w:rsidRPr="005A6965">
        <w:rPr>
          <w:rFonts w:ascii="Times New Roman" w:eastAsia="Arial Unicode MS" w:hAnsi="Times New Roman" w:cs="Times New Roman"/>
          <w:kern w:val="1"/>
          <w:sz w:val="28"/>
          <w:szCs w:val="28"/>
          <w:u w:color="000000"/>
          <w:bdr w:val="nil"/>
          <w:lang w:val="kk-KZ" w:eastAsia="ru-RU"/>
        </w:rPr>
        <w:t>Бала тәрбиесіндегі әлеуметтік-мәдени фактор ретінде маңызды рөл атқаратын балалар киносының, отандық анимациялық фильмдердің маңызы мемлекеттік деңгейде көтеріліп, қазіргі таңда балаларға арналған жаңа фильмдер өндірісі</w:t>
      </w:r>
      <w:r w:rsidR="00150174">
        <w:rPr>
          <w:rFonts w:ascii="Times New Roman" w:eastAsia="Arial Unicode MS" w:hAnsi="Times New Roman" w:cs="Times New Roman"/>
          <w:kern w:val="1"/>
          <w:sz w:val="28"/>
          <w:szCs w:val="28"/>
          <w:u w:color="000000"/>
          <w:bdr w:val="nil"/>
          <w:lang w:val="kk-KZ" w:eastAsia="ru-RU"/>
        </w:rPr>
        <w:t>нің</w:t>
      </w:r>
      <w:r w:rsidRPr="005A6965">
        <w:rPr>
          <w:rFonts w:ascii="Times New Roman" w:eastAsia="Arial Unicode MS" w:hAnsi="Times New Roman" w:cs="Times New Roman"/>
          <w:kern w:val="1"/>
          <w:sz w:val="28"/>
          <w:szCs w:val="28"/>
          <w:u w:color="000000"/>
          <w:bdr w:val="nil"/>
          <w:lang w:val="kk-KZ" w:eastAsia="ru-RU"/>
        </w:rPr>
        <w:t xml:space="preserve"> қажеттігі </w:t>
      </w:r>
      <w:r w:rsidR="005954D2" w:rsidRPr="005A6965">
        <w:rPr>
          <w:rFonts w:ascii="Times New Roman" w:eastAsia="Arial Unicode MS" w:hAnsi="Times New Roman" w:cs="Times New Roman"/>
          <w:kern w:val="1"/>
          <w:sz w:val="28"/>
          <w:szCs w:val="28"/>
          <w:u w:color="000000"/>
          <w:bdr w:val="nil"/>
          <w:lang w:val="kk-KZ" w:eastAsia="ru-RU"/>
        </w:rPr>
        <w:t xml:space="preserve">барлық диалогтық алаңдарда </w:t>
      </w:r>
      <w:r w:rsidRPr="005A6965">
        <w:rPr>
          <w:rFonts w:ascii="Times New Roman" w:eastAsia="Arial Unicode MS" w:hAnsi="Times New Roman" w:cs="Times New Roman"/>
          <w:kern w:val="1"/>
          <w:sz w:val="28"/>
          <w:szCs w:val="28"/>
          <w:u w:color="000000"/>
          <w:bdr w:val="nil"/>
          <w:lang w:val="kk-KZ" w:eastAsia="ru-RU"/>
        </w:rPr>
        <w:t xml:space="preserve">айтылып жүр. </w:t>
      </w:r>
    </w:p>
    <w:p w14:paraId="492F17E2" w14:textId="4C125413" w:rsidR="000362F4" w:rsidRPr="005A6965" w:rsidRDefault="009D320D" w:rsidP="00D239B7">
      <w:pPr>
        <w:pBdr>
          <w:top w:val="nil"/>
          <w:left w:val="nil"/>
          <w:bottom w:val="nil"/>
          <w:right w:val="nil"/>
          <w:between w:val="nil"/>
          <w:bar w:val="nil"/>
        </w:pBdr>
        <w:suppressAutoHyphens/>
        <w:spacing w:after="0" w:line="240" w:lineRule="auto"/>
        <w:ind w:firstLine="720"/>
        <w:jc w:val="both"/>
        <w:rPr>
          <w:rFonts w:ascii="Times New Roman" w:eastAsia="Arial Unicode MS" w:hAnsi="Times New Roman" w:cs="Times New Roman"/>
          <w:color w:val="0070C0"/>
          <w:kern w:val="1"/>
          <w:sz w:val="28"/>
          <w:szCs w:val="28"/>
          <w:u w:color="000000"/>
          <w:bdr w:val="nil"/>
          <w:lang w:val="kk-KZ" w:eastAsia="ru-RU"/>
        </w:rPr>
      </w:pPr>
      <w:r w:rsidRPr="005A6965">
        <w:rPr>
          <w:rFonts w:ascii="Times New Roman" w:eastAsia="Arial Unicode MS" w:hAnsi="Times New Roman" w:cs="Times New Roman"/>
          <w:kern w:val="1"/>
          <w:sz w:val="28"/>
          <w:szCs w:val="28"/>
          <w:u w:color="000000"/>
          <w:bdr w:val="nil"/>
          <w:lang w:val="kk-KZ" w:eastAsia="ru-RU"/>
        </w:rPr>
        <w:t xml:space="preserve">Осылайша, балалар киносының маңыздығын белгілі қазақстандық режиссер Т. Теменовтің сөзімен келтіруге болады: </w:t>
      </w:r>
      <w:r w:rsidRPr="005A6965">
        <w:rPr>
          <w:rFonts w:ascii="Times New Roman" w:eastAsia="Arial Unicode MS" w:hAnsi="Times New Roman" w:cs="Times New Roman"/>
          <w:i/>
          <w:iCs/>
          <w:kern w:val="1"/>
          <w:sz w:val="28"/>
          <w:szCs w:val="28"/>
          <w:u w:color="000000"/>
          <w:bdr w:val="nil"/>
          <w:lang w:val="kk-KZ" w:eastAsia="ru-RU"/>
        </w:rPr>
        <w:t>«Балалар киносы – ешбір қоғамдық формацияға, саяси идеологияға бағынбайтын ерекше өнер. Өнердің ішіндегі баланың санасына шуақ болып төгілетін, жанын әсемдікке, ізгілікке баулитын ең рухани өнер»</w:t>
      </w:r>
      <w:r w:rsidR="00DD53E6" w:rsidRPr="005A6965">
        <w:rPr>
          <w:rFonts w:ascii="Times New Roman" w:eastAsia="Arial Unicode MS" w:hAnsi="Times New Roman" w:cs="Times New Roman"/>
          <w:i/>
          <w:iCs/>
          <w:kern w:val="1"/>
          <w:sz w:val="28"/>
          <w:szCs w:val="28"/>
          <w:u w:color="000000"/>
          <w:bdr w:val="nil"/>
          <w:lang w:val="kk-KZ" w:eastAsia="ru-RU"/>
        </w:rPr>
        <w:t xml:space="preserve"> </w:t>
      </w:r>
      <w:r w:rsidR="00DD53E6" w:rsidRPr="005A6965">
        <w:rPr>
          <w:rFonts w:ascii="Times New Roman" w:eastAsia="Arial Unicode MS" w:hAnsi="Times New Roman" w:cs="Times New Roman"/>
          <w:kern w:val="1"/>
          <w:sz w:val="28"/>
          <w:szCs w:val="28"/>
          <w:u w:color="000000"/>
          <w:bdr w:val="nil"/>
          <w:lang w:val="kk-KZ" w:eastAsia="ru-RU"/>
        </w:rPr>
        <w:t>[</w:t>
      </w:r>
      <w:r w:rsidR="00794EED" w:rsidRPr="005A6965">
        <w:rPr>
          <w:rFonts w:ascii="Times New Roman" w:eastAsia="Arial Unicode MS" w:hAnsi="Times New Roman" w:cs="Times New Roman"/>
          <w:kern w:val="1"/>
          <w:sz w:val="28"/>
          <w:szCs w:val="28"/>
          <w:u w:color="000000"/>
          <w:bdr w:val="nil"/>
          <w:lang w:val="kk-KZ" w:eastAsia="ru-RU"/>
        </w:rPr>
        <w:fldChar w:fldCharType="begin"/>
      </w:r>
      <w:r w:rsidR="00794EED" w:rsidRPr="005A6965">
        <w:rPr>
          <w:rFonts w:ascii="Times New Roman" w:eastAsia="Arial Unicode MS" w:hAnsi="Times New Roman" w:cs="Times New Roman"/>
          <w:kern w:val="1"/>
          <w:sz w:val="28"/>
          <w:szCs w:val="28"/>
          <w:u w:color="000000"/>
          <w:bdr w:val="nil"/>
          <w:lang w:val="kk-KZ" w:eastAsia="ru-RU"/>
        </w:rPr>
        <w:instrText xml:space="preserve"> REF _Ref105449982 \r \h </w:instrText>
      </w:r>
      <w:r w:rsidR="005A6965">
        <w:rPr>
          <w:rFonts w:ascii="Times New Roman" w:eastAsia="Arial Unicode MS" w:hAnsi="Times New Roman" w:cs="Times New Roman"/>
          <w:kern w:val="1"/>
          <w:sz w:val="28"/>
          <w:szCs w:val="28"/>
          <w:u w:color="000000"/>
          <w:bdr w:val="nil"/>
          <w:lang w:val="kk-KZ" w:eastAsia="ru-RU"/>
        </w:rPr>
        <w:instrText xml:space="preserve"> \* MERGEFORMAT </w:instrText>
      </w:r>
      <w:r w:rsidR="00794EED" w:rsidRPr="005A6965">
        <w:rPr>
          <w:rFonts w:ascii="Times New Roman" w:eastAsia="Arial Unicode MS" w:hAnsi="Times New Roman" w:cs="Times New Roman"/>
          <w:kern w:val="1"/>
          <w:sz w:val="28"/>
          <w:szCs w:val="28"/>
          <w:u w:color="000000"/>
          <w:bdr w:val="nil"/>
          <w:lang w:val="kk-KZ" w:eastAsia="ru-RU"/>
        </w:rPr>
      </w:r>
      <w:r w:rsidR="00794EED" w:rsidRPr="005A6965">
        <w:rPr>
          <w:rFonts w:ascii="Times New Roman" w:eastAsia="Arial Unicode MS" w:hAnsi="Times New Roman" w:cs="Times New Roman"/>
          <w:kern w:val="1"/>
          <w:sz w:val="28"/>
          <w:szCs w:val="28"/>
          <w:u w:color="000000"/>
          <w:bdr w:val="nil"/>
          <w:lang w:val="kk-KZ" w:eastAsia="ru-RU"/>
        </w:rPr>
        <w:fldChar w:fldCharType="separate"/>
      </w:r>
      <w:r w:rsidR="0099323D">
        <w:rPr>
          <w:rFonts w:ascii="Times New Roman" w:eastAsia="Arial Unicode MS" w:hAnsi="Times New Roman" w:cs="Times New Roman"/>
          <w:kern w:val="1"/>
          <w:sz w:val="28"/>
          <w:szCs w:val="28"/>
          <w:u w:color="000000"/>
          <w:bdr w:val="nil"/>
          <w:lang w:val="kk-KZ" w:eastAsia="ru-RU"/>
        </w:rPr>
        <w:t>107</w:t>
      </w:r>
      <w:r w:rsidR="00794EED" w:rsidRPr="005A6965">
        <w:rPr>
          <w:rFonts w:ascii="Times New Roman" w:eastAsia="Arial Unicode MS" w:hAnsi="Times New Roman" w:cs="Times New Roman"/>
          <w:kern w:val="1"/>
          <w:sz w:val="28"/>
          <w:szCs w:val="28"/>
          <w:u w:color="000000"/>
          <w:bdr w:val="nil"/>
          <w:lang w:val="kk-KZ" w:eastAsia="ru-RU"/>
        </w:rPr>
        <w:fldChar w:fldCharType="end"/>
      </w:r>
      <w:r w:rsidR="00DD53E6" w:rsidRPr="005A6965">
        <w:rPr>
          <w:rFonts w:ascii="Times New Roman" w:eastAsia="Arial Unicode MS" w:hAnsi="Times New Roman" w:cs="Times New Roman"/>
          <w:kern w:val="1"/>
          <w:sz w:val="28"/>
          <w:szCs w:val="28"/>
          <w:u w:color="000000"/>
          <w:bdr w:val="nil"/>
          <w:lang w:val="kk-KZ" w:eastAsia="ru-RU"/>
        </w:rPr>
        <w:t>]</w:t>
      </w:r>
      <w:r w:rsidR="00355A19" w:rsidRPr="005A6965">
        <w:rPr>
          <w:rFonts w:ascii="Times New Roman" w:eastAsia="Arial Unicode MS" w:hAnsi="Times New Roman" w:cs="Times New Roman"/>
          <w:kern w:val="1"/>
          <w:sz w:val="28"/>
          <w:szCs w:val="28"/>
          <w:u w:color="000000"/>
          <w:bdr w:val="nil"/>
          <w:lang w:val="kk-KZ" w:eastAsia="ru-RU"/>
        </w:rPr>
        <w:t>.</w:t>
      </w:r>
      <w:r w:rsidRPr="005A6965">
        <w:rPr>
          <w:rFonts w:ascii="Times New Roman" w:eastAsia="Arial Unicode MS" w:hAnsi="Times New Roman" w:cs="Times New Roman"/>
          <w:kern w:val="1"/>
          <w:sz w:val="28"/>
          <w:szCs w:val="28"/>
          <w:u w:color="000000"/>
          <w:bdr w:val="nil"/>
          <w:lang w:val="kk-KZ" w:eastAsia="ru-RU"/>
        </w:rPr>
        <w:t xml:space="preserve"> </w:t>
      </w:r>
    </w:p>
    <w:p w14:paraId="03A1C3DE" w14:textId="553A63FB" w:rsidR="00217736" w:rsidRPr="005A6965" w:rsidRDefault="009D320D" w:rsidP="00DB642E">
      <w:pPr>
        <w:spacing w:after="0" w:line="240" w:lineRule="auto"/>
        <w:ind w:firstLine="720"/>
        <w:jc w:val="both"/>
        <w:rPr>
          <w:rFonts w:ascii="Times New Roman" w:eastAsia="Times New Roman" w:hAnsi="Times New Roman" w:cs="Times New Roman"/>
          <w:sz w:val="28"/>
          <w:szCs w:val="28"/>
          <w:lang w:val="kk-KZ" w:eastAsia="ru-RU"/>
        </w:rPr>
      </w:pPr>
      <w:r w:rsidRPr="005A6965">
        <w:rPr>
          <w:rFonts w:ascii="Times New Roman" w:eastAsia="Times New Roman" w:hAnsi="Times New Roman" w:cs="Times New Roman"/>
          <w:sz w:val="28"/>
          <w:szCs w:val="28"/>
          <w:lang w:val="kk-KZ" w:eastAsia="ru-RU"/>
        </w:rPr>
        <w:t>Бұдан бөлек, көркемдік, анимациялық, деректі фильмдердің өндірісін қамтамасыз ететін киноиндустрия саласының күрделі мәселелері мен даму мүмкіндіктерін айқындау, о</w:t>
      </w:r>
      <w:r w:rsidR="00217736" w:rsidRPr="005A6965">
        <w:rPr>
          <w:rFonts w:ascii="Times New Roman" w:eastAsia="Times New Roman" w:hAnsi="Times New Roman" w:cs="Times New Roman"/>
          <w:sz w:val="28"/>
          <w:szCs w:val="28"/>
          <w:lang w:val="kk-KZ" w:eastAsia="ru-RU"/>
        </w:rPr>
        <w:t xml:space="preserve">тандық киноиндустрия саласындағы жағдайды толығырақ талдау үшін SWOT-талдау құралы қолданылды. Бұл әдіс арқылы киноиндустрия саласының дамуындағы мықты жақтары мен әлсіз тұстары, сонымен бірге мүмкіндіктері мен </w:t>
      </w:r>
      <w:r w:rsidR="003F27B6" w:rsidRPr="005A6965">
        <w:rPr>
          <w:rFonts w:ascii="Times New Roman" w:eastAsia="Times New Roman" w:hAnsi="Times New Roman" w:cs="Times New Roman"/>
          <w:sz w:val="28"/>
          <w:szCs w:val="28"/>
          <w:lang w:val="kk-KZ" w:eastAsia="ru-RU"/>
        </w:rPr>
        <w:t>тәуекелдер</w:t>
      </w:r>
      <w:r w:rsidR="00217736" w:rsidRPr="005A6965">
        <w:rPr>
          <w:rFonts w:ascii="Times New Roman" w:eastAsia="Times New Roman" w:hAnsi="Times New Roman" w:cs="Times New Roman"/>
          <w:sz w:val="28"/>
          <w:szCs w:val="28"/>
          <w:lang w:val="kk-KZ" w:eastAsia="ru-RU"/>
        </w:rPr>
        <w:t xml:space="preserve"> талданды. Саланың дамуындағы ішкі әсерлер мен саяси, экономикалық, әлеуметтік-мәдени және технологиялық жағдайлардың жиынтығы тәрізді сыртқы әсер етуші факторлар да қарастырылды</w:t>
      </w:r>
      <w:r w:rsidR="00F00C87" w:rsidRPr="005A6965">
        <w:rPr>
          <w:rFonts w:ascii="Times New Roman" w:eastAsia="Times New Roman" w:hAnsi="Times New Roman" w:cs="Times New Roman"/>
          <w:sz w:val="28"/>
          <w:szCs w:val="28"/>
          <w:lang w:val="kk-KZ" w:eastAsia="ru-RU"/>
        </w:rPr>
        <w:t xml:space="preserve"> (</w:t>
      </w:r>
      <w:r w:rsidR="00627493">
        <w:rPr>
          <w:rFonts w:ascii="Times New Roman" w:eastAsia="Times New Roman" w:hAnsi="Times New Roman" w:cs="Times New Roman"/>
          <w:sz w:val="28"/>
          <w:szCs w:val="28"/>
          <w:lang w:val="kk-KZ" w:eastAsia="ru-RU"/>
        </w:rPr>
        <w:t>1</w:t>
      </w:r>
      <w:r w:rsidR="00EB4ADF">
        <w:rPr>
          <w:rFonts w:ascii="Times New Roman" w:eastAsia="Times New Roman" w:hAnsi="Times New Roman" w:cs="Times New Roman"/>
          <w:sz w:val="28"/>
          <w:szCs w:val="28"/>
          <w:lang w:val="kk-KZ" w:eastAsia="ru-RU"/>
        </w:rPr>
        <w:t>3</w:t>
      </w:r>
      <w:r w:rsidR="00627493">
        <w:rPr>
          <w:rFonts w:ascii="Times New Roman" w:eastAsia="Times New Roman" w:hAnsi="Times New Roman" w:cs="Times New Roman"/>
          <w:sz w:val="28"/>
          <w:szCs w:val="28"/>
          <w:lang w:val="kk-KZ" w:eastAsia="ru-RU"/>
        </w:rPr>
        <w:t>-</w:t>
      </w:r>
      <w:r w:rsidR="00F00C87" w:rsidRPr="005A6965">
        <w:rPr>
          <w:rFonts w:ascii="Times New Roman" w:eastAsia="Times New Roman" w:hAnsi="Times New Roman" w:cs="Times New Roman"/>
          <w:sz w:val="28"/>
          <w:szCs w:val="28"/>
          <w:lang w:val="kk-KZ" w:eastAsia="ru-RU"/>
        </w:rPr>
        <w:t>кесте)</w:t>
      </w:r>
      <w:r w:rsidR="00217736" w:rsidRPr="005A6965">
        <w:rPr>
          <w:rFonts w:ascii="Times New Roman" w:eastAsia="Times New Roman" w:hAnsi="Times New Roman" w:cs="Times New Roman"/>
          <w:sz w:val="28"/>
          <w:szCs w:val="28"/>
          <w:lang w:val="kk-KZ" w:eastAsia="ru-RU"/>
        </w:rPr>
        <w:t xml:space="preserve">. </w:t>
      </w:r>
    </w:p>
    <w:p w14:paraId="6FE3D8DD" w14:textId="77777777" w:rsidR="00217736" w:rsidRPr="005A6965" w:rsidRDefault="00217736" w:rsidP="00DB642E">
      <w:pPr>
        <w:spacing w:after="0" w:line="240" w:lineRule="auto"/>
        <w:jc w:val="both"/>
        <w:rPr>
          <w:rFonts w:ascii="Times New Roman" w:eastAsia="Times New Roman" w:hAnsi="Times New Roman" w:cs="Times New Roman"/>
          <w:sz w:val="28"/>
          <w:szCs w:val="28"/>
          <w:lang w:val="kk-KZ" w:eastAsia="ru-RU"/>
        </w:rPr>
      </w:pPr>
    </w:p>
    <w:p w14:paraId="13037F7D" w14:textId="793B8D8B" w:rsidR="00217736" w:rsidRDefault="00217736" w:rsidP="00DB642E">
      <w:pPr>
        <w:spacing w:after="0" w:line="240" w:lineRule="auto"/>
        <w:jc w:val="both"/>
        <w:rPr>
          <w:rFonts w:ascii="Times New Roman" w:eastAsia="Times New Roman" w:hAnsi="Times New Roman" w:cs="Times New Roman"/>
          <w:sz w:val="28"/>
          <w:szCs w:val="28"/>
          <w:lang w:val="kk-KZ" w:eastAsia="ru-RU"/>
        </w:rPr>
      </w:pPr>
      <w:r w:rsidRPr="005A6965">
        <w:rPr>
          <w:rFonts w:ascii="Times New Roman" w:eastAsia="Times New Roman" w:hAnsi="Times New Roman" w:cs="Times New Roman"/>
          <w:sz w:val="28"/>
          <w:szCs w:val="28"/>
          <w:lang w:val="kk-KZ" w:eastAsia="ru-RU"/>
        </w:rPr>
        <w:t>Кесте</w:t>
      </w:r>
      <w:r w:rsidR="00F00C87" w:rsidRPr="005A6965">
        <w:rPr>
          <w:rFonts w:ascii="Times New Roman" w:eastAsia="Times New Roman" w:hAnsi="Times New Roman" w:cs="Times New Roman"/>
          <w:sz w:val="28"/>
          <w:szCs w:val="28"/>
          <w:lang w:val="kk-KZ" w:eastAsia="ru-RU"/>
        </w:rPr>
        <w:t xml:space="preserve"> 1</w:t>
      </w:r>
      <w:r w:rsidR="00EB4ADF">
        <w:rPr>
          <w:rFonts w:ascii="Times New Roman" w:eastAsia="Times New Roman" w:hAnsi="Times New Roman" w:cs="Times New Roman"/>
          <w:sz w:val="28"/>
          <w:szCs w:val="28"/>
          <w:lang w:val="kk-KZ" w:eastAsia="ru-RU"/>
        </w:rPr>
        <w:t>3</w:t>
      </w:r>
      <w:r w:rsidR="00F00C87" w:rsidRPr="005A6965">
        <w:rPr>
          <w:rFonts w:ascii="Times New Roman" w:eastAsia="Times New Roman" w:hAnsi="Times New Roman" w:cs="Times New Roman"/>
          <w:sz w:val="28"/>
          <w:szCs w:val="28"/>
          <w:lang w:val="kk-KZ" w:eastAsia="ru-RU"/>
        </w:rPr>
        <w:t xml:space="preserve"> – </w:t>
      </w:r>
      <w:r w:rsidRPr="005A6965">
        <w:rPr>
          <w:rFonts w:ascii="Times New Roman" w:eastAsia="Times New Roman" w:hAnsi="Times New Roman" w:cs="Times New Roman"/>
          <w:sz w:val="28"/>
          <w:szCs w:val="28"/>
          <w:lang w:val="kk-KZ" w:eastAsia="ru-RU"/>
        </w:rPr>
        <w:t xml:space="preserve">Отандық киноиндустрия саласындағы ағымдағы жағдайдың </w:t>
      </w:r>
      <w:r w:rsidR="006C34F8" w:rsidRPr="005A6965">
        <w:rPr>
          <w:rFonts w:ascii="Times New Roman" w:eastAsia="Times New Roman" w:hAnsi="Times New Roman" w:cs="Times New Roman"/>
          <w:sz w:val="28"/>
          <w:szCs w:val="28"/>
          <w:lang w:val="kk-KZ" w:eastAsia="ru-RU"/>
        </w:rPr>
        <w:br/>
      </w:r>
      <w:r w:rsidRPr="005A6965">
        <w:rPr>
          <w:rFonts w:ascii="Times New Roman" w:eastAsia="Times New Roman" w:hAnsi="Times New Roman" w:cs="Times New Roman"/>
          <w:sz w:val="28"/>
          <w:szCs w:val="28"/>
          <w:lang w:val="kk-KZ" w:eastAsia="ru-RU"/>
        </w:rPr>
        <w:t>SWOT-талдауы</w:t>
      </w:r>
    </w:p>
    <w:p w14:paraId="7F002F65" w14:textId="77777777" w:rsidR="00627493" w:rsidRPr="00627493" w:rsidRDefault="00627493" w:rsidP="00DB642E">
      <w:pPr>
        <w:spacing w:after="0" w:line="240" w:lineRule="auto"/>
        <w:jc w:val="both"/>
        <w:rPr>
          <w:rFonts w:ascii="Times New Roman" w:eastAsia="Times New Roman" w:hAnsi="Times New Roman" w:cs="Times New Roman"/>
          <w:sz w:val="16"/>
          <w:szCs w:val="16"/>
          <w:lang w:val="kk-KZ" w:eastAsia="ru-RU"/>
        </w:rPr>
      </w:pPr>
    </w:p>
    <w:tbl>
      <w:tblPr>
        <w:tblStyle w:val="13"/>
        <w:tblW w:w="9639" w:type="dxa"/>
        <w:tblInd w:w="108" w:type="dxa"/>
        <w:tblLook w:val="04A0" w:firstRow="1" w:lastRow="0" w:firstColumn="1" w:lastColumn="0" w:noHBand="0" w:noVBand="1"/>
      </w:tblPr>
      <w:tblGrid>
        <w:gridCol w:w="4564"/>
        <w:gridCol w:w="5075"/>
      </w:tblGrid>
      <w:tr w:rsidR="00DC46AA" w:rsidRPr="005A6965" w14:paraId="7353A5CA" w14:textId="77777777" w:rsidTr="00F93117">
        <w:tc>
          <w:tcPr>
            <w:tcW w:w="4564" w:type="dxa"/>
            <w:shd w:val="clear" w:color="auto" w:fill="F7CAAC" w:themeFill="accent2" w:themeFillTint="66"/>
          </w:tcPr>
          <w:p w14:paraId="083E92CA" w14:textId="77777777" w:rsidR="00217736" w:rsidRPr="005A6965" w:rsidRDefault="00217736" w:rsidP="00DB642E">
            <w:pPr>
              <w:jc w:val="center"/>
              <w:rPr>
                <w:rFonts w:ascii="Times New Roman" w:eastAsia="Times New Roman" w:hAnsi="Times New Roman" w:cs="Times New Roman"/>
                <w:i/>
                <w:iCs/>
                <w:sz w:val="28"/>
                <w:szCs w:val="28"/>
                <w:lang w:eastAsia="ru-RU"/>
              </w:rPr>
            </w:pPr>
            <w:r w:rsidRPr="005A6965">
              <w:rPr>
                <w:rFonts w:ascii="Times New Roman" w:eastAsia="Times New Roman" w:hAnsi="Times New Roman" w:cs="Times New Roman"/>
                <w:i/>
                <w:iCs/>
                <w:sz w:val="28"/>
                <w:szCs w:val="28"/>
                <w:lang w:eastAsia="ru-RU"/>
              </w:rPr>
              <w:t>Мықты жақтары</w:t>
            </w:r>
          </w:p>
        </w:tc>
        <w:tc>
          <w:tcPr>
            <w:tcW w:w="5075" w:type="dxa"/>
            <w:shd w:val="clear" w:color="auto" w:fill="C5E0B3" w:themeFill="accent6" w:themeFillTint="66"/>
          </w:tcPr>
          <w:p w14:paraId="63920195" w14:textId="77777777" w:rsidR="00217736" w:rsidRPr="005A6965" w:rsidRDefault="00217736" w:rsidP="00DB642E">
            <w:pPr>
              <w:jc w:val="center"/>
              <w:rPr>
                <w:rFonts w:ascii="Times New Roman" w:eastAsia="Times New Roman" w:hAnsi="Times New Roman" w:cs="Times New Roman"/>
                <w:i/>
                <w:iCs/>
                <w:sz w:val="28"/>
                <w:szCs w:val="28"/>
                <w:lang w:eastAsia="ru-RU"/>
              </w:rPr>
            </w:pPr>
            <w:r w:rsidRPr="005A6965">
              <w:rPr>
                <w:rFonts w:ascii="Times New Roman" w:eastAsia="Times New Roman" w:hAnsi="Times New Roman" w:cs="Times New Roman"/>
                <w:i/>
                <w:iCs/>
                <w:sz w:val="28"/>
                <w:szCs w:val="28"/>
                <w:lang w:eastAsia="ru-RU"/>
              </w:rPr>
              <w:t>Мүмкіндіктер</w:t>
            </w:r>
          </w:p>
        </w:tc>
      </w:tr>
      <w:tr w:rsidR="00DC46AA" w:rsidRPr="005A6965" w14:paraId="02D1585F" w14:textId="77777777" w:rsidTr="00627493">
        <w:tc>
          <w:tcPr>
            <w:tcW w:w="4564" w:type="dxa"/>
          </w:tcPr>
          <w:p w14:paraId="6B0C2F77" w14:textId="2EEF61BD" w:rsidR="00217736" w:rsidRPr="005A6965" w:rsidRDefault="00217736" w:rsidP="00DB642E">
            <w:pPr>
              <w:jc w:val="both"/>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 кинематография саласындағы мемлекеттік</w:t>
            </w:r>
            <w:r w:rsidR="009C2D58" w:rsidRPr="005A6965">
              <w:rPr>
                <w:rFonts w:ascii="Times New Roman" w:eastAsia="Times New Roman" w:hAnsi="Times New Roman" w:cs="Times New Roman"/>
                <w:sz w:val="28"/>
                <w:szCs w:val="28"/>
                <w:lang w:eastAsia="ru-RU"/>
              </w:rPr>
              <w:t xml:space="preserve"> қолдаудың</w:t>
            </w:r>
            <w:r w:rsidR="002D6440" w:rsidRPr="005A6965">
              <w:rPr>
                <w:rFonts w:ascii="Times New Roman" w:eastAsia="Times New Roman" w:hAnsi="Times New Roman" w:cs="Times New Roman"/>
                <w:sz w:val="28"/>
                <w:szCs w:val="28"/>
                <w:lang w:eastAsia="ru-RU"/>
              </w:rPr>
              <w:t xml:space="preserve"> </w:t>
            </w:r>
            <w:r w:rsidR="009C2D58" w:rsidRPr="005A6965">
              <w:rPr>
                <w:rFonts w:ascii="Times New Roman" w:eastAsia="Times New Roman" w:hAnsi="Times New Roman" w:cs="Times New Roman"/>
                <w:sz w:val="28"/>
                <w:szCs w:val="28"/>
                <w:lang w:eastAsia="ru-RU"/>
              </w:rPr>
              <w:t>болуы</w:t>
            </w:r>
            <w:r w:rsidRPr="005A6965">
              <w:rPr>
                <w:rFonts w:ascii="Times New Roman" w:eastAsia="Times New Roman" w:hAnsi="Times New Roman" w:cs="Times New Roman"/>
                <w:sz w:val="28"/>
                <w:szCs w:val="28"/>
                <w:lang w:eastAsia="ru-RU"/>
              </w:rPr>
              <w:t>;</w:t>
            </w:r>
          </w:p>
          <w:p w14:paraId="4D85D673" w14:textId="6EB0851C" w:rsidR="00217736" w:rsidRPr="005A6965" w:rsidRDefault="00217736" w:rsidP="00DB642E">
            <w:pPr>
              <w:jc w:val="both"/>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 xml:space="preserve">- құқықтық-институционалдық негіздің </w:t>
            </w:r>
            <w:r w:rsidR="009C2D58" w:rsidRPr="005A6965">
              <w:rPr>
                <w:rFonts w:ascii="Times New Roman" w:eastAsia="Times New Roman" w:hAnsi="Times New Roman" w:cs="Times New Roman"/>
                <w:sz w:val="28"/>
                <w:szCs w:val="28"/>
                <w:lang w:eastAsia="ru-RU"/>
              </w:rPr>
              <w:t>қалыптасуы</w:t>
            </w:r>
            <w:r w:rsidRPr="005A6965">
              <w:rPr>
                <w:rFonts w:ascii="Times New Roman" w:eastAsia="Times New Roman" w:hAnsi="Times New Roman" w:cs="Times New Roman"/>
                <w:sz w:val="28"/>
                <w:szCs w:val="28"/>
                <w:lang w:eastAsia="ru-RU"/>
              </w:rPr>
              <w:t>;</w:t>
            </w:r>
          </w:p>
          <w:p w14:paraId="44629923" w14:textId="017E97A8" w:rsidR="00217736" w:rsidRPr="005A6965" w:rsidRDefault="00217736" w:rsidP="00DB642E">
            <w:pPr>
              <w:jc w:val="both"/>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 салықтық жеңілдіктер</w:t>
            </w:r>
            <w:r w:rsidR="00492911" w:rsidRPr="005A6965">
              <w:rPr>
                <w:rFonts w:ascii="Times New Roman" w:eastAsia="Times New Roman" w:hAnsi="Times New Roman" w:cs="Times New Roman"/>
                <w:sz w:val="28"/>
                <w:szCs w:val="28"/>
                <w:lang w:eastAsia="ru-RU"/>
              </w:rPr>
              <w:t>дің ұсынылуы</w:t>
            </w:r>
            <w:r w:rsidRPr="005A6965">
              <w:rPr>
                <w:rFonts w:ascii="Times New Roman" w:eastAsia="Times New Roman" w:hAnsi="Times New Roman" w:cs="Times New Roman"/>
                <w:sz w:val="28"/>
                <w:szCs w:val="28"/>
                <w:lang w:eastAsia="ru-RU"/>
              </w:rPr>
              <w:t>;</w:t>
            </w:r>
          </w:p>
          <w:p w14:paraId="5E8EDAB8" w14:textId="7683F8E1" w:rsidR="009C2D58" w:rsidRPr="005A6965" w:rsidRDefault="009C2D58" w:rsidP="00DB642E">
            <w:pPr>
              <w:jc w:val="both"/>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 кинематографистерді даярлайтын отандық оқу орындарының болуы;</w:t>
            </w:r>
          </w:p>
          <w:p w14:paraId="122F00F9" w14:textId="77777777" w:rsidR="00217736" w:rsidRPr="005A6965" w:rsidRDefault="00217736" w:rsidP="00DB642E">
            <w:pPr>
              <w:jc w:val="both"/>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 географиялық табиғи әсем жерлердің (локацияның) болуы</w:t>
            </w:r>
            <w:r w:rsidR="009C2D58" w:rsidRPr="005A6965">
              <w:rPr>
                <w:rFonts w:ascii="Times New Roman" w:eastAsia="Times New Roman" w:hAnsi="Times New Roman" w:cs="Times New Roman"/>
                <w:sz w:val="28"/>
                <w:szCs w:val="28"/>
                <w:lang w:eastAsia="ru-RU"/>
              </w:rPr>
              <w:t>;</w:t>
            </w:r>
          </w:p>
          <w:p w14:paraId="1599B6FF" w14:textId="5D4F03EE" w:rsidR="009C2D58" w:rsidRPr="005A6965" w:rsidRDefault="009C2D58" w:rsidP="00DB642E">
            <w:pPr>
              <w:jc w:val="both"/>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 рибейт жүйесі</w:t>
            </w:r>
            <w:r w:rsidR="00492911" w:rsidRPr="005A6965">
              <w:rPr>
                <w:rFonts w:ascii="Times New Roman" w:eastAsia="Times New Roman" w:hAnsi="Times New Roman" w:cs="Times New Roman"/>
                <w:sz w:val="28"/>
                <w:szCs w:val="28"/>
                <w:lang w:eastAsia="ru-RU"/>
              </w:rPr>
              <w:t>нің іске қосылуы</w:t>
            </w:r>
          </w:p>
        </w:tc>
        <w:tc>
          <w:tcPr>
            <w:tcW w:w="5075" w:type="dxa"/>
          </w:tcPr>
          <w:p w14:paraId="4BF5869C" w14:textId="79707D80" w:rsidR="00156D0B" w:rsidRPr="005A6965" w:rsidRDefault="00156D0B" w:rsidP="00DB642E">
            <w:pPr>
              <w:jc w:val="both"/>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 фильмдердің мониторингін жүргізу үшін бірыңғай автоматтандырылған ақпараттың жүйені іске қосу;</w:t>
            </w:r>
          </w:p>
          <w:p w14:paraId="49E462F4" w14:textId="61F77A30" w:rsidR="00156D0B" w:rsidRPr="005A6965" w:rsidRDefault="00156D0B" w:rsidP="00DB642E">
            <w:pPr>
              <w:jc w:val="both"/>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 шетелдік кинематографистермен тәжірибе алмасуды кеңейту;</w:t>
            </w:r>
          </w:p>
          <w:p w14:paraId="5EEED7AD" w14:textId="77777777" w:rsidR="00217736" w:rsidRPr="005A6965" w:rsidRDefault="00217736" w:rsidP="00DB642E">
            <w:pPr>
              <w:jc w:val="both"/>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 кино саласындағы қоғамдық ұйымдардың жұмысын жұмылдыру;</w:t>
            </w:r>
          </w:p>
          <w:p w14:paraId="0BD4EE94" w14:textId="4B97846C" w:rsidR="00217736" w:rsidRPr="005A6965" w:rsidRDefault="00217736" w:rsidP="00DB642E">
            <w:pPr>
              <w:jc w:val="both"/>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 киноиндустрия саласында әлеуметтік аудит жүргізу</w:t>
            </w:r>
          </w:p>
        </w:tc>
      </w:tr>
      <w:tr w:rsidR="00DC46AA" w:rsidRPr="005A6965" w14:paraId="71FF29DA" w14:textId="77777777" w:rsidTr="00F93117">
        <w:tc>
          <w:tcPr>
            <w:tcW w:w="4564" w:type="dxa"/>
            <w:shd w:val="clear" w:color="auto" w:fill="D9D9D9" w:themeFill="background1" w:themeFillShade="D9"/>
          </w:tcPr>
          <w:p w14:paraId="3437D542" w14:textId="77777777" w:rsidR="00217736" w:rsidRPr="005A6965" w:rsidRDefault="00217736" w:rsidP="00DB642E">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i/>
                <w:iCs/>
                <w:sz w:val="28"/>
                <w:szCs w:val="28"/>
                <w:lang w:eastAsia="ru-RU"/>
              </w:rPr>
              <w:t>Әлсіз жақтары</w:t>
            </w:r>
          </w:p>
        </w:tc>
        <w:tc>
          <w:tcPr>
            <w:tcW w:w="5075" w:type="dxa"/>
            <w:shd w:val="clear" w:color="auto" w:fill="FFF2CC" w:themeFill="accent4" w:themeFillTint="33"/>
          </w:tcPr>
          <w:p w14:paraId="5CFD06EA" w14:textId="3D8E3B52" w:rsidR="00217736" w:rsidRPr="005A6965" w:rsidRDefault="003F27B6" w:rsidP="00DB642E">
            <w:pPr>
              <w:jc w:val="center"/>
              <w:rPr>
                <w:rFonts w:ascii="Times New Roman" w:eastAsia="Times New Roman" w:hAnsi="Times New Roman" w:cs="Times New Roman"/>
                <w:sz w:val="28"/>
                <w:szCs w:val="28"/>
                <w:lang w:eastAsia="ru-RU"/>
              </w:rPr>
            </w:pPr>
            <w:r w:rsidRPr="005A6965">
              <w:rPr>
                <w:rFonts w:ascii="Times New Roman" w:eastAsia="Times New Roman" w:hAnsi="Times New Roman" w:cs="Times New Roman"/>
                <w:i/>
                <w:iCs/>
                <w:sz w:val="28"/>
                <w:szCs w:val="28"/>
                <w:lang w:eastAsia="ru-RU"/>
              </w:rPr>
              <w:t>Тәуекелдер</w:t>
            </w:r>
          </w:p>
        </w:tc>
      </w:tr>
      <w:tr w:rsidR="00DC46AA" w:rsidRPr="00943D78" w14:paraId="24717B04" w14:textId="77777777" w:rsidTr="00627493">
        <w:tc>
          <w:tcPr>
            <w:tcW w:w="4564" w:type="dxa"/>
          </w:tcPr>
          <w:p w14:paraId="3BCE2982" w14:textId="77777777" w:rsidR="00217736" w:rsidRPr="005A6965" w:rsidRDefault="00217736" w:rsidP="00DB642E">
            <w:pPr>
              <w:jc w:val="both"/>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 отандық фильмдердің инвестициялық тартымдылығының төмендігі;</w:t>
            </w:r>
          </w:p>
          <w:p w14:paraId="6F1B3DBC" w14:textId="7AC26826" w:rsidR="00217736" w:rsidRPr="005A6965" w:rsidRDefault="00217736" w:rsidP="00DB642E">
            <w:pPr>
              <w:jc w:val="both"/>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 кинопрокатта отандық фильмдердің үлесінің аздығы;</w:t>
            </w:r>
          </w:p>
          <w:p w14:paraId="0F226900" w14:textId="2F6C2946" w:rsidR="009C2D58" w:rsidRPr="005A6965" w:rsidRDefault="009C2D58" w:rsidP="00DB642E">
            <w:pPr>
              <w:jc w:val="both"/>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 комедиялық жанрдағы отандық фильмдердің сапасының төмендігі;</w:t>
            </w:r>
          </w:p>
          <w:p w14:paraId="3FF3B062" w14:textId="77777777" w:rsidR="00AC04F8" w:rsidRPr="005A6965" w:rsidRDefault="00217736" w:rsidP="00DB642E">
            <w:pPr>
              <w:jc w:val="both"/>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 xml:space="preserve">- </w:t>
            </w:r>
            <w:r w:rsidR="009C2D58" w:rsidRPr="005A6965">
              <w:rPr>
                <w:rFonts w:ascii="Times New Roman" w:eastAsia="Times New Roman" w:hAnsi="Times New Roman" w:cs="Times New Roman"/>
                <w:sz w:val="28"/>
                <w:szCs w:val="28"/>
                <w:lang w:eastAsia="ru-RU"/>
              </w:rPr>
              <w:t>өңірлік деңгейде кинотеатрлардың аздығы;</w:t>
            </w:r>
            <w:bookmarkStart w:id="23" w:name="_Hlk95126610"/>
          </w:p>
          <w:p w14:paraId="10B3DFBE" w14:textId="4141A2F8" w:rsidR="00217736" w:rsidRPr="005A6965" w:rsidRDefault="00AC04F8" w:rsidP="00DB642E">
            <w:pPr>
              <w:jc w:val="both"/>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 xml:space="preserve">- </w:t>
            </w:r>
            <w:r w:rsidR="002D6440" w:rsidRPr="005A6965">
              <w:rPr>
                <w:rFonts w:ascii="Times New Roman" w:eastAsia="Times New Roman" w:hAnsi="Times New Roman" w:cs="Times New Roman"/>
                <w:sz w:val="28"/>
                <w:szCs w:val="28"/>
                <w:lang w:eastAsia="ru-RU"/>
              </w:rPr>
              <w:t>көрермен</w:t>
            </w:r>
            <w:r w:rsidR="00217736" w:rsidRPr="005A6965">
              <w:rPr>
                <w:rFonts w:ascii="Times New Roman" w:eastAsia="Times New Roman" w:hAnsi="Times New Roman" w:cs="Times New Roman"/>
                <w:sz w:val="28"/>
                <w:szCs w:val="28"/>
                <w:lang w:eastAsia="ru-RU"/>
              </w:rPr>
              <w:t xml:space="preserve"> тарапынан кері байланыстың болмауы</w:t>
            </w:r>
            <w:bookmarkEnd w:id="23"/>
          </w:p>
        </w:tc>
        <w:tc>
          <w:tcPr>
            <w:tcW w:w="5075" w:type="dxa"/>
          </w:tcPr>
          <w:p w14:paraId="74D2C54A" w14:textId="74246B59" w:rsidR="000F65B2" w:rsidRPr="005A6965" w:rsidRDefault="00217736" w:rsidP="00DB642E">
            <w:pPr>
              <w:jc w:val="both"/>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 xml:space="preserve">- </w:t>
            </w:r>
            <w:r w:rsidR="002D6440" w:rsidRPr="005A6965">
              <w:rPr>
                <w:rFonts w:ascii="Times New Roman" w:eastAsia="Times New Roman" w:hAnsi="Times New Roman" w:cs="Times New Roman"/>
                <w:sz w:val="28"/>
                <w:szCs w:val="28"/>
                <w:lang w:eastAsia="ru-RU"/>
              </w:rPr>
              <w:t>отандық</w:t>
            </w:r>
            <w:r w:rsidR="000F65B2" w:rsidRPr="005A6965">
              <w:rPr>
                <w:rFonts w:ascii="Times New Roman" w:eastAsia="Times New Roman" w:hAnsi="Times New Roman" w:cs="Times New Roman"/>
                <w:sz w:val="28"/>
                <w:szCs w:val="28"/>
                <w:lang w:eastAsia="ru-RU"/>
              </w:rPr>
              <w:t xml:space="preserve"> фильмдерге деген қызығушылықтың</w:t>
            </w:r>
            <w:r w:rsidR="002D6440" w:rsidRPr="005A6965">
              <w:rPr>
                <w:rFonts w:ascii="Times New Roman" w:eastAsia="Times New Roman" w:hAnsi="Times New Roman" w:cs="Times New Roman"/>
                <w:sz w:val="28"/>
                <w:szCs w:val="28"/>
                <w:lang w:eastAsia="ru-RU"/>
              </w:rPr>
              <w:t xml:space="preserve"> болмауы</w:t>
            </w:r>
            <w:r w:rsidR="000F65B2" w:rsidRPr="005A6965">
              <w:rPr>
                <w:rFonts w:ascii="Times New Roman" w:eastAsia="Times New Roman" w:hAnsi="Times New Roman" w:cs="Times New Roman"/>
                <w:sz w:val="28"/>
                <w:szCs w:val="28"/>
                <w:lang w:eastAsia="ru-RU"/>
              </w:rPr>
              <w:t>;</w:t>
            </w:r>
          </w:p>
          <w:p w14:paraId="5F9B47A0" w14:textId="34371E02" w:rsidR="00217736" w:rsidRPr="005A6965" w:rsidRDefault="000F65B2" w:rsidP="00DB642E">
            <w:pPr>
              <w:jc w:val="both"/>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 xml:space="preserve">- </w:t>
            </w:r>
            <w:r w:rsidR="00217736" w:rsidRPr="005A6965">
              <w:rPr>
                <w:rFonts w:ascii="Times New Roman" w:eastAsia="Times New Roman" w:hAnsi="Times New Roman" w:cs="Times New Roman"/>
                <w:sz w:val="28"/>
                <w:szCs w:val="28"/>
                <w:lang w:eastAsia="ru-RU"/>
              </w:rPr>
              <w:t>мемлекеттік қаржыландыруға тәуелділіктің артуы;</w:t>
            </w:r>
          </w:p>
          <w:p w14:paraId="6317A987" w14:textId="2B869BFA" w:rsidR="00217736" w:rsidRPr="005A6965" w:rsidRDefault="00217736" w:rsidP="00DB642E">
            <w:pPr>
              <w:jc w:val="both"/>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 xml:space="preserve">- кассалық жинақтың аз деңгейде қалуы; </w:t>
            </w:r>
          </w:p>
          <w:p w14:paraId="661A7FF6" w14:textId="29B9991E" w:rsidR="000F65B2" w:rsidRPr="005A6965" w:rsidRDefault="000F65B2" w:rsidP="00DB642E">
            <w:pPr>
              <w:jc w:val="both"/>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 тұрақсыз экономикалық, саяси</w:t>
            </w:r>
            <w:r w:rsidR="00AC04F8" w:rsidRPr="005A6965">
              <w:rPr>
                <w:rFonts w:ascii="Times New Roman" w:eastAsia="Times New Roman" w:hAnsi="Times New Roman" w:cs="Times New Roman"/>
                <w:sz w:val="28"/>
                <w:szCs w:val="28"/>
                <w:lang w:eastAsia="ru-RU"/>
              </w:rPr>
              <w:t>, әлеуметтік</w:t>
            </w:r>
            <w:r w:rsidRPr="005A6965">
              <w:rPr>
                <w:rFonts w:ascii="Times New Roman" w:eastAsia="Times New Roman" w:hAnsi="Times New Roman" w:cs="Times New Roman"/>
                <w:sz w:val="28"/>
                <w:szCs w:val="28"/>
                <w:lang w:eastAsia="ru-RU"/>
              </w:rPr>
              <w:t xml:space="preserve"> жағдайлардың әсері</w:t>
            </w:r>
          </w:p>
          <w:p w14:paraId="607C2BB7" w14:textId="39707D60" w:rsidR="000F65B2" w:rsidRPr="005A6965" w:rsidRDefault="000F65B2" w:rsidP="00DB642E">
            <w:pPr>
              <w:jc w:val="both"/>
              <w:rPr>
                <w:rFonts w:ascii="Times New Roman" w:eastAsia="Times New Roman" w:hAnsi="Times New Roman" w:cs="Times New Roman"/>
                <w:sz w:val="28"/>
                <w:szCs w:val="28"/>
                <w:lang w:eastAsia="ru-RU"/>
              </w:rPr>
            </w:pPr>
          </w:p>
          <w:p w14:paraId="3DCE0A64" w14:textId="537DE7D0" w:rsidR="00217736" w:rsidRPr="005A6965" w:rsidRDefault="00217736" w:rsidP="00DB642E">
            <w:pPr>
              <w:jc w:val="both"/>
              <w:rPr>
                <w:rFonts w:ascii="Times New Roman" w:eastAsia="Times New Roman" w:hAnsi="Times New Roman" w:cs="Times New Roman"/>
                <w:sz w:val="28"/>
                <w:szCs w:val="28"/>
                <w:lang w:eastAsia="ru-RU"/>
              </w:rPr>
            </w:pPr>
          </w:p>
        </w:tc>
      </w:tr>
      <w:tr w:rsidR="00F00C87" w:rsidRPr="007F61AD" w14:paraId="0391F5E1" w14:textId="77777777" w:rsidTr="00627493">
        <w:tc>
          <w:tcPr>
            <w:tcW w:w="9639" w:type="dxa"/>
            <w:gridSpan w:val="2"/>
          </w:tcPr>
          <w:p w14:paraId="6CF81030" w14:textId="33887EFF" w:rsidR="00F00C87" w:rsidRPr="005A6965" w:rsidRDefault="00627493" w:rsidP="00627493">
            <w:pPr>
              <w:ind w:firstLine="601"/>
              <w:jc w:val="both"/>
              <w:rPr>
                <w:rFonts w:ascii="Times New Roman" w:eastAsia="Times New Roman" w:hAnsi="Times New Roman" w:cs="Times New Roman"/>
                <w:sz w:val="28"/>
                <w:szCs w:val="28"/>
                <w:lang w:eastAsia="ru-RU"/>
              </w:rPr>
            </w:pPr>
            <w:r w:rsidRPr="00393260">
              <w:rPr>
                <w:rFonts w:ascii="Times New Roman" w:eastAsia="Calibri" w:hAnsi="Times New Roman" w:cs="Times New Roman"/>
                <w:sz w:val="28"/>
                <w:szCs w:val="28"/>
              </w:rPr>
              <w:t>Ескерту –</w:t>
            </w:r>
            <w:r w:rsidRPr="00393260">
              <w:rPr>
                <w:rFonts w:ascii="Times New Roman" w:eastAsia="Calibri" w:hAnsi="Times New Roman" w:cs="Times New Roman"/>
                <w:bCs/>
                <w:sz w:val="28"/>
                <w:szCs w:val="28"/>
              </w:rPr>
              <w:t xml:space="preserve"> Әдебиет негізінде құралған </w:t>
            </w:r>
            <w:r w:rsidRPr="00393260">
              <w:rPr>
                <w:rFonts w:ascii="Times New Roman" w:eastAsia="Arial Unicode MS" w:hAnsi="Times New Roman" w:cs="Times New Roman"/>
                <w:kern w:val="1"/>
                <w:sz w:val="28"/>
                <w:szCs w:val="28"/>
                <w:u w:color="000000"/>
                <w:bdr w:val="nil"/>
                <w:lang w:eastAsia="ru-RU"/>
              </w:rPr>
              <w:t>[</w:t>
            </w:r>
            <w:r w:rsidR="00794EED" w:rsidRPr="005A6965">
              <w:rPr>
                <w:rFonts w:ascii="Times New Roman" w:eastAsia="Times New Roman" w:hAnsi="Times New Roman" w:cs="Times New Roman"/>
                <w:sz w:val="28"/>
                <w:szCs w:val="28"/>
                <w:lang w:eastAsia="ru-RU"/>
              </w:rPr>
              <w:fldChar w:fldCharType="begin"/>
            </w:r>
            <w:r w:rsidR="00794EED" w:rsidRPr="005A6965">
              <w:rPr>
                <w:rFonts w:ascii="Times New Roman" w:eastAsia="Times New Roman" w:hAnsi="Times New Roman" w:cs="Times New Roman"/>
                <w:sz w:val="28"/>
                <w:szCs w:val="28"/>
                <w:lang w:eastAsia="ru-RU"/>
              </w:rPr>
              <w:instrText xml:space="preserve"> REF _Ref105450000 \r \h </w:instrText>
            </w:r>
            <w:r w:rsidR="005A6965">
              <w:rPr>
                <w:rFonts w:ascii="Times New Roman" w:eastAsia="Times New Roman" w:hAnsi="Times New Roman" w:cs="Times New Roman"/>
                <w:sz w:val="28"/>
                <w:szCs w:val="28"/>
                <w:lang w:eastAsia="ru-RU"/>
              </w:rPr>
              <w:instrText xml:space="preserve"> \* MERGEFORMAT </w:instrText>
            </w:r>
            <w:r w:rsidR="00794EED" w:rsidRPr="005A6965">
              <w:rPr>
                <w:rFonts w:ascii="Times New Roman" w:eastAsia="Times New Roman" w:hAnsi="Times New Roman" w:cs="Times New Roman"/>
                <w:sz w:val="28"/>
                <w:szCs w:val="28"/>
                <w:lang w:eastAsia="ru-RU"/>
              </w:rPr>
            </w:r>
            <w:r w:rsidR="00794EED" w:rsidRPr="005A6965">
              <w:rPr>
                <w:rFonts w:ascii="Times New Roman" w:eastAsia="Times New Roman" w:hAnsi="Times New Roman" w:cs="Times New Roman"/>
                <w:sz w:val="28"/>
                <w:szCs w:val="28"/>
                <w:lang w:eastAsia="ru-RU"/>
              </w:rPr>
              <w:fldChar w:fldCharType="separate"/>
            </w:r>
            <w:r w:rsidR="0099323D">
              <w:rPr>
                <w:rFonts w:ascii="Times New Roman" w:eastAsia="Times New Roman" w:hAnsi="Times New Roman" w:cs="Times New Roman"/>
                <w:sz w:val="28"/>
                <w:szCs w:val="28"/>
                <w:lang w:eastAsia="ru-RU"/>
              </w:rPr>
              <w:t>108</w:t>
            </w:r>
            <w:r w:rsidR="00794EED" w:rsidRPr="005A6965">
              <w:rPr>
                <w:rFonts w:ascii="Times New Roman" w:eastAsia="Times New Roman" w:hAnsi="Times New Roman" w:cs="Times New Roman"/>
                <w:sz w:val="28"/>
                <w:szCs w:val="28"/>
                <w:lang w:eastAsia="ru-RU"/>
              </w:rPr>
              <w:fldChar w:fldCharType="end"/>
            </w:r>
            <w:r w:rsidR="00F00C87" w:rsidRPr="005A6965">
              <w:rPr>
                <w:rFonts w:ascii="Times New Roman" w:eastAsia="Times New Roman" w:hAnsi="Times New Roman" w:cs="Times New Roman"/>
                <w:sz w:val="28"/>
                <w:szCs w:val="28"/>
                <w:lang w:eastAsia="ru-RU"/>
              </w:rPr>
              <w:t xml:space="preserve">] </w:t>
            </w:r>
          </w:p>
        </w:tc>
      </w:tr>
    </w:tbl>
    <w:p w14:paraId="162C5D7C" w14:textId="77777777" w:rsidR="00217736" w:rsidRPr="005A6965" w:rsidRDefault="00217736" w:rsidP="00DB642E">
      <w:pPr>
        <w:spacing w:after="0" w:line="240" w:lineRule="auto"/>
        <w:jc w:val="both"/>
        <w:rPr>
          <w:rFonts w:ascii="Times New Roman" w:eastAsia="Times New Roman" w:hAnsi="Times New Roman" w:cs="Times New Roman"/>
          <w:sz w:val="28"/>
          <w:szCs w:val="28"/>
          <w:lang w:val="kk-KZ" w:eastAsia="ru-RU"/>
        </w:rPr>
      </w:pPr>
    </w:p>
    <w:p w14:paraId="3AF78685" w14:textId="408FC0AE" w:rsidR="00217736" w:rsidRPr="005A6965" w:rsidRDefault="00217736" w:rsidP="00DB642E">
      <w:pPr>
        <w:pBdr>
          <w:top w:val="nil"/>
          <w:left w:val="nil"/>
          <w:bottom w:val="nil"/>
          <w:right w:val="nil"/>
          <w:between w:val="nil"/>
          <w:bar w:val="nil"/>
        </w:pBdr>
        <w:suppressAutoHyphens/>
        <w:spacing w:after="0" w:line="240" w:lineRule="auto"/>
        <w:ind w:firstLine="720"/>
        <w:jc w:val="both"/>
        <w:rPr>
          <w:rFonts w:ascii="Times New Roman" w:eastAsia="Arial Unicode MS" w:hAnsi="Times New Roman" w:cs="Times New Roman"/>
          <w:kern w:val="1"/>
          <w:sz w:val="28"/>
          <w:szCs w:val="28"/>
          <w:u w:color="000000"/>
          <w:bdr w:val="nil"/>
          <w:lang w:val="kk-KZ" w:eastAsia="ru-RU"/>
        </w:rPr>
      </w:pPr>
      <w:r w:rsidRPr="005A6965">
        <w:rPr>
          <w:rFonts w:ascii="Times New Roman" w:eastAsia="Arial Unicode MS" w:hAnsi="Times New Roman" w:cs="Times New Roman"/>
          <w:kern w:val="1"/>
          <w:sz w:val="28"/>
          <w:szCs w:val="28"/>
          <w:u w:color="000000"/>
          <w:bdr w:val="nil"/>
          <w:lang w:val="kk-KZ" w:eastAsia="ru-RU"/>
        </w:rPr>
        <w:t>Осылайша, қазақстандық киноиндустрияның қазіргі жай-күйінің күшті жақтарының бірі қолданыстағы салалық заң болып табыла</w:t>
      </w:r>
      <w:r w:rsidR="00AC04F8" w:rsidRPr="005A6965">
        <w:rPr>
          <w:rFonts w:ascii="Times New Roman" w:eastAsia="Arial Unicode MS" w:hAnsi="Times New Roman" w:cs="Times New Roman"/>
          <w:kern w:val="1"/>
          <w:sz w:val="28"/>
          <w:szCs w:val="28"/>
          <w:u w:color="000000"/>
          <w:bdr w:val="nil"/>
          <w:lang w:val="kk-KZ" w:eastAsia="ru-RU"/>
        </w:rPr>
        <w:t>ды.</w:t>
      </w:r>
      <w:r w:rsidRPr="005A6965">
        <w:rPr>
          <w:rFonts w:ascii="Times New Roman" w:eastAsia="Arial Unicode MS" w:hAnsi="Times New Roman" w:cs="Times New Roman"/>
          <w:kern w:val="1"/>
          <w:sz w:val="28"/>
          <w:szCs w:val="28"/>
          <w:u w:color="000000"/>
          <w:bdr w:val="nil"/>
          <w:lang w:val="kk-KZ" w:eastAsia="ru-RU"/>
        </w:rPr>
        <w:t xml:space="preserve"> </w:t>
      </w:r>
      <w:r w:rsidR="00150174">
        <w:rPr>
          <w:rFonts w:ascii="Times New Roman" w:eastAsia="Arial Unicode MS" w:hAnsi="Times New Roman" w:cs="Times New Roman"/>
          <w:kern w:val="1"/>
          <w:sz w:val="28"/>
          <w:szCs w:val="28"/>
          <w:u w:color="000000"/>
          <w:bdr w:val="nil"/>
          <w:lang w:val="kk-KZ" w:eastAsia="ru-RU"/>
        </w:rPr>
        <w:t>Заңда</w:t>
      </w:r>
      <w:r w:rsidRPr="005A6965">
        <w:rPr>
          <w:rFonts w:ascii="Times New Roman" w:eastAsia="Arial Unicode MS" w:hAnsi="Times New Roman" w:cs="Times New Roman"/>
          <w:kern w:val="1"/>
          <w:sz w:val="28"/>
          <w:szCs w:val="28"/>
          <w:u w:color="000000"/>
          <w:bdr w:val="nil"/>
          <w:lang w:val="kk-KZ" w:eastAsia="ru-RU"/>
        </w:rPr>
        <w:t xml:space="preserve"> кинематографияны мемлекеттік басқарудың өзекті мәселелері: мемлекеттік саясат қағидаттары, ұлттық фильмдер, мемлекеттік қолдау және қаржыландыру тетіктері қамтылған. Заңның қабылдануымен мемлекеттік қолдау, ілгерілету, субсидиялау жөніндегі жұмыс күшейтілді. Ұлттық фильмдерді мемлекеттік қолдау орталығы құрылды. Тұтастай алғанда, Қазақстан кинематографиясын мемлекеттік басқару жүйесінде саланы жаңа деңгейге шығаруға және әлемдік кинода үлкен серпіліс жасауға мүмкіндік беретін елеулі оң өзгерістер болды. </w:t>
      </w:r>
    </w:p>
    <w:p w14:paraId="653A58C2" w14:textId="695FE087" w:rsidR="00AC04F8" w:rsidRPr="005A6965" w:rsidRDefault="006473A2" w:rsidP="00DB642E">
      <w:pPr>
        <w:pBdr>
          <w:top w:val="nil"/>
          <w:left w:val="nil"/>
          <w:bottom w:val="nil"/>
          <w:right w:val="nil"/>
          <w:between w:val="nil"/>
          <w:bar w:val="nil"/>
        </w:pBdr>
        <w:suppressAutoHyphens/>
        <w:spacing w:after="0" w:line="240" w:lineRule="auto"/>
        <w:ind w:firstLine="720"/>
        <w:jc w:val="both"/>
        <w:rPr>
          <w:rFonts w:ascii="Times New Roman" w:eastAsia="Arial Unicode MS" w:hAnsi="Times New Roman" w:cs="Times New Roman"/>
          <w:kern w:val="1"/>
          <w:sz w:val="28"/>
          <w:szCs w:val="28"/>
          <w:u w:color="000000"/>
          <w:bdr w:val="nil"/>
          <w:lang w:val="kk-KZ" w:eastAsia="ru-RU"/>
        </w:rPr>
      </w:pPr>
      <w:r>
        <w:rPr>
          <w:rFonts w:ascii="Times New Roman" w:eastAsia="Arial Unicode MS" w:hAnsi="Times New Roman" w:cs="Times New Roman"/>
          <w:kern w:val="1"/>
          <w:sz w:val="28"/>
          <w:szCs w:val="28"/>
          <w:u w:color="000000"/>
          <w:bdr w:val="nil"/>
          <w:lang w:val="kk-KZ" w:eastAsia="ru-RU"/>
        </w:rPr>
        <w:t>Қазіргі кезеңде</w:t>
      </w:r>
      <w:r w:rsidR="00150174">
        <w:rPr>
          <w:rFonts w:ascii="Times New Roman" w:eastAsia="Arial Unicode MS" w:hAnsi="Times New Roman" w:cs="Times New Roman"/>
          <w:kern w:val="1"/>
          <w:sz w:val="28"/>
          <w:szCs w:val="28"/>
          <w:u w:color="000000"/>
          <w:bdr w:val="nil"/>
          <w:lang w:val="kk-KZ" w:eastAsia="ru-RU"/>
        </w:rPr>
        <w:t xml:space="preserve"> </w:t>
      </w:r>
      <w:r w:rsidR="00AC04F8" w:rsidRPr="005A6965">
        <w:rPr>
          <w:rFonts w:ascii="Times New Roman" w:eastAsia="Arial Unicode MS" w:hAnsi="Times New Roman" w:cs="Times New Roman"/>
          <w:kern w:val="1"/>
          <w:sz w:val="28"/>
          <w:szCs w:val="28"/>
          <w:u w:color="000000"/>
          <w:bdr w:val="nil"/>
          <w:lang w:val="kk-KZ" w:eastAsia="ru-RU"/>
        </w:rPr>
        <w:t xml:space="preserve">Қазақстанда кино түсіру үшін барынша жағдайлар жасалуда. Материалдық-техникалық, инфрақұрылымдық жағынан қарайтын болсақ, елде «Қазақфильм» ұлттық кинокомпаниясы киноөндіріс үшін ауқымды қызметтер ұсынады. Арнайы локациялар мен түсірілім декорациялары бар, </w:t>
      </w:r>
      <w:r w:rsidR="00AC04F8" w:rsidRPr="005A6965">
        <w:rPr>
          <w:rFonts w:ascii="Times New Roman" w:eastAsia="Arial Unicode MS" w:hAnsi="Times New Roman" w:cs="Times New Roman"/>
          <w:kern w:val="1"/>
          <w:sz w:val="28"/>
          <w:szCs w:val="28"/>
          <w:u w:color="000000"/>
          <w:bdr w:val="nil"/>
          <w:lang w:val="kk-KZ" w:eastAsia="ru-RU"/>
        </w:rPr>
        <w:lastRenderedPageBreak/>
        <w:t>қазіргі заманғы технологиялар жабдықталған. Бұдан бөлек, кино түсіруге Қазақстанның географиялық-ландшафттық мүмкіндіктері де жетерлік.</w:t>
      </w:r>
    </w:p>
    <w:p w14:paraId="44F078DA" w14:textId="4DDB1C64" w:rsidR="00217736" w:rsidRPr="005A6965" w:rsidRDefault="00217736" w:rsidP="00DB642E">
      <w:pPr>
        <w:pBdr>
          <w:top w:val="nil"/>
          <w:left w:val="nil"/>
          <w:bottom w:val="nil"/>
          <w:right w:val="nil"/>
          <w:between w:val="nil"/>
          <w:bar w:val="nil"/>
        </w:pBdr>
        <w:suppressAutoHyphens/>
        <w:spacing w:after="0" w:line="240" w:lineRule="auto"/>
        <w:ind w:firstLine="720"/>
        <w:jc w:val="both"/>
        <w:rPr>
          <w:rFonts w:ascii="Times New Roman" w:eastAsia="Arial Unicode MS" w:hAnsi="Times New Roman" w:cs="Times New Roman"/>
          <w:kern w:val="1"/>
          <w:sz w:val="28"/>
          <w:szCs w:val="28"/>
          <w:u w:color="000000"/>
          <w:bdr w:val="nil"/>
          <w:lang w:val="kk-KZ" w:eastAsia="ru-RU"/>
        </w:rPr>
      </w:pPr>
      <w:r w:rsidRPr="005A6965">
        <w:rPr>
          <w:rFonts w:ascii="Times New Roman" w:eastAsia="Arial Unicode MS" w:hAnsi="Times New Roman" w:cs="Times New Roman"/>
          <w:kern w:val="1"/>
          <w:sz w:val="28"/>
          <w:szCs w:val="28"/>
          <w:u w:color="000000"/>
          <w:bdr w:val="nil"/>
          <w:lang w:val="kk-KZ" w:eastAsia="ru-RU"/>
        </w:rPr>
        <w:t xml:space="preserve">Алайда саланы жетілдіруді қажет ететін өзекті проблемалық мәселелер де қалуда. Мәселен, кинопрокатта отандық ұлттық фильмдердің шетелдік фильмдерден басымдығын қамтамасыз ету мәселесі әлі де ашық күйінде қалып отыр. Отандық сарапшы мамандардың пікірінше, қазақстандық фильмдердің прокаттағы сәтті нәтиже көрсетуі 2000 жылдардың аяғынан басталды. «Қазақфильм» түсірген «Сказ о розовом зайце», «Ирония судьбы», «Жау жүрек мың бала» сияқты фильмдер халықтың көңілінен шығып, прокатта нәтижелі болды. 2010 жылдардан бастап жылына орташа есеппен жеті картина шығарыла бастады, оның кем дегенде екеуі прокатта сәтті болды. Ал жекеменшік кинокомпаниялар шығарған коммерциялық фильмдердің кассалық жинақтан сәтті болуы 2007 жылы Ақан Сатаевтың еңбегінен бастау алды. «Рэкетир» фильмі қоғамда отандық фильмді көруге деген ұмтылысты тудырды. </w:t>
      </w:r>
      <w:r w:rsidR="006473A2">
        <w:rPr>
          <w:rFonts w:ascii="Times New Roman" w:eastAsia="Arial Unicode MS" w:hAnsi="Times New Roman" w:cs="Times New Roman"/>
          <w:kern w:val="1"/>
          <w:sz w:val="28"/>
          <w:szCs w:val="28"/>
          <w:u w:color="000000"/>
          <w:bdr w:val="nil"/>
          <w:lang w:val="kk-KZ" w:eastAsia="ru-RU"/>
        </w:rPr>
        <w:br/>
      </w:r>
      <w:r w:rsidRPr="005A6965">
        <w:rPr>
          <w:rFonts w:ascii="Times New Roman" w:eastAsia="Arial Unicode MS" w:hAnsi="Times New Roman" w:cs="Times New Roman"/>
          <w:kern w:val="1"/>
          <w:sz w:val="28"/>
          <w:szCs w:val="28"/>
          <w:u w:color="000000"/>
          <w:bdr w:val="nil"/>
          <w:lang w:val="kk-KZ" w:eastAsia="ru-RU"/>
        </w:rPr>
        <w:t>2010 жылы мемлекеттік қаражатқа түсірілген «Сказ о розовом зайце» фильмі де ұлттық прокатқа шығып, қаржылық қайтарымға ие болды. Осылайша, отандық картиналар көрерменнің оң бағасына ие болып, Н. Қоянбаев, Н. Адамбай, А.</w:t>
      </w:r>
      <w:r w:rsidR="00627493">
        <w:rPr>
          <w:rFonts w:ascii="Times New Roman" w:eastAsia="Arial Unicode MS" w:hAnsi="Times New Roman" w:cs="Times New Roman"/>
          <w:kern w:val="1"/>
          <w:sz w:val="28"/>
          <w:szCs w:val="28"/>
          <w:u w:color="000000"/>
          <w:bdr w:val="nil"/>
          <w:lang w:val="kk-KZ" w:eastAsia="ru-RU"/>
        </w:rPr>
        <w:t> </w:t>
      </w:r>
      <w:r w:rsidRPr="005A6965">
        <w:rPr>
          <w:rFonts w:ascii="Times New Roman" w:eastAsia="Arial Unicode MS" w:hAnsi="Times New Roman" w:cs="Times New Roman"/>
          <w:kern w:val="1"/>
          <w:sz w:val="28"/>
          <w:szCs w:val="28"/>
          <w:u w:color="000000"/>
          <w:bdr w:val="nil"/>
          <w:lang w:val="kk-KZ" w:eastAsia="ru-RU"/>
        </w:rPr>
        <w:t>Садвокасова сияқты азаматтардың коммерциялық фильмдер түсіріп, олардың табысты болу фактілері байқалды. «Ирония судьбы» фильмі 70 миллион теңге, «Сказ о розовом зайце» 100 миллион теңге, «Жау жүрек мың бала» 300 миллион теңге жинаса, «Бизнес по-казахски» миллиард теңге көлемінде табыс тауып, қазақстандық кино нарықтың мүмкіндіктерін көрсетті</w:t>
      </w:r>
      <w:r w:rsidR="00C72609" w:rsidRPr="005A6965">
        <w:rPr>
          <w:rFonts w:ascii="Times New Roman" w:eastAsia="Arial Unicode MS" w:hAnsi="Times New Roman" w:cs="Times New Roman"/>
          <w:kern w:val="1"/>
          <w:sz w:val="28"/>
          <w:szCs w:val="28"/>
          <w:u w:color="000000"/>
          <w:bdr w:val="nil"/>
          <w:lang w:val="kk-KZ" w:eastAsia="ru-RU"/>
        </w:rPr>
        <w:t xml:space="preserve"> [</w:t>
      </w:r>
      <w:r w:rsidR="00794EED" w:rsidRPr="005A6965">
        <w:rPr>
          <w:rFonts w:ascii="Times New Roman" w:eastAsia="Arial Unicode MS" w:hAnsi="Times New Roman" w:cs="Times New Roman"/>
          <w:kern w:val="1"/>
          <w:sz w:val="28"/>
          <w:szCs w:val="28"/>
          <w:u w:color="000000"/>
          <w:bdr w:val="nil"/>
          <w:lang w:val="kk-KZ" w:eastAsia="ru-RU"/>
        </w:rPr>
        <w:fldChar w:fldCharType="begin"/>
      </w:r>
      <w:r w:rsidR="00794EED" w:rsidRPr="005A6965">
        <w:rPr>
          <w:rFonts w:ascii="Times New Roman" w:eastAsia="Arial Unicode MS" w:hAnsi="Times New Roman" w:cs="Times New Roman"/>
          <w:kern w:val="1"/>
          <w:sz w:val="28"/>
          <w:szCs w:val="28"/>
          <w:u w:color="000000"/>
          <w:bdr w:val="nil"/>
          <w:lang w:val="kk-KZ" w:eastAsia="ru-RU"/>
        </w:rPr>
        <w:instrText xml:space="preserve"> REF _Ref105450027 \r \h </w:instrText>
      </w:r>
      <w:r w:rsidR="005A6965">
        <w:rPr>
          <w:rFonts w:ascii="Times New Roman" w:eastAsia="Arial Unicode MS" w:hAnsi="Times New Roman" w:cs="Times New Roman"/>
          <w:kern w:val="1"/>
          <w:sz w:val="28"/>
          <w:szCs w:val="28"/>
          <w:u w:color="000000"/>
          <w:bdr w:val="nil"/>
          <w:lang w:val="kk-KZ" w:eastAsia="ru-RU"/>
        </w:rPr>
        <w:instrText xml:space="preserve"> \* MERGEFORMAT </w:instrText>
      </w:r>
      <w:r w:rsidR="00794EED" w:rsidRPr="005A6965">
        <w:rPr>
          <w:rFonts w:ascii="Times New Roman" w:eastAsia="Arial Unicode MS" w:hAnsi="Times New Roman" w:cs="Times New Roman"/>
          <w:kern w:val="1"/>
          <w:sz w:val="28"/>
          <w:szCs w:val="28"/>
          <w:u w:color="000000"/>
          <w:bdr w:val="nil"/>
          <w:lang w:val="kk-KZ" w:eastAsia="ru-RU"/>
        </w:rPr>
      </w:r>
      <w:r w:rsidR="00794EED" w:rsidRPr="005A6965">
        <w:rPr>
          <w:rFonts w:ascii="Times New Roman" w:eastAsia="Arial Unicode MS" w:hAnsi="Times New Roman" w:cs="Times New Roman"/>
          <w:kern w:val="1"/>
          <w:sz w:val="28"/>
          <w:szCs w:val="28"/>
          <w:u w:color="000000"/>
          <w:bdr w:val="nil"/>
          <w:lang w:val="kk-KZ" w:eastAsia="ru-RU"/>
        </w:rPr>
        <w:fldChar w:fldCharType="separate"/>
      </w:r>
      <w:r w:rsidR="0099323D">
        <w:rPr>
          <w:rFonts w:ascii="Times New Roman" w:eastAsia="Arial Unicode MS" w:hAnsi="Times New Roman" w:cs="Times New Roman"/>
          <w:kern w:val="1"/>
          <w:sz w:val="28"/>
          <w:szCs w:val="28"/>
          <w:u w:color="000000"/>
          <w:bdr w:val="nil"/>
          <w:lang w:val="kk-KZ" w:eastAsia="ru-RU"/>
        </w:rPr>
        <w:t>109</w:t>
      </w:r>
      <w:r w:rsidR="00794EED" w:rsidRPr="005A6965">
        <w:rPr>
          <w:rFonts w:ascii="Times New Roman" w:eastAsia="Arial Unicode MS" w:hAnsi="Times New Roman" w:cs="Times New Roman"/>
          <w:kern w:val="1"/>
          <w:sz w:val="28"/>
          <w:szCs w:val="28"/>
          <w:u w:color="000000"/>
          <w:bdr w:val="nil"/>
          <w:lang w:val="kk-KZ" w:eastAsia="ru-RU"/>
        </w:rPr>
        <w:fldChar w:fldCharType="end"/>
      </w:r>
      <w:r w:rsidR="00C72609" w:rsidRPr="005A6965">
        <w:rPr>
          <w:rFonts w:ascii="Times New Roman" w:eastAsia="Arial Unicode MS" w:hAnsi="Times New Roman" w:cs="Times New Roman"/>
          <w:kern w:val="1"/>
          <w:sz w:val="28"/>
          <w:szCs w:val="28"/>
          <w:u w:color="000000"/>
          <w:bdr w:val="nil"/>
          <w:lang w:val="kk-KZ" w:eastAsia="ru-RU"/>
        </w:rPr>
        <w:t>].</w:t>
      </w:r>
      <w:r w:rsidRPr="005A6965">
        <w:rPr>
          <w:rFonts w:ascii="Times New Roman" w:eastAsia="Arial Unicode MS" w:hAnsi="Times New Roman" w:cs="Times New Roman"/>
          <w:kern w:val="1"/>
          <w:sz w:val="28"/>
          <w:szCs w:val="28"/>
          <w:u w:color="000000"/>
          <w:bdr w:val="nil"/>
          <w:lang w:val="kk-KZ" w:eastAsia="ru-RU"/>
        </w:rPr>
        <w:t xml:space="preserve"> </w:t>
      </w:r>
    </w:p>
    <w:p w14:paraId="5859298C" w14:textId="5C981516" w:rsidR="00217736" w:rsidRPr="005A6965" w:rsidRDefault="00217736" w:rsidP="00DB642E">
      <w:pPr>
        <w:pBdr>
          <w:top w:val="nil"/>
          <w:left w:val="nil"/>
          <w:bottom w:val="nil"/>
          <w:right w:val="nil"/>
          <w:between w:val="nil"/>
          <w:bar w:val="nil"/>
        </w:pBdr>
        <w:suppressAutoHyphens/>
        <w:spacing w:after="0" w:line="240" w:lineRule="auto"/>
        <w:ind w:firstLine="720"/>
        <w:jc w:val="both"/>
        <w:rPr>
          <w:rFonts w:ascii="Times New Roman" w:eastAsia="Arial Unicode MS" w:hAnsi="Times New Roman" w:cs="Times New Roman"/>
          <w:kern w:val="1"/>
          <w:sz w:val="28"/>
          <w:szCs w:val="28"/>
          <w:u w:color="000000"/>
          <w:bdr w:val="nil"/>
          <w:lang w:val="kk-KZ" w:eastAsia="ru-RU"/>
        </w:rPr>
      </w:pPr>
      <w:r w:rsidRPr="005A6965">
        <w:rPr>
          <w:rFonts w:ascii="Times New Roman" w:eastAsia="Arial Unicode MS" w:hAnsi="Times New Roman" w:cs="Times New Roman"/>
          <w:kern w:val="1"/>
          <w:sz w:val="28"/>
          <w:szCs w:val="28"/>
          <w:u w:color="000000"/>
          <w:bdr w:val="nil"/>
          <w:lang w:val="kk-KZ" w:eastAsia="ru-RU"/>
        </w:rPr>
        <w:t>Алайда мұндай сәтті болған жағдайлар бірен-саран ғана. Қазақстандық фильмдердің барлығы қаржылық табыс табудан бұрын прокатқа да шыға алмай отырған фактілері кездеседі. Тәуелсіздіктің 30 жылы ішінде «Қазақфильм» түсірген 600 фильмнің 52-сі (8%) ғана прокатқа шыққаны Мәдениет және спорт министрлігінің алқа мәжілісінде айтылды</w:t>
      </w:r>
      <w:r w:rsidR="00C72609" w:rsidRPr="005A6965">
        <w:rPr>
          <w:rFonts w:ascii="Times New Roman" w:eastAsia="Arial Unicode MS" w:hAnsi="Times New Roman" w:cs="Times New Roman"/>
          <w:kern w:val="1"/>
          <w:sz w:val="28"/>
          <w:szCs w:val="28"/>
          <w:u w:color="000000"/>
          <w:bdr w:val="nil"/>
          <w:lang w:val="kk-KZ" w:eastAsia="ru-RU"/>
        </w:rPr>
        <w:t xml:space="preserve"> [</w:t>
      </w:r>
      <w:r w:rsidR="00794EED" w:rsidRPr="005A6965">
        <w:rPr>
          <w:rFonts w:ascii="Times New Roman" w:eastAsia="Arial Unicode MS" w:hAnsi="Times New Roman" w:cs="Times New Roman"/>
          <w:kern w:val="1"/>
          <w:sz w:val="28"/>
          <w:szCs w:val="28"/>
          <w:u w:color="000000"/>
          <w:bdr w:val="nil"/>
          <w:lang w:val="kk-KZ" w:eastAsia="ru-RU"/>
        </w:rPr>
        <w:fldChar w:fldCharType="begin"/>
      </w:r>
      <w:r w:rsidR="00794EED" w:rsidRPr="005A6965">
        <w:rPr>
          <w:rFonts w:ascii="Times New Roman" w:eastAsia="Arial Unicode MS" w:hAnsi="Times New Roman" w:cs="Times New Roman"/>
          <w:kern w:val="1"/>
          <w:sz w:val="28"/>
          <w:szCs w:val="28"/>
          <w:u w:color="000000"/>
          <w:bdr w:val="nil"/>
          <w:lang w:val="kk-KZ" w:eastAsia="ru-RU"/>
        </w:rPr>
        <w:instrText xml:space="preserve"> REF _Ref98061512 \r \h </w:instrText>
      </w:r>
      <w:r w:rsidR="005A6965">
        <w:rPr>
          <w:rFonts w:ascii="Times New Roman" w:eastAsia="Arial Unicode MS" w:hAnsi="Times New Roman" w:cs="Times New Roman"/>
          <w:kern w:val="1"/>
          <w:sz w:val="28"/>
          <w:szCs w:val="28"/>
          <w:u w:color="000000"/>
          <w:bdr w:val="nil"/>
          <w:lang w:val="kk-KZ" w:eastAsia="ru-RU"/>
        </w:rPr>
        <w:instrText xml:space="preserve"> \* MERGEFORMAT </w:instrText>
      </w:r>
      <w:r w:rsidR="00794EED" w:rsidRPr="005A6965">
        <w:rPr>
          <w:rFonts w:ascii="Times New Roman" w:eastAsia="Arial Unicode MS" w:hAnsi="Times New Roman" w:cs="Times New Roman"/>
          <w:kern w:val="1"/>
          <w:sz w:val="28"/>
          <w:szCs w:val="28"/>
          <w:u w:color="000000"/>
          <w:bdr w:val="nil"/>
          <w:lang w:val="kk-KZ" w:eastAsia="ru-RU"/>
        </w:rPr>
      </w:r>
      <w:r w:rsidR="00794EED" w:rsidRPr="005A6965">
        <w:rPr>
          <w:rFonts w:ascii="Times New Roman" w:eastAsia="Arial Unicode MS" w:hAnsi="Times New Roman" w:cs="Times New Roman"/>
          <w:kern w:val="1"/>
          <w:sz w:val="28"/>
          <w:szCs w:val="28"/>
          <w:u w:color="000000"/>
          <w:bdr w:val="nil"/>
          <w:lang w:val="kk-KZ" w:eastAsia="ru-RU"/>
        </w:rPr>
        <w:fldChar w:fldCharType="separate"/>
      </w:r>
      <w:r w:rsidR="0099323D">
        <w:rPr>
          <w:rFonts w:ascii="Times New Roman" w:eastAsia="Arial Unicode MS" w:hAnsi="Times New Roman" w:cs="Times New Roman"/>
          <w:kern w:val="1"/>
          <w:sz w:val="28"/>
          <w:szCs w:val="28"/>
          <w:u w:color="000000"/>
          <w:bdr w:val="nil"/>
          <w:lang w:val="kk-KZ" w:eastAsia="ru-RU"/>
        </w:rPr>
        <w:t>110</w:t>
      </w:r>
      <w:r w:rsidR="00794EED" w:rsidRPr="005A6965">
        <w:rPr>
          <w:rFonts w:ascii="Times New Roman" w:eastAsia="Arial Unicode MS" w:hAnsi="Times New Roman" w:cs="Times New Roman"/>
          <w:kern w:val="1"/>
          <w:sz w:val="28"/>
          <w:szCs w:val="28"/>
          <w:u w:color="000000"/>
          <w:bdr w:val="nil"/>
          <w:lang w:val="kk-KZ" w:eastAsia="ru-RU"/>
        </w:rPr>
        <w:fldChar w:fldCharType="end"/>
      </w:r>
      <w:r w:rsidR="00C72609" w:rsidRPr="005A6965">
        <w:rPr>
          <w:rFonts w:ascii="Times New Roman" w:eastAsia="Arial Unicode MS" w:hAnsi="Times New Roman" w:cs="Times New Roman"/>
          <w:kern w:val="1"/>
          <w:sz w:val="28"/>
          <w:szCs w:val="28"/>
          <w:u w:color="000000"/>
          <w:bdr w:val="nil"/>
          <w:lang w:val="kk-KZ" w:eastAsia="ru-RU"/>
        </w:rPr>
        <w:t>]</w:t>
      </w:r>
      <w:r w:rsidR="00194531" w:rsidRPr="005A6965">
        <w:rPr>
          <w:rFonts w:ascii="Times New Roman" w:eastAsia="Arial Unicode MS" w:hAnsi="Times New Roman" w:cs="Times New Roman"/>
          <w:kern w:val="1"/>
          <w:sz w:val="28"/>
          <w:szCs w:val="28"/>
          <w:u w:color="000000"/>
          <w:bdr w:val="nil"/>
          <w:lang w:val="kk-KZ" w:eastAsia="ru-RU"/>
        </w:rPr>
        <w:t xml:space="preserve">. </w:t>
      </w:r>
      <w:r w:rsidRPr="005A6965">
        <w:rPr>
          <w:rFonts w:ascii="Times New Roman" w:eastAsia="Arial Unicode MS" w:hAnsi="Times New Roman" w:cs="Times New Roman"/>
          <w:kern w:val="1"/>
          <w:sz w:val="28"/>
          <w:szCs w:val="28"/>
          <w:u w:color="000000"/>
          <w:bdr w:val="nil"/>
          <w:lang w:val="kk-KZ" w:eastAsia="ru-RU"/>
        </w:rPr>
        <w:t xml:space="preserve">Бұл проблема басқарушылық шешуін табуы тиіс жүйелі мәселе болып қалуда. </w:t>
      </w:r>
    </w:p>
    <w:p w14:paraId="6F9BBE57" w14:textId="7FC73921" w:rsidR="00217736" w:rsidRPr="005A6965" w:rsidRDefault="00217736" w:rsidP="00DB642E">
      <w:pPr>
        <w:pBdr>
          <w:top w:val="nil"/>
          <w:left w:val="nil"/>
          <w:bottom w:val="nil"/>
          <w:right w:val="nil"/>
          <w:between w:val="nil"/>
          <w:bar w:val="nil"/>
        </w:pBdr>
        <w:suppressAutoHyphens/>
        <w:spacing w:after="0" w:line="240" w:lineRule="auto"/>
        <w:ind w:firstLine="720"/>
        <w:jc w:val="both"/>
        <w:rPr>
          <w:rFonts w:ascii="Times New Roman" w:eastAsia="Arial Unicode MS" w:hAnsi="Times New Roman" w:cs="Times New Roman"/>
          <w:kern w:val="1"/>
          <w:sz w:val="28"/>
          <w:szCs w:val="28"/>
          <w:u w:color="000000"/>
          <w:bdr w:val="nil"/>
          <w:lang w:val="kk-KZ" w:eastAsia="ru-RU"/>
        </w:rPr>
      </w:pPr>
      <w:r w:rsidRPr="005A6965">
        <w:rPr>
          <w:rFonts w:ascii="Times New Roman" w:eastAsia="Arial Unicode MS" w:hAnsi="Times New Roman" w:cs="Times New Roman"/>
          <w:kern w:val="1"/>
          <w:sz w:val="28"/>
          <w:szCs w:val="28"/>
          <w:u w:color="000000"/>
          <w:bdr w:val="nil"/>
          <w:lang w:val="kk-KZ" w:eastAsia="ru-RU"/>
        </w:rPr>
        <w:t>Сонымен қатар, қазіргі уақытта кинонарық алаңында Қазақстан өңірлеріндегі кинотеатрлардың теңгерімсіздігі сезілуде.</w:t>
      </w:r>
      <w:r w:rsidR="00A833BE" w:rsidRPr="005A6965">
        <w:rPr>
          <w:rFonts w:ascii="Times New Roman" w:eastAsia="Arial Unicode MS" w:hAnsi="Times New Roman" w:cs="Times New Roman"/>
          <w:kern w:val="1"/>
          <w:sz w:val="28"/>
          <w:szCs w:val="28"/>
          <w:u w:color="000000"/>
          <w:bdr w:val="nil"/>
          <w:lang w:val="kk-KZ" w:eastAsia="ru-RU"/>
        </w:rPr>
        <w:t xml:space="preserve"> Кинотеатрлар адамдардың мәдени және ойын-сауық түріндегі қажеттіліктерін қанағаттандыратын қызмет түрі.</w:t>
      </w:r>
      <w:r w:rsidRPr="005A6965">
        <w:rPr>
          <w:rFonts w:ascii="Times New Roman" w:eastAsia="Arial Unicode MS" w:hAnsi="Times New Roman" w:cs="Times New Roman"/>
          <w:kern w:val="1"/>
          <w:sz w:val="28"/>
          <w:szCs w:val="28"/>
          <w:u w:color="000000"/>
          <w:bdr w:val="nil"/>
          <w:lang w:val="kk-KZ" w:eastAsia="ru-RU"/>
        </w:rPr>
        <w:t xml:space="preserve"> Елде бүкіл республика бойынша барлығы </w:t>
      </w:r>
      <w:r w:rsidR="006473A2">
        <w:rPr>
          <w:rFonts w:ascii="Times New Roman" w:eastAsia="Arial Unicode MS" w:hAnsi="Times New Roman" w:cs="Times New Roman"/>
          <w:kern w:val="1"/>
          <w:sz w:val="28"/>
          <w:szCs w:val="28"/>
          <w:u w:color="000000"/>
          <w:bdr w:val="nil"/>
          <w:lang w:val="kk-KZ" w:eastAsia="ru-RU"/>
        </w:rPr>
        <w:br/>
      </w:r>
      <w:r w:rsidR="00AC04F8" w:rsidRPr="005A6965">
        <w:rPr>
          <w:rFonts w:ascii="Times New Roman" w:eastAsia="Arial Unicode MS" w:hAnsi="Times New Roman" w:cs="Times New Roman"/>
          <w:kern w:val="1"/>
          <w:sz w:val="28"/>
          <w:szCs w:val="28"/>
          <w:u w:color="000000"/>
          <w:bdr w:val="nil"/>
          <w:lang w:val="kk-KZ" w:eastAsia="ru-RU"/>
        </w:rPr>
        <w:t>104</w:t>
      </w:r>
      <w:r w:rsidRPr="005A6965">
        <w:rPr>
          <w:rFonts w:ascii="Times New Roman" w:eastAsia="Arial Unicode MS" w:hAnsi="Times New Roman" w:cs="Times New Roman"/>
          <w:kern w:val="1"/>
          <w:sz w:val="28"/>
          <w:szCs w:val="28"/>
          <w:u w:color="000000"/>
          <w:bdr w:val="nil"/>
          <w:lang w:val="kk-KZ" w:eastAsia="ru-RU"/>
        </w:rPr>
        <w:t xml:space="preserve"> кинотеатр бар</w:t>
      </w:r>
      <w:r w:rsidR="00194531" w:rsidRPr="005A6965">
        <w:rPr>
          <w:rFonts w:ascii="Times New Roman" w:eastAsia="Arial Unicode MS" w:hAnsi="Times New Roman" w:cs="Times New Roman"/>
          <w:kern w:val="1"/>
          <w:sz w:val="28"/>
          <w:szCs w:val="28"/>
          <w:u w:color="000000"/>
          <w:bdr w:val="nil"/>
          <w:lang w:val="kk-KZ" w:eastAsia="ru-RU"/>
        </w:rPr>
        <w:t xml:space="preserve"> [</w:t>
      </w:r>
      <w:r w:rsidR="00794EED" w:rsidRPr="005A6965">
        <w:rPr>
          <w:rFonts w:ascii="Times New Roman" w:eastAsia="Arial Unicode MS" w:hAnsi="Times New Roman" w:cs="Times New Roman"/>
          <w:kern w:val="1"/>
          <w:sz w:val="28"/>
          <w:szCs w:val="28"/>
          <w:u w:color="000000"/>
          <w:bdr w:val="nil"/>
          <w:lang w:val="kk-KZ" w:eastAsia="ru-RU"/>
        </w:rPr>
        <w:fldChar w:fldCharType="begin"/>
      </w:r>
      <w:r w:rsidR="00794EED" w:rsidRPr="005A6965">
        <w:rPr>
          <w:rFonts w:ascii="Times New Roman" w:eastAsia="Arial Unicode MS" w:hAnsi="Times New Roman" w:cs="Times New Roman"/>
          <w:kern w:val="1"/>
          <w:sz w:val="28"/>
          <w:szCs w:val="28"/>
          <w:u w:color="000000"/>
          <w:bdr w:val="nil"/>
          <w:lang w:val="kk-KZ" w:eastAsia="ru-RU"/>
        </w:rPr>
        <w:instrText xml:space="preserve"> REF _Ref105449541 \r \h </w:instrText>
      </w:r>
      <w:r w:rsidR="005A6965">
        <w:rPr>
          <w:rFonts w:ascii="Times New Roman" w:eastAsia="Arial Unicode MS" w:hAnsi="Times New Roman" w:cs="Times New Roman"/>
          <w:kern w:val="1"/>
          <w:sz w:val="28"/>
          <w:szCs w:val="28"/>
          <w:u w:color="000000"/>
          <w:bdr w:val="nil"/>
          <w:lang w:val="kk-KZ" w:eastAsia="ru-RU"/>
        </w:rPr>
        <w:instrText xml:space="preserve"> \* MERGEFORMAT </w:instrText>
      </w:r>
      <w:r w:rsidR="00794EED" w:rsidRPr="005A6965">
        <w:rPr>
          <w:rFonts w:ascii="Times New Roman" w:eastAsia="Arial Unicode MS" w:hAnsi="Times New Roman" w:cs="Times New Roman"/>
          <w:kern w:val="1"/>
          <w:sz w:val="28"/>
          <w:szCs w:val="28"/>
          <w:u w:color="000000"/>
          <w:bdr w:val="nil"/>
          <w:lang w:val="kk-KZ" w:eastAsia="ru-RU"/>
        </w:rPr>
      </w:r>
      <w:r w:rsidR="00794EED" w:rsidRPr="005A6965">
        <w:rPr>
          <w:rFonts w:ascii="Times New Roman" w:eastAsia="Arial Unicode MS" w:hAnsi="Times New Roman" w:cs="Times New Roman"/>
          <w:kern w:val="1"/>
          <w:sz w:val="28"/>
          <w:szCs w:val="28"/>
          <w:u w:color="000000"/>
          <w:bdr w:val="nil"/>
          <w:lang w:val="kk-KZ" w:eastAsia="ru-RU"/>
        </w:rPr>
        <w:fldChar w:fldCharType="separate"/>
      </w:r>
      <w:r w:rsidR="0099323D">
        <w:rPr>
          <w:rFonts w:ascii="Times New Roman" w:eastAsia="Arial Unicode MS" w:hAnsi="Times New Roman" w:cs="Times New Roman"/>
          <w:kern w:val="1"/>
          <w:sz w:val="28"/>
          <w:szCs w:val="28"/>
          <w:u w:color="000000"/>
          <w:bdr w:val="nil"/>
          <w:lang w:val="kk-KZ" w:eastAsia="ru-RU"/>
        </w:rPr>
        <w:t>94</w:t>
      </w:r>
      <w:r w:rsidR="00794EED" w:rsidRPr="005A6965">
        <w:rPr>
          <w:rFonts w:ascii="Times New Roman" w:eastAsia="Arial Unicode MS" w:hAnsi="Times New Roman" w:cs="Times New Roman"/>
          <w:kern w:val="1"/>
          <w:sz w:val="28"/>
          <w:szCs w:val="28"/>
          <w:u w:color="000000"/>
          <w:bdr w:val="nil"/>
          <w:lang w:val="kk-KZ" w:eastAsia="ru-RU"/>
        </w:rPr>
        <w:fldChar w:fldCharType="end"/>
      </w:r>
      <w:r w:rsidR="00194531" w:rsidRPr="005A6965">
        <w:rPr>
          <w:rFonts w:ascii="Times New Roman" w:eastAsia="Arial Unicode MS" w:hAnsi="Times New Roman" w:cs="Times New Roman"/>
          <w:kern w:val="1"/>
          <w:sz w:val="28"/>
          <w:szCs w:val="28"/>
          <w:u w:color="000000"/>
          <w:bdr w:val="nil"/>
          <w:lang w:val="kk-KZ" w:eastAsia="ru-RU"/>
        </w:rPr>
        <w:t>].</w:t>
      </w:r>
      <w:r w:rsidRPr="005A6965">
        <w:rPr>
          <w:rFonts w:ascii="Times New Roman" w:eastAsia="Arial Unicode MS" w:hAnsi="Times New Roman" w:cs="Times New Roman"/>
          <w:kern w:val="1"/>
          <w:sz w:val="28"/>
          <w:szCs w:val="28"/>
          <w:u w:color="000000"/>
          <w:bdr w:val="nil"/>
          <w:lang w:val="kk-KZ" w:eastAsia="ru-RU"/>
        </w:rPr>
        <w:t xml:space="preserve"> </w:t>
      </w:r>
      <w:r w:rsidR="0031606A" w:rsidRPr="005A6965">
        <w:rPr>
          <w:rFonts w:ascii="Times New Roman" w:eastAsia="Arial Unicode MS" w:hAnsi="Times New Roman" w:cs="Times New Roman"/>
          <w:kern w:val="1"/>
          <w:sz w:val="28"/>
          <w:szCs w:val="28"/>
          <w:u w:color="000000"/>
          <w:bdr w:val="nil"/>
          <w:lang w:val="kk-KZ" w:eastAsia="ru-RU"/>
        </w:rPr>
        <w:t xml:space="preserve">Алайда бұлардың барлығы облыстардағы ірі қалаларға ғана тән. Ауылдық жерлерде мүлде жоқ деуге болады. Ұлттық статистика бюросының мәліметтеріне сәйкес, ауылдық жерлерде кинотеатр тек Батыс Қазақстан облысында </w:t>
      </w:r>
      <w:r w:rsidR="002058D4">
        <w:rPr>
          <w:rFonts w:ascii="Times New Roman" w:eastAsia="Arial Unicode MS" w:hAnsi="Times New Roman" w:cs="Times New Roman"/>
          <w:kern w:val="1"/>
          <w:sz w:val="28"/>
          <w:szCs w:val="28"/>
          <w:u w:color="000000"/>
          <w:bdr w:val="nil"/>
          <w:lang w:val="kk-KZ" w:eastAsia="ru-RU"/>
        </w:rPr>
        <w:t>(</w:t>
      </w:r>
      <w:r w:rsidR="0031606A" w:rsidRPr="005A6965">
        <w:rPr>
          <w:rFonts w:ascii="Times New Roman" w:eastAsia="Arial Unicode MS" w:hAnsi="Times New Roman" w:cs="Times New Roman"/>
          <w:kern w:val="1"/>
          <w:sz w:val="28"/>
          <w:szCs w:val="28"/>
          <w:u w:color="000000"/>
          <w:bdr w:val="nil"/>
          <w:lang w:val="kk-KZ" w:eastAsia="ru-RU"/>
        </w:rPr>
        <w:t>3</w:t>
      </w:r>
      <w:r w:rsidR="002058D4">
        <w:rPr>
          <w:rFonts w:ascii="Times New Roman" w:eastAsia="Arial Unicode MS" w:hAnsi="Times New Roman" w:cs="Times New Roman"/>
          <w:kern w:val="1"/>
          <w:sz w:val="28"/>
          <w:szCs w:val="28"/>
          <w:u w:color="000000"/>
          <w:bdr w:val="nil"/>
          <w:lang w:val="kk-KZ" w:eastAsia="ru-RU"/>
        </w:rPr>
        <w:t>)</w:t>
      </w:r>
      <w:r w:rsidR="0031606A" w:rsidRPr="005A6965">
        <w:rPr>
          <w:rFonts w:ascii="Times New Roman" w:eastAsia="Arial Unicode MS" w:hAnsi="Times New Roman" w:cs="Times New Roman"/>
          <w:kern w:val="1"/>
          <w:sz w:val="28"/>
          <w:szCs w:val="28"/>
          <w:u w:color="000000"/>
          <w:bdr w:val="nil"/>
          <w:lang w:val="kk-KZ" w:eastAsia="ru-RU"/>
        </w:rPr>
        <w:t xml:space="preserve">, Жамбыл облысында </w:t>
      </w:r>
      <w:r w:rsidR="002058D4">
        <w:rPr>
          <w:rFonts w:ascii="Times New Roman" w:eastAsia="Arial Unicode MS" w:hAnsi="Times New Roman" w:cs="Times New Roman"/>
          <w:kern w:val="1"/>
          <w:sz w:val="28"/>
          <w:szCs w:val="28"/>
          <w:u w:color="000000"/>
          <w:bdr w:val="nil"/>
          <w:lang w:val="kk-KZ" w:eastAsia="ru-RU"/>
        </w:rPr>
        <w:t>(</w:t>
      </w:r>
      <w:r w:rsidR="0031606A" w:rsidRPr="005A6965">
        <w:rPr>
          <w:rFonts w:ascii="Times New Roman" w:eastAsia="Arial Unicode MS" w:hAnsi="Times New Roman" w:cs="Times New Roman"/>
          <w:kern w:val="1"/>
          <w:sz w:val="28"/>
          <w:szCs w:val="28"/>
          <w:u w:color="000000"/>
          <w:bdr w:val="nil"/>
          <w:lang w:val="kk-KZ" w:eastAsia="ru-RU"/>
        </w:rPr>
        <w:t>1</w:t>
      </w:r>
      <w:r w:rsidR="002058D4">
        <w:rPr>
          <w:rFonts w:ascii="Times New Roman" w:eastAsia="Arial Unicode MS" w:hAnsi="Times New Roman" w:cs="Times New Roman"/>
          <w:kern w:val="1"/>
          <w:sz w:val="28"/>
          <w:szCs w:val="28"/>
          <w:u w:color="000000"/>
          <w:bdr w:val="nil"/>
          <w:lang w:val="kk-KZ" w:eastAsia="ru-RU"/>
        </w:rPr>
        <w:t>)</w:t>
      </w:r>
      <w:r w:rsidR="0031606A" w:rsidRPr="005A6965">
        <w:rPr>
          <w:rFonts w:ascii="Times New Roman" w:eastAsia="Arial Unicode MS" w:hAnsi="Times New Roman" w:cs="Times New Roman"/>
          <w:kern w:val="1"/>
          <w:sz w:val="28"/>
          <w:szCs w:val="28"/>
          <w:u w:color="000000"/>
          <w:bdr w:val="nil"/>
          <w:lang w:val="kk-KZ" w:eastAsia="ru-RU"/>
        </w:rPr>
        <w:t xml:space="preserve"> бар. Ал Түркістан облысында 1 тұрақты (стациона</w:t>
      </w:r>
      <w:r w:rsidR="00366D0F">
        <w:rPr>
          <w:rFonts w:ascii="Times New Roman" w:eastAsia="Arial Unicode MS" w:hAnsi="Times New Roman" w:cs="Times New Roman"/>
          <w:kern w:val="1"/>
          <w:sz w:val="28"/>
          <w:szCs w:val="28"/>
          <w:u w:color="000000"/>
          <w:bdr w:val="nil"/>
          <w:lang w:val="kk-KZ" w:eastAsia="ru-RU"/>
        </w:rPr>
        <w:t xml:space="preserve">рлы) киноқондырғы бар. </w:t>
      </w:r>
      <w:r w:rsidRPr="005A6965">
        <w:rPr>
          <w:rFonts w:ascii="Times New Roman" w:eastAsia="Arial Unicode MS" w:hAnsi="Times New Roman" w:cs="Times New Roman"/>
          <w:kern w:val="1"/>
          <w:sz w:val="28"/>
          <w:szCs w:val="28"/>
          <w:u w:color="000000"/>
          <w:bdr w:val="nil"/>
          <w:lang w:val="kk-KZ" w:eastAsia="ru-RU"/>
        </w:rPr>
        <w:t>Елдегі кинотеатрлардың жетіспеушілігі – киноиндустриядағы жүйелі проблемалардың бірі. Осыған байланысты, өңірлерде кинотеатрлар мен кинозалдардың санын ұлғайту мәселесі өткір тұр. Мұндай шаралар бокс-офистердің одан әрі өсуіне және қазақстандық фильмдерге деген сұраныстың артуына алып келеді.</w:t>
      </w:r>
    </w:p>
    <w:p w14:paraId="44E211AE" w14:textId="050218FC" w:rsidR="00217736" w:rsidRPr="005A6965" w:rsidRDefault="00217736" w:rsidP="00DB642E">
      <w:pPr>
        <w:pBdr>
          <w:top w:val="nil"/>
          <w:left w:val="nil"/>
          <w:bottom w:val="nil"/>
          <w:right w:val="nil"/>
          <w:between w:val="nil"/>
          <w:bar w:val="nil"/>
        </w:pBdr>
        <w:suppressAutoHyphens/>
        <w:spacing w:after="0" w:line="240" w:lineRule="auto"/>
        <w:ind w:firstLine="720"/>
        <w:jc w:val="both"/>
        <w:rPr>
          <w:rFonts w:ascii="Times New Roman" w:eastAsia="Arial Unicode MS" w:hAnsi="Times New Roman" w:cs="Times New Roman"/>
          <w:kern w:val="1"/>
          <w:sz w:val="28"/>
          <w:szCs w:val="28"/>
          <w:u w:color="000000"/>
          <w:bdr w:val="nil"/>
          <w:lang w:val="kk-KZ" w:eastAsia="ru-RU"/>
        </w:rPr>
      </w:pPr>
      <w:r w:rsidRPr="005A6965">
        <w:rPr>
          <w:rFonts w:ascii="Times New Roman" w:eastAsia="Arial Unicode MS" w:hAnsi="Times New Roman" w:cs="Times New Roman"/>
          <w:kern w:val="1"/>
          <w:sz w:val="28"/>
          <w:szCs w:val="28"/>
          <w:u w:color="000000"/>
          <w:bdr w:val="nil"/>
          <w:lang w:val="kk-KZ" w:eastAsia="ru-RU"/>
        </w:rPr>
        <w:t xml:space="preserve">Жалпы, Қазақстанда киноиндустрия саласы бірқалыпты дамудың сатысына жеткенімен, әлі де проблемалық мәселелердің көптігі айқындалды. Солардың қатарында мемлекеттің кинематография саласында жүргізіп отырған </w:t>
      </w:r>
      <w:r w:rsidRPr="005A6965">
        <w:rPr>
          <w:rFonts w:ascii="Times New Roman" w:eastAsia="Arial Unicode MS" w:hAnsi="Times New Roman" w:cs="Times New Roman"/>
          <w:kern w:val="1"/>
          <w:sz w:val="28"/>
          <w:szCs w:val="28"/>
          <w:u w:color="000000"/>
          <w:bdr w:val="nil"/>
          <w:lang w:val="kk-KZ" w:eastAsia="ru-RU"/>
        </w:rPr>
        <w:lastRenderedPageBreak/>
        <w:t xml:space="preserve">саясатының тиімділігінің жоғары болмауы; кинематография субъектілерінің инвестициялық тартымдылығының төмендігі; жеке меншік кинокомпаниялардың нарықта бәсекелестігінің төмендігі; кейбір кинематографиялық ұйымдардың табысының болмауы; саладағы өндірістік және материалдық базаның жетіспеушілігі; кино саласында мемлекеттік тілдің қолданылу аясының жоғары деңгейде болмауы және басқалар. </w:t>
      </w:r>
    </w:p>
    <w:p w14:paraId="3F134D74" w14:textId="77777777" w:rsidR="005E0D04" w:rsidRPr="005A6965" w:rsidRDefault="005E0D04" w:rsidP="00DB642E">
      <w:pPr>
        <w:pBdr>
          <w:top w:val="nil"/>
          <w:left w:val="nil"/>
          <w:bottom w:val="nil"/>
          <w:right w:val="nil"/>
          <w:between w:val="nil"/>
          <w:bar w:val="nil"/>
        </w:pBdr>
        <w:suppressAutoHyphens/>
        <w:spacing w:after="0" w:line="240" w:lineRule="auto"/>
        <w:ind w:firstLine="720"/>
        <w:jc w:val="both"/>
        <w:rPr>
          <w:rFonts w:ascii="Times New Roman" w:eastAsia="Arial Unicode MS" w:hAnsi="Times New Roman" w:cs="Times New Roman"/>
          <w:kern w:val="1"/>
          <w:sz w:val="28"/>
          <w:szCs w:val="28"/>
          <w:u w:color="000000"/>
          <w:bdr w:val="nil"/>
          <w:lang w:val="kk-KZ" w:eastAsia="ru-RU"/>
        </w:rPr>
      </w:pPr>
      <w:r w:rsidRPr="005A6965">
        <w:rPr>
          <w:rFonts w:ascii="Times New Roman" w:eastAsia="Arial Unicode MS" w:hAnsi="Times New Roman" w:cs="Times New Roman"/>
          <w:kern w:val="1"/>
          <w:sz w:val="28"/>
          <w:szCs w:val="28"/>
          <w:u w:color="000000"/>
          <w:bdr w:val="nil"/>
          <w:lang w:val="kk-KZ" w:eastAsia="ru-RU"/>
        </w:rPr>
        <w:t>Бұдан бөлек, өзге де зерттеу жұмыстарында Қазақстандағы киноиндустрия саласында мынадай проблемалардың бар екені атап өтіледі:</w:t>
      </w:r>
    </w:p>
    <w:p w14:paraId="7064797A" w14:textId="04FCB77A" w:rsidR="00D91ABE" w:rsidRPr="005A6965" w:rsidRDefault="00627493" w:rsidP="00DB642E">
      <w:pPr>
        <w:pBdr>
          <w:top w:val="nil"/>
          <w:left w:val="nil"/>
          <w:bottom w:val="nil"/>
          <w:right w:val="nil"/>
          <w:between w:val="nil"/>
          <w:bar w:val="nil"/>
        </w:pBdr>
        <w:suppressAutoHyphens/>
        <w:spacing w:after="0" w:line="240" w:lineRule="auto"/>
        <w:ind w:firstLine="720"/>
        <w:jc w:val="both"/>
        <w:rPr>
          <w:rFonts w:ascii="Times New Roman" w:eastAsia="Arial Unicode MS" w:hAnsi="Times New Roman" w:cs="Times New Roman"/>
          <w:kern w:val="1"/>
          <w:sz w:val="28"/>
          <w:szCs w:val="28"/>
          <w:u w:color="000000"/>
          <w:bdr w:val="nil"/>
          <w:lang w:val="kk-KZ" w:eastAsia="ru-RU"/>
        </w:rPr>
      </w:pPr>
      <w:r>
        <w:rPr>
          <w:rFonts w:ascii="Times New Roman" w:eastAsia="Arial Unicode MS" w:hAnsi="Times New Roman" w:cs="Times New Roman"/>
          <w:kern w:val="1"/>
          <w:sz w:val="28"/>
          <w:szCs w:val="28"/>
          <w:u w:color="000000"/>
          <w:bdr w:val="nil"/>
          <w:lang w:val="kk-KZ" w:eastAsia="ru-RU"/>
        </w:rPr>
        <w:t>–</w:t>
      </w:r>
      <w:r w:rsidR="005E0D04" w:rsidRPr="005A6965">
        <w:rPr>
          <w:rFonts w:ascii="Times New Roman" w:eastAsia="Arial Unicode MS" w:hAnsi="Times New Roman" w:cs="Times New Roman"/>
          <w:kern w:val="1"/>
          <w:sz w:val="28"/>
          <w:szCs w:val="28"/>
          <w:u w:color="000000"/>
          <w:bdr w:val="nil"/>
          <w:lang w:val="kk-KZ" w:eastAsia="ru-RU"/>
        </w:rPr>
        <w:t xml:space="preserve"> фильмдерді қаржыландыру бойынша </w:t>
      </w:r>
      <w:r w:rsidR="00D91ABE" w:rsidRPr="005A6965">
        <w:rPr>
          <w:rFonts w:ascii="Times New Roman" w:eastAsia="Arial Unicode MS" w:hAnsi="Times New Roman" w:cs="Times New Roman"/>
          <w:kern w:val="1"/>
          <w:sz w:val="28"/>
          <w:szCs w:val="28"/>
          <w:u w:color="000000"/>
          <w:bdr w:val="nil"/>
          <w:lang w:val="kk-KZ" w:eastAsia="ru-RU"/>
        </w:rPr>
        <w:t xml:space="preserve">шешім қабылдаудың </w:t>
      </w:r>
      <w:r w:rsidR="005E0D04" w:rsidRPr="005A6965">
        <w:rPr>
          <w:rFonts w:ascii="Times New Roman" w:eastAsia="Arial Unicode MS" w:hAnsi="Times New Roman" w:cs="Times New Roman"/>
          <w:kern w:val="1"/>
          <w:sz w:val="28"/>
          <w:szCs w:val="28"/>
          <w:u w:color="000000"/>
          <w:bdr w:val="nil"/>
          <w:lang w:val="kk-KZ" w:eastAsia="ru-RU"/>
        </w:rPr>
        <w:t>ашық сипатта бол</w:t>
      </w:r>
      <w:r w:rsidR="00D91ABE" w:rsidRPr="005A6965">
        <w:rPr>
          <w:rFonts w:ascii="Times New Roman" w:eastAsia="Arial Unicode MS" w:hAnsi="Times New Roman" w:cs="Times New Roman"/>
          <w:kern w:val="1"/>
          <w:sz w:val="28"/>
          <w:szCs w:val="28"/>
          <w:u w:color="000000"/>
          <w:bdr w:val="nil"/>
          <w:lang w:val="kk-KZ" w:eastAsia="ru-RU"/>
        </w:rPr>
        <w:t>ма</w:t>
      </w:r>
      <w:r w:rsidR="005E0D04" w:rsidRPr="005A6965">
        <w:rPr>
          <w:rFonts w:ascii="Times New Roman" w:eastAsia="Arial Unicode MS" w:hAnsi="Times New Roman" w:cs="Times New Roman"/>
          <w:kern w:val="1"/>
          <w:sz w:val="28"/>
          <w:szCs w:val="28"/>
          <w:u w:color="000000"/>
          <w:bdr w:val="nil"/>
          <w:lang w:val="kk-KZ" w:eastAsia="ru-RU"/>
        </w:rPr>
        <w:t>уы;</w:t>
      </w:r>
    </w:p>
    <w:p w14:paraId="3C854175" w14:textId="15B97BD6" w:rsidR="005E0D04" w:rsidRPr="005A6965" w:rsidRDefault="00627493" w:rsidP="00DB642E">
      <w:pPr>
        <w:pBdr>
          <w:top w:val="nil"/>
          <w:left w:val="nil"/>
          <w:bottom w:val="nil"/>
          <w:right w:val="nil"/>
          <w:between w:val="nil"/>
          <w:bar w:val="nil"/>
        </w:pBdr>
        <w:suppressAutoHyphens/>
        <w:spacing w:after="0" w:line="240" w:lineRule="auto"/>
        <w:ind w:firstLine="720"/>
        <w:jc w:val="both"/>
        <w:rPr>
          <w:rFonts w:ascii="Times New Roman" w:eastAsia="Arial Unicode MS" w:hAnsi="Times New Roman" w:cs="Times New Roman"/>
          <w:kern w:val="1"/>
          <w:sz w:val="28"/>
          <w:szCs w:val="28"/>
          <w:u w:color="000000"/>
          <w:bdr w:val="nil"/>
          <w:lang w:val="kk-KZ" w:eastAsia="ru-RU"/>
        </w:rPr>
      </w:pPr>
      <w:r>
        <w:rPr>
          <w:rFonts w:ascii="Times New Roman" w:eastAsia="Arial Unicode MS" w:hAnsi="Times New Roman" w:cs="Times New Roman"/>
          <w:kern w:val="1"/>
          <w:sz w:val="28"/>
          <w:szCs w:val="28"/>
          <w:u w:color="000000"/>
          <w:bdr w:val="nil"/>
          <w:lang w:val="kk-KZ" w:eastAsia="ru-RU"/>
        </w:rPr>
        <w:t>–</w:t>
      </w:r>
      <w:r w:rsidR="005E0D04" w:rsidRPr="005A6965">
        <w:rPr>
          <w:rFonts w:ascii="Times New Roman" w:eastAsia="Arial Unicode MS" w:hAnsi="Times New Roman" w:cs="Times New Roman"/>
          <w:kern w:val="1"/>
          <w:sz w:val="28"/>
          <w:szCs w:val="28"/>
          <w:u w:color="000000"/>
          <w:bdr w:val="nil"/>
          <w:lang w:val="kk-KZ" w:eastAsia="ru-RU"/>
        </w:rPr>
        <w:t xml:space="preserve"> </w:t>
      </w:r>
      <w:r w:rsidR="00D91ABE" w:rsidRPr="005A6965">
        <w:rPr>
          <w:rFonts w:ascii="Times New Roman" w:eastAsia="Arial Unicode MS" w:hAnsi="Times New Roman" w:cs="Times New Roman"/>
          <w:kern w:val="1"/>
          <w:sz w:val="28"/>
          <w:szCs w:val="28"/>
          <w:u w:color="000000"/>
          <w:bdr w:val="nil"/>
          <w:lang w:val="kk-KZ" w:eastAsia="ru-RU"/>
        </w:rPr>
        <w:t>мемлекеттік қолдау бағдарламасында кино жобаларды әзірлеуге арналған қаржыландырудың болмауы;</w:t>
      </w:r>
    </w:p>
    <w:p w14:paraId="2C264F09" w14:textId="634C56E9" w:rsidR="00D91ABE" w:rsidRPr="005A6965" w:rsidRDefault="00627493" w:rsidP="00DB642E">
      <w:pPr>
        <w:pBdr>
          <w:top w:val="nil"/>
          <w:left w:val="nil"/>
          <w:bottom w:val="nil"/>
          <w:right w:val="nil"/>
          <w:between w:val="nil"/>
          <w:bar w:val="nil"/>
        </w:pBdr>
        <w:suppressAutoHyphens/>
        <w:spacing w:after="0" w:line="240" w:lineRule="auto"/>
        <w:ind w:firstLine="720"/>
        <w:jc w:val="both"/>
        <w:rPr>
          <w:rFonts w:ascii="Times New Roman" w:eastAsia="Arial Unicode MS" w:hAnsi="Times New Roman" w:cs="Times New Roman"/>
          <w:kern w:val="1"/>
          <w:sz w:val="28"/>
          <w:szCs w:val="28"/>
          <w:u w:color="000000"/>
          <w:bdr w:val="nil"/>
          <w:lang w:val="kk-KZ" w:eastAsia="ru-RU"/>
        </w:rPr>
      </w:pPr>
      <w:r>
        <w:rPr>
          <w:rFonts w:ascii="Times New Roman" w:eastAsia="Arial Unicode MS" w:hAnsi="Times New Roman" w:cs="Times New Roman"/>
          <w:kern w:val="1"/>
          <w:sz w:val="28"/>
          <w:szCs w:val="28"/>
          <w:u w:color="000000"/>
          <w:bdr w:val="nil"/>
          <w:lang w:val="kk-KZ" w:eastAsia="ru-RU"/>
        </w:rPr>
        <w:t>–</w:t>
      </w:r>
      <w:r w:rsidR="00D91ABE" w:rsidRPr="005A6965">
        <w:rPr>
          <w:rFonts w:ascii="Times New Roman" w:eastAsia="Arial Unicode MS" w:hAnsi="Times New Roman" w:cs="Times New Roman"/>
          <w:kern w:val="1"/>
          <w:sz w:val="28"/>
          <w:szCs w:val="28"/>
          <w:u w:color="000000"/>
          <w:bdr w:val="nil"/>
          <w:lang w:val="kk-KZ" w:eastAsia="ru-RU"/>
        </w:rPr>
        <w:t xml:space="preserve"> кино саласындағы қоғамдық бірлестіктерге арналған гранттық жүйенің жоқтығы;</w:t>
      </w:r>
    </w:p>
    <w:p w14:paraId="43803715" w14:textId="115AC590" w:rsidR="00D91ABE" w:rsidRPr="005A6965" w:rsidRDefault="00627493" w:rsidP="00DB642E">
      <w:pPr>
        <w:pBdr>
          <w:top w:val="nil"/>
          <w:left w:val="nil"/>
          <w:bottom w:val="nil"/>
          <w:right w:val="nil"/>
          <w:between w:val="nil"/>
          <w:bar w:val="nil"/>
        </w:pBdr>
        <w:suppressAutoHyphens/>
        <w:spacing w:after="0" w:line="240" w:lineRule="auto"/>
        <w:ind w:firstLine="720"/>
        <w:jc w:val="both"/>
        <w:rPr>
          <w:rFonts w:ascii="Times New Roman" w:eastAsia="Arial Unicode MS" w:hAnsi="Times New Roman" w:cs="Times New Roman"/>
          <w:kern w:val="1"/>
          <w:sz w:val="28"/>
          <w:szCs w:val="28"/>
          <w:u w:color="000000"/>
          <w:bdr w:val="nil"/>
          <w:lang w:val="kk-KZ" w:eastAsia="ru-RU"/>
        </w:rPr>
      </w:pPr>
      <w:r>
        <w:rPr>
          <w:rFonts w:ascii="Times New Roman" w:eastAsia="Arial Unicode MS" w:hAnsi="Times New Roman" w:cs="Times New Roman"/>
          <w:kern w:val="1"/>
          <w:sz w:val="28"/>
          <w:szCs w:val="28"/>
          <w:u w:color="000000"/>
          <w:bdr w:val="nil"/>
          <w:lang w:val="kk-KZ" w:eastAsia="ru-RU"/>
        </w:rPr>
        <w:t>–</w:t>
      </w:r>
      <w:r w:rsidR="00D91ABE" w:rsidRPr="005A6965">
        <w:rPr>
          <w:rFonts w:ascii="Times New Roman" w:eastAsia="Arial Unicode MS" w:hAnsi="Times New Roman" w:cs="Times New Roman"/>
          <w:kern w:val="1"/>
          <w:sz w:val="28"/>
          <w:szCs w:val="28"/>
          <w:u w:color="000000"/>
          <w:bdr w:val="nil"/>
          <w:lang w:val="kk-KZ" w:eastAsia="ru-RU"/>
        </w:rPr>
        <w:t xml:space="preserve"> өңірлік кинокомиссиялардың құрылуы мен жұмыс істеу қажеттігі;</w:t>
      </w:r>
    </w:p>
    <w:p w14:paraId="71E7F760" w14:textId="2E57099B" w:rsidR="00D91ABE" w:rsidRPr="005A6965" w:rsidRDefault="00627493" w:rsidP="00DB642E">
      <w:pPr>
        <w:pBdr>
          <w:top w:val="nil"/>
          <w:left w:val="nil"/>
          <w:bottom w:val="nil"/>
          <w:right w:val="nil"/>
          <w:between w:val="nil"/>
          <w:bar w:val="nil"/>
        </w:pBdr>
        <w:suppressAutoHyphens/>
        <w:spacing w:after="0" w:line="240" w:lineRule="auto"/>
        <w:ind w:firstLine="720"/>
        <w:jc w:val="both"/>
        <w:rPr>
          <w:rFonts w:ascii="Times New Roman" w:eastAsia="Arial Unicode MS" w:hAnsi="Times New Roman" w:cs="Times New Roman"/>
          <w:kern w:val="1"/>
          <w:sz w:val="28"/>
          <w:szCs w:val="28"/>
          <w:u w:color="000000"/>
          <w:bdr w:val="nil"/>
          <w:lang w:val="kk-KZ" w:eastAsia="ru-RU"/>
        </w:rPr>
      </w:pPr>
      <w:r>
        <w:rPr>
          <w:rFonts w:ascii="Times New Roman" w:eastAsia="Arial Unicode MS" w:hAnsi="Times New Roman" w:cs="Times New Roman"/>
          <w:kern w:val="1"/>
          <w:sz w:val="28"/>
          <w:szCs w:val="28"/>
          <w:u w:color="000000"/>
          <w:bdr w:val="nil"/>
          <w:lang w:val="kk-KZ" w:eastAsia="ru-RU"/>
        </w:rPr>
        <w:t>–</w:t>
      </w:r>
      <w:r w:rsidR="00D91ABE" w:rsidRPr="005A6965">
        <w:rPr>
          <w:rFonts w:ascii="Times New Roman" w:eastAsia="Arial Unicode MS" w:hAnsi="Times New Roman" w:cs="Times New Roman"/>
          <w:kern w:val="1"/>
          <w:sz w:val="28"/>
          <w:szCs w:val="28"/>
          <w:u w:color="000000"/>
          <w:bdr w:val="nil"/>
          <w:lang w:val="kk-KZ" w:eastAsia="ru-RU"/>
        </w:rPr>
        <w:t xml:space="preserve"> кино саласындағы кәсіби мамандардың </w:t>
      </w:r>
      <w:r w:rsidR="00A63691" w:rsidRPr="005A6965">
        <w:rPr>
          <w:rFonts w:ascii="Times New Roman" w:eastAsia="Arial Unicode MS" w:hAnsi="Times New Roman" w:cs="Times New Roman"/>
          <w:kern w:val="1"/>
          <w:sz w:val="28"/>
          <w:szCs w:val="28"/>
          <w:u w:color="000000"/>
          <w:bdr w:val="nil"/>
          <w:lang w:val="kk-KZ" w:eastAsia="ru-RU"/>
        </w:rPr>
        <w:t>аздығы</w:t>
      </w:r>
      <w:r w:rsidR="00D91ABE" w:rsidRPr="005A6965">
        <w:rPr>
          <w:rFonts w:ascii="Times New Roman" w:eastAsia="Arial Unicode MS" w:hAnsi="Times New Roman" w:cs="Times New Roman"/>
          <w:kern w:val="1"/>
          <w:sz w:val="28"/>
          <w:szCs w:val="28"/>
          <w:u w:color="000000"/>
          <w:bdr w:val="nil"/>
          <w:lang w:val="kk-KZ" w:eastAsia="ru-RU"/>
        </w:rPr>
        <w:t>;</w:t>
      </w:r>
    </w:p>
    <w:p w14:paraId="18559B48" w14:textId="0748741B" w:rsidR="00D91ABE" w:rsidRPr="005A6965" w:rsidRDefault="00627493" w:rsidP="00DB642E">
      <w:pPr>
        <w:pBdr>
          <w:top w:val="nil"/>
          <w:left w:val="nil"/>
          <w:bottom w:val="nil"/>
          <w:right w:val="nil"/>
          <w:between w:val="nil"/>
          <w:bar w:val="nil"/>
        </w:pBdr>
        <w:suppressAutoHyphens/>
        <w:spacing w:after="0" w:line="240" w:lineRule="auto"/>
        <w:ind w:firstLine="720"/>
        <w:jc w:val="both"/>
        <w:rPr>
          <w:rFonts w:ascii="Times New Roman" w:eastAsia="Arial Unicode MS" w:hAnsi="Times New Roman" w:cs="Times New Roman"/>
          <w:kern w:val="1"/>
          <w:sz w:val="28"/>
          <w:szCs w:val="28"/>
          <w:u w:color="000000"/>
          <w:bdr w:val="nil"/>
          <w:lang w:val="kk-KZ" w:eastAsia="ru-RU"/>
        </w:rPr>
      </w:pPr>
      <w:r>
        <w:rPr>
          <w:rFonts w:ascii="Times New Roman" w:eastAsia="Arial Unicode MS" w:hAnsi="Times New Roman" w:cs="Times New Roman"/>
          <w:kern w:val="1"/>
          <w:sz w:val="28"/>
          <w:szCs w:val="28"/>
          <w:u w:color="000000"/>
          <w:bdr w:val="nil"/>
          <w:lang w:val="kk-KZ" w:eastAsia="ru-RU"/>
        </w:rPr>
        <w:t>–</w:t>
      </w:r>
      <w:r w:rsidR="00D91ABE" w:rsidRPr="005A6965">
        <w:rPr>
          <w:rFonts w:ascii="Times New Roman" w:eastAsia="Arial Unicode MS" w:hAnsi="Times New Roman" w:cs="Times New Roman"/>
          <w:kern w:val="1"/>
          <w:sz w:val="28"/>
          <w:szCs w:val="28"/>
          <w:u w:color="000000"/>
          <w:bdr w:val="nil"/>
          <w:lang w:val="kk-KZ" w:eastAsia="ru-RU"/>
        </w:rPr>
        <w:t xml:space="preserve"> елдегі кинокомпаниялар мен киностудиялардың бірыңғай деректер базасының жоқтығы </w:t>
      </w:r>
      <w:r w:rsidR="00D91ABE" w:rsidRPr="005A6965">
        <w:rPr>
          <w:rFonts w:ascii="Times New Roman" w:eastAsia="Arial Unicode MS" w:hAnsi="Times New Roman" w:cs="Times New Roman"/>
          <w:kern w:val="1"/>
          <w:sz w:val="28"/>
          <w:szCs w:val="28"/>
          <w:u w:color="000000"/>
          <w:bdr w:val="nil"/>
          <w:lang w:eastAsia="ru-RU"/>
        </w:rPr>
        <w:t>[</w:t>
      </w:r>
      <w:r w:rsidR="00794EED" w:rsidRPr="005A6965">
        <w:rPr>
          <w:rFonts w:ascii="Times New Roman" w:eastAsia="Arial Unicode MS" w:hAnsi="Times New Roman" w:cs="Times New Roman"/>
          <w:kern w:val="1"/>
          <w:sz w:val="28"/>
          <w:szCs w:val="28"/>
          <w:u w:color="000000"/>
          <w:bdr w:val="nil"/>
          <w:lang w:eastAsia="ru-RU"/>
        </w:rPr>
        <w:fldChar w:fldCharType="begin"/>
      </w:r>
      <w:r w:rsidR="00794EED" w:rsidRPr="005A6965">
        <w:rPr>
          <w:rFonts w:ascii="Times New Roman" w:eastAsia="Arial Unicode MS" w:hAnsi="Times New Roman" w:cs="Times New Roman"/>
          <w:kern w:val="1"/>
          <w:sz w:val="28"/>
          <w:szCs w:val="28"/>
          <w:u w:color="000000"/>
          <w:bdr w:val="nil"/>
          <w:lang w:eastAsia="ru-RU"/>
        </w:rPr>
        <w:instrText xml:space="preserve"> REF _Ref105449760 \r \h </w:instrText>
      </w:r>
      <w:r w:rsidR="005A6965">
        <w:rPr>
          <w:rFonts w:ascii="Times New Roman" w:eastAsia="Arial Unicode MS" w:hAnsi="Times New Roman" w:cs="Times New Roman"/>
          <w:kern w:val="1"/>
          <w:sz w:val="28"/>
          <w:szCs w:val="28"/>
          <w:u w:color="000000"/>
          <w:bdr w:val="nil"/>
          <w:lang w:eastAsia="ru-RU"/>
        </w:rPr>
        <w:instrText xml:space="preserve"> \* MERGEFORMAT </w:instrText>
      </w:r>
      <w:r w:rsidR="00794EED" w:rsidRPr="005A6965">
        <w:rPr>
          <w:rFonts w:ascii="Times New Roman" w:eastAsia="Arial Unicode MS" w:hAnsi="Times New Roman" w:cs="Times New Roman"/>
          <w:kern w:val="1"/>
          <w:sz w:val="28"/>
          <w:szCs w:val="28"/>
          <w:u w:color="000000"/>
          <w:bdr w:val="nil"/>
          <w:lang w:eastAsia="ru-RU"/>
        </w:rPr>
      </w:r>
      <w:r w:rsidR="00794EED" w:rsidRPr="005A6965">
        <w:rPr>
          <w:rFonts w:ascii="Times New Roman" w:eastAsia="Arial Unicode MS" w:hAnsi="Times New Roman" w:cs="Times New Roman"/>
          <w:kern w:val="1"/>
          <w:sz w:val="28"/>
          <w:szCs w:val="28"/>
          <w:u w:color="000000"/>
          <w:bdr w:val="nil"/>
          <w:lang w:eastAsia="ru-RU"/>
        </w:rPr>
        <w:fldChar w:fldCharType="separate"/>
      </w:r>
      <w:r w:rsidR="0099323D">
        <w:rPr>
          <w:rFonts w:ascii="Times New Roman" w:eastAsia="Arial Unicode MS" w:hAnsi="Times New Roman" w:cs="Times New Roman"/>
          <w:kern w:val="1"/>
          <w:sz w:val="28"/>
          <w:szCs w:val="28"/>
          <w:u w:color="000000"/>
          <w:bdr w:val="nil"/>
          <w:lang w:eastAsia="ru-RU"/>
        </w:rPr>
        <w:t>99</w:t>
      </w:r>
      <w:r w:rsidR="00794EED" w:rsidRPr="005A6965">
        <w:rPr>
          <w:rFonts w:ascii="Times New Roman" w:eastAsia="Arial Unicode MS" w:hAnsi="Times New Roman" w:cs="Times New Roman"/>
          <w:kern w:val="1"/>
          <w:sz w:val="28"/>
          <w:szCs w:val="28"/>
          <w:u w:color="000000"/>
          <w:bdr w:val="nil"/>
          <w:lang w:eastAsia="ru-RU"/>
        </w:rPr>
        <w:fldChar w:fldCharType="end"/>
      </w:r>
      <w:r w:rsidR="00D91ABE" w:rsidRPr="005A6965">
        <w:rPr>
          <w:rFonts w:ascii="Times New Roman" w:eastAsia="Arial Unicode MS" w:hAnsi="Times New Roman" w:cs="Times New Roman"/>
          <w:kern w:val="1"/>
          <w:sz w:val="28"/>
          <w:szCs w:val="28"/>
          <w:u w:color="000000"/>
          <w:bdr w:val="nil"/>
          <w:lang w:eastAsia="ru-RU"/>
        </w:rPr>
        <w:t>].</w:t>
      </w:r>
      <w:r w:rsidR="00D91ABE" w:rsidRPr="005A6965">
        <w:rPr>
          <w:rFonts w:ascii="Times New Roman" w:eastAsia="Arial Unicode MS" w:hAnsi="Times New Roman" w:cs="Times New Roman"/>
          <w:kern w:val="1"/>
          <w:sz w:val="28"/>
          <w:szCs w:val="28"/>
          <w:u w:color="000000"/>
          <w:bdr w:val="nil"/>
          <w:lang w:val="kk-KZ" w:eastAsia="ru-RU"/>
        </w:rPr>
        <w:t xml:space="preserve">  </w:t>
      </w:r>
    </w:p>
    <w:p w14:paraId="2FCD26A4" w14:textId="49ACB3C8" w:rsidR="00217736" w:rsidRDefault="00217736" w:rsidP="00DB642E">
      <w:pPr>
        <w:spacing w:after="0" w:line="240" w:lineRule="auto"/>
        <w:ind w:firstLine="720"/>
        <w:jc w:val="both"/>
        <w:rPr>
          <w:rFonts w:ascii="Times New Roman" w:eastAsia="Times New Roman" w:hAnsi="Times New Roman" w:cs="Times New Roman"/>
          <w:sz w:val="28"/>
          <w:szCs w:val="28"/>
          <w:lang w:val="kk-KZ" w:eastAsia="ru-RU"/>
        </w:rPr>
      </w:pPr>
      <w:r w:rsidRPr="005A6965">
        <w:rPr>
          <w:rFonts w:ascii="Times New Roman" w:eastAsia="Times New Roman" w:hAnsi="Times New Roman" w:cs="Times New Roman"/>
          <w:sz w:val="28"/>
          <w:szCs w:val="28"/>
          <w:lang w:val="kk-KZ" w:eastAsia="ru-RU"/>
        </w:rPr>
        <w:t>Ендігі кезекте осы олқылықтарды жою үшін, Қазақстандағы киноиндустрия саласын дамытудың мүмкіндіктерін қарастыру мақсатында зерттеу жұмысымызда PEST-талдау әдісін қолдандық. Саланы жетілдіруге саяси, экономикалық, әлеуметтік және технологиялық факторлардың әсер етуі тұрғысынан талдау жасалынды</w:t>
      </w:r>
      <w:r w:rsidR="00F00C87" w:rsidRPr="005A6965">
        <w:rPr>
          <w:rFonts w:ascii="Times New Roman" w:eastAsia="Times New Roman" w:hAnsi="Times New Roman" w:cs="Times New Roman"/>
          <w:sz w:val="28"/>
          <w:szCs w:val="28"/>
          <w:lang w:val="kk-KZ" w:eastAsia="ru-RU"/>
        </w:rPr>
        <w:t xml:space="preserve"> (</w:t>
      </w:r>
      <w:r w:rsidR="00627493">
        <w:rPr>
          <w:rFonts w:ascii="Times New Roman" w:eastAsia="Times New Roman" w:hAnsi="Times New Roman" w:cs="Times New Roman"/>
          <w:sz w:val="28"/>
          <w:szCs w:val="28"/>
          <w:lang w:val="kk-KZ" w:eastAsia="ru-RU"/>
        </w:rPr>
        <w:t>1</w:t>
      </w:r>
      <w:r w:rsidR="00EB4ADF">
        <w:rPr>
          <w:rFonts w:ascii="Times New Roman" w:eastAsia="Times New Roman" w:hAnsi="Times New Roman" w:cs="Times New Roman"/>
          <w:sz w:val="28"/>
          <w:szCs w:val="28"/>
          <w:lang w:val="kk-KZ" w:eastAsia="ru-RU"/>
        </w:rPr>
        <w:t>4</w:t>
      </w:r>
      <w:r w:rsidR="00627493">
        <w:rPr>
          <w:rFonts w:ascii="Times New Roman" w:eastAsia="Times New Roman" w:hAnsi="Times New Roman" w:cs="Times New Roman"/>
          <w:sz w:val="28"/>
          <w:szCs w:val="28"/>
          <w:lang w:val="kk-KZ" w:eastAsia="ru-RU"/>
        </w:rPr>
        <w:t>-</w:t>
      </w:r>
      <w:r w:rsidR="00F00C87" w:rsidRPr="005A6965">
        <w:rPr>
          <w:rFonts w:ascii="Times New Roman" w:eastAsia="Times New Roman" w:hAnsi="Times New Roman" w:cs="Times New Roman"/>
          <w:sz w:val="28"/>
          <w:szCs w:val="28"/>
          <w:lang w:val="kk-KZ" w:eastAsia="ru-RU"/>
        </w:rPr>
        <w:t>кесте)</w:t>
      </w:r>
      <w:r w:rsidRPr="005A6965">
        <w:rPr>
          <w:rFonts w:ascii="Times New Roman" w:eastAsia="Times New Roman" w:hAnsi="Times New Roman" w:cs="Times New Roman"/>
          <w:sz w:val="28"/>
          <w:szCs w:val="28"/>
          <w:lang w:val="kk-KZ" w:eastAsia="ru-RU"/>
        </w:rPr>
        <w:t xml:space="preserve">. </w:t>
      </w:r>
    </w:p>
    <w:p w14:paraId="59183577" w14:textId="77777777" w:rsidR="00627493" w:rsidRPr="005A6965" w:rsidRDefault="00627493" w:rsidP="00627493">
      <w:pPr>
        <w:spacing w:after="0" w:line="240" w:lineRule="auto"/>
        <w:ind w:firstLine="720"/>
        <w:jc w:val="both"/>
        <w:rPr>
          <w:rFonts w:ascii="Times New Roman" w:eastAsia="Times New Roman" w:hAnsi="Times New Roman" w:cs="Times New Roman"/>
          <w:sz w:val="28"/>
          <w:szCs w:val="28"/>
          <w:lang w:val="kk-KZ" w:eastAsia="ru-RU"/>
        </w:rPr>
      </w:pPr>
      <w:r w:rsidRPr="005A6965">
        <w:rPr>
          <w:rFonts w:ascii="Times New Roman" w:eastAsia="Times New Roman" w:hAnsi="Times New Roman" w:cs="Times New Roman"/>
          <w:sz w:val="28"/>
          <w:szCs w:val="28"/>
          <w:lang w:val="kk-KZ" w:eastAsia="ru-RU"/>
        </w:rPr>
        <w:t>PEST-талдау әдісін қолдануда сарапшылар ретінде «Қазақфильм»</w:t>
      </w:r>
      <w:r>
        <w:rPr>
          <w:rFonts w:ascii="Times New Roman" w:eastAsia="Times New Roman" w:hAnsi="Times New Roman" w:cs="Times New Roman"/>
          <w:sz w:val="28"/>
          <w:szCs w:val="28"/>
          <w:lang w:val="kk-KZ" w:eastAsia="ru-RU"/>
        </w:rPr>
        <w:t xml:space="preserve"> ұлттық кинокомпаниясының</w:t>
      </w:r>
      <w:r w:rsidRPr="005A6965">
        <w:rPr>
          <w:rFonts w:ascii="Times New Roman" w:eastAsia="Times New Roman" w:hAnsi="Times New Roman" w:cs="Times New Roman"/>
          <w:sz w:val="28"/>
          <w:szCs w:val="28"/>
          <w:lang w:val="kk-KZ" w:eastAsia="ru-RU"/>
        </w:rPr>
        <w:t xml:space="preserve">, Ұлттық </w:t>
      </w:r>
      <w:r>
        <w:rPr>
          <w:rFonts w:ascii="Times New Roman" w:eastAsia="Times New Roman" w:hAnsi="Times New Roman" w:cs="Times New Roman"/>
          <w:sz w:val="28"/>
          <w:szCs w:val="28"/>
          <w:lang w:val="kk-KZ" w:eastAsia="ru-RU"/>
        </w:rPr>
        <w:t>киноны</w:t>
      </w:r>
      <w:r w:rsidRPr="005A6965">
        <w:rPr>
          <w:rFonts w:ascii="Times New Roman" w:eastAsia="Times New Roman" w:hAnsi="Times New Roman" w:cs="Times New Roman"/>
          <w:sz w:val="28"/>
          <w:szCs w:val="28"/>
          <w:lang w:val="kk-KZ" w:eastAsia="ru-RU"/>
        </w:rPr>
        <w:t xml:space="preserve"> қолдау </w:t>
      </w:r>
      <w:r>
        <w:rPr>
          <w:rFonts w:ascii="Times New Roman" w:eastAsia="Times New Roman" w:hAnsi="Times New Roman" w:cs="Times New Roman"/>
          <w:sz w:val="28"/>
          <w:szCs w:val="28"/>
          <w:lang w:val="kk-KZ" w:eastAsia="ru-RU"/>
        </w:rPr>
        <w:t xml:space="preserve">мемлекеттік </w:t>
      </w:r>
      <w:r w:rsidRPr="005A6965">
        <w:rPr>
          <w:rFonts w:ascii="Times New Roman" w:eastAsia="Times New Roman" w:hAnsi="Times New Roman" w:cs="Times New Roman"/>
          <w:sz w:val="28"/>
          <w:szCs w:val="28"/>
          <w:lang w:val="kk-KZ" w:eastAsia="ru-RU"/>
        </w:rPr>
        <w:t xml:space="preserve">орталығының қызметкерлері жұмылдырылды. Факторлардың әсер ету дәрежесі мен ықпалы бағаланды (Қосымша Ә).  </w:t>
      </w:r>
    </w:p>
    <w:p w14:paraId="10C7EA27" w14:textId="77777777" w:rsidR="00627493" w:rsidRPr="005A6965" w:rsidRDefault="00627493" w:rsidP="00627493">
      <w:pPr>
        <w:spacing w:after="0" w:line="240" w:lineRule="auto"/>
        <w:ind w:firstLine="720"/>
        <w:jc w:val="both"/>
        <w:rPr>
          <w:rFonts w:ascii="Times New Roman" w:eastAsia="Times New Roman" w:hAnsi="Times New Roman" w:cs="Times New Roman"/>
          <w:sz w:val="28"/>
          <w:szCs w:val="28"/>
          <w:lang w:val="kk-KZ" w:eastAsia="ru-RU"/>
        </w:rPr>
      </w:pPr>
      <w:r w:rsidRPr="005A6965">
        <w:rPr>
          <w:rFonts w:ascii="Times New Roman" w:eastAsia="Times New Roman" w:hAnsi="Times New Roman" w:cs="Times New Roman"/>
          <w:sz w:val="28"/>
          <w:szCs w:val="28"/>
          <w:lang w:val="kk-KZ" w:eastAsia="ru-RU"/>
        </w:rPr>
        <w:t xml:space="preserve">PEST-талдау құралының негізіндегі факторларды түйіндей келе, сарапшылардың пікірінше, саланың дамуына «кино саласындағы заңнаманы жетілдіру» және «кинематографистерді мемлекеттік қолдау» саяси факторлары мен «киноөндіріске жаңа технологиялардың қажеттігі», «ақпараттық жүйенің іске қосылуы» сияқты технологиялық факторлар барынша көп әсер ететіні айқындалды (Қосымша Ә). Қосымшада саяси, әлеуметтік, экономикалық және технологиялық факторлардың сарапшылық пікір бойынша көбірек немесе азырақ әсер ету дәрежесі орташа есеппен айқындалған. Бұл өлшем факторлардың әсер ету рангін айқындауға, алдағы уақытта саланы дамытуға ықпал ететін ұсынымдарды әзірлеуге бағытталған. </w:t>
      </w:r>
    </w:p>
    <w:p w14:paraId="75CB43AC" w14:textId="77777777" w:rsidR="00E27C3A" w:rsidRPr="005A6965" w:rsidRDefault="00E27C3A" w:rsidP="00DB642E">
      <w:pPr>
        <w:spacing w:after="0" w:line="240" w:lineRule="auto"/>
        <w:jc w:val="both"/>
        <w:rPr>
          <w:rFonts w:ascii="Times New Roman" w:eastAsia="Times New Roman" w:hAnsi="Times New Roman" w:cs="Times New Roman"/>
          <w:sz w:val="28"/>
          <w:szCs w:val="28"/>
          <w:lang w:val="kk-KZ" w:eastAsia="ru-RU"/>
        </w:rPr>
      </w:pPr>
    </w:p>
    <w:p w14:paraId="405487FE" w14:textId="5EDE9820" w:rsidR="00217736" w:rsidRDefault="00217736" w:rsidP="00DB642E">
      <w:pPr>
        <w:spacing w:after="0" w:line="240" w:lineRule="auto"/>
        <w:jc w:val="both"/>
        <w:rPr>
          <w:rFonts w:ascii="Times New Roman" w:eastAsia="Times New Roman" w:hAnsi="Times New Roman" w:cs="Times New Roman"/>
          <w:sz w:val="28"/>
          <w:szCs w:val="28"/>
          <w:lang w:val="kk-KZ" w:eastAsia="ru-RU"/>
        </w:rPr>
      </w:pPr>
      <w:r w:rsidRPr="005A6965">
        <w:rPr>
          <w:rFonts w:ascii="Times New Roman" w:eastAsia="Times New Roman" w:hAnsi="Times New Roman" w:cs="Times New Roman"/>
          <w:sz w:val="28"/>
          <w:szCs w:val="28"/>
          <w:lang w:val="kk-KZ" w:eastAsia="ru-RU"/>
        </w:rPr>
        <w:t>Кесте</w:t>
      </w:r>
      <w:r w:rsidR="00F00C87" w:rsidRPr="005A6965">
        <w:rPr>
          <w:rFonts w:ascii="Times New Roman" w:eastAsia="Times New Roman" w:hAnsi="Times New Roman" w:cs="Times New Roman"/>
          <w:sz w:val="28"/>
          <w:szCs w:val="28"/>
          <w:lang w:val="kk-KZ" w:eastAsia="ru-RU"/>
        </w:rPr>
        <w:t xml:space="preserve"> 1</w:t>
      </w:r>
      <w:r w:rsidR="00EB4ADF">
        <w:rPr>
          <w:rFonts w:ascii="Times New Roman" w:eastAsia="Times New Roman" w:hAnsi="Times New Roman" w:cs="Times New Roman"/>
          <w:sz w:val="28"/>
          <w:szCs w:val="28"/>
          <w:lang w:val="kk-KZ" w:eastAsia="ru-RU"/>
        </w:rPr>
        <w:t>4</w:t>
      </w:r>
      <w:r w:rsidR="00F00C87" w:rsidRPr="005A6965">
        <w:rPr>
          <w:rFonts w:ascii="Times New Roman" w:eastAsia="Times New Roman" w:hAnsi="Times New Roman" w:cs="Times New Roman"/>
          <w:sz w:val="28"/>
          <w:szCs w:val="28"/>
          <w:lang w:val="kk-KZ" w:eastAsia="ru-RU"/>
        </w:rPr>
        <w:t xml:space="preserve"> – </w:t>
      </w:r>
      <w:r w:rsidRPr="005A6965">
        <w:rPr>
          <w:rFonts w:ascii="Times New Roman" w:eastAsia="Times New Roman" w:hAnsi="Times New Roman" w:cs="Times New Roman"/>
          <w:sz w:val="28"/>
          <w:szCs w:val="28"/>
          <w:lang w:val="kk-KZ" w:eastAsia="ru-RU"/>
        </w:rPr>
        <w:t xml:space="preserve">Отандық киноиндустрияның дамуына әсер етуші факторларды </w:t>
      </w:r>
      <w:r w:rsidR="00F00C87" w:rsidRPr="005A6965">
        <w:rPr>
          <w:rFonts w:ascii="Times New Roman" w:eastAsia="Times New Roman" w:hAnsi="Times New Roman" w:cs="Times New Roman"/>
          <w:sz w:val="28"/>
          <w:szCs w:val="28"/>
          <w:lang w:val="kk-KZ" w:eastAsia="ru-RU"/>
        </w:rPr>
        <w:br/>
      </w:r>
      <w:r w:rsidRPr="005A6965">
        <w:rPr>
          <w:rFonts w:ascii="Times New Roman" w:eastAsia="Times New Roman" w:hAnsi="Times New Roman" w:cs="Times New Roman"/>
          <w:sz w:val="28"/>
          <w:szCs w:val="28"/>
          <w:lang w:val="kk-KZ" w:eastAsia="ru-RU"/>
        </w:rPr>
        <w:t>PEST-талдау</w:t>
      </w:r>
    </w:p>
    <w:p w14:paraId="606E9E6D" w14:textId="77777777" w:rsidR="00627493" w:rsidRPr="00627493" w:rsidRDefault="00627493" w:rsidP="00627493">
      <w:pPr>
        <w:spacing w:after="0" w:line="240" w:lineRule="auto"/>
        <w:jc w:val="right"/>
        <w:rPr>
          <w:rFonts w:ascii="Times New Roman" w:eastAsia="Times New Roman" w:hAnsi="Times New Roman" w:cs="Times New Roman"/>
          <w:sz w:val="16"/>
          <w:szCs w:val="16"/>
          <w:lang w:val="kk-KZ" w:eastAsia="ru-RU"/>
        </w:rPr>
      </w:pPr>
    </w:p>
    <w:tbl>
      <w:tblPr>
        <w:tblStyle w:val="13"/>
        <w:tblW w:w="4866" w:type="pct"/>
        <w:tblInd w:w="150" w:type="dxa"/>
        <w:tblLook w:val="04A0" w:firstRow="1" w:lastRow="0" w:firstColumn="1" w:lastColumn="0" w:noHBand="0" w:noVBand="1"/>
      </w:tblPr>
      <w:tblGrid>
        <w:gridCol w:w="4667"/>
        <w:gridCol w:w="4704"/>
      </w:tblGrid>
      <w:tr w:rsidR="00DC46AA" w:rsidRPr="005A6965" w14:paraId="7537A5EB" w14:textId="77777777" w:rsidTr="00F93117">
        <w:tc>
          <w:tcPr>
            <w:tcW w:w="2490" w:type="pct"/>
            <w:shd w:val="clear" w:color="auto" w:fill="BDD6EE" w:themeFill="accent5" w:themeFillTint="66"/>
          </w:tcPr>
          <w:p w14:paraId="3096F137" w14:textId="77777777" w:rsidR="00217736" w:rsidRPr="005A6965" w:rsidRDefault="00217736" w:rsidP="00DB642E">
            <w:pPr>
              <w:jc w:val="center"/>
              <w:rPr>
                <w:rFonts w:ascii="Times New Roman" w:eastAsia="Times New Roman" w:hAnsi="Times New Roman" w:cs="Times New Roman"/>
                <w:bCs/>
                <w:i/>
                <w:iCs/>
                <w:sz w:val="28"/>
                <w:szCs w:val="28"/>
                <w:lang w:eastAsia="ru-RU"/>
              </w:rPr>
            </w:pPr>
            <w:r w:rsidRPr="005A6965">
              <w:rPr>
                <w:rFonts w:ascii="Times New Roman" w:eastAsia="Times New Roman" w:hAnsi="Times New Roman" w:cs="Times New Roman"/>
                <w:bCs/>
                <w:i/>
                <w:iCs/>
                <w:sz w:val="28"/>
                <w:szCs w:val="28"/>
                <w:lang w:eastAsia="ru-RU"/>
              </w:rPr>
              <w:t>Саяси факторлар</w:t>
            </w:r>
          </w:p>
        </w:tc>
        <w:tc>
          <w:tcPr>
            <w:tcW w:w="2510" w:type="pct"/>
            <w:shd w:val="clear" w:color="auto" w:fill="C5E0B3" w:themeFill="accent6" w:themeFillTint="66"/>
          </w:tcPr>
          <w:p w14:paraId="29B08DAB" w14:textId="77777777" w:rsidR="00217736" w:rsidRPr="005A6965" w:rsidRDefault="00217736" w:rsidP="00DB642E">
            <w:pPr>
              <w:jc w:val="center"/>
              <w:rPr>
                <w:rFonts w:ascii="Times New Roman" w:eastAsia="Times New Roman" w:hAnsi="Times New Roman" w:cs="Times New Roman"/>
                <w:bCs/>
                <w:i/>
                <w:iCs/>
                <w:sz w:val="28"/>
                <w:szCs w:val="28"/>
                <w:lang w:eastAsia="ru-RU"/>
              </w:rPr>
            </w:pPr>
            <w:r w:rsidRPr="005A6965">
              <w:rPr>
                <w:rFonts w:ascii="Times New Roman" w:eastAsia="Times New Roman" w:hAnsi="Times New Roman" w:cs="Times New Roman"/>
                <w:bCs/>
                <w:i/>
                <w:iCs/>
                <w:sz w:val="28"/>
                <w:szCs w:val="28"/>
                <w:lang w:eastAsia="ru-RU"/>
              </w:rPr>
              <w:t>Экономикалық факторлар</w:t>
            </w:r>
          </w:p>
        </w:tc>
      </w:tr>
      <w:tr w:rsidR="00DC46AA" w:rsidRPr="00943D78" w14:paraId="2313D35A" w14:textId="77777777" w:rsidTr="00627493">
        <w:tc>
          <w:tcPr>
            <w:tcW w:w="2490" w:type="pct"/>
          </w:tcPr>
          <w:p w14:paraId="72E52F8A" w14:textId="7033DCFD" w:rsidR="00217736" w:rsidRPr="005A6965" w:rsidRDefault="00217736" w:rsidP="00DB642E">
            <w:pPr>
              <w:jc w:val="both"/>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 нормативтік құқықтық актілерді жетілдіру;</w:t>
            </w:r>
          </w:p>
          <w:p w14:paraId="5D5DB50C" w14:textId="77777777" w:rsidR="00217736" w:rsidRPr="005A6965" w:rsidRDefault="00217736" w:rsidP="00DB642E">
            <w:pPr>
              <w:jc w:val="both"/>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lastRenderedPageBreak/>
              <w:t xml:space="preserve">- салық саясаты (жеңілдіктер, субсидия); </w:t>
            </w:r>
          </w:p>
          <w:p w14:paraId="6EF76732" w14:textId="77777777" w:rsidR="00217736" w:rsidRPr="005A6965" w:rsidRDefault="00217736" w:rsidP="00DB642E">
            <w:pPr>
              <w:jc w:val="both"/>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 кинематографистерді мемлекеттік қолдау;</w:t>
            </w:r>
          </w:p>
          <w:p w14:paraId="243EE134" w14:textId="77777777" w:rsidR="00217736" w:rsidRPr="005A6965" w:rsidRDefault="00217736" w:rsidP="00DB642E">
            <w:pPr>
              <w:jc w:val="both"/>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 бюрократия, сыбайлас жемқорлық деңгейі;</w:t>
            </w:r>
          </w:p>
          <w:p w14:paraId="1B523B12" w14:textId="77777777" w:rsidR="00217736" w:rsidRPr="005A6965" w:rsidRDefault="00217736" w:rsidP="00DB642E">
            <w:pPr>
              <w:jc w:val="both"/>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 шетелдік тәжірибенің, сыртқы саясаттың әсері;</w:t>
            </w:r>
          </w:p>
          <w:p w14:paraId="3CB0D757" w14:textId="585ACDE0" w:rsidR="00217736" w:rsidRPr="005A6965" w:rsidRDefault="00217736" w:rsidP="00DB642E">
            <w:pPr>
              <w:jc w:val="both"/>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 жаңа стратегиялық бағдарламалық құжаттарды әзірлеу.</w:t>
            </w:r>
          </w:p>
        </w:tc>
        <w:tc>
          <w:tcPr>
            <w:tcW w:w="2510" w:type="pct"/>
          </w:tcPr>
          <w:p w14:paraId="6741E81D" w14:textId="77777777" w:rsidR="00217736" w:rsidRPr="005A6965" w:rsidRDefault="00217736" w:rsidP="00DB642E">
            <w:pPr>
              <w:jc w:val="both"/>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lastRenderedPageBreak/>
              <w:t>- халықтың табыс деңгейі;</w:t>
            </w:r>
          </w:p>
          <w:p w14:paraId="6672939F" w14:textId="77777777" w:rsidR="00217736" w:rsidRPr="005A6965" w:rsidRDefault="00217736" w:rsidP="00DB642E">
            <w:pPr>
              <w:jc w:val="both"/>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lastRenderedPageBreak/>
              <w:t>- экономикалық дағдарыс, жаһандық пандемия, эпидемиялық жағдай;</w:t>
            </w:r>
          </w:p>
          <w:p w14:paraId="54963AF7" w14:textId="77777777" w:rsidR="00217736" w:rsidRPr="005A6965" w:rsidRDefault="00217736" w:rsidP="00DB642E">
            <w:pPr>
              <w:jc w:val="both"/>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 жұмыссыздық деңгейі;</w:t>
            </w:r>
          </w:p>
          <w:p w14:paraId="2260E768" w14:textId="77777777" w:rsidR="00217736" w:rsidRPr="005A6965" w:rsidRDefault="00217736" w:rsidP="00DB642E">
            <w:pPr>
              <w:jc w:val="both"/>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 тауарлар мен қызметтер бағасының өсуі;</w:t>
            </w:r>
          </w:p>
          <w:p w14:paraId="7A9A33CE" w14:textId="77777777" w:rsidR="00217736" w:rsidRPr="005A6965" w:rsidRDefault="00217736" w:rsidP="00DB642E">
            <w:pPr>
              <w:jc w:val="both"/>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 кино өндірушілер, дистрибьюторлар арасындағы бәсеке;</w:t>
            </w:r>
          </w:p>
          <w:p w14:paraId="08C25A6E" w14:textId="77777777" w:rsidR="00217736" w:rsidRPr="005A6965" w:rsidRDefault="00217736" w:rsidP="00DB642E">
            <w:pPr>
              <w:jc w:val="both"/>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 киножобаларды жекеменшік қаржыландыру (демеушілік, инвестиция, жеке капитал).</w:t>
            </w:r>
          </w:p>
        </w:tc>
      </w:tr>
      <w:tr w:rsidR="00DC46AA" w:rsidRPr="005A6965" w14:paraId="30F53CAB" w14:textId="77777777" w:rsidTr="00F93117">
        <w:tc>
          <w:tcPr>
            <w:tcW w:w="2490" w:type="pct"/>
            <w:shd w:val="clear" w:color="auto" w:fill="FFF2CC" w:themeFill="accent4" w:themeFillTint="33"/>
          </w:tcPr>
          <w:p w14:paraId="4A9FEFAC" w14:textId="77777777" w:rsidR="00217736" w:rsidRPr="005A6965" w:rsidRDefault="00217736" w:rsidP="00DB642E">
            <w:pPr>
              <w:jc w:val="center"/>
              <w:rPr>
                <w:rFonts w:ascii="Times New Roman" w:eastAsia="Times New Roman" w:hAnsi="Times New Roman" w:cs="Times New Roman"/>
                <w:bCs/>
                <w:i/>
                <w:iCs/>
                <w:sz w:val="28"/>
                <w:szCs w:val="28"/>
                <w:lang w:eastAsia="ru-RU"/>
              </w:rPr>
            </w:pPr>
            <w:r w:rsidRPr="005A6965">
              <w:rPr>
                <w:rFonts w:ascii="Times New Roman" w:eastAsia="Times New Roman" w:hAnsi="Times New Roman" w:cs="Times New Roman"/>
                <w:bCs/>
                <w:i/>
                <w:iCs/>
                <w:sz w:val="28"/>
                <w:szCs w:val="28"/>
                <w:lang w:eastAsia="ru-RU"/>
              </w:rPr>
              <w:lastRenderedPageBreak/>
              <w:t>Әлеуметтік факторлар</w:t>
            </w:r>
          </w:p>
        </w:tc>
        <w:tc>
          <w:tcPr>
            <w:tcW w:w="2510" w:type="pct"/>
            <w:shd w:val="clear" w:color="auto" w:fill="B4C6E7" w:themeFill="accent1" w:themeFillTint="66"/>
          </w:tcPr>
          <w:p w14:paraId="74BA7A5D" w14:textId="77777777" w:rsidR="00217736" w:rsidRPr="005A6965" w:rsidRDefault="00217736" w:rsidP="00DB642E">
            <w:pPr>
              <w:jc w:val="center"/>
              <w:rPr>
                <w:rFonts w:ascii="Times New Roman" w:eastAsia="Times New Roman" w:hAnsi="Times New Roman" w:cs="Times New Roman"/>
                <w:bCs/>
                <w:i/>
                <w:iCs/>
                <w:sz w:val="28"/>
                <w:szCs w:val="28"/>
                <w:lang w:eastAsia="ru-RU"/>
              </w:rPr>
            </w:pPr>
            <w:r w:rsidRPr="005A6965">
              <w:rPr>
                <w:rFonts w:ascii="Times New Roman" w:eastAsia="Times New Roman" w:hAnsi="Times New Roman" w:cs="Times New Roman"/>
                <w:bCs/>
                <w:i/>
                <w:iCs/>
                <w:sz w:val="28"/>
                <w:szCs w:val="28"/>
                <w:lang w:eastAsia="ru-RU"/>
              </w:rPr>
              <w:t>Технологиялық факторлар</w:t>
            </w:r>
          </w:p>
        </w:tc>
      </w:tr>
      <w:tr w:rsidR="00DC46AA" w:rsidRPr="005A6965" w14:paraId="240BEB33" w14:textId="77777777" w:rsidTr="00627493">
        <w:tc>
          <w:tcPr>
            <w:tcW w:w="2490" w:type="pct"/>
          </w:tcPr>
          <w:p w14:paraId="4B2541C4" w14:textId="77777777" w:rsidR="00217736" w:rsidRPr="005A6965" w:rsidRDefault="00217736" w:rsidP="00DB642E">
            <w:pPr>
              <w:jc w:val="both"/>
              <w:rPr>
                <w:rFonts w:ascii="Times New Roman" w:eastAsia="Times New Roman" w:hAnsi="Times New Roman" w:cs="Times New Roman"/>
                <w:bCs/>
                <w:sz w:val="28"/>
                <w:szCs w:val="28"/>
                <w:lang w:eastAsia="ru-RU"/>
              </w:rPr>
            </w:pPr>
            <w:r w:rsidRPr="005A6965">
              <w:rPr>
                <w:rFonts w:ascii="Times New Roman" w:eastAsia="Times New Roman" w:hAnsi="Times New Roman" w:cs="Times New Roman"/>
                <w:bCs/>
                <w:sz w:val="28"/>
                <w:szCs w:val="28"/>
                <w:lang w:eastAsia="ru-RU"/>
              </w:rPr>
              <w:t>- халықтың демографиялық және жыныстық, жастық, аумақтық құрылымы;</w:t>
            </w:r>
          </w:p>
          <w:p w14:paraId="6F58C747" w14:textId="77777777" w:rsidR="00217736" w:rsidRPr="005A6965" w:rsidRDefault="00217736" w:rsidP="00DB642E">
            <w:pPr>
              <w:jc w:val="both"/>
              <w:rPr>
                <w:rFonts w:ascii="Times New Roman" w:eastAsia="Times New Roman" w:hAnsi="Times New Roman" w:cs="Times New Roman"/>
                <w:bCs/>
                <w:sz w:val="28"/>
                <w:szCs w:val="28"/>
                <w:lang w:eastAsia="ru-RU"/>
              </w:rPr>
            </w:pPr>
            <w:r w:rsidRPr="005A6965">
              <w:rPr>
                <w:rFonts w:ascii="Times New Roman" w:eastAsia="Times New Roman" w:hAnsi="Times New Roman" w:cs="Times New Roman"/>
                <w:bCs/>
                <w:sz w:val="28"/>
                <w:szCs w:val="28"/>
                <w:lang w:eastAsia="ru-RU"/>
              </w:rPr>
              <w:t>- халықтың өмір сүру сапасының деңгейі (білім беру, денсаулық сақтау);</w:t>
            </w:r>
          </w:p>
          <w:p w14:paraId="3BE1EF25" w14:textId="7E3A1E71" w:rsidR="00217736" w:rsidRPr="005A6965" w:rsidRDefault="00217736" w:rsidP="00DB642E">
            <w:pPr>
              <w:jc w:val="both"/>
              <w:rPr>
                <w:rFonts w:ascii="Times New Roman" w:eastAsia="Times New Roman" w:hAnsi="Times New Roman" w:cs="Times New Roman"/>
                <w:bCs/>
                <w:sz w:val="28"/>
                <w:szCs w:val="28"/>
                <w:lang w:eastAsia="ru-RU"/>
              </w:rPr>
            </w:pPr>
            <w:r w:rsidRPr="005A6965">
              <w:rPr>
                <w:rFonts w:ascii="Times New Roman" w:eastAsia="Times New Roman" w:hAnsi="Times New Roman" w:cs="Times New Roman"/>
                <w:bCs/>
                <w:sz w:val="28"/>
                <w:szCs w:val="28"/>
                <w:lang w:eastAsia="ru-RU"/>
              </w:rPr>
              <w:t>- киноиндустрия саласындағы мамандардың құзыреттілік деңгейі;</w:t>
            </w:r>
          </w:p>
          <w:p w14:paraId="65A03E1F" w14:textId="5DFE381A" w:rsidR="00217736" w:rsidRPr="005A6965" w:rsidRDefault="00217736" w:rsidP="00DB642E">
            <w:pPr>
              <w:jc w:val="both"/>
              <w:rPr>
                <w:rFonts w:ascii="Times New Roman" w:eastAsia="Times New Roman" w:hAnsi="Times New Roman" w:cs="Times New Roman"/>
                <w:bCs/>
                <w:sz w:val="28"/>
                <w:szCs w:val="28"/>
                <w:lang w:eastAsia="ru-RU"/>
              </w:rPr>
            </w:pPr>
            <w:r w:rsidRPr="005A6965">
              <w:rPr>
                <w:rFonts w:ascii="Times New Roman" w:eastAsia="Times New Roman" w:hAnsi="Times New Roman" w:cs="Times New Roman"/>
                <w:bCs/>
                <w:sz w:val="28"/>
                <w:szCs w:val="28"/>
                <w:lang w:eastAsia="ru-RU"/>
              </w:rPr>
              <w:t>- киноиндустрия саласындағы қоғам</w:t>
            </w:r>
            <w:r w:rsidR="00627493">
              <w:rPr>
                <w:rFonts w:ascii="Times New Roman" w:eastAsia="Times New Roman" w:hAnsi="Times New Roman" w:cs="Times New Roman"/>
                <w:bCs/>
                <w:sz w:val="28"/>
                <w:szCs w:val="28"/>
                <w:lang w:eastAsia="ru-RU"/>
              </w:rPr>
              <w:t xml:space="preserve"> </w:t>
            </w:r>
            <w:r w:rsidRPr="005A6965">
              <w:rPr>
                <w:rFonts w:ascii="Times New Roman" w:eastAsia="Times New Roman" w:hAnsi="Times New Roman" w:cs="Times New Roman"/>
                <w:bCs/>
                <w:sz w:val="28"/>
                <w:szCs w:val="28"/>
                <w:lang w:eastAsia="ru-RU"/>
              </w:rPr>
              <w:t>дық ұйымдардың (шығармашылық одақтар, қауымдастықтар, универси</w:t>
            </w:r>
            <w:r w:rsidR="00627493">
              <w:rPr>
                <w:rFonts w:ascii="Times New Roman" w:eastAsia="Times New Roman" w:hAnsi="Times New Roman" w:cs="Times New Roman"/>
                <w:bCs/>
                <w:sz w:val="28"/>
                <w:szCs w:val="28"/>
                <w:lang w:eastAsia="ru-RU"/>
              </w:rPr>
              <w:t xml:space="preserve"> </w:t>
            </w:r>
            <w:r w:rsidRPr="005A6965">
              <w:rPr>
                <w:rFonts w:ascii="Times New Roman" w:eastAsia="Times New Roman" w:hAnsi="Times New Roman" w:cs="Times New Roman"/>
                <w:bCs/>
                <w:sz w:val="28"/>
                <w:szCs w:val="28"/>
                <w:lang w:eastAsia="ru-RU"/>
              </w:rPr>
              <w:t>теттер) жұмысын жандандыру;</w:t>
            </w:r>
          </w:p>
          <w:p w14:paraId="4F7C29BD" w14:textId="77777777" w:rsidR="00217736" w:rsidRPr="005A6965" w:rsidRDefault="00217736" w:rsidP="00DB642E">
            <w:pPr>
              <w:jc w:val="both"/>
              <w:rPr>
                <w:rFonts w:ascii="Times New Roman" w:eastAsia="Times New Roman" w:hAnsi="Times New Roman" w:cs="Times New Roman"/>
                <w:bCs/>
                <w:sz w:val="28"/>
                <w:szCs w:val="28"/>
                <w:lang w:eastAsia="ru-RU"/>
              </w:rPr>
            </w:pPr>
            <w:r w:rsidRPr="005A6965">
              <w:rPr>
                <w:rFonts w:ascii="Times New Roman" w:eastAsia="Times New Roman" w:hAnsi="Times New Roman" w:cs="Times New Roman"/>
                <w:bCs/>
                <w:sz w:val="28"/>
                <w:szCs w:val="28"/>
                <w:lang w:eastAsia="ru-RU"/>
              </w:rPr>
              <w:t>- халықтың отандық фильмдерге деген көзқарасы (қалауы, талғамы, ұнатпауы)</w:t>
            </w:r>
          </w:p>
        </w:tc>
        <w:tc>
          <w:tcPr>
            <w:tcW w:w="2510" w:type="pct"/>
          </w:tcPr>
          <w:p w14:paraId="695A28E0" w14:textId="5C5159A2" w:rsidR="00217736" w:rsidRPr="005A6965" w:rsidRDefault="00217736" w:rsidP="00DB642E">
            <w:pPr>
              <w:jc w:val="both"/>
              <w:rPr>
                <w:rFonts w:ascii="Times New Roman" w:eastAsia="Times New Roman" w:hAnsi="Times New Roman" w:cs="Times New Roman"/>
                <w:bCs/>
                <w:sz w:val="28"/>
                <w:szCs w:val="28"/>
                <w:lang w:eastAsia="ru-RU"/>
              </w:rPr>
            </w:pPr>
            <w:r w:rsidRPr="005A6965">
              <w:rPr>
                <w:rFonts w:ascii="Times New Roman" w:eastAsia="Times New Roman" w:hAnsi="Times New Roman" w:cs="Times New Roman"/>
                <w:bCs/>
                <w:sz w:val="28"/>
                <w:szCs w:val="28"/>
                <w:lang w:eastAsia="ru-RU"/>
              </w:rPr>
              <w:t xml:space="preserve">- </w:t>
            </w:r>
            <w:r w:rsidR="00627493" w:rsidRPr="005A6965">
              <w:rPr>
                <w:rFonts w:ascii="Times New Roman" w:eastAsia="Times New Roman" w:hAnsi="Times New Roman" w:cs="Times New Roman"/>
                <w:bCs/>
                <w:sz w:val="28"/>
                <w:szCs w:val="28"/>
                <w:lang w:eastAsia="ru-RU"/>
              </w:rPr>
              <w:t>и</w:t>
            </w:r>
            <w:r w:rsidRPr="005A6965">
              <w:rPr>
                <w:rFonts w:ascii="Times New Roman" w:eastAsia="Times New Roman" w:hAnsi="Times New Roman" w:cs="Times New Roman"/>
                <w:bCs/>
                <w:sz w:val="28"/>
                <w:szCs w:val="28"/>
                <w:lang w:eastAsia="ru-RU"/>
              </w:rPr>
              <w:t>нтернет жылдамдығының деңгейі;</w:t>
            </w:r>
          </w:p>
          <w:p w14:paraId="42DF04D3" w14:textId="7CBB26CB" w:rsidR="00217736" w:rsidRPr="005A6965" w:rsidRDefault="00217736" w:rsidP="00DB642E">
            <w:pPr>
              <w:jc w:val="both"/>
              <w:rPr>
                <w:rFonts w:ascii="Times New Roman" w:eastAsia="Times New Roman" w:hAnsi="Times New Roman" w:cs="Times New Roman"/>
                <w:bCs/>
                <w:sz w:val="28"/>
                <w:szCs w:val="28"/>
                <w:lang w:eastAsia="ru-RU"/>
              </w:rPr>
            </w:pPr>
            <w:r w:rsidRPr="005A6965">
              <w:rPr>
                <w:rFonts w:ascii="Times New Roman" w:eastAsia="Times New Roman" w:hAnsi="Times New Roman" w:cs="Times New Roman"/>
                <w:bCs/>
                <w:sz w:val="28"/>
                <w:szCs w:val="28"/>
                <w:lang w:eastAsia="ru-RU"/>
              </w:rPr>
              <w:t>- кино түсірудің жаңа техноло</w:t>
            </w:r>
            <w:r w:rsidR="00627493">
              <w:rPr>
                <w:rFonts w:ascii="Times New Roman" w:eastAsia="Times New Roman" w:hAnsi="Times New Roman" w:cs="Times New Roman"/>
                <w:bCs/>
                <w:sz w:val="28"/>
                <w:szCs w:val="28"/>
                <w:lang w:eastAsia="ru-RU"/>
              </w:rPr>
              <w:t xml:space="preserve"> </w:t>
            </w:r>
            <w:r w:rsidRPr="005A6965">
              <w:rPr>
                <w:rFonts w:ascii="Times New Roman" w:eastAsia="Times New Roman" w:hAnsi="Times New Roman" w:cs="Times New Roman"/>
                <w:bCs/>
                <w:sz w:val="28"/>
                <w:szCs w:val="28"/>
                <w:lang w:eastAsia="ru-RU"/>
              </w:rPr>
              <w:t>гиялары;</w:t>
            </w:r>
          </w:p>
          <w:p w14:paraId="00C8D844" w14:textId="37E871DF" w:rsidR="00217736" w:rsidRPr="005A6965" w:rsidRDefault="00217736" w:rsidP="00DB642E">
            <w:pPr>
              <w:jc w:val="both"/>
              <w:rPr>
                <w:rFonts w:ascii="Times New Roman" w:eastAsia="Times New Roman" w:hAnsi="Times New Roman" w:cs="Times New Roman"/>
                <w:bCs/>
                <w:sz w:val="28"/>
                <w:szCs w:val="28"/>
                <w:lang w:eastAsia="ru-RU"/>
              </w:rPr>
            </w:pPr>
            <w:r w:rsidRPr="005A6965">
              <w:rPr>
                <w:rFonts w:ascii="Times New Roman" w:eastAsia="Times New Roman" w:hAnsi="Times New Roman" w:cs="Times New Roman"/>
                <w:bCs/>
                <w:sz w:val="28"/>
                <w:szCs w:val="28"/>
                <w:lang w:eastAsia="ru-RU"/>
              </w:rPr>
              <w:t>- фильмдер мониторингі үшін Бірыңғай автоматтандырылған ақпа</w:t>
            </w:r>
            <w:r w:rsidR="00627493">
              <w:rPr>
                <w:rFonts w:ascii="Times New Roman" w:eastAsia="Times New Roman" w:hAnsi="Times New Roman" w:cs="Times New Roman"/>
                <w:bCs/>
                <w:sz w:val="28"/>
                <w:szCs w:val="28"/>
                <w:lang w:eastAsia="ru-RU"/>
              </w:rPr>
              <w:t xml:space="preserve"> </w:t>
            </w:r>
            <w:r w:rsidRPr="005A6965">
              <w:rPr>
                <w:rFonts w:ascii="Times New Roman" w:eastAsia="Times New Roman" w:hAnsi="Times New Roman" w:cs="Times New Roman"/>
                <w:bCs/>
                <w:sz w:val="28"/>
                <w:szCs w:val="28"/>
                <w:lang w:eastAsia="ru-RU"/>
              </w:rPr>
              <w:t>раттық жүйесін іске қосу;</w:t>
            </w:r>
          </w:p>
          <w:p w14:paraId="341D525D" w14:textId="77777777" w:rsidR="00217736" w:rsidRPr="005A6965" w:rsidRDefault="00217736" w:rsidP="00DB642E">
            <w:pPr>
              <w:jc w:val="both"/>
              <w:rPr>
                <w:rFonts w:ascii="Times New Roman" w:eastAsia="Times New Roman" w:hAnsi="Times New Roman" w:cs="Times New Roman"/>
                <w:bCs/>
                <w:sz w:val="28"/>
                <w:szCs w:val="28"/>
                <w:lang w:eastAsia="ru-RU"/>
              </w:rPr>
            </w:pPr>
            <w:r w:rsidRPr="005A6965">
              <w:rPr>
                <w:rFonts w:ascii="Times New Roman" w:eastAsia="Times New Roman" w:hAnsi="Times New Roman" w:cs="Times New Roman"/>
                <w:bCs/>
                <w:sz w:val="28"/>
                <w:szCs w:val="28"/>
                <w:lang w:eastAsia="ru-RU"/>
              </w:rPr>
              <w:t>- қазақ киносының (ескі фильмдер) қорын цифрландыру;</w:t>
            </w:r>
          </w:p>
          <w:p w14:paraId="63ED9353" w14:textId="77777777" w:rsidR="00217736" w:rsidRPr="005A6965" w:rsidRDefault="00217736" w:rsidP="00DB642E">
            <w:pPr>
              <w:jc w:val="both"/>
              <w:rPr>
                <w:rFonts w:ascii="Times New Roman" w:eastAsia="Times New Roman" w:hAnsi="Times New Roman" w:cs="Times New Roman"/>
                <w:bCs/>
                <w:sz w:val="28"/>
                <w:szCs w:val="28"/>
                <w:lang w:eastAsia="ru-RU"/>
              </w:rPr>
            </w:pPr>
            <w:r w:rsidRPr="005A6965">
              <w:rPr>
                <w:rFonts w:ascii="Times New Roman" w:eastAsia="Times New Roman" w:hAnsi="Times New Roman" w:cs="Times New Roman"/>
                <w:bCs/>
                <w:sz w:val="28"/>
                <w:szCs w:val="28"/>
                <w:lang w:eastAsia="ru-RU"/>
              </w:rPr>
              <w:t>- кино саласында жаңа стартап жобаларды әзірлеу</w:t>
            </w:r>
          </w:p>
          <w:p w14:paraId="2C39BED1" w14:textId="77777777" w:rsidR="00217736" w:rsidRPr="005A6965" w:rsidRDefault="00217736" w:rsidP="00DB642E">
            <w:pPr>
              <w:rPr>
                <w:rFonts w:ascii="Times New Roman" w:eastAsia="Times New Roman" w:hAnsi="Times New Roman" w:cs="Times New Roman"/>
                <w:bCs/>
                <w:sz w:val="28"/>
                <w:szCs w:val="28"/>
                <w:lang w:val="ru-RU" w:eastAsia="ru-RU"/>
              </w:rPr>
            </w:pPr>
          </w:p>
          <w:p w14:paraId="3E5A2A0C" w14:textId="77777777" w:rsidR="00217736" w:rsidRPr="005A6965" w:rsidRDefault="00217736" w:rsidP="00DB642E">
            <w:pPr>
              <w:rPr>
                <w:rFonts w:ascii="Times New Roman" w:eastAsia="Times New Roman" w:hAnsi="Times New Roman" w:cs="Times New Roman"/>
                <w:b/>
                <w:sz w:val="28"/>
                <w:szCs w:val="28"/>
                <w:lang w:val="ru-RU" w:eastAsia="ru-RU"/>
              </w:rPr>
            </w:pPr>
          </w:p>
        </w:tc>
      </w:tr>
      <w:tr w:rsidR="00F00C87" w:rsidRPr="005A6965" w14:paraId="4A66D360" w14:textId="77777777" w:rsidTr="00627493">
        <w:tc>
          <w:tcPr>
            <w:tcW w:w="5000" w:type="pct"/>
            <w:gridSpan w:val="2"/>
          </w:tcPr>
          <w:p w14:paraId="019EF698" w14:textId="7A9B1734" w:rsidR="00F00C87" w:rsidRPr="005A6965" w:rsidRDefault="00F00C87" w:rsidP="007E5332">
            <w:pPr>
              <w:ind w:firstLine="559"/>
              <w:rPr>
                <w:rFonts w:ascii="Times New Roman" w:eastAsia="Times New Roman" w:hAnsi="Times New Roman" w:cs="Times New Roman"/>
                <w:bCs/>
                <w:sz w:val="28"/>
                <w:szCs w:val="28"/>
                <w:lang w:eastAsia="ru-RU"/>
              </w:rPr>
            </w:pPr>
            <w:r w:rsidRPr="005A6965">
              <w:rPr>
                <w:rFonts w:ascii="Times New Roman" w:eastAsia="Times New Roman" w:hAnsi="Times New Roman" w:cs="Times New Roman"/>
                <w:bCs/>
                <w:sz w:val="28"/>
                <w:szCs w:val="28"/>
                <w:lang w:eastAsia="ru-RU"/>
              </w:rPr>
              <w:t xml:space="preserve">Ескерту – </w:t>
            </w:r>
            <w:r w:rsidR="006C34F8" w:rsidRPr="005A6965">
              <w:rPr>
                <w:rFonts w:ascii="Times New Roman" w:eastAsia="Times New Roman" w:hAnsi="Times New Roman" w:cs="Times New Roman"/>
                <w:bCs/>
                <w:sz w:val="28"/>
                <w:szCs w:val="28"/>
                <w:lang w:eastAsia="ru-RU"/>
              </w:rPr>
              <w:t>К</w:t>
            </w:r>
            <w:r w:rsidRPr="005A6965">
              <w:rPr>
                <w:rFonts w:ascii="Times New Roman" w:eastAsia="Times New Roman" w:hAnsi="Times New Roman" w:cs="Times New Roman"/>
                <w:bCs/>
                <w:sz w:val="28"/>
                <w:szCs w:val="28"/>
                <w:lang w:eastAsia="ru-RU"/>
              </w:rPr>
              <w:t>естені автор әзірлеген</w:t>
            </w:r>
          </w:p>
        </w:tc>
      </w:tr>
    </w:tbl>
    <w:p w14:paraId="65A90F8B" w14:textId="08BB8A72" w:rsidR="00217736" w:rsidRPr="005A6965" w:rsidRDefault="00217736" w:rsidP="00DB642E">
      <w:pPr>
        <w:spacing w:after="0" w:line="240" w:lineRule="auto"/>
        <w:rPr>
          <w:rFonts w:ascii="Times New Roman" w:eastAsia="Times New Roman" w:hAnsi="Times New Roman" w:cs="Times New Roman"/>
          <w:i/>
          <w:sz w:val="28"/>
          <w:szCs w:val="28"/>
          <w:lang w:eastAsia="ru-RU"/>
        </w:rPr>
      </w:pPr>
      <w:r w:rsidRPr="005A6965">
        <w:rPr>
          <w:rFonts w:ascii="Times New Roman" w:eastAsia="Times New Roman" w:hAnsi="Times New Roman" w:cs="Times New Roman"/>
          <w:i/>
          <w:sz w:val="28"/>
          <w:szCs w:val="28"/>
          <w:lang w:eastAsia="ru-RU"/>
        </w:rPr>
        <w:tab/>
      </w:r>
    </w:p>
    <w:p w14:paraId="497DEBF7" w14:textId="77777777" w:rsidR="00217736" w:rsidRPr="005A6965" w:rsidRDefault="00217736" w:rsidP="00DB642E">
      <w:pPr>
        <w:spacing w:after="0" w:line="240" w:lineRule="auto"/>
        <w:ind w:firstLine="720"/>
        <w:jc w:val="both"/>
        <w:rPr>
          <w:rFonts w:ascii="Times New Roman" w:eastAsia="Times New Roman" w:hAnsi="Times New Roman" w:cs="Times New Roman"/>
          <w:sz w:val="28"/>
          <w:szCs w:val="28"/>
          <w:lang w:val="kk-KZ" w:eastAsia="ru-RU"/>
        </w:rPr>
      </w:pPr>
      <w:r w:rsidRPr="005A6965">
        <w:rPr>
          <w:rFonts w:ascii="Times New Roman" w:eastAsia="Times New Roman" w:hAnsi="Times New Roman" w:cs="Times New Roman"/>
          <w:sz w:val="28"/>
          <w:szCs w:val="28"/>
          <w:lang w:val="kk-KZ" w:eastAsia="ru-RU"/>
        </w:rPr>
        <w:t>Қазақстанда киноөндірушілердің көпшілігі мемлекеттік қолдауды қажет етеді. Осыған байланысты, 2019 жылдан бастап мемлекеттік қаржыландыруға үміткер болу үшін конкурс (ашық питчингтер) негізінде киножобаларды іріктеу тәжірибесі енгізілді. Жыл сайын 200-ден астам өтінім қабылданады, бұл жеке киностудиялардың өз қаражатынан басқа қосымша қаражат көздерін іздейтінін, оның ішінде мемлекеттік қолдауды қажет ететінін көрсетеді.</w:t>
      </w:r>
    </w:p>
    <w:p w14:paraId="7ED23E5D" w14:textId="77777777" w:rsidR="00217736" w:rsidRPr="005A6965" w:rsidRDefault="00217736" w:rsidP="00DB642E">
      <w:pPr>
        <w:spacing w:after="0" w:line="240" w:lineRule="auto"/>
        <w:ind w:firstLine="720"/>
        <w:jc w:val="both"/>
        <w:rPr>
          <w:rFonts w:ascii="Times New Roman" w:eastAsia="Times New Roman" w:hAnsi="Times New Roman" w:cs="Times New Roman"/>
          <w:sz w:val="28"/>
          <w:szCs w:val="28"/>
          <w:lang w:val="kk-KZ" w:eastAsia="ru-RU"/>
        </w:rPr>
      </w:pPr>
      <w:r w:rsidRPr="005A6965">
        <w:rPr>
          <w:rFonts w:ascii="Times New Roman" w:eastAsia="Times New Roman" w:hAnsi="Times New Roman" w:cs="Times New Roman"/>
          <w:bCs/>
          <w:sz w:val="28"/>
          <w:szCs w:val="28"/>
          <w:lang w:val="kk-KZ" w:eastAsia="ru-RU"/>
        </w:rPr>
        <w:t xml:space="preserve">Мемлекеттік қолдаудың өзекті бағытының бірі кинематография саласындағы мамандардың біліктілігін арттыру болып табылады. Бұл фактор да саланың дамуына ықпал етуші факторлардың қатарынан орын алады. </w:t>
      </w:r>
    </w:p>
    <w:p w14:paraId="62AF7B9B" w14:textId="7333DA5A" w:rsidR="00217736" w:rsidRPr="005A6965" w:rsidRDefault="00217736" w:rsidP="00DB642E">
      <w:pPr>
        <w:spacing w:after="0" w:line="240" w:lineRule="auto"/>
        <w:ind w:firstLine="720"/>
        <w:jc w:val="both"/>
        <w:rPr>
          <w:rFonts w:ascii="Times New Roman" w:eastAsia="Times New Roman" w:hAnsi="Times New Roman" w:cs="Times New Roman"/>
          <w:sz w:val="28"/>
          <w:szCs w:val="28"/>
          <w:lang w:val="kk-KZ" w:eastAsia="ru-RU"/>
        </w:rPr>
      </w:pPr>
      <w:r w:rsidRPr="005A6965">
        <w:rPr>
          <w:rFonts w:ascii="Times New Roman" w:eastAsia="Times New Roman" w:hAnsi="Times New Roman" w:cs="Times New Roman"/>
          <w:sz w:val="28"/>
          <w:szCs w:val="28"/>
          <w:lang w:val="kk-KZ" w:eastAsia="ru-RU"/>
        </w:rPr>
        <w:t>Киножобаларды жекеменшік қаражатқа қаржыландыру мүмкіндіктерін күшейту</w:t>
      </w:r>
      <w:r w:rsidR="002058D4">
        <w:rPr>
          <w:rFonts w:ascii="Times New Roman" w:eastAsia="Times New Roman" w:hAnsi="Times New Roman" w:cs="Times New Roman"/>
          <w:sz w:val="28"/>
          <w:szCs w:val="28"/>
          <w:lang w:val="kk-KZ" w:eastAsia="ru-RU"/>
        </w:rPr>
        <w:t xml:space="preserve"> де</w:t>
      </w:r>
      <w:r w:rsidRPr="005A6965">
        <w:rPr>
          <w:rFonts w:ascii="Times New Roman" w:eastAsia="Times New Roman" w:hAnsi="Times New Roman" w:cs="Times New Roman"/>
          <w:sz w:val="28"/>
          <w:szCs w:val="28"/>
          <w:lang w:val="kk-KZ" w:eastAsia="ru-RU"/>
        </w:rPr>
        <w:t xml:space="preserve"> (демеушілік, инвестициялар, жеке капитал) Қазақстанның киноиндустриясын дамытуға ықпалды фактор болып табылады. Мемлекеттік қолдауды күтпей-ақ (АҚШ мысалы бойынша) жеке қаржыландыруды дамыту осы саладағы патерналистік және масылдық қатынастарды жоюға мүмкіндік береді.</w:t>
      </w:r>
    </w:p>
    <w:p w14:paraId="0125D309" w14:textId="77777777" w:rsidR="00217736" w:rsidRPr="005A6965" w:rsidRDefault="00217736" w:rsidP="00DB642E">
      <w:pPr>
        <w:spacing w:after="0" w:line="240" w:lineRule="auto"/>
        <w:ind w:firstLine="720"/>
        <w:jc w:val="both"/>
        <w:rPr>
          <w:rFonts w:ascii="Times New Roman" w:eastAsia="Times New Roman" w:hAnsi="Times New Roman" w:cs="Times New Roman"/>
          <w:sz w:val="28"/>
          <w:szCs w:val="28"/>
          <w:lang w:val="kk-KZ" w:eastAsia="ru-RU"/>
        </w:rPr>
      </w:pPr>
      <w:r w:rsidRPr="005A6965">
        <w:rPr>
          <w:rFonts w:ascii="Times New Roman" w:eastAsia="Times New Roman" w:hAnsi="Times New Roman" w:cs="Times New Roman"/>
          <w:sz w:val="28"/>
          <w:szCs w:val="28"/>
          <w:lang w:val="kk-KZ" w:eastAsia="ru-RU"/>
        </w:rPr>
        <w:lastRenderedPageBreak/>
        <w:t>Кинематографияны тиімді мемлекеттік басқаруға қатысты киноиндустрияны мемлекеттік қолдау жүйесі мәдени мемлекеттік саясаттағы басымдық болып табылатыны айқын. Мемлекет ұлттық кинематографияны дамытуды, оны жаңа деңгейге шығаруды өз алдына міндет етіп қойып отыр.</w:t>
      </w:r>
    </w:p>
    <w:p w14:paraId="231DBF10" w14:textId="05741F4B" w:rsidR="00217736" w:rsidRPr="005A6965" w:rsidRDefault="00217736" w:rsidP="00DB642E">
      <w:pPr>
        <w:spacing w:after="0" w:line="240" w:lineRule="auto"/>
        <w:ind w:firstLine="720"/>
        <w:jc w:val="both"/>
        <w:rPr>
          <w:rFonts w:ascii="Times New Roman" w:eastAsia="Times New Roman" w:hAnsi="Times New Roman" w:cs="Times New Roman"/>
          <w:sz w:val="28"/>
          <w:szCs w:val="28"/>
          <w:lang w:val="kk-KZ" w:eastAsia="ru-RU"/>
        </w:rPr>
      </w:pPr>
      <w:r w:rsidRPr="005A6965">
        <w:rPr>
          <w:rFonts w:ascii="Times New Roman" w:eastAsia="Times New Roman" w:hAnsi="Times New Roman" w:cs="Times New Roman"/>
          <w:sz w:val="28"/>
          <w:szCs w:val="28"/>
          <w:lang w:val="kk-KZ" w:eastAsia="ru-RU"/>
        </w:rPr>
        <w:t>Мемлекет ұлттық фильмдер шығаруға бюджет</w:t>
      </w:r>
      <w:r w:rsidR="005B402F" w:rsidRPr="005A6965">
        <w:rPr>
          <w:rFonts w:ascii="Times New Roman" w:eastAsia="Times New Roman" w:hAnsi="Times New Roman" w:cs="Times New Roman"/>
          <w:sz w:val="28"/>
          <w:szCs w:val="28"/>
          <w:lang w:val="kk-KZ" w:eastAsia="ru-RU"/>
        </w:rPr>
        <w:t>тен</w:t>
      </w:r>
      <w:r w:rsidRPr="005A6965">
        <w:rPr>
          <w:rFonts w:ascii="Times New Roman" w:eastAsia="Times New Roman" w:hAnsi="Times New Roman" w:cs="Times New Roman"/>
          <w:sz w:val="28"/>
          <w:szCs w:val="28"/>
          <w:lang w:val="kk-KZ" w:eastAsia="ru-RU"/>
        </w:rPr>
        <w:t xml:space="preserve"> қаражат бөледі. Ұлттық фильмдер елдің рухани қажеттіліктеріне, мемлекеттің мүдделеріне сай келетін және жоғары көркемдік деңгейі бар фильмдер. Олар кино өнері арқылы елдің танымалдығы мен жағымды имиджін қалыптастырады. Ұлттық фильмдердің сапасының, мағынасының жоғары деңгейде болуы оның аудиториясын кеңейтеді. Бұған әлеуметтік-мәдени факторлар ықпал етеді. </w:t>
      </w:r>
    </w:p>
    <w:p w14:paraId="47378488" w14:textId="2FF56B90" w:rsidR="00217736" w:rsidRPr="005A6965" w:rsidRDefault="00217736" w:rsidP="00DB642E">
      <w:pPr>
        <w:spacing w:after="0" w:line="240" w:lineRule="auto"/>
        <w:ind w:firstLine="720"/>
        <w:jc w:val="both"/>
        <w:rPr>
          <w:rFonts w:ascii="Times New Roman" w:eastAsia="Times New Roman" w:hAnsi="Times New Roman" w:cs="Times New Roman"/>
          <w:sz w:val="28"/>
          <w:szCs w:val="28"/>
          <w:lang w:val="kk-KZ" w:eastAsia="ru-RU"/>
        </w:rPr>
      </w:pPr>
      <w:r w:rsidRPr="005A6965">
        <w:rPr>
          <w:rFonts w:ascii="Times New Roman" w:eastAsia="Times New Roman" w:hAnsi="Times New Roman" w:cs="Times New Roman"/>
          <w:sz w:val="28"/>
          <w:szCs w:val="28"/>
          <w:lang w:val="kk-KZ" w:eastAsia="ru-RU"/>
        </w:rPr>
        <w:t>Технологиялық факторлар арасында қазақ киносы (</w:t>
      </w:r>
      <w:r w:rsidR="00A86A8E" w:rsidRPr="005A6965">
        <w:rPr>
          <w:rFonts w:ascii="Times New Roman" w:eastAsia="Times New Roman" w:hAnsi="Times New Roman" w:cs="Times New Roman"/>
          <w:sz w:val="28"/>
          <w:szCs w:val="28"/>
          <w:lang w:val="kk-KZ" w:eastAsia="ru-RU"/>
        </w:rPr>
        <w:t>бұрын түсірілген</w:t>
      </w:r>
      <w:r w:rsidRPr="005A6965">
        <w:rPr>
          <w:rFonts w:ascii="Times New Roman" w:eastAsia="Times New Roman" w:hAnsi="Times New Roman" w:cs="Times New Roman"/>
          <w:sz w:val="28"/>
          <w:szCs w:val="28"/>
          <w:lang w:val="kk-KZ" w:eastAsia="ru-RU"/>
        </w:rPr>
        <w:t xml:space="preserve"> фильмдер) қорын онлайн көру үшін цифрландыру өзектілігі жоғалған жоқ. Отандық кино өнімдерге қол</w:t>
      </w:r>
      <w:r w:rsidR="00AE3539" w:rsidRPr="005A6965">
        <w:rPr>
          <w:rFonts w:ascii="Times New Roman" w:eastAsia="Times New Roman" w:hAnsi="Times New Roman" w:cs="Times New Roman"/>
          <w:sz w:val="28"/>
          <w:szCs w:val="28"/>
          <w:lang w:val="kk-KZ" w:eastAsia="ru-RU"/>
        </w:rPr>
        <w:t xml:space="preserve"> </w:t>
      </w:r>
      <w:r w:rsidRPr="005A6965">
        <w:rPr>
          <w:rFonts w:ascii="Times New Roman" w:eastAsia="Times New Roman" w:hAnsi="Times New Roman" w:cs="Times New Roman"/>
          <w:sz w:val="28"/>
          <w:szCs w:val="28"/>
          <w:lang w:val="kk-KZ" w:eastAsia="ru-RU"/>
        </w:rPr>
        <w:t>жетім</w:t>
      </w:r>
      <w:r w:rsidR="00AE3539" w:rsidRPr="005A6965">
        <w:rPr>
          <w:rFonts w:ascii="Times New Roman" w:eastAsia="Times New Roman" w:hAnsi="Times New Roman" w:cs="Times New Roman"/>
          <w:sz w:val="28"/>
          <w:szCs w:val="28"/>
          <w:lang w:val="kk-KZ" w:eastAsia="ru-RU"/>
        </w:rPr>
        <w:t>д</w:t>
      </w:r>
      <w:r w:rsidRPr="005A6965">
        <w:rPr>
          <w:rFonts w:ascii="Times New Roman" w:eastAsia="Times New Roman" w:hAnsi="Times New Roman" w:cs="Times New Roman"/>
          <w:sz w:val="28"/>
          <w:szCs w:val="28"/>
          <w:lang w:val="kk-KZ" w:eastAsia="ru-RU"/>
        </w:rPr>
        <w:t>і</w:t>
      </w:r>
      <w:r w:rsidR="00AE3539" w:rsidRPr="005A6965">
        <w:rPr>
          <w:rFonts w:ascii="Times New Roman" w:eastAsia="Times New Roman" w:hAnsi="Times New Roman" w:cs="Times New Roman"/>
          <w:sz w:val="28"/>
          <w:szCs w:val="28"/>
          <w:lang w:val="kk-KZ" w:eastAsia="ru-RU"/>
        </w:rPr>
        <w:t>лі</w:t>
      </w:r>
      <w:r w:rsidRPr="005A6965">
        <w:rPr>
          <w:rFonts w:ascii="Times New Roman" w:eastAsia="Times New Roman" w:hAnsi="Times New Roman" w:cs="Times New Roman"/>
          <w:sz w:val="28"/>
          <w:szCs w:val="28"/>
          <w:lang w:val="kk-KZ" w:eastAsia="ru-RU"/>
        </w:rPr>
        <w:t>кті қамтамасыз ету маңызды. Бұл мәселе Қазақстанда толық шешілген жоқ. Халықтың мемлекеттік ақшаға түсірілген барлық фильмдерді еркін түрде көруге мүмкіндігі жоқ. Мемлекеттік ақшаға түсірілген фильмдерден кинотеатрда көрсеткеннен кейін халық арқылы ақша табуға тырысу орынды емес. Сол себепті «Қазақфильм» АҚ бірнеше жыл бойы қазақ киносы қорын цифрла</w:t>
      </w:r>
      <w:r w:rsidR="00981517">
        <w:rPr>
          <w:rFonts w:ascii="Times New Roman" w:eastAsia="Times New Roman" w:hAnsi="Times New Roman" w:cs="Times New Roman"/>
          <w:sz w:val="28"/>
          <w:szCs w:val="28"/>
          <w:lang w:val="kk-KZ" w:eastAsia="ru-RU"/>
        </w:rPr>
        <w:t>ндыр</w:t>
      </w:r>
      <w:r w:rsidRPr="005A6965">
        <w:rPr>
          <w:rFonts w:ascii="Times New Roman" w:eastAsia="Times New Roman" w:hAnsi="Times New Roman" w:cs="Times New Roman"/>
          <w:sz w:val="28"/>
          <w:szCs w:val="28"/>
          <w:lang w:val="kk-KZ" w:eastAsia="ru-RU"/>
        </w:rPr>
        <w:t xml:space="preserve">у жұмыстарын жүргізіп келеді. Онлайн форматта көруге болатын бірқатар фильмдер біртіндеп толықтырылуда. Кинонарықтың </w:t>
      </w:r>
      <w:r w:rsidR="00AE3539" w:rsidRPr="005A6965">
        <w:rPr>
          <w:rFonts w:ascii="Times New Roman" w:eastAsia="Times New Roman" w:hAnsi="Times New Roman" w:cs="Times New Roman"/>
          <w:sz w:val="28"/>
          <w:szCs w:val="28"/>
          <w:lang w:val="kk-KZ" w:eastAsia="ru-RU"/>
        </w:rPr>
        <w:t>қол жетімділігі</w:t>
      </w:r>
      <w:r w:rsidRPr="005A6965">
        <w:rPr>
          <w:rFonts w:ascii="Times New Roman" w:eastAsia="Times New Roman" w:hAnsi="Times New Roman" w:cs="Times New Roman"/>
          <w:sz w:val="28"/>
          <w:szCs w:val="28"/>
          <w:lang w:val="kk-KZ" w:eastAsia="ru-RU"/>
        </w:rPr>
        <w:t xml:space="preserve"> мен ашықтығы – отандық киноиндустрияның дамуындағы басты жетістіктердің бірі.</w:t>
      </w:r>
    </w:p>
    <w:p w14:paraId="37E431D5" w14:textId="0838C77A" w:rsidR="00217736" w:rsidRDefault="00217736" w:rsidP="00DB642E">
      <w:pPr>
        <w:spacing w:after="0" w:line="240" w:lineRule="auto"/>
        <w:ind w:firstLine="720"/>
        <w:jc w:val="both"/>
        <w:rPr>
          <w:rFonts w:ascii="Times New Roman" w:eastAsia="Times New Roman" w:hAnsi="Times New Roman" w:cs="Times New Roman"/>
          <w:sz w:val="28"/>
          <w:szCs w:val="28"/>
          <w:lang w:val="kk-KZ" w:eastAsia="ru-RU"/>
        </w:rPr>
      </w:pPr>
      <w:r w:rsidRPr="005A6965">
        <w:rPr>
          <w:rFonts w:ascii="Times New Roman" w:eastAsia="Times New Roman" w:hAnsi="Times New Roman" w:cs="Times New Roman"/>
          <w:sz w:val="28"/>
          <w:szCs w:val="28"/>
          <w:lang w:val="kk-KZ" w:eastAsia="ru-RU"/>
        </w:rPr>
        <w:t>Жоғарыда көрсетілген жағдайларды ескере отырып, Қазақстандағы киноиндустрия саласындағы кемшіліктерді жою үшін факторларды бағыттарға топтастырып, бірқатар шаралар кешені ұсынылады (</w:t>
      </w:r>
      <w:r w:rsidR="007E5332">
        <w:rPr>
          <w:rFonts w:ascii="Times New Roman" w:eastAsia="Times New Roman" w:hAnsi="Times New Roman" w:cs="Times New Roman"/>
          <w:sz w:val="28"/>
          <w:szCs w:val="28"/>
          <w:lang w:val="kk-KZ" w:eastAsia="ru-RU"/>
        </w:rPr>
        <w:t>1</w:t>
      </w:r>
      <w:r w:rsidR="00EB4ADF">
        <w:rPr>
          <w:rFonts w:ascii="Times New Roman" w:eastAsia="Times New Roman" w:hAnsi="Times New Roman" w:cs="Times New Roman"/>
          <w:sz w:val="28"/>
          <w:szCs w:val="28"/>
          <w:lang w:val="kk-KZ" w:eastAsia="ru-RU"/>
        </w:rPr>
        <w:t>5</w:t>
      </w:r>
      <w:r w:rsidR="007E5332">
        <w:rPr>
          <w:rFonts w:ascii="Times New Roman" w:eastAsia="Times New Roman" w:hAnsi="Times New Roman" w:cs="Times New Roman"/>
          <w:sz w:val="28"/>
          <w:szCs w:val="28"/>
          <w:lang w:val="kk-KZ" w:eastAsia="ru-RU"/>
        </w:rPr>
        <w:t>-</w:t>
      </w:r>
      <w:r w:rsidRPr="005A6965">
        <w:rPr>
          <w:rFonts w:ascii="Times New Roman" w:eastAsia="Times New Roman" w:hAnsi="Times New Roman" w:cs="Times New Roman"/>
          <w:sz w:val="28"/>
          <w:szCs w:val="28"/>
          <w:lang w:val="kk-KZ" w:eastAsia="ru-RU"/>
        </w:rPr>
        <w:t xml:space="preserve">кесте). </w:t>
      </w:r>
    </w:p>
    <w:p w14:paraId="54E0FAF9" w14:textId="0CFFA491" w:rsidR="007E5332" w:rsidRDefault="007E5332" w:rsidP="007E5332">
      <w:pPr>
        <w:spacing w:after="0" w:line="240" w:lineRule="auto"/>
        <w:ind w:firstLine="720"/>
        <w:jc w:val="both"/>
        <w:rPr>
          <w:rFonts w:ascii="Times New Roman" w:eastAsia="Times New Roman" w:hAnsi="Times New Roman" w:cs="Times New Roman"/>
          <w:sz w:val="28"/>
          <w:szCs w:val="28"/>
          <w:lang w:val="kk-KZ" w:eastAsia="ru-RU"/>
        </w:rPr>
      </w:pPr>
      <w:r w:rsidRPr="005A6965">
        <w:rPr>
          <w:rFonts w:ascii="Times New Roman" w:eastAsia="Times New Roman" w:hAnsi="Times New Roman" w:cs="Times New Roman"/>
          <w:sz w:val="28"/>
          <w:szCs w:val="28"/>
          <w:lang w:val="kk-KZ" w:eastAsia="ru-RU"/>
        </w:rPr>
        <w:t>Осылайша, Қазақстанның киноиндустриясындағы қазіргі хал-ахуал инфрақұрылымдық жағынан өңірлердегі кино көрсету қызметтерінің ұйымдарын арттыру қажеттігін көрсетеді. 2020 жылға дейін, яғни әлемдік пандемиялық жағдайға дейін отандық кино индустриясының көрсеткіштері оң динамиканы көрсеткен болатын: жыл сайын шығарылатын фильмдердің саны артты, бірлескен фильмдер көбейді, кинотеатрлар саны аздап көбейді, киносеанстар мен оларға келушілердің саны артты, кино көрсету қызметінен түсетін табыс көлемі ұлғайды. Алайда пандемиялық жағдайдың салаға әсер етуі кинотеатрларға келушілер</w:t>
      </w:r>
      <w:r w:rsidR="00C07D83">
        <w:rPr>
          <w:rFonts w:ascii="Times New Roman" w:eastAsia="Times New Roman" w:hAnsi="Times New Roman" w:cs="Times New Roman"/>
          <w:sz w:val="28"/>
          <w:szCs w:val="28"/>
          <w:lang w:val="kk-KZ" w:eastAsia="ru-RU"/>
        </w:rPr>
        <w:t>дің саны</w:t>
      </w:r>
      <w:r w:rsidRPr="005A6965">
        <w:rPr>
          <w:rFonts w:ascii="Times New Roman" w:eastAsia="Times New Roman" w:hAnsi="Times New Roman" w:cs="Times New Roman"/>
          <w:sz w:val="28"/>
          <w:szCs w:val="28"/>
          <w:lang w:val="kk-KZ" w:eastAsia="ru-RU"/>
        </w:rPr>
        <w:t xml:space="preserve"> мен </w:t>
      </w:r>
      <w:r w:rsidR="00C07D83">
        <w:rPr>
          <w:rFonts w:ascii="Times New Roman" w:eastAsia="Times New Roman" w:hAnsi="Times New Roman" w:cs="Times New Roman"/>
          <w:sz w:val="28"/>
          <w:szCs w:val="28"/>
          <w:lang w:val="kk-KZ" w:eastAsia="ru-RU"/>
        </w:rPr>
        <w:t xml:space="preserve">кинокөрсетілімнен түсетін </w:t>
      </w:r>
      <w:r w:rsidRPr="005A6965">
        <w:rPr>
          <w:rFonts w:ascii="Times New Roman" w:eastAsia="Times New Roman" w:hAnsi="Times New Roman" w:cs="Times New Roman"/>
          <w:sz w:val="28"/>
          <w:szCs w:val="28"/>
          <w:lang w:val="kk-KZ" w:eastAsia="ru-RU"/>
        </w:rPr>
        <w:t>табыс</w:t>
      </w:r>
      <w:r w:rsidR="00C07D83">
        <w:rPr>
          <w:rFonts w:ascii="Times New Roman" w:eastAsia="Times New Roman" w:hAnsi="Times New Roman" w:cs="Times New Roman"/>
          <w:sz w:val="28"/>
          <w:szCs w:val="28"/>
          <w:lang w:val="kk-KZ" w:eastAsia="ru-RU"/>
        </w:rPr>
        <w:t xml:space="preserve">тың көлемін </w:t>
      </w:r>
      <w:r w:rsidRPr="005A6965">
        <w:rPr>
          <w:rFonts w:ascii="Times New Roman" w:eastAsia="Times New Roman" w:hAnsi="Times New Roman" w:cs="Times New Roman"/>
          <w:sz w:val="28"/>
          <w:szCs w:val="28"/>
          <w:lang w:val="kk-KZ" w:eastAsia="ru-RU"/>
        </w:rPr>
        <w:t xml:space="preserve">3-4 есе азайтты. Бұл жағдай кинематографистер үшін оңай тимеген сыртқы фактор болды. </w:t>
      </w:r>
    </w:p>
    <w:p w14:paraId="64E7F6F2" w14:textId="4658FD48" w:rsidR="0085786B" w:rsidRDefault="0085786B" w:rsidP="007E5332">
      <w:pPr>
        <w:spacing w:after="0" w:line="240" w:lineRule="auto"/>
        <w:ind w:firstLine="720"/>
        <w:jc w:val="both"/>
        <w:rPr>
          <w:rFonts w:ascii="Times New Roman" w:eastAsia="Times New Roman" w:hAnsi="Times New Roman" w:cs="Times New Roman"/>
          <w:sz w:val="28"/>
          <w:szCs w:val="28"/>
          <w:lang w:val="kk-KZ" w:eastAsia="ru-RU"/>
        </w:rPr>
      </w:pPr>
    </w:p>
    <w:p w14:paraId="5EF98C3F" w14:textId="2686259B" w:rsidR="00C07D83" w:rsidRDefault="00C07D83" w:rsidP="007E5332">
      <w:pPr>
        <w:spacing w:after="0" w:line="240" w:lineRule="auto"/>
        <w:ind w:firstLine="720"/>
        <w:jc w:val="both"/>
        <w:rPr>
          <w:rFonts w:ascii="Times New Roman" w:eastAsia="Times New Roman" w:hAnsi="Times New Roman" w:cs="Times New Roman"/>
          <w:sz w:val="28"/>
          <w:szCs w:val="28"/>
          <w:lang w:val="kk-KZ" w:eastAsia="ru-RU"/>
        </w:rPr>
      </w:pPr>
    </w:p>
    <w:p w14:paraId="035D6130" w14:textId="77777777" w:rsidR="00C07D83" w:rsidRPr="005A6965" w:rsidRDefault="00C07D83" w:rsidP="007E5332">
      <w:pPr>
        <w:spacing w:after="0" w:line="240" w:lineRule="auto"/>
        <w:ind w:firstLine="720"/>
        <w:jc w:val="both"/>
        <w:rPr>
          <w:rFonts w:ascii="Times New Roman" w:eastAsia="Times New Roman" w:hAnsi="Times New Roman" w:cs="Times New Roman"/>
          <w:sz w:val="28"/>
          <w:szCs w:val="28"/>
          <w:lang w:val="kk-KZ" w:eastAsia="ru-RU"/>
        </w:rPr>
      </w:pPr>
    </w:p>
    <w:p w14:paraId="065BFDA3" w14:textId="7CFF520F" w:rsidR="00217736" w:rsidRDefault="00217736" w:rsidP="00DB642E">
      <w:pPr>
        <w:spacing w:after="0" w:line="240" w:lineRule="auto"/>
        <w:jc w:val="both"/>
        <w:rPr>
          <w:rFonts w:ascii="Times New Roman" w:eastAsia="Times New Roman" w:hAnsi="Times New Roman" w:cs="Times New Roman"/>
          <w:sz w:val="28"/>
          <w:szCs w:val="28"/>
          <w:lang w:val="kk-KZ" w:eastAsia="ru-RU"/>
        </w:rPr>
      </w:pPr>
      <w:r w:rsidRPr="005A6965">
        <w:rPr>
          <w:rFonts w:ascii="Times New Roman" w:eastAsia="Times New Roman" w:hAnsi="Times New Roman" w:cs="Times New Roman"/>
          <w:sz w:val="28"/>
          <w:szCs w:val="28"/>
          <w:lang w:val="kk-KZ" w:eastAsia="ru-RU"/>
        </w:rPr>
        <w:t>Кесте</w:t>
      </w:r>
      <w:r w:rsidR="002E5F02" w:rsidRPr="005A6965">
        <w:rPr>
          <w:rFonts w:ascii="Times New Roman" w:eastAsia="Times New Roman" w:hAnsi="Times New Roman" w:cs="Times New Roman"/>
          <w:sz w:val="28"/>
          <w:szCs w:val="28"/>
          <w:lang w:val="kk-KZ" w:eastAsia="ru-RU"/>
        </w:rPr>
        <w:t xml:space="preserve"> </w:t>
      </w:r>
      <w:r w:rsidR="00F00C87" w:rsidRPr="005A6965">
        <w:rPr>
          <w:rFonts w:ascii="Times New Roman" w:eastAsia="Times New Roman" w:hAnsi="Times New Roman" w:cs="Times New Roman"/>
          <w:sz w:val="28"/>
          <w:szCs w:val="28"/>
          <w:lang w:val="kk-KZ" w:eastAsia="ru-RU"/>
        </w:rPr>
        <w:t>1</w:t>
      </w:r>
      <w:r w:rsidR="00EB4ADF">
        <w:rPr>
          <w:rFonts w:ascii="Times New Roman" w:eastAsia="Times New Roman" w:hAnsi="Times New Roman" w:cs="Times New Roman"/>
          <w:sz w:val="28"/>
          <w:szCs w:val="28"/>
          <w:lang w:val="kk-KZ" w:eastAsia="ru-RU"/>
        </w:rPr>
        <w:t>5</w:t>
      </w:r>
      <w:r w:rsidR="00F00C87" w:rsidRPr="005A6965">
        <w:rPr>
          <w:rFonts w:ascii="Times New Roman" w:eastAsia="Times New Roman" w:hAnsi="Times New Roman" w:cs="Times New Roman"/>
          <w:sz w:val="28"/>
          <w:szCs w:val="28"/>
          <w:lang w:val="kk-KZ" w:eastAsia="ru-RU"/>
        </w:rPr>
        <w:t xml:space="preserve"> – </w:t>
      </w:r>
      <w:r w:rsidRPr="005A6965">
        <w:rPr>
          <w:rFonts w:ascii="Times New Roman" w:eastAsia="Times New Roman" w:hAnsi="Times New Roman" w:cs="Times New Roman"/>
          <w:sz w:val="28"/>
          <w:szCs w:val="28"/>
          <w:lang w:val="kk-KZ" w:eastAsia="ru-RU"/>
        </w:rPr>
        <w:t>Киноиндустрия саласын дамыту үшін ұсынымдар</w:t>
      </w:r>
    </w:p>
    <w:p w14:paraId="56AF007F" w14:textId="77777777" w:rsidR="0085786B" w:rsidRPr="0085786B" w:rsidRDefault="0085786B" w:rsidP="00DB642E">
      <w:pPr>
        <w:spacing w:after="0" w:line="240" w:lineRule="auto"/>
        <w:jc w:val="both"/>
        <w:rPr>
          <w:rFonts w:ascii="Times New Roman" w:eastAsia="Times New Roman" w:hAnsi="Times New Roman" w:cs="Times New Roman"/>
          <w:sz w:val="16"/>
          <w:szCs w:val="16"/>
          <w:lang w:val="kk-KZ" w:eastAsia="ru-RU"/>
        </w:rPr>
      </w:pPr>
    </w:p>
    <w:tbl>
      <w:tblPr>
        <w:tblStyle w:val="a5"/>
        <w:tblW w:w="0" w:type="auto"/>
        <w:tblInd w:w="108" w:type="dxa"/>
        <w:tblLayout w:type="fixed"/>
        <w:tblLook w:val="04A0" w:firstRow="1" w:lastRow="0" w:firstColumn="1" w:lastColumn="0" w:noHBand="0" w:noVBand="1"/>
      </w:tblPr>
      <w:tblGrid>
        <w:gridCol w:w="1946"/>
        <w:gridCol w:w="3866"/>
        <w:gridCol w:w="1843"/>
        <w:gridCol w:w="1984"/>
      </w:tblGrid>
      <w:tr w:rsidR="0085786B" w:rsidRPr="00981517" w14:paraId="71F513EB" w14:textId="77777777" w:rsidTr="0085786B">
        <w:tc>
          <w:tcPr>
            <w:tcW w:w="1946" w:type="dxa"/>
          </w:tcPr>
          <w:p w14:paraId="5728D248" w14:textId="77777777" w:rsidR="0085786B" w:rsidRPr="00981517" w:rsidRDefault="0085786B" w:rsidP="00D8155D">
            <w:pPr>
              <w:jc w:val="center"/>
              <w:rPr>
                <w:rFonts w:ascii="Times New Roman" w:eastAsia="Times New Roman" w:hAnsi="Times New Roman" w:cs="Times New Roman"/>
                <w:sz w:val="28"/>
                <w:szCs w:val="28"/>
                <w:lang w:eastAsia="ru-RU"/>
              </w:rPr>
            </w:pPr>
            <w:r w:rsidRPr="00981517">
              <w:rPr>
                <w:rFonts w:ascii="Times New Roman" w:eastAsia="Times New Roman" w:hAnsi="Times New Roman" w:cs="Times New Roman"/>
                <w:sz w:val="28"/>
                <w:szCs w:val="28"/>
                <w:lang w:eastAsia="ru-RU"/>
              </w:rPr>
              <w:t>Бағыттар, қолдану аясы</w:t>
            </w:r>
          </w:p>
        </w:tc>
        <w:tc>
          <w:tcPr>
            <w:tcW w:w="3866" w:type="dxa"/>
          </w:tcPr>
          <w:p w14:paraId="5417F1D1" w14:textId="77777777" w:rsidR="0085786B" w:rsidRPr="00981517" w:rsidRDefault="0085786B" w:rsidP="00D8155D">
            <w:pPr>
              <w:jc w:val="center"/>
              <w:rPr>
                <w:rFonts w:ascii="Times New Roman" w:eastAsia="Times New Roman" w:hAnsi="Times New Roman" w:cs="Times New Roman"/>
                <w:sz w:val="28"/>
                <w:szCs w:val="28"/>
                <w:lang w:eastAsia="ru-RU"/>
              </w:rPr>
            </w:pPr>
            <w:r w:rsidRPr="00981517">
              <w:rPr>
                <w:rFonts w:ascii="Times New Roman" w:eastAsia="Times New Roman" w:hAnsi="Times New Roman" w:cs="Times New Roman"/>
                <w:sz w:val="28"/>
                <w:szCs w:val="28"/>
                <w:lang w:eastAsia="ru-RU"/>
              </w:rPr>
              <w:t>Іс-әрекеттер, ұсынымдар</w:t>
            </w:r>
          </w:p>
        </w:tc>
        <w:tc>
          <w:tcPr>
            <w:tcW w:w="1843" w:type="dxa"/>
          </w:tcPr>
          <w:p w14:paraId="35A4BAB7" w14:textId="77777777" w:rsidR="0085786B" w:rsidRPr="00981517" w:rsidRDefault="0085786B" w:rsidP="00D8155D">
            <w:pPr>
              <w:jc w:val="center"/>
              <w:rPr>
                <w:rFonts w:ascii="Times New Roman" w:eastAsia="Times New Roman" w:hAnsi="Times New Roman" w:cs="Times New Roman"/>
                <w:sz w:val="28"/>
                <w:szCs w:val="28"/>
                <w:lang w:eastAsia="ru-RU"/>
              </w:rPr>
            </w:pPr>
            <w:r w:rsidRPr="00981517">
              <w:rPr>
                <w:rFonts w:ascii="Times New Roman" w:eastAsia="Times New Roman" w:hAnsi="Times New Roman" w:cs="Times New Roman"/>
                <w:sz w:val="28"/>
                <w:szCs w:val="28"/>
                <w:lang w:eastAsia="ru-RU"/>
              </w:rPr>
              <w:t>Құралдар</w:t>
            </w:r>
          </w:p>
        </w:tc>
        <w:tc>
          <w:tcPr>
            <w:tcW w:w="1984" w:type="dxa"/>
          </w:tcPr>
          <w:p w14:paraId="0B9BC584" w14:textId="77777777" w:rsidR="0085786B" w:rsidRPr="00981517" w:rsidRDefault="0085786B" w:rsidP="00D8155D">
            <w:pPr>
              <w:jc w:val="center"/>
              <w:rPr>
                <w:rFonts w:ascii="Times New Roman" w:eastAsia="Times New Roman" w:hAnsi="Times New Roman" w:cs="Times New Roman"/>
                <w:sz w:val="28"/>
                <w:szCs w:val="28"/>
                <w:lang w:eastAsia="ru-RU"/>
              </w:rPr>
            </w:pPr>
            <w:r w:rsidRPr="00981517">
              <w:rPr>
                <w:rFonts w:ascii="Times New Roman" w:eastAsia="Times New Roman" w:hAnsi="Times New Roman" w:cs="Times New Roman"/>
                <w:sz w:val="28"/>
                <w:szCs w:val="28"/>
                <w:lang w:eastAsia="ru-RU"/>
              </w:rPr>
              <w:t>Әсер</w:t>
            </w:r>
          </w:p>
        </w:tc>
      </w:tr>
      <w:tr w:rsidR="00C07D83" w:rsidRPr="00981517" w14:paraId="6EC2353D" w14:textId="77777777" w:rsidTr="0085786B">
        <w:tc>
          <w:tcPr>
            <w:tcW w:w="1946" w:type="dxa"/>
          </w:tcPr>
          <w:p w14:paraId="10CDBE26" w14:textId="2B815EEC" w:rsidR="00C07D83" w:rsidRPr="00981517" w:rsidRDefault="00C07D83" w:rsidP="00D8155D">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3866" w:type="dxa"/>
          </w:tcPr>
          <w:p w14:paraId="400471A6" w14:textId="1D233DA8" w:rsidR="00C07D83" w:rsidRPr="00981517" w:rsidRDefault="00C07D83" w:rsidP="00D8155D">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843" w:type="dxa"/>
          </w:tcPr>
          <w:p w14:paraId="0588CFD7" w14:textId="6C01192A" w:rsidR="00C07D83" w:rsidRPr="00981517" w:rsidRDefault="00C07D83" w:rsidP="00D8155D">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1984" w:type="dxa"/>
          </w:tcPr>
          <w:p w14:paraId="6C9A191C" w14:textId="012F56E0" w:rsidR="00C07D83" w:rsidRPr="00981517" w:rsidRDefault="00C07D83" w:rsidP="00D8155D">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r>
      <w:tr w:rsidR="0085786B" w:rsidRPr="00981517" w14:paraId="01A801E5" w14:textId="77777777" w:rsidTr="0085786B">
        <w:tc>
          <w:tcPr>
            <w:tcW w:w="1946" w:type="dxa"/>
          </w:tcPr>
          <w:p w14:paraId="620A1CB3" w14:textId="77777777" w:rsidR="0085786B" w:rsidRPr="00981517" w:rsidRDefault="0085786B" w:rsidP="00D8155D">
            <w:pPr>
              <w:jc w:val="both"/>
              <w:rPr>
                <w:rFonts w:ascii="Times New Roman" w:eastAsia="Times New Roman" w:hAnsi="Times New Roman" w:cs="Times New Roman"/>
                <w:sz w:val="28"/>
                <w:szCs w:val="28"/>
                <w:lang w:eastAsia="ru-RU"/>
              </w:rPr>
            </w:pPr>
            <w:r w:rsidRPr="00981517">
              <w:rPr>
                <w:rFonts w:ascii="Times New Roman" w:eastAsia="Times New Roman" w:hAnsi="Times New Roman" w:cs="Times New Roman"/>
                <w:sz w:val="28"/>
                <w:szCs w:val="28"/>
                <w:lang w:eastAsia="ru-RU"/>
              </w:rPr>
              <w:lastRenderedPageBreak/>
              <w:t>Кадрлық әлеует</w:t>
            </w:r>
          </w:p>
        </w:tc>
        <w:tc>
          <w:tcPr>
            <w:tcW w:w="3866" w:type="dxa"/>
          </w:tcPr>
          <w:p w14:paraId="38FBE275" w14:textId="77777777" w:rsidR="0085786B" w:rsidRPr="00981517" w:rsidRDefault="0085786B" w:rsidP="00D8155D">
            <w:pPr>
              <w:jc w:val="both"/>
              <w:rPr>
                <w:rFonts w:ascii="Times New Roman" w:eastAsia="Times New Roman" w:hAnsi="Times New Roman" w:cs="Times New Roman"/>
                <w:sz w:val="28"/>
                <w:szCs w:val="28"/>
                <w:lang w:eastAsia="ru-RU"/>
              </w:rPr>
            </w:pPr>
            <w:r w:rsidRPr="00981517">
              <w:rPr>
                <w:rFonts w:ascii="Times New Roman" w:eastAsia="Times New Roman" w:hAnsi="Times New Roman" w:cs="Times New Roman"/>
                <w:sz w:val="28"/>
                <w:szCs w:val="28"/>
                <w:lang w:eastAsia="ru-RU"/>
              </w:rPr>
              <w:t xml:space="preserve">Мемлекет тарапынан материалдық және өзге де ынталандыру шараларын көбейту. Жоғары оқу орындарындағы білім беру бағдарламаларының халықаралық тәжірибеге бейімделуі. </w:t>
            </w:r>
          </w:p>
        </w:tc>
        <w:tc>
          <w:tcPr>
            <w:tcW w:w="1843" w:type="dxa"/>
          </w:tcPr>
          <w:p w14:paraId="322B7DC5" w14:textId="77777777" w:rsidR="0085786B" w:rsidRPr="00981517" w:rsidRDefault="0085786B" w:rsidP="00D8155D">
            <w:pPr>
              <w:jc w:val="center"/>
              <w:rPr>
                <w:rFonts w:ascii="Times New Roman" w:eastAsia="Times New Roman" w:hAnsi="Times New Roman" w:cs="Times New Roman"/>
                <w:sz w:val="28"/>
                <w:szCs w:val="28"/>
                <w:lang w:eastAsia="ru-RU"/>
              </w:rPr>
            </w:pPr>
            <w:r w:rsidRPr="00981517">
              <w:rPr>
                <w:rFonts w:ascii="Times New Roman" w:eastAsia="Times New Roman" w:hAnsi="Times New Roman" w:cs="Times New Roman"/>
                <w:sz w:val="28"/>
                <w:szCs w:val="28"/>
                <w:lang w:eastAsia="ru-RU"/>
              </w:rPr>
              <w:t>конкурстар, премия, марапат; халықаралық стандарттар</w:t>
            </w:r>
          </w:p>
        </w:tc>
        <w:tc>
          <w:tcPr>
            <w:tcW w:w="1984" w:type="dxa"/>
          </w:tcPr>
          <w:p w14:paraId="4984AB2F" w14:textId="4D5E1BD3" w:rsidR="0085786B" w:rsidRPr="00981517" w:rsidRDefault="00C07D83" w:rsidP="00D8155D">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0085786B" w:rsidRPr="00981517">
              <w:rPr>
                <w:rFonts w:ascii="Times New Roman" w:eastAsia="Times New Roman" w:hAnsi="Times New Roman" w:cs="Times New Roman"/>
                <w:sz w:val="28"/>
                <w:szCs w:val="28"/>
                <w:lang w:eastAsia="ru-RU"/>
              </w:rPr>
              <w:t>әсіби біліктілігі жоғары мамандар</w:t>
            </w:r>
          </w:p>
        </w:tc>
      </w:tr>
      <w:tr w:rsidR="0085786B" w:rsidRPr="00981517" w14:paraId="5842DC6B" w14:textId="77777777" w:rsidTr="00C07D83">
        <w:tc>
          <w:tcPr>
            <w:tcW w:w="1946" w:type="dxa"/>
            <w:tcBorders>
              <w:bottom w:val="single" w:sz="4" w:space="0" w:color="auto"/>
            </w:tcBorders>
          </w:tcPr>
          <w:p w14:paraId="255D5D2C" w14:textId="77777777" w:rsidR="0085786B" w:rsidRPr="00981517" w:rsidRDefault="0085786B" w:rsidP="00D8155D">
            <w:pPr>
              <w:jc w:val="both"/>
              <w:rPr>
                <w:rFonts w:ascii="Times New Roman" w:eastAsia="Times New Roman" w:hAnsi="Times New Roman" w:cs="Times New Roman"/>
                <w:sz w:val="28"/>
                <w:szCs w:val="28"/>
                <w:lang w:eastAsia="ru-RU"/>
              </w:rPr>
            </w:pPr>
            <w:r w:rsidRPr="00981517">
              <w:rPr>
                <w:rFonts w:ascii="Times New Roman" w:eastAsia="Times New Roman" w:hAnsi="Times New Roman" w:cs="Times New Roman"/>
                <w:sz w:val="28"/>
                <w:szCs w:val="28"/>
                <w:lang w:eastAsia="ru-RU"/>
              </w:rPr>
              <w:t xml:space="preserve">Өңірлік әлеует </w:t>
            </w:r>
          </w:p>
        </w:tc>
        <w:tc>
          <w:tcPr>
            <w:tcW w:w="3866" w:type="dxa"/>
            <w:tcBorders>
              <w:bottom w:val="single" w:sz="4" w:space="0" w:color="auto"/>
            </w:tcBorders>
          </w:tcPr>
          <w:p w14:paraId="09CC368F" w14:textId="77777777" w:rsidR="0085786B" w:rsidRPr="00981517" w:rsidRDefault="0085786B" w:rsidP="00D8155D">
            <w:pPr>
              <w:jc w:val="both"/>
              <w:rPr>
                <w:rFonts w:ascii="Times New Roman" w:eastAsia="Times New Roman" w:hAnsi="Times New Roman" w:cs="Times New Roman"/>
                <w:sz w:val="28"/>
                <w:szCs w:val="28"/>
                <w:lang w:eastAsia="ru-RU"/>
              </w:rPr>
            </w:pPr>
            <w:r w:rsidRPr="00981517">
              <w:rPr>
                <w:rFonts w:ascii="Times New Roman" w:eastAsia="Times New Roman" w:hAnsi="Times New Roman" w:cs="Times New Roman"/>
                <w:sz w:val="28"/>
                <w:szCs w:val="28"/>
                <w:lang w:eastAsia="ru-RU"/>
              </w:rPr>
              <w:t>Өңірлік «кинематографиялық» дамуды қолға алу қажет. Арнайы өңірлік бағдарламаларды әзірлеудің, мемлекеттік-жекеменшік әріптестіктің негізінде е</w:t>
            </w:r>
            <w:r w:rsidRPr="00981517">
              <w:rPr>
                <w:rFonts w:ascii="Times New Roman" w:hAnsi="Times New Roman" w:cs="Times New Roman"/>
                <w:sz w:val="28"/>
                <w:szCs w:val="28"/>
              </w:rPr>
              <w:t xml:space="preserve">лдің аймақтарында кинотеатрлар мен кинозалдардың санын арттыру керек. Мұндай шаралар кассалардың одан әрі өсуіне және қазақ фильмдеріне сұраныстың артуына әкеледі. </w:t>
            </w:r>
          </w:p>
        </w:tc>
        <w:tc>
          <w:tcPr>
            <w:tcW w:w="1843" w:type="dxa"/>
            <w:tcBorders>
              <w:bottom w:val="single" w:sz="4" w:space="0" w:color="auto"/>
            </w:tcBorders>
          </w:tcPr>
          <w:p w14:paraId="7A55B532" w14:textId="77777777" w:rsidR="0085786B" w:rsidRPr="00981517" w:rsidRDefault="0085786B" w:rsidP="00D8155D">
            <w:pPr>
              <w:jc w:val="center"/>
              <w:rPr>
                <w:rFonts w:ascii="Times New Roman" w:eastAsia="Times New Roman" w:hAnsi="Times New Roman" w:cs="Times New Roman"/>
                <w:sz w:val="28"/>
                <w:szCs w:val="28"/>
                <w:lang w:eastAsia="ru-RU"/>
              </w:rPr>
            </w:pPr>
            <w:r w:rsidRPr="00981517">
              <w:rPr>
                <w:rFonts w:ascii="Times New Roman" w:eastAsia="Times New Roman" w:hAnsi="Times New Roman" w:cs="Times New Roman"/>
                <w:sz w:val="28"/>
                <w:szCs w:val="28"/>
                <w:lang w:eastAsia="ru-RU"/>
              </w:rPr>
              <w:t>өңірлік бағдарлама, мемлекеттік-жекеменшік әріптестік</w:t>
            </w:r>
          </w:p>
        </w:tc>
        <w:tc>
          <w:tcPr>
            <w:tcW w:w="1984" w:type="dxa"/>
            <w:tcBorders>
              <w:bottom w:val="single" w:sz="4" w:space="0" w:color="auto"/>
            </w:tcBorders>
          </w:tcPr>
          <w:p w14:paraId="45152BEC" w14:textId="71FABDAB" w:rsidR="0085786B" w:rsidRPr="00981517" w:rsidRDefault="00C07D83" w:rsidP="00D8155D">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0085786B" w:rsidRPr="00981517">
              <w:rPr>
                <w:rFonts w:ascii="Times New Roman" w:eastAsia="Times New Roman" w:hAnsi="Times New Roman" w:cs="Times New Roman"/>
                <w:sz w:val="28"/>
                <w:szCs w:val="28"/>
                <w:lang w:eastAsia="ru-RU"/>
              </w:rPr>
              <w:t>инофикация деңгейінің артуы</w:t>
            </w:r>
          </w:p>
        </w:tc>
      </w:tr>
      <w:tr w:rsidR="0085786B" w:rsidRPr="00981517" w14:paraId="62E2F1CC" w14:textId="77777777" w:rsidTr="00C07D83">
        <w:tc>
          <w:tcPr>
            <w:tcW w:w="1946" w:type="dxa"/>
            <w:tcBorders>
              <w:bottom w:val="nil"/>
            </w:tcBorders>
          </w:tcPr>
          <w:p w14:paraId="180ECCFD" w14:textId="77777777" w:rsidR="0085786B" w:rsidRPr="00981517" w:rsidRDefault="0085786B" w:rsidP="00D8155D">
            <w:pPr>
              <w:jc w:val="both"/>
              <w:rPr>
                <w:rFonts w:ascii="Times New Roman" w:eastAsia="Times New Roman" w:hAnsi="Times New Roman" w:cs="Times New Roman"/>
                <w:sz w:val="28"/>
                <w:szCs w:val="28"/>
                <w:lang w:eastAsia="ru-RU"/>
              </w:rPr>
            </w:pPr>
            <w:r w:rsidRPr="00981517">
              <w:rPr>
                <w:rFonts w:ascii="Times New Roman" w:eastAsia="Times New Roman" w:hAnsi="Times New Roman" w:cs="Times New Roman"/>
                <w:sz w:val="28"/>
                <w:szCs w:val="28"/>
                <w:lang w:eastAsia="ru-RU"/>
              </w:rPr>
              <w:t>Отандық кино туындыларын дамыту</w:t>
            </w:r>
          </w:p>
        </w:tc>
        <w:tc>
          <w:tcPr>
            <w:tcW w:w="3866" w:type="dxa"/>
            <w:tcBorders>
              <w:bottom w:val="nil"/>
            </w:tcBorders>
          </w:tcPr>
          <w:p w14:paraId="0ADAD0C4" w14:textId="77777777" w:rsidR="0085786B" w:rsidRPr="00981517" w:rsidRDefault="0085786B" w:rsidP="00D8155D">
            <w:pPr>
              <w:jc w:val="both"/>
              <w:rPr>
                <w:rFonts w:ascii="Times New Roman" w:eastAsia="Times New Roman" w:hAnsi="Times New Roman" w:cs="Times New Roman"/>
                <w:sz w:val="28"/>
                <w:szCs w:val="28"/>
                <w:lang w:eastAsia="ru-RU"/>
              </w:rPr>
            </w:pPr>
            <w:r w:rsidRPr="00981517">
              <w:rPr>
                <w:rFonts w:ascii="Times New Roman" w:eastAsia="Times New Roman" w:hAnsi="Times New Roman" w:cs="Times New Roman"/>
                <w:sz w:val="28"/>
                <w:szCs w:val="28"/>
                <w:lang w:eastAsia="ru-RU"/>
              </w:rPr>
              <w:t xml:space="preserve">Қазақстандық фильмдердің бәсекеге қабілеттілігін арттыру маңызды. Ол ең алдымен мағыналық мазмұны мен сапаның жақсаруы жағдайында мүмкін болып табылады. Жас мамандарды сценарий жазу және сапалы фильм түсіру дағдыларына оқыту, шетелдік мамандармен тәжірибе алмасу. </w:t>
            </w:r>
          </w:p>
        </w:tc>
        <w:tc>
          <w:tcPr>
            <w:tcW w:w="1843" w:type="dxa"/>
            <w:tcBorders>
              <w:bottom w:val="nil"/>
            </w:tcBorders>
          </w:tcPr>
          <w:p w14:paraId="0787B44A" w14:textId="77777777" w:rsidR="0085786B" w:rsidRPr="00981517" w:rsidRDefault="0085786B" w:rsidP="00D8155D">
            <w:pPr>
              <w:jc w:val="center"/>
              <w:rPr>
                <w:rFonts w:ascii="Times New Roman" w:eastAsia="Times New Roman" w:hAnsi="Times New Roman" w:cs="Times New Roman"/>
                <w:sz w:val="28"/>
                <w:szCs w:val="28"/>
                <w:lang w:eastAsia="ru-RU"/>
              </w:rPr>
            </w:pPr>
            <w:r w:rsidRPr="00981517">
              <w:rPr>
                <w:rFonts w:ascii="Times New Roman" w:eastAsia="Times New Roman" w:hAnsi="Times New Roman" w:cs="Times New Roman"/>
                <w:sz w:val="28"/>
                <w:szCs w:val="28"/>
                <w:lang w:eastAsia="ru-RU"/>
              </w:rPr>
              <w:t>сценарий мен сапалы мазмұн</w:t>
            </w:r>
          </w:p>
        </w:tc>
        <w:tc>
          <w:tcPr>
            <w:tcW w:w="1984" w:type="dxa"/>
            <w:tcBorders>
              <w:bottom w:val="nil"/>
            </w:tcBorders>
          </w:tcPr>
          <w:p w14:paraId="7C1C407D" w14:textId="4E82F25A" w:rsidR="0085786B" w:rsidRPr="00981517" w:rsidRDefault="00C07D83" w:rsidP="00D8155D">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85786B" w:rsidRPr="00981517">
              <w:rPr>
                <w:rFonts w:ascii="Times New Roman" w:eastAsia="Times New Roman" w:hAnsi="Times New Roman" w:cs="Times New Roman"/>
                <w:sz w:val="28"/>
                <w:szCs w:val="28"/>
                <w:lang w:eastAsia="ru-RU"/>
              </w:rPr>
              <w:t>тандық фильмдерге сұраныстың артуы</w:t>
            </w:r>
          </w:p>
        </w:tc>
      </w:tr>
    </w:tbl>
    <w:p w14:paraId="2D8A0B8E" w14:textId="23EA1A22" w:rsidR="00C07D83" w:rsidRDefault="00C07D83">
      <w:r>
        <w:br w:type="page"/>
      </w:r>
    </w:p>
    <w:p w14:paraId="66F95221" w14:textId="7A55CA38" w:rsidR="00C07D83" w:rsidRPr="00C07D83" w:rsidRDefault="00C07D83">
      <w:pPr>
        <w:rPr>
          <w:rFonts w:ascii="Times New Roman" w:hAnsi="Times New Roman" w:cs="Times New Roman"/>
          <w:sz w:val="28"/>
          <w:szCs w:val="28"/>
          <w:lang w:val="kk-KZ"/>
        </w:rPr>
      </w:pPr>
      <w:r w:rsidRPr="00C07D83">
        <w:rPr>
          <w:rFonts w:ascii="Times New Roman" w:hAnsi="Times New Roman" w:cs="Times New Roman"/>
          <w:sz w:val="28"/>
          <w:szCs w:val="28"/>
          <w:lang w:val="kk-KZ"/>
        </w:rPr>
        <w:lastRenderedPageBreak/>
        <w:t>15-кестенің жалғасы</w:t>
      </w:r>
    </w:p>
    <w:tbl>
      <w:tblPr>
        <w:tblStyle w:val="a5"/>
        <w:tblW w:w="0" w:type="auto"/>
        <w:tblInd w:w="108" w:type="dxa"/>
        <w:tblLayout w:type="fixed"/>
        <w:tblLook w:val="04A0" w:firstRow="1" w:lastRow="0" w:firstColumn="1" w:lastColumn="0" w:noHBand="0" w:noVBand="1"/>
      </w:tblPr>
      <w:tblGrid>
        <w:gridCol w:w="1946"/>
        <w:gridCol w:w="3866"/>
        <w:gridCol w:w="1843"/>
        <w:gridCol w:w="1984"/>
      </w:tblGrid>
      <w:tr w:rsidR="0085786B" w:rsidRPr="00242B27" w14:paraId="6FAAD47A" w14:textId="77777777" w:rsidTr="0085786B">
        <w:tc>
          <w:tcPr>
            <w:tcW w:w="1946" w:type="dxa"/>
          </w:tcPr>
          <w:p w14:paraId="3762F8A6" w14:textId="6AFE2CC3" w:rsidR="0085786B" w:rsidRPr="00981517" w:rsidRDefault="00C07D83" w:rsidP="00C07D8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3866" w:type="dxa"/>
          </w:tcPr>
          <w:p w14:paraId="6AE9D477" w14:textId="34081FEA" w:rsidR="0085786B" w:rsidRPr="00981517" w:rsidRDefault="00C07D83" w:rsidP="00C07D8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843" w:type="dxa"/>
          </w:tcPr>
          <w:p w14:paraId="2788C31B" w14:textId="36BD1D37" w:rsidR="0085786B" w:rsidRPr="00981517" w:rsidRDefault="00C07D83" w:rsidP="00C07D8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1984" w:type="dxa"/>
          </w:tcPr>
          <w:p w14:paraId="44B1AF9C" w14:textId="10168C38" w:rsidR="0085786B" w:rsidRPr="00981517" w:rsidRDefault="00C07D83" w:rsidP="00C07D8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r>
      <w:tr w:rsidR="00C07D83" w:rsidRPr="00943D78" w14:paraId="42B38067" w14:textId="77777777" w:rsidTr="0085786B">
        <w:tc>
          <w:tcPr>
            <w:tcW w:w="1946" w:type="dxa"/>
          </w:tcPr>
          <w:p w14:paraId="39FC3BBF" w14:textId="1848C160" w:rsidR="00C07D83" w:rsidRPr="00981517" w:rsidRDefault="00C07D83" w:rsidP="00C07D83">
            <w:pPr>
              <w:jc w:val="both"/>
              <w:rPr>
                <w:rFonts w:ascii="Times New Roman" w:eastAsia="Times New Roman" w:hAnsi="Times New Roman" w:cs="Times New Roman"/>
                <w:sz w:val="28"/>
                <w:szCs w:val="28"/>
                <w:lang w:eastAsia="ru-RU"/>
              </w:rPr>
            </w:pPr>
            <w:r w:rsidRPr="00981517">
              <w:rPr>
                <w:rFonts w:ascii="Times New Roman" w:eastAsia="Times New Roman" w:hAnsi="Times New Roman" w:cs="Times New Roman"/>
                <w:sz w:val="28"/>
                <w:szCs w:val="28"/>
                <w:lang w:eastAsia="ru-RU"/>
              </w:rPr>
              <w:t>Ақпараттық қамтамасыз ету</w:t>
            </w:r>
          </w:p>
        </w:tc>
        <w:tc>
          <w:tcPr>
            <w:tcW w:w="3866" w:type="dxa"/>
          </w:tcPr>
          <w:p w14:paraId="1C8CCEFA" w14:textId="3A2F3380" w:rsidR="00C07D83" w:rsidRPr="00981517" w:rsidRDefault="00C07D83" w:rsidP="00C07D83">
            <w:pPr>
              <w:jc w:val="both"/>
              <w:rPr>
                <w:rFonts w:ascii="Times New Roman" w:eastAsia="Times New Roman" w:hAnsi="Times New Roman" w:cs="Times New Roman"/>
                <w:sz w:val="28"/>
                <w:szCs w:val="28"/>
                <w:lang w:eastAsia="ru-RU"/>
              </w:rPr>
            </w:pPr>
            <w:r w:rsidRPr="00981517">
              <w:rPr>
                <w:rFonts w:ascii="Times New Roman" w:eastAsia="Times New Roman" w:hAnsi="Times New Roman" w:cs="Times New Roman"/>
                <w:sz w:val="28"/>
                <w:szCs w:val="28"/>
                <w:lang w:eastAsia="ru-RU"/>
              </w:rPr>
              <w:t xml:space="preserve">Киноиндустрия саласында бірыңғай біріктірілген деректер базасын қалыптастыру, стартап жобалар әзірлеу мүмкіндігін қарастыру. </w:t>
            </w:r>
            <w:r w:rsidRPr="00981517">
              <w:rPr>
                <w:rFonts w:ascii="Times New Roman" w:hAnsi="Times New Roman" w:cs="Times New Roman"/>
                <w:bCs/>
                <w:sz w:val="28"/>
                <w:szCs w:val="28"/>
              </w:rPr>
              <w:t>Ресми статистикалық деректердің қатарын саладағы адами капитал көрсеткіштері, мемлекеттік немесе жекеменшік қаражат көзі, фильмдердің кинофестивальдерге қатысу</w:t>
            </w:r>
            <w:r>
              <w:rPr>
                <w:rFonts w:ascii="Times New Roman" w:hAnsi="Times New Roman" w:cs="Times New Roman"/>
                <w:bCs/>
                <w:sz w:val="28"/>
                <w:szCs w:val="28"/>
              </w:rPr>
              <w:t>ы</w:t>
            </w:r>
            <w:r w:rsidRPr="00981517">
              <w:rPr>
                <w:rFonts w:ascii="Times New Roman" w:hAnsi="Times New Roman" w:cs="Times New Roman"/>
                <w:bCs/>
                <w:sz w:val="28"/>
                <w:szCs w:val="28"/>
              </w:rPr>
              <w:t>, награда алу фактілері сияқты деректермен толықтыруға болар еді.</w:t>
            </w:r>
            <w:r w:rsidRPr="00981517">
              <w:rPr>
                <w:rFonts w:ascii="Times New Roman" w:hAnsi="Times New Roman" w:cs="Times New Roman"/>
                <w:sz w:val="28"/>
                <w:szCs w:val="28"/>
              </w:rPr>
              <w:t xml:space="preserve"> Ашықтық, толыққанды және өзекті ақпарат саланың тиімділігін арттыруды қамтамасыз етеді. </w:t>
            </w:r>
          </w:p>
        </w:tc>
        <w:tc>
          <w:tcPr>
            <w:tcW w:w="1843" w:type="dxa"/>
          </w:tcPr>
          <w:p w14:paraId="60ED1653" w14:textId="3FD7951C" w:rsidR="00C07D83" w:rsidRPr="00981517" w:rsidRDefault="00C07D83" w:rsidP="00C07D83">
            <w:pPr>
              <w:jc w:val="center"/>
              <w:rPr>
                <w:rFonts w:ascii="Times New Roman" w:eastAsia="Times New Roman" w:hAnsi="Times New Roman" w:cs="Times New Roman"/>
                <w:sz w:val="28"/>
                <w:szCs w:val="28"/>
                <w:lang w:eastAsia="ru-RU"/>
              </w:rPr>
            </w:pPr>
            <w:r w:rsidRPr="00981517">
              <w:rPr>
                <w:rFonts w:ascii="Times New Roman" w:eastAsia="Times New Roman" w:hAnsi="Times New Roman" w:cs="Times New Roman"/>
                <w:sz w:val="28"/>
                <w:szCs w:val="28"/>
                <w:lang w:eastAsia="ru-RU"/>
              </w:rPr>
              <w:t>ақпараттық жүйе</w:t>
            </w:r>
          </w:p>
        </w:tc>
        <w:tc>
          <w:tcPr>
            <w:tcW w:w="1984" w:type="dxa"/>
          </w:tcPr>
          <w:p w14:paraId="027E4F43" w14:textId="0EA0FEAF" w:rsidR="00C07D83" w:rsidRPr="00981517" w:rsidRDefault="00947B16" w:rsidP="00C07D8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00C07D83" w:rsidRPr="00981517">
              <w:rPr>
                <w:rFonts w:ascii="Times New Roman" w:eastAsia="Times New Roman" w:hAnsi="Times New Roman" w:cs="Times New Roman"/>
                <w:sz w:val="28"/>
                <w:szCs w:val="28"/>
                <w:lang w:eastAsia="ru-RU"/>
              </w:rPr>
              <w:t>ино</w:t>
            </w:r>
            <w:r>
              <w:rPr>
                <w:rFonts w:ascii="Times New Roman" w:eastAsia="Times New Roman" w:hAnsi="Times New Roman" w:cs="Times New Roman"/>
                <w:sz w:val="28"/>
                <w:szCs w:val="28"/>
                <w:lang w:eastAsia="ru-RU"/>
              </w:rPr>
              <w:t xml:space="preserve"> </w:t>
            </w:r>
            <w:r w:rsidR="00C07D83" w:rsidRPr="00981517">
              <w:rPr>
                <w:rFonts w:ascii="Times New Roman" w:eastAsia="Times New Roman" w:hAnsi="Times New Roman" w:cs="Times New Roman"/>
                <w:sz w:val="28"/>
                <w:szCs w:val="28"/>
                <w:lang w:eastAsia="ru-RU"/>
              </w:rPr>
              <w:t>индустрия</w:t>
            </w:r>
            <w:r>
              <w:rPr>
                <w:rFonts w:ascii="Times New Roman" w:eastAsia="Times New Roman" w:hAnsi="Times New Roman" w:cs="Times New Roman"/>
                <w:sz w:val="28"/>
                <w:szCs w:val="28"/>
                <w:lang w:eastAsia="ru-RU"/>
              </w:rPr>
              <w:t>сы</w:t>
            </w:r>
            <w:r w:rsidR="00C07D83" w:rsidRPr="00981517">
              <w:rPr>
                <w:rFonts w:ascii="Times New Roman" w:eastAsia="Times New Roman" w:hAnsi="Times New Roman" w:cs="Times New Roman"/>
                <w:sz w:val="28"/>
                <w:szCs w:val="28"/>
                <w:lang w:eastAsia="ru-RU"/>
              </w:rPr>
              <w:t xml:space="preserve"> саласындағы мәліметтердің жеңіл қолжетімдігі </w:t>
            </w:r>
          </w:p>
        </w:tc>
      </w:tr>
      <w:tr w:rsidR="0085786B" w:rsidRPr="00943D78" w14:paraId="6FE509C8" w14:textId="77777777" w:rsidTr="0085786B">
        <w:tc>
          <w:tcPr>
            <w:tcW w:w="1946" w:type="dxa"/>
          </w:tcPr>
          <w:p w14:paraId="07A6403D" w14:textId="77777777" w:rsidR="0085786B" w:rsidRPr="00981517" w:rsidRDefault="0085786B" w:rsidP="00D8155D">
            <w:pPr>
              <w:jc w:val="both"/>
              <w:rPr>
                <w:rFonts w:ascii="Times New Roman" w:eastAsia="Times New Roman" w:hAnsi="Times New Roman" w:cs="Times New Roman"/>
                <w:sz w:val="28"/>
                <w:szCs w:val="28"/>
                <w:lang w:eastAsia="ru-RU"/>
              </w:rPr>
            </w:pPr>
            <w:r w:rsidRPr="00981517">
              <w:rPr>
                <w:rFonts w:ascii="Times New Roman" w:eastAsia="Times New Roman" w:hAnsi="Times New Roman" w:cs="Times New Roman"/>
                <w:sz w:val="28"/>
                <w:szCs w:val="28"/>
                <w:lang w:eastAsia="ru-RU"/>
              </w:rPr>
              <w:t>Мемлекеттік тілді қолдану</w:t>
            </w:r>
          </w:p>
        </w:tc>
        <w:tc>
          <w:tcPr>
            <w:tcW w:w="3866" w:type="dxa"/>
          </w:tcPr>
          <w:p w14:paraId="0FFB17A4" w14:textId="77777777" w:rsidR="0085786B" w:rsidRPr="00981517" w:rsidRDefault="0085786B" w:rsidP="00D8155D">
            <w:pPr>
              <w:jc w:val="both"/>
              <w:rPr>
                <w:rFonts w:ascii="Times New Roman" w:eastAsia="Times New Roman" w:hAnsi="Times New Roman" w:cs="Times New Roman"/>
                <w:sz w:val="28"/>
                <w:szCs w:val="28"/>
                <w:lang w:eastAsia="ru-RU"/>
              </w:rPr>
            </w:pPr>
            <w:r w:rsidRPr="00981517">
              <w:rPr>
                <w:rFonts w:ascii="Times New Roman" w:eastAsia="Times New Roman" w:hAnsi="Times New Roman" w:cs="Times New Roman"/>
                <w:sz w:val="28"/>
                <w:szCs w:val="28"/>
                <w:lang w:eastAsia="ru-RU"/>
              </w:rPr>
              <w:t>Қазақ тілді аудиторияның қызығушылығын арттыру мақсатында мемлекеттік тілге сапалы аудару мәселесін қолға алу керек. Фильмдердің қазақ тіліне аударуда филолог, аудармашы мамандарды жұмылдыру, аударманы асықпай тексеру, сапалы болуын қамтамасыз ету жұмыстарын күшейту қажет.</w:t>
            </w:r>
          </w:p>
        </w:tc>
        <w:tc>
          <w:tcPr>
            <w:tcW w:w="1843" w:type="dxa"/>
          </w:tcPr>
          <w:p w14:paraId="2EC699E3" w14:textId="77777777" w:rsidR="0085786B" w:rsidRPr="00981517" w:rsidRDefault="0085786B" w:rsidP="00D8155D">
            <w:pPr>
              <w:jc w:val="center"/>
              <w:rPr>
                <w:rFonts w:ascii="Times New Roman" w:eastAsia="Times New Roman" w:hAnsi="Times New Roman" w:cs="Times New Roman"/>
                <w:sz w:val="28"/>
                <w:szCs w:val="28"/>
                <w:lang w:eastAsia="ru-RU"/>
              </w:rPr>
            </w:pPr>
            <w:r w:rsidRPr="00981517">
              <w:rPr>
                <w:rFonts w:ascii="Times New Roman" w:eastAsia="Times New Roman" w:hAnsi="Times New Roman" w:cs="Times New Roman"/>
                <w:sz w:val="28"/>
                <w:szCs w:val="28"/>
                <w:lang w:eastAsia="ru-RU"/>
              </w:rPr>
              <w:t>аударма дағдыларын оқыту</w:t>
            </w:r>
          </w:p>
        </w:tc>
        <w:tc>
          <w:tcPr>
            <w:tcW w:w="1984" w:type="dxa"/>
          </w:tcPr>
          <w:p w14:paraId="140A72DB" w14:textId="4AD42DC1" w:rsidR="0085786B" w:rsidRPr="00981517" w:rsidRDefault="00C07D83" w:rsidP="00D8155D">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қ</w:t>
            </w:r>
            <w:r w:rsidR="0085786B" w:rsidRPr="00981517">
              <w:rPr>
                <w:rFonts w:ascii="Times New Roman" w:eastAsia="Times New Roman" w:hAnsi="Times New Roman" w:cs="Times New Roman"/>
                <w:sz w:val="28"/>
                <w:szCs w:val="28"/>
                <w:lang w:eastAsia="ru-RU"/>
              </w:rPr>
              <w:t>азақ тіліндегі сапалы кино туындылар</w:t>
            </w:r>
            <w:r w:rsidR="0015010B">
              <w:rPr>
                <w:rFonts w:ascii="Times New Roman" w:eastAsia="Times New Roman" w:hAnsi="Times New Roman" w:cs="Times New Roman"/>
                <w:sz w:val="28"/>
                <w:szCs w:val="28"/>
                <w:lang w:eastAsia="ru-RU"/>
              </w:rPr>
              <w:softHyphen/>
            </w:r>
            <w:r w:rsidR="0085786B" w:rsidRPr="00981517">
              <w:rPr>
                <w:rFonts w:ascii="Times New Roman" w:eastAsia="Times New Roman" w:hAnsi="Times New Roman" w:cs="Times New Roman"/>
                <w:sz w:val="28"/>
                <w:szCs w:val="28"/>
                <w:lang w:eastAsia="ru-RU"/>
              </w:rPr>
              <w:t>дың болуы</w:t>
            </w:r>
          </w:p>
        </w:tc>
      </w:tr>
      <w:tr w:rsidR="0032253E" w:rsidRPr="005A6965" w14:paraId="6A3EA708" w14:textId="77777777" w:rsidTr="00E4441D">
        <w:tc>
          <w:tcPr>
            <w:tcW w:w="9639" w:type="dxa"/>
            <w:gridSpan w:val="4"/>
          </w:tcPr>
          <w:p w14:paraId="01F68AFC" w14:textId="75E89CF9" w:rsidR="0032253E" w:rsidRPr="00981517" w:rsidRDefault="0032253E" w:rsidP="00D8155D">
            <w:pPr>
              <w:jc w:val="both"/>
              <w:rPr>
                <w:rFonts w:ascii="Times New Roman" w:eastAsia="Times New Roman" w:hAnsi="Times New Roman" w:cs="Times New Roman"/>
                <w:sz w:val="28"/>
                <w:szCs w:val="28"/>
                <w:lang w:eastAsia="ru-RU"/>
              </w:rPr>
            </w:pPr>
            <w:r w:rsidRPr="00981517">
              <w:rPr>
                <w:rFonts w:ascii="Times New Roman" w:eastAsia="Times New Roman" w:hAnsi="Times New Roman" w:cs="Times New Roman"/>
                <w:sz w:val="28"/>
                <w:szCs w:val="28"/>
                <w:lang w:eastAsia="ru-RU"/>
              </w:rPr>
              <w:t xml:space="preserve">         Ескерту – Кестені автор әзірлеген</w:t>
            </w:r>
          </w:p>
        </w:tc>
      </w:tr>
    </w:tbl>
    <w:p w14:paraId="3ED6D666" w14:textId="29F93CD7" w:rsidR="007E5332" w:rsidRDefault="007E5332" w:rsidP="007E5332">
      <w:pPr>
        <w:spacing w:after="0" w:line="240" w:lineRule="auto"/>
        <w:jc w:val="right"/>
        <w:rPr>
          <w:rFonts w:ascii="Times New Roman" w:eastAsia="Times New Roman" w:hAnsi="Times New Roman" w:cs="Times New Roman"/>
          <w:sz w:val="16"/>
          <w:szCs w:val="16"/>
          <w:lang w:val="kk-KZ" w:eastAsia="ru-RU"/>
        </w:rPr>
      </w:pPr>
    </w:p>
    <w:p w14:paraId="599FCCEF" w14:textId="6285DBF1" w:rsidR="0085786B" w:rsidRDefault="0085786B" w:rsidP="007E5332">
      <w:pPr>
        <w:spacing w:after="0" w:line="240" w:lineRule="auto"/>
        <w:jc w:val="right"/>
        <w:rPr>
          <w:rFonts w:ascii="Times New Roman" w:eastAsia="Times New Roman" w:hAnsi="Times New Roman" w:cs="Times New Roman"/>
          <w:sz w:val="16"/>
          <w:szCs w:val="16"/>
          <w:lang w:val="kk-KZ" w:eastAsia="ru-RU"/>
        </w:rPr>
      </w:pPr>
    </w:p>
    <w:p w14:paraId="596F2E46" w14:textId="7CDE5F7E" w:rsidR="00BD194B" w:rsidRPr="005A6965" w:rsidRDefault="00217736" w:rsidP="00DB642E">
      <w:pPr>
        <w:spacing w:after="0" w:line="240" w:lineRule="auto"/>
        <w:ind w:firstLine="720"/>
        <w:jc w:val="both"/>
        <w:rPr>
          <w:rFonts w:ascii="Times New Roman" w:eastAsia="Times New Roman" w:hAnsi="Times New Roman" w:cs="Times New Roman"/>
          <w:sz w:val="28"/>
          <w:szCs w:val="28"/>
          <w:lang w:val="kk-KZ" w:eastAsia="ru-RU"/>
        </w:rPr>
      </w:pPr>
      <w:r w:rsidRPr="005A6965">
        <w:rPr>
          <w:rFonts w:ascii="Times New Roman" w:eastAsia="Times New Roman" w:hAnsi="Times New Roman" w:cs="Times New Roman"/>
          <w:sz w:val="28"/>
          <w:szCs w:val="28"/>
          <w:lang w:val="kk-KZ" w:eastAsia="ru-RU"/>
        </w:rPr>
        <w:t xml:space="preserve">Ендігі кезекте мемлекеттік қолдаудың және кинематографистердің бастамашылығының арқасында корпоративтік сипатта киноиндустрия саласын әрі қарай дамыту міндеті тұр. Қазіргі кезеңде бұған дейін жүйелі сипатта болған проблемаларды шешу қажеттігі туындайды. Фильмдердің сапалы, бәсекеге қабілетті болуы, кинематографистердің біліктілігін арттыруы, отандық фильмдердің кинопрокаттағы үлесін арттыруы, олардың шетелдік нарыққа шығуы сияқты мәселелер бар. Сонымен бірге әлеуметтік мәселелер де назар аударуды қажет етеді. Бұл ретте, кинематография саласындағы қоғамдық қатынастарды реттеуде отандық фильмдердің тиімділігін айқындауда көрермен </w:t>
      </w:r>
      <w:r w:rsidRPr="005A6965">
        <w:rPr>
          <w:rFonts w:ascii="Times New Roman" w:eastAsia="Times New Roman" w:hAnsi="Times New Roman" w:cs="Times New Roman"/>
          <w:sz w:val="28"/>
          <w:szCs w:val="28"/>
          <w:lang w:val="kk-KZ" w:eastAsia="ru-RU"/>
        </w:rPr>
        <w:lastRenderedPageBreak/>
        <w:t>рөлін атқаратын халықтың ой-пікірін білу де маңызды бағыттардың бірі</w:t>
      </w:r>
      <w:r w:rsidR="00F71FB5" w:rsidRPr="005A6965">
        <w:rPr>
          <w:rFonts w:ascii="Times New Roman" w:eastAsia="Times New Roman" w:hAnsi="Times New Roman" w:cs="Times New Roman"/>
          <w:sz w:val="28"/>
          <w:szCs w:val="28"/>
          <w:lang w:val="kk-KZ" w:eastAsia="ru-RU"/>
        </w:rPr>
        <w:t xml:space="preserve"> болып табылады</w:t>
      </w:r>
      <w:r w:rsidRPr="005A6965">
        <w:rPr>
          <w:rFonts w:ascii="Times New Roman" w:eastAsia="Times New Roman" w:hAnsi="Times New Roman" w:cs="Times New Roman"/>
          <w:sz w:val="28"/>
          <w:szCs w:val="28"/>
          <w:lang w:val="kk-KZ" w:eastAsia="ru-RU"/>
        </w:rPr>
        <w:t>.</w:t>
      </w:r>
    </w:p>
    <w:p w14:paraId="0ABF6A98" w14:textId="77777777" w:rsidR="00BD194B" w:rsidRPr="005A6965" w:rsidRDefault="00BD194B" w:rsidP="00DB642E">
      <w:pPr>
        <w:spacing w:after="0" w:line="240" w:lineRule="auto"/>
        <w:ind w:firstLine="720"/>
        <w:jc w:val="both"/>
        <w:rPr>
          <w:rFonts w:ascii="Times New Roman" w:eastAsia="Times New Roman" w:hAnsi="Times New Roman" w:cs="Times New Roman"/>
          <w:sz w:val="28"/>
          <w:szCs w:val="28"/>
          <w:lang w:val="kk-KZ" w:eastAsia="ru-RU"/>
        </w:rPr>
      </w:pPr>
    </w:p>
    <w:p w14:paraId="6C68F37A" w14:textId="36FCF533" w:rsidR="00BD194B" w:rsidRPr="005A6965" w:rsidRDefault="00BD194B" w:rsidP="00BD194B">
      <w:pPr>
        <w:spacing w:after="0" w:line="240" w:lineRule="auto"/>
        <w:ind w:firstLine="720"/>
        <w:jc w:val="both"/>
        <w:rPr>
          <w:rFonts w:ascii="Times New Roman" w:hAnsi="Times New Roman" w:cs="Times New Roman"/>
          <w:b/>
          <w:bCs/>
          <w:sz w:val="28"/>
          <w:szCs w:val="28"/>
          <w:lang w:val="kk-KZ"/>
        </w:rPr>
      </w:pPr>
      <w:r w:rsidRPr="005A6965">
        <w:rPr>
          <w:rFonts w:ascii="Times New Roman" w:hAnsi="Times New Roman" w:cs="Times New Roman"/>
          <w:b/>
          <w:bCs/>
          <w:sz w:val="28"/>
          <w:szCs w:val="28"/>
          <w:lang w:val="kk-KZ"/>
        </w:rPr>
        <w:t xml:space="preserve">2.2 </w:t>
      </w:r>
      <w:r w:rsidR="00831C8C" w:rsidRPr="005A6965">
        <w:rPr>
          <w:rFonts w:ascii="Times New Roman" w:hAnsi="Times New Roman" w:cs="Times New Roman"/>
          <w:b/>
          <w:bCs/>
          <w:sz w:val="28"/>
          <w:szCs w:val="28"/>
          <w:lang w:val="kk-KZ"/>
        </w:rPr>
        <w:t>Қазақстанның кино өнімдерін қоғам</w:t>
      </w:r>
      <w:r w:rsidR="00F2727F">
        <w:rPr>
          <w:rFonts w:ascii="Times New Roman" w:hAnsi="Times New Roman" w:cs="Times New Roman"/>
          <w:b/>
          <w:bCs/>
          <w:sz w:val="28"/>
          <w:szCs w:val="28"/>
          <w:lang w:val="kk-KZ"/>
        </w:rPr>
        <w:t>ның</w:t>
      </w:r>
      <w:r w:rsidR="00831C8C" w:rsidRPr="005A6965">
        <w:rPr>
          <w:rFonts w:ascii="Times New Roman" w:hAnsi="Times New Roman" w:cs="Times New Roman"/>
          <w:b/>
          <w:bCs/>
          <w:sz w:val="28"/>
          <w:szCs w:val="28"/>
          <w:lang w:val="kk-KZ"/>
        </w:rPr>
        <w:t xml:space="preserve"> қабылдау</w:t>
      </w:r>
      <w:r w:rsidR="00F2727F">
        <w:rPr>
          <w:rFonts w:ascii="Times New Roman" w:hAnsi="Times New Roman" w:cs="Times New Roman"/>
          <w:b/>
          <w:bCs/>
          <w:sz w:val="28"/>
          <w:szCs w:val="28"/>
          <w:lang w:val="kk-KZ"/>
        </w:rPr>
        <w:t>ы</w:t>
      </w:r>
    </w:p>
    <w:p w14:paraId="11517A3F" w14:textId="77777777" w:rsidR="00BD194B" w:rsidRPr="005A6965" w:rsidRDefault="00BD194B" w:rsidP="00BD194B">
      <w:pPr>
        <w:spacing w:after="0" w:line="240" w:lineRule="auto"/>
        <w:ind w:firstLine="720"/>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 xml:space="preserve">Кино әлеуметтік-коммуникативті құрал ретінде құндылықтар жүйесіне, халықтың қалың топтарына әсер етуде маңызды рөл атқарады. Оның қоғамдық сананы қалыптастыруға әсер ету қабілеті өзекті. Кинопроцесс жүйесінде тиімді кері байланыстың болғаны жөн. Қоғамның кинематографқа қажеттілігін, кино мен әлеуметтің өзара байланысын талдау маңызды аспектілердің бірі болып табылады. Киноиндустрия саласындағы қоғамдық мәселелерге әлеуметтік инжиниринг, мониторинг, рефлексия жасау қазіргі жаңғыру жағдайында тиімді мемлекеттік басқарудың маңызды компоненттерінің бірі. Сол себепті біз отандық киноиндустрияға әлеуметтік рефлексия жасауда ұлттық фильмдерді азаматтардың қабылдауы мен сарапшылық көзқарастың талдауын ұсынуға тырыстық. </w:t>
      </w:r>
    </w:p>
    <w:p w14:paraId="7DCB7E27" w14:textId="77777777" w:rsidR="00BD194B" w:rsidRPr="005A6965" w:rsidRDefault="00BD194B" w:rsidP="00BD194B">
      <w:pPr>
        <w:spacing w:after="0" w:line="240" w:lineRule="auto"/>
        <w:ind w:firstLine="720"/>
        <w:jc w:val="both"/>
        <w:rPr>
          <w:rFonts w:ascii="Times New Roman" w:hAnsi="Times New Roman" w:cs="Times New Roman"/>
          <w:sz w:val="28"/>
          <w:szCs w:val="28"/>
          <w:lang w:val="kk-KZ"/>
        </w:rPr>
      </w:pPr>
      <w:r w:rsidRPr="005A6965">
        <w:rPr>
          <w:rFonts w:ascii="Times New Roman" w:hAnsi="Times New Roman" w:cs="Times New Roman"/>
          <w:bCs/>
          <w:sz w:val="28"/>
          <w:szCs w:val="28"/>
          <w:lang w:val="kk-KZ"/>
        </w:rPr>
        <w:t>Бұқаралық ақпарат құралдарының мәліметтерінде сарапшылық қауымдастық арасында фильмдердің контентіне, шығармашылық берілуі және көркемдік деңгейіне қатысты, одан бөлек, киноиндустрия саласының негізгі проблемалары мен даму келешегі туралы пікір-таластарды байқауға болады. Бұл ретте, қарапайым халық пен сарапшылық қауымдастықтың пікірлері қандай? Қазақстандық кино саласындағы басқарушылық шешімдерді азаматтар қалай қабылдады? Отандық киноға деген көзқарасы мен қабылдауы қандай? деген сұрақтар туындайды. Аталған сұрақтарға жауап алу үшін бұқаралық сұрау әдісі арқылы әлеуметтанулық зерттеу жүргізген жөн. Әлеуметтанулық диагностика арқылы киноиндустрияны мемлекеттік басқару саласындағы тәуекелдер мен мүмкіндіктерді анықтауға көмектеседі.</w:t>
      </w:r>
    </w:p>
    <w:p w14:paraId="02B39203" w14:textId="0EAC3ABC" w:rsidR="00BD194B" w:rsidRPr="005A6965" w:rsidRDefault="00BD194B" w:rsidP="00BD194B">
      <w:pPr>
        <w:spacing w:after="0" w:line="240" w:lineRule="auto"/>
        <w:ind w:firstLine="720"/>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Диссертациялық жұмыс барысында қазіргі қазақстандық кино, соның ішінде ұлттық фильмдердің мәртебесі мен кино саласындағы басқарушылық шешімдерге қоғамдастықтың араласуы туралы сапалы мәліметтер алу үшін азаматтардан әлеуметтанулық сұрау жүргізілді (Қосымша Б). Сұрау нәтижелерін Қазақстанның бүкіл халқына репрезентациялау көзделмеген. Себебі бұл сұрау республика бойынша массивті сандық мәліметтер алу, болжамдау үшін емес, авторлық зерттеу аясында ұлттық фильмдерге қатысты сапалық қосымша мәліметтер жинақтау, осы аядағы проблемалық мәселені сипаттау мақсатында жүзеге асырылды. Сұрауға 222 респондент қатысты. Оның ішінде әйелдер – 59,9%, ерлер – 40,1%. Респонденттердің айтарлықтай үлесін 30-39 жас аралығындағылар – 52,7%, 33,8%-ы – 18-29 жас, 10,</w:t>
      </w:r>
      <w:r w:rsidR="00A65691" w:rsidRPr="005A6965">
        <w:rPr>
          <w:rFonts w:ascii="Times New Roman" w:hAnsi="Times New Roman" w:cs="Times New Roman"/>
          <w:sz w:val="28"/>
          <w:szCs w:val="28"/>
          <w:lang w:val="kk-KZ"/>
        </w:rPr>
        <w:t>9</w:t>
      </w:r>
      <w:r w:rsidRPr="005A6965">
        <w:rPr>
          <w:rFonts w:ascii="Times New Roman" w:hAnsi="Times New Roman" w:cs="Times New Roman"/>
          <w:sz w:val="28"/>
          <w:szCs w:val="28"/>
          <w:lang w:val="kk-KZ"/>
        </w:rPr>
        <w:t>%-ы – 40-49 жас, 2,</w:t>
      </w:r>
      <w:r w:rsidR="00A65691" w:rsidRPr="005A6965">
        <w:rPr>
          <w:rFonts w:ascii="Times New Roman" w:hAnsi="Times New Roman" w:cs="Times New Roman"/>
          <w:sz w:val="28"/>
          <w:szCs w:val="28"/>
          <w:lang w:val="kk-KZ"/>
        </w:rPr>
        <w:t>6</w:t>
      </w:r>
      <w:r w:rsidRPr="005A6965">
        <w:rPr>
          <w:rFonts w:ascii="Times New Roman" w:hAnsi="Times New Roman" w:cs="Times New Roman"/>
          <w:sz w:val="28"/>
          <w:szCs w:val="28"/>
          <w:lang w:val="kk-KZ"/>
        </w:rPr>
        <w:t>%-ы – 50 жастан асқандар құрайды.</w:t>
      </w:r>
    </w:p>
    <w:p w14:paraId="3DF529AC" w14:textId="77777777" w:rsidR="00BD194B" w:rsidRPr="005A6965" w:rsidRDefault="00BD194B" w:rsidP="00BD194B">
      <w:pPr>
        <w:spacing w:after="0" w:line="240" w:lineRule="auto"/>
        <w:ind w:firstLine="720"/>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 xml:space="preserve">Зерттеу мақсатына жету үшін мынадай міндеттер қойылды: </w:t>
      </w:r>
    </w:p>
    <w:p w14:paraId="014C8841" w14:textId="50EA0B27" w:rsidR="00BD194B" w:rsidRPr="005A6965" w:rsidRDefault="007E5332" w:rsidP="00BD194B">
      <w:pPr>
        <w:spacing w:after="0" w:line="240" w:lineRule="auto"/>
        <w:ind w:firstLine="720"/>
        <w:jc w:val="both"/>
        <w:rPr>
          <w:rFonts w:ascii="Times New Roman" w:hAnsi="Times New Roman" w:cs="Times New Roman"/>
          <w:bCs/>
          <w:sz w:val="28"/>
          <w:szCs w:val="28"/>
          <w:lang w:val="kk-KZ"/>
        </w:rPr>
      </w:pPr>
      <w:r>
        <w:rPr>
          <w:rFonts w:ascii="Times New Roman" w:hAnsi="Times New Roman" w:cs="Times New Roman"/>
          <w:sz w:val="28"/>
          <w:szCs w:val="28"/>
          <w:lang w:val="kk-KZ"/>
        </w:rPr>
        <w:t>–</w:t>
      </w:r>
      <w:r w:rsidR="00BD194B" w:rsidRPr="005A6965">
        <w:rPr>
          <w:rFonts w:ascii="Times New Roman" w:hAnsi="Times New Roman" w:cs="Times New Roman"/>
          <w:sz w:val="28"/>
          <w:szCs w:val="28"/>
          <w:lang w:val="kk-KZ"/>
        </w:rPr>
        <w:t xml:space="preserve"> азаматтардың </w:t>
      </w:r>
      <w:r w:rsidR="00BD194B" w:rsidRPr="005A6965">
        <w:rPr>
          <w:rFonts w:ascii="Times New Roman" w:hAnsi="Times New Roman" w:cs="Times New Roman"/>
          <w:bCs/>
          <w:sz w:val="28"/>
          <w:szCs w:val="28"/>
          <w:lang w:val="kk-KZ"/>
        </w:rPr>
        <w:t xml:space="preserve">қазақстандық киноны, ұлттық фильмдерді қабылдауын айқындау; </w:t>
      </w:r>
    </w:p>
    <w:p w14:paraId="7013C4C8" w14:textId="4016B506" w:rsidR="00BD194B" w:rsidRPr="005A6965" w:rsidRDefault="007E5332" w:rsidP="00BD194B">
      <w:pPr>
        <w:spacing w:after="0" w:line="240" w:lineRule="auto"/>
        <w:ind w:firstLine="720"/>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BD194B" w:rsidRPr="005A6965">
        <w:rPr>
          <w:rFonts w:ascii="Times New Roman" w:hAnsi="Times New Roman" w:cs="Times New Roman"/>
          <w:bCs/>
          <w:sz w:val="28"/>
          <w:szCs w:val="28"/>
          <w:lang w:val="kk-KZ"/>
        </w:rPr>
        <w:t xml:space="preserve"> қазіргі заманғы фильмдердің сапасын бағалау;</w:t>
      </w:r>
    </w:p>
    <w:p w14:paraId="41711C13" w14:textId="1C5473B8" w:rsidR="00BD194B" w:rsidRPr="005A6965" w:rsidRDefault="007E5332" w:rsidP="00BD194B">
      <w:pPr>
        <w:spacing w:after="0" w:line="240" w:lineRule="auto"/>
        <w:ind w:firstLine="720"/>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BD194B" w:rsidRPr="005A6965">
        <w:rPr>
          <w:rFonts w:ascii="Times New Roman" w:hAnsi="Times New Roman" w:cs="Times New Roman"/>
          <w:bCs/>
          <w:sz w:val="28"/>
          <w:szCs w:val="28"/>
          <w:lang w:val="kk-KZ"/>
        </w:rPr>
        <w:t xml:space="preserve"> қоғамдық көзқараспен отандық киноиндустрияның жетістіктері мен кемшіліктерін айқындау; </w:t>
      </w:r>
    </w:p>
    <w:p w14:paraId="2B4EEE2E" w14:textId="5BA682AB" w:rsidR="00BD194B" w:rsidRPr="005A6965" w:rsidRDefault="007E5332" w:rsidP="00BD194B">
      <w:pPr>
        <w:spacing w:after="0" w:line="240" w:lineRule="auto"/>
        <w:ind w:firstLine="720"/>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w:t>
      </w:r>
      <w:r w:rsidR="00BD194B" w:rsidRPr="005A6965">
        <w:rPr>
          <w:rFonts w:ascii="Times New Roman" w:hAnsi="Times New Roman" w:cs="Times New Roman"/>
          <w:bCs/>
          <w:sz w:val="28"/>
          <w:szCs w:val="28"/>
          <w:lang w:val="kk-KZ"/>
        </w:rPr>
        <w:t xml:space="preserve"> киноиндустрия саласындағы басқарушылық шешімдерге халықтың қатысу ықтималдығын анықтау. </w:t>
      </w:r>
    </w:p>
    <w:p w14:paraId="0E14160F" w14:textId="3424CF6E" w:rsidR="00BD194B" w:rsidRPr="005A6965" w:rsidRDefault="00BD194B" w:rsidP="00BD194B">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Бұл сұраудың тұжырымдамалық бағдарламасын әзірлеу барысында алдын ала мынадай жұмыс гипотезалары ұсынылған болатын: </w:t>
      </w:r>
      <w:r w:rsidR="0062189C">
        <w:rPr>
          <w:rFonts w:ascii="Times New Roman" w:eastAsia="Calibri" w:hAnsi="Times New Roman" w:cs="Times New Roman"/>
          <w:bCs/>
          <w:sz w:val="28"/>
          <w:szCs w:val="28"/>
          <w:lang w:val="kk-KZ"/>
        </w:rPr>
        <w:t xml:space="preserve"> </w:t>
      </w:r>
    </w:p>
    <w:p w14:paraId="339EEB88" w14:textId="76A1B189" w:rsidR="00BD194B" w:rsidRPr="005A6965" w:rsidRDefault="00BD194B" w:rsidP="00BD194B">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1.</w:t>
      </w:r>
      <w:r w:rsidR="0062189C">
        <w:rPr>
          <w:rFonts w:ascii="Times New Roman" w:eastAsia="Calibri" w:hAnsi="Times New Roman" w:cs="Times New Roman"/>
          <w:bCs/>
          <w:sz w:val="28"/>
          <w:szCs w:val="28"/>
          <w:lang w:val="kk-KZ"/>
        </w:rPr>
        <w:t> </w:t>
      </w:r>
      <w:r w:rsidR="002058D4">
        <w:rPr>
          <w:rFonts w:ascii="Times New Roman" w:eastAsia="Calibri" w:hAnsi="Times New Roman" w:cs="Times New Roman"/>
          <w:bCs/>
          <w:sz w:val="28"/>
          <w:szCs w:val="28"/>
          <w:lang w:val="kk-KZ"/>
        </w:rPr>
        <w:t>Жұртшылықтың</w:t>
      </w:r>
      <w:r w:rsidRPr="005A6965">
        <w:rPr>
          <w:rFonts w:ascii="Times New Roman" w:eastAsia="Calibri" w:hAnsi="Times New Roman" w:cs="Times New Roman"/>
          <w:bCs/>
          <w:sz w:val="28"/>
          <w:szCs w:val="28"/>
          <w:lang w:val="kk-KZ"/>
        </w:rPr>
        <w:t xml:space="preserve"> киноиндустрия саласындағы басқарушылық процестерге қатысуы төменгі деңгейде деген болжам жасалады. Мұндай болжам саланың жабық, жеткілікті түрде ашық болмауымен негізделеді. Халықтың қызығушылығы бір ғана – фильмдерді көру функциясымен шектеледі. </w:t>
      </w:r>
      <w:r w:rsidRPr="005A6965">
        <w:rPr>
          <w:rFonts w:ascii="Times New Roman" w:eastAsia="Calibri" w:hAnsi="Times New Roman" w:cs="Times New Roman"/>
          <w:sz w:val="28"/>
          <w:szCs w:val="28"/>
          <w:lang w:val="kk-KZ"/>
        </w:rPr>
        <w:t xml:space="preserve">Азаматтардың кинопроцесске қатысуының болжамды формасы – әлеуметтік желілерде репост жасап, бөлісу. </w:t>
      </w:r>
    </w:p>
    <w:p w14:paraId="72BE8F14" w14:textId="77777777" w:rsidR="00BD194B" w:rsidRPr="005A6965" w:rsidRDefault="00BD194B" w:rsidP="00BD194B">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2. Халықтың көпшілігі мемлекет қаржыландыратын киножобалар мен олардың тақырыптарын анықтауда азаматтардың пікірін ескеру қажет деген пікірді ұстанады, себебі фильмдерді шығару үшін бөлінген мемлекеттік қаражат әдетте салық төлеушілердің ақшасы, сол себепті халық пікірін ескеру жөн деген болжам жасалады. </w:t>
      </w:r>
    </w:p>
    <w:p w14:paraId="1383E7D5" w14:textId="469DF41D" w:rsidR="00BD194B" w:rsidRPr="005A6965" w:rsidRDefault="00BD194B" w:rsidP="00BD194B">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3. Халықтың </w:t>
      </w:r>
      <w:r w:rsidR="002058D4">
        <w:rPr>
          <w:rFonts w:ascii="Times New Roman" w:eastAsia="Calibri" w:hAnsi="Times New Roman" w:cs="Times New Roman"/>
          <w:bCs/>
          <w:sz w:val="28"/>
          <w:szCs w:val="28"/>
          <w:lang w:val="kk-KZ"/>
        </w:rPr>
        <w:t xml:space="preserve">басым бөлігі </w:t>
      </w:r>
      <w:r w:rsidRPr="005A6965">
        <w:rPr>
          <w:rFonts w:ascii="Times New Roman" w:eastAsia="Calibri" w:hAnsi="Times New Roman" w:cs="Times New Roman"/>
          <w:bCs/>
          <w:sz w:val="28"/>
          <w:szCs w:val="28"/>
          <w:lang w:val="kk-KZ"/>
        </w:rPr>
        <w:t xml:space="preserve">қазіргі заманғы қазақстандық фильмдердің сапасын орташа деңгейде бағалайды (5-баллдық шкала негізінде 3 немесе </w:t>
      </w:r>
      <w:r w:rsidR="0062189C">
        <w:rPr>
          <w:rFonts w:ascii="Times New Roman" w:eastAsia="Calibri" w:hAnsi="Times New Roman" w:cs="Times New Roman"/>
          <w:bCs/>
          <w:sz w:val="28"/>
          <w:szCs w:val="28"/>
          <w:lang w:val="kk-KZ"/>
        </w:rPr>
        <w:br/>
      </w:r>
      <w:r w:rsidRPr="005A6965">
        <w:rPr>
          <w:rFonts w:ascii="Times New Roman" w:eastAsia="Calibri" w:hAnsi="Times New Roman" w:cs="Times New Roman"/>
          <w:bCs/>
          <w:sz w:val="28"/>
          <w:szCs w:val="28"/>
          <w:lang w:val="kk-KZ"/>
        </w:rPr>
        <w:t>4 баллдан жоғары емес).</w:t>
      </w:r>
    </w:p>
    <w:p w14:paraId="466189B4" w14:textId="108482E3" w:rsidR="00BD194B" w:rsidRPr="005A6965" w:rsidRDefault="00BD194B" w:rsidP="00BD194B">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4.</w:t>
      </w:r>
      <w:r w:rsidR="0062189C">
        <w:rPr>
          <w:rFonts w:ascii="Times New Roman" w:eastAsia="Calibri" w:hAnsi="Times New Roman" w:cs="Times New Roman"/>
          <w:bCs/>
          <w:sz w:val="28"/>
          <w:szCs w:val="28"/>
          <w:lang w:val="kk-KZ"/>
        </w:rPr>
        <w:t> </w:t>
      </w:r>
      <w:r w:rsidRPr="005A6965">
        <w:rPr>
          <w:rFonts w:ascii="Times New Roman" w:eastAsia="Calibri" w:hAnsi="Times New Roman" w:cs="Times New Roman"/>
          <w:bCs/>
          <w:sz w:val="28"/>
          <w:szCs w:val="28"/>
          <w:lang w:val="kk-KZ"/>
        </w:rPr>
        <w:t xml:space="preserve">Азаматтардың арасында қазақстандық ұлттық фильмдерді ұнатпайтындар басым. Бұған көбінесе сюжеттің қызық емес болуы, монотондылық және актерлер құрамының өзгеріссіздігі себеп болуы ықтимал. </w:t>
      </w:r>
    </w:p>
    <w:p w14:paraId="26ECA87E" w14:textId="77777777" w:rsidR="00BD194B" w:rsidRPr="005A6965" w:rsidRDefault="00BD194B" w:rsidP="00BD194B">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5. Азаматтар ұлттық фильмдерден көбінесе елімізді таныту, әлемдік кинонарыққа шығу мүмкіндігі сияқты нәтижелілікті күтеді. Ал олардың прокаттан түсетін қаржылық қайтарымдығының ықтималдылығы төмен. </w:t>
      </w:r>
    </w:p>
    <w:p w14:paraId="6008A50A" w14:textId="77777777" w:rsidR="00BD194B" w:rsidRPr="005A6965" w:rsidRDefault="00BD194B" w:rsidP="00BD194B">
      <w:pPr>
        <w:spacing w:after="0" w:line="240" w:lineRule="auto"/>
        <w:ind w:firstLine="720"/>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 xml:space="preserve">Бұл болжамдардың дұрыстығын сипаттамас бұрын сұраудың негізгі нәтижелерін ұсыну қажет. Алдымен сұрауға қатысқан азаматтардың қандай отандық фильмдерді ұнататынын және не себепті екенін білуден бастадық. </w:t>
      </w:r>
    </w:p>
    <w:p w14:paraId="46B06479" w14:textId="45CCB0F8" w:rsidR="00BD194B" w:rsidRDefault="00BD194B" w:rsidP="00BD194B">
      <w:pPr>
        <w:spacing w:after="0" w:line="240" w:lineRule="auto"/>
        <w:ind w:firstLine="720"/>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Сауалнамаға қатысқан халықтың фильмдер (жанрлар) бойынша қалаулары мынадай. Көп ұнайтын үш жанрдың ішінде комедиялық фильмдер басым – 52,7%, одан кейін тарихи фильмдер – 42,8%, драма (мелодрама) – 25,7%. Боевик жанрындағы фильмдерді аз ұнатады – 6,8% (</w:t>
      </w:r>
      <w:r w:rsidR="007E5332">
        <w:rPr>
          <w:rFonts w:ascii="Times New Roman" w:hAnsi="Times New Roman" w:cs="Times New Roman"/>
          <w:sz w:val="28"/>
          <w:szCs w:val="28"/>
          <w:lang w:val="kk-KZ"/>
        </w:rPr>
        <w:t>1</w:t>
      </w:r>
      <w:r w:rsidR="000E1D00">
        <w:rPr>
          <w:rFonts w:ascii="Times New Roman" w:hAnsi="Times New Roman" w:cs="Times New Roman"/>
          <w:sz w:val="28"/>
          <w:szCs w:val="28"/>
          <w:lang w:val="kk-KZ"/>
        </w:rPr>
        <w:t>2</w:t>
      </w:r>
      <w:r w:rsidR="007E5332">
        <w:rPr>
          <w:rFonts w:ascii="Times New Roman" w:hAnsi="Times New Roman" w:cs="Times New Roman"/>
          <w:sz w:val="28"/>
          <w:szCs w:val="28"/>
          <w:lang w:val="kk-KZ"/>
        </w:rPr>
        <w:t>-</w:t>
      </w:r>
      <w:r w:rsidRPr="005A6965">
        <w:rPr>
          <w:rFonts w:ascii="Times New Roman" w:hAnsi="Times New Roman" w:cs="Times New Roman"/>
          <w:sz w:val="28"/>
          <w:szCs w:val="28"/>
          <w:lang w:val="kk-KZ"/>
        </w:rPr>
        <w:t>сурет).</w:t>
      </w:r>
    </w:p>
    <w:p w14:paraId="10405D19" w14:textId="77777777" w:rsidR="007E5332" w:rsidRPr="005A6965" w:rsidRDefault="007E5332" w:rsidP="007E5332">
      <w:pPr>
        <w:spacing w:after="0" w:line="240" w:lineRule="auto"/>
        <w:ind w:firstLine="720"/>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 xml:space="preserve">«Қазақстандық фильмдер не себепті ұнайды?» деген сұраққа респонденттер мынадай жауаптарды белгіледі: </w:t>
      </w:r>
    </w:p>
    <w:p w14:paraId="1040435B" w14:textId="5838F925" w:rsidR="007E5332" w:rsidRPr="005A6965" w:rsidRDefault="007E5332" w:rsidP="007E5332">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қазіргі заманғы қазақстандық қоғамның көрінісін сипаттауы (47,4%); </w:t>
      </w:r>
    </w:p>
    <w:p w14:paraId="0C64A12D" w14:textId="47718C89" w:rsidR="007E5332" w:rsidRPr="005A6965" w:rsidRDefault="007E5332" w:rsidP="007E5332">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мазмұны, мәні (34,4%);</w:t>
      </w:r>
    </w:p>
    <w:p w14:paraId="0B87E7C9" w14:textId="4AAEE109" w:rsidR="007E5332" w:rsidRPr="005A6965" w:rsidRDefault="007E5332" w:rsidP="007E5332">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қызықты оқиғаның арқау болуы (28,6%); </w:t>
      </w:r>
    </w:p>
    <w:p w14:paraId="77D3B27A" w14:textId="279386BA" w:rsidR="007E5332" w:rsidRPr="005A6965" w:rsidRDefault="007E5332" w:rsidP="007E5332">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әдемі локациялар, декорациялар (28,6%); </w:t>
      </w:r>
    </w:p>
    <w:p w14:paraId="53A2310B" w14:textId="793D0E8A" w:rsidR="007E5332" w:rsidRPr="005A6965" w:rsidRDefault="007E5332" w:rsidP="007E5332">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актерлердің, режиссерлердің, продюссерлердің кәсіби шеберлігі (20,3%).</w:t>
      </w:r>
    </w:p>
    <w:p w14:paraId="780B48C0" w14:textId="77777777" w:rsidR="00BD194B" w:rsidRPr="005A6965" w:rsidRDefault="00BD194B" w:rsidP="00BD194B">
      <w:pPr>
        <w:spacing w:after="0" w:line="240" w:lineRule="auto"/>
        <w:ind w:firstLine="720"/>
        <w:jc w:val="both"/>
        <w:rPr>
          <w:rFonts w:ascii="Times New Roman" w:hAnsi="Times New Roman" w:cs="Times New Roman"/>
          <w:sz w:val="28"/>
          <w:szCs w:val="28"/>
          <w:lang w:val="kk-KZ"/>
        </w:rPr>
      </w:pPr>
    </w:p>
    <w:p w14:paraId="63F2E2F0" w14:textId="348444EF" w:rsidR="00BD194B" w:rsidRPr="005A6965" w:rsidRDefault="00BD194B" w:rsidP="00981517">
      <w:pPr>
        <w:spacing w:after="0" w:line="240" w:lineRule="auto"/>
        <w:jc w:val="center"/>
        <w:rPr>
          <w:rFonts w:ascii="Times New Roman" w:hAnsi="Times New Roman" w:cs="Times New Roman"/>
          <w:sz w:val="28"/>
          <w:szCs w:val="28"/>
          <w:lang w:val="kk-KZ"/>
        </w:rPr>
      </w:pPr>
      <w:r w:rsidRPr="005A6965">
        <w:rPr>
          <w:noProof/>
          <w:sz w:val="28"/>
          <w:szCs w:val="28"/>
          <w:lang w:eastAsia="ru-RU"/>
        </w:rPr>
        <w:lastRenderedPageBreak/>
        <w:drawing>
          <wp:inline distT="0" distB="0" distL="0" distR="0" wp14:anchorId="665A8428" wp14:editId="3B8B4466">
            <wp:extent cx="5775960" cy="2026920"/>
            <wp:effectExtent l="0" t="0" r="0" b="0"/>
            <wp:docPr id="11" name="Диаграмма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DBAF14D-2126-4820-A2A3-3A52126C85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663C5AF" w14:textId="77777777" w:rsidR="007E5332" w:rsidRPr="007E5332" w:rsidRDefault="007E5332" w:rsidP="00BD194B">
      <w:pPr>
        <w:spacing w:after="0" w:line="240" w:lineRule="auto"/>
        <w:jc w:val="center"/>
        <w:rPr>
          <w:rFonts w:ascii="Times New Roman" w:hAnsi="Times New Roman" w:cs="Times New Roman"/>
          <w:sz w:val="16"/>
          <w:szCs w:val="16"/>
          <w:lang w:val="kk-KZ"/>
        </w:rPr>
      </w:pPr>
    </w:p>
    <w:p w14:paraId="77F8EE52" w14:textId="23FB3A65" w:rsidR="00BD194B" w:rsidRPr="005A6965" w:rsidRDefault="00BD194B" w:rsidP="00BD194B">
      <w:pPr>
        <w:spacing w:after="0" w:line="240" w:lineRule="auto"/>
        <w:jc w:val="center"/>
        <w:rPr>
          <w:rFonts w:ascii="Times New Roman" w:hAnsi="Times New Roman" w:cs="Times New Roman"/>
          <w:sz w:val="28"/>
          <w:szCs w:val="28"/>
          <w:lang w:val="kk-KZ"/>
        </w:rPr>
      </w:pPr>
      <w:r w:rsidRPr="005A6965">
        <w:rPr>
          <w:rFonts w:ascii="Times New Roman" w:hAnsi="Times New Roman" w:cs="Times New Roman"/>
          <w:sz w:val="28"/>
          <w:szCs w:val="28"/>
          <w:lang w:val="kk-KZ"/>
        </w:rPr>
        <w:t xml:space="preserve">Сурет </w:t>
      </w:r>
      <w:r w:rsidR="00355A19" w:rsidRPr="005A6965">
        <w:rPr>
          <w:rFonts w:ascii="Times New Roman" w:hAnsi="Times New Roman" w:cs="Times New Roman"/>
          <w:sz w:val="28"/>
          <w:szCs w:val="28"/>
          <w:lang w:val="kk-KZ"/>
        </w:rPr>
        <w:t>1</w:t>
      </w:r>
      <w:r w:rsidR="000E1D00">
        <w:rPr>
          <w:rFonts w:ascii="Times New Roman" w:hAnsi="Times New Roman" w:cs="Times New Roman"/>
          <w:sz w:val="28"/>
          <w:szCs w:val="28"/>
          <w:lang w:val="kk-KZ"/>
        </w:rPr>
        <w:t>2</w:t>
      </w:r>
      <w:r w:rsidRPr="005A6965">
        <w:rPr>
          <w:rFonts w:ascii="Times New Roman" w:hAnsi="Times New Roman" w:cs="Times New Roman"/>
          <w:sz w:val="28"/>
          <w:szCs w:val="28"/>
          <w:lang w:val="kk-KZ"/>
        </w:rPr>
        <w:t xml:space="preserve"> – Қандай қазақстандық фильмдер (жанрлар) ұнайды?</w:t>
      </w:r>
    </w:p>
    <w:p w14:paraId="58BA0E95" w14:textId="77777777" w:rsidR="00355A19" w:rsidRPr="007E5332" w:rsidRDefault="00355A19" w:rsidP="00BD194B">
      <w:pPr>
        <w:spacing w:after="0" w:line="240" w:lineRule="auto"/>
        <w:ind w:firstLine="720"/>
        <w:jc w:val="both"/>
        <w:rPr>
          <w:rFonts w:ascii="Times New Roman" w:hAnsi="Times New Roman" w:cs="Times New Roman"/>
          <w:sz w:val="16"/>
          <w:szCs w:val="16"/>
          <w:lang w:val="kk-KZ"/>
        </w:rPr>
      </w:pPr>
    </w:p>
    <w:p w14:paraId="23DBB787" w14:textId="4F9315D9" w:rsidR="00BD194B" w:rsidRPr="007E5332" w:rsidRDefault="00BD194B" w:rsidP="007E5332">
      <w:pPr>
        <w:spacing w:after="0" w:line="240" w:lineRule="auto"/>
        <w:ind w:firstLine="709"/>
        <w:jc w:val="both"/>
        <w:rPr>
          <w:rFonts w:ascii="Times New Roman" w:hAnsi="Times New Roman" w:cs="Times New Roman"/>
          <w:sz w:val="24"/>
          <w:szCs w:val="24"/>
          <w:lang w:val="kk-KZ"/>
        </w:rPr>
      </w:pPr>
      <w:r w:rsidRPr="007E5332">
        <w:rPr>
          <w:rFonts w:ascii="Times New Roman" w:hAnsi="Times New Roman" w:cs="Times New Roman"/>
          <w:sz w:val="24"/>
          <w:szCs w:val="24"/>
          <w:lang w:val="kk-KZ"/>
        </w:rPr>
        <w:t xml:space="preserve">Ескерту – Суретті сұрау нәтижелерінің негізінде автор әзірлеген </w:t>
      </w:r>
    </w:p>
    <w:p w14:paraId="1C747B3E" w14:textId="6E709743" w:rsidR="00BD194B" w:rsidRPr="005A6965" w:rsidRDefault="00BD194B" w:rsidP="007E5332">
      <w:pPr>
        <w:spacing w:after="0" w:line="240" w:lineRule="auto"/>
        <w:ind w:firstLine="709"/>
        <w:jc w:val="both"/>
        <w:rPr>
          <w:rFonts w:ascii="Times New Roman" w:hAnsi="Times New Roman" w:cs="Times New Roman"/>
          <w:sz w:val="28"/>
          <w:szCs w:val="28"/>
          <w:lang w:val="kk-KZ"/>
        </w:rPr>
      </w:pPr>
    </w:p>
    <w:p w14:paraId="3BA8BDDC" w14:textId="17B2D807" w:rsidR="00BD194B" w:rsidRPr="005A6965" w:rsidRDefault="00BD194B" w:rsidP="007E5332">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Бұл ретте, қазіргі қазақстандық фильмдерді ұнатпайтын азаматтар бар, оның түрлі себептері ретінде мыналар атап өтілді: бір актерлердің бірнеше фильмдерге қайта-қайта түсе беруі (54%), кейбір актерлердің қабілеттілігінің төмендігі, нашар ойнауы (48,8%), қызықсыз сюжеттер (38,1%), түсірілген фильмдер сапасы (36,7%), мазмұндық мағынаның жоқтығы (26,5%), тұрмыстық сөздер мен жаргондардың көп қолданылуы (13,5%) (</w:t>
      </w:r>
      <w:r w:rsidR="007E5332">
        <w:rPr>
          <w:rFonts w:ascii="Times New Roman" w:hAnsi="Times New Roman" w:cs="Times New Roman"/>
          <w:sz w:val="28"/>
          <w:szCs w:val="28"/>
          <w:lang w:val="kk-KZ"/>
        </w:rPr>
        <w:t>1</w:t>
      </w:r>
      <w:r w:rsidR="000E1D00">
        <w:rPr>
          <w:rFonts w:ascii="Times New Roman" w:hAnsi="Times New Roman" w:cs="Times New Roman"/>
          <w:sz w:val="28"/>
          <w:szCs w:val="28"/>
          <w:lang w:val="kk-KZ"/>
        </w:rPr>
        <w:t>3</w:t>
      </w:r>
      <w:r w:rsidR="007E5332">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сурет). </w:t>
      </w:r>
    </w:p>
    <w:p w14:paraId="53886D93" w14:textId="77777777" w:rsidR="00BD194B" w:rsidRPr="005A6965" w:rsidRDefault="00BD194B" w:rsidP="00BD194B">
      <w:pPr>
        <w:spacing w:after="0" w:line="240" w:lineRule="auto"/>
        <w:ind w:firstLine="720"/>
        <w:jc w:val="both"/>
        <w:rPr>
          <w:rFonts w:ascii="Times New Roman" w:hAnsi="Times New Roman" w:cs="Times New Roman"/>
          <w:sz w:val="28"/>
          <w:szCs w:val="28"/>
          <w:lang w:val="kk-KZ"/>
        </w:rPr>
      </w:pPr>
    </w:p>
    <w:p w14:paraId="33E07346" w14:textId="77777777" w:rsidR="00BD194B" w:rsidRPr="005A6965" w:rsidRDefault="00BD194B" w:rsidP="00BD194B">
      <w:pPr>
        <w:spacing w:after="0" w:line="240" w:lineRule="auto"/>
        <w:jc w:val="center"/>
        <w:rPr>
          <w:rFonts w:ascii="Times New Roman" w:hAnsi="Times New Roman" w:cs="Times New Roman"/>
          <w:sz w:val="28"/>
          <w:szCs w:val="28"/>
          <w:lang w:val="en-US"/>
        </w:rPr>
      </w:pPr>
      <w:r w:rsidRPr="005A6965">
        <w:rPr>
          <w:noProof/>
          <w:sz w:val="28"/>
          <w:szCs w:val="28"/>
          <w:lang w:eastAsia="ru-RU"/>
        </w:rPr>
        <w:drawing>
          <wp:inline distT="0" distB="0" distL="0" distR="0" wp14:anchorId="6A07A47E" wp14:editId="452F94E8">
            <wp:extent cx="5927970" cy="2940050"/>
            <wp:effectExtent l="0" t="0" r="0" b="0"/>
            <wp:docPr id="12" name="Диаграмма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39F6AE7-2125-48AB-9381-9A21ABCFB3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0B7D939" w14:textId="77777777" w:rsidR="007E5332" w:rsidRPr="007E5332" w:rsidRDefault="007E5332" w:rsidP="00BD194B">
      <w:pPr>
        <w:spacing w:after="0" w:line="240" w:lineRule="auto"/>
        <w:jc w:val="center"/>
        <w:rPr>
          <w:rFonts w:ascii="Times New Roman" w:hAnsi="Times New Roman" w:cs="Times New Roman"/>
          <w:sz w:val="16"/>
          <w:szCs w:val="16"/>
          <w:lang w:val="kk-KZ"/>
        </w:rPr>
      </w:pPr>
    </w:p>
    <w:p w14:paraId="44B31A39" w14:textId="4658EA86" w:rsidR="00BD194B" w:rsidRPr="005A6965" w:rsidRDefault="00BD194B" w:rsidP="00BD194B">
      <w:pPr>
        <w:spacing w:after="0" w:line="240" w:lineRule="auto"/>
        <w:jc w:val="center"/>
        <w:rPr>
          <w:rFonts w:ascii="Times New Roman" w:hAnsi="Times New Roman" w:cs="Times New Roman"/>
          <w:sz w:val="28"/>
          <w:szCs w:val="28"/>
          <w:lang w:val="kk-KZ"/>
        </w:rPr>
      </w:pPr>
      <w:r w:rsidRPr="005A6965">
        <w:rPr>
          <w:rFonts w:ascii="Times New Roman" w:hAnsi="Times New Roman" w:cs="Times New Roman"/>
          <w:sz w:val="28"/>
          <w:szCs w:val="28"/>
          <w:lang w:val="kk-KZ"/>
        </w:rPr>
        <w:t xml:space="preserve">Сурет </w:t>
      </w:r>
      <w:r w:rsidR="00355A19" w:rsidRPr="005A6965">
        <w:rPr>
          <w:rFonts w:ascii="Times New Roman" w:hAnsi="Times New Roman" w:cs="Times New Roman"/>
          <w:sz w:val="28"/>
          <w:szCs w:val="28"/>
          <w:lang w:val="kk-KZ"/>
        </w:rPr>
        <w:t>1</w:t>
      </w:r>
      <w:r w:rsidR="000E1D00">
        <w:rPr>
          <w:rFonts w:ascii="Times New Roman" w:hAnsi="Times New Roman" w:cs="Times New Roman"/>
          <w:sz w:val="28"/>
          <w:szCs w:val="28"/>
          <w:lang w:val="kk-KZ"/>
        </w:rPr>
        <w:t>3</w:t>
      </w:r>
      <w:r w:rsidRPr="005A6965">
        <w:rPr>
          <w:rFonts w:ascii="Times New Roman" w:hAnsi="Times New Roman" w:cs="Times New Roman"/>
          <w:sz w:val="28"/>
          <w:szCs w:val="28"/>
          <w:lang w:val="kk-KZ"/>
        </w:rPr>
        <w:t xml:space="preserve"> – Қазақстандық фильмдер не себепті ұнамайды?</w:t>
      </w:r>
    </w:p>
    <w:p w14:paraId="2601D5B9" w14:textId="77777777" w:rsidR="00BD194B" w:rsidRPr="007E5332" w:rsidRDefault="00BD194B" w:rsidP="00BD194B">
      <w:pPr>
        <w:spacing w:after="0" w:line="240" w:lineRule="auto"/>
        <w:ind w:firstLine="720"/>
        <w:jc w:val="both"/>
        <w:rPr>
          <w:rFonts w:ascii="Times New Roman" w:hAnsi="Times New Roman" w:cs="Times New Roman"/>
          <w:sz w:val="16"/>
          <w:szCs w:val="16"/>
          <w:lang w:val="kk-KZ"/>
        </w:rPr>
      </w:pPr>
    </w:p>
    <w:p w14:paraId="2F70EBF5" w14:textId="77777777" w:rsidR="00BD194B" w:rsidRPr="007E5332" w:rsidRDefault="00BD194B" w:rsidP="007E5332">
      <w:pPr>
        <w:spacing w:after="0" w:line="240" w:lineRule="auto"/>
        <w:ind w:firstLine="709"/>
        <w:jc w:val="both"/>
        <w:rPr>
          <w:rFonts w:ascii="Times New Roman" w:hAnsi="Times New Roman" w:cs="Times New Roman"/>
          <w:sz w:val="24"/>
          <w:szCs w:val="24"/>
          <w:lang w:val="kk-KZ"/>
        </w:rPr>
      </w:pPr>
      <w:r w:rsidRPr="007E5332">
        <w:rPr>
          <w:rFonts w:ascii="Times New Roman" w:hAnsi="Times New Roman" w:cs="Times New Roman"/>
          <w:sz w:val="24"/>
          <w:szCs w:val="24"/>
          <w:lang w:val="kk-KZ"/>
        </w:rPr>
        <w:t>Ескерту – Суретті сұрау нәтижелерінің негізінде автор әзірлеген</w:t>
      </w:r>
    </w:p>
    <w:p w14:paraId="1A18D000" w14:textId="77777777" w:rsidR="00BD194B" w:rsidRPr="005A6965" w:rsidRDefault="00BD194B" w:rsidP="007E5332">
      <w:pPr>
        <w:spacing w:after="0" w:line="240" w:lineRule="auto"/>
        <w:ind w:firstLine="709"/>
        <w:jc w:val="both"/>
        <w:rPr>
          <w:rFonts w:ascii="Times New Roman" w:hAnsi="Times New Roman" w:cs="Times New Roman"/>
          <w:sz w:val="28"/>
          <w:szCs w:val="28"/>
          <w:lang w:val="kk-KZ"/>
        </w:rPr>
      </w:pPr>
    </w:p>
    <w:p w14:paraId="44F05A1B" w14:textId="30A205F4" w:rsidR="00BD194B" w:rsidRPr="005A6965" w:rsidRDefault="00BD194B" w:rsidP="007E5332">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Бұдан бөлек, кейбір респонденттер</w:t>
      </w:r>
      <w:r w:rsidR="00BA7D71">
        <w:rPr>
          <w:rFonts w:ascii="Times New Roman" w:hAnsi="Times New Roman" w:cs="Times New Roman"/>
          <w:sz w:val="28"/>
          <w:szCs w:val="28"/>
          <w:lang w:val="kk-KZ"/>
        </w:rPr>
        <w:t xml:space="preserve"> тарапынан</w:t>
      </w:r>
      <w:r w:rsidRPr="005A6965">
        <w:rPr>
          <w:rFonts w:ascii="Times New Roman" w:hAnsi="Times New Roman" w:cs="Times New Roman"/>
          <w:sz w:val="28"/>
          <w:szCs w:val="28"/>
          <w:lang w:val="kk-KZ"/>
        </w:rPr>
        <w:t xml:space="preserve"> «фильмдерде жаңашылдық жоқ», «қызықты оригиналды сценарий қажет», «бәрі қайталана береді», «той туралы немесе қазақтардың тұрмысы туралы фильмдер көп», «жасанды ойнайды», «қазақ тілді контент өте аз» деген сияқты жауаптар көрсетілді. </w:t>
      </w:r>
    </w:p>
    <w:p w14:paraId="53BD89EF" w14:textId="77777777" w:rsidR="00BD194B" w:rsidRPr="005A6965" w:rsidRDefault="00BD194B" w:rsidP="007E5332">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lastRenderedPageBreak/>
        <w:t>Қазіргі заманғы қазақстандық киноиндустрия саласындағы кемшіліктерді айқындауда респонденттер мына нұсқаларды ұсынды:</w:t>
      </w:r>
    </w:p>
    <w:p w14:paraId="296184A5" w14:textId="0E1AE29F" w:rsidR="00BD194B" w:rsidRPr="005A6965" w:rsidRDefault="007E5332" w:rsidP="007E533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BD194B" w:rsidRPr="005A6965">
        <w:rPr>
          <w:rFonts w:ascii="Times New Roman" w:hAnsi="Times New Roman" w:cs="Times New Roman"/>
          <w:sz w:val="28"/>
          <w:szCs w:val="28"/>
          <w:lang w:val="kk-KZ"/>
        </w:rPr>
        <w:t xml:space="preserve"> прокаттағы отандық фильмдердің үлесінің төмендігі (39,2%);</w:t>
      </w:r>
    </w:p>
    <w:p w14:paraId="1D2A7A39" w14:textId="6D3DB41F" w:rsidR="00BD194B" w:rsidRPr="005A6965" w:rsidRDefault="007E5332" w:rsidP="007E533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BD194B" w:rsidRPr="005A6965">
        <w:rPr>
          <w:rFonts w:ascii="Times New Roman" w:hAnsi="Times New Roman" w:cs="Times New Roman"/>
          <w:sz w:val="28"/>
          <w:szCs w:val="28"/>
          <w:lang w:val="kk-KZ"/>
        </w:rPr>
        <w:t xml:space="preserve"> ұлттық фильмдердің қаржылық қайтарымының жоқтығы (47,3%);</w:t>
      </w:r>
    </w:p>
    <w:p w14:paraId="019F8CBD" w14:textId="2EB7E7D7" w:rsidR="00BD194B" w:rsidRPr="005A6965" w:rsidRDefault="007E5332" w:rsidP="007E533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BD194B" w:rsidRPr="005A6965">
        <w:rPr>
          <w:rFonts w:ascii="Times New Roman" w:hAnsi="Times New Roman" w:cs="Times New Roman"/>
          <w:sz w:val="28"/>
          <w:szCs w:val="28"/>
          <w:lang w:val="kk-KZ"/>
        </w:rPr>
        <w:t xml:space="preserve"> фильмдер сапасының төмен деңгейі (66,7%);</w:t>
      </w:r>
    </w:p>
    <w:p w14:paraId="60E6F2B2" w14:textId="767EB32C" w:rsidR="00BD194B" w:rsidRPr="005A6965" w:rsidRDefault="007E5332" w:rsidP="007E533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BD194B" w:rsidRPr="005A6965">
        <w:rPr>
          <w:rFonts w:ascii="Times New Roman" w:hAnsi="Times New Roman" w:cs="Times New Roman"/>
          <w:sz w:val="28"/>
          <w:szCs w:val="28"/>
          <w:lang w:val="kk-KZ"/>
        </w:rPr>
        <w:t xml:space="preserve"> кинотеатрлар мен кинозалдардың жетіспеушілігі (11,3%). </w:t>
      </w:r>
    </w:p>
    <w:p w14:paraId="16F96DCF" w14:textId="77527F68" w:rsidR="00BD194B" w:rsidRPr="005A6965" w:rsidRDefault="00BD194B" w:rsidP="007E5332">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 xml:space="preserve">Бұдан бөлек, «дарынды дебютанттармен жұмыс істегісі келмеу», «жағдайлар жасалмаған», «бәсекелестіктің төменгі деңгейі», «индустрияның монополизациясы», «кинодағы мемлекеттік капиталдың басымдығы», «мамандардың жоқтығы» деген сияқты қосымша нұсқалар ұсынылды. Бұл нұсқалар да мемлекеттік және қоғамдық назар аударуды қажет ететін өзекті мәселелер. </w:t>
      </w:r>
    </w:p>
    <w:p w14:paraId="79F666A7" w14:textId="551ED827" w:rsidR="00BD194B" w:rsidRPr="005A6965" w:rsidRDefault="00BD194B" w:rsidP="007E5332">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 xml:space="preserve">Қазіргі кезеңде түсіріліп жатқан фильмдердің сапасының төмен болуы да назардан тыс қалған жоқ. Сұрау барысында респонденттерге қазіргі заманғы қазақстандық фильмдердің сапасын 5-баллдық шкаламен бағалау ұсынылды. Бағалауда 1-балл ең төменгі, ал 5-балл </w:t>
      </w:r>
      <w:r w:rsidR="002058D4">
        <w:rPr>
          <w:rFonts w:ascii="Times New Roman" w:hAnsi="Times New Roman" w:cs="Times New Roman"/>
          <w:sz w:val="28"/>
          <w:szCs w:val="28"/>
          <w:lang w:val="kk-KZ"/>
        </w:rPr>
        <w:t xml:space="preserve">ең </w:t>
      </w:r>
      <w:r w:rsidRPr="005A6965">
        <w:rPr>
          <w:rFonts w:ascii="Times New Roman" w:hAnsi="Times New Roman" w:cs="Times New Roman"/>
          <w:sz w:val="28"/>
          <w:szCs w:val="28"/>
          <w:lang w:val="kk-KZ"/>
        </w:rPr>
        <w:t>жоғары шаманы білдірді (</w:t>
      </w:r>
      <w:r w:rsidR="007E5332">
        <w:rPr>
          <w:rFonts w:ascii="Times New Roman" w:hAnsi="Times New Roman" w:cs="Times New Roman"/>
          <w:sz w:val="28"/>
          <w:szCs w:val="28"/>
          <w:lang w:val="kk-KZ"/>
        </w:rPr>
        <w:t>1</w:t>
      </w:r>
      <w:r w:rsidR="000E1D00">
        <w:rPr>
          <w:rFonts w:ascii="Times New Roman" w:hAnsi="Times New Roman" w:cs="Times New Roman"/>
          <w:sz w:val="28"/>
          <w:szCs w:val="28"/>
          <w:lang w:val="kk-KZ"/>
        </w:rPr>
        <w:t>4</w:t>
      </w:r>
      <w:r w:rsidR="007E5332">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сурет). </w:t>
      </w:r>
    </w:p>
    <w:p w14:paraId="7CCD074E" w14:textId="77777777" w:rsidR="00BD194B" w:rsidRPr="005A6965" w:rsidRDefault="00BD194B" w:rsidP="00BD194B">
      <w:pPr>
        <w:spacing w:after="0" w:line="240" w:lineRule="auto"/>
        <w:ind w:firstLine="720"/>
        <w:jc w:val="both"/>
        <w:rPr>
          <w:rFonts w:ascii="Times New Roman" w:hAnsi="Times New Roman" w:cs="Times New Roman"/>
          <w:sz w:val="28"/>
          <w:szCs w:val="28"/>
          <w:lang w:val="kk-KZ"/>
        </w:rPr>
      </w:pPr>
    </w:p>
    <w:p w14:paraId="609E383D" w14:textId="77777777" w:rsidR="00BD194B" w:rsidRPr="005A6965" w:rsidRDefault="00BD194B" w:rsidP="00BD194B">
      <w:pPr>
        <w:spacing w:after="0" w:line="240" w:lineRule="auto"/>
        <w:ind w:firstLine="720"/>
        <w:jc w:val="both"/>
        <w:rPr>
          <w:rFonts w:ascii="Times New Roman" w:hAnsi="Times New Roman" w:cs="Times New Roman"/>
          <w:sz w:val="28"/>
          <w:szCs w:val="28"/>
          <w:lang w:val="kk-KZ"/>
        </w:rPr>
      </w:pPr>
      <w:r w:rsidRPr="005A6965">
        <w:rPr>
          <w:noProof/>
          <w:sz w:val="28"/>
          <w:szCs w:val="28"/>
          <w:lang w:eastAsia="ru-RU"/>
        </w:rPr>
        <w:drawing>
          <wp:inline distT="0" distB="0" distL="0" distR="0" wp14:anchorId="6D023A60" wp14:editId="2B9C4F2E">
            <wp:extent cx="5257800" cy="2903220"/>
            <wp:effectExtent l="0" t="0" r="0" b="0"/>
            <wp:docPr id="13" name="Диаграмма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0158EC6-0086-4F83-A151-92232DF2A7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6965E98" w14:textId="77777777" w:rsidR="007E5332" w:rsidRPr="007E5332" w:rsidRDefault="007E5332" w:rsidP="00BD194B">
      <w:pPr>
        <w:spacing w:after="0" w:line="240" w:lineRule="auto"/>
        <w:ind w:firstLine="720"/>
        <w:jc w:val="center"/>
        <w:rPr>
          <w:rFonts w:ascii="Times New Roman" w:hAnsi="Times New Roman" w:cs="Times New Roman"/>
          <w:sz w:val="16"/>
          <w:szCs w:val="16"/>
          <w:lang w:val="kk-KZ"/>
        </w:rPr>
      </w:pPr>
    </w:p>
    <w:p w14:paraId="30E07492" w14:textId="5F456661" w:rsidR="00BD194B" w:rsidRPr="005A6965" w:rsidRDefault="00BD194B" w:rsidP="007E5332">
      <w:pPr>
        <w:spacing w:after="0" w:line="240" w:lineRule="auto"/>
        <w:jc w:val="center"/>
        <w:rPr>
          <w:rFonts w:ascii="Times New Roman" w:hAnsi="Times New Roman" w:cs="Times New Roman"/>
          <w:sz w:val="28"/>
          <w:szCs w:val="28"/>
          <w:lang w:val="kk-KZ"/>
        </w:rPr>
      </w:pPr>
      <w:r w:rsidRPr="005A6965">
        <w:rPr>
          <w:rFonts w:ascii="Times New Roman" w:hAnsi="Times New Roman" w:cs="Times New Roman"/>
          <w:sz w:val="28"/>
          <w:szCs w:val="28"/>
          <w:lang w:val="kk-KZ"/>
        </w:rPr>
        <w:t>Сурет 1</w:t>
      </w:r>
      <w:r w:rsidR="000E1D00">
        <w:rPr>
          <w:rFonts w:ascii="Times New Roman" w:hAnsi="Times New Roman" w:cs="Times New Roman"/>
          <w:sz w:val="28"/>
          <w:szCs w:val="28"/>
          <w:lang w:val="kk-KZ"/>
        </w:rPr>
        <w:t>4</w:t>
      </w:r>
      <w:r w:rsidRPr="005A6965">
        <w:rPr>
          <w:rFonts w:ascii="Times New Roman" w:hAnsi="Times New Roman" w:cs="Times New Roman"/>
          <w:sz w:val="28"/>
          <w:szCs w:val="28"/>
          <w:lang w:val="kk-KZ"/>
        </w:rPr>
        <w:t xml:space="preserve"> – Қазақстандық фильмдердің сапасын бағалау</w:t>
      </w:r>
    </w:p>
    <w:p w14:paraId="2DE4DAE9" w14:textId="77777777" w:rsidR="00BD194B" w:rsidRPr="007E5332" w:rsidRDefault="00BD194B" w:rsidP="00BD194B">
      <w:pPr>
        <w:spacing w:after="0" w:line="240" w:lineRule="auto"/>
        <w:ind w:firstLine="720"/>
        <w:jc w:val="both"/>
        <w:rPr>
          <w:rFonts w:ascii="Times New Roman" w:hAnsi="Times New Roman" w:cs="Times New Roman"/>
          <w:sz w:val="16"/>
          <w:szCs w:val="16"/>
          <w:lang w:val="kk-KZ"/>
        </w:rPr>
      </w:pPr>
    </w:p>
    <w:p w14:paraId="3FAED644" w14:textId="77777777" w:rsidR="00BD194B" w:rsidRPr="007E5332" w:rsidRDefault="00BD194B" w:rsidP="007E5332">
      <w:pPr>
        <w:spacing w:after="0" w:line="240" w:lineRule="auto"/>
        <w:ind w:firstLine="709"/>
        <w:jc w:val="both"/>
        <w:rPr>
          <w:rFonts w:ascii="Times New Roman" w:hAnsi="Times New Roman" w:cs="Times New Roman"/>
          <w:sz w:val="24"/>
          <w:szCs w:val="24"/>
          <w:lang w:val="kk-KZ"/>
        </w:rPr>
      </w:pPr>
      <w:r w:rsidRPr="007E5332">
        <w:rPr>
          <w:rFonts w:ascii="Times New Roman" w:hAnsi="Times New Roman" w:cs="Times New Roman"/>
          <w:sz w:val="24"/>
          <w:szCs w:val="24"/>
          <w:lang w:val="kk-KZ"/>
        </w:rPr>
        <w:t>Ескерту – Суретті сұрау нәтижелерінің негізінде автор әзірлеген</w:t>
      </w:r>
    </w:p>
    <w:p w14:paraId="315EBC54" w14:textId="77777777" w:rsidR="00BD194B" w:rsidRPr="005A6965" w:rsidRDefault="00BD194B" w:rsidP="007E5332">
      <w:pPr>
        <w:spacing w:after="0" w:line="240" w:lineRule="auto"/>
        <w:ind w:firstLine="709"/>
        <w:jc w:val="both"/>
        <w:rPr>
          <w:rFonts w:ascii="Times New Roman" w:hAnsi="Times New Roman" w:cs="Times New Roman"/>
          <w:sz w:val="28"/>
          <w:szCs w:val="28"/>
          <w:lang w:val="kk-KZ"/>
        </w:rPr>
      </w:pPr>
    </w:p>
    <w:p w14:paraId="1A6BC340" w14:textId="77777777" w:rsidR="00BD194B" w:rsidRPr="005A6965" w:rsidRDefault="00BD194B" w:rsidP="007E5332">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 xml:space="preserve">Азаматтардың субъективті бағалауы нәтижесінде тарихи және комедиялық фильмдер ғана 5-баллға ие болды. Дегенмен де олардың үлес салмағы көп емес – 33 және 35 бірлік шамасында ғана. Жалпы, барлық жанрлар бойынша фильмдердің сапасы «орташа» (3-балл) деген бағаға иеленді. Сапасы жағынан төменгі баға боевик жанрындағы отандық фильмдерге берілді. </w:t>
      </w:r>
    </w:p>
    <w:p w14:paraId="332E34D5" w14:textId="303EBFF9" w:rsidR="00BD194B" w:rsidRPr="00090501" w:rsidRDefault="00BD194B" w:rsidP="007E5332">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Фильмнің сапасын</w:t>
      </w:r>
      <w:r w:rsidR="004B115B">
        <w:rPr>
          <w:rFonts w:ascii="Times New Roman" w:hAnsi="Times New Roman" w:cs="Times New Roman"/>
          <w:sz w:val="28"/>
          <w:szCs w:val="28"/>
          <w:lang w:val="kk-KZ"/>
        </w:rPr>
        <w:t xml:space="preserve"> бағалауды</w:t>
      </w:r>
      <w:r w:rsidRPr="005A6965">
        <w:rPr>
          <w:rFonts w:ascii="Times New Roman" w:hAnsi="Times New Roman" w:cs="Times New Roman"/>
          <w:sz w:val="28"/>
          <w:szCs w:val="28"/>
          <w:lang w:val="kk-KZ"/>
        </w:rPr>
        <w:t xml:space="preserve"> кәсіби қоғамдастық </w:t>
      </w:r>
      <w:r w:rsidR="004B115B">
        <w:rPr>
          <w:rFonts w:ascii="Times New Roman" w:hAnsi="Times New Roman" w:cs="Times New Roman"/>
          <w:sz w:val="28"/>
          <w:szCs w:val="28"/>
          <w:lang w:val="kk-KZ"/>
        </w:rPr>
        <w:t>тарапынан да, көрерменнің,</w:t>
      </w:r>
      <w:r w:rsidRPr="005A6965">
        <w:rPr>
          <w:rFonts w:ascii="Times New Roman" w:hAnsi="Times New Roman" w:cs="Times New Roman"/>
          <w:sz w:val="28"/>
          <w:szCs w:val="28"/>
          <w:lang w:val="kk-KZ"/>
        </w:rPr>
        <w:t xml:space="preserve"> аудиторияны</w:t>
      </w:r>
      <w:r w:rsidR="002058D4">
        <w:rPr>
          <w:rFonts w:ascii="Times New Roman" w:hAnsi="Times New Roman" w:cs="Times New Roman"/>
          <w:sz w:val="28"/>
          <w:szCs w:val="28"/>
          <w:lang w:val="kk-KZ"/>
        </w:rPr>
        <w:t>ң</w:t>
      </w:r>
      <w:r w:rsidRPr="005A6965">
        <w:rPr>
          <w:rFonts w:ascii="Times New Roman" w:hAnsi="Times New Roman" w:cs="Times New Roman"/>
          <w:sz w:val="28"/>
          <w:szCs w:val="28"/>
          <w:lang w:val="kk-KZ"/>
        </w:rPr>
        <w:t xml:space="preserve"> бағалау</w:t>
      </w:r>
      <w:r w:rsidR="002058D4">
        <w:rPr>
          <w:rFonts w:ascii="Times New Roman" w:hAnsi="Times New Roman" w:cs="Times New Roman"/>
          <w:sz w:val="28"/>
          <w:szCs w:val="28"/>
          <w:lang w:val="kk-KZ"/>
        </w:rPr>
        <w:t>ы</w:t>
      </w:r>
      <w:r w:rsidRPr="005A6965">
        <w:rPr>
          <w:rFonts w:ascii="Times New Roman" w:hAnsi="Times New Roman" w:cs="Times New Roman"/>
          <w:sz w:val="28"/>
          <w:szCs w:val="28"/>
          <w:lang w:val="kk-KZ"/>
        </w:rPr>
        <w:t xml:space="preserve"> тұрғысынан да қара</w:t>
      </w:r>
      <w:r w:rsidR="004B115B">
        <w:rPr>
          <w:rFonts w:ascii="Times New Roman" w:hAnsi="Times New Roman" w:cs="Times New Roman"/>
          <w:sz w:val="28"/>
          <w:szCs w:val="28"/>
          <w:lang w:val="kk-KZ"/>
        </w:rPr>
        <w:t>стрыр</w:t>
      </w:r>
      <w:r w:rsidRPr="005A6965">
        <w:rPr>
          <w:rFonts w:ascii="Times New Roman" w:hAnsi="Times New Roman" w:cs="Times New Roman"/>
          <w:sz w:val="28"/>
          <w:szCs w:val="28"/>
          <w:lang w:val="kk-KZ"/>
        </w:rPr>
        <w:t xml:space="preserve">уға болады. Кәсіби кинематографистік қоғамдастықтың бағасы фестивальдер және кино саласындағы сыйлықтар арқылы беріледі. Кәсіби бағалауға келетін болсақ, </w:t>
      </w:r>
      <w:r w:rsidRPr="005A6965">
        <w:rPr>
          <w:rFonts w:ascii="Times New Roman" w:hAnsi="Times New Roman" w:cs="Times New Roman"/>
          <w:sz w:val="28"/>
          <w:szCs w:val="28"/>
          <w:lang w:val="kk-KZ"/>
        </w:rPr>
        <w:lastRenderedPageBreak/>
        <w:t>марапаттардың объективтілік дәрежесі, сынның біржақтылығы және басқа да келіспеушіліктер әрқашан болады, сондықтан фильмнің сапасын аудитория бағалауының тұжырымдамасын егжей-тегжейлі қарастырған жөн. Фильмге көп көрермен келуі мүмкін, бірақ көргеннен кейін олар жұмсаған ақшасы мен уақытына өкініп қал</w:t>
      </w:r>
      <w:r w:rsidR="00981517">
        <w:rPr>
          <w:rFonts w:ascii="Times New Roman" w:hAnsi="Times New Roman" w:cs="Times New Roman"/>
          <w:sz w:val="28"/>
          <w:szCs w:val="28"/>
          <w:lang w:val="kk-KZ"/>
        </w:rPr>
        <w:t>атын</w:t>
      </w:r>
      <w:r w:rsidRPr="005A6965">
        <w:rPr>
          <w:rFonts w:ascii="Times New Roman" w:hAnsi="Times New Roman" w:cs="Times New Roman"/>
          <w:sz w:val="28"/>
          <w:szCs w:val="28"/>
          <w:lang w:val="kk-KZ"/>
        </w:rPr>
        <w:t xml:space="preserve"> жағдайлар болады. Фильмнің сапасы деп оның кең аудиторияны тарту қабілеті емес, көрерменнің көңілінен шығу мүмкіндігі болуы ықтимал [</w:t>
      </w:r>
      <w:r w:rsidR="009B6015" w:rsidRPr="005A6965">
        <w:rPr>
          <w:rFonts w:ascii="Times New Roman" w:hAnsi="Times New Roman" w:cs="Times New Roman"/>
          <w:sz w:val="28"/>
          <w:szCs w:val="28"/>
          <w:lang w:val="kk-KZ"/>
        </w:rPr>
        <w:fldChar w:fldCharType="begin"/>
      </w:r>
      <w:r w:rsidR="009B6015" w:rsidRPr="005A6965">
        <w:rPr>
          <w:rFonts w:ascii="Times New Roman" w:hAnsi="Times New Roman" w:cs="Times New Roman"/>
          <w:sz w:val="28"/>
          <w:szCs w:val="28"/>
          <w:lang w:val="kk-KZ"/>
        </w:rPr>
        <w:instrText xml:space="preserve"> REF _Ref98064607 \r \h </w:instrText>
      </w:r>
      <w:r w:rsidR="005A6965">
        <w:rPr>
          <w:rFonts w:ascii="Times New Roman" w:hAnsi="Times New Roman" w:cs="Times New Roman"/>
          <w:sz w:val="28"/>
          <w:szCs w:val="28"/>
          <w:lang w:val="kk-KZ"/>
        </w:rPr>
        <w:instrText xml:space="preserve"> \* MERGEFORMAT </w:instrText>
      </w:r>
      <w:r w:rsidR="009B6015" w:rsidRPr="005A6965">
        <w:rPr>
          <w:rFonts w:ascii="Times New Roman" w:hAnsi="Times New Roman" w:cs="Times New Roman"/>
          <w:sz w:val="28"/>
          <w:szCs w:val="28"/>
          <w:lang w:val="kk-KZ"/>
        </w:rPr>
      </w:r>
      <w:r w:rsidR="009B6015" w:rsidRPr="005A6965">
        <w:rPr>
          <w:rFonts w:ascii="Times New Roman" w:hAnsi="Times New Roman" w:cs="Times New Roman"/>
          <w:sz w:val="28"/>
          <w:szCs w:val="28"/>
          <w:lang w:val="kk-KZ"/>
        </w:rPr>
        <w:fldChar w:fldCharType="separate"/>
      </w:r>
      <w:r w:rsidR="0099323D">
        <w:rPr>
          <w:rFonts w:ascii="Times New Roman" w:hAnsi="Times New Roman" w:cs="Times New Roman"/>
          <w:sz w:val="28"/>
          <w:szCs w:val="28"/>
          <w:lang w:val="kk-KZ"/>
        </w:rPr>
        <w:t>111</w:t>
      </w:r>
      <w:r w:rsidR="009B6015" w:rsidRPr="005A6965">
        <w:rPr>
          <w:rFonts w:ascii="Times New Roman" w:hAnsi="Times New Roman" w:cs="Times New Roman"/>
          <w:sz w:val="28"/>
          <w:szCs w:val="28"/>
          <w:lang w:val="kk-KZ"/>
        </w:rPr>
        <w:fldChar w:fldCharType="end"/>
      </w:r>
      <w:r w:rsidRPr="005A6965">
        <w:rPr>
          <w:rFonts w:ascii="Times New Roman" w:hAnsi="Times New Roman" w:cs="Times New Roman"/>
          <w:sz w:val="28"/>
          <w:szCs w:val="28"/>
          <w:lang w:val="kk-KZ"/>
        </w:rPr>
        <w:t xml:space="preserve">]. </w:t>
      </w:r>
    </w:p>
    <w:p w14:paraId="0EADAD44" w14:textId="77777777" w:rsidR="00BD194B" w:rsidRPr="005A6965" w:rsidRDefault="00BD194B" w:rsidP="007E5332">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Сонымен қоса, сұрау барысында халықтың ұлттық фильмдерге деген көзқарасы айқындалып, мемлекеттің ұлттық кинематографияны дамытудағы жұмысының тиімділігіне, сондай-ақ заманауи қазақстандық фильмдерді қабылдауға баға берілді.</w:t>
      </w:r>
    </w:p>
    <w:p w14:paraId="37DCD408" w14:textId="2D0EE96F" w:rsidR="00BD194B" w:rsidRPr="005A6965" w:rsidRDefault="00BD194B" w:rsidP="007E5332">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Бұған дейін атап өтілгендей, Қазақстанда ұлттық фильмдер мемлекет қаражаты есебінен түсірілуде басымдыққа ие. Респонденттердің 69,8%-ы мемлекет ұлттық кинематографияны қаржыландыру қажет екенін атап өтті. Ал респонденттердің 19,4%-ы мұндай қаржыландыруға қарсы болса, 10,8%-ы жауап беруге қиналған (</w:t>
      </w:r>
      <w:r w:rsidR="007E5332">
        <w:rPr>
          <w:rFonts w:ascii="Times New Roman" w:hAnsi="Times New Roman" w:cs="Times New Roman"/>
          <w:sz w:val="28"/>
          <w:szCs w:val="28"/>
          <w:lang w:val="kk-KZ"/>
        </w:rPr>
        <w:t>1</w:t>
      </w:r>
      <w:r w:rsidR="000E1D00">
        <w:rPr>
          <w:rFonts w:ascii="Times New Roman" w:hAnsi="Times New Roman" w:cs="Times New Roman"/>
          <w:sz w:val="28"/>
          <w:szCs w:val="28"/>
          <w:lang w:val="kk-KZ"/>
        </w:rPr>
        <w:t>5</w:t>
      </w:r>
      <w:r w:rsidR="007E5332">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сурет). </w:t>
      </w:r>
    </w:p>
    <w:p w14:paraId="2DBF17F1" w14:textId="77777777" w:rsidR="00BD194B" w:rsidRPr="005A6965" w:rsidRDefault="00BD194B" w:rsidP="00BD194B">
      <w:pPr>
        <w:spacing w:after="0" w:line="240" w:lineRule="auto"/>
        <w:ind w:firstLine="720"/>
        <w:jc w:val="both"/>
        <w:rPr>
          <w:rFonts w:ascii="Times New Roman" w:hAnsi="Times New Roman" w:cs="Times New Roman"/>
          <w:sz w:val="28"/>
          <w:szCs w:val="28"/>
          <w:lang w:val="kk-KZ"/>
        </w:rPr>
      </w:pPr>
    </w:p>
    <w:p w14:paraId="170634A5" w14:textId="77777777" w:rsidR="00BD194B" w:rsidRPr="005A6965" w:rsidRDefault="00BD194B" w:rsidP="00BD194B">
      <w:pPr>
        <w:spacing w:after="0" w:line="240" w:lineRule="auto"/>
        <w:ind w:left="1440" w:firstLine="720"/>
        <w:jc w:val="both"/>
        <w:rPr>
          <w:rFonts w:ascii="Times New Roman" w:hAnsi="Times New Roman" w:cs="Times New Roman"/>
          <w:sz w:val="28"/>
          <w:szCs w:val="28"/>
          <w:lang w:val="kk-KZ"/>
        </w:rPr>
      </w:pPr>
      <w:r w:rsidRPr="005A6965">
        <w:rPr>
          <w:noProof/>
          <w:sz w:val="28"/>
          <w:szCs w:val="28"/>
          <w:lang w:eastAsia="ru-RU"/>
        </w:rPr>
        <w:drawing>
          <wp:inline distT="0" distB="0" distL="0" distR="0" wp14:anchorId="03F06CEB" wp14:editId="5FBDAD67">
            <wp:extent cx="3393960" cy="2015837"/>
            <wp:effectExtent l="0" t="0" r="0" b="3810"/>
            <wp:docPr id="4" name="Диаграмма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786FD8E-AAD3-449D-AC9B-DA0BCA28F5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41E6B57" w14:textId="77777777" w:rsidR="00BD194B" w:rsidRPr="007E5332" w:rsidRDefault="00BD194B" w:rsidP="00BD194B">
      <w:pPr>
        <w:spacing w:after="0" w:line="240" w:lineRule="auto"/>
        <w:ind w:firstLine="720"/>
        <w:jc w:val="both"/>
        <w:rPr>
          <w:rFonts w:ascii="Times New Roman" w:hAnsi="Times New Roman" w:cs="Times New Roman"/>
          <w:sz w:val="16"/>
          <w:szCs w:val="16"/>
          <w:lang w:val="kk-KZ"/>
        </w:rPr>
      </w:pPr>
    </w:p>
    <w:p w14:paraId="7E08DACB" w14:textId="0B534351" w:rsidR="00BD194B" w:rsidRPr="005A6965" w:rsidRDefault="00BD194B" w:rsidP="00BD194B">
      <w:pPr>
        <w:spacing w:after="0" w:line="240" w:lineRule="auto"/>
        <w:jc w:val="center"/>
        <w:rPr>
          <w:rFonts w:ascii="Times New Roman" w:hAnsi="Times New Roman" w:cs="Times New Roman"/>
          <w:sz w:val="28"/>
          <w:szCs w:val="28"/>
          <w:lang w:val="kk-KZ"/>
        </w:rPr>
      </w:pPr>
      <w:r w:rsidRPr="005A6965">
        <w:rPr>
          <w:rFonts w:ascii="Times New Roman" w:hAnsi="Times New Roman" w:cs="Times New Roman"/>
          <w:sz w:val="28"/>
          <w:szCs w:val="28"/>
          <w:lang w:val="kk-KZ"/>
        </w:rPr>
        <w:t>Сурет 1</w:t>
      </w:r>
      <w:r w:rsidR="000E1D00">
        <w:rPr>
          <w:rFonts w:ascii="Times New Roman" w:hAnsi="Times New Roman" w:cs="Times New Roman"/>
          <w:sz w:val="28"/>
          <w:szCs w:val="28"/>
          <w:lang w:val="kk-KZ"/>
        </w:rPr>
        <w:t>5</w:t>
      </w:r>
      <w:r w:rsidRPr="005A6965">
        <w:rPr>
          <w:rFonts w:ascii="Times New Roman" w:hAnsi="Times New Roman" w:cs="Times New Roman"/>
          <w:sz w:val="28"/>
          <w:szCs w:val="28"/>
          <w:lang w:val="kk-KZ"/>
        </w:rPr>
        <w:t xml:space="preserve"> – Ұлттық фильмдерді мемлекет қаржыландыруы қажет пе?</w:t>
      </w:r>
    </w:p>
    <w:p w14:paraId="34BE970E" w14:textId="77777777" w:rsidR="00BD194B" w:rsidRPr="007E5332" w:rsidRDefault="00BD194B" w:rsidP="00BD194B">
      <w:pPr>
        <w:spacing w:after="0" w:line="240" w:lineRule="auto"/>
        <w:ind w:left="720" w:firstLine="720"/>
        <w:jc w:val="both"/>
        <w:rPr>
          <w:rFonts w:ascii="Times New Roman" w:hAnsi="Times New Roman" w:cs="Times New Roman"/>
          <w:sz w:val="16"/>
          <w:szCs w:val="16"/>
          <w:lang w:val="kk-KZ"/>
        </w:rPr>
      </w:pPr>
    </w:p>
    <w:p w14:paraId="0EB5D0ED" w14:textId="77777777" w:rsidR="00BD194B" w:rsidRPr="007E5332" w:rsidRDefault="00BD194B" w:rsidP="007E5332">
      <w:pPr>
        <w:spacing w:after="0" w:line="240" w:lineRule="auto"/>
        <w:ind w:firstLine="709"/>
        <w:jc w:val="both"/>
        <w:rPr>
          <w:rFonts w:ascii="Times New Roman" w:hAnsi="Times New Roman" w:cs="Times New Roman"/>
          <w:sz w:val="24"/>
          <w:szCs w:val="24"/>
          <w:lang w:val="kk-KZ"/>
        </w:rPr>
      </w:pPr>
      <w:r w:rsidRPr="007E5332">
        <w:rPr>
          <w:rFonts w:ascii="Times New Roman" w:hAnsi="Times New Roman" w:cs="Times New Roman"/>
          <w:sz w:val="24"/>
          <w:szCs w:val="24"/>
          <w:lang w:val="kk-KZ"/>
        </w:rPr>
        <w:t>Ескерту – Суретті сұрау нәтижелерінің негізінде автор әзірлеген</w:t>
      </w:r>
    </w:p>
    <w:p w14:paraId="701CC998" w14:textId="77777777" w:rsidR="00BD194B" w:rsidRPr="005A6965" w:rsidRDefault="00BD194B" w:rsidP="007E5332">
      <w:pPr>
        <w:spacing w:after="0" w:line="240" w:lineRule="auto"/>
        <w:ind w:firstLine="709"/>
        <w:jc w:val="both"/>
        <w:rPr>
          <w:rFonts w:ascii="Times New Roman" w:hAnsi="Times New Roman" w:cs="Times New Roman"/>
          <w:sz w:val="28"/>
          <w:szCs w:val="28"/>
          <w:lang w:val="kk-KZ"/>
        </w:rPr>
      </w:pPr>
    </w:p>
    <w:p w14:paraId="1B6EC096" w14:textId="77777777" w:rsidR="00BD194B" w:rsidRPr="005A6965" w:rsidRDefault="00BD194B" w:rsidP="007E5332">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Азаматтардың 55,9%-ы атап өткендей, мемлекет қаржыландыратын әлеуметтік маңызы бар фильмдер халықтың қызығушылығын тудырмайды, олардың бюджеті іс жүзінде өзін ақтамайды. «Ұлттық фильмдер жоғары көркемдік деңгейде жасалып, халықтың рухани сұранысын қанағаттандырады, мемлекеттік мүддеге, елдің танылуына қызмет етеді» деген пікірді халықтың 12,6% ғана қолдаған.</w:t>
      </w:r>
    </w:p>
    <w:p w14:paraId="02DEF16B" w14:textId="54A70873" w:rsidR="00BD194B" w:rsidRPr="005A6965" w:rsidRDefault="00BD194B" w:rsidP="007E5332">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 xml:space="preserve">Ұлттық кинематографияны дамытудағы мемлекет жұмысының </w:t>
      </w:r>
      <w:r w:rsidRPr="00E100D1">
        <w:rPr>
          <w:rFonts w:ascii="Times New Roman" w:hAnsi="Times New Roman" w:cs="Times New Roman"/>
          <w:sz w:val="28"/>
          <w:szCs w:val="28"/>
          <w:lang w:val="kk-KZ"/>
        </w:rPr>
        <w:t>тиімділігіне келсек, 5 балдық жүйемен бағалаған респонденттер жұмыстың тиімділігін «орташа» (45,5%) деп бағалады. 10,9% жоғары тиімді деп санаса, 18% төмен</w:t>
      </w:r>
      <w:r w:rsidRPr="005A6965">
        <w:rPr>
          <w:rFonts w:ascii="Times New Roman" w:hAnsi="Times New Roman" w:cs="Times New Roman"/>
          <w:sz w:val="28"/>
          <w:szCs w:val="28"/>
          <w:lang w:val="kk-KZ"/>
        </w:rPr>
        <w:t xml:space="preserve"> баға берді (</w:t>
      </w:r>
      <w:r w:rsidR="007E5332">
        <w:rPr>
          <w:rFonts w:ascii="Times New Roman" w:hAnsi="Times New Roman" w:cs="Times New Roman"/>
          <w:sz w:val="28"/>
          <w:szCs w:val="28"/>
          <w:lang w:val="kk-KZ"/>
        </w:rPr>
        <w:t>1</w:t>
      </w:r>
      <w:r w:rsidR="000E1D00">
        <w:rPr>
          <w:rFonts w:ascii="Times New Roman" w:hAnsi="Times New Roman" w:cs="Times New Roman"/>
          <w:sz w:val="28"/>
          <w:szCs w:val="28"/>
          <w:lang w:val="kk-KZ"/>
        </w:rPr>
        <w:t>6</w:t>
      </w:r>
      <w:r w:rsidR="007E5332">
        <w:rPr>
          <w:rFonts w:ascii="Times New Roman" w:hAnsi="Times New Roman" w:cs="Times New Roman"/>
          <w:sz w:val="28"/>
          <w:szCs w:val="28"/>
          <w:lang w:val="kk-KZ"/>
        </w:rPr>
        <w:t>-</w:t>
      </w:r>
      <w:r w:rsidRPr="005A6965">
        <w:rPr>
          <w:rFonts w:ascii="Times New Roman" w:hAnsi="Times New Roman" w:cs="Times New Roman"/>
          <w:sz w:val="28"/>
          <w:szCs w:val="28"/>
          <w:lang w:val="kk-KZ"/>
        </w:rPr>
        <w:t>сурет).</w:t>
      </w:r>
    </w:p>
    <w:p w14:paraId="3DE04ED1" w14:textId="77777777" w:rsidR="00BD194B" w:rsidRPr="005A6965" w:rsidRDefault="00BD194B" w:rsidP="00BD194B">
      <w:pPr>
        <w:spacing w:after="0" w:line="240" w:lineRule="auto"/>
        <w:ind w:firstLine="720"/>
        <w:jc w:val="both"/>
        <w:rPr>
          <w:rFonts w:ascii="Times New Roman" w:hAnsi="Times New Roman" w:cs="Times New Roman"/>
          <w:sz w:val="28"/>
          <w:szCs w:val="28"/>
          <w:lang w:val="kk-KZ"/>
        </w:rPr>
      </w:pPr>
    </w:p>
    <w:p w14:paraId="613C8390" w14:textId="77777777" w:rsidR="00BD194B" w:rsidRPr="005A6965" w:rsidRDefault="00BD194B" w:rsidP="007E5332">
      <w:pPr>
        <w:spacing w:after="0" w:line="240" w:lineRule="auto"/>
        <w:jc w:val="center"/>
        <w:rPr>
          <w:rFonts w:ascii="Times New Roman" w:hAnsi="Times New Roman" w:cs="Times New Roman"/>
          <w:sz w:val="28"/>
          <w:szCs w:val="28"/>
          <w:lang w:val="kk-KZ"/>
        </w:rPr>
      </w:pPr>
      <w:r w:rsidRPr="005A6965">
        <w:rPr>
          <w:noProof/>
          <w:sz w:val="28"/>
          <w:szCs w:val="28"/>
          <w:lang w:eastAsia="ru-RU"/>
        </w:rPr>
        <w:lastRenderedPageBreak/>
        <w:drawing>
          <wp:inline distT="0" distB="0" distL="0" distR="0" wp14:anchorId="410664B5" wp14:editId="0661797B">
            <wp:extent cx="4960188" cy="1880559"/>
            <wp:effectExtent l="0" t="0" r="0" b="5715"/>
            <wp:docPr id="5" name="Диаграмма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CD55ACC-C32B-4DC9-9683-6E3E695952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99021C6" w14:textId="77777777" w:rsidR="00BD194B" w:rsidRPr="007E5332" w:rsidRDefault="00BD194B" w:rsidP="00BD194B">
      <w:pPr>
        <w:spacing w:after="0" w:line="240" w:lineRule="auto"/>
        <w:ind w:firstLine="720"/>
        <w:jc w:val="both"/>
        <w:rPr>
          <w:rFonts w:ascii="Times New Roman" w:hAnsi="Times New Roman" w:cs="Times New Roman"/>
          <w:sz w:val="16"/>
          <w:szCs w:val="16"/>
          <w:lang w:val="kk-KZ"/>
        </w:rPr>
      </w:pPr>
    </w:p>
    <w:p w14:paraId="596C8970" w14:textId="3E53DEE7" w:rsidR="00BD194B" w:rsidRPr="005A6965" w:rsidRDefault="00BD194B" w:rsidP="007E5332">
      <w:pPr>
        <w:spacing w:after="0" w:line="240" w:lineRule="auto"/>
        <w:jc w:val="center"/>
        <w:rPr>
          <w:rFonts w:ascii="Times New Roman" w:hAnsi="Times New Roman" w:cs="Times New Roman"/>
          <w:sz w:val="28"/>
          <w:szCs w:val="28"/>
          <w:lang w:val="kk-KZ"/>
        </w:rPr>
      </w:pPr>
      <w:r w:rsidRPr="005A6965">
        <w:rPr>
          <w:rFonts w:ascii="Times New Roman" w:hAnsi="Times New Roman" w:cs="Times New Roman"/>
          <w:sz w:val="28"/>
          <w:szCs w:val="28"/>
          <w:lang w:val="kk-KZ"/>
        </w:rPr>
        <w:t>Сурет 1</w:t>
      </w:r>
      <w:r w:rsidR="000E1D00">
        <w:rPr>
          <w:rFonts w:ascii="Times New Roman" w:hAnsi="Times New Roman" w:cs="Times New Roman"/>
          <w:sz w:val="28"/>
          <w:szCs w:val="28"/>
          <w:lang w:val="kk-KZ"/>
        </w:rPr>
        <w:t>6</w:t>
      </w:r>
      <w:r w:rsidRPr="005A6965">
        <w:rPr>
          <w:rFonts w:ascii="Times New Roman" w:hAnsi="Times New Roman" w:cs="Times New Roman"/>
          <w:sz w:val="28"/>
          <w:szCs w:val="28"/>
          <w:lang w:val="kk-KZ"/>
        </w:rPr>
        <w:t xml:space="preserve"> – Мемлекеттің ұлттық киноны дамыту қызметінің тиімділігін қалай бағалайсыз?</w:t>
      </w:r>
    </w:p>
    <w:p w14:paraId="33E165BB" w14:textId="77777777" w:rsidR="00BD194B" w:rsidRPr="007E5332" w:rsidRDefault="00BD194B" w:rsidP="00BD194B">
      <w:pPr>
        <w:spacing w:after="0" w:line="240" w:lineRule="auto"/>
        <w:ind w:firstLine="720"/>
        <w:jc w:val="both"/>
        <w:rPr>
          <w:rFonts w:ascii="Times New Roman" w:hAnsi="Times New Roman" w:cs="Times New Roman"/>
          <w:sz w:val="16"/>
          <w:szCs w:val="16"/>
          <w:lang w:val="kk-KZ"/>
        </w:rPr>
      </w:pPr>
    </w:p>
    <w:p w14:paraId="69087AD1" w14:textId="77777777" w:rsidR="00BD194B" w:rsidRPr="007E5332" w:rsidRDefault="00BD194B" w:rsidP="007E5332">
      <w:pPr>
        <w:spacing w:after="0" w:line="240" w:lineRule="auto"/>
        <w:ind w:firstLine="709"/>
        <w:jc w:val="both"/>
        <w:rPr>
          <w:rFonts w:ascii="Times New Roman" w:hAnsi="Times New Roman" w:cs="Times New Roman"/>
          <w:sz w:val="24"/>
          <w:szCs w:val="24"/>
          <w:lang w:val="kk-KZ"/>
        </w:rPr>
      </w:pPr>
      <w:r w:rsidRPr="007E5332">
        <w:rPr>
          <w:rFonts w:ascii="Times New Roman" w:hAnsi="Times New Roman" w:cs="Times New Roman"/>
          <w:sz w:val="24"/>
          <w:szCs w:val="24"/>
          <w:lang w:val="kk-KZ"/>
        </w:rPr>
        <w:t>Ескерту – Суретті сұрау нәтижелерінің негізінде автор әзірлеген</w:t>
      </w:r>
    </w:p>
    <w:p w14:paraId="055C937F" w14:textId="77777777" w:rsidR="00BD194B" w:rsidRPr="005A6965" w:rsidRDefault="00BD194B" w:rsidP="00BD194B">
      <w:pPr>
        <w:spacing w:after="0" w:line="240" w:lineRule="auto"/>
        <w:ind w:firstLine="720"/>
        <w:jc w:val="both"/>
        <w:rPr>
          <w:rFonts w:ascii="Times New Roman" w:hAnsi="Times New Roman" w:cs="Times New Roman"/>
          <w:sz w:val="28"/>
          <w:szCs w:val="28"/>
          <w:lang w:val="kk-KZ"/>
        </w:rPr>
      </w:pPr>
    </w:p>
    <w:p w14:paraId="4B93345F" w14:textId="77777777" w:rsidR="00BD194B" w:rsidRPr="005A6965" w:rsidRDefault="00BD194B" w:rsidP="007E5332">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Сұрауға қатысқан азаматтардың пікірінше, мемлекет қаржыландыратын ұлттық фильмдер түсіру мынадай нәтижелер беруі тиіс:</w:t>
      </w:r>
    </w:p>
    <w:p w14:paraId="694CF40E" w14:textId="798210B4" w:rsidR="00BD194B" w:rsidRPr="005A6965" w:rsidRDefault="007E5332" w:rsidP="007E533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BD194B" w:rsidRPr="005A6965">
        <w:rPr>
          <w:rFonts w:ascii="Times New Roman" w:hAnsi="Times New Roman" w:cs="Times New Roman"/>
          <w:sz w:val="28"/>
          <w:szCs w:val="28"/>
          <w:lang w:val="kk-KZ"/>
        </w:rPr>
        <w:t xml:space="preserve"> азаматтардың мәдени және зияткерлік әлеуетінің артуы (69,8%);</w:t>
      </w:r>
    </w:p>
    <w:p w14:paraId="483BAB3B" w14:textId="46370AD3" w:rsidR="00BD194B" w:rsidRPr="005A6965" w:rsidRDefault="007E5332" w:rsidP="007E533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BD194B" w:rsidRPr="005A6965">
        <w:rPr>
          <w:rFonts w:ascii="Times New Roman" w:hAnsi="Times New Roman" w:cs="Times New Roman"/>
          <w:sz w:val="28"/>
          <w:szCs w:val="28"/>
          <w:lang w:val="kk-KZ"/>
        </w:rPr>
        <w:t xml:space="preserve"> елдің әлемдік аренадағы имиджі, танылуы (56,8%);</w:t>
      </w:r>
    </w:p>
    <w:p w14:paraId="3424D0B9" w14:textId="59D4DE9B" w:rsidR="00BD194B" w:rsidRPr="005A6965" w:rsidRDefault="007E5332" w:rsidP="007E533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BD194B" w:rsidRPr="005A6965">
        <w:rPr>
          <w:rFonts w:ascii="Times New Roman" w:hAnsi="Times New Roman" w:cs="Times New Roman"/>
          <w:sz w:val="28"/>
          <w:szCs w:val="28"/>
          <w:lang w:val="kk-KZ"/>
        </w:rPr>
        <w:t xml:space="preserve"> кірісті ұлғайту мақсатында әлемдік кино нарығына шығу (53,6%);</w:t>
      </w:r>
    </w:p>
    <w:p w14:paraId="03681E54" w14:textId="09655406" w:rsidR="00BD194B" w:rsidRPr="005A6965" w:rsidRDefault="007E5332" w:rsidP="007E533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w:t>
      </w:r>
      <w:r w:rsidR="00BD194B" w:rsidRPr="005A6965">
        <w:rPr>
          <w:rFonts w:ascii="Times New Roman" w:hAnsi="Times New Roman" w:cs="Times New Roman"/>
          <w:sz w:val="28"/>
          <w:szCs w:val="28"/>
          <w:lang w:val="kk-KZ"/>
        </w:rPr>
        <w:t>фильмдердің өзін-өзі ақтауы, ел бюджетіне қаржының қайтарымдылығы (41,4%).</w:t>
      </w:r>
    </w:p>
    <w:p w14:paraId="4C603D2E" w14:textId="77777777" w:rsidR="00BD194B" w:rsidRPr="005A6965" w:rsidRDefault="00BD194B" w:rsidP="007E5332">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 xml:space="preserve">Азаматтардың пікірінше, ұлттық киноның тартымдылығын арттырудың қажетті шаралары мынадай: </w:t>
      </w:r>
    </w:p>
    <w:p w14:paraId="2317DE30" w14:textId="4FBB8390" w:rsidR="00BD194B" w:rsidRPr="005A6965" w:rsidRDefault="007E5332" w:rsidP="007E533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BD194B" w:rsidRPr="005A6965">
        <w:rPr>
          <w:rFonts w:ascii="Times New Roman" w:hAnsi="Times New Roman" w:cs="Times New Roman"/>
          <w:sz w:val="28"/>
          <w:szCs w:val="28"/>
          <w:lang w:val="kk-KZ"/>
        </w:rPr>
        <w:t xml:space="preserve"> жасалып жатқан фильмдердің сапасы бойынша жұмысты күшейту (81,5%), </w:t>
      </w:r>
    </w:p>
    <w:p w14:paraId="65B38E0F" w14:textId="5D04165E" w:rsidR="00BD194B" w:rsidRPr="005A6965" w:rsidRDefault="007E5332" w:rsidP="007E533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BD194B" w:rsidRPr="005A6965">
        <w:rPr>
          <w:rFonts w:ascii="Times New Roman" w:hAnsi="Times New Roman" w:cs="Times New Roman"/>
          <w:sz w:val="28"/>
          <w:szCs w:val="28"/>
          <w:lang w:val="kk-KZ"/>
        </w:rPr>
        <w:t xml:space="preserve"> фильмдерде заманауи шындықтың өзекті мәселелерін көрсету (58,6%),</w:t>
      </w:r>
    </w:p>
    <w:p w14:paraId="345DBF40" w14:textId="6DE8268A" w:rsidR="00BD194B" w:rsidRPr="005A6965" w:rsidRDefault="007E5332" w:rsidP="007E533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BD194B" w:rsidRPr="005A6965">
        <w:rPr>
          <w:rFonts w:ascii="Times New Roman" w:hAnsi="Times New Roman" w:cs="Times New Roman"/>
          <w:sz w:val="28"/>
          <w:szCs w:val="28"/>
          <w:lang w:val="kk-KZ"/>
        </w:rPr>
        <w:t xml:space="preserve"> қаржыландыруды арттыру (35,6%), </w:t>
      </w:r>
    </w:p>
    <w:p w14:paraId="0B7EC003" w14:textId="02531E5A" w:rsidR="00BD194B" w:rsidRPr="005A6965" w:rsidRDefault="007E5332" w:rsidP="007E533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BD194B" w:rsidRPr="005A6965">
        <w:rPr>
          <w:rFonts w:ascii="Times New Roman" w:hAnsi="Times New Roman" w:cs="Times New Roman"/>
          <w:sz w:val="28"/>
          <w:szCs w:val="28"/>
          <w:lang w:val="kk-KZ"/>
        </w:rPr>
        <w:t xml:space="preserve"> шетелдік әртістерді актерлік құрамға тарту (18,5%) (</w:t>
      </w:r>
      <w:r>
        <w:rPr>
          <w:rFonts w:ascii="Times New Roman" w:hAnsi="Times New Roman" w:cs="Times New Roman"/>
          <w:sz w:val="28"/>
          <w:szCs w:val="28"/>
          <w:lang w:val="kk-KZ"/>
        </w:rPr>
        <w:t>1</w:t>
      </w:r>
      <w:r w:rsidR="000E1D00">
        <w:rPr>
          <w:rFonts w:ascii="Times New Roman" w:hAnsi="Times New Roman" w:cs="Times New Roman"/>
          <w:sz w:val="28"/>
          <w:szCs w:val="28"/>
          <w:lang w:val="kk-KZ"/>
        </w:rPr>
        <w:t>7</w:t>
      </w:r>
      <w:r>
        <w:rPr>
          <w:rFonts w:ascii="Times New Roman" w:hAnsi="Times New Roman" w:cs="Times New Roman"/>
          <w:sz w:val="28"/>
          <w:szCs w:val="28"/>
          <w:lang w:val="kk-KZ"/>
        </w:rPr>
        <w:t>-</w:t>
      </w:r>
      <w:r w:rsidR="00BD194B" w:rsidRPr="005A6965">
        <w:rPr>
          <w:rFonts w:ascii="Times New Roman" w:hAnsi="Times New Roman" w:cs="Times New Roman"/>
          <w:sz w:val="28"/>
          <w:szCs w:val="28"/>
          <w:lang w:val="kk-KZ"/>
        </w:rPr>
        <w:t xml:space="preserve">кесте).    </w:t>
      </w:r>
    </w:p>
    <w:p w14:paraId="1898EAB0" w14:textId="77777777" w:rsidR="00BD194B" w:rsidRPr="005A6965" w:rsidRDefault="00BD194B" w:rsidP="00BD194B">
      <w:pPr>
        <w:spacing w:after="0" w:line="240" w:lineRule="auto"/>
        <w:ind w:firstLine="720"/>
        <w:jc w:val="both"/>
        <w:rPr>
          <w:rFonts w:ascii="Times New Roman" w:hAnsi="Times New Roman" w:cs="Times New Roman"/>
          <w:sz w:val="28"/>
          <w:szCs w:val="28"/>
          <w:lang w:val="kk-KZ"/>
        </w:rPr>
      </w:pPr>
    </w:p>
    <w:p w14:paraId="3D70333C" w14:textId="77777777" w:rsidR="00BD194B" w:rsidRPr="005A6965" w:rsidRDefault="00BD194B" w:rsidP="007E5332">
      <w:pPr>
        <w:spacing w:after="0" w:line="240" w:lineRule="auto"/>
        <w:jc w:val="center"/>
        <w:rPr>
          <w:rFonts w:ascii="Times New Roman" w:hAnsi="Times New Roman" w:cs="Times New Roman"/>
          <w:sz w:val="28"/>
          <w:szCs w:val="28"/>
          <w:lang w:val="kk-KZ"/>
        </w:rPr>
      </w:pPr>
      <w:r w:rsidRPr="005A6965">
        <w:rPr>
          <w:noProof/>
          <w:sz w:val="28"/>
          <w:szCs w:val="28"/>
          <w:lang w:eastAsia="ru-RU"/>
        </w:rPr>
        <w:drawing>
          <wp:inline distT="0" distB="0" distL="0" distR="0" wp14:anchorId="47F38359" wp14:editId="38EDCDD3">
            <wp:extent cx="5287992" cy="2320506"/>
            <wp:effectExtent l="0" t="0" r="8255" b="3810"/>
            <wp:docPr id="6" name="Диаграмма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935B729-AC89-4459-9FEB-D9FBA7E2BA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4C67B62" w14:textId="77777777" w:rsidR="007E5332" w:rsidRPr="007E5332" w:rsidRDefault="007E5332" w:rsidP="007E5332">
      <w:pPr>
        <w:spacing w:after="0" w:line="240" w:lineRule="auto"/>
        <w:jc w:val="center"/>
        <w:rPr>
          <w:rFonts w:ascii="Times New Roman" w:hAnsi="Times New Roman" w:cs="Times New Roman"/>
          <w:sz w:val="16"/>
          <w:szCs w:val="16"/>
          <w:lang w:val="kk-KZ"/>
        </w:rPr>
      </w:pPr>
    </w:p>
    <w:p w14:paraId="146A61B6" w14:textId="6AB4B56C" w:rsidR="00BD194B" w:rsidRPr="005A6965" w:rsidRDefault="00BD194B" w:rsidP="007E5332">
      <w:pPr>
        <w:spacing w:after="0" w:line="240" w:lineRule="auto"/>
        <w:jc w:val="center"/>
        <w:rPr>
          <w:rFonts w:ascii="Times New Roman" w:hAnsi="Times New Roman" w:cs="Times New Roman"/>
          <w:sz w:val="28"/>
          <w:szCs w:val="28"/>
          <w:lang w:val="kk-KZ"/>
        </w:rPr>
      </w:pPr>
      <w:r w:rsidRPr="005A6965">
        <w:rPr>
          <w:rFonts w:ascii="Times New Roman" w:hAnsi="Times New Roman" w:cs="Times New Roman"/>
          <w:sz w:val="28"/>
          <w:szCs w:val="28"/>
          <w:lang w:val="kk-KZ"/>
        </w:rPr>
        <w:t>Сурет 1</w:t>
      </w:r>
      <w:r w:rsidR="000E1D00">
        <w:rPr>
          <w:rFonts w:ascii="Times New Roman" w:hAnsi="Times New Roman" w:cs="Times New Roman"/>
          <w:sz w:val="28"/>
          <w:szCs w:val="28"/>
          <w:lang w:val="kk-KZ"/>
        </w:rPr>
        <w:t>7</w:t>
      </w:r>
      <w:r w:rsidRPr="005A6965">
        <w:rPr>
          <w:rFonts w:ascii="Times New Roman" w:hAnsi="Times New Roman" w:cs="Times New Roman"/>
          <w:sz w:val="28"/>
          <w:szCs w:val="28"/>
          <w:lang w:val="kk-KZ"/>
        </w:rPr>
        <w:t xml:space="preserve"> – Қазақстандық (ұлттық) киноның тартымдылығын арттыру үшін қандай шаралар қажет?</w:t>
      </w:r>
    </w:p>
    <w:p w14:paraId="50333F95" w14:textId="77777777" w:rsidR="00BD194B" w:rsidRPr="007E5332" w:rsidRDefault="00BD194B" w:rsidP="00BD194B">
      <w:pPr>
        <w:spacing w:after="0" w:line="240" w:lineRule="auto"/>
        <w:ind w:firstLine="720"/>
        <w:jc w:val="both"/>
        <w:rPr>
          <w:rFonts w:ascii="Times New Roman" w:hAnsi="Times New Roman" w:cs="Times New Roman"/>
          <w:sz w:val="16"/>
          <w:szCs w:val="16"/>
          <w:lang w:val="kk-KZ"/>
        </w:rPr>
      </w:pPr>
    </w:p>
    <w:p w14:paraId="591B275F" w14:textId="77777777" w:rsidR="00BD194B" w:rsidRPr="007E5332" w:rsidRDefault="00BD194B" w:rsidP="00BD194B">
      <w:pPr>
        <w:spacing w:after="0" w:line="240" w:lineRule="auto"/>
        <w:ind w:firstLine="720"/>
        <w:jc w:val="both"/>
        <w:rPr>
          <w:rFonts w:ascii="Times New Roman" w:hAnsi="Times New Roman" w:cs="Times New Roman"/>
          <w:sz w:val="24"/>
          <w:szCs w:val="24"/>
          <w:lang w:val="kk-KZ"/>
        </w:rPr>
      </w:pPr>
      <w:r w:rsidRPr="007E5332">
        <w:rPr>
          <w:rFonts w:ascii="Times New Roman" w:hAnsi="Times New Roman" w:cs="Times New Roman"/>
          <w:sz w:val="24"/>
          <w:szCs w:val="24"/>
          <w:lang w:val="kk-KZ"/>
        </w:rPr>
        <w:t>Ескерту – Суретті сұрау нәтижелерінің негізінде автор әзірлеген</w:t>
      </w:r>
    </w:p>
    <w:p w14:paraId="32FA27FD" w14:textId="77777777" w:rsidR="0085786B" w:rsidRDefault="0085786B" w:rsidP="00BD194B">
      <w:pPr>
        <w:spacing w:after="0" w:line="240" w:lineRule="auto"/>
        <w:ind w:firstLine="720"/>
        <w:jc w:val="both"/>
        <w:rPr>
          <w:rFonts w:ascii="Times New Roman" w:hAnsi="Times New Roman" w:cs="Times New Roman"/>
          <w:sz w:val="28"/>
          <w:szCs w:val="28"/>
          <w:lang w:val="kk-KZ"/>
        </w:rPr>
      </w:pPr>
    </w:p>
    <w:p w14:paraId="14E1A4E7" w14:textId="26FC0E2D" w:rsidR="00BD194B" w:rsidRPr="005A6965" w:rsidRDefault="00BD194B" w:rsidP="00BD194B">
      <w:pPr>
        <w:spacing w:after="0" w:line="240" w:lineRule="auto"/>
        <w:ind w:firstLine="720"/>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 xml:space="preserve">Қоғамдастықтың басқарушылық шешімдер қабылдауға белсенді қатысуы киноиндустрия саласына да тән құбылыс. Мемлекеттің бюджетіне түсірілетін фильмдердің сапасы, қаржысы, тиімділігі, әсері сияқты негізгі критерийлер бойынша қоғамдық талқылау саланың дамуына ықпал ете алады. </w:t>
      </w:r>
    </w:p>
    <w:p w14:paraId="2F7FFD13" w14:textId="663A814F" w:rsidR="00BD194B" w:rsidRPr="005A6965" w:rsidRDefault="00BD194B" w:rsidP="00BD194B">
      <w:pPr>
        <w:spacing w:after="0" w:line="240" w:lineRule="auto"/>
        <w:ind w:firstLine="720"/>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Мемлекет қаржыландыратын киножобаларды жоспарлауда немесе іріктеуде сұраулар, фокус-топтар, экзит-пул сияқты әдістер арқылы халықтың пікірін біліп отыру қажетті жұмыс деп есептейміз.</w:t>
      </w:r>
      <w:r w:rsidR="00981517">
        <w:rPr>
          <w:rFonts w:ascii="Times New Roman" w:hAnsi="Times New Roman" w:cs="Times New Roman"/>
          <w:sz w:val="28"/>
          <w:szCs w:val="28"/>
          <w:lang w:val="kk-KZ"/>
        </w:rPr>
        <w:t xml:space="preserve"> Бұл – әлеуметтік аудит жүргізудегі басты құралдардың бірі.</w:t>
      </w:r>
      <w:r w:rsidRPr="005A6965">
        <w:rPr>
          <w:rFonts w:ascii="Times New Roman" w:hAnsi="Times New Roman" w:cs="Times New Roman"/>
          <w:sz w:val="28"/>
          <w:szCs w:val="28"/>
          <w:lang w:val="kk-KZ"/>
        </w:rPr>
        <w:t xml:space="preserve"> Мұны біздің сұрауға қатысқан респонденттер де растады (</w:t>
      </w:r>
      <w:r w:rsidR="007E5332">
        <w:rPr>
          <w:rFonts w:ascii="Times New Roman" w:hAnsi="Times New Roman" w:cs="Times New Roman"/>
          <w:sz w:val="28"/>
          <w:szCs w:val="28"/>
          <w:lang w:val="kk-KZ"/>
        </w:rPr>
        <w:t>1</w:t>
      </w:r>
      <w:r w:rsidR="000E1D00">
        <w:rPr>
          <w:rFonts w:ascii="Times New Roman" w:hAnsi="Times New Roman" w:cs="Times New Roman"/>
          <w:sz w:val="28"/>
          <w:szCs w:val="28"/>
          <w:lang w:val="kk-KZ"/>
        </w:rPr>
        <w:t>8</w:t>
      </w:r>
      <w:r w:rsidR="007E5332">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сурет). </w:t>
      </w:r>
    </w:p>
    <w:p w14:paraId="5C1C937F" w14:textId="77777777" w:rsidR="00BD194B" w:rsidRPr="005A6965" w:rsidRDefault="00BD194B" w:rsidP="00BD194B">
      <w:pPr>
        <w:spacing w:after="0" w:line="240" w:lineRule="auto"/>
        <w:ind w:firstLine="720"/>
        <w:jc w:val="both"/>
        <w:rPr>
          <w:rFonts w:ascii="Times New Roman" w:hAnsi="Times New Roman" w:cs="Times New Roman"/>
          <w:sz w:val="28"/>
          <w:szCs w:val="28"/>
          <w:lang w:val="kk-KZ"/>
        </w:rPr>
      </w:pPr>
    </w:p>
    <w:p w14:paraId="4F5367EC" w14:textId="77777777" w:rsidR="00BD194B" w:rsidRPr="005A6965" w:rsidRDefault="00BD194B" w:rsidP="007E5332">
      <w:pPr>
        <w:spacing w:after="0" w:line="240" w:lineRule="auto"/>
        <w:jc w:val="center"/>
        <w:rPr>
          <w:rFonts w:ascii="Times New Roman" w:hAnsi="Times New Roman" w:cs="Times New Roman"/>
          <w:sz w:val="28"/>
          <w:szCs w:val="28"/>
          <w:lang w:val="en-US"/>
        </w:rPr>
      </w:pPr>
      <w:r w:rsidRPr="005A6965">
        <w:rPr>
          <w:noProof/>
          <w:sz w:val="28"/>
          <w:szCs w:val="28"/>
          <w:lang w:eastAsia="ru-RU"/>
        </w:rPr>
        <w:drawing>
          <wp:inline distT="0" distB="0" distL="0" distR="0" wp14:anchorId="5C713432" wp14:editId="6C45817E">
            <wp:extent cx="4558145" cy="2105660"/>
            <wp:effectExtent l="0" t="0" r="0" b="0"/>
            <wp:docPr id="14" name="Диаграмма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93B0036-5DD5-4031-A8B5-CA80C0970C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DC69B14" w14:textId="77777777" w:rsidR="00BD194B" w:rsidRPr="007E5332" w:rsidRDefault="00BD194B" w:rsidP="00BD194B">
      <w:pPr>
        <w:spacing w:after="0" w:line="240" w:lineRule="auto"/>
        <w:ind w:firstLine="720"/>
        <w:jc w:val="both"/>
        <w:rPr>
          <w:rFonts w:ascii="Times New Roman" w:hAnsi="Times New Roman" w:cs="Times New Roman"/>
          <w:sz w:val="16"/>
          <w:szCs w:val="16"/>
          <w:lang w:val="kk-KZ"/>
        </w:rPr>
      </w:pPr>
    </w:p>
    <w:p w14:paraId="57384001" w14:textId="4737D3CC" w:rsidR="00BD194B" w:rsidRPr="005A6965" w:rsidRDefault="00BD194B" w:rsidP="007E5332">
      <w:pPr>
        <w:spacing w:after="0" w:line="240" w:lineRule="auto"/>
        <w:jc w:val="center"/>
        <w:rPr>
          <w:rFonts w:ascii="Times New Roman" w:hAnsi="Times New Roman" w:cs="Times New Roman"/>
          <w:sz w:val="28"/>
          <w:szCs w:val="28"/>
          <w:lang w:val="kk-KZ"/>
        </w:rPr>
      </w:pPr>
      <w:r w:rsidRPr="005A6965">
        <w:rPr>
          <w:rFonts w:ascii="Times New Roman" w:hAnsi="Times New Roman" w:cs="Times New Roman"/>
          <w:sz w:val="28"/>
          <w:szCs w:val="28"/>
          <w:lang w:val="kk-KZ"/>
        </w:rPr>
        <w:t>Сурет 1</w:t>
      </w:r>
      <w:r w:rsidR="000E1D00">
        <w:rPr>
          <w:rFonts w:ascii="Times New Roman" w:hAnsi="Times New Roman" w:cs="Times New Roman"/>
          <w:sz w:val="28"/>
          <w:szCs w:val="28"/>
          <w:lang w:val="kk-KZ"/>
        </w:rPr>
        <w:t>8</w:t>
      </w:r>
      <w:r w:rsidRPr="005A6965">
        <w:rPr>
          <w:rFonts w:ascii="Times New Roman" w:hAnsi="Times New Roman" w:cs="Times New Roman"/>
          <w:sz w:val="28"/>
          <w:szCs w:val="28"/>
          <w:lang w:val="kk-KZ"/>
        </w:rPr>
        <w:t xml:space="preserve"> – Мемлекет қаржыландыратын киножобаларды жоспарлауда немесе іріктеуде халықтың пікірін біліп отыру қажет пе?</w:t>
      </w:r>
    </w:p>
    <w:p w14:paraId="23FC5C3A" w14:textId="77777777" w:rsidR="00BD194B" w:rsidRPr="007E5332" w:rsidRDefault="00BD194B" w:rsidP="00BD194B">
      <w:pPr>
        <w:spacing w:after="0" w:line="240" w:lineRule="auto"/>
        <w:ind w:firstLine="720"/>
        <w:jc w:val="both"/>
        <w:rPr>
          <w:rFonts w:ascii="Times New Roman" w:hAnsi="Times New Roman" w:cs="Times New Roman"/>
          <w:sz w:val="16"/>
          <w:szCs w:val="16"/>
          <w:lang w:val="kk-KZ"/>
        </w:rPr>
      </w:pPr>
    </w:p>
    <w:p w14:paraId="236AEC32" w14:textId="77777777" w:rsidR="00BD194B" w:rsidRPr="007E5332" w:rsidRDefault="00BD194B" w:rsidP="00BD194B">
      <w:pPr>
        <w:spacing w:after="0" w:line="240" w:lineRule="auto"/>
        <w:ind w:firstLine="720"/>
        <w:jc w:val="both"/>
        <w:rPr>
          <w:rFonts w:ascii="Times New Roman" w:hAnsi="Times New Roman" w:cs="Times New Roman"/>
          <w:sz w:val="24"/>
          <w:szCs w:val="24"/>
          <w:lang w:val="kk-KZ"/>
        </w:rPr>
      </w:pPr>
      <w:r w:rsidRPr="007E5332">
        <w:rPr>
          <w:rFonts w:ascii="Times New Roman" w:hAnsi="Times New Roman" w:cs="Times New Roman"/>
          <w:sz w:val="24"/>
          <w:szCs w:val="24"/>
          <w:lang w:val="kk-KZ"/>
        </w:rPr>
        <w:t>Ескерту – Суретті сұрау нәтижелерінің негізінде автор әзірлеген</w:t>
      </w:r>
    </w:p>
    <w:p w14:paraId="57F40CCF" w14:textId="77777777" w:rsidR="00BD194B" w:rsidRPr="005A6965" w:rsidRDefault="00BD194B" w:rsidP="00BD194B">
      <w:pPr>
        <w:spacing w:after="0" w:line="240" w:lineRule="auto"/>
        <w:ind w:firstLine="720"/>
        <w:jc w:val="both"/>
        <w:rPr>
          <w:rFonts w:ascii="Times New Roman" w:hAnsi="Times New Roman" w:cs="Times New Roman"/>
          <w:sz w:val="28"/>
          <w:szCs w:val="28"/>
          <w:lang w:val="kk-KZ"/>
        </w:rPr>
      </w:pPr>
    </w:p>
    <w:p w14:paraId="489C4873" w14:textId="39492A70" w:rsidR="00BD194B" w:rsidRPr="005A6965" w:rsidRDefault="007E5332" w:rsidP="00BD194B">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334DEB">
        <w:rPr>
          <w:rFonts w:ascii="Times New Roman" w:hAnsi="Times New Roman" w:cs="Times New Roman"/>
          <w:sz w:val="28"/>
          <w:szCs w:val="28"/>
          <w:lang w:val="kk-KZ"/>
        </w:rPr>
        <w:t>8</w:t>
      </w:r>
      <w:r>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суреттен </w:t>
      </w:r>
      <w:r w:rsidR="00BD194B" w:rsidRPr="005A6965">
        <w:rPr>
          <w:rFonts w:ascii="Times New Roman" w:hAnsi="Times New Roman" w:cs="Times New Roman"/>
          <w:sz w:val="28"/>
          <w:szCs w:val="28"/>
          <w:lang w:val="kk-KZ"/>
        </w:rPr>
        <w:t xml:space="preserve">байқағанымыздай, сұралған халықтың жартысынан көбі (63,5%) фильмдерді түсіру үшін </w:t>
      </w:r>
      <w:r w:rsidR="00227475" w:rsidRPr="00227475">
        <w:rPr>
          <w:rFonts w:ascii="Times New Roman" w:hAnsi="Times New Roman" w:cs="Times New Roman"/>
          <w:sz w:val="28"/>
          <w:szCs w:val="28"/>
          <w:lang w:val="kk-KZ"/>
        </w:rPr>
        <w:t xml:space="preserve">мемлекеттен </w:t>
      </w:r>
      <w:r w:rsidR="00BD194B" w:rsidRPr="005A6965">
        <w:rPr>
          <w:rFonts w:ascii="Times New Roman" w:hAnsi="Times New Roman" w:cs="Times New Roman"/>
          <w:sz w:val="28"/>
          <w:szCs w:val="28"/>
          <w:lang w:val="kk-KZ"/>
        </w:rPr>
        <w:t xml:space="preserve">бөлінетін қаражат салық төлеушілердің, яғни қарапайым халықтың ақшасы болғандықтан азаматтардың пікірі ескерілуі тиіс деп санайды. Бұл ретте, назар аударатын тағы бір өзекті мәселе – сарапшылық қауымдастықтың белсенділігі. Сұрауға қатысқандардың бір ширек бөлігі (32,9%) кәсіби мамандармен, сарапшылармен талқылаудың жеткілікті екенін білдірді. Бұл мәселе қоғамдастықпен бірге сарапшылардың да елеулі рөлі мен ұлттық фильмдердің тақырыптарын, мазмұндық, идеологиялық әсерін, қаржылық әлеуетін, тартымдылық мүмкіндіктерін жоспарлаудағы маңызды қызметінің қажеттілігін негіздейді.  </w:t>
      </w:r>
    </w:p>
    <w:p w14:paraId="2E944928" w14:textId="38E6DFC1" w:rsidR="00BD194B" w:rsidRPr="005A6965" w:rsidRDefault="00BD194B" w:rsidP="00BD194B">
      <w:pPr>
        <w:spacing w:after="0" w:line="240" w:lineRule="auto"/>
        <w:ind w:firstLine="720"/>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Халықтың кинопроцесске араласуы таңғаларлық құбылыс емес. Мемлекеттік бюджетке түсірілетін ұлттық фильмдердің жасалу барысы азаматтарды мүлде алаңдатпайды деп айта алмаймыз. Мұны сұрау нәтижелерінен байқадық (</w:t>
      </w:r>
      <w:r w:rsidR="007E5332">
        <w:rPr>
          <w:rFonts w:ascii="Times New Roman" w:hAnsi="Times New Roman" w:cs="Times New Roman"/>
          <w:sz w:val="28"/>
          <w:szCs w:val="28"/>
          <w:lang w:val="kk-KZ"/>
        </w:rPr>
        <w:t>1</w:t>
      </w:r>
      <w:r w:rsidR="000E1D00">
        <w:rPr>
          <w:rFonts w:ascii="Times New Roman" w:hAnsi="Times New Roman" w:cs="Times New Roman"/>
          <w:sz w:val="28"/>
          <w:szCs w:val="28"/>
          <w:lang w:val="kk-KZ"/>
        </w:rPr>
        <w:t>9</w:t>
      </w:r>
      <w:r w:rsidR="007E5332">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сурет). </w:t>
      </w:r>
    </w:p>
    <w:p w14:paraId="09C75428" w14:textId="77777777" w:rsidR="00BD194B" w:rsidRPr="005A6965" w:rsidRDefault="00BD194B" w:rsidP="007E5332">
      <w:pPr>
        <w:spacing w:after="0" w:line="240" w:lineRule="auto"/>
        <w:jc w:val="center"/>
        <w:rPr>
          <w:rFonts w:ascii="Times New Roman" w:hAnsi="Times New Roman" w:cs="Times New Roman"/>
          <w:sz w:val="28"/>
          <w:szCs w:val="28"/>
          <w:lang w:val="en-US"/>
        </w:rPr>
      </w:pPr>
      <w:r w:rsidRPr="005A6965">
        <w:rPr>
          <w:noProof/>
          <w:sz w:val="28"/>
          <w:szCs w:val="28"/>
          <w:lang w:eastAsia="ru-RU"/>
        </w:rPr>
        <w:lastRenderedPageBreak/>
        <w:drawing>
          <wp:inline distT="0" distB="0" distL="0" distR="0" wp14:anchorId="6AEC225A" wp14:editId="4903C97F">
            <wp:extent cx="3593123" cy="1752600"/>
            <wp:effectExtent l="0" t="0" r="7620" b="0"/>
            <wp:docPr id="15" name="Диаграмма 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92061AC-B55A-4CBE-95A4-7464174942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EF44717" w14:textId="77777777" w:rsidR="00BD194B" w:rsidRPr="007E5332" w:rsidRDefault="00BD194B" w:rsidP="00BD194B">
      <w:pPr>
        <w:spacing w:after="0" w:line="240" w:lineRule="auto"/>
        <w:ind w:firstLine="720"/>
        <w:jc w:val="center"/>
        <w:rPr>
          <w:rFonts w:ascii="Times New Roman" w:hAnsi="Times New Roman" w:cs="Times New Roman"/>
          <w:sz w:val="16"/>
          <w:szCs w:val="16"/>
          <w:lang w:val="kk-KZ"/>
        </w:rPr>
      </w:pPr>
    </w:p>
    <w:p w14:paraId="3C581EEA" w14:textId="5AA3C51D" w:rsidR="00BD194B" w:rsidRPr="005A6965" w:rsidRDefault="00BD194B" w:rsidP="007E5332">
      <w:pPr>
        <w:spacing w:after="0" w:line="240" w:lineRule="auto"/>
        <w:jc w:val="center"/>
        <w:rPr>
          <w:rFonts w:ascii="Times New Roman" w:hAnsi="Times New Roman" w:cs="Times New Roman"/>
          <w:sz w:val="28"/>
          <w:szCs w:val="28"/>
          <w:lang w:val="kk-KZ"/>
        </w:rPr>
      </w:pPr>
      <w:r w:rsidRPr="005A6965">
        <w:rPr>
          <w:rFonts w:ascii="Times New Roman" w:hAnsi="Times New Roman" w:cs="Times New Roman"/>
          <w:sz w:val="28"/>
          <w:szCs w:val="28"/>
          <w:lang w:val="kk-KZ"/>
        </w:rPr>
        <w:t>Сурет 1</w:t>
      </w:r>
      <w:r w:rsidR="000E1D00">
        <w:rPr>
          <w:rFonts w:ascii="Times New Roman" w:hAnsi="Times New Roman" w:cs="Times New Roman"/>
          <w:sz w:val="28"/>
          <w:szCs w:val="28"/>
          <w:lang w:val="kk-KZ"/>
        </w:rPr>
        <w:t>9</w:t>
      </w:r>
      <w:r w:rsidRPr="005A6965">
        <w:rPr>
          <w:rFonts w:ascii="Times New Roman" w:hAnsi="Times New Roman" w:cs="Times New Roman"/>
          <w:sz w:val="28"/>
          <w:szCs w:val="28"/>
          <w:lang w:val="kk-KZ"/>
        </w:rPr>
        <w:t xml:space="preserve"> – Мемлекет бюджеті есебінен түсірілетін фильмнің өндірісіне қатысқыңыз келе ме?</w:t>
      </w:r>
    </w:p>
    <w:p w14:paraId="1BA6BD85" w14:textId="77777777" w:rsidR="00BD194B" w:rsidRPr="007E5332" w:rsidRDefault="00BD194B" w:rsidP="00BD194B">
      <w:pPr>
        <w:spacing w:after="0" w:line="240" w:lineRule="auto"/>
        <w:ind w:firstLine="720"/>
        <w:jc w:val="both"/>
        <w:rPr>
          <w:rFonts w:ascii="Times New Roman" w:hAnsi="Times New Roman" w:cs="Times New Roman"/>
          <w:sz w:val="16"/>
          <w:szCs w:val="16"/>
          <w:lang w:val="kk-KZ"/>
        </w:rPr>
      </w:pPr>
    </w:p>
    <w:p w14:paraId="66C147DE" w14:textId="77777777" w:rsidR="00BD194B" w:rsidRPr="007E5332" w:rsidRDefault="00BD194B" w:rsidP="007E5332">
      <w:pPr>
        <w:spacing w:after="0" w:line="240" w:lineRule="auto"/>
        <w:ind w:firstLine="709"/>
        <w:jc w:val="both"/>
        <w:rPr>
          <w:rFonts w:ascii="Times New Roman" w:hAnsi="Times New Roman" w:cs="Times New Roman"/>
          <w:sz w:val="24"/>
          <w:szCs w:val="24"/>
          <w:lang w:val="kk-KZ"/>
        </w:rPr>
      </w:pPr>
      <w:r w:rsidRPr="007E5332">
        <w:rPr>
          <w:rFonts w:ascii="Times New Roman" w:hAnsi="Times New Roman" w:cs="Times New Roman"/>
          <w:sz w:val="24"/>
          <w:szCs w:val="24"/>
          <w:lang w:val="kk-KZ"/>
        </w:rPr>
        <w:t>Ескерту – Суретті сұрау нәтижелерінің негізінде автор әзірлеген</w:t>
      </w:r>
    </w:p>
    <w:p w14:paraId="1FEF0477" w14:textId="77777777" w:rsidR="00BD194B" w:rsidRPr="005A6965" w:rsidRDefault="00BD194B" w:rsidP="00BD194B">
      <w:pPr>
        <w:spacing w:after="0" w:line="240" w:lineRule="auto"/>
        <w:ind w:firstLine="720"/>
        <w:jc w:val="both"/>
        <w:rPr>
          <w:rFonts w:ascii="Times New Roman" w:hAnsi="Times New Roman" w:cs="Times New Roman"/>
          <w:sz w:val="28"/>
          <w:szCs w:val="28"/>
          <w:lang w:val="kk-KZ"/>
        </w:rPr>
      </w:pPr>
    </w:p>
    <w:p w14:paraId="2F8B0387" w14:textId="72636E7B" w:rsidR="00BD194B" w:rsidRPr="005A6965" w:rsidRDefault="00BD194B" w:rsidP="007E5332">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Киноөндіріске қатысуға ниет білдірген азаматтардан бұл қатысу қандай сипатта іске асатынын білуді жөн көрдік (</w:t>
      </w:r>
      <w:r w:rsidR="000E1D00">
        <w:rPr>
          <w:rFonts w:ascii="Times New Roman" w:hAnsi="Times New Roman" w:cs="Times New Roman"/>
          <w:sz w:val="28"/>
          <w:szCs w:val="28"/>
          <w:lang w:val="kk-KZ"/>
        </w:rPr>
        <w:t>20</w:t>
      </w:r>
      <w:r w:rsidR="007E5332">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сурет). </w:t>
      </w:r>
    </w:p>
    <w:p w14:paraId="031311A9" w14:textId="77777777" w:rsidR="00BD194B" w:rsidRPr="005A6965" w:rsidRDefault="00BD194B" w:rsidP="00BD194B">
      <w:pPr>
        <w:spacing w:after="0" w:line="240" w:lineRule="auto"/>
        <w:ind w:firstLine="720"/>
        <w:jc w:val="both"/>
        <w:rPr>
          <w:rFonts w:ascii="Times New Roman" w:hAnsi="Times New Roman" w:cs="Times New Roman"/>
          <w:sz w:val="28"/>
          <w:szCs w:val="28"/>
          <w:lang w:val="kk-KZ"/>
        </w:rPr>
      </w:pPr>
    </w:p>
    <w:p w14:paraId="0D993C0A" w14:textId="77777777" w:rsidR="00BD194B" w:rsidRPr="005A6965" w:rsidRDefault="00BD194B" w:rsidP="00BD194B">
      <w:pPr>
        <w:spacing w:after="0" w:line="240" w:lineRule="auto"/>
        <w:jc w:val="center"/>
        <w:rPr>
          <w:rFonts w:ascii="Times New Roman" w:hAnsi="Times New Roman" w:cs="Times New Roman"/>
          <w:sz w:val="28"/>
          <w:szCs w:val="28"/>
          <w:lang w:val="kk-KZ"/>
        </w:rPr>
      </w:pPr>
      <w:r w:rsidRPr="005A6965">
        <w:rPr>
          <w:noProof/>
          <w:sz w:val="28"/>
          <w:szCs w:val="28"/>
          <w:lang w:eastAsia="ru-RU"/>
        </w:rPr>
        <w:drawing>
          <wp:inline distT="0" distB="0" distL="0" distR="0" wp14:anchorId="06612235" wp14:editId="4F70667C">
            <wp:extent cx="5638800" cy="2891790"/>
            <wp:effectExtent l="0" t="0" r="0" b="3810"/>
            <wp:docPr id="16" name="Диаграмма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145C2EB-7F7B-42E0-8D38-50366296C2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AA11597" w14:textId="77777777" w:rsidR="00BD194B" w:rsidRPr="007E5332" w:rsidRDefault="00BD194B" w:rsidP="00BD194B">
      <w:pPr>
        <w:spacing w:after="0" w:line="240" w:lineRule="auto"/>
        <w:ind w:firstLine="720"/>
        <w:jc w:val="both"/>
        <w:rPr>
          <w:rFonts w:ascii="Times New Roman" w:hAnsi="Times New Roman" w:cs="Times New Roman"/>
          <w:sz w:val="16"/>
          <w:szCs w:val="16"/>
          <w:lang w:val="kk-KZ"/>
        </w:rPr>
      </w:pPr>
    </w:p>
    <w:p w14:paraId="20C6170D" w14:textId="3E71EC3D" w:rsidR="00BD194B" w:rsidRPr="005A6965" w:rsidRDefault="00BD194B" w:rsidP="007E5332">
      <w:pPr>
        <w:spacing w:after="0" w:line="240" w:lineRule="auto"/>
        <w:jc w:val="center"/>
        <w:rPr>
          <w:rFonts w:ascii="Times New Roman" w:hAnsi="Times New Roman" w:cs="Times New Roman"/>
          <w:sz w:val="28"/>
          <w:szCs w:val="28"/>
          <w:lang w:val="kk-KZ"/>
        </w:rPr>
      </w:pPr>
      <w:r w:rsidRPr="005A6965">
        <w:rPr>
          <w:rFonts w:ascii="Times New Roman" w:hAnsi="Times New Roman" w:cs="Times New Roman"/>
          <w:sz w:val="28"/>
          <w:szCs w:val="28"/>
          <w:lang w:val="kk-KZ"/>
        </w:rPr>
        <w:t xml:space="preserve">Сурет </w:t>
      </w:r>
      <w:r w:rsidR="000E1D00">
        <w:rPr>
          <w:rFonts w:ascii="Times New Roman" w:hAnsi="Times New Roman" w:cs="Times New Roman"/>
          <w:sz w:val="28"/>
          <w:szCs w:val="28"/>
          <w:lang w:val="kk-KZ"/>
        </w:rPr>
        <w:t>20</w:t>
      </w:r>
      <w:r w:rsidRPr="005A6965">
        <w:rPr>
          <w:rFonts w:ascii="Times New Roman" w:hAnsi="Times New Roman" w:cs="Times New Roman"/>
          <w:sz w:val="28"/>
          <w:szCs w:val="28"/>
          <w:lang w:val="kk-KZ"/>
        </w:rPr>
        <w:t xml:space="preserve"> – Ұлттық киноның өндірісіне қалай атсалысатын едіңіз?</w:t>
      </w:r>
    </w:p>
    <w:p w14:paraId="6A6F155A" w14:textId="77777777" w:rsidR="00BD194B" w:rsidRPr="007E5332" w:rsidRDefault="00BD194B" w:rsidP="00BD194B">
      <w:pPr>
        <w:spacing w:after="0" w:line="240" w:lineRule="auto"/>
        <w:ind w:firstLine="720"/>
        <w:jc w:val="both"/>
        <w:rPr>
          <w:rFonts w:ascii="Times New Roman" w:hAnsi="Times New Roman" w:cs="Times New Roman"/>
          <w:sz w:val="16"/>
          <w:szCs w:val="16"/>
          <w:lang w:val="kk-KZ"/>
        </w:rPr>
      </w:pPr>
    </w:p>
    <w:p w14:paraId="42931069" w14:textId="77777777" w:rsidR="00BD194B" w:rsidRPr="007E5332" w:rsidRDefault="00BD194B" w:rsidP="00DA0AAE">
      <w:pPr>
        <w:spacing w:after="0" w:line="240" w:lineRule="auto"/>
        <w:ind w:firstLine="709"/>
        <w:jc w:val="both"/>
        <w:rPr>
          <w:rFonts w:ascii="Times New Roman" w:hAnsi="Times New Roman" w:cs="Times New Roman"/>
          <w:sz w:val="24"/>
          <w:szCs w:val="24"/>
          <w:lang w:val="kk-KZ"/>
        </w:rPr>
      </w:pPr>
      <w:r w:rsidRPr="007E5332">
        <w:rPr>
          <w:rFonts w:ascii="Times New Roman" w:hAnsi="Times New Roman" w:cs="Times New Roman"/>
          <w:sz w:val="24"/>
          <w:szCs w:val="24"/>
          <w:lang w:val="kk-KZ"/>
        </w:rPr>
        <w:t>Ескерту – Суретті сұрау нәтижелерінің негізінде автор әзірлеген</w:t>
      </w:r>
    </w:p>
    <w:p w14:paraId="1EE96982" w14:textId="77777777" w:rsidR="00BD194B" w:rsidRPr="005A6965" w:rsidRDefault="00BD194B" w:rsidP="00DA0AAE">
      <w:pPr>
        <w:spacing w:after="0" w:line="240" w:lineRule="auto"/>
        <w:ind w:firstLine="709"/>
        <w:jc w:val="both"/>
        <w:rPr>
          <w:rFonts w:ascii="Times New Roman" w:hAnsi="Times New Roman" w:cs="Times New Roman"/>
          <w:sz w:val="28"/>
          <w:szCs w:val="28"/>
          <w:lang w:val="kk-KZ"/>
        </w:rPr>
      </w:pPr>
    </w:p>
    <w:p w14:paraId="7B816023" w14:textId="77777777" w:rsidR="00BD194B" w:rsidRPr="005A6965" w:rsidRDefault="00BD194B" w:rsidP="00DA0AAE">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 xml:space="preserve">Мүдделі халық кино процеске жалпы қалай қатыса алады? Біздің пікірімізше, кино саласына халықтың қызығушылық білдіруіне, қатыстырылуына ықпал етуші тетіктер ретінде мыналар көзделеді: кастингке қатысу, фильмдердің идеялары мен проблемалық мәселелерін талқылауға қатысу, түсірілім үшін локация ұсыну, фильмдерді ілгерілетуге атсалысу, әлеуметтік желілерде фильмдер туралы ақпаратты репост жасау, киноны түсіру үшін қаражат жинауға қатысу (краудфандинг), жаңа тұсаукесерлерді қарап отыру, бюджеттік қаражаттың тиімді игерілуіне мүдделі болу, фильмге рецензия жазу, фан-клубтарға мүше болу және басқалар.  </w:t>
      </w:r>
    </w:p>
    <w:p w14:paraId="2D521C99" w14:textId="77777777" w:rsidR="00BD194B" w:rsidRPr="005A6965" w:rsidRDefault="00BD194B" w:rsidP="00DA0AAE">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lastRenderedPageBreak/>
        <w:t>Бұдан бөлек, диссертациялық зерттеу жұмысының барысында киноиндустрия саласындағы отандық сарапшылардың сұхбаттары мен пікірлерінің мазмұнына талдау жасау арқылы кабинеттік зерттеу жүргізілді. Оның мақсаты отандық бұқаралық ақпарат беттерінде, әлеуметтік желілерде жарияланған қолда бар мәліметтер мен әдебиеттерге шолу жасау және теориялық білімдер мен практикалық қолданудағы кейбір олқылықтарды айқындау арқылы отандық киноиндустриямен байланысты мәселелерді зерттеу болып табылды. Мұндай контент-талдау екінші реттік деректерді зерттеу негізінде қазақстандық фильмдерін қабылдаудың қоғамдық маңыздылық дәрежесін анықтауға мүмкіндік берді.</w:t>
      </w:r>
    </w:p>
    <w:p w14:paraId="421FD30D" w14:textId="2410D712" w:rsidR="00BD194B" w:rsidRPr="005A6965" w:rsidRDefault="00BD194B" w:rsidP="00DA0AAE">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Бұл ретте, отандық киноиндустрия туралы дискурс сандық және сапалық әдістерді қолдану арқылы жинақталды. Ақпарат көзі ретінде You Tube онлайн-платформасында қолжетімді сарапшылық сұхбат түріндегі видео мен оның астында жазылған қазақстандық киноиндустрия мәселелеріне қатысты қазақстандық азаматтардың 800-ден астам пікірі (комментарийлері) талданды [</w:t>
      </w:r>
      <w:r w:rsidRPr="005A6965">
        <w:rPr>
          <w:rFonts w:ascii="Times New Roman" w:hAnsi="Times New Roman" w:cs="Times New Roman"/>
          <w:sz w:val="28"/>
          <w:szCs w:val="28"/>
          <w:lang w:val="kk-KZ"/>
        </w:rPr>
        <w:fldChar w:fldCharType="begin"/>
      </w:r>
      <w:r w:rsidRPr="005A6965">
        <w:rPr>
          <w:rFonts w:ascii="Times New Roman" w:hAnsi="Times New Roman" w:cs="Times New Roman"/>
          <w:sz w:val="28"/>
          <w:szCs w:val="28"/>
          <w:lang w:val="kk-KZ"/>
        </w:rPr>
        <w:instrText xml:space="preserve"> REF _Ref98064746 \r \h  \* MERGEFORMAT </w:instrText>
      </w:r>
      <w:r w:rsidRPr="005A6965">
        <w:rPr>
          <w:rFonts w:ascii="Times New Roman" w:hAnsi="Times New Roman" w:cs="Times New Roman"/>
          <w:sz w:val="28"/>
          <w:szCs w:val="28"/>
          <w:lang w:val="kk-KZ"/>
        </w:rPr>
      </w:r>
      <w:r w:rsidRPr="005A6965">
        <w:rPr>
          <w:rFonts w:ascii="Times New Roman" w:hAnsi="Times New Roman" w:cs="Times New Roman"/>
          <w:sz w:val="28"/>
          <w:szCs w:val="28"/>
          <w:lang w:val="kk-KZ"/>
        </w:rPr>
        <w:fldChar w:fldCharType="separate"/>
      </w:r>
      <w:r w:rsidR="0099323D">
        <w:rPr>
          <w:rFonts w:ascii="Times New Roman" w:hAnsi="Times New Roman" w:cs="Times New Roman"/>
          <w:sz w:val="28"/>
          <w:szCs w:val="28"/>
          <w:lang w:val="kk-KZ"/>
        </w:rPr>
        <w:t>93</w:t>
      </w:r>
      <w:r w:rsidRPr="005A6965">
        <w:rPr>
          <w:rFonts w:ascii="Times New Roman" w:hAnsi="Times New Roman" w:cs="Times New Roman"/>
          <w:sz w:val="28"/>
          <w:szCs w:val="28"/>
          <w:lang w:val="kk-KZ"/>
        </w:rPr>
        <w:fldChar w:fldCharType="end"/>
      </w:r>
      <w:r w:rsidRPr="005A6965">
        <w:rPr>
          <w:rFonts w:ascii="Times New Roman" w:hAnsi="Times New Roman" w:cs="Times New Roman"/>
          <w:sz w:val="28"/>
          <w:szCs w:val="28"/>
          <w:lang w:val="kk-KZ"/>
        </w:rPr>
        <w:t xml:space="preserve">]. </w:t>
      </w:r>
    </w:p>
    <w:p w14:paraId="59F07FC6" w14:textId="2802AB0C" w:rsidR="00BD194B" w:rsidRPr="005A6965" w:rsidRDefault="002058D4" w:rsidP="00DA0AA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Видео</w:t>
      </w:r>
      <w:r w:rsidR="00BD194B" w:rsidRPr="005A6965">
        <w:rPr>
          <w:rFonts w:ascii="Times New Roman" w:hAnsi="Times New Roman" w:cs="Times New Roman"/>
          <w:sz w:val="28"/>
          <w:szCs w:val="28"/>
          <w:lang w:val="kk-KZ"/>
        </w:rPr>
        <w:t xml:space="preserve"> деректі фильм (сұхбат) форматында әзірленген, онда сарапшылар қазақстандық киноиндустрия, мемлекеттік фильмдер, жекеменшік фильмдер, қаржыландыру, рентабельділік және басқа да өзекті мәселелер туралы өз пікірлерін білдіреді. Сарапшы-информаторлар ретінде Қазақстандағы белгілі режиссерлер, актерлер, продюсерлер, дистрибьюторлар, сондай-ақ ірі институционалдық құрылымдардың басшылары, кинотанушылар, сыншылар қамтылды.</w:t>
      </w:r>
    </w:p>
    <w:p w14:paraId="7A62B7E7" w14:textId="77777777" w:rsidR="00BD194B" w:rsidRPr="005A6965" w:rsidRDefault="00BD194B" w:rsidP="00DA0AAE">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Бұл бақылау сипатындағы (обсервациялық) зерттеу болып табылады. Оның барысында біз әлеуметтік желілерде ашық қолжетімді дайын материалдарға екінші реттік талдау жүргіздік, сондықтан респонденттердің келісімі сұралмады.</w:t>
      </w:r>
    </w:p>
    <w:p w14:paraId="0B6F0E78" w14:textId="77777777" w:rsidR="00BD194B" w:rsidRPr="005A6965" w:rsidRDefault="00BD194B" w:rsidP="00DA0AAE">
      <w:pPr>
        <w:spacing w:after="0" w:line="240" w:lineRule="auto"/>
        <w:ind w:firstLine="709"/>
        <w:jc w:val="both"/>
        <w:rPr>
          <w:rFonts w:ascii="Times New Roman" w:eastAsia="Times New Roman" w:hAnsi="Times New Roman" w:cs="Times New Roman"/>
          <w:b/>
          <w:sz w:val="28"/>
          <w:szCs w:val="28"/>
          <w:lang w:val="kk-KZ" w:eastAsia="ru-RU"/>
        </w:rPr>
      </w:pPr>
      <w:r w:rsidRPr="005A6965">
        <w:rPr>
          <w:rFonts w:ascii="Times New Roman" w:hAnsi="Times New Roman" w:cs="Times New Roman"/>
          <w:sz w:val="28"/>
          <w:szCs w:val="28"/>
          <w:lang w:val="kk-KZ"/>
        </w:rPr>
        <w:t>Қазақстандық кино туралы дискурсты талдау барысында қазақстандықтардың киноға деген қажеттіліктері мен қабылдау ерекшеліктері айқындалды. Бұл рефлексияны интернеттегі комментарийлер мен сұхбаттар арқылы жасадық. Жалпы комментарийлердің бірегейлігі – көтерілген мәселені қолдауға немесе қарсы ой білдіруге қатысты жеке пікірлерін білдіре отырып, тұрғындар белсенділігінің көрінісін көрсетеді. Әлеуметтік желілерде мазмұнға, тілге және ауқымға шектеулер болмағандықтан мұндай пікірлер жұртшылық үшін ыңғайлы және қолжетімді болуымен ерекшеленеді.</w:t>
      </w:r>
    </w:p>
    <w:p w14:paraId="3E8AB868" w14:textId="77777777" w:rsidR="00BD194B" w:rsidRPr="005A6965" w:rsidRDefault="00BD194B" w:rsidP="00DA0AAE">
      <w:pPr>
        <w:spacing w:after="0" w:line="240" w:lineRule="auto"/>
        <w:ind w:firstLine="709"/>
        <w:jc w:val="both"/>
        <w:rPr>
          <w:rFonts w:ascii="Times New Roman" w:eastAsia="Times New Roman" w:hAnsi="Times New Roman" w:cs="Times New Roman"/>
          <w:sz w:val="28"/>
          <w:szCs w:val="28"/>
          <w:lang w:val="kk-KZ" w:eastAsia="ru-RU"/>
        </w:rPr>
      </w:pPr>
      <w:r w:rsidRPr="005A6965">
        <w:rPr>
          <w:rFonts w:ascii="Times New Roman" w:eastAsia="Times New Roman" w:hAnsi="Times New Roman" w:cs="Times New Roman"/>
          <w:sz w:val="28"/>
          <w:szCs w:val="28"/>
          <w:lang w:val="kk-KZ" w:eastAsia="ru-RU"/>
        </w:rPr>
        <w:t xml:space="preserve">Сонымен, азаматтардың 800-ге жуық комментарийлеріне контент-талдау жүргізу нәтижесінде келесі мәліметтер алынды. Комментарийлерде ең жиі кездескен сөздер мыналар болып табылады: фильм – 475 рет кездеседі, кино – 296, комедия – 138, көрермен – 59, киноиндустрия – 18, қазақ киносы – 18. </w:t>
      </w:r>
    </w:p>
    <w:p w14:paraId="6AD14B11" w14:textId="77777777" w:rsidR="00BD194B" w:rsidRPr="005A6965" w:rsidRDefault="00BD194B" w:rsidP="00DA0AAE">
      <w:pPr>
        <w:spacing w:after="0" w:line="240" w:lineRule="auto"/>
        <w:ind w:firstLine="709"/>
        <w:jc w:val="both"/>
        <w:rPr>
          <w:rFonts w:ascii="Times New Roman" w:eastAsia="Times New Roman" w:hAnsi="Times New Roman" w:cs="Times New Roman"/>
          <w:sz w:val="28"/>
          <w:szCs w:val="28"/>
          <w:lang w:val="kk-KZ" w:eastAsia="ru-RU"/>
        </w:rPr>
      </w:pPr>
      <w:r w:rsidRPr="005A6965">
        <w:rPr>
          <w:rFonts w:ascii="Times New Roman" w:eastAsia="Times New Roman" w:hAnsi="Times New Roman" w:cs="Times New Roman"/>
          <w:sz w:val="28"/>
          <w:szCs w:val="28"/>
          <w:lang w:val="kk-KZ" w:eastAsia="ru-RU"/>
        </w:rPr>
        <w:t>Қазақстандық көрерменнің назарын аударған және талқылауына түрткі болған негізгі мәселелер келесі тезистерде байқалады:</w:t>
      </w:r>
    </w:p>
    <w:p w14:paraId="7A39AA7B" w14:textId="7C627E2E" w:rsidR="00BD194B" w:rsidRPr="005A6965" w:rsidRDefault="00DA0AAE" w:rsidP="00DA0AAE">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BD194B" w:rsidRPr="005A6965">
        <w:rPr>
          <w:rFonts w:ascii="Times New Roman" w:eastAsia="Times New Roman" w:hAnsi="Times New Roman" w:cs="Times New Roman"/>
          <w:sz w:val="28"/>
          <w:szCs w:val="28"/>
          <w:lang w:val="kk-KZ" w:eastAsia="ru-RU"/>
        </w:rPr>
        <w:t xml:space="preserve"> елде комедиялық жанрдың басымдығы (комедия сөзі 138 рет қолданылған, ал драма – 22, боевик – 6, фэнтези және деректі фильм 1 реттен);</w:t>
      </w:r>
    </w:p>
    <w:p w14:paraId="114E32B0" w14:textId="4C0440A4" w:rsidR="00BD194B" w:rsidRPr="005A6965" w:rsidRDefault="00DA0AAE" w:rsidP="00DA0AAE">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w:t>
      </w:r>
      <w:r w:rsidR="00BD194B" w:rsidRPr="00090501">
        <w:rPr>
          <w:rFonts w:ascii="Times New Roman" w:eastAsia="Times New Roman" w:hAnsi="Times New Roman" w:cs="Times New Roman"/>
          <w:sz w:val="28"/>
          <w:szCs w:val="28"/>
          <w:lang w:val="kk-KZ" w:eastAsia="ru-RU"/>
        </w:rPr>
        <w:t xml:space="preserve"> </w:t>
      </w:r>
      <w:r w:rsidR="00BD194B" w:rsidRPr="005A6965">
        <w:rPr>
          <w:rFonts w:ascii="Times New Roman" w:eastAsia="Times New Roman" w:hAnsi="Times New Roman" w:cs="Times New Roman"/>
          <w:sz w:val="28"/>
          <w:szCs w:val="28"/>
          <w:lang w:val="kk-KZ" w:eastAsia="ru-RU"/>
        </w:rPr>
        <w:t>«Қазақфильм» ұлттық киностудиясының негізгі рөлі (57 рет атап өтілген);</w:t>
      </w:r>
    </w:p>
    <w:p w14:paraId="7FFB431B" w14:textId="18F82DDB" w:rsidR="00BD194B" w:rsidRPr="005A6965" w:rsidRDefault="00DA0AAE" w:rsidP="00DA0AAE">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BD194B" w:rsidRPr="005A6965">
        <w:rPr>
          <w:rFonts w:ascii="Times New Roman" w:eastAsia="Times New Roman" w:hAnsi="Times New Roman" w:cs="Times New Roman"/>
          <w:sz w:val="28"/>
          <w:szCs w:val="28"/>
          <w:lang w:val="kk-KZ" w:eastAsia="ru-RU"/>
        </w:rPr>
        <w:t xml:space="preserve"> мағыналық контенттің маңыздылығы және фильм жасаудағы көрерменнің мүдделері (42 және 60);</w:t>
      </w:r>
    </w:p>
    <w:p w14:paraId="654A5359" w14:textId="24EAFF9D" w:rsidR="00BD194B" w:rsidRPr="005A6965" w:rsidRDefault="00DA0AAE" w:rsidP="00DA0AAE">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BD194B" w:rsidRPr="005A6965">
        <w:rPr>
          <w:rFonts w:ascii="Times New Roman" w:eastAsia="Times New Roman" w:hAnsi="Times New Roman" w:cs="Times New Roman"/>
          <w:sz w:val="28"/>
          <w:szCs w:val="28"/>
          <w:lang w:val="kk-KZ" w:eastAsia="ru-RU"/>
        </w:rPr>
        <w:t xml:space="preserve"> фильмдердің бюджеті мен кассалық жинақты жария ету (ақша – 63, бюджет – 32, касса – 32);</w:t>
      </w:r>
    </w:p>
    <w:p w14:paraId="6F6C76F0" w14:textId="171494F3" w:rsidR="00BD194B" w:rsidRPr="005A6965" w:rsidRDefault="00DA0AAE" w:rsidP="00DA0AAE">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BD194B" w:rsidRPr="005A6965">
        <w:rPr>
          <w:rFonts w:ascii="Times New Roman" w:eastAsia="Times New Roman" w:hAnsi="Times New Roman" w:cs="Times New Roman"/>
          <w:sz w:val="28"/>
          <w:szCs w:val="28"/>
          <w:lang w:val="kk-KZ" w:eastAsia="ru-RU"/>
        </w:rPr>
        <w:t xml:space="preserve"> кинотеатрларға балама сервистердің қолжетімділігі туралы көрерменнің хабардар болуы (қолжетімділік – 10, </w:t>
      </w:r>
      <w:r w:rsidR="00BD194B" w:rsidRPr="005A6965">
        <w:rPr>
          <w:rFonts w:ascii="Times New Roman" w:eastAsia="Times New Roman" w:hAnsi="Times New Roman" w:cs="Times New Roman"/>
          <w:kern w:val="36"/>
          <w:sz w:val="28"/>
          <w:szCs w:val="28"/>
          <w:lang w:val="kk-KZ" w:eastAsia="uz-Cyrl-UZ"/>
        </w:rPr>
        <w:t xml:space="preserve">Netflix – 10, You Tube – 6). </w:t>
      </w:r>
    </w:p>
    <w:p w14:paraId="2F1BCDD3" w14:textId="11A58168" w:rsidR="00BD194B" w:rsidRPr="005A6965" w:rsidRDefault="00BD194B" w:rsidP="00DA0AAE">
      <w:pPr>
        <w:spacing w:after="0" w:line="240" w:lineRule="auto"/>
        <w:ind w:firstLine="709"/>
        <w:jc w:val="both"/>
        <w:rPr>
          <w:rFonts w:ascii="Times New Roman" w:eastAsia="Times New Roman" w:hAnsi="Times New Roman" w:cs="Times New Roman"/>
          <w:sz w:val="28"/>
          <w:szCs w:val="28"/>
          <w:lang w:val="kk-KZ" w:eastAsia="ru-RU"/>
        </w:rPr>
      </w:pPr>
      <w:r w:rsidRPr="005A6965">
        <w:rPr>
          <w:rFonts w:ascii="Times New Roman" w:eastAsia="Times New Roman" w:hAnsi="Times New Roman" w:cs="Times New Roman"/>
          <w:sz w:val="28"/>
          <w:szCs w:val="28"/>
          <w:lang w:val="kk-KZ" w:eastAsia="ru-RU"/>
        </w:rPr>
        <w:t xml:space="preserve">Сонымен қатар, қолданушылар соңғы 10 жылда түсірілген </w:t>
      </w:r>
      <w:r w:rsidR="0062189C">
        <w:rPr>
          <w:rFonts w:ascii="Times New Roman" w:eastAsia="Times New Roman" w:hAnsi="Times New Roman" w:cs="Times New Roman"/>
          <w:sz w:val="28"/>
          <w:szCs w:val="28"/>
          <w:lang w:val="kk-KZ" w:eastAsia="ru-RU"/>
        </w:rPr>
        <w:br/>
      </w:r>
      <w:r w:rsidRPr="005A6965">
        <w:rPr>
          <w:rFonts w:ascii="Times New Roman" w:eastAsia="Times New Roman" w:hAnsi="Times New Roman" w:cs="Times New Roman"/>
          <w:sz w:val="28"/>
          <w:szCs w:val="28"/>
          <w:lang w:val="kk-KZ" w:eastAsia="ru-RU"/>
        </w:rPr>
        <w:t>25 қазақстандық фильмнің атауларын айтып өтті. Оның ішінде 10-ы мемлекеттік бюджет есебінен, 15-і жеке қаражатқа түсірілген фильмдер. Мемлекеттік фильмдердің жартысынан көбі – тарихи фильмдер (мысалы, «Томирис», «Қазақ хандығы» және басқалар).</w:t>
      </w:r>
    </w:p>
    <w:p w14:paraId="24CF79B2" w14:textId="6269C05D" w:rsidR="00E432C7" w:rsidRPr="005A6965" w:rsidRDefault="00E432C7" w:rsidP="00DA0AAE">
      <w:pPr>
        <w:spacing w:after="0" w:line="240" w:lineRule="auto"/>
        <w:ind w:firstLine="709"/>
        <w:jc w:val="both"/>
        <w:rPr>
          <w:rFonts w:ascii="Times New Roman" w:eastAsia="Times New Roman" w:hAnsi="Times New Roman" w:cs="Times New Roman"/>
          <w:sz w:val="28"/>
          <w:szCs w:val="28"/>
          <w:lang w:val="kk-KZ" w:eastAsia="ru-RU"/>
        </w:rPr>
      </w:pPr>
      <w:r w:rsidRPr="005A6965">
        <w:rPr>
          <w:rFonts w:ascii="Times New Roman" w:eastAsia="Times New Roman" w:hAnsi="Times New Roman" w:cs="Times New Roman"/>
          <w:sz w:val="28"/>
          <w:szCs w:val="28"/>
          <w:lang w:val="kk-KZ" w:eastAsia="ru-RU"/>
        </w:rPr>
        <w:t xml:space="preserve">Сарапшы мамандардың пікірінше, мемлекеттік бюджеттен кино өндірісіне қаражат бөлінуі – елдегі басым артықшылықтардың бірі, </w:t>
      </w:r>
      <w:r w:rsidR="00BE5FD1" w:rsidRPr="005A6965">
        <w:rPr>
          <w:rFonts w:ascii="Times New Roman" w:eastAsia="Times New Roman" w:hAnsi="Times New Roman" w:cs="Times New Roman"/>
          <w:sz w:val="28"/>
          <w:szCs w:val="28"/>
          <w:lang w:val="kk-KZ" w:eastAsia="ru-RU"/>
        </w:rPr>
        <w:t xml:space="preserve">себебі </w:t>
      </w:r>
      <w:r w:rsidRPr="005A6965">
        <w:rPr>
          <w:rFonts w:ascii="Times New Roman" w:eastAsia="Times New Roman" w:hAnsi="Times New Roman" w:cs="Times New Roman"/>
          <w:sz w:val="28"/>
          <w:szCs w:val="28"/>
          <w:lang w:val="kk-KZ" w:eastAsia="ru-RU"/>
        </w:rPr>
        <w:t xml:space="preserve">кейбір елдерде </w:t>
      </w:r>
      <w:r w:rsidR="00BE5FD1" w:rsidRPr="005A6965">
        <w:rPr>
          <w:rFonts w:ascii="Times New Roman" w:eastAsia="Times New Roman" w:hAnsi="Times New Roman" w:cs="Times New Roman"/>
          <w:sz w:val="28"/>
          <w:szCs w:val="28"/>
          <w:lang w:val="kk-KZ" w:eastAsia="ru-RU"/>
        </w:rPr>
        <w:t xml:space="preserve">кино мемлекеттен қаржыландырылмайды. Басымдықтың тағы бірі </w:t>
      </w:r>
      <w:r w:rsidR="0062189C" w:rsidRPr="005A6965">
        <w:rPr>
          <w:rFonts w:ascii="Times New Roman" w:eastAsia="Times New Roman" w:hAnsi="Times New Roman" w:cs="Times New Roman"/>
          <w:sz w:val="28"/>
          <w:szCs w:val="28"/>
          <w:lang w:val="kk-KZ" w:eastAsia="ru-RU"/>
        </w:rPr>
        <w:t>–</w:t>
      </w:r>
      <w:r w:rsidR="00BE5FD1" w:rsidRPr="005A6965">
        <w:rPr>
          <w:rFonts w:ascii="Times New Roman" w:eastAsia="Times New Roman" w:hAnsi="Times New Roman" w:cs="Times New Roman"/>
          <w:sz w:val="28"/>
          <w:szCs w:val="28"/>
          <w:lang w:val="kk-KZ" w:eastAsia="ru-RU"/>
        </w:rPr>
        <w:t xml:space="preserve"> қазақстандық киноның халықаралық беделді кинофестивальдерге қатысу тәжірибесі, алайда кемшілік тұсы – әлеуметтік тақырыптарды қозғайтын «ақылды» кино жергілікті көрермен, прокат үшін емес, фестивальдер үшін ғана өтімді болғаны</w:t>
      </w:r>
      <w:r w:rsidR="0042281E" w:rsidRPr="005A6965">
        <w:rPr>
          <w:rFonts w:ascii="Times New Roman" w:eastAsia="Times New Roman" w:hAnsi="Times New Roman" w:cs="Times New Roman"/>
          <w:sz w:val="28"/>
          <w:szCs w:val="28"/>
          <w:lang w:val="kk-KZ" w:eastAsia="ru-RU"/>
        </w:rPr>
        <w:t xml:space="preserve"> [</w:t>
      </w:r>
      <w:r w:rsidR="0042281E" w:rsidRPr="005A6965">
        <w:rPr>
          <w:rFonts w:ascii="Times New Roman" w:eastAsia="Times New Roman" w:hAnsi="Times New Roman" w:cs="Times New Roman"/>
          <w:sz w:val="28"/>
          <w:szCs w:val="28"/>
          <w:lang w:val="kk-KZ" w:eastAsia="ru-RU"/>
        </w:rPr>
        <w:fldChar w:fldCharType="begin"/>
      </w:r>
      <w:r w:rsidR="0042281E" w:rsidRPr="005A6965">
        <w:rPr>
          <w:rFonts w:ascii="Times New Roman" w:eastAsia="Times New Roman" w:hAnsi="Times New Roman" w:cs="Times New Roman"/>
          <w:sz w:val="28"/>
          <w:szCs w:val="28"/>
          <w:lang w:val="kk-KZ" w:eastAsia="ru-RU"/>
        </w:rPr>
        <w:instrText xml:space="preserve"> REF _Ref105665728 \r \h </w:instrText>
      </w:r>
      <w:r w:rsidR="005A6965">
        <w:rPr>
          <w:rFonts w:ascii="Times New Roman" w:eastAsia="Times New Roman" w:hAnsi="Times New Roman" w:cs="Times New Roman"/>
          <w:sz w:val="28"/>
          <w:szCs w:val="28"/>
          <w:lang w:val="kk-KZ" w:eastAsia="ru-RU"/>
        </w:rPr>
        <w:instrText xml:space="preserve"> \* MERGEFORMAT </w:instrText>
      </w:r>
      <w:r w:rsidR="0042281E" w:rsidRPr="005A6965">
        <w:rPr>
          <w:rFonts w:ascii="Times New Roman" w:eastAsia="Times New Roman" w:hAnsi="Times New Roman" w:cs="Times New Roman"/>
          <w:sz w:val="28"/>
          <w:szCs w:val="28"/>
          <w:lang w:val="kk-KZ" w:eastAsia="ru-RU"/>
        </w:rPr>
      </w:r>
      <w:r w:rsidR="0042281E" w:rsidRPr="005A6965">
        <w:rPr>
          <w:rFonts w:ascii="Times New Roman" w:eastAsia="Times New Roman" w:hAnsi="Times New Roman" w:cs="Times New Roman"/>
          <w:sz w:val="28"/>
          <w:szCs w:val="28"/>
          <w:lang w:val="kk-KZ" w:eastAsia="ru-RU"/>
        </w:rPr>
        <w:fldChar w:fldCharType="separate"/>
      </w:r>
      <w:r w:rsidR="0099323D">
        <w:rPr>
          <w:rFonts w:ascii="Times New Roman" w:eastAsia="Times New Roman" w:hAnsi="Times New Roman" w:cs="Times New Roman"/>
          <w:sz w:val="28"/>
          <w:szCs w:val="28"/>
          <w:lang w:val="kk-KZ" w:eastAsia="ru-RU"/>
        </w:rPr>
        <w:t>112</w:t>
      </w:r>
      <w:r w:rsidR="0042281E" w:rsidRPr="005A6965">
        <w:rPr>
          <w:rFonts w:ascii="Times New Roman" w:eastAsia="Times New Roman" w:hAnsi="Times New Roman" w:cs="Times New Roman"/>
          <w:sz w:val="28"/>
          <w:szCs w:val="28"/>
          <w:lang w:val="kk-KZ" w:eastAsia="ru-RU"/>
        </w:rPr>
        <w:fldChar w:fldCharType="end"/>
      </w:r>
      <w:r w:rsidR="0042281E" w:rsidRPr="005A6965">
        <w:rPr>
          <w:rFonts w:ascii="Times New Roman" w:eastAsia="Times New Roman" w:hAnsi="Times New Roman" w:cs="Times New Roman"/>
          <w:sz w:val="28"/>
          <w:szCs w:val="28"/>
          <w:lang w:val="kk-KZ" w:eastAsia="ru-RU"/>
        </w:rPr>
        <w:t>]</w:t>
      </w:r>
      <w:r w:rsidR="00BE5FD1" w:rsidRPr="005A6965">
        <w:rPr>
          <w:rFonts w:ascii="Times New Roman" w:eastAsia="Times New Roman" w:hAnsi="Times New Roman" w:cs="Times New Roman"/>
          <w:sz w:val="28"/>
          <w:szCs w:val="28"/>
          <w:lang w:val="kk-KZ" w:eastAsia="ru-RU"/>
        </w:rPr>
        <w:t xml:space="preserve">. </w:t>
      </w:r>
    </w:p>
    <w:p w14:paraId="58B3DC36" w14:textId="77777777" w:rsidR="00BD194B" w:rsidRPr="005A6965" w:rsidRDefault="00BD194B" w:rsidP="00DA0AAE">
      <w:pPr>
        <w:spacing w:after="0" w:line="240" w:lineRule="auto"/>
        <w:ind w:firstLine="709"/>
        <w:jc w:val="both"/>
        <w:rPr>
          <w:rFonts w:ascii="Times New Roman" w:eastAsia="Times New Roman" w:hAnsi="Times New Roman" w:cs="Times New Roman"/>
          <w:sz w:val="28"/>
          <w:szCs w:val="28"/>
          <w:lang w:val="kk-KZ" w:eastAsia="ru-RU"/>
        </w:rPr>
      </w:pPr>
      <w:r w:rsidRPr="005A6965">
        <w:rPr>
          <w:rFonts w:ascii="Times New Roman" w:eastAsia="Times New Roman" w:hAnsi="Times New Roman" w:cs="Times New Roman"/>
          <w:sz w:val="28"/>
          <w:szCs w:val="28"/>
          <w:lang w:val="kk-KZ" w:eastAsia="ru-RU"/>
        </w:rPr>
        <w:t xml:space="preserve">Негізгі бірліктерді талдау барысында қазіргі таңда Қазақстанның киноиндустриясында шоу-бизнес, әзіл шоу саласының өкілдерінің бастамасымен, қатысуымен жасалған комедиялық фильмдердің көбею үрдісі байқалды. Мұны сарапшылық пікір бір жақты қолдап отырған жоқ, қарсы пікірлер де бар. Бұл мәселе сарапшылар арасында екі жақты қабылданады, белгілі бір ортақ келісімді позиция жоқ. </w:t>
      </w:r>
    </w:p>
    <w:p w14:paraId="0713E52D" w14:textId="089CACD9" w:rsidR="00BD194B" w:rsidRPr="005A6965" w:rsidRDefault="00BD194B" w:rsidP="00DA0AAE">
      <w:pPr>
        <w:spacing w:after="0" w:line="240" w:lineRule="auto"/>
        <w:ind w:firstLine="709"/>
        <w:jc w:val="both"/>
        <w:rPr>
          <w:rFonts w:ascii="Times New Roman" w:eastAsia="Times New Roman" w:hAnsi="Times New Roman" w:cs="Times New Roman"/>
          <w:sz w:val="28"/>
          <w:szCs w:val="28"/>
          <w:lang w:val="kk-KZ" w:eastAsia="ru-RU"/>
        </w:rPr>
      </w:pPr>
      <w:r w:rsidRPr="005A6965">
        <w:rPr>
          <w:rFonts w:ascii="Times New Roman" w:eastAsia="Times New Roman" w:hAnsi="Times New Roman" w:cs="Times New Roman"/>
          <w:sz w:val="28"/>
          <w:szCs w:val="28"/>
          <w:lang w:val="kk-KZ" w:eastAsia="ru-RU"/>
        </w:rPr>
        <w:t>Бірінші пікір – жағымсыз, қолдамайтын пікір. Кино саласында арнайы білімі және көп жылдық тәжірибесі бар танымал кейбір режиссерлер, сценаристер, продюсерлер бұл жағдайды теріс бағалап отыр. Олар мұндай фильмдерді нағыз киноөнім деп санамайды [</w:t>
      </w:r>
      <w:r w:rsidR="004A4B19" w:rsidRPr="005A6965">
        <w:rPr>
          <w:rFonts w:ascii="Times New Roman" w:eastAsia="Times New Roman" w:hAnsi="Times New Roman" w:cs="Times New Roman"/>
          <w:sz w:val="28"/>
          <w:szCs w:val="28"/>
          <w:lang w:val="en-US" w:eastAsia="ru-RU"/>
        </w:rPr>
        <w:fldChar w:fldCharType="begin"/>
      </w:r>
      <w:r w:rsidR="004A4B19" w:rsidRPr="005A6965">
        <w:rPr>
          <w:rFonts w:ascii="Times New Roman" w:eastAsia="Times New Roman" w:hAnsi="Times New Roman" w:cs="Times New Roman"/>
          <w:sz w:val="28"/>
          <w:szCs w:val="28"/>
          <w:lang w:val="kk-KZ" w:eastAsia="ru-RU"/>
        </w:rPr>
        <w:instrText xml:space="preserve"> REF _Ref98064746 \r \h </w:instrText>
      </w:r>
      <w:r w:rsidR="005A6965" w:rsidRPr="00B306FC">
        <w:rPr>
          <w:rFonts w:ascii="Times New Roman" w:eastAsia="Times New Roman" w:hAnsi="Times New Roman" w:cs="Times New Roman"/>
          <w:sz w:val="28"/>
          <w:szCs w:val="28"/>
          <w:lang w:val="kk-KZ" w:eastAsia="ru-RU"/>
        </w:rPr>
        <w:instrText xml:space="preserve"> \* MERGEFORMAT </w:instrText>
      </w:r>
      <w:r w:rsidR="004A4B19" w:rsidRPr="005A6965">
        <w:rPr>
          <w:rFonts w:ascii="Times New Roman" w:eastAsia="Times New Roman" w:hAnsi="Times New Roman" w:cs="Times New Roman"/>
          <w:sz w:val="28"/>
          <w:szCs w:val="28"/>
          <w:lang w:val="en-US" w:eastAsia="ru-RU"/>
        </w:rPr>
      </w:r>
      <w:r w:rsidR="004A4B19" w:rsidRPr="005A6965">
        <w:rPr>
          <w:rFonts w:ascii="Times New Roman" w:eastAsia="Times New Roman" w:hAnsi="Times New Roman" w:cs="Times New Roman"/>
          <w:sz w:val="28"/>
          <w:szCs w:val="28"/>
          <w:lang w:val="en-US" w:eastAsia="ru-RU"/>
        </w:rPr>
        <w:fldChar w:fldCharType="separate"/>
      </w:r>
      <w:r w:rsidR="0099323D">
        <w:rPr>
          <w:rFonts w:ascii="Times New Roman" w:eastAsia="Times New Roman" w:hAnsi="Times New Roman" w:cs="Times New Roman"/>
          <w:sz w:val="28"/>
          <w:szCs w:val="28"/>
          <w:lang w:val="kk-KZ" w:eastAsia="ru-RU"/>
        </w:rPr>
        <w:t>93</w:t>
      </w:r>
      <w:r w:rsidR="004A4B19" w:rsidRPr="005A6965">
        <w:rPr>
          <w:rFonts w:ascii="Times New Roman" w:eastAsia="Times New Roman" w:hAnsi="Times New Roman" w:cs="Times New Roman"/>
          <w:sz w:val="28"/>
          <w:szCs w:val="28"/>
          <w:lang w:val="en-US" w:eastAsia="ru-RU"/>
        </w:rPr>
        <w:fldChar w:fldCharType="end"/>
      </w:r>
      <w:r w:rsidRPr="005A6965">
        <w:rPr>
          <w:rFonts w:ascii="Times New Roman" w:eastAsia="Times New Roman" w:hAnsi="Times New Roman" w:cs="Times New Roman"/>
          <w:sz w:val="28"/>
          <w:szCs w:val="28"/>
          <w:lang w:val="kk-KZ" w:eastAsia="ru-RU"/>
        </w:rPr>
        <w:t xml:space="preserve">]. Олардың пікірінше, мұндай комедия жанрындағы «жеңіл» фильмдер киноөнімді жасау қағидаттары мен ережелеріне сай келеді және сұраныстың болуына байланысты кино нарығында болуға құқылы, алайда сапа мен мағыналық контент жағынан сарапшылардың жоғары бағасына ие болмайды. </w:t>
      </w:r>
    </w:p>
    <w:p w14:paraId="214BB5DB" w14:textId="738D0417" w:rsidR="00BD194B" w:rsidRPr="005A6965" w:rsidRDefault="00BD194B" w:rsidP="00DA0AAE">
      <w:pPr>
        <w:spacing w:after="0" w:line="240" w:lineRule="auto"/>
        <w:ind w:firstLine="709"/>
        <w:jc w:val="both"/>
        <w:rPr>
          <w:rFonts w:ascii="Times New Roman" w:eastAsia="Times New Roman" w:hAnsi="Times New Roman" w:cs="Times New Roman"/>
          <w:kern w:val="36"/>
          <w:sz w:val="28"/>
          <w:szCs w:val="28"/>
          <w:lang w:val="kk-KZ" w:eastAsia="uz-Cyrl-UZ"/>
        </w:rPr>
      </w:pPr>
      <w:r w:rsidRPr="005A6965">
        <w:rPr>
          <w:rFonts w:ascii="Times New Roman" w:eastAsia="Times New Roman" w:hAnsi="Times New Roman" w:cs="Times New Roman"/>
          <w:kern w:val="36"/>
          <w:sz w:val="28"/>
          <w:szCs w:val="28"/>
          <w:lang w:val="kk-KZ" w:eastAsia="uz-Cyrl-UZ"/>
        </w:rPr>
        <w:t>Екінші пікір – жағымды, қолдайтын пікір. Басқа сарапшылардың пікірінше, бұл – қолайлы үрдіс. Олар мұны коммерциялық фильмдердің таңдауда көп болуы кинематографистер арасында бәсекелестікті қамтамасыз етеді, ал бұрын іс жүзінде мемлекеттік қаржыландырусыз жекеменшік фильмдер түсірілмегенімен негіздейді. Қазір нарықта бәсекелестік бар, бұл кинематографистерді дамытуға, сол арқылы сұранысты қамтамасыз етуге итермелейді [</w:t>
      </w:r>
      <w:r w:rsidR="004A4B19" w:rsidRPr="005A6965">
        <w:rPr>
          <w:rFonts w:ascii="Times New Roman" w:eastAsia="Times New Roman" w:hAnsi="Times New Roman" w:cs="Times New Roman"/>
          <w:kern w:val="36"/>
          <w:sz w:val="28"/>
          <w:szCs w:val="28"/>
          <w:lang w:val="kk-KZ" w:eastAsia="uz-Cyrl-UZ"/>
        </w:rPr>
        <w:fldChar w:fldCharType="begin"/>
      </w:r>
      <w:r w:rsidR="004A4B19" w:rsidRPr="005A6965">
        <w:rPr>
          <w:rFonts w:ascii="Times New Roman" w:eastAsia="Times New Roman" w:hAnsi="Times New Roman" w:cs="Times New Roman"/>
          <w:kern w:val="36"/>
          <w:sz w:val="28"/>
          <w:szCs w:val="28"/>
          <w:lang w:val="kk-KZ" w:eastAsia="uz-Cyrl-UZ"/>
        </w:rPr>
        <w:instrText xml:space="preserve"> REF _Ref98064746 \r \h </w:instrText>
      </w:r>
      <w:r w:rsidR="005A6965">
        <w:rPr>
          <w:rFonts w:ascii="Times New Roman" w:eastAsia="Times New Roman" w:hAnsi="Times New Roman" w:cs="Times New Roman"/>
          <w:kern w:val="36"/>
          <w:sz w:val="28"/>
          <w:szCs w:val="28"/>
          <w:lang w:val="kk-KZ" w:eastAsia="uz-Cyrl-UZ"/>
        </w:rPr>
        <w:instrText xml:space="preserve"> \* MERGEFORMAT </w:instrText>
      </w:r>
      <w:r w:rsidR="004A4B19" w:rsidRPr="005A6965">
        <w:rPr>
          <w:rFonts w:ascii="Times New Roman" w:eastAsia="Times New Roman" w:hAnsi="Times New Roman" w:cs="Times New Roman"/>
          <w:kern w:val="36"/>
          <w:sz w:val="28"/>
          <w:szCs w:val="28"/>
          <w:lang w:val="kk-KZ" w:eastAsia="uz-Cyrl-UZ"/>
        </w:rPr>
      </w:r>
      <w:r w:rsidR="004A4B19" w:rsidRPr="005A6965">
        <w:rPr>
          <w:rFonts w:ascii="Times New Roman" w:eastAsia="Times New Roman" w:hAnsi="Times New Roman" w:cs="Times New Roman"/>
          <w:kern w:val="36"/>
          <w:sz w:val="28"/>
          <w:szCs w:val="28"/>
          <w:lang w:val="kk-KZ" w:eastAsia="uz-Cyrl-UZ"/>
        </w:rPr>
        <w:fldChar w:fldCharType="separate"/>
      </w:r>
      <w:r w:rsidR="0099323D">
        <w:rPr>
          <w:rFonts w:ascii="Times New Roman" w:eastAsia="Times New Roman" w:hAnsi="Times New Roman" w:cs="Times New Roman"/>
          <w:kern w:val="36"/>
          <w:sz w:val="28"/>
          <w:szCs w:val="28"/>
          <w:lang w:val="kk-KZ" w:eastAsia="uz-Cyrl-UZ"/>
        </w:rPr>
        <w:t>93</w:t>
      </w:r>
      <w:r w:rsidR="004A4B19" w:rsidRPr="005A6965">
        <w:rPr>
          <w:rFonts w:ascii="Times New Roman" w:eastAsia="Times New Roman" w:hAnsi="Times New Roman" w:cs="Times New Roman"/>
          <w:kern w:val="36"/>
          <w:sz w:val="28"/>
          <w:szCs w:val="28"/>
          <w:lang w:val="kk-KZ" w:eastAsia="uz-Cyrl-UZ"/>
        </w:rPr>
        <w:fldChar w:fldCharType="end"/>
      </w:r>
      <w:r w:rsidRPr="005A6965">
        <w:rPr>
          <w:rFonts w:ascii="Times New Roman" w:eastAsia="Times New Roman" w:hAnsi="Times New Roman" w:cs="Times New Roman"/>
          <w:kern w:val="36"/>
          <w:sz w:val="28"/>
          <w:szCs w:val="28"/>
          <w:lang w:val="kk-KZ" w:eastAsia="uz-Cyrl-UZ"/>
        </w:rPr>
        <w:t xml:space="preserve">]. </w:t>
      </w:r>
    </w:p>
    <w:p w14:paraId="708C6979" w14:textId="77777777" w:rsidR="00BD194B" w:rsidRPr="005A6965" w:rsidRDefault="00BD194B" w:rsidP="00DA0AAE">
      <w:pPr>
        <w:spacing w:after="0" w:line="240" w:lineRule="auto"/>
        <w:ind w:firstLine="709"/>
        <w:jc w:val="both"/>
        <w:rPr>
          <w:rFonts w:ascii="Times New Roman" w:eastAsia="Times New Roman" w:hAnsi="Times New Roman" w:cs="Times New Roman"/>
          <w:kern w:val="36"/>
          <w:sz w:val="28"/>
          <w:szCs w:val="28"/>
          <w:lang w:val="kk-KZ" w:eastAsia="uz-Cyrl-UZ"/>
        </w:rPr>
      </w:pPr>
      <w:r w:rsidRPr="005A6965">
        <w:rPr>
          <w:rFonts w:ascii="Times New Roman" w:eastAsia="Times New Roman" w:hAnsi="Times New Roman" w:cs="Times New Roman"/>
          <w:kern w:val="36"/>
          <w:sz w:val="28"/>
          <w:szCs w:val="28"/>
          <w:lang w:val="kk-KZ" w:eastAsia="uz-Cyrl-UZ"/>
        </w:rPr>
        <w:t xml:space="preserve">Мұндай екі жақты қабылдау мен бағалау көрермен халықтың арасында да байқалады. Мұны контент-талдау аясында зерделенген азаматтардың оптимистік және негативті пікірлері дәлелдейді.  </w:t>
      </w:r>
    </w:p>
    <w:p w14:paraId="55B73BC5" w14:textId="77777777" w:rsidR="00BD194B" w:rsidRPr="005A6965" w:rsidRDefault="00BD194B" w:rsidP="00DA0AAE">
      <w:pPr>
        <w:spacing w:after="0" w:line="240" w:lineRule="auto"/>
        <w:ind w:firstLine="709"/>
        <w:jc w:val="both"/>
        <w:rPr>
          <w:rFonts w:ascii="Times New Roman" w:eastAsia="Times New Roman" w:hAnsi="Times New Roman" w:cs="Times New Roman"/>
          <w:kern w:val="36"/>
          <w:sz w:val="28"/>
          <w:szCs w:val="28"/>
          <w:lang w:val="kk-KZ" w:eastAsia="uz-Cyrl-UZ"/>
        </w:rPr>
      </w:pPr>
      <w:r w:rsidRPr="005A6965">
        <w:rPr>
          <w:rFonts w:ascii="Times New Roman" w:eastAsia="Times New Roman" w:hAnsi="Times New Roman" w:cs="Times New Roman"/>
          <w:kern w:val="36"/>
          <w:sz w:val="28"/>
          <w:szCs w:val="28"/>
          <w:lang w:val="kk-KZ" w:eastAsia="uz-Cyrl-UZ"/>
        </w:rPr>
        <w:lastRenderedPageBreak/>
        <w:t>Пікірлердің бірінші тобында қазақстандық кино оң қабылданады:</w:t>
      </w:r>
    </w:p>
    <w:p w14:paraId="717CD54C" w14:textId="77777777" w:rsidR="00BD194B" w:rsidRPr="005A6965" w:rsidRDefault="00BD194B" w:rsidP="00DA0AAE">
      <w:pPr>
        <w:spacing w:after="0" w:line="240" w:lineRule="auto"/>
        <w:ind w:firstLine="709"/>
        <w:jc w:val="both"/>
        <w:rPr>
          <w:rFonts w:ascii="Times New Roman" w:eastAsia="Times New Roman" w:hAnsi="Times New Roman" w:cs="Times New Roman"/>
          <w:i/>
          <w:sz w:val="28"/>
          <w:szCs w:val="28"/>
          <w:lang w:val="kk-KZ" w:eastAsia="uz-Cyrl-UZ"/>
        </w:rPr>
      </w:pPr>
      <w:r w:rsidRPr="005A6965">
        <w:rPr>
          <w:rFonts w:ascii="Times New Roman" w:eastAsia="Times New Roman" w:hAnsi="Times New Roman" w:cs="Times New Roman"/>
          <w:i/>
          <w:sz w:val="28"/>
          <w:szCs w:val="28"/>
          <w:lang w:val="kk-KZ" w:eastAsia="uz-Cyrl-UZ"/>
        </w:rPr>
        <w:t xml:space="preserve">«Білесіздер ме, мен біздің кино дамып жатқанына өте қуаныштымын» </w:t>
      </w:r>
      <w:r w:rsidRPr="005A6965">
        <w:rPr>
          <w:rFonts w:ascii="Times New Roman" w:eastAsia="Times New Roman" w:hAnsi="Times New Roman" w:cs="Times New Roman"/>
          <w:i/>
          <w:sz w:val="28"/>
          <w:szCs w:val="28"/>
          <w:lang w:val="kk-KZ" w:eastAsia="uz-Cyrl-UZ"/>
        </w:rPr>
        <w:br/>
      </w:r>
      <w:r w:rsidRPr="005A6965">
        <w:rPr>
          <w:rFonts w:ascii="Times New Roman" w:eastAsia="Times New Roman" w:hAnsi="Times New Roman" w:cs="Times New Roman"/>
          <w:sz w:val="28"/>
          <w:szCs w:val="28"/>
          <w:lang w:val="kk-KZ" w:eastAsia="uz-Cyrl-UZ"/>
        </w:rPr>
        <w:t xml:space="preserve">(Информант 1). </w:t>
      </w:r>
    </w:p>
    <w:p w14:paraId="5D0FB18E" w14:textId="77777777" w:rsidR="00BD194B" w:rsidRPr="005A6965" w:rsidRDefault="00BD194B" w:rsidP="00DA0AAE">
      <w:pPr>
        <w:spacing w:after="0" w:line="240" w:lineRule="auto"/>
        <w:ind w:firstLine="709"/>
        <w:jc w:val="both"/>
        <w:rPr>
          <w:rFonts w:ascii="Times New Roman" w:eastAsia="Times New Roman" w:hAnsi="Times New Roman" w:cs="Times New Roman"/>
          <w:sz w:val="28"/>
          <w:szCs w:val="28"/>
          <w:lang w:val="kk-KZ" w:eastAsia="uz-Cyrl-UZ"/>
        </w:rPr>
      </w:pPr>
      <w:r w:rsidRPr="005A6965">
        <w:rPr>
          <w:rFonts w:ascii="Times New Roman" w:eastAsia="Times New Roman" w:hAnsi="Times New Roman" w:cs="Times New Roman"/>
          <w:i/>
          <w:sz w:val="28"/>
          <w:szCs w:val="28"/>
          <w:lang w:val="kk-KZ" w:eastAsia="uz-Cyrl-UZ"/>
        </w:rPr>
        <w:t xml:space="preserve">«Қазақ киносына бара алатыныма мен қуаныштымын, таңдау бар. Комедиялар, мелодрамалар, сапалы, сапасыз маңызды емес, 10 жыл бұрын мұндай болған жоқ еді. Бәсекелестік, пікір, тәжірибе бар. Әрі қарай тек жақсы болады деп ойлаймын» </w:t>
      </w:r>
      <w:r w:rsidRPr="005A6965">
        <w:rPr>
          <w:rFonts w:ascii="Times New Roman" w:eastAsia="Times New Roman" w:hAnsi="Times New Roman" w:cs="Times New Roman"/>
          <w:sz w:val="28"/>
          <w:szCs w:val="28"/>
          <w:lang w:val="kk-KZ" w:eastAsia="uz-Cyrl-UZ"/>
        </w:rPr>
        <w:t xml:space="preserve">(Информант 2). </w:t>
      </w:r>
    </w:p>
    <w:p w14:paraId="3E1B729F" w14:textId="77777777" w:rsidR="00BD194B" w:rsidRPr="005A6965" w:rsidRDefault="00BD194B" w:rsidP="00DA0AAE">
      <w:pPr>
        <w:spacing w:after="0" w:line="240" w:lineRule="auto"/>
        <w:ind w:firstLine="709"/>
        <w:jc w:val="both"/>
        <w:rPr>
          <w:rFonts w:ascii="Times New Roman" w:eastAsia="Times New Roman" w:hAnsi="Times New Roman" w:cs="Times New Roman"/>
          <w:i/>
          <w:sz w:val="28"/>
          <w:szCs w:val="28"/>
          <w:lang w:val="kk-KZ" w:eastAsia="uz-Cyrl-UZ"/>
        </w:rPr>
      </w:pPr>
      <w:r w:rsidRPr="005A6965">
        <w:rPr>
          <w:rFonts w:ascii="Times New Roman" w:eastAsia="Times New Roman" w:hAnsi="Times New Roman" w:cs="Times New Roman"/>
          <w:i/>
          <w:sz w:val="28"/>
          <w:szCs w:val="28"/>
          <w:lang w:val="kk-KZ" w:eastAsia="uz-Cyrl-UZ"/>
        </w:rPr>
        <w:t xml:space="preserve">«Біздің киноға аталар, апалар немерелерімен баратынын әрқашан байқаймын, олар риза болып күледі. Ал шетелдік фильмдерде оларды көрмеймін. Иә, біздің кино мінсіз емес, бірақ соншалықты жаман емес» </w:t>
      </w:r>
      <w:r w:rsidRPr="005A6965">
        <w:rPr>
          <w:rFonts w:ascii="Times New Roman" w:eastAsia="Times New Roman" w:hAnsi="Times New Roman" w:cs="Times New Roman"/>
          <w:sz w:val="28"/>
          <w:szCs w:val="28"/>
          <w:lang w:val="kk-KZ" w:eastAsia="uz-Cyrl-UZ"/>
        </w:rPr>
        <w:t>(Информант 3).</w:t>
      </w:r>
    </w:p>
    <w:p w14:paraId="3E091607" w14:textId="77777777" w:rsidR="00BD194B" w:rsidRPr="005A6965" w:rsidRDefault="00BD194B" w:rsidP="00DA0AAE">
      <w:pPr>
        <w:spacing w:after="0" w:line="240" w:lineRule="auto"/>
        <w:ind w:firstLine="709"/>
        <w:jc w:val="both"/>
        <w:rPr>
          <w:rFonts w:ascii="Times New Roman" w:eastAsia="Times New Roman" w:hAnsi="Times New Roman" w:cs="Times New Roman"/>
          <w:i/>
          <w:sz w:val="28"/>
          <w:szCs w:val="28"/>
          <w:lang w:val="kk-KZ" w:eastAsia="uz-Cyrl-UZ"/>
        </w:rPr>
      </w:pPr>
      <w:r w:rsidRPr="005A6965">
        <w:rPr>
          <w:rFonts w:ascii="Times New Roman" w:eastAsia="Times New Roman" w:hAnsi="Times New Roman" w:cs="Times New Roman"/>
          <w:i/>
          <w:sz w:val="28"/>
          <w:szCs w:val="28"/>
          <w:lang w:val="kk-KZ" w:eastAsia="uz-Cyrl-UZ"/>
        </w:rPr>
        <w:t xml:space="preserve">«Мен қарапайым көрерменмін, біздің кино қызық болғанына қуанамын, оған адамдар қуана-қуана барады, билет алу үшін кезекте тұрады» </w:t>
      </w:r>
      <w:r w:rsidRPr="005A6965">
        <w:rPr>
          <w:rFonts w:ascii="Times New Roman" w:eastAsia="Times New Roman" w:hAnsi="Times New Roman" w:cs="Times New Roman"/>
          <w:sz w:val="28"/>
          <w:szCs w:val="28"/>
          <w:lang w:val="kk-KZ" w:eastAsia="uz-Cyrl-UZ"/>
        </w:rPr>
        <w:t>(Информант 4).</w:t>
      </w:r>
      <w:r w:rsidRPr="005A6965">
        <w:rPr>
          <w:rFonts w:ascii="Times New Roman" w:eastAsia="Times New Roman" w:hAnsi="Times New Roman" w:cs="Times New Roman"/>
          <w:i/>
          <w:sz w:val="28"/>
          <w:szCs w:val="28"/>
          <w:lang w:val="kk-KZ" w:eastAsia="uz-Cyrl-UZ"/>
        </w:rPr>
        <w:t xml:space="preserve"> </w:t>
      </w:r>
    </w:p>
    <w:p w14:paraId="7D9EE354" w14:textId="77777777" w:rsidR="00BD194B" w:rsidRPr="005A6965" w:rsidRDefault="00BD194B" w:rsidP="00DA0AAE">
      <w:pPr>
        <w:spacing w:after="0" w:line="240" w:lineRule="auto"/>
        <w:ind w:firstLine="709"/>
        <w:jc w:val="both"/>
        <w:rPr>
          <w:rFonts w:ascii="Times New Roman" w:eastAsia="Times New Roman" w:hAnsi="Times New Roman" w:cs="Times New Roman"/>
          <w:i/>
          <w:sz w:val="28"/>
          <w:szCs w:val="28"/>
          <w:lang w:val="kk-KZ" w:eastAsia="uz-Cyrl-UZ"/>
        </w:rPr>
      </w:pPr>
      <w:r w:rsidRPr="005A6965">
        <w:rPr>
          <w:rFonts w:ascii="Times New Roman" w:eastAsia="Times New Roman" w:hAnsi="Times New Roman" w:cs="Times New Roman"/>
          <w:i/>
          <w:sz w:val="28"/>
          <w:szCs w:val="28"/>
          <w:lang w:val="kk-KZ" w:eastAsia="uz-Cyrl-UZ"/>
        </w:rPr>
        <w:t xml:space="preserve">«Отандық киноиндустрияны өте қатты жақсы көремін, әртүрлі қолдауға тырысамын: кинотеатрға барамын және шетелдік емес, пікірлер жақсы емес болса да отандық киноны таңдаймын, ютубта көремін, комментарийлер қалдырамын, достарыммен бөлісемін» </w:t>
      </w:r>
      <w:r w:rsidRPr="005A6965">
        <w:rPr>
          <w:rFonts w:ascii="Times New Roman" w:eastAsia="Times New Roman" w:hAnsi="Times New Roman" w:cs="Times New Roman"/>
          <w:sz w:val="28"/>
          <w:szCs w:val="28"/>
          <w:lang w:val="kk-KZ" w:eastAsia="uz-Cyrl-UZ"/>
        </w:rPr>
        <w:t>(Информант 5).</w:t>
      </w:r>
      <w:r w:rsidRPr="005A6965">
        <w:rPr>
          <w:rFonts w:ascii="Times New Roman" w:eastAsia="Times New Roman" w:hAnsi="Times New Roman" w:cs="Times New Roman"/>
          <w:i/>
          <w:sz w:val="28"/>
          <w:szCs w:val="28"/>
          <w:lang w:val="kk-KZ" w:eastAsia="uz-Cyrl-UZ"/>
        </w:rPr>
        <w:t xml:space="preserve"> </w:t>
      </w:r>
    </w:p>
    <w:p w14:paraId="53841715" w14:textId="336045F0" w:rsidR="00BD194B" w:rsidRPr="005A6965" w:rsidRDefault="00BD194B" w:rsidP="00DA0AAE">
      <w:pPr>
        <w:spacing w:after="0" w:line="240" w:lineRule="auto"/>
        <w:ind w:firstLine="709"/>
        <w:jc w:val="both"/>
        <w:rPr>
          <w:rFonts w:ascii="Times New Roman" w:eastAsia="Times New Roman" w:hAnsi="Times New Roman" w:cs="Times New Roman"/>
          <w:i/>
          <w:sz w:val="28"/>
          <w:szCs w:val="28"/>
          <w:lang w:val="kk-KZ" w:eastAsia="uz-Cyrl-UZ"/>
        </w:rPr>
      </w:pPr>
      <w:r w:rsidRPr="005A6965">
        <w:rPr>
          <w:rFonts w:ascii="Times New Roman" w:eastAsia="Times New Roman" w:hAnsi="Times New Roman" w:cs="Times New Roman"/>
          <w:i/>
          <w:sz w:val="28"/>
          <w:szCs w:val="28"/>
          <w:lang w:val="kk-KZ" w:eastAsia="uz-Cyrl-UZ"/>
        </w:rPr>
        <w:t>«Қазақ киносы жанданып, қызық бола бастады. Қазір қазақ комедияларын кешке көру ең сүйікті уақыт өткізудің бірі»</w:t>
      </w:r>
      <w:r w:rsidRPr="005A6965">
        <w:rPr>
          <w:rFonts w:ascii="Times New Roman" w:eastAsia="Times New Roman" w:hAnsi="Times New Roman" w:cs="Times New Roman"/>
          <w:sz w:val="28"/>
          <w:szCs w:val="28"/>
          <w:lang w:val="kk-KZ" w:eastAsia="uz-Cyrl-UZ"/>
        </w:rPr>
        <w:t xml:space="preserve"> (Информант 6) [</w:t>
      </w:r>
      <w:r w:rsidR="004A4B19" w:rsidRPr="005A6965">
        <w:rPr>
          <w:rFonts w:ascii="Times New Roman" w:eastAsia="Times New Roman" w:hAnsi="Times New Roman" w:cs="Times New Roman"/>
          <w:sz w:val="28"/>
          <w:szCs w:val="28"/>
          <w:lang w:val="kk-KZ" w:eastAsia="uz-Cyrl-UZ"/>
        </w:rPr>
        <w:fldChar w:fldCharType="begin"/>
      </w:r>
      <w:r w:rsidR="004A4B19" w:rsidRPr="005A6965">
        <w:rPr>
          <w:rFonts w:ascii="Times New Roman" w:eastAsia="Times New Roman" w:hAnsi="Times New Roman" w:cs="Times New Roman"/>
          <w:sz w:val="28"/>
          <w:szCs w:val="28"/>
          <w:lang w:val="kk-KZ" w:eastAsia="uz-Cyrl-UZ"/>
        </w:rPr>
        <w:instrText xml:space="preserve"> REF _Ref98064746 \r \h </w:instrText>
      </w:r>
      <w:r w:rsidR="005A6965">
        <w:rPr>
          <w:rFonts w:ascii="Times New Roman" w:eastAsia="Times New Roman" w:hAnsi="Times New Roman" w:cs="Times New Roman"/>
          <w:sz w:val="28"/>
          <w:szCs w:val="28"/>
          <w:lang w:val="kk-KZ" w:eastAsia="uz-Cyrl-UZ"/>
        </w:rPr>
        <w:instrText xml:space="preserve"> \* MERGEFORMAT </w:instrText>
      </w:r>
      <w:r w:rsidR="004A4B19" w:rsidRPr="005A6965">
        <w:rPr>
          <w:rFonts w:ascii="Times New Roman" w:eastAsia="Times New Roman" w:hAnsi="Times New Roman" w:cs="Times New Roman"/>
          <w:sz w:val="28"/>
          <w:szCs w:val="28"/>
          <w:lang w:val="kk-KZ" w:eastAsia="uz-Cyrl-UZ"/>
        </w:rPr>
      </w:r>
      <w:r w:rsidR="004A4B19" w:rsidRPr="005A6965">
        <w:rPr>
          <w:rFonts w:ascii="Times New Roman" w:eastAsia="Times New Roman" w:hAnsi="Times New Roman" w:cs="Times New Roman"/>
          <w:sz w:val="28"/>
          <w:szCs w:val="28"/>
          <w:lang w:val="kk-KZ" w:eastAsia="uz-Cyrl-UZ"/>
        </w:rPr>
        <w:fldChar w:fldCharType="separate"/>
      </w:r>
      <w:r w:rsidR="0099323D">
        <w:rPr>
          <w:rFonts w:ascii="Times New Roman" w:eastAsia="Times New Roman" w:hAnsi="Times New Roman" w:cs="Times New Roman"/>
          <w:sz w:val="28"/>
          <w:szCs w:val="28"/>
          <w:lang w:val="kk-KZ" w:eastAsia="uz-Cyrl-UZ"/>
        </w:rPr>
        <w:t>93</w:t>
      </w:r>
      <w:r w:rsidR="004A4B19" w:rsidRPr="005A6965">
        <w:rPr>
          <w:rFonts w:ascii="Times New Roman" w:eastAsia="Times New Roman" w:hAnsi="Times New Roman" w:cs="Times New Roman"/>
          <w:sz w:val="28"/>
          <w:szCs w:val="28"/>
          <w:lang w:val="kk-KZ" w:eastAsia="uz-Cyrl-UZ"/>
        </w:rPr>
        <w:fldChar w:fldCharType="end"/>
      </w:r>
      <w:r w:rsidRPr="005A6965">
        <w:rPr>
          <w:rFonts w:ascii="Times New Roman" w:eastAsia="Times New Roman" w:hAnsi="Times New Roman" w:cs="Times New Roman"/>
          <w:sz w:val="28"/>
          <w:szCs w:val="28"/>
          <w:lang w:val="kk-KZ" w:eastAsia="uz-Cyrl-UZ"/>
        </w:rPr>
        <w:t xml:space="preserve">]. </w:t>
      </w:r>
    </w:p>
    <w:p w14:paraId="0D766D5A" w14:textId="77777777" w:rsidR="00BD194B" w:rsidRPr="005A6965" w:rsidRDefault="00BD194B" w:rsidP="00DA0AAE">
      <w:pPr>
        <w:spacing w:after="0" w:line="240" w:lineRule="auto"/>
        <w:ind w:firstLine="709"/>
        <w:jc w:val="both"/>
        <w:rPr>
          <w:rFonts w:ascii="Times New Roman" w:eastAsia="Times New Roman" w:hAnsi="Times New Roman" w:cs="Times New Roman"/>
          <w:sz w:val="28"/>
          <w:szCs w:val="28"/>
          <w:lang w:val="kk-KZ" w:eastAsia="uz-Cyrl-UZ"/>
        </w:rPr>
      </w:pPr>
      <w:r w:rsidRPr="005A6965">
        <w:rPr>
          <w:rFonts w:ascii="Times New Roman" w:eastAsia="Times New Roman" w:hAnsi="Times New Roman" w:cs="Times New Roman"/>
          <w:sz w:val="28"/>
          <w:szCs w:val="28"/>
          <w:lang w:val="kk-KZ" w:eastAsia="uz-Cyrl-UZ"/>
        </w:rPr>
        <w:t>Екінші топтағы шолуларда қазақстандық көрермендердің біраз бөлігі негізінен отандық фильмдерді әдейі көрмейтінін, шетелдік фильмдерге басымдық беретінін атап өтеді. Көрермен мұны қазақстандық киноөнімнің сапасының төмендігімен, мазмұнының қызықсыздығымен түсіндіреді. Азаматтар тарапынан қазақстандық киноға теріс көзқарас танытатын кейбір жауаптар берілген:</w:t>
      </w:r>
    </w:p>
    <w:p w14:paraId="134DDEAE" w14:textId="77777777" w:rsidR="00BD194B" w:rsidRPr="005A6965" w:rsidRDefault="00BD194B" w:rsidP="00DA0AAE">
      <w:pPr>
        <w:spacing w:after="0" w:line="240" w:lineRule="auto"/>
        <w:ind w:firstLine="709"/>
        <w:jc w:val="both"/>
        <w:rPr>
          <w:rFonts w:ascii="Times New Roman" w:eastAsia="Times New Roman" w:hAnsi="Times New Roman" w:cs="Times New Roman"/>
          <w:i/>
          <w:sz w:val="28"/>
          <w:szCs w:val="28"/>
          <w:lang w:val="kk-KZ" w:eastAsia="uz-Cyrl-UZ"/>
        </w:rPr>
      </w:pPr>
      <w:r w:rsidRPr="005A6965">
        <w:rPr>
          <w:rFonts w:ascii="Times New Roman" w:eastAsia="Times New Roman" w:hAnsi="Times New Roman" w:cs="Times New Roman"/>
          <w:i/>
          <w:sz w:val="28"/>
          <w:szCs w:val="28"/>
          <w:lang w:val="kk-KZ" w:eastAsia="uz-Cyrl-UZ"/>
        </w:rPr>
        <w:t xml:space="preserve">«Бізде кинематография мектебі жоқ, «мектеп» дегенде мен институт сияқты емес, мәдени-тарихи қабат ретінде айтып отырмын» </w:t>
      </w:r>
      <w:r w:rsidRPr="005A6965">
        <w:rPr>
          <w:rFonts w:ascii="Times New Roman" w:eastAsia="Times New Roman" w:hAnsi="Times New Roman" w:cs="Times New Roman"/>
          <w:sz w:val="28"/>
          <w:szCs w:val="28"/>
          <w:lang w:val="kk-KZ" w:eastAsia="uz-Cyrl-UZ"/>
        </w:rPr>
        <w:t>(Информант 7).</w:t>
      </w:r>
      <w:r w:rsidRPr="005A6965">
        <w:rPr>
          <w:rFonts w:ascii="Times New Roman" w:eastAsia="Times New Roman" w:hAnsi="Times New Roman" w:cs="Times New Roman"/>
          <w:i/>
          <w:sz w:val="28"/>
          <w:szCs w:val="28"/>
          <w:lang w:val="kk-KZ" w:eastAsia="uz-Cyrl-UZ"/>
        </w:rPr>
        <w:t xml:space="preserve"> </w:t>
      </w:r>
    </w:p>
    <w:p w14:paraId="2D64698B" w14:textId="77777777" w:rsidR="00BD194B" w:rsidRPr="005A6965" w:rsidRDefault="00BD194B" w:rsidP="00DA0AAE">
      <w:pPr>
        <w:spacing w:after="0" w:line="240" w:lineRule="auto"/>
        <w:ind w:firstLine="709"/>
        <w:jc w:val="both"/>
        <w:rPr>
          <w:rFonts w:ascii="Times New Roman" w:eastAsia="Times New Roman" w:hAnsi="Times New Roman" w:cs="Times New Roman"/>
          <w:i/>
          <w:sz w:val="28"/>
          <w:szCs w:val="28"/>
          <w:lang w:val="kk-KZ" w:eastAsia="uz-Cyrl-UZ"/>
        </w:rPr>
      </w:pPr>
      <w:r w:rsidRPr="005A6965">
        <w:rPr>
          <w:rFonts w:ascii="Times New Roman" w:eastAsia="Times New Roman" w:hAnsi="Times New Roman" w:cs="Times New Roman"/>
          <w:i/>
          <w:sz w:val="28"/>
          <w:szCs w:val="28"/>
          <w:lang w:val="kk-KZ" w:eastAsia="uz-Cyrl-UZ"/>
        </w:rPr>
        <w:t xml:space="preserve">«Қазақстанда қазіргі кезеңде бәріне ұнайтын кәсіби кино жоқ. Біз үздік туынды көргіміз келеді! Олар өкінішке орай, жоқ» </w:t>
      </w:r>
      <w:r w:rsidRPr="005A6965">
        <w:rPr>
          <w:rFonts w:ascii="Times New Roman" w:eastAsia="Times New Roman" w:hAnsi="Times New Roman" w:cs="Times New Roman"/>
          <w:sz w:val="28"/>
          <w:szCs w:val="28"/>
          <w:lang w:val="kk-KZ" w:eastAsia="uz-Cyrl-UZ"/>
        </w:rPr>
        <w:t>(Информант 8).</w:t>
      </w:r>
    </w:p>
    <w:p w14:paraId="0031B30C" w14:textId="77777777" w:rsidR="00BD194B" w:rsidRPr="005A6965" w:rsidRDefault="00BD194B" w:rsidP="00DA0AAE">
      <w:pPr>
        <w:spacing w:after="0" w:line="240" w:lineRule="auto"/>
        <w:ind w:firstLine="709"/>
        <w:jc w:val="both"/>
        <w:rPr>
          <w:rFonts w:ascii="Times New Roman" w:eastAsia="Times New Roman" w:hAnsi="Times New Roman" w:cs="Times New Roman"/>
          <w:i/>
          <w:sz w:val="28"/>
          <w:szCs w:val="28"/>
          <w:lang w:val="kk-KZ" w:eastAsia="uz-Cyrl-UZ"/>
        </w:rPr>
      </w:pPr>
      <w:r w:rsidRPr="005A6965">
        <w:rPr>
          <w:rFonts w:ascii="Times New Roman" w:eastAsia="Times New Roman" w:hAnsi="Times New Roman" w:cs="Times New Roman"/>
          <w:i/>
          <w:sz w:val="28"/>
          <w:szCs w:val="28"/>
          <w:lang w:val="kk-KZ" w:eastAsia="uz-Cyrl-UZ"/>
        </w:rPr>
        <w:t xml:space="preserve">«Қазір экранда көрсетілетін нәрсені «кино» деп айту қиын, мұнда кәсіби мамандар жоқ. Бұл күлкілі сәттері бар бейне оқиға» </w:t>
      </w:r>
      <w:r w:rsidRPr="005A6965">
        <w:rPr>
          <w:rFonts w:ascii="Times New Roman" w:eastAsia="Times New Roman" w:hAnsi="Times New Roman" w:cs="Times New Roman"/>
          <w:sz w:val="28"/>
          <w:szCs w:val="28"/>
          <w:lang w:val="kk-KZ" w:eastAsia="uz-Cyrl-UZ"/>
        </w:rPr>
        <w:t xml:space="preserve">(Информант 9). </w:t>
      </w:r>
    </w:p>
    <w:p w14:paraId="0DAE73A8" w14:textId="1DC1AA74" w:rsidR="00BD194B" w:rsidRPr="005A6965" w:rsidRDefault="00BD194B" w:rsidP="00DA0AAE">
      <w:pPr>
        <w:spacing w:after="0" w:line="240" w:lineRule="auto"/>
        <w:ind w:firstLine="709"/>
        <w:jc w:val="both"/>
        <w:rPr>
          <w:rFonts w:ascii="Times New Roman" w:eastAsia="Times New Roman" w:hAnsi="Times New Roman" w:cs="Times New Roman"/>
          <w:sz w:val="28"/>
          <w:szCs w:val="28"/>
          <w:lang w:val="kk-KZ" w:eastAsia="uz-Cyrl-UZ"/>
        </w:rPr>
      </w:pPr>
      <w:r w:rsidRPr="005A6965">
        <w:rPr>
          <w:rFonts w:ascii="Times New Roman" w:eastAsia="Times New Roman" w:hAnsi="Times New Roman" w:cs="Times New Roman"/>
          <w:i/>
          <w:sz w:val="28"/>
          <w:szCs w:val="28"/>
          <w:lang w:val="kk-KZ" w:eastAsia="uz-Cyrl-UZ"/>
        </w:rPr>
        <w:t xml:space="preserve">«Жеке мен үшін біздің фильмдер қызығушылық тудырмайды, не десек те, кәсібилік жоқ» </w:t>
      </w:r>
      <w:r w:rsidRPr="005A6965">
        <w:rPr>
          <w:rFonts w:ascii="Times New Roman" w:eastAsia="Times New Roman" w:hAnsi="Times New Roman" w:cs="Times New Roman"/>
          <w:sz w:val="28"/>
          <w:szCs w:val="28"/>
          <w:lang w:val="kk-KZ" w:eastAsia="uz-Cyrl-UZ"/>
        </w:rPr>
        <w:t>(Информант 10) [</w:t>
      </w:r>
      <w:r w:rsidRPr="005A6965">
        <w:rPr>
          <w:rFonts w:ascii="Times New Roman" w:eastAsia="Times New Roman" w:hAnsi="Times New Roman" w:cs="Times New Roman"/>
          <w:sz w:val="28"/>
          <w:szCs w:val="28"/>
          <w:lang w:val="kk-KZ" w:eastAsia="uz-Cyrl-UZ"/>
        </w:rPr>
        <w:fldChar w:fldCharType="begin"/>
      </w:r>
      <w:r w:rsidRPr="005A6965">
        <w:rPr>
          <w:rFonts w:ascii="Times New Roman" w:eastAsia="Times New Roman" w:hAnsi="Times New Roman" w:cs="Times New Roman"/>
          <w:sz w:val="28"/>
          <w:szCs w:val="28"/>
          <w:lang w:val="kk-KZ" w:eastAsia="uz-Cyrl-UZ"/>
        </w:rPr>
        <w:instrText xml:space="preserve"> REF _Ref98064746 \r \h  \* MERGEFORMAT </w:instrText>
      </w:r>
      <w:r w:rsidRPr="005A6965">
        <w:rPr>
          <w:rFonts w:ascii="Times New Roman" w:eastAsia="Times New Roman" w:hAnsi="Times New Roman" w:cs="Times New Roman"/>
          <w:sz w:val="28"/>
          <w:szCs w:val="28"/>
          <w:lang w:val="kk-KZ" w:eastAsia="uz-Cyrl-UZ"/>
        </w:rPr>
      </w:r>
      <w:r w:rsidRPr="005A6965">
        <w:rPr>
          <w:rFonts w:ascii="Times New Roman" w:eastAsia="Times New Roman" w:hAnsi="Times New Roman" w:cs="Times New Roman"/>
          <w:sz w:val="28"/>
          <w:szCs w:val="28"/>
          <w:lang w:val="kk-KZ" w:eastAsia="uz-Cyrl-UZ"/>
        </w:rPr>
        <w:fldChar w:fldCharType="separate"/>
      </w:r>
      <w:r w:rsidR="0099323D">
        <w:rPr>
          <w:rFonts w:ascii="Times New Roman" w:eastAsia="Times New Roman" w:hAnsi="Times New Roman" w:cs="Times New Roman"/>
          <w:sz w:val="28"/>
          <w:szCs w:val="28"/>
          <w:lang w:val="kk-KZ" w:eastAsia="uz-Cyrl-UZ"/>
        </w:rPr>
        <w:t>93</w:t>
      </w:r>
      <w:r w:rsidRPr="005A6965">
        <w:rPr>
          <w:rFonts w:ascii="Times New Roman" w:eastAsia="Times New Roman" w:hAnsi="Times New Roman" w:cs="Times New Roman"/>
          <w:sz w:val="28"/>
          <w:szCs w:val="28"/>
          <w:lang w:val="kk-KZ" w:eastAsia="uz-Cyrl-UZ"/>
        </w:rPr>
        <w:fldChar w:fldCharType="end"/>
      </w:r>
      <w:r w:rsidRPr="005A6965">
        <w:rPr>
          <w:rFonts w:ascii="Times New Roman" w:eastAsia="Times New Roman" w:hAnsi="Times New Roman" w:cs="Times New Roman"/>
          <w:sz w:val="28"/>
          <w:szCs w:val="28"/>
          <w:lang w:val="kk-KZ" w:eastAsia="uz-Cyrl-UZ"/>
        </w:rPr>
        <w:t>].</w:t>
      </w:r>
    </w:p>
    <w:p w14:paraId="7897B285" w14:textId="77777777" w:rsidR="00BD194B" w:rsidRPr="005A6965" w:rsidRDefault="00BD194B" w:rsidP="00DA0AAE">
      <w:pPr>
        <w:spacing w:after="0" w:line="240" w:lineRule="auto"/>
        <w:ind w:firstLine="709"/>
        <w:jc w:val="both"/>
        <w:rPr>
          <w:rFonts w:ascii="Times New Roman" w:eastAsia="Times New Roman" w:hAnsi="Times New Roman" w:cs="Times New Roman"/>
          <w:sz w:val="28"/>
          <w:szCs w:val="28"/>
          <w:lang w:val="kk-KZ" w:eastAsia="uz-Cyrl-UZ"/>
        </w:rPr>
      </w:pPr>
      <w:r w:rsidRPr="005A6965">
        <w:rPr>
          <w:rFonts w:ascii="Times New Roman" w:eastAsia="Times New Roman" w:hAnsi="Times New Roman" w:cs="Times New Roman"/>
          <w:sz w:val="28"/>
          <w:szCs w:val="28"/>
          <w:lang w:val="kk-KZ" w:eastAsia="uz-Cyrl-UZ"/>
        </w:rPr>
        <w:t>Осылайша, азаматтардың жауаптары мен сарапшылардың берген бағасын нақтылай келе, Қазақстандағы көрермендер қоғамы үш пікір лагеріне бөлінген деген қорытынды жасауға болады. Бірінші топ Қазақстандағы комедия жанрының құрылуы мен дамуының қазіргі ағымының өкілдерін қорғайды. Екінші топ байыпты, мағыналы, оның ішінде авторлық көркем киноны қалайды. Үшінші топ – екі тарапты да қолдайтындар мен бейтараптар.</w:t>
      </w:r>
    </w:p>
    <w:p w14:paraId="6EA89341" w14:textId="77777777" w:rsidR="00BD194B" w:rsidRPr="005A6965" w:rsidRDefault="00BD194B" w:rsidP="00DA0AAE">
      <w:pPr>
        <w:spacing w:after="0" w:line="240" w:lineRule="auto"/>
        <w:ind w:firstLine="709"/>
        <w:jc w:val="both"/>
        <w:rPr>
          <w:rFonts w:ascii="Times New Roman" w:eastAsia="Times New Roman" w:hAnsi="Times New Roman" w:cs="Times New Roman"/>
          <w:sz w:val="28"/>
          <w:szCs w:val="28"/>
          <w:lang w:val="kk-KZ" w:eastAsia="uz-Cyrl-UZ"/>
        </w:rPr>
      </w:pPr>
      <w:r w:rsidRPr="005A6965">
        <w:rPr>
          <w:rFonts w:ascii="Times New Roman" w:hAnsi="Times New Roman" w:cs="Times New Roman"/>
          <w:sz w:val="28"/>
          <w:szCs w:val="28"/>
          <w:lang w:val="kk-KZ"/>
        </w:rPr>
        <w:t xml:space="preserve">Жоғарыда айтылған </w:t>
      </w:r>
      <w:r w:rsidRPr="005A6965">
        <w:rPr>
          <w:rFonts w:ascii="Times New Roman" w:eastAsia="Times New Roman" w:hAnsi="Times New Roman" w:cs="Times New Roman"/>
          <w:sz w:val="28"/>
          <w:szCs w:val="28"/>
          <w:lang w:val="kk-KZ" w:eastAsia="uz-Cyrl-UZ"/>
        </w:rPr>
        <w:t xml:space="preserve">қазақстандық киноиндустрияның ағымдағы жағдайы мен ерекшеліктерін сыни талдаудың нәтижелерін тұжырымдайтын болсақ, соңғы кездері сарапшылар мен жергілікті киноны тұтынушылар арасында фильмдердің мағыналық мазмұны, шығармашылық ұсынуы мен көркемдік деңгейі бойынша қызу талқылаулар жүруде. Сонымен бірге, оларды </w:t>
      </w:r>
      <w:r w:rsidRPr="005A6965">
        <w:rPr>
          <w:rFonts w:ascii="Times New Roman" w:eastAsia="Times New Roman" w:hAnsi="Times New Roman" w:cs="Times New Roman"/>
          <w:sz w:val="28"/>
          <w:szCs w:val="28"/>
          <w:lang w:val="kk-KZ" w:eastAsia="uz-Cyrl-UZ"/>
        </w:rPr>
        <w:lastRenderedPageBreak/>
        <w:t xml:space="preserve">қаржыландыру көздері аясындағы мәселелер де өзекті болып табылады. Осы ретте, қазақстандық киноиндустрияның дискурсын дамытуға азаматтардың қатысуын көздейтін әлеуметтік аудит ұғымын қолданған жөн. </w:t>
      </w:r>
    </w:p>
    <w:p w14:paraId="54260917" w14:textId="77777777" w:rsidR="00BD194B" w:rsidRPr="005A6965" w:rsidRDefault="00BD194B" w:rsidP="00DA0AAE">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Қоғамдық және сарапшылық пікірлерді саралай келе, қазақстандық киноиндустрия жоғары сапалы көркемдік киноның, сонымен қатар «арзан» комедиялық өнімнің болуымен сипатталатынын атап өтеміз. Бұл ретте, сарапшылар комедиялық киноларды «кино» деп атауға бейім емес. Дегенмен де, коммерциялық кино өзінің «жеделдетілген» даму жолынан өтуде, оның нарықтағы пропорционалды үлесі артып келеді. Мұндай жеке фильмдер, көбінесе комедиялар мемлекеттік бюджетке түсірілген фильмдерге қарағанда танымал және коммерциялық жағынан табысты. Бұл бір жағынан қазақ киноиндустриясының бәсекеге қабілеттілігін дамытатын оң үрдіс. Алайда, екінші жағынан, бұл жағдай қоғамдық фильмдерді сценарий жазудан бастап фильмді нарыққа жылжытуға дейінгі фильм өндірісінің жүйесін, сондай-ақ мемлекеттік және жеке қаражатты бөлу мен игерудің тиімділігін қайта қарауды талап етеді.</w:t>
      </w:r>
    </w:p>
    <w:p w14:paraId="5237A786" w14:textId="77777777" w:rsidR="00BD194B" w:rsidRPr="005A6965" w:rsidRDefault="00BD194B" w:rsidP="00DA0AAE">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 xml:space="preserve">Жоғарыда ұсынылған болжамдар бойынша келесі тұжырымдарды байқадық. Қазіргі кезеңде кино саласындағы басқарушылық процестерге қарапайым азаматтар қатысу тәжірибесі әлі қалыптаспаған. Бұл азаматтардың кино саласының қоғамдық аспектісіне мүлде қызығушылық танытпайды деген сөз емес. Әртүрлі формаларда ұлттық киноның өндірісіне атсалысуға ниетті азаматтардың бар екені сұрау барысында және комментарийлерге контент-талдау жүргізу кезінде айқындалды. Қазақстанда шығарылған фильмдерді қолдауға барынша үлес қосып жүрген азаматтар бар. </w:t>
      </w:r>
    </w:p>
    <w:p w14:paraId="3C22964C" w14:textId="77777777" w:rsidR="00BD194B" w:rsidRPr="005A6965" w:rsidRDefault="00BD194B" w:rsidP="00DA0AAE">
      <w:pPr>
        <w:spacing w:after="0" w:line="240" w:lineRule="auto"/>
        <w:ind w:firstLine="709"/>
        <w:jc w:val="both"/>
        <w:rPr>
          <w:rFonts w:ascii="Times New Roman" w:eastAsia="Calibri" w:hAnsi="Times New Roman" w:cs="Times New Roman"/>
          <w:bCs/>
          <w:sz w:val="28"/>
          <w:szCs w:val="28"/>
          <w:lang w:val="kk-KZ"/>
        </w:rPr>
      </w:pPr>
      <w:r w:rsidRPr="005A6965">
        <w:rPr>
          <w:rFonts w:ascii="Times New Roman" w:hAnsi="Times New Roman" w:cs="Times New Roman"/>
          <w:sz w:val="28"/>
          <w:szCs w:val="28"/>
          <w:lang w:val="kk-KZ"/>
        </w:rPr>
        <w:t xml:space="preserve">Сонымен қоса, </w:t>
      </w:r>
      <w:r w:rsidRPr="005A6965">
        <w:rPr>
          <w:rFonts w:ascii="Times New Roman" w:eastAsia="Calibri" w:hAnsi="Times New Roman" w:cs="Times New Roman"/>
          <w:bCs/>
          <w:sz w:val="28"/>
          <w:szCs w:val="28"/>
          <w:lang w:val="kk-KZ"/>
        </w:rPr>
        <w:t xml:space="preserve">мемлекет қаржыландыратын киножобалар мен олардың тақырыптарын анықтауда азаматтардың пікірін ескеру қажет деген ойды ұстану </w:t>
      </w:r>
      <w:r w:rsidRPr="005A6965">
        <w:rPr>
          <w:rFonts w:ascii="Times New Roman" w:hAnsi="Times New Roman" w:cs="Times New Roman"/>
          <w:sz w:val="28"/>
          <w:szCs w:val="28"/>
          <w:lang w:val="kk-KZ"/>
        </w:rPr>
        <w:t xml:space="preserve">халықтың белсенділігін </w:t>
      </w:r>
      <w:r w:rsidRPr="005A6965">
        <w:rPr>
          <w:rFonts w:ascii="Times New Roman" w:eastAsia="Calibri" w:hAnsi="Times New Roman" w:cs="Times New Roman"/>
          <w:bCs/>
          <w:sz w:val="28"/>
          <w:szCs w:val="28"/>
          <w:lang w:val="kk-KZ"/>
        </w:rPr>
        <w:t xml:space="preserve">растайды. Себебі фильмдерді шығару үшін бөлінген мемлекеттік қаражат әдетте салық төлеушілердің ақшасы, сол себепті халық пен кәсіби сарапшылық қоғамдастықтың пікірі ескерілгені жөн.  </w:t>
      </w:r>
    </w:p>
    <w:p w14:paraId="15ECBA8D" w14:textId="77777777" w:rsidR="00BD194B" w:rsidRPr="005A6965" w:rsidRDefault="00BD194B" w:rsidP="00DA0AAE">
      <w:pPr>
        <w:spacing w:after="0" w:line="240" w:lineRule="auto"/>
        <w:ind w:firstLine="709"/>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Соңғы 5-10 жылдарда елде өндірілген отандық фильмдерді халықтың ұнатпауының себебі бір жағынан сапасы болса, екінші жағынан актерлік құрамның қайталануы мен олардың кәсіби біліктілігінің төмендігі болып табылды. Қазіргі заманғы қазақстандық фильмдердің сапасы жоғары емес, орташа деңгейде бағаланады деген болжам да расталды. Ұсынылған 5-баллдық шкала негізінде 3 немесе 4 баллдан жоғары емес. Бұл нәтиже отандық фильмдердің сапасын арттыру жөніндегі жұмысты жандандыру қажеттігін көрсетеді. Осы орайда, шетелдік тәжірибені ескере отырып, отандық фильмдердің сапасын айқындаудың әдіснамалық негіздерін, соның ішінде отандық фильмдердің сапасын арттыру үшін нақты параметрлерді айқындау ұсынылады. </w:t>
      </w:r>
    </w:p>
    <w:p w14:paraId="35BD7E01" w14:textId="77777777" w:rsidR="00BD194B" w:rsidRPr="005A6965" w:rsidRDefault="00BD194B" w:rsidP="00DA0AAE">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 xml:space="preserve">Сұрау нәтижесінде респонденттердің ұлттық фильмдер туралы ой-пікірі біздің болжамнан алшақ болған жоқ, дегенмен де біршама өзгешелік болды. Біздің болжамымызда ұлттық фильмдер арқылы </w:t>
      </w:r>
      <w:r w:rsidRPr="005A6965">
        <w:rPr>
          <w:rFonts w:ascii="Times New Roman" w:eastAsia="Calibri" w:hAnsi="Times New Roman" w:cs="Times New Roman"/>
          <w:bCs/>
          <w:sz w:val="28"/>
          <w:szCs w:val="28"/>
          <w:lang w:val="kk-KZ"/>
        </w:rPr>
        <w:t xml:space="preserve">елді таныту, әлемдік кинонарыққа шығу мүмкіндігін басымдық етіп алсақ, ал респонденттер </w:t>
      </w:r>
      <w:r w:rsidRPr="005A6965">
        <w:rPr>
          <w:rFonts w:ascii="Times New Roman" w:hAnsi="Times New Roman" w:cs="Times New Roman"/>
          <w:sz w:val="28"/>
          <w:szCs w:val="28"/>
          <w:lang w:val="kk-KZ"/>
        </w:rPr>
        <w:t xml:space="preserve"> ұлттық </w:t>
      </w:r>
      <w:r w:rsidRPr="005A6965">
        <w:rPr>
          <w:rFonts w:ascii="Times New Roman" w:hAnsi="Times New Roman" w:cs="Times New Roman"/>
          <w:sz w:val="28"/>
          <w:szCs w:val="28"/>
          <w:lang w:val="kk-KZ"/>
        </w:rPr>
        <w:lastRenderedPageBreak/>
        <w:t xml:space="preserve">фильмдер арқылы азаматтардың мәдени және зияткерлік әлеуеті артады деген ұстанымды көбірек таңдады. </w:t>
      </w:r>
      <w:r w:rsidRPr="005A6965">
        <w:rPr>
          <w:rFonts w:ascii="Times New Roman" w:eastAsia="Calibri" w:hAnsi="Times New Roman" w:cs="Times New Roman"/>
          <w:bCs/>
          <w:sz w:val="28"/>
          <w:szCs w:val="28"/>
          <w:lang w:val="kk-KZ"/>
        </w:rPr>
        <w:t xml:space="preserve">Ал ұлттық фильмдердің прокаттан түсетін қаржылық қайтарымының төмендігі қоғамдық пікірмен де расталды. </w:t>
      </w:r>
    </w:p>
    <w:p w14:paraId="4197AA7B" w14:textId="0968A2A9" w:rsidR="00BD194B" w:rsidRPr="005A6965" w:rsidRDefault="00BD194B" w:rsidP="00DA0AAE">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Сонымен, қазақстандық киноның рухани-өнегелік әлеуетін әлеуметтанулық бағыт арқылы зерделеу қазақстандық қоғамдағы әлеуметтік шындықты талдауға мүмкіндік берді. Зерттеу барысында қазақстандық киноиндустрия өнімдерінің бүгінгі жай-күйі туралы төл деректерге қол жеткіздік. Қазақстандық қоғамда отандық кино</w:t>
      </w:r>
      <w:r w:rsidR="002058D4">
        <w:rPr>
          <w:rFonts w:ascii="Times New Roman" w:hAnsi="Times New Roman" w:cs="Times New Roman"/>
          <w:sz w:val="28"/>
          <w:szCs w:val="28"/>
          <w:lang w:val="kk-KZ"/>
        </w:rPr>
        <w:t xml:space="preserve"> </w:t>
      </w:r>
      <w:r w:rsidRPr="005A6965">
        <w:rPr>
          <w:rFonts w:ascii="Times New Roman" w:hAnsi="Times New Roman" w:cs="Times New Roman"/>
          <w:sz w:val="28"/>
          <w:szCs w:val="28"/>
          <w:lang w:val="kk-KZ"/>
        </w:rPr>
        <w:t>өніміне сұраныс артып келеді. Әлеуметтік зерттеу аясында халықтың ұлттық кинематографияны дамытуға, фильмдердің сапасын арттыруға мүдделі екені анықталды. Қазақстандықтар басқарушылық шешімдер қабылдауға азаматтық белсенділік пен қырағылық танытуда. Сарапшылардың кейбіреуі комедия жанрындағы фильмдерді бәсекелестікті арттырудағы фактор деп қабылдаса, екіншілері оның сапасына алаңдауда. Идеологиялық фильмдердің қаржылық қайтарымынан бөлек, мәдени құндылық, мұра ретіндегі рөлі де маңызды.</w:t>
      </w:r>
    </w:p>
    <w:p w14:paraId="36546AB6" w14:textId="77777777" w:rsidR="00217736" w:rsidRPr="005A6965" w:rsidRDefault="00217736" w:rsidP="00DB642E">
      <w:pPr>
        <w:spacing w:after="0" w:line="240" w:lineRule="auto"/>
        <w:jc w:val="both"/>
        <w:rPr>
          <w:rFonts w:ascii="Times New Roman" w:eastAsia="Times New Roman" w:hAnsi="Times New Roman" w:cs="Times New Roman"/>
          <w:sz w:val="28"/>
          <w:szCs w:val="28"/>
          <w:lang w:val="kk-KZ" w:eastAsia="ru-RU"/>
        </w:rPr>
      </w:pPr>
    </w:p>
    <w:p w14:paraId="2D85E2FE" w14:textId="1193FE95" w:rsidR="00217736" w:rsidRPr="005A6965" w:rsidRDefault="00217736" w:rsidP="00DA0AAE">
      <w:pPr>
        <w:spacing w:after="0" w:line="240" w:lineRule="auto"/>
        <w:ind w:firstLine="708"/>
        <w:jc w:val="both"/>
        <w:rPr>
          <w:rFonts w:ascii="Times New Roman" w:eastAsia="Calibri" w:hAnsi="Times New Roman" w:cs="Times New Roman"/>
          <w:b/>
          <w:sz w:val="28"/>
          <w:szCs w:val="28"/>
          <w:lang w:val="kk-KZ"/>
        </w:rPr>
      </w:pPr>
      <w:r w:rsidRPr="005A6965">
        <w:rPr>
          <w:rFonts w:ascii="Times New Roman" w:eastAsia="Calibri" w:hAnsi="Times New Roman" w:cs="Times New Roman"/>
          <w:b/>
          <w:sz w:val="28"/>
          <w:szCs w:val="28"/>
          <w:lang w:val="kk-KZ"/>
        </w:rPr>
        <w:t>2.</w:t>
      </w:r>
      <w:r w:rsidR="00BD194B" w:rsidRPr="005A6965">
        <w:rPr>
          <w:rFonts w:ascii="Times New Roman" w:eastAsia="Calibri" w:hAnsi="Times New Roman" w:cs="Times New Roman"/>
          <w:b/>
          <w:sz w:val="28"/>
          <w:szCs w:val="28"/>
          <w:lang w:val="kk-KZ"/>
        </w:rPr>
        <w:t>3</w:t>
      </w:r>
      <w:r w:rsidRPr="005A6965">
        <w:rPr>
          <w:rFonts w:ascii="Times New Roman" w:eastAsia="Calibri" w:hAnsi="Times New Roman" w:cs="Times New Roman"/>
          <w:b/>
          <w:sz w:val="28"/>
          <w:szCs w:val="28"/>
          <w:lang w:val="kk-KZ"/>
        </w:rPr>
        <w:t xml:space="preserve"> Қазақстандық фильмдерде мемлекеттік саясаттың көрініс</w:t>
      </w:r>
      <w:r w:rsidR="00931664">
        <w:rPr>
          <w:rFonts w:ascii="Times New Roman" w:eastAsia="Calibri" w:hAnsi="Times New Roman" w:cs="Times New Roman"/>
          <w:b/>
          <w:sz w:val="28"/>
          <w:szCs w:val="28"/>
          <w:lang w:val="kk-KZ"/>
        </w:rPr>
        <w:t xml:space="preserve"> табуы</w:t>
      </w:r>
    </w:p>
    <w:p w14:paraId="3CA6DC57" w14:textId="77777777" w:rsidR="00217736" w:rsidRPr="005A6965"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Мемлекет үшін кино идеология құралдарының бірі болып табылатынын ескерсек, мемлекеттік саясат пен оның идеяларын коммуникация құралдары арқылы, соның ішінде кино өнімдері арқылы тарату және адамзат санасына әсер ету өзекті мәселе. </w:t>
      </w:r>
    </w:p>
    <w:p w14:paraId="685FD01E" w14:textId="77777777" w:rsidR="00217736" w:rsidRPr="005A6965"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Бұл бөлімде қазақстандық киноиндустрия саласының идеологиялық хабарларды тарату тұрғысынан ерекшеліктері қарастырылады. Кинодағы әлеуметтік мәселелердің, мемлекеттік хабарламалардың (месседждердің) және қоғамдық құндылықтардың бейнеленуі талданады. Қазақстандық көрермен арасында кең танымалдыққа ие болған фильмдер мысалында қазақстандық кино өндірісінде тікелей немесе жанама түрде көрініс тапқан мемлекеттік саясаттың негізгі бағыттары зерделенеді.</w:t>
      </w:r>
    </w:p>
    <w:p w14:paraId="3EBFF8EC" w14:textId="1A86F126" w:rsidR="00217736" w:rsidRPr="005A6965"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Қазіргі кезеңде сарапшылық пікір бойынша заманауи қазақстандық киноны үш секторға бөліп көрсету қалыптасқан. Кинотанушы Г. </w:t>
      </w:r>
      <w:r w:rsidR="00493C28">
        <w:rPr>
          <w:rFonts w:ascii="Times New Roman" w:eastAsia="Calibri" w:hAnsi="Times New Roman" w:cs="Times New Roman"/>
          <w:bCs/>
          <w:sz w:val="28"/>
          <w:szCs w:val="28"/>
          <w:lang w:val="kk-KZ"/>
        </w:rPr>
        <w:t>Ә</w:t>
      </w:r>
      <w:r w:rsidRPr="005A6965">
        <w:rPr>
          <w:rFonts w:ascii="Times New Roman" w:eastAsia="Calibri" w:hAnsi="Times New Roman" w:cs="Times New Roman"/>
          <w:bCs/>
          <w:sz w:val="28"/>
          <w:szCs w:val="28"/>
          <w:lang w:val="kk-KZ"/>
        </w:rPr>
        <w:t>б</w:t>
      </w:r>
      <w:r w:rsidR="00493C28">
        <w:rPr>
          <w:rFonts w:ascii="Times New Roman" w:eastAsia="Calibri" w:hAnsi="Times New Roman" w:cs="Times New Roman"/>
          <w:bCs/>
          <w:sz w:val="28"/>
          <w:szCs w:val="28"/>
          <w:lang w:val="kk-KZ"/>
        </w:rPr>
        <w:t>і</w:t>
      </w:r>
      <w:r w:rsidRPr="005A6965">
        <w:rPr>
          <w:rFonts w:ascii="Times New Roman" w:eastAsia="Calibri" w:hAnsi="Times New Roman" w:cs="Times New Roman"/>
          <w:bCs/>
          <w:sz w:val="28"/>
          <w:szCs w:val="28"/>
          <w:lang w:val="kk-KZ"/>
        </w:rPr>
        <w:t>кееваның пікірінше, қазақстандық кино мемлекеттік сектор, бизнес-сектор және жекеменшік сектор деп үшке бөледі</w:t>
      </w:r>
      <w:r w:rsidR="00194531" w:rsidRPr="005A6965">
        <w:rPr>
          <w:rFonts w:ascii="Times New Roman" w:eastAsia="Calibri" w:hAnsi="Times New Roman" w:cs="Times New Roman"/>
          <w:bCs/>
          <w:sz w:val="28"/>
          <w:szCs w:val="28"/>
          <w:lang w:val="kk-KZ"/>
        </w:rPr>
        <w:t xml:space="preserve"> [</w:t>
      </w:r>
      <w:r w:rsidR="00194531" w:rsidRPr="005A6965">
        <w:rPr>
          <w:rFonts w:ascii="Times New Roman" w:eastAsia="Calibri" w:hAnsi="Times New Roman" w:cs="Times New Roman"/>
          <w:bCs/>
          <w:sz w:val="28"/>
          <w:szCs w:val="28"/>
          <w:lang w:val="kk-KZ"/>
        </w:rPr>
        <w:fldChar w:fldCharType="begin"/>
      </w:r>
      <w:r w:rsidR="00194531" w:rsidRPr="005A6965">
        <w:rPr>
          <w:rFonts w:ascii="Times New Roman" w:eastAsia="Calibri" w:hAnsi="Times New Roman" w:cs="Times New Roman"/>
          <w:bCs/>
          <w:sz w:val="28"/>
          <w:szCs w:val="28"/>
          <w:lang w:val="kk-KZ"/>
        </w:rPr>
        <w:instrText xml:space="preserve"> REF _Ref98061699 \r \h </w:instrText>
      </w:r>
      <w:r w:rsidR="00571752" w:rsidRPr="005A6965">
        <w:rPr>
          <w:rFonts w:ascii="Times New Roman" w:eastAsia="Calibri" w:hAnsi="Times New Roman" w:cs="Times New Roman"/>
          <w:bCs/>
          <w:sz w:val="28"/>
          <w:szCs w:val="28"/>
          <w:lang w:val="kk-KZ"/>
        </w:rPr>
        <w:instrText xml:space="preserve"> \* MERGEFORMAT </w:instrText>
      </w:r>
      <w:r w:rsidR="00194531" w:rsidRPr="005A6965">
        <w:rPr>
          <w:rFonts w:ascii="Times New Roman" w:eastAsia="Calibri" w:hAnsi="Times New Roman" w:cs="Times New Roman"/>
          <w:bCs/>
          <w:sz w:val="28"/>
          <w:szCs w:val="28"/>
          <w:lang w:val="kk-KZ"/>
        </w:rPr>
      </w:r>
      <w:r w:rsidR="00194531" w:rsidRPr="005A6965">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113</w:t>
      </w:r>
      <w:r w:rsidR="00194531" w:rsidRPr="005A6965">
        <w:rPr>
          <w:rFonts w:ascii="Times New Roman" w:eastAsia="Calibri" w:hAnsi="Times New Roman" w:cs="Times New Roman"/>
          <w:bCs/>
          <w:sz w:val="28"/>
          <w:szCs w:val="28"/>
          <w:lang w:val="kk-KZ"/>
        </w:rPr>
        <w:fldChar w:fldCharType="end"/>
      </w:r>
      <w:r w:rsidR="00194531" w:rsidRPr="005A6965">
        <w:rPr>
          <w:rFonts w:ascii="Times New Roman" w:eastAsia="Calibri" w:hAnsi="Times New Roman" w:cs="Times New Roman"/>
          <w:bCs/>
          <w:sz w:val="28"/>
          <w:szCs w:val="28"/>
          <w:lang w:val="kk-KZ"/>
        </w:rPr>
        <w:t>]</w:t>
      </w:r>
      <w:r w:rsidRPr="005A6965">
        <w:rPr>
          <w:rFonts w:ascii="Times New Roman" w:eastAsia="Calibri" w:hAnsi="Times New Roman" w:cs="Times New Roman"/>
          <w:bCs/>
          <w:sz w:val="28"/>
          <w:szCs w:val="28"/>
          <w:lang w:val="kk-KZ"/>
        </w:rPr>
        <w:t xml:space="preserve">. </w:t>
      </w:r>
    </w:p>
    <w:p w14:paraId="41A9E81E" w14:textId="77777777" w:rsidR="00851C2F" w:rsidRDefault="009339D8"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Б. </w:t>
      </w:r>
      <w:r w:rsidR="00217736" w:rsidRPr="005A6965">
        <w:rPr>
          <w:rFonts w:ascii="Times New Roman" w:eastAsia="Calibri" w:hAnsi="Times New Roman" w:cs="Times New Roman"/>
          <w:bCs/>
          <w:sz w:val="28"/>
          <w:szCs w:val="28"/>
          <w:lang w:val="kk-KZ"/>
        </w:rPr>
        <w:t xml:space="preserve">Қылышбаева мен </w:t>
      </w:r>
      <w:r w:rsidRPr="005A6965">
        <w:rPr>
          <w:rFonts w:ascii="Times New Roman" w:eastAsia="Calibri" w:hAnsi="Times New Roman" w:cs="Times New Roman"/>
          <w:bCs/>
          <w:sz w:val="28"/>
          <w:szCs w:val="28"/>
          <w:lang w:val="kk-KZ"/>
        </w:rPr>
        <w:t xml:space="preserve">О. </w:t>
      </w:r>
      <w:r w:rsidR="00217736" w:rsidRPr="005A6965">
        <w:rPr>
          <w:rFonts w:ascii="Times New Roman" w:eastAsia="Calibri" w:hAnsi="Times New Roman" w:cs="Times New Roman"/>
          <w:bCs/>
          <w:sz w:val="28"/>
          <w:szCs w:val="28"/>
          <w:lang w:val="kk-KZ"/>
        </w:rPr>
        <w:t xml:space="preserve">Борецкий де қазіргі кезеңде қазақстандық кино өзінің көрерменіне, соның ішінде жас ұрпаққа үш негізгі трендтерді ұсынатынын атап өтеді: </w:t>
      </w:r>
    </w:p>
    <w:p w14:paraId="1AC7DDBD" w14:textId="77777777" w:rsidR="00851C2F"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1) идеологиялық хабарлама; </w:t>
      </w:r>
    </w:p>
    <w:p w14:paraId="0AE101A3" w14:textId="7E3B60B9" w:rsidR="00851C2F"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2) коммерциялық кино</w:t>
      </w:r>
      <w:r w:rsidR="00851C2F">
        <w:rPr>
          <w:rFonts w:ascii="Times New Roman" w:eastAsia="Calibri" w:hAnsi="Times New Roman" w:cs="Times New Roman"/>
          <w:bCs/>
          <w:sz w:val="28"/>
          <w:szCs w:val="28"/>
          <w:lang w:val="kk-KZ"/>
        </w:rPr>
        <w:t>;</w:t>
      </w:r>
      <w:r w:rsidRPr="005A6965">
        <w:rPr>
          <w:rFonts w:ascii="Times New Roman" w:eastAsia="Calibri" w:hAnsi="Times New Roman" w:cs="Times New Roman"/>
          <w:bCs/>
          <w:sz w:val="28"/>
          <w:szCs w:val="28"/>
          <w:lang w:val="kk-KZ"/>
        </w:rPr>
        <w:t xml:space="preserve"> </w:t>
      </w:r>
    </w:p>
    <w:p w14:paraId="65BD5065" w14:textId="71F47FAD" w:rsidR="00217736" w:rsidRPr="005A6965"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3) авторлық (артхаус) </w:t>
      </w:r>
      <w:r w:rsidRPr="00385866">
        <w:rPr>
          <w:rFonts w:ascii="Times New Roman" w:eastAsia="Calibri" w:hAnsi="Times New Roman" w:cs="Times New Roman"/>
          <w:bCs/>
          <w:sz w:val="28"/>
          <w:szCs w:val="28"/>
          <w:lang w:val="kk-KZ"/>
        </w:rPr>
        <w:t>кино</w:t>
      </w:r>
      <w:r w:rsidR="00194531" w:rsidRPr="00385866">
        <w:rPr>
          <w:rFonts w:ascii="Times New Roman" w:eastAsia="Calibri" w:hAnsi="Times New Roman" w:cs="Times New Roman"/>
          <w:bCs/>
          <w:sz w:val="28"/>
          <w:szCs w:val="28"/>
          <w:lang w:val="kk-KZ"/>
        </w:rPr>
        <w:t xml:space="preserve"> [</w:t>
      </w:r>
      <w:r w:rsidR="00194531" w:rsidRPr="00385866">
        <w:rPr>
          <w:rFonts w:ascii="Times New Roman" w:eastAsia="Calibri" w:hAnsi="Times New Roman" w:cs="Times New Roman"/>
          <w:bCs/>
          <w:sz w:val="28"/>
          <w:szCs w:val="28"/>
          <w:lang w:val="kk-KZ"/>
        </w:rPr>
        <w:fldChar w:fldCharType="begin"/>
      </w:r>
      <w:r w:rsidR="00194531" w:rsidRPr="00385866">
        <w:rPr>
          <w:rFonts w:ascii="Times New Roman" w:eastAsia="Calibri" w:hAnsi="Times New Roman" w:cs="Times New Roman"/>
          <w:bCs/>
          <w:sz w:val="28"/>
          <w:szCs w:val="28"/>
          <w:lang w:val="kk-KZ"/>
        </w:rPr>
        <w:instrText xml:space="preserve"> REF _Ref98024359 \r \h </w:instrText>
      </w:r>
      <w:r w:rsidR="00571752" w:rsidRPr="00385866">
        <w:rPr>
          <w:rFonts w:ascii="Times New Roman" w:eastAsia="Calibri" w:hAnsi="Times New Roman" w:cs="Times New Roman"/>
          <w:bCs/>
          <w:sz w:val="28"/>
          <w:szCs w:val="28"/>
          <w:lang w:val="kk-KZ"/>
        </w:rPr>
        <w:instrText xml:space="preserve"> \* MERGEFORMAT </w:instrText>
      </w:r>
      <w:r w:rsidR="00194531" w:rsidRPr="00385866">
        <w:rPr>
          <w:rFonts w:ascii="Times New Roman" w:eastAsia="Calibri" w:hAnsi="Times New Roman" w:cs="Times New Roman"/>
          <w:bCs/>
          <w:sz w:val="28"/>
          <w:szCs w:val="28"/>
          <w:lang w:val="kk-KZ"/>
        </w:rPr>
      </w:r>
      <w:r w:rsidR="00194531" w:rsidRPr="00385866">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64</w:t>
      </w:r>
      <w:r w:rsidR="00194531" w:rsidRPr="00385866">
        <w:rPr>
          <w:rFonts w:ascii="Times New Roman" w:eastAsia="Calibri" w:hAnsi="Times New Roman" w:cs="Times New Roman"/>
          <w:bCs/>
          <w:sz w:val="28"/>
          <w:szCs w:val="28"/>
          <w:lang w:val="kk-KZ"/>
        </w:rPr>
        <w:fldChar w:fldCharType="end"/>
      </w:r>
      <w:r w:rsidR="005F6423" w:rsidRPr="00385866">
        <w:rPr>
          <w:rFonts w:ascii="Times New Roman" w:eastAsia="Calibri" w:hAnsi="Times New Roman" w:cs="Times New Roman"/>
          <w:bCs/>
          <w:sz w:val="28"/>
          <w:szCs w:val="28"/>
          <w:lang w:val="kk-KZ"/>
        </w:rPr>
        <w:t>, с.</w:t>
      </w:r>
      <w:r w:rsidR="00385866" w:rsidRPr="00385866">
        <w:rPr>
          <w:rFonts w:ascii="Times New Roman" w:eastAsia="Calibri" w:hAnsi="Times New Roman" w:cs="Times New Roman"/>
          <w:bCs/>
          <w:sz w:val="28"/>
          <w:szCs w:val="28"/>
          <w:lang w:val="kk-KZ"/>
        </w:rPr>
        <w:t xml:space="preserve"> 148</w:t>
      </w:r>
      <w:r w:rsidR="00194531" w:rsidRPr="00385866">
        <w:rPr>
          <w:rFonts w:ascii="Times New Roman" w:eastAsia="Calibri" w:hAnsi="Times New Roman" w:cs="Times New Roman"/>
          <w:bCs/>
          <w:sz w:val="28"/>
          <w:szCs w:val="28"/>
          <w:lang w:val="kk-KZ"/>
        </w:rPr>
        <w:t>].</w:t>
      </w:r>
      <w:r w:rsidRPr="00385866">
        <w:rPr>
          <w:rFonts w:ascii="Times New Roman" w:eastAsia="Calibri" w:hAnsi="Times New Roman" w:cs="Times New Roman"/>
          <w:bCs/>
          <w:sz w:val="28"/>
          <w:szCs w:val="28"/>
          <w:lang w:val="kk-KZ"/>
        </w:rPr>
        <w:t xml:space="preserve"> </w:t>
      </w:r>
    </w:p>
    <w:p w14:paraId="2AC22AA7" w14:textId="77777777" w:rsidR="00217736" w:rsidRPr="005A6965"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Бірінші бағыт мемлекеттік патриотизм, этнотарихи деректер, ұлт генезисі, отбасылық құндылықтар сияқты мағыналық үлгілерге негізделеді. Мұндай фильмдерді көбінесе мемлекет қаржыландырады. </w:t>
      </w:r>
    </w:p>
    <w:p w14:paraId="75EB1B16" w14:textId="7713A2D2" w:rsidR="00217736" w:rsidRPr="005A6965"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Атап өтетін мәселе – кинодағы идеологиялық тапсырыс бұрыннан келе жатқан дәстүр. Кеңестік Қазақстан киносын зерттеуші авторлар фильмдерді </w:t>
      </w:r>
      <w:r w:rsidRPr="005A6965">
        <w:rPr>
          <w:rFonts w:ascii="Times New Roman" w:eastAsia="Calibri" w:hAnsi="Times New Roman" w:cs="Times New Roman"/>
          <w:bCs/>
          <w:sz w:val="28"/>
          <w:szCs w:val="28"/>
          <w:lang w:val="kk-KZ"/>
        </w:rPr>
        <w:lastRenderedPageBreak/>
        <w:t>тарихи-революциялық, музыкалық комедия және әскери-патриоттық жанрдағы фильмдер деп бөлген</w:t>
      </w:r>
      <w:r w:rsidR="00194531" w:rsidRPr="005A6965">
        <w:rPr>
          <w:rFonts w:ascii="Times New Roman" w:eastAsia="Calibri" w:hAnsi="Times New Roman" w:cs="Times New Roman"/>
          <w:bCs/>
          <w:sz w:val="28"/>
          <w:szCs w:val="28"/>
          <w:lang w:val="kk-KZ"/>
        </w:rPr>
        <w:t xml:space="preserve"> [</w:t>
      </w:r>
      <w:r w:rsidR="00194531" w:rsidRPr="005A6965">
        <w:rPr>
          <w:rFonts w:ascii="Times New Roman" w:eastAsia="Calibri" w:hAnsi="Times New Roman" w:cs="Times New Roman"/>
          <w:bCs/>
          <w:sz w:val="28"/>
          <w:szCs w:val="28"/>
          <w:lang w:val="kk-KZ"/>
        </w:rPr>
        <w:fldChar w:fldCharType="begin"/>
      </w:r>
      <w:r w:rsidR="00194531" w:rsidRPr="005A6965">
        <w:rPr>
          <w:rFonts w:ascii="Times New Roman" w:eastAsia="Calibri" w:hAnsi="Times New Roman" w:cs="Times New Roman"/>
          <w:bCs/>
          <w:sz w:val="28"/>
          <w:szCs w:val="28"/>
          <w:lang w:val="kk-KZ"/>
        </w:rPr>
        <w:instrText xml:space="preserve"> REF _Ref98061819 \r \h </w:instrText>
      </w:r>
      <w:r w:rsidR="00571752" w:rsidRPr="005A6965">
        <w:rPr>
          <w:rFonts w:ascii="Times New Roman" w:eastAsia="Calibri" w:hAnsi="Times New Roman" w:cs="Times New Roman"/>
          <w:bCs/>
          <w:sz w:val="28"/>
          <w:szCs w:val="28"/>
          <w:lang w:val="kk-KZ"/>
        </w:rPr>
        <w:instrText xml:space="preserve"> \* MERGEFORMAT </w:instrText>
      </w:r>
      <w:r w:rsidR="00194531" w:rsidRPr="005A6965">
        <w:rPr>
          <w:rFonts w:ascii="Times New Roman" w:eastAsia="Calibri" w:hAnsi="Times New Roman" w:cs="Times New Roman"/>
          <w:bCs/>
          <w:sz w:val="28"/>
          <w:szCs w:val="28"/>
          <w:lang w:val="kk-KZ"/>
        </w:rPr>
      </w:r>
      <w:r w:rsidR="00194531" w:rsidRPr="005A6965">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114</w:t>
      </w:r>
      <w:r w:rsidR="00194531" w:rsidRPr="005A6965">
        <w:rPr>
          <w:rFonts w:ascii="Times New Roman" w:eastAsia="Calibri" w:hAnsi="Times New Roman" w:cs="Times New Roman"/>
          <w:bCs/>
          <w:sz w:val="28"/>
          <w:szCs w:val="28"/>
          <w:lang w:val="kk-KZ"/>
        </w:rPr>
        <w:fldChar w:fldCharType="end"/>
      </w:r>
      <w:r w:rsidR="00194531" w:rsidRPr="005A6965">
        <w:rPr>
          <w:rFonts w:ascii="Times New Roman" w:eastAsia="Calibri" w:hAnsi="Times New Roman" w:cs="Times New Roman"/>
          <w:bCs/>
          <w:sz w:val="28"/>
          <w:szCs w:val="28"/>
          <w:lang w:val="kk-KZ"/>
        </w:rPr>
        <w:t>]</w:t>
      </w:r>
      <w:r w:rsidRPr="005A6965">
        <w:rPr>
          <w:rFonts w:ascii="Times New Roman" w:eastAsia="Calibri" w:hAnsi="Times New Roman" w:cs="Times New Roman"/>
          <w:bCs/>
          <w:sz w:val="28"/>
          <w:szCs w:val="28"/>
          <w:lang w:val="kk-KZ"/>
        </w:rPr>
        <w:t xml:space="preserve">. </w:t>
      </w:r>
    </w:p>
    <w:p w14:paraId="577B13B3" w14:textId="0522BC0F" w:rsidR="00217736" w:rsidRPr="005A6965"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Екінші бағыт интертейменттің әртүрлі тақырыптарын қамтиды, бұл – же</w:t>
      </w:r>
      <w:r w:rsidR="00CD1B8A" w:rsidRPr="005A6965">
        <w:rPr>
          <w:rFonts w:ascii="Times New Roman" w:eastAsia="Calibri" w:hAnsi="Times New Roman" w:cs="Times New Roman"/>
          <w:bCs/>
          <w:sz w:val="28"/>
          <w:szCs w:val="28"/>
          <w:lang w:val="kk-KZ"/>
        </w:rPr>
        <w:t>к</w:t>
      </w:r>
      <w:r w:rsidRPr="005A6965">
        <w:rPr>
          <w:rFonts w:ascii="Times New Roman" w:eastAsia="Calibri" w:hAnsi="Times New Roman" w:cs="Times New Roman"/>
          <w:bCs/>
          <w:sz w:val="28"/>
          <w:szCs w:val="28"/>
          <w:lang w:val="kk-KZ"/>
        </w:rPr>
        <w:t>е</w:t>
      </w:r>
      <w:r w:rsidR="00CD1B8A" w:rsidRPr="005A6965">
        <w:rPr>
          <w:rFonts w:ascii="Times New Roman" w:eastAsia="Calibri" w:hAnsi="Times New Roman" w:cs="Times New Roman"/>
          <w:bCs/>
          <w:sz w:val="28"/>
          <w:szCs w:val="28"/>
          <w:lang w:val="kk-KZ"/>
        </w:rPr>
        <w:t>м</w:t>
      </w:r>
      <w:r w:rsidRPr="005A6965">
        <w:rPr>
          <w:rFonts w:ascii="Times New Roman" w:eastAsia="Calibri" w:hAnsi="Times New Roman" w:cs="Times New Roman"/>
          <w:bCs/>
          <w:sz w:val="28"/>
          <w:szCs w:val="28"/>
          <w:lang w:val="kk-KZ"/>
        </w:rPr>
        <w:t xml:space="preserve">еншік қаражатқа шоу-бизнес өкілдерінің, эстрада әртістерінің жасап жатқан комедиялары. Негізінен мұндай коммерциялық фильмдер қала мен ауыл, бизнесті жүргізу, ойын-сауықтан құралған өмір салты, отбасылық және тұрмыстық қатынастар, жаман әдеттер сияқты тақырыптарды қамтиды. </w:t>
      </w:r>
    </w:p>
    <w:p w14:paraId="28103201" w14:textId="0A9009E4" w:rsidR="0085786B"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Үшінші бағыт өздерінің жеке қаражатына түсірілген жас кинематографистердің жұмыстары. Олардың мағыналық хабары – құндылықтар мен ойлар туралы радикалды мәселелер, әлеуметтік әділеттік, сыбайлас жемқорлық, дәстүрлі және заманауи ойлау мәселелері</w:t>
      </w:r>
      <w:r w:rsidR="0085786B">
        <w:rPr>
          <w:rFonts w:ascii="Times New Roman" w:eastAsia="Calibri" w:hAnsi="Times New Roman" w:cs="Times New Roman"/>
          <w:bCs/>
          <w:sz w:val="28"/>
          <w:szCs w:val="28"/>
          <w:lang w:val="kk-KZ"/>
        </w:rPr>
        <w:t xml:space="preserve"> (</w:t>
      </w:r>
      <w:r w:rsidR="00947B16">
        <w:rPr>
          <w:rFonts w:ascii="Times New Roman" w:eastAsia="Calibri" w:hAnsi="Times New Roman" w:cs="Times New Roman"/>
          <w:bCs/>
          <w:sz w:val="28"/>
          <w:szCs w:val="28"/>
          <w:lang w:val="kk-KZ"/>
        </w:rPr>
        <w:t>21-</w:t>
      </w:r>
      <w:r w:rsidR="0085786B">
        <w:rPr>
          <w:rFonts w:ascii="Times New Roman" w:eastAsia="Calibri" w:hAnsi="Times New Roman" w:cs="Times New Roman"/>
          <w:bCs/>
          <w:sz w:val="28"/>
          <w:szCs w:val="28"/>
          <w:lang w:val="kk-KZ"/>
        </w:rPr>
        <w:t>сурет)</w:t>
      </w:r>
      <w:r w:rsidRPr="005A6965">
        <w:rPr>
          <w:rFonts w:ascii="Times New Roman" w:eastAsia="Calibri" w:hAnsi="Times New Roman" w:cs="Times New Roman"/>
          <w:bCs/>
          <w:sz w:val="28"/>
          <w:szCs w:val="28"/>
          <w:lang w:val="kk-KZ"/>
        </w:rPr>
        <w:t>.</w:t>
      </w:r>
    </w:p>
    <w:p w14:paraId="6C07CEAA" w14:textId="77777777" w:rsidR="00493C28" w:rsidRPr="00613D41" w:rsidRDefault="00493C28" w:rsidP="00DA0AAE">
      <w:pPr>
        <w:spacing w:after="0" w:line="240" w:lineRule="auto"/>
        <w:ind w:firstLine="708"/>
        <w:jc w:val="both"/>
        <w:rPr>
          <w:rFonts w:ascii="Times New Roman" w:eastAsia="Calibri" w:hAnsi="Times New Roman" w:cs="Times New Roman"/>
          <w:bCs/>
          <w:sz w:val="28"/>
          <w:szCs w:val="28"/>
          <w:lang w:val="kk-KZ"/>
        </w:rPr>
      </w:pPr>
    </w:p>
    <w:p w14:paraId="1290D64E" w14:textId="3503D2BF" w:rsidR="0085786B" w:rsidRDefault="00756E06" w:rsidP="0085786B">
      <w:pPr>
        <w:spacing w:after="0" w:line="240" w:lineRule="auto"/>
        <w:jc w:val="center"/>
        <w:rPr>
          <w:rFonts w:ascii="Times New Roman" w:eastAsia="Calibri" w:hAnsi="Times New Roman" w:cs="Times New Roman"/>
          <w:bCs/>
          <w:sz w:val="28"/>
          <w:szCs w:val="28"/>
          <w:lang w:val="kk-KZ"/>
        </w:rPr>
      </w:pPr>
      <w:r>
        <w:rPr>
          <w:rFonts w:ascii="Arial" w:hAnsi="Arial" w:cs="Arial"/>
          <w:noProof/>
          <w:sz w:val="28"/>
          <w:szCs w:val="28"/>
          <w:lang w:eastAsia="ru-RU"/>
        </w:rPr>
        <w:drawing>
          <wp:inline distT="0" distB="0" distL="0" distR="0" wp14:anchorId="6EB8B224" wp14:editId="153E2D58">
            <wp:extent cx="6138001" cy="2736273"/>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l="5314" t="19074" r="6780" b="14258"/>
                    <a:stretch/>
                  </pic:blipFill>
                  <pic:spPr bwMode="auto">
                    <a:xfrm>
                      <a:off x="0" y="0"/>
                      <a:ext cx="6167293" cy="2749331"/>
                    </a:xfrm>
                    <a:prstGeom prst="rect">
                      <a:avLst/>
                    </a:prstGeom>
                    <a:noFill/>
                    <a:ln>
                      <a:noFill/>
                    </a:ln>
                    <a:extLst>
                      <a:ext uri="{53640926-AAD7-44D8-BBD7-CCE9431645EC}">
                        <a14:shadowObscured xmlns:a14="http://schemas.microsoft.com/office/drawing/2010/main"/>
                      </a:ext>
                    </a:extLst>
                  </pic:spPr>
                </pic:pic>
              </a:graphicData>
            </a:graphic>
          </wp:inline>
        </w:drawing>
      </w:r>
    </w:p>
    <w:p w14:paraId="27AFABD8" w14:textId="598E88DC" w:rsidR="00217736" w:rsidRPr="00DA5B1B" w:rsidRDefault="00217736" w:rsidP="00DA0AAE">
      <w:pPr>
        <w:spacing w:after="0" w:line="240" w:lineRule="auto"/>
        <w:ind w:firstLine="708"/>
        <w:jc w:val="both"/>
        <w:rPr>
          <w:rFonts w:ascii="Times New Roman" w:eastAsia="Calibri" w:hAnsi="Times New Roman" w:cs="Times New Roman"/>
          <w:bCs/>
          <w:sz w:val="16"/>
          <w:szCs w:val="16"/>
          <w:lang w:val="kk-KZ"/>
        </w:rPr>
      </w:pPr>
      <w:r w:rsidRPr="005A6965">
        <w:rPr>
          <w:rFonts w:ascii="Times New Roman" w:eastAsia="Calibri" w:hAnsi="Times New Roman" w:cs="Times New Roman"/>
          <w:bCs/>
          <w:sz w:val="28"/>
          <w:szCs w:val="28"/>
          <w:lang w:val="kk-KZ"/>
        </w:rPr>
        <w:t xml:space="preserve">  </w:t>
      </w:r>
    </w:p>
    <w:p w14:paraId="4C2550B0" w14:textId="6919C89F" w:rsidR="0085786B" w:rsidRPr="00DA5B1B" w:rsidRDefault="0085786B" w:rsidP="00DA5B1B">
      <w:pPr>
        <w:spacing w:after="0" w:line="240" w:lineRule="auto"/>
        <w:ind w:firstLine="708"/>
        <w:jc w:val="center"/>
        <w:rPr>
          <w:rFonts w:ascii="Times New Roman" w:eastAsia="Calibri" w:hAnsi="Times New Roman" w:cs="Times New Roman"/>
          <w:bCs/>
          <w:sz w:val="28"/>
          <w:szCs w:val="28"/>
          <w:lang w:val="kk-KZ"/>
        </w:rPr>
      </w:pPr>
      <w:r w:rsidRPr="00DA5B1B">
        <w:rPr>
          <w:rFonts w:ascii="Times New Roman" w:eastAsia="Calibri" w:hAnsi="Times New Roman" w:cs="Times New Roman"/>
          <w:bCs/>
          <w:sz w:val="28"/>
          <w:szCs w:val="28"/>
          <w:lang w:val="kk-KZ"/>
        </w:rPr>
        <w:t xml:space="preserve">Сурет </w:t>
      </w:r>
      <w:r w:rsidR="00DA5B1B" w:rsidRPr="00DA5B1B">
        <w:rPr>
          <w:rFonts w:ascii="Times New Roman" w:eastAsia="Calibri" w:hAnsi="Times New Roman" w:cs="Times New Roman"/>
          <w:bCs/>
          <w:sz w:val="28"/>
          <w:szCs w:val="28"/>
          <w:lang w:val="kk-KZ"/>
        </w:rPr>
        <w:t>2</w:t>
      </w:r>
      <w:r w:rsidR="000E1D00">
        <w:rPr>
          <w:rFonts w:ascii="Times New Roman" w:eastAsia="Calibri" w:hAnsi="Times New Roman" w:cs="Times New Roman"/>
          <w:bCs/>
          <w:sz w:val="28"/>
          <w:szCs w:val="28"/>
          <w:lang w:val="kk-KZ"/>
        </w:rPr>
        <w:t>1</w:t>
      </w:r>
      <w:r w:rsidRPr="00DA5B1B">
        <w:rPr>
          <w:rFonts w:ascii="Times New Roman" w:eastAsia="Calibri" w:hAnsi="Times New Roman" w:cs="Times New Roman"/>
          <w:bCs/>
          <w:sz w:val="28"/>
          <w:szCs w:val="28"/>
          <w:lang w:val="kk-KZ"/>
        </w:rPr>
        <w:t xml:space="preserve"> – Қазіргі заманғы қазақстандық кинода ұсынылатын трендтер</w:t>
      </w:r>
    </w:p>
    <w:p w14:paraId="199741E7" w14:textId="148FD41D" w:rsidR="0085786B" w:rsidRPr="00DA5B1B" w:rsidRDefault="0085786B" w:rsidP="00DA0AAE">
      <w:pPr>
        <w:spacing w:after="0" w:line="240" w:lineRule="auto"/>
        <w:ind w:firstLine="708"/>
        <w:jc w:val="both"/>
        <w:rPr>
          <w:rFonts w:ascii="Times New Roman" w:eastAsia="Calibri" w:hAnsi="Times New Roman" w:cs="Times New Roman"/>
          <w:bCs/>
          <w:sz w:val="16"/>
          <w:szCs w:val="16"/>
          <w:lang w:val="kk-KZ"/>
        </w:rPr>
      </w:pPr>
    </w:p>
    <w:p w14:paraId="6CC924FD" w14:textId="1A865D90" w:rsidR="00DA5B1B" w:rsidRPr="00DC3B77" w:rsidRDefault="00DA5B1B" w:rsidP="00DA0AAE">
      <w:pPr>
        <w:spacing w:after="0" w:line="240" w:lineRule="auto"/>
        <w:ind w:firstLine="708"/>
        <w:jc w:val="both"/>
        <w:rPr>
          <w:rFonts w:ascii="Times New Roman" w:eastAsia="Calibri" w:hAnsi="Times New Roman" w:cs="Times New Roman"/>
          <w:bCs/>
          <w:sz w:val="24"/>
          <w:szCs w:val="24"/>
          <w:lang w:val="kk-KZ"/>
        </w:rPr>
      </w:pPr>
      <w:r w:rsidRPr="00DA5B1B">
        <w:rPr>
          <w:rFonts w:ascii="Times New Roman" w:eastAsia="Calibri" w:hAnsi="Times New Roman" w:cs="Times New Roman"/>
          <w:bCs/>
          <w:sz w:val="24"/>
          <w:szCs w:val="24"/>
          <w:lang w:val="kk-KZ"/>
        </w:rPr>
        <w:t>Ескерту – Әдебиет негізінде құралған</w:t>
      </w:r>
      <w:r w:rsidRPr="00DC3B77">
        <w:rPr>
          <w:rFonts w:ascii="Times New Roman" w:eastAsia="Calibri" w:hAnsi="Times New Roman" w:cs="Times New Roman"/>
          <w:bCs/>
          <w:sz w:val="24"/>
          <w:szCs w:val="24"/>
          <w:lang w:val="kk-KZ"/>
        </w:rPr>
        <w:t xml:space="preserve"> [</w:t>
      </w:r>
      <w:r>
        <w:rPr>
          <w:rFonts w:ascii="Times New Roman" w:eastAsia="Calibri" w:hAnsi="Times New Roman" w:cs="Times New Roman"/>
          <w:bCs/>
          <w:sz w:val="24"/>
          <w:szCs w:val="24"/>
          <w:lang w:val="en-US"/>
        </w:rPr>
        <w:fldChar w:fldCharType="begin"/>
      </w:r>
      <w:r w:rsidRPr="00DC3B77">
        <w:rPr>
          <w:rFonts w:ascii="Times New Roman" w:eastAsia="Calibri" w:hAnsi="Times New Roman" w:cs="Times New Roman"/>
          <w:bCs/>
          <w:sz w:val="24"/>
          <w:szCs w:val="24"/>
          <w:lang w:val="kk-KZ"/>
        </w:rPr>
        <w:instrText xml:space="preserve"> REF _Ref109644974 \r \h </w:instrText>
      </w:r>
      <w:r>
        <w:rPr>
          <w:rFonts w:ascii="Times New Roman" w:eastAsia="Calibri" w:hAnsi="Times New Roman" w:cs="Times New Roman"/>
          <w:bCs/>
          <w:sz w:val="24"/>
          <w:szCs w:val="24"/>
          <w:lang w:val="en-US"/>
        </w:rPr>
      </w:r>
      <w:r>
        <w:rPr>
          <w:rFonts w:ascii="Times New Roman" w:eastAsia="Calibri" w:hAnsi="Times New Roman" w:cs="Times New Roman"/>
          <w:bCs/>
          <w:sz w:val="24"/>
          <w:szCs w:val="24"/>
          <w:lang w:val="en-US"/>
        </w:rPr>
        <w:fldChar w:fldCharType="separate"/>
      </w:r>
      <w:r w:rsidR="0099323D">
        <w:rPr>
          <w:rFonts w:ascii="Times New Roman" w:eastAsia="Calibri" w:hAnsi="Times New Roman" w:cs="Times New Roman"/>
          <w:bCs/>
          <w:sz w:val="24"/>
          <w:szCs w:val="24"/>
          <w:lang w:val="kk-KZ"/>
        </w:rPr>
        <w:t>64</w:t>
      </w:r>
      <w:r>
        <w:rPr>
          <w:rFonts w:ascii="Times New Roman" w:eastAsia="Calibri" w:hAnsi="Times New Roman" w:cs="Times New Roman"/>
          <w:bCs/>
          <w:sz w:val="24"/>
          <w:szCs w:val="24"/>
          <w:lang w:val="en-US"/>
        </w:rPr>
        <w:fldChar w:fldCharType="end"/>
      </w:r>
      <w:r w:rsidRPr="00DC3B77">
        <w:rPr>
          <w:rFonts w:ascii="Times New Roman" w:eastAsia="Calibri" w:hAnsi="Times New Roman" w:cs="Times New Roman"/>
          <w:bCs/>
          <w:sz w:val="24"/>
          <w:szCs w:val="24"/>
          <w:lang w:val="kk-KZ"/>
        </w:rPr>
        <w:t>], [</w:t>
      </w:r>
      <w:r>
        <w:rPr>
          <w:rFonts w:ascii="Times New Roman" w:eastAsia="Calibri" w:hAnsi="Times New Roman" w:cs="Times New Roman"/>
          <w:bCs/>
          <w:sz w:val="24"/>
          <w:szCs w:val="24"/>
          <w:lang w:val="en-US"/>
        </w:rPr>
        <w:fldChar w:fldCharType="begin"/>
      </w:r>
      <w:r w:rsidRPr="00DC3B77">
        <w:rPr>
          <w:rFonts w:ascii="Times New Roman" w:eastAsia="Calibri" w:hAnsi="Times New Roman" w:cs="Times New Roman"/>
          <w:bCs/>
          <w:sz w:val="24"/>
          <w:szCs w:val="24"/>
          <w:lang w:val="kk-KZ"/>
        </w:rPr>
        <w:instrText xml:space="preserve"> REF _Ref109644994 \r \h </w:instrText>
      </w:r>
      <w:r>
        <w:rPr>
          <w:rFonts w:ascii="Times New Roman" w:eastAsia="Calibri" w:hAnsi="Times New Roman" w:cs="Times New Roman"/>
          <w:bCs/>
          <w:sz w:val="24"/>
          <w:szCs w:val="24"/>
          <w:lang w:val="en-US"/>
        </w:rPr>
      </w:r>
      <w:r>
        <w:rPr>
          <w:rFonts w:ascii="Times New Roman" w:eastAsia="Calibri" w:hAnsi="Times New Roman" w:cs="Times New Roman"/>
          <w:bCs/>
          <w:sz w:val="24"/>
          <w:szCs w:val="24"/>
          <w:lang w:val="en-US"/>
        </w:rPr>
        <w:fldChar w:fldCharType="separate"/>
      </w:r>
      <w:r w:rsidR="0099323D">
        <w:rPr>
          <w:rFonts w:ascii="Times New Roman" w:eastAsia="Calibri" w:hAnsi="Times New Roman" w:cs="Times New Roman"/>
          <w:bCs/>
          <w:sz w:val="24"/>
          <w:szCs w:val="24"/>
          <w:lang w:val="kk-KZ"/>
        </w:rPr>
        <w:t>114</w:t>
      </w:r>
      <w:r>
        <w:rPr>
          <w:rFonts w:ascii="Times New Roman" w:eastAsia="Calibri" w:hAnsi="Times New Roman" w:cs="Times New Roman"/>
          <w:bCs/>
          <w:sz w:val="24"/>
          <w:szCs w:val="24"/>
          <w:lang w:val="en-US"/>
        </w:rPr>
        <w:fldChar w:fldCharType="end"/>
      </w:r>
      <w:r w:rsidRPr="00DC3B77">
        <w:rPr>
          <w:rFonts w:ascii="Times New Roman" w:eastAsia="Calibri" w:hAnsi="Times New Roman" w:cs="Times New Roman"/>
          <w:bCs/>
          <w:sz w:val="24"/>
          <w:szCs w:val="24"/>
          <w:lang w:val="kk-KZ"/>
        </w:rPr>
        <w:t>]</w:t>
      </w:r>
    </w:p>
    <w:p w14:paraId="4EC527C4" w14:textId="77777777" w:rsidR="00DA5B1B" w:rsidRPr="00DA5B1B" w:rsidRDefault="00DA5B1B" w:rsidP="00DA0AAE">
      <w:pPr>
        <w:spacing w:after="0" w:line="240" w:lineRule="auto"/>
        <w:ind w:firstLine="708"/>
        <w:jc w:val="both"/>
        <w:rPr>
          <w:rFonts w:ascii="Times New Roman" w:eastAsia="Calibri" w:hAnsi="Times New Roman" w:cs="Times New Roman"/>
          <w:bCs/>
          <w:sz w:val="28"/>
          <w:szCs w:val="28"/>
          <w:lang w:val="kk-KZ"/>
        </w:rPr>
      </w:pPr>
    </w:p>
    <w:p w14:paraId="196053F0" w14:textId="76878498" w:rsidR="00217736" w:rsidRPr="00090501" w:rsidRDefault="00217736" w:rsidP="00DA0AAE">
      <w:pPr>
        <w:spacing w:after="0" w:line="240" w:lineRule="auto"/>
        <w:ind w:firstLine="708"/>
        <w:jc w:val="both"/>
        <w:rPr>
          <w:rFonts w:ascii="Roboto" w:hAnsi="Roboto"/>
          <w:sz w:val="28"/>
          <w:szCs w:val="28"/>
          <w:lang w:val="kk-KZ"/>
        </w:rPr>
      </w:pPr>
      <w:r w:rsidRPr="005A6965">
        <w:rPr>
          <w:rFonts w:ascii="Times New Roman" w:eastAsia="Calibri" w:hAnsi="Times New Roman" w:cs="Times New Roman"/>
          <w:bCs/>
          <w:sz w:val="28"/>
          <w:szCs w:val="28"/>
          <w:lang w:val="kk-KZ"/>
        </w:rPr>
        <w:t>Осылайша, мемлекеттік секторда идеологиялық сипаттағы мемлекеттік қолдауға ие болған фильмдер түсірілсе, бизнес-секторда коммерциялық табыс табу, кинопрокатқа шығу үшін, ал жекеменшік секторда көбінесе табыс әкелмейтін, алайда кинофестивальдерге қатысуға арналған фильмдер түсірілуде</w:t>
      </w:r>
      <w:r w:rsidR="00194531" w:rsidRPr="005A6965">
        <w:rPr>
          <w:rFonts w:ascii="Times New Roman" w:eastAsia="Calibri" w:hAnsi="Times New Roman" w:cs="Times New Roman"/>
          <w:bCs/>
          <w:sz w:val="28"/>
          <w:szCs w:val="28"/>
          <w:lang w:val="kk-KZ"/>
        </w:rPr>
        <w:t xml:space="preserve"> [</w:t>
      </w:r>
      <w:r w:rsidR="00194531" w:rsidRPr="005A6965">
        <w:rPr>
          <w:rFonts w:ascii="Times New Roman" w:eastAsia="Calibri" w:hAnsi="Times New Roman" w:cs="Times New Roman"/>
          <w:bCs/>
          <w:sz w:val="28"/>
          <w:szCs w:val="28"/>
          <w:lang w:val="kk-KZ"/>
        </w:rPr>
        <w:fldChar w:fldCharType="begin"/>
      </w:r>
      <w:r w:rsidR="00194531" w:rsidRPr="005A6965">
        <w:rPr>
          <w:rFonts w:ascii="Times New Roman" w:eastAsia="Calibri" w:hAnsi="Times New Roman" w:cs="Times New Roman"/>
          <w:bCs/>
          <w:sz w:val="28"/>
          <w:szCs w:val="28"/>
          <w:lang w:val="kk-KZ"/>
        </w:rPr>
        <w:instrText xml:space="preserve"> REF _Ref98061699 \r \h </w:instrText>
      </w:r>
      <w:r w:rsidR="00571752" w:rsidRPr="005A6965">
        <w:rPr>
          <w:rFonts w:ascii="Times New Roman" w:eastAsia="Calibri" w:hAnsi="Times New Roman" w:cs="Times New Roman"/>
          <w:bCs/>
          <w:sz w:val="28"/>
          <w:szCs w:val="28"/>
          <w:lang w:val="kk-KZ"/>
        </w:rPr>
        <w:instrText xml:space="preserve"> \* MERGEFORMAT </w:instrText>
      </w:r>
      <w:r w:rsidR="00194531" w:rsidRPr="005A6965">
        <w:rPr>
          <w:rFonts w:ascii="Times New Roman" w:eastAsia="Calibri" w:hAnsi="Times New Roman" w:cs="Times New Roman"/>
          <w:bCs/>
          <w:sz w:val="28"/>
          <w:szCs w:val="28"/>
          <w:lang w:val="kk-KZ"/>
        </w:rPr>
      </w:r>
      <w:r w:rsidR="00194531" w:rsidRPr="005A6965">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113</w:t>
      </w:r>
      <w:r w:rsidR="00194531" w:rsidRPr="005A6965">
        <w:rPr>
          <w:rFonts w:ascii="Times New Roman" w:eastAsia="Calibri" w:hAnsi="Times New Roman" w:cs="Times New Roman"/>
          <w:bCs/>
          <w:sz w:val="28"/>
          <w:szCs w:val="28"/>
          <w:lang w:val="kk-KZ"/>
        </w:rPr>
        <w:fldChar w:fldCharType="end"/>
      </w:r>
      <w:r w:rsidR="00194531" w:rsidRPr="005A6965">
        <w:rPr>
          <w:rFonts w:ascii="Times New Roman" w:eastAsia="Calibri" w:hAnsi="Times New Roman" w:cs="Times New Roman"/>
          <w:bCs/>
          <w:sz w:val="28"/>
          <w:szCs w:val="28"/>
          <w:lang w:val="kk-KZ"/>
        </w:rPr>
        <w:t>]</w:t>
      </w:r>
      <w:r w:rsidRPr="005A6965">
        <w:rPr>
          <w:rFonts w:ascii="Times New Roman" w:eastAsia="Calibri" w:hAnsi="Times New Roman" w:cs="Times New Roman"/>
          <w:bCs/>
          <w:sz w:val="28"/>
          <w:szCs w:val="28"/>
          <w:lang w:val="kk-KZ"/>
        </w:rPr>
        <w:t xml:space="preserve">. </w:t>
      </w:r>
    </w:p>
    <w:p w14:paraId="2F7ECFD3" w14:textId="4F50B2D4" w:rsidR="00217736" w:rsidRPr="005A6965"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Кез келген ел үшін кино – қоғамдағы әлеуметтік шындықты бейнелейтін құрал. Адамдар арасындағы әлеуметтік өзара әрекеттестікті, теңсіздікті, әлеуметтік процестерді және әлеуметтік институттар қызметін сипаттау қабілетіне ие.</w:t>
      </w:r>
      <w:r w:rsidR="009339D8" w:rsidRPr="005A6965">
        <w:rPr>
          <w:rFonts w:ascii="Times New Roman" w:eastAsia="Calibri" w:hAnsi="Times New Roman" w:cs="Times New Roman"/>
          <w:bCs/>
          <w:sz w:val="28"/>
          <w:szCs w:val="28"/>
          <w:lang w:val="kk-KZ"/>
        </w:rPr>
        <w:t xml:space="preserve"> </w:t>
      </w:r>
      <w:r w:rsidR="00AE4027" w:rsidRPr="005A6965">
        <w:rPr>
          <w:rFonts w:ascii="Times New Roman" w:eastAsia="Calibri" w:hAnsi="Times New Roman" w:cs="Times New Roman"/>
          <w:bCs/>
          <w:sz w:val="28"/>
          <w:szCs w:val="28"/>
          <w:lang w:val="kk-KZ"/>
        </w:rPr>
        <w:t>Жоғарыда атап өткеніміздей</w:t>
      </w:r>
      <w:r w:rsidRPr="005A6965">
        <w:rPr>
          <w:rFonts w:ascii="Times New Roman" w:eastAsia="Calibri" w:hAnsi="Times New Roman" w:cs="Times New Roman"/>
          <w:bCs/>
          <w:sz w:val="28"/>
          <w:szCs w:val="28"/>
          <w:lang w:val="kk-KZ"/>
        </w:rPr>
        <w:t>, кино – қазіргі заманды сипаттау, тарихтың бейнесі және болашақтың болжамы</w:t>
      </w:r>
      <w:r w:rsidRPr="005A6965">
        <w:rPr>
          <w:rFonts w:ascii="Times New Roman" w:hAnsi="Times New Roman" w:cs="Times New Roman"/>
          <w:sz w:val="28"/>
          <w:szCs w:val="28"/>
          <w:lang w:val="kk-KZ"/>
        </w:rPr>
        <w:t xml:space="preserve">. Кино – бір жағынан қарағанда шындық, екінші тарапынан </w:t>
      </w:r>
      <w:r w:rsidR="002058D4">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ойдан құрастырылған әлем. Кино – өнер мен бизнестің  комбинациясы.  </w:t>
      </w:r>
    </w:p>
    <w:p w14:paraId="2EF78F05" w14:textId="77777777" w:rsidR="00217736" w:rsidRPr="005A6965"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Осылайша, кинематографияның мұндай сипаттамалары мен алуан түрлі аспектілері зерттеушілерге оны әртүрлі ғылыми таным позицияларынан зерттеуге мүмкіндік береді.</w:t>
      </w:r>
    </w:p>
    <w:p w14:paraId="056752CC" w14:textId="5F335365" w:rsidR="00FA2787" w:rsidRPr="005A6965"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lastRenderedPageBreak/>
        <w:t>Мемлекеттік басқару тарапынан киноиндустрияға көзқарас оның мемлекеттік саясат тұжырымдары мен идеологияны көрсете алуын айқындаумен негізделеді. Кино қандай да бір мемлекеттің, өңірдің саяси, әлеуметтік және мәдени-құндылықтық негіздерін «жұмсақ күш» ретінде өзге елдерге трансляциялау мүмкіндігін ұсынады.</w:t>
      </w:r>
      <w:r w:rsidR="00FA2787" w:rsidRPr="005A6965">
        <w:rPr>
          <w:rFonts w:ascii="Times New Roman" w:eastAsia="Calibri" w:hAnsi="Times New Roman" w:cs="Times New Roman"/>
          <w:bCs/>
          <w:sz w:val="28"/>
          <w:szCs w:val="28"/>
          <w:lang w:val="kk-KZ"/>
        </w:rPr>
        <w:t xml:space="preserve"> Сондықтан да кино бүгінде ұлттық идеологияның құрамдас бөлігі, халықтың рухани дамуының ең мықты қаруы саналады. Ал ұлттық қасиет сезімін отандық киноөндіріс арқылы биік деңгейге көтеруге ұмтылатын болсақ, мұндай фильмдерді шынымен де кинематографиямыздың басты жетістіктерінің бірі деуге болады. Кино ең алдымен өз халқына арналуы керек. Сонда ғана ұлттық нақышпен сусындап, жетістіктері де биік болмақ</w:t>
      </w:r>
      <w:r w:rsidR="00194531" w:rsidRPr="005A6965">
        <w:rPr>
          <w:rFonts w:ascii="Times New Roman" w:eastAsia="Calibri" w:hAnsi="Times New Roman" w:cs="Times New Roman"/>
          <w:bCs/>
          <w:sz w:val="28"/>
          <w:szCs w:val="28"/>
          <w:lang w:val="kk-KZ"/>
        </w:rPr>
        <w:t xml:space="preserve"> [</w:t>
      </w:r>
      <w:r w:rsidR="00194531" w:rsidRPr="005A6965">
        <w:rPr>
          <w:rFonts w:ascii="Times New Roman" w:eastAsia="Calibri" w:hAnsi="Times New Roman" w:cs="Times New Roman"/>
          <w:bCs/>
          <w:sz w:val="28"/>
          <w:szCs w:val="28"/>
          <w:lang w:val="kk-KZ"/>
        </w:rPr>
        <w:fldChar w:fldCharType="begin"/>
      </w:r>
      <w:r w:rsidR="00194531" w:rsidRPr="005A6965">
        <w:rPr>
          <w:rFonts w:ascii="Times New Roman" w:eastAsia="Calibri" w:hAnsi="Times New Roman" w:cs="Times New Roman"/>
          <w:bCs/>
          <w:sz w:val="28"/>
          <w:szCs w:val="28"/>
          <w:lang w:val="kk-KZ"/>
        </w:rPr>
        <w:instrText xml:space="preserve"> REF _Ref98062033 \r \h </w:instrText>
      </w:r>
      <w:r w:rsidR="00571752" w:rsidRPr="005A6965">
        <w:rPr>
          <w:rFonts w:ascii="Times New Roman" w:eastAsia="Calibri" w:hAnsi="Times New Roman" w:cs="Times New Roman"/>
          <w:bCs/>
          <w:sz w:val="28"/>
          <w:szCs w:val="28"/>
          <w:lang w:val="kk-KZ"/>
        </w:rPr>
        <w:instrText xml:space="preserve"> \* MERGEFORMAT </w:instrText>
      </w:r>
      <w:r w:rsidR="00194531" w:rsidRPr="005A6965">
        <w:rPr>
          <w:rFonts w:ascii="Times New Roman" w:eastAsia="Calibri" w:hAnsi="Times New Roman" w:cs="Times New Roman"/>
          <w:bCs/>
          <w:sz w:val="28"/>
          <w:szCs w:val="28"/>
          <w:lang w:val="kk-KZ"/>
        </w:rPr>
      </w:r>
      <w:r w:rsidR="00194531" w:rsidRPr="005A6965">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115</w:t>
      </w:r>
      <w:r w:rsidR="00194531" w:rsidRPr="005A6965">
        <w:rPr>
          <w:rFonts w:ascii="Times New Roman" w:eastAsia="Calibri" w:hAnsi="Times New Roman" w:cs="Times New Roman"/>
          <w:bCs/>
          <w:sz w:val="28"/>
          <w:szCs w:val="28"/>
          <w:lang w:val="kk-KZ"/>
        </w:rPr>
        <w:fldChar w:fldCharType="end"/>
      </w:r>
      <w:r w:rsidR="00194531" w:rsidRPr="005A6965">
        <w:rPr>
          <w:rFonts w:ascii="Times New Roman" w:eastAsia="Calibri" w:hAnsi="Times New Roman" w:cs="Times New Roman"/>
          <w:bCs/>
          <w:sz w:val="28"/>
          <w:szCs w:val="28"/>
          <w:lang w:val="kk-KZ"/>
        </w:rPr>
        <w:t>].</w:t>
      </w:r>
      <w:r w:rsidR="00FA2787" w:rsidRPr="005A6965">
        <w:rPr>
          <w:rFonts w:ascii="Times New Roman" w:eastAsia="Calibri" w:hAnsi="Times New Roman" w:cs="Times New Roman"/>
          <w:bCs/>
          <w:sz w:val="28"/>
          <w:szCs w:val="28"/>
          <w:lang w:val="kk-KZ"/>
        </w:rPr>
        <w:t xml:space="preserve"> </w:t>
      </w:r>
    </w:p>
    <w:p w14:paraId="48630A5A" w14:textId="6D61BABD" w:rsidR="00217736" w:rsidRPr="005A6965"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Бұл бөлімдегі зерттеу негізгі мемлекеттік бағдарламалық құжаттар мен даму тұжырымдамаларының мазмұнын жаппай прокатқа шыққан отандық фильмдердің идеологиялық хабарламаларымен салыстыра отырып талдау арқылы жүзеге асырылды. Талдау мерзімі (хронометражы) 1992 жылдан басталып, 2021 жылдың соңында аяқталады. Бұл уақыт кезеңін қоғамдық дамудың бірнеше кезеңдеріне бөлуге болады. Олардың әрқайсысы белгілі бір салалардағы жаңғыру процестерімен сипатталады: </w:t>
      </w:r>
    </w:p>
    <w:p w14:paraId="1A90F803" w14:textId="5945CDA2" w:rsidR="00217736" w:rsidRPr="005A6965"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1) 1992 жылдан 1990 жылдардың аяғына дейін: институционалдық жаңғыру; </w:t>
      </w:r>
    </w:p>
    <w:p w14:paraId="46875259" w14:textId="1DF5EBDE" w:rsidR="00217736" w:rsidRPr="005A6965"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2) 1990-жылдардың аяғынан 2012 жылға дейін: экономика</w:t>
      </w:r>
      <w:r w:rsidR="00AD7978">
        <w:rPr>
          <w:rFonts w:ascii="Times New Roman" w:eastAsia="Calibri" w:hAnsi="Times New Roman" w:cs="Times New Roman"/>
          <w:bCs/>
          <w:sz w:val="28"/>
          <w:szCs w:val="28"/>
          <w:lang w:val="kk-KZ"/>
        </w:rPr>
        <w:t>лық</w:t>
      </w:r>
      <w:r w:rsidRPr="005A6965">
        <w:rPr>
          <w:rFonts w:ascii="Times New Roman" w:eastAsia="Calibri" w:hAnsi="Times New Roman" w:cs="Times New Roman"/>
          <w:bCs/>
          <w:sz w:val="28"/>
          <w:szCs w:val="28"/>
          <w:lang w:val="kk-KZ"/>
        </w:rPr>
        <w:t xml:space="preserve"> жаңғыру; </w:t>
      </w:r>
    </w:p>
    <w:p w14:paraId="506EF034" w14:textId="65EEAC1F" w:rsidR="00217736" w:rsidRPr="005A6965"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3) 2012-2016 жылдар аралығында: әлеуметтік жаңғыру; </w:t>
      </w:r>
    </w:p>
    <w:p w14:paraId="4B01ECDB" w14:textId="77777777" w:rsidR="00217736" w:rsidRPr="005A6965"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4) 2017 жылдан қазіргі уақытқа дейін: қоғамдық сананы жаңғырту. </w:t>
      </w:r>
    </w:p>
    <w:p w14:paraId="23E871F7" w14:textId="7E666B47" w:rsidR="00217736" w:rsidRPr="005A6965"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Бұл кезеңдерге бөлу шартты түрде екенін айта кеткен жөн. Әр уақыт кезеңінде қоғам өмірінің барлық аспектілеріне әсер ететін күрделі жаңғыру процестері жүреді. Белгілі бір кезеңдерді бөлу кез келген құрамдас бөліктің басым болуына байланысты, алайда басқа факторлардың әсерінің жоқтығын білдірмейді</w:t>
      </w:r>
      <w:r w:rsidR="00E45169" w:rsidRPr="005A6965">
        <w:rPr>
          <w:rFonts w:ascii="Times New Roman" w:eastAsia="Calibri" w:hAnsi="Times New Roman" w:cs="Times New Roman"/>
          <w:bCs/>
          <w:sz w:val="28"/>
          <w:szCs w:val="28"/>
          <w:lang w:val="kk-KZ"/>
        </w:rPr>
        <w:t xml:space="preserve"> [</w:t>
      </w:r>
      <w:r w:rsidR="00E45169" w:rsidRPr="005A6965">
        <w:rPr>
          <w:rFonts w:ascii="Times New Roman" w:eastAsia="Calibri" w:hAnsi="Times New Roman" w:cs="Times New Roman"/>
          <w:bCs/>
          <w:sz w:val="28"/>
          <w:szCs w:val="28"/>
          <w:lang w:val="kk-KZ"/>
        </w:rPr>
        <w:fldChar w:fldCharType="begin"/>
      </w:r>
      <w:r w:rsidR="00E45169" w:rsidRPr="005A6965">
        <w:rPr>
          <w:rFonts w:ascii="Times New Roman" w:eastAsia="Calibri" w:hAnsi="Times New Roman" w:cs="Times New Roman"/>
          <w:bCs/>
          <w:sz w:val="28"/>
          <w:szCs w:val="28"/>
          <w:lang w:val="kk-KZ"/>
        </w:rPr>
        <w:instrText xml:space="preserve"> REF _Ref98062298 \r \h </w:instrText>
      </w:r>
      <w:r w:rsidR="00571752" w:rsidRPr="005A6965">
        <w:rPr>
          <w:rFonts w:ascii="Times New Roman" w:eastAsia="Calibri" w:hAnsi="Times New Roman" w:cs="Times New Roman"/>
          <w:bCs/>
          <w:sz w:val="28"/>
          <w:szCs w:val="28"/>
          <w:lang w:val="kk-KZ"/>
        </w:rPr>
        <w:instrText xml:space="preserve"> \* MERGEFORMAT </w:instrText>
      </w:r>
      <w:r w:rsidR="00E45169" w:rsidRPr="005A6965">
        <w:rPr>
          <w:rFonts w:ascii="Times New Roman" w:eastAsia="Calibri" w:hAnsi="Times New Roman" w:cs="Times New Roman"/>
          <w:bCs/>
          <w:sz w:val="28"/>
          <w:szCs w:val="28"/>
          <w:lang w:val="kk-KZ"/>
        </w:rPr>
      </w:r>
      <w:r w:rsidR="00E45169" w:rsidRPr="005A6965">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116</w:t>
      </w:r>
      <w:r w:rsidR="00E45169" w:rsidRPr="005A6965">
        <w:rPr>
          <w:rFonts w:ascii="Times New Roman" w:eastAsia="Calibri" w:hAnsi="Times New Roman" w:cs="Times New Roman"/>
          <w:bCs/>
          <w:sz w:val="28"/>
          <w:szCs w:val="28"/>
          <w:lang w:val="kk-KZ"/>
        </w:rPr>
        <w:fldChar w:fldCharType="end"/>
      </w:r>
      <w:r w:rsidR="00E45169" w:rsidRPr="005A6965">
        <w:rPr>
          <w:rFonts w:ascii="Times New Roman" w:eastAsia="Calibri" w:hAnsi="Times New Roman" w:cs="Times New Roman"/>
          <w:bCs/>
          <w:sz w:val="28"/>
          <w:szCs w:val="28"/>
          <w:lang w:val="kk-KZ"/>
        </w:rPr>
        <w:t>]</w:t>
      </w:r>
      <w:r w:rsidRPr="005A6965">
        <w:rPr>
          <w:rFonts w:ascii="Times New Roman" w:eastAsia="Calibri" w:hAnsi="Times New Roman" w:cs="Times New Roman"/>
          <w:bCs/>
          <w:sz w:val="28"/>
          <w:szCs w:val="28"/>
          <w:lang w:val="kk-KZ"/>
        </w:rPr>
        <w:t>.</w:t>
      </w:r>
    </w:p>
    <w:p w14:paraId="2768D37E" w14:textId="77777777" w:rsidR="00217736" w:rsidRPr="005A6965"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Қазақстан Республикасында тәуелсіздік алған кезеңде мемлекеттік саясаттың негізгі бағыттарын айқындайтын бірқатар бағдарламалық құжаттар қабылданды. Қоғамдық дамудың әртүрлі кезеңдерінде белгілі бір басымдықтар белгіленді, ал тұтастай алғанда, көпшіліктің назарында тұрған негізгі мәселелер кешені ескерілді. Олардың ішінде ең маңыздылары: ұлттық бірегейлік, экономикалық, өндірістік, технологиялық даму, сыртқы саясат, білім беру, отбасы саясаты, этникалық-діни келісім, әлеуметтік қамтамасыз ету, халықтың еңбекке көзқарасы мәселелері. Кейіннен жастар саясаты жаңа бағыт ретінде пайда болды. Одан бөлек, қазіргі заманның талаптарына сай жаһандық үрдістердің әсерінен цифрландыру, ақпараттық технологияларды әртүрлі салаларда қолдану, электронды коммерция сияқты процестер мен бағыттар қолға алына бастады.</w:t>
      </w:r>
    </w:p>
    <w:p w14:paraId="7B865C8A" w14:textId="77777777" w:rsidR="00217736" w:rsidRPr="005A6965"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Аталған аспектілердің бәрі, әртүрлі сипатта кинематографта көрініс тапты. Өнер әрқашан әлеуметтік контекстке және оның өзгерістеріне ден қояды, кино да осының дәлелі болып табылады.</w:t>
      </w:r>
    </w:p>
    <w:p w14:paraId="6C991D2E" w14:textId="7C5CA457" w:rsidR="00217736" w:rsidRPr="005A6965"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lastRenderedPageBreak/>
        <w:t>Кино қоғам мен оның құрылымын сақтауды қолдайтын құндылық көзқарастардың қалыптасуына әсер етеді</w:t>
      </w:r>
      <w:r w:rsidR="00E45169" w:rsidRPr="005A6965">
        <w:rPr>
          <w:rFonts w:ascii="Times New Roman" w:eastAsia="Calibri" w:hAnsi="Times New Roman" w:cs="Times New Roman"/>
          <w:bCs/>
          <w:sz w:val="28"/>
          <w:szCs w:val="28"/>
          <w:lang w:val="kk-KZ"/>
        </w:rPr>
        <w:t xml:space="preserve"> [</w:t>
      </w:r>
      <w:r w:rsidR="00E45169" w:rsidRPr="005A6965">
        <w:rPr>
          <w:rFonts w:ascii="Times New Roman" w:eastAsia="Calibri" w:hAnsi="Times New Roman" w:cs="Times New Roman"/>
          <w:bCs/>
          <w:sz w:val="28"/>
          <w:szCs w:val="28"/>
          <w:lang w:val="kk-KZ"/>
        </w:rPr>
        <w:fldChar w:fldCharType="begin"/>
      </w:r>
      <w:r w:rsidR="00E45169" w:rsidRPr="005A6965">
        <w:rPr>
          <w:rFonts w:ascii="Times New Roman" w:eastAsia="Calibri" w:hAnsi="Times New Roman" w:cs="Times New Roman"/>
          <w:bCs/>
          <w:sz w:val="28"/>
          <w:szCs w:val="28"/>
          <w:lang w:val="kk-KZ"/>
        </w:rPr>
        <w:instrText xml:space="preserve"> REF _Ref98062396 \r \h </w:instrText>
      </w:r>
      <w:r w:rsidR="00571752" w:rsidRPr="005A6965">
        <w:rPr>
          <w:rFonts w:ascii="Times New Roman" w:eastAsia="Calibri" w:hAnsi="Times New Roman" w:cs="Times New Roman"/>
          <w:bCs/>
          <w:sz w:val="28"/>
          <w:szCs w:val="28"/>
          <w:lang w:val="kk-KZ"/>
        </w:rPr>
        <w:instrText xml:space="preserve"> \* MERGEFORMAT </w:instrText>
      </w:r>
      <w:r w:rsidR="00E45169" w:rsidRPr="005A6965">
        <w:rPr>
          <w:rFonts w:ascii="Times New Roman" w:eastAsia="Calibri" w:hAnsi="Times New Roman" w:cs="Times New Roman"/>
          <w:bCs/>
          <w:sz w:val="28"/>
          <w:szCs w:val="28"/>
          <w:lang w:val="kk-KZ"/>
        </w:rPr>
      </w:r>
      <w:r w:rsidR="00E45169" w:rsidRPr="005A6965">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117</w:t>
      </w:r>
      <w:r w:rsidR="00E45169" w:rsidRPr="005A6965">
        <w:rPr>
          <w:rFonts w:ascii="Times New Roman" w:eastAsia="Calibri" w:hAnsi="Times New Roman" w:cs="Times New Roman"/>
          <w:bCs/>
          <w:sz w:val="28"/>
          <w:szCs w:val="28"/>
          <w:lang w:val="kk-KZ"/>
        </w:rPr>
        <w:fldChar w:fldCharType="end"/>
      </w:r>
      <w:r w:rsidR="00E45169" w:rsidRPr="005A6965">
        <w:rPr>
          <w:rFonts w:ascii="Times New Roman" w:eastAsia="Calibri" w:hAnsi="Times New Roman" w:cs="Times New Roman"/>
          <w:bCs/>
          <w:sz w:val="28"/>
          <w:szCs w:val="28"/>
          <w:lang w:val="kk-KZ"/>
        </w:rPr>
        <w:t xml:space="preserve">]. </w:t>
      </w:r>
      <w:r w:rsidRPr="005A6965">
        <w:rPr>
          <w:rFonts w:ascii="Times New Roman" w:eastAsia="Calibri" w:hAnsi="Times New Roman" w:cs="Times New Roman"/>
          <w:bCs/>
          <w:sz w:val="28"/>
          <w:szCs w:val="28"/>
          <w:lang w:val="kk-KZ"/>
        </w:rPr>
        <w:t>Қазіргі уақытта мемлекеттік идеология тікелей немесе жанама түрде мемлекеттік тапсырыс бойынша түсірілген немесе Ұлттық кинематографияны қолдау жөніндегі мемлекеттік орталық түсірген фильмдерде ғана емес, сонымен қатар киностудиялар мен авторлық жобаларды шығаруда да жиі көрініс тауып отыр деген гипотеза қалыптастыруға болады. Бұл ойды Мишель Фуконың билік дискурсының теориясы тұрғысынан түсіндіруге болады. Дискурс – билікті жүзеге асыру құралы. Бұл субъектілер белгілі бір дискурс шеңберінде ғана толық өзара әрекеттесе алатындай ұйымдастырылған «сөйлеу, мәтіндер және тәжірибелер» желісі</w:t>
      </w:r>
      <w:r w:rsidR="00E45169" w:rsidRPr="005A6965">
        <w:rPr>
          <w:rFonts w:ascii="Times New Roman" w:eastAsia="Calibri" w:hAnsi="Times New Roman" w:cs="Times New Roman"/>
          <w:bCs/>
          <w:sz w:val="28"/>
          <w:szCs w:val="28"/>
          <w:lang w:val="kk-KZ"/>
        </w:rPr>
        <w:t xml:space="preserve"> [</w:t>
      </w:r>
      <w:r w:rsidR="00E45169" w:rsidRPr="005A6965">
        <w:rPr>
          <w:rFonts w:ascii="Times New Roman" w:eastAsia="Calibri" w:hAnsi="Times New Roman" w:cs="Times New Roman"/>
          <w:bCs/>
          <w:sz w:val="28"/>
          <w:szCs w:val="28"/>
          <w:lang w:val="kk-KZ"/>
        </w:rPr>
        <w:fldChar w:fldCharType="begin"/>
      </w:r>
      <w:r w:rsidR="00E45169" w:rsidRPr="005A6965">
        <w:rPr>
          <w:rFonts w:ascii="Times New Roman" w:eastAsia="Calibri" w:hAnsi="Times New Roman" w:cs="Times New Roman"/>
          <w:bCs/>
          <w:sz w:val="28"/>
          <w:szCs w:val="28"/>
          <w:lang w:val="kk-KZ"/>
        </w:rPr>
        <w:instrText xml:space="preserve"> REF _Ref98062466 \r \h </w:instrText>
      </w:r>
      <w:r w:rsidR="00571752" w:rsidRPr="005A6965">
        <w:rPr>
          <w:rFonts w:ascii="Times New Roman" w:eastAsia="Calibri" w:hAnsi="Times New Roman" w:cs="Times New Roman"/>
          <w:bCs/>
          <w:sz w:val="28"/>
          <w:szCs w:val="28"/>
          <w:lang w:val="kk-KZ"/>
        </w:rPr>
        <w:instrText xml:space="preserve"> \* MERGEFORMAT </w:instrText>
      </w:r>
      <w:r w:rsidR="00E45169" w:rsidRPr="005A6965">
        <w:rPr>
          <w:rFonts w:ascii="Times New Roman" w:eastAsia="Calibri" w:hAnsi="Times New Roman" w:cs="Times New Roman"/>
          <w:bCs/>
          <w:sz w:val="28"/>
          <w:szCs w:val="28"/>
          <w:lang w:val="kk-KZ"/>
        </w:rPr>
      </w:r>
      <w:r w:rsidR="00E45169" w:rsidRPr="005A6965">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118</w:t>
      </w:r>
      <w:r w:rsidR="00E45169" w:rsidRPr="005A6965">
        <w:rPr>
          <w:rFonts w:ascii="Times New Roman" w:eastAsia="Calibri" w:hAnsi="Times New Roman" w:cs="Times New Roman"/>
          <w:bCs/>
          <w:sz w:val="28"/>
          <w:szCs w:val="28"/>
          <w:lang w:val="kk-KZ"/>
        </w:rPr>
        <w:fldChar w:fldCharType="end"/>
      </w:r>
      <w:r w:rsidR="00E45169" w:rsidRPr="005A6965">
        <w:rPr>
          <w:rFonts w:ascii="Times New Roman" w:eastAsia="Calibri" w:hAnsi="Times New Roman" w:cs="Times New Roman"/>
          <w:bCs/>
          <w:sz w:val="28"/>
          <w:szCs w:val="28"/>
          <w:lang w:val="kk-KZ"/>
        </w:rPr>
        <w:t>].</w:t>
      </w:r>
      <w:r w:rsidRPr="005A6965">
        <w:rPr>
          <w:rFonts w:ascii="Times New Roman" w:eastAsia="Calibri" w:hAnsi="Times New Roman" w:cs="Times New Roman"/>
          <w:bCs/>
          <w:sz w:val="28"/>
          <w:szCs w:val="28"/>
          <w:lang w:val="kk-KZ"/>
        </w:rPr>
        <w:t xml:space="preserve"> Білімді өндіруді, келіспеушілік пен айырмашылықты шектейтін, ал кейбіреулері жаңа білім мен айырмашылыққа «рұқсат ететін» дискурстар бар. Бұл құрылымның ішінде туындайтын сұрақтар кейбір дискурстардың өз беделін қалай сақтайтынына, кейбір «дауыстардың» қалай естілетініне, ал басқаларының үнсіз қалуына байланысты.</w:t>
      </w:r>
    </w:p>
    <w:p w14:paraId="49016213" w14:textId="0D3E4033" w:rsidR="00217736" w:rsidRPr="005A6965"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Зерттеу дискурстық талдау элементтерін пайдалана отырып, Қазақстан Республикасының негізгі идеологиялық-бағдарламалық құжаттары мен қазақстандық аудитория арасында </w:t>
      </w:r>
      <w:r w:rsidR="00851C2F">
        <w:rPr>
          <w:rFonts w:ascii="Times New Roman" w:eastAsia="Calibri" w:hAnsi="Times New Roman" w:cs="Times New Roman"/>
          <w:bCs/>
          <w:sz w:val="28"/>
          <w:szCs w:val="28"/>
          <w:lang w:val="kk-KZ"/>
        </w:rPr>
        <w:t>к</w:t>
      </w:r>
      <w:r w:rsidRPr="005A6965">
        <w:rPr>
          <w:rFonts w:ascii="Times New Roman" w:eastAsia="Calibri" w:hAnsi="Times New Roman" w:cs="Times New Roman"/>
          <w:bCs/>
          <w:sz w:val="28"/>
          <w:szCs w:val="28"/>
          <w:lang w:val="kk-KZ"/>
        </w:rPr>
        <w:t>ең танымал</w:t>
      </w:r>
      <w:r w:rsidR="00851C2F">
        <w:rPr>
          <w:rFonts w:ascii="Times New Roman" w:eastAsia="Calibri" w:hAnsi="Times New Roman" w:cs="Times New Roman"/>
          <w:bCs/>
          <w:sz w:val="28"/>
          <w:szCs w:val="28"/>
          <w:lang w:val="kk-KZ"/>
        </w:rPr>
        <w:t xml:space="preserve"> болған</w:t>
      </w:r>
      <w:r w:rsidRPr="005A6965">
        <w:rPr>
          <w:rFonts w:ascii="Times New Roman" w:eastAsia="Calibri" w:hAnsi="Times New Roman" w:cs="Times New Roman"/>
          <w:bCs/>
          <w:sz w:val="28"/>
          <w:szCs w:val="28"/>
          <w:lang w:val="kk-KZ"/>
        </w:rPr>
        <w:t xml:space="preserve"> фильмдердің мазмұнын талдауға негізделген.</w:t>
      </w:r>
    </w:p>
    <w:p w14:paraId="61644167" w14:textId="45C29881" w:rsidR="00217736" w:rsidRPr="005A6965"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Талдау барысында </w:t>
      </w:r>
      <w:r w:rsidR="00851C2F">
        <w:rPr>
          <w:rFonts w:ascii="Times New Roman" w:eastAsia="Calibri" w:hAnsi="Times New Roman" w:cs="Times New Roman"/>
          <w:bCs/>
          <w:sz w:val="28"/>
          <w:szCs w:val="28"/>
          <w:lang w:val="kk-KZ"/>
        </w:rPr>
        <w:t>тәуелсіздік алған жылдардан бері елдің даму жолында елеулі рөл атқарған және қазіргі кезеңде де қолданыста жүрген</w:t>
      </w:r>
      <w:r w:rsidRPr="005A6965">
        <w:rPr>
          <w:rFonts w:ascii="Times New Roman" w:eastAsia="Calibri" w:hAnsi="Times New Roman" w:cs="Times New Roman"/>
          <w:bCs/>
          <w:sz w:val="28"/>
          <w:szCs w:val="28"/>
          <w:lang w:val="kk-KZ"/>
        </w:rPr>
        <w:t xml:space="preserve"> ресми </w:t>
      </w:r>
      <w:r w:rsidR="00851C2F">
        <w:rPr>
          <w:rFonts w:ascii="Times New Roman" w:eastAsia="Calibri" w:hAnsi="Times New Roman" w:cs="Times New Roman"/>
          <w:bCs/>
          <w:sz w:val="28"/>
          <w:szCs w:val="28"/>
          <w:lang w:val="kk-KZ"/>
        </w:rPr>
        <w:t xml:space="preserve">бағдарламалық сипаттағы </w:t>
      </w:r>
      <w:r w:rsidRPr="005A6965">
        <w:rPr>
          <w:rFonts w:ascii="Times New Roman" w:eastAsia="Calibri" w:hAnsi="Times New Roman" w:cs="Times New Roman"/>
          <w:bCs/>
          <w:sz w:val="28"/>
          <w:szCs w:val="28"/>
          <w:lang w:val="kk-KZ"/>
        </w:rPr>
        <w:t>құжаттар</w:t>
      </w:r>
      <w:r w:rsidR="00946BCD" w:rsidRPr="005A6965">
        <w:rPr>
          <w:rFonts w:ascii="Times New Roman" w:eastAsia="Calibri" w:hAnsi="Times New Roman" w:cs="Times New Roman"/>
          <w:bCs/>
          <w:sz w:val="28"/>
          <w:szCs w:val="28"/>
          <w:lang w:val="kk-KZ"/>
        </w:rPr>
        <w:t>дың негізгі ой-тұжырымдары қазіргі заманғы кинода арқау табуы тұрғысынан</w:t>
      </w:r>
      <w:r w:rsidRPr="005A6965">
        <w:rPr>
          <w:rFonts w:ascii="Times New Roman" w:eastAsia="Calibri" w:hAnsi="Times New Roman" w:cs="Times New Roman"/>
          <w:bCs/>
          <w:sz w:val="28"/>
          <w:szCs w:val="28"/>
          <w:lang w:val="kk-KZ"/>
        </w:rPr>
        <w:t xml:space="preserve"> қарастырылды</w:t>
      </w:r>
      <w:r w:rsidR="00851C2F">
        <w:rPr>
          <w:rFonts w:ascii="Times New Roman" w:eastAsia="Calibri" w:hAnsi="Times New Roman" w:cs="Times New Roman"/>
          <w:bCs/>
          <w:sz w:val="28"/>
          <w:szCs w:val="28"/>
          <w:lang w:val="kk-KZ"/>
        </w:rPr>
        <w:t>. Солардың қатарынан мыналарды атап өтуге болады</w:t>
      </w:r>
      <w:r w:rsidRPr="005A6965">
        <w:rPr>
          <w:rFonts w:ascii="Times New Roman" w:eastAsia="Calibri" w:hAnsi="Times New Roman" w:cs="Times New Roman"/>
          <w:bCs/>
          <w:sz w:val="28"/>
          <w:szCs w:val="28"/>
          <w:lang w:val="kk-KZ"/>
        </w:rPr>
        <w:t>:</w:t>
      </w:r>
      <w:r w:rsidR="00946BCD" w:rsidRPr="005A6965">
        <w:rPr>
          <w:rFonts w:ascii="Times New Roman" w:eastAsia="Calibri" w:hAnsi="Times New Roman" w:cs="Times New Roman"/>
          <w:bCs/>
          <w:sz w:val="28"/>
          <w:szCs w:val="28"/>
          <w:lang w:val="kk-KZ"/>
        </w:rPr>
        <w:t xml:space="preserve"> </w:t>
      </w:r>
      <w:r w:rsidRPr="005A6965">
        <w:rPr>
          <w:rFonts w:ascii="Times New Roman" w:eastAsia="Calibri" w:hAnsi="Times New Roman" w:cs="Times New Roman"/>
          <w:bCs/>
          <w:sz w:val="28"/>
          <w:szCs w:val="28"/>
          <w:lang w:val="kk-KZ"/>
        </w:rPr>
        <w:t>Қазақстан Республикасының мемлекеттік бірегейлік тұжырымдамасы;</w:t>
      </w:r>
      <w:r w:rsidR="00946BCD" w:rsidRPr="005A6965">
        <w:rPr>
          <w:rFonts w:ascii="Times New Roman" w:eastAsia="Calibri" w:hAnsi="Times New Roman" w:cs="Times New Roman"/>
          <w:bCs/>
          <w:sz w:val="28"/>
          <w:szCs w:val="28"/>
          <w:lang w:val="kk-KZ"/>
        </w:rPr>
        <w:t xml:space="preserve"> </w:t>
      </w:r>
      <w:r w:rsidRPr="005A6965">
        <w:rPr>
          <w:rFonts w:ascii="Times New Roman" w:eastAsia="Calibri" w:hAnsi="Times New Roman" w:cs="Times New Roman"/>
          <w:bCs/>
          <w:sz w:val="28"/>
          <w:szCs w:val="28"/>
          <w:lang w:val="kk-KZ"/>
        </w:rPr>
        <w:t>«Қазақстан-2030» даму стратегияс</w:t>
      </w:r>
      <w:r w:rsidR="00946BCD" w:rsidRPr="005A6965">
        <w:rPr>
          <w:rFonts w:ascii="Times New Roman" w:eastAsia="Calibri" w:hAnsi="Times New Roman" w:cs="Times New Roman"/>
          <w:bCs/>
          <w:sz w:val="28"/>
          <w:szCs w:val="28"/>
          <w:lang w:val="kk-KZ"/>
        </w:rPr>
        <w:t>ы</w:t>
      </w:r>
      <w:r w:rsidRPr="005A6965">
        <w:rPr>
          <w:rFonts w:ascii="Times New Roman" w:eastAsia="Calibri" w:hAnsi="Times New Roman" w:cs="Times New Roman"/>
          <w:bCs/>
          <w:sz w:val="28"/>
          <w:szCs w:val="28"/>
          <w:lang w:val="kk-KZ"/>
        </w:rPr>
        <w:t>;</w:t>
      </w:r>
      <w:r w:rsidR="00946BCD" w:rsidRPr="005A6965">
        <w:rPr>
          <w:rFonts w:ascii="Times New Roman" w:eastAsia="Calibri" w:hAnsi="Times New Roman" w:cs="Times New Roman"/>
          <w:bCs/>
          <w:sz w:val="28"/>
          <w:szCs w:val="28"/>
          <w:lang w:val="kk-KZ"/>
        </w:rPr>
        <w:t xml:space="preserve"> </w:t>
      </w:r>
      <w:r w:rsidRPr="005A6965">
        <w:rPr>
          <w:rFonts w:ascii="Times New Roman" w:eastAsia="Calibri" w:hAnsi="Times New Roman" w:cs="Times New Roman"/>
          <w:bCs/>
          <w:sz w:val="28"/>
          <w:szCs w:val="28"/>
          <w:lang w:val="kk-KZ"/>
        </w:rPr>
        <w:t>«Қазақстан 2050» стратегиясы;</w:t>
      </w:r>
      <w:r w:rsidR="00946BCD" w:rsidRPr="005A6965">
        <w:rPr>
          <w:rFonts w:ascii="Times New Roman" w:eastAsia="Calibri" w:hAnsi="Times New Roman" w:cs="Times New Roman"/>
          <w:bCs/>
          <w:sz w:val="28"/>
          <w:szCs w:val="28"/>
          <w:lang w:val="kk-KZ"/>
        </w:rPr>
        <w:t xml:space="preserve"> </w:t>
      </w:r>
      <w:r w:rsidRPr="005A6965">
        <w:rPr>
          <w:rFonts w:ascii="Times New Roman" w:eastAsia="Calibri" w:hAnsi="Times New Roman" w:cs="Times New Roman"/>
          <w:bCs/>
          <w:sz w:val="28"/>
          <w:szCs w:val="28"/>
          <w:lang w:val="kk-KZ"/>
        </w:rPr>
        <w:t>«Қазақстанның әлеуметтік жаңғыруы: жалпыға ортақ еңбек қоғамына 20 қадам»; Өңірлерді дамыту бағдарламасы</w:t>
      </w:r>
      <w:r w:rsidR="00946BCD" w:rsidRPr="005A6965">
        <w:rPr>
          <w:rFonts w:ascii="Times New Roman" w:eastAsia="Calibri" w:hAnsi="Times New Roman" w:cs="Times New Roman"/>
          <w:bCs/>
          <w:sz w:val="28"/>
          <w:szCs w:val="28"/>
          <w:lang w:val="kk-KZ"/>
        </w:rPr>
        <w:t xml:space="preserve">, </w:t>
      </w:r>
      <w:r w:rsidRPr="005A6965">
        <w:rPr>
          <w:rFonts w:ascii="Times New Roman" w:eastAsia="Calibri" w:hAnsi="Times New Roman" w:cs="Times New Roman"/>
          <w:bCs/>
          <w:sz w:val="28"/>
          <w:szCs w:val="28"/>
          <w:lang w:val="kk-KZ"/>
        </w:rPr>
        <w:t>«Цифрлық Қазақстан»</w:t>
      </w:r>
      <w:r w:rsidR="002058D4">
        <w:rPr>
          <w:rFonts w:ascii="Times New Roman" w:eastAsia="Calibri" w:hAnsi="Times New Roman" w:cs="Times New Roman"/>
          <w:bCs/>
          <w:sz w:val="28"/>
          <w:szCs w:val="28"/>
          <w:lang w:val="kk-KZ"/>
        </w:rPr>
        <w:t xml:space="preserve"> мемлекеттік бағдарламасы, </w:t>
      </w:r>
      <w:r w:rsidR="002058D4" w:rsidRPr="005A6965">
        <w:rPr>
          <w:rFonts w:ascii="Times New Roman" w:eastAsia="Calibri" w:hAnsi="Times New Roman" w:cs="Times New Roman"/>
          <w:bCs/>
          <w:sz w:val="28"/>
          <w:szCs w:val="28"/>
          <w:lang w:val="kk-KZ"/>
        </w:rPr>
        <w:t>«</w:t>
      </w:r>
      <w:r w:rsidR="002058D4">
        <w:rPr>
          <w:rFonts w:ascii="Times New Roman" w:eastAsia="Calibri" w:hAnsi="Times New Roman" w:cs="Times New Roman"/>
          <w:bCs/>
          <w:sz w:val="28"/>
          <w:szCs w:val="28"/>
          <w:lang w:val="kk-KZ"/>
        </w:rPr>
        <w:t>Ұлттық</w:t>
      </w:r>
      <w:r w:rsidR="002058D4" w:rsidRPr="005A6965">
        <w:rPr>
          <w:rFonts w:ascii="Times New Roman" w:eastAsia="Calibri" w:hAnsi="Times New Roman" w:cs="Times New Roman"/>
          <w:bCs/>
          <w:sz w:val="28"/>
          <w:szCs w:val="28"/>
          <w:lang w:val="kk-KZ"/>
        </w:rPr>
        <w:t xml:space="preserve"> рухани жаңғыру»; </w:t>
      </w:r>
      <w:r w:rsidR="002058D4">
        <w:rPr>
          <w:rFonts w:ascii="Times New Roman" w:eastAsia="Calibri" w:hAnsi="Times New Roman" w:cs="Times New Roman"/>
          <w:bCs/>
          <w:sz w:val="28"/>
          <w:szCs w:val="28"/>
          <w:lang w:val="kk-KZ"/>
        </w:rPr>
        <w:t>«Ұлы даланың жеті қыры», «Тәуелсіздік бәрінен қымбат»</w:t>
      </w:r>
      <w:r w:rsidRPr="005A6965">
        <w:rPr>
          <w:rFonts w:ascii="Times New Roman" w:eastAsia="Calibri" w:hAnsi="Times New Roman" w:cs="Times New Roman"/>
          <w:bCs/>
          <w:sz w:val="28"/>
          <w:szCs w:val="28"/>
          <w:lang w:val="kk-KZ"/>
        </w:rPr>
        <w:t xml:space="preserve"> мемлекеттік бағдарлама</w:t>
      </w:r>
      <w:r w:rsidR="002058D4">
        <w:rPr>
          <w:rFonts w:ascii="Times New Roman" w:eastAsia="Calibri" w:hAnsi="Times New Roman" w:cs="Times New Roman"/>
          <w:bCs/>
          <w:sz w:val="28"/>
          <w:szCs w:val="28"/>
          <w:lang w:val="kk-KZ"/>
        </w:rPr>
        <w:t>лық мақалалар</w:t>
      </w:r>
      <w:r w:rsidRPr="005A6965">
        <w:rPr>
          <w:rFonts w:ascii="Times New Roman" w:eastAsia="Calibri" w:hAnsi="Times New Roman" w:cs="Times New Roman"/>
          <w:bCs/>
          <w:sz w:val="28"/>
          <w:szCs w:val="28"/>
          <w:lang w:val="kk-KZ"/>
        </w:rPr>
        <w:t xml:space="preserve"> </w:t>
      </w:r>
      <w:r w:rsidR="00946BCD" w:rsidRPr="005A6965">
        <w:rPr>
          <w:rFonts w:ascii="Times New Roman" w:eastAsia="Calibri" w:hAnsi="Times New Roman" w:cs="Times New Roman"/>
          <w:bCs/>
          <w:sz w:val="28"/>
          <w:szCs w:val="28"/>
          <w:lang w:val="kk-KZ"/>
        </w:rPr>
        <w:t xml:space="preserve">және басқалар. </w:t>
      </w:r>
    </w:p>
    <w:p w14:paraId="40956854" w14:textId="77777777" w:rsidR="00851C2F"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Аталған бағдарламалық құжаттар мен тұжырымдамалардың әрқайсысы </w:t>
      </w:r>
      <w:r w:rsidRPr="00753ACD">
        <w:rPr>
          <w:rFonts w:ascii="Times New Roman" w:eastAsia="Calibri" w:hAnsi="Times New Roman" w:cs="Times New Roman"/>
          <w:bCs/>
          <w:sz w:val="28"/>
          <w:szCs w:val="28"/>
          <w:lang w:val="kk-KZ"/>
        </w:rPr>
        <w:t>отандық кинематографияда көрініс тапқан әртүрлі құнды құрамдастарды қамтиды</w:t>
      </w:r>
      <w:r w:rsidR="00DA5B1B" w:rsidRPr="00753ACD">
        <w:rPr>
          <w:rFonts w:ascii="Times New Roman" w:eastAsia="Calibri" w:hAnsi="Times New Roman" w:cs="Times New Roman"/>
          <w:bCs/>
          <w:sz w:val="28"/>
          <w:szCs w:val="28"/>
          <w:lang w:val="kk-KZ"/>
        </w:rPr>
        <w:t xml:space="preserve"> (</w:t>
      </w:r>
      <w:r w:rsidR="00753ACD" w:rsidRPr="00753ACD">
        <w:rPr>
          <w:rFonts w:ascii="Times New Roman" w:eastAsia="Calibri" w:hAnsi="Times New Roman" w:cs="Times New Roman"/>
          <w:bCs/>
          <w:sz w:val="28"/>
          <w:szCs w:val="28"/>
          <w:lang w:val="kk-KZ"/>
        </w:rPr>
        <w:t>16</w:t>
      </w:r>
      <w:r w:rsidR="00DA5B1B" w:rsidRPr="00753ACD">
        <w:rPr>
          <w:rFonts w:ascii="Times New Roman" w:eastAsia="Calibri" w:hAnsi="Times New Roman" w:cs="Times New Roman"/>
          <w:bCs/>
          <w:sz w:val="28"/>
          <w:szCs w:val="28"/>
          <w:lang w:val="kk-KZ"/>
        </w:rPr>
        <w:t>-кесте)</w:t>
      </w:r>
      <w:r w:rsidRPr="00753ACD">
        <w:rPr>
          <w:rFonts w:ascii="Times New Roman" w:eastAsia="Calibri" w:hAnsi="Times New Roman" w:cs="Times New Roman"/>
          <w:bCs/>
          <w:sz w:val="28"/>
          <w:szCs w:val="28"/>
          <w:lang w:val="kk-KZ"/>
        </w:rPr>
        <w:t>.</w:t>
      </w:r>
      <w:r w:rsidRPr="005A6965">
        <w:rPr>
          <w:rFonts w:ascii="Times New Roman" w:eastAsia="Calibri" w:hAnsi="Times New Roman" w:cs="Times New Roman"/>
          <w:bCs/>
          <w:sz w:val="28"/>
          <w:szCs w:val="28"/>
          <w:lang w:val="kk-KZ"/>
        </w:rPr>
        <w:t xml:space="preserve"> </w:t>
      </w:r>
    </w:p>
    <w:p w14:paraId="2739C65A" w14:textId="297A03DD" w:rsidR="00217736"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Тарихи дамудың әртүрлі кезеңдерінде белгілі бір идеологиялық хабарлар басым болды. Олар тек ресми деңгейде ғана емес, сонымен бірге өнер мен шығармашылық арқылы да берілді. Бұл саланың халыққа әсер ету мүмкіндігі </w:t>
      </w:r>
      <w:r w:rsidR="00851C2F">
        <w:rPr>
          <w:rFonts w:ascii="Times New Roman" w:eastAsia="Calibri" w:hAnsi="Times New Roman" w:cs="Times New Roman"/>
          <w:bCs/>
          <w:sz w:val="28"/>
          <w:szCs w:val="28"/>
          <w:lang w:val="kk-KZ"/>
        </w:rPr>
        <w:t>жоғары</w:t>
      </w:r>
      <w:r w:rsidRPr="005A6965">
        <w:rPr>
          <w:rFonts w:ascii="Times New Roman" w:eastAsia="Calibri" w:hAnsi="Times New Roman" w:cs="Times New Roman"/>
          <w:bCs/>
          <w:sz w:val="28"/>
          <w:szCs w:val="28"/>
          <w:lang w:val="kk-KZ"/>
        </w:rPr>
        <w:t>, өйткені ол, әдетте, әсер ету объектісі үшін байқалмайды және мәжбүрлеу сипатында емес.</w:t>
      </w:r>
    </w:p>
    <w:p w14:paraId="2E4E9131" w14:textId="1724C95D" w:rsidR="00851C2F" w:rsidRDefault="00851C2F" w:rsidP="00DA0AAE">
      <w:pPr>
        <w:spacing w:after="0" w:line="240" w:lineRule="auto"/>
        <w:ind w:firstLine="708"/>
        <w:jc w:val="both"/>
        <w:rPr>
          <w:rFonts w:ascii="Times New Roman" w:eastAsia="Calibri" w:hAnsi="Times New Roman" w:cs="Times New Roman"/>
          <w:bCs/>
          <w:sz w:val="28"/>
          <w:szCs w:val="28"/>
          <w:lang w:val="kk-KZ"/>
        </w:rPr>
      </w:pPr>
    </w:p>
    <w:p w14:paraId="794DAFFA" w14:textId="5D4CC464" w:rsidR="00851C2F" w:rsidRDefault="00851C2F" w:rsidP="00DA0AAE">
      <w:pPr>
        <w:spacing w:after="0" w:line="240" w:lineRule="auto"/>
        <w:ind w:firstLine="708"/>
        <w:jc w:val="both"/>
        <w:rPr>
          <w:rFonts w:ascii="Times New Roman" w:eastAsia="Calibri" w:hAnsi="Times New Roman" w:cs="Times New Roman"/>
          <w:bCs/>
          <w:sz w:val="28"/>
          <w:szCs w:val="28"/>
          <w:lang w:val="kk-KZ"/>
        </w:rPr>
      </w:pPr>
    </w:p>
    <w:p w14:paraId="651729DC" w14:textId="44ADCE97" w:rsidR="00613D41" w:rsidRDefault="00613D41" w:rsidP="00DA0AAE">
      <w:pPr>
        <w:spacing w:after="0" w:line="240" w:lineRule="auto"/>
        <w:ind w:firstLine="708"/>
        <w:jc w:val="both"/>
        <w:rPr>
          <w:rFonts w:ascii="Times New Roman" w:eastAsia="Calibri" w:hAnsi="Times New Roman" w:cs="Times New Roman"/>
          <w:bCs/>
          <w:sz w:val="28"/>
          <w:szCs w:val="28"/>
          <w:lang w:val="kk-KZ"/>
        </w:rPr>
      </w:pPr>
    </w:p>
    <w:p w14:paraId="5ADB3F62" w14:textId="281B8C36" w:rsidR="00613D41" w:rsidRDefault="00613D41" w:rsidP="00DA0AAE">
      <w:pPr>
        <w:spacing w:after="0" w:line="240" w:lineRule="auto"/>
        <w:ind w:firstLine="708"/>
        <w:jc w:val="both"/>
        <w:rPr>
          <w:rFonts w:ascii="Times New Roman" w:eastAsia="Calibri" w:hAnsi="Times New Roman" w:cs="Times New Roman"/>
          <w:bCs/>
          <w:sz w:val="28"/>
          <w:szCs w:val="28"/>
          <w:lang w:val="kk-KZ"/>
        </w:rPr>
      </w:pPr>
    </w:p>
    <w:p w14:paraId="43DEC5E3" w14:textId="545A803D" w:rsidR="00613D41" w:rsidRDefault="00613D41" w:rsidP="00DA0AAE">
      <w:pPr>
        <w:spacing w:after="0" w:line="240" w:lineRule="auto"/>
        <w:ind w:firstLine="708"/>
        <w:jc w:val="both"/>
        <w:rPr>
          <w:rFonts w:ascii="Times New Roman" w:eastAsia="Calibri" w:hAnsi="Times New Roman" w:cs="Times New Roman"/>
          <w:bCs/>
          <w:sz w:val="28"/>
          <w:szCs w:val="28"/>
          <w:lang w:val="kk-KZ"/>
        </w:rPr>
      </w:pPr>
    </w:p>
    <w:p w14:paraId="2EF677C8" w14:textId="77777777" w:rsidR="00613D41" w:rsidRDefault="00613D41" w:rsidP="00DA0AAE">
      <w:pPr>
        <w:spacing w:after="0" w:line="240" w:lineRule="auto"/>
        <w:ind w:firstLine="708"/>
        <w:jc w:val="both"/>
        <w:rPr>
          <w:rFonts w:ascii="Times New Roman" w:eastAsia="Calibri" w:hAnsi="Times New Roman" w:cs="Times New Roman"/>
          <w:bCs/>
          <w:sz w:val="28"/>
          <w:szCs w:val="28"/>
          <w:lang w:val="kk-KZ"/>
        </w:rPr>
      </w:pPr>
    </w:p>
    <w:p w14:paraId="11105D94" w14:textId="3B4B1D20" w:rsidR="00DA5B1B" w:rsidRDefault="00DA5B1B" w:rsidP="00DA5B1B">
      <w:pPr>
        <w:spacing w:after="0" w:line="240" w:lineRule="auto"/>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lastRenderedPageBreak/>
        <w:t>Кесте 1</w:t>
      </w:r>
      <w:r w:rsidR="00753ACD">
        <w:rPr>
          <w:rFonts w:ascii="Times New Roman" w:eastAsia="Calibri" w:hAnsi="Times New Roman" w:cs="Times New Roman"/>
          <w:bCs/>
          <w:sz w:val="28"/>
          <w:szCs w:val="28"/>
          <w:lang w:val="kk-KZ"/>
        </w:rPr>
        <w:t>6</w:t>
      </w:r>
      <w:r>
        <w:rPr>
          <w:rFonts w:ascii="Times New Roman" w:eastAsia="Calibri" w:hAnsi="Times New Roman" w:cs="Times New Roman"/>
          <w:bCs/>
          <w:sz w:val="28"/>
          <w:szCs w:val="28"/>
          <w:lang w:val="kk-KZ"/>
        </w:rPr>
        <w:t xml:space="preserve"> - </w:t>
      </w:r>
      <w:r w:rsidRPr="0019485F">
        <w:rPr>
          <w:rFonts w:ascii="Times New Roman" w:eastAsia="Calibri" w:hAnsi="Times New Roman" w:cs="Times New Roman"/>
          <w:bCs/>
          <w:sz w:val="28"/>
          <w:szCs w:val="28"/>
          <w:lang w:val="kk-KZ"/>
        </w:rPr>
        <w:t>Қазақстандық фильмдердегі мемлекеттік саясаттың көрінісі</w:t>
      </w:r>
    </w:p>
    <w:p w14:paraId="4EDE3FA7" w14:textId="77777777" w:rsidR="00DA5B1B" w:rsidRPr="00DA5B1B" w:rsidRDefault="00DA5B1B" w:rsidP="00DA5B1B">
      <w:pPr>
        <w:spacing w:after="0" w:line="240" w:lineRule="auto"/>
        <w:jc w:val="both"/>
        <w:rPr>
          <w:rFonts w:ascii="Times New Roman" w:eastAsia="Calibri" w:hAnsi="Times New Roman" w:cs="Times New Roman"/>
          <w:bCs/>
          <w:sz w:val="16"/>
          <w:szCs w:val="16"/>
          <w:vertAlign w:val="superscript"/>
          <w:lang w:val="kk-KZ"/>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6"/>
        <w:gridCol w:w="2551"/>
        <w:gridCol w:w="1474"/>
        <w:gridCol w:w="2587"/>
        <w:gridCol w:w="2601"/>
      </w:tblGrid>
      <w:tr w:rsidR="00DA5B1B" w:rsidRPr="00B335D0" w14:paraId="039B262E" w14:textId="77777777" w:rsidTr="00851C2F">
        <w:trPr>
          <w:trHeight w:val="635"/>
        </w:trPr>
        <w:tc>
          <w:tcPr>
            <w:tcW w:w="426" w:type="dxa"/>
            <w:tcBorders>
              <w:bottom w:val="single" w:sz="4" w:space="0" w:color="auto"/>
            </w:tcBorders>
            <w:shd w:val="clear" w:color="auto" w:fill="FFFFFF" w:themeFill="background1"/>
            <w:tcMar>
              <w:top w:w="15" w:type="dxa"/>
              <w:left w:w="68" w:type="dxa"/>
              <w:bottom w:w="0" w:type="dxa"/>
              <w:right w:w="68" w:type="dxa"/>
            </w:tcMar>
            <w:hideMark/>
          </w:tcPr>
          <w:p w14:paraId="3BE2C00C" w14:textId="77777777" w:rsidR="00DA5B1B" w:rsidRPr="00B335D0" w:rsidRDefault="00DA5B1B" w:rsidP="00D8155D">
            <w:pPr>
              <w:spacing w:after="0" w:line="240" w:lineRule="auto"/>
              <w:jc w:val="center"/>
              <w:rPr>
                <w:rFonts w:ascii="Times New Roman" w:eastAsia="Calibri" w:hAnsi="Times New Roman" w:cs="Times New Roman"/>
                <w:sz w:val="28"/>
                <w:szCs w:val="28"/>
              </w:rPr>
            </w:pPr>
            <w:r w:rsidRPr="00B335D0">
              <w:rPr>
                <w:rFonts w:ascii="Times New Roman" w:eastAsia="Calibri" w:hAnsi="Times New Roman" w:cs="Times New Roman"/>
                <w:sz w:val="28"/>
                <w:szCs w:val="28"/>
                <w:lang w:val="kk-KZ"/>
              </w:rPr>
              <w:t>№</w:t>
            </w:r>
          </w:p>
        </w:tc>
        <w:tc>
          <w:tcPr>
            <w:tcW w:w="2551" w:type="dxa"/>
            <w:tcBorders>
              <w:bottom w:val="single" w:sz="4" w:space="0" w:color="auto"/>
            </w:tcBorders>
            <w:shd w:val="clear" w:color="auto" w:fill="FFFFFF" w:themeFill="background1"/>
            <w:tcMar>
              <w:top w:w="15" w:type="dxa"/>
              <w:left w:w="68" w:type="dxa"/>
              <w:bottom w:w="0" w:type="dxa"/>
              <w:right w:w="68" w:type="dxa"/>
            </w:tcMar>
            <w:hideMark/>
          </w:tcPr>
          <w:p w14:paraId="04EE5891" w14:textId="77777777" w:rsidR="00DA5B1B" w:rsidRPr="00B335D0" w:rsidRDefault="00DA5B1B" w:rsidP="00D8155D">
            <w:pPr>
              <w:spacing w:after="0" w:line="240" w:lineRule="auto"/>
              <w:jc w:val="center"/>
              <w:rPr>
                <w:rFonts w:ascii="Times New Roman" w:eastAsia="Calibri" w:hAnsi="Times New Roman" w:cs="Times New Roman"/>
                <w:sz w:val="28"/>
                <w:szCs w:val="28"/>
              </w:rPr>
            </w:pPr>
            <w:r w:rsidRPr="00B335D0">
              <w:rPr>
                <w:rFonts w:ascii="Times New Roman" w:eastAsia="Calibri" w:hAnsi="Times New Roman" w:cs="Times New Roman"/>
                <w:sz w:val="28"/>
                <w:szCs w:val="28"/>
                <w:lang w:val="kk-KZ"/>
              </w:rPr>
              <w:t>Жаңғыру түрі</w:t>
            </w:r>
          </w:p>
        </w:tc>
        <w:tc>
          <w:tcPr>
            <w:tcW w:w="1474" w:type="dxa"/>
            <w:tcBorders>
              <w:bottom w:val="single" w:sz="4" w:space="0" w:color="auto"/>
            </w:tcBorders>
            <w:shd w:val="clear" w:color="auto" w:fill="FFFFFF" w:themeFill="background1"/>
            <w:tcMar>
              <w:top w:w="15" w:type="dxa"/>
              <w:left w:w="68" w:type="dxa"/>
              <w:bottom w:w="0" w:type="dxa"/>
              <w:right w:w="68" w:type="dxa"/>
            </w:tcMar>
            <w:hideMark/>
          </w:tcPr>
          <w:p w14:paraId="46C85BBD" w14:textId="77777777" w:rsidR="00DA5B1B" w:rsidRPr="00B335D0" w:rsidRDefault="00DA5B1B" w:rsidP="00D8155D">
            <w:pPr>
              <w:spacing w:after="0" w:line="240" w:lineRule="auto"/>
              <w:jc w:val="center"/>
              <w:rPr>
                <w:rFonts w:ascii="Times New Roman" w:eastAsia="Calibri" w:hAnsi="Times New Roman" w:cs="Times New Roman"/>
                <w:sz w:val="28"/>
                <w:szCs w:val="28"/>
              </w:rPr>
            </w:pPr>
            <w:r w:rsidRPr="00B335D0">
              <w:rPr>
                <w:rFonts w:ascii="Times New Roman" w:eastAsia="Calibri" w:hAnsi="Times New Roman" w:cs="Times New Roman"/>
                <w:sz w:val="28"/>
                <w:szCs w:val="28"/>
                <w:lang w:val="kk-KZ"/>
              </w:rPr>
              <w:t>Кезеңдер</w:t>
            </w:r>
          </w:p>
        </w:tc>
        <w:tc>
          <w:tcPr>
            <w:tcW w:w="2587" w:type="dxa"/>
            <w:tcBorders>
              <w:bottom w:val="single" w:sz="4" w:space="0" w:color="auto"/>
            </w:tcBorders>
            <w:shd w:val="clear" w:color="auto" w:fill="FFFFFF" w:themeFill="background1"/>
            <w:tcMar>
              <w:top w:w="15" w:type="dxa"/>
              <w:left w:w="68" w:type="dxa"/>
              <w:bottom w:w="0" w:type="dxa"/>
              <w:right w:w="68" w:type="dxa"/>
            </w:tcMar>
            <w:hideMark/>
          </w:tcPr>
          <w:p w14:paraId="0F7429D2" w14:textId="77777777" w:rsidR="00DA5B1B" w:rsidRPr="00B335D0" w:rsidRDefault="00DA5B1B" w:rsidP="00D8155D">
            <w:pPr>
              <w:spacing w:after="0" w:line="240" w:lineRule="auto"/>
              <w:jc w:val="center"/>
              <w:rPr>
                <w:rFonts w:ascii="Times New Roman" w:eastAsia="Calibri" w:hAnsi="Times New Roman" w:cs="Times New Roman"/>
                <w:sz w:val="28"/>
                <w:szCs w:val="28"/>
              </w:rPr>
            </w:pPr>
            <w:r w:rsidRPr="00B335D0">
              <w:rPr>
                <w:rFonts w:ascii="Times New Roman" w:eastAsia="Calibri" w:hAnsi="Times New Roman" w:cs="Times New Roman"/>
                <w:sz w:val="28"/>
                <w:szCs w:val="28"/>
                <w:lang w:val="kk-KZ"/>
              </w:rPr>
              <w:t>Негізгі сипаттамалар</w:t>
            </w:r>
          </w:p>
        </w:tc>
        <w:tc>
          <w:tcPr>
            <w:tcW w:w="2601" w:type="dxa"/>
            <w:tcBorders>
              <w:bottom w:val="single" w:sz="4" w:space="0" w:color="auto"/>
            </w:tcBorders>
            <w:shd w:val="clear" w:color="auto" w:fill="FFFFFF" w:themeFill="background1"/>
            <w:tcMar>
              <w:top w:w="15" w:type="dxa"/>
              <w:left w:w="68" w:type="dxa"/>
              <w:bottom w:w="0" w:type="dxa"/>
              <w:right w:w="68" w:type="dxa"/>
            </w:tcMar>
            <w:hideMark/>
          </w:tcPr>
          <w:p w14:paraId="76750DB1" w14:textId="77777777" w:rsidR="00DA5B1B" w:rsidRPr="00B335D0" w:rsidRDefault="00DA5B1B" w:rsidP="00D8155D">
            <w:pPr>
              <w:spacing w:after="0" w:line="240" w:lineRule="auto"/>
              <w:jc w:val="center"/>
              <w:rPr>
                <w:rFonts w:ascii="Times New Roman" w:eastAsia="Calibri" w:hAnsi="Times New Roman" w:cs="Times New Roman"/>
                <w:sz w:val="28"/>
                <w:szCs w:val="28"/>
              </w:rPr>
            </w:pPr>
            <w:r w:rsidRPr="00B335D0">
              <w:rPr>
                <w:rFonts w:ascii="Times New Roman" w:eastAsia="Calibri" w:hAnsi="Times New Roman" w:cs="Times New Roman"/>
                <w:sz w:val="28"/>
                <w:szCs w:val="28"/>
                <w:lang w:val="kk-KZ"/>
              </w:rPr>
              <w:t>Фильмдер</w:t>
            </w:r>
          </w:p>
        </w:tc>
      </w:tr>
      <w:tr w:rsidR="00851C2F" w:rsidRPr="00B335D0" w14:paraId="48CADA28" w14:textId="77777777" w:rsidTr="00851C2F">
        <w:trPr>
          <w:trHeight w:val="247"/>
        </w:trPr>
        <w:tc>
          <w:tcPr>
            <w:tcW w:w="426" w:type="dxa"/>
            <w:tcBorders>
              <w:bottom w:val="single" w:sz="4" w:space="0" w:color="auto"/>
            </w:tcBorders>
            <w:shd w:val="clear" w:color="auto" w:fill="FFFFFF" w:themeFill="background1"/>
            <w:tcMar>
              <w:top w:w="15" w:type="dxa"/>
              <w:left w:w="68" w:type="dxa"/>
              <w:bottom w:w="0" w:type="dxa"/>
              <w:right w:w="68" w:type="dxa"/>
            </w:tcMar>
          </w:tcPr>
          <w:p w14:paraId="6B1327A5" w14:textId="29200461" w:rsidR="00851C2F" w:rsidRPr="00B335D0" w:rsidRDefault="00851C2F" w:rsidP="00851C2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w:t>
            </w:r>
          </w:p>
        </w:tc>
        <w:tc>
          <w:tcPr>
            <w:tcW w:w="2551" w:type="dxa"/>
            <w:tcBorders>
              <w:bottom w:val="single" w:sz="4" w:space="0" w:color="auto"/>
            </w:tcBorders>
            <w:shd w:val="clear" w:color="auto" w:fill="FFFFFF" w:themeFill="background1"/>
            <w:tcMar>
              <w:top w:w="15" w:type="dxa"/>
              <w:left w:w="68" w:type="dxa"/>
              <w:bottom w:w="0" w:type="dxa"/>
              <w:right w:w="68" w:type="dxa"/>
            </w:tcMar>
          </w:tcPr>
          <w:p w14:paraId="58E4E48B" w14:textId="4C54BA87" w:rsidR="00851C2F" w:rsidRPr="00B335D0" w:rsidRDefault="00851C2F" w:rsidP="00851C2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w:t>
            </w:r>
          </w:p>
        </w:tc>
        <w:tc>
          <w:tcPr>
            <w:tcW w:w="1474" w:type="dxa"/>
            <w:tcBorders>
              <w:bottom w:val="single" w:sz="4" w:space="0" w:color="auto"/>
            </w:tcBorders>
            <w:shd w:val="clear" w:color="auto" w:fill="FFFFFF" w:themeFill="background1"/>
            <w:tcMar>
              <w:top w:w="15" w:type="dxa"/>
              <w:left w:w="68" w:type="dxa"/>
              <w:bottom w:w="0" w:type="dxa"/>
              <w:right w:w="68" w:type="dxa"/>
            </w:tcMar>
          </w:tcPr>
          <w:p w14:paraId="60208F39" w14:textId="6984BD35" w:rsidR="00851C2F" w:rsidRPr="00B335D0" w:rsidRDefault="00851C2F" w:rsidP="00851C2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w:t>
            </w:r>
          </w:p>
        </w:tc>
        <w:tc>
          <w:tcPr>
            <w:tcW w:w="2587" w:type="dxa"/>
            <w:tcBorders>
              <w:bottom w:val="single" w:sz="4" w:space="0" w:color="auto"/>
            </w:tcBorders>
            <w:shd w:val="clear" w:color="auto" w:fill="FFFFFF" w:themeFill="background1"/>
            <w:tcMar>
              <w:top w:w="15" w:type="dxa"/>
              <w:left w:w="68" w:type="dxa"/>
              <w:bottom w:w="0" w:type="dxa"/>
              <w:right w:w="68" w:type="dxa"/>
            </w:tcMar>
          </w:tcPr>
          <w:p w14:paraId="5C2358AB" w14:textId="245B973C" w:rsidR="00851C2F" w:rsidRPr="00B335D0" w:rsidRDefault="00851C2F" w:rsidP="00851C2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w:t>
            </w:r>
          </w:p>
        </w:tc>
        <w:tc>
          <w:tcPr>
            <w:tcW w:w="2601" w:type="dxa"/>
            <w:tcBorders>
              <w:bottom w:val="single" w:sz="4" w:space="0" w:color="auto"/>
            </w:tcBorders>
            <w:shd w:val="clear" w:color="auto" w:fill="FFFFFF" w:themeFill="background1"/>
            <w:tcMar>
              <w:top w:w="15" w:type="dxa"/>
              <w:left w:w="68" w:type="dxa"/>
              <w:bottom w:w="0" w:type="dxa"/>
              <w:right w:w="68" w:type="dxa"/>
            </w:tcMar>
          </w:tcPr>
          <w:p w14:paraId="530D8597" w14:textId="68C5B1BC" w:rsidR="00851C2F" w:rsidRPr="00B335D0" w:rsidRDefault="00851C2F" w:rsidP="00851C2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w:t>
            </w:r>
          </w:p>
        </w:tc>
      </w:tr>
      <w:tr w:rsidR="00DA5B1B" w:rsidRPr="00B335D0" w14:paraId="3A9A9A8B" w14:textId="77777777" w:rsidTr="00851C2F">
        <w:trPr>
          <w:trHeight w:val="571"/>
        </w:trPr>
        <w:tc>
          <w:tcPr>
            <w:tcW w:w="426" w:type="dxa"/>
            <w:tcBorders>
              <w:bottom w:val="single" w:sz="4" w:space="0" w:color="auto"/>
            </w:tcBorders>
            <w:shd w:val="clear" w:color="auto" w:fill="auto"/>
            <w:tcMar>
              <w:top w:w="15" w:type="dxa"/>
              <w:left w:w="68" w:type="dxa"/>
              <w:bottom w:w="0" w:type="dxa"/>
              <w:right w:w="68" w:type="dxa"/>
            </w:tcMar>
            <w:hideMark/>
          </w:tcPr>
          <w:p w14:paraId="72147552" w14:textId="77777777" w:rsidR="00DA5B1B" w:rsidRPr="00B335D0" w:rsidRDefault="00DA5B1B" w:rsidP="00D8155D">
            <w:pPr>
              <w:spacing w:after="0" w:line="240" w:lineRule="auto"/>
              <w:jc w:val="both"/>
              <w:rPr>
                <w:rFonts w:ascii="Times New Roman" w:eastAsia="Calibri" w:hAnsi="Times New Roman" w:cs="Times New Roman"/>
                <w:sz w:val="28"/>
                <w:szCs w:val="28"/>
              </w:rPr>
            </w:pPr>
            <w:r w:rsidRPr="00B335D0">
              <w:rPr>
                <w:rFonts w:ascii="Times New Roman" w:eastAsia="Calibri" w:hAnsi="Times New Roman" w:cs="Times New Roman"/>
                <w:sz w:val="28"/>
                <w:szCs w:val="28"/>
                <w:lang w:val="kk-KZ"/>
              </w:rPr>
              <w:t>1.</w:t>
            </w:r>
          </w:p>
        </w:tc>
        <w:tc>
          <w:tcPr>
            <w:tcW w:w="2551" w:type="dxa"/>
            <w:tcBorders>
              <w:bottom w:val="single" w:sz="4" w:space="0" w:color="auto"/>
            </w:tcBorders>
            <w:shd w:val="clear" w:color="auto" w:fill="auto"/>
            <w:tcMar>
              <w:top w:w="15" w:type="dxa"/>
              <w:left w:w="68" w:type="dxa"/>
              <w:bottom w:w="0" w:type="dxa"/>
              <w:right w:w="68" w:type="dxa"/>
            </w:tcMar>
            <w:hideMark/>
          </w:tcPr>
          <w:p w14:paraId="15E5B6FD" w14:textId="77777777" w:rsidR="00DA5B1B" w:rsidRPr="00B335D0" w:rsidRDefault="00DA5B1B" w:rsidP="00D8155D">
            <w:pPr>
              <w:spacing w:after="0" w:line="240" w:lineRule="auto"/>
              <w:jc w:val="both"/>
              <w:rPr>
                <w:rFonts w:ascii="Times New Roman" w:eastAsia="Calibri" w:hAnsi="Times New Roman" w:cs="Times New Roman"/>
                <w:sz w:val="28"/>
                <w:szCs w:val="28"/>
              </w:rPr>
            </w:pPr>
            <w:r w:rsidRPr="00B335D0">
              <w:rPr>
                <w:rFonts w:ascii="Times New Roman" w:eastAsia="Calibri" w:hAnsi="Times New Roman" w:cs="Times New Roman"/>
                <w:sz w:val="28"/>
                <w:szCs w:val="28"/>
                <w:lang w:val="kk-KZ"/>
              </w:rPr>
              <w:t>Институционалдық жаңғыру</w:t>
            </w:r>
          </w:p>
        </w:tc>
        <w:tc>
          <w:tcPr>
            <w:tcW w:w="1474" w:type="dxa"/>
            <w:tcBorders>
              <w:bottom w:val="single" w:sz="4" w:space="0" w:color="auto"/>
            </w:tcBorders>
            <w:shd w:val="clear" w:color="auto" w:fill="auto"/>
            <w:tcMar>
              <w:top w:w="15" w:type="dxa"/>
              <w:left w:w="68" w:type="dxa"/>
              <w:bottom w:w="0" w:type="dxa"/>
              <w:right w:w="68" w:type="dxa"/>
            </w:tcMar>
            <w:hideMark/>
          </w:tcPr>
          <w:p w14:paraId="28A9C67A" w14:textId="5CAD67C5" w:rsidR="00DA5B1B" w:rsidRPr="00B335D0" w:rsidRDefault="00DA5B1B" w:rsidP="00D8155D">
            <w:pPr>
              <w:spacing w:after="0" w:line="240" w:lineRule="auto"/>
              <w:jc w:val="center"/>
              <w:rPr>
                <w:rFonts w:ascii="Times New Roman" w:eastAsia="Calibri" w:hAnsi="Times New Roman" w:cs="Times New Roman"/>
                <w:sz w:val="28"/>
                <w:szCs w:val="28"/>
              </w:rPr>
            </w:pPr>
            <w:r w:rsidRPr="00B335D0">
              <w:rPr>
                <w:rFonts w:ascii="Times New Roman" w:eastAsia="Calibri" w:hAnsi="Times New Roman" w:cs="Times New Roman"/>
                <w:sz w:val="28"/>
                <w:szCs w:val="28"/>
                <w:lang w:val="kk-KZ"/>
              </w:rPr>
              <w:t xml:space="preserve">1992 жылдан бастап </w:t>
            </w:r>
            <w:r w:rsidR="00851C2F">
              <w:rPr>
                <w:rFonts w:ascii="Times New Roman" w:eastAsia="Calibri" w:hAnsi="Times New Roman" w:cs="Times New Roman"/>
                <w:sz w:val="28"/>
                <w:szCs w:val="28"/>
                <w:lang w:val="kk-KZ"/>
              </w:rPr>
              <w:br/>
            </w:r>
            <w:r w:rsidRPr="00B335D0">
              <w:rPr>
                <w:rFonts w:ascii="Times New Roman" w:eastAsia="Calibri" w:hAnsi="Times New Roman" w:cs="Times New Roman"/>
                <w:sz w:val="28"/>
                <w:szCs w:val="28"/>
                <w:lang w:val="kk-KZ"/>
              </w:rPr>
              <w:t>90-жылдар</w:t>
            </w:r>
            <w:r w:rsidR="00851C2F">
              <w:rPr>
                <w:rFonts w:ascii="Times New Roman" w:eastAsia="Calibri" w:hAnsi="Times New Roman" w:cs="Times New Roman"/>
                <w:sz w:val="28"/>
                <w:szCs w:val="28"/>
                <w:lang w:val="kk-KZ"/>
              </w:rPr>
              <w:t xml:space="preserve"> </w:t>
            </w:r>
            <w:r w:rsidRPr="00B335D0">
              <w:rPr>
                <w:rFonts w:ascii="Times New Roman" w:eastAsia="Calibri" w:hAnsi="Times New Roman" w:cs="Times New Roman"/>
                <w:sz w:val="28"/>
                <w:szCs w:val="28"/>
                <w:lang w:val="kk-KZ"/>
              </w:rPr>
              <w:t>дың соңына дейін</w:t>
            </w:r>
          </w:p>
        </w:tc>
        <w:tc>
          <w:tcPr>
            <w:tcW w:w="2587" w:type="dxa"/>
            <w:tcBorders>
              <w:bottom w:val="single" w:sz="4" w:space="0" w:color="auto"/>
            </w:tcBorders>
            <w:shd w:val="clear" w:color="auto" w:fill="auto"/>
            <w:tcMar>
              <w:top w:w="15" w:type="dxa"/>
              <w:left w:w="68" w:type="dxa"/>
              <w:bottom w:w="0" w:type="dxa"/>
              <w:right w:w="68" w:type="dxa"/>
            </w:tcMar>
            <w:hideMark/>
          </w:tcPr>
          <w:p w14:paraId="14300380" w14:textId="77777777" w:rsidR="00DA5B1B" w:rsidRPr="00DA5B1B" w:rsidRDefault="00DA5B1B" w:rsidP="00D8155D">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И</w:t>
            </w:r>
            <w:r w:rsidRPr="00B335D0">
              <w:rPr>
                <w:rFonts w:ascii="Times New Roman" w:eastAsia="Calibri" w:hAnsi="Times New Roman" w:cs="Times New Roman"/>
                <w:sz w:val="28"/>
                <w:szCs w:val="28"/>
                <w:lang w:val="kk-KZ"/>
              </w:rPr>
              <w:t xml:space="preserve">деологиялық вакуум кезеңі. </w:t>
            </w:r>
            <w:r>
              <w:rPr>
                <w:rFonts w:ascii="Times New Roman" w:eastAsia="Calibri" w:hAnsi="Times New Roman" w:cs="Times New Roman"/>
                <w:sz w:val="28"/>
                <w:szCs w:val="28"/>
                <w:lang w:val="kk-KZ"/>
              </w:rPr>
              <w:t xml:space="preserve">Ескі тәжірибенің </w:t>
            </w:r>
            <w:r w:rsidRPr="00B335D0">
              <w:rPr>
                <w:rFonts w:ascii="Times New Roman" w:eastAsia="Calibri" w:hAnsi="Times New Roman" w:cs="Times New Roman"/>
                <w:sz w:val="28"/>
                <w:szCs w:val="28"/>
                <w:lang w:val="kk-KZ"/>
              </w:rPr>
              <w:t>тоқтап қал</w:t>
            </w:r>
            <w:r>
              <w:rPr>
                <w:rFonts w:ascii="Times New Roman" w:eastAsia="Calibri" w:hAnsi="Times New Roman" w:cs="Times New Roman"/>
                <w:sz w:val="28"/>
                <w:szCs w:val="28"/>
                <w:lang w:val="kk-KZ"/>
              </w:rPr>
              <w:t>ып</w:t>
            </w:r>
            <w:r w:rsidRPr="00B335D0">
              <w:rPr>
                <w:rFonts w:ascii="Times New Roman" w:eastAsia="Calibri" w:hAnsi="Times New Roman" w:cs="Times New Roman"/>
                <w:sz w:val="28"/>
                <w:szCs w:val="28"/>
                <w:lang w:val="kk-KZ"/>
              </w:rPr>
              <w:t>, ал жаңасы әлі орнатылмаған</w:t>
            </w:r>
            <w:r>
              <w:rPr>
                <w:rFonts w:ascii="Times New Roman" w:eastAsia="Calibri" w:hAnsi="Times New Roman" w:cs="Times New Roman"/>
                <w:sz w:val="28"/>
                <w:szCs w:val="28"/>
                <w:lang w:val="kk-KZ"/>
              </w:rPr>
              <w:t xml:space="preserve"> жағдайлар</w:t>
            </w:r>
            <w:r w:rsidRPr="00B335D0">
              <w:rPr>
                <w:rFonts w:ascii="Times New Roman" w:eastAsia="Calibri" w:hAnsi="Times New Roman" w:cs="Times New Roman"/>
                <w:sz w:val="28"/>
                <w:szCs w:val="28"/>
                <w:lang w:val="kk-KZ"/>
              </w:rPr>
              <w:t>. Бұл белгісіздік кинематографияда көрініс тапты: өзін-өзі тану және анықтау мәселелері болды.</w:t>
            </w:r>
          </w:p>
        </w:tc>
        <w:tc>
          <w:tcPr>
            <w:tcW w:w="2601" w:type="dxa"/>
            <w:tcBorders>
              <w:bottom w:val="single" w:sz="4" w:space="0" w:color="auto"/>
            </w:tcBorders>
            <w:shd w:val="clear" w:color="auto" w:fill="auto"/>
            <w:tcMar>
              <w:top w:w="15" w:type="dxa"/>
              <w:left w:w="68" w:type="dxa"/>
              <w:bottom w:w="0" w:type="dxa"/>
              <w:right w:w="68" w:type="dxa"/>
            </w:tcMar>
            <w:hideMark/>
          </w:tcPr>
          <w:p w14:paraId="1102FC6D" w14:textId="02CF3B49" w:rsidR="00DA5B1B" w:rsidRPr="00B335D0" w:rsidRDefault="00DA5B1B" w:rsidP="00D8155D">
            <w:pPr>
              <w:spacing w:after="0" w:line="240" w:lineRule="auto"/>
              <w:jc w:val="both"/>
              <w:rPr>
                <w:rFonts w:ascii="Times New Roman" w:eastAsia="Calibri" w:hAnsi="Times New Roman" w:cs="Times New Roman"/>
                <w:sz w:val="28"/>
                <w:szCs w:val="28"/>
              </w:rPr>
            </w:pPr>
            <w:r w:rsidRPr="00B335D0">
              <w:rPr>
                <w:rFonts w:ascii="Times New Roman" w:eastAsia="Calibri" w:hAnsi="Times New Roman" w:cs="Times New Roman"/>
                <w:sz w:val="28"/>
                <w:szCs w:val="28"/>
              </w:rPr>
              <w:t xml:space="preserve">«Сергелдең» </w:t>
            </w:r>
            <w:r w:rsidR="00C07D83">
              <w:rPr>
                <w:rFonts w:ascii="Times New Roman" w:eastAsia="Calibri" w:hAnsi="Times New Roman" w:cs="Times New Roman"/>
                <w:sz w:val="28"/>
                <w:szCs w:val="28"/>
              </w:rPr>
              <w:br/>
            </w:r>
            <w:r w:rsidRPr="00B335D0">
              <w:rPr>
                <w:rFonts w:ascii="Times New Roman" w:eastAsia="Calibri" w:hAnsi="Times New Roman" w:cs="Times New Roman"/>
                <w:sz w:val="28"/>
                <w:szCs w:val="28"/>
              </w:rPr>
              <w:t xml:space="preserve">(«Сон во сне»), «Место на серой треуголке», «Стрейнджер», «Голубиный звонарь», «Жизнеописание юного аккордиониста», </w:t>
            </w:r>
            <w:r w:rsidRPr="00B335D0">
              <w:rPr>
                <w:rFonts w:ascii="Times New Roman" w:eastAsia="Calibri" w:hAnsi="Times New Roman" w:cs="Times New Roman"/>
                <w:sz w:val="28"/>
                <w:szCs w:val="28"/>
                <w:lang w:val="kk-KZ"/>
              </w:rPr>
              <w:t>«Станция любви» фильмдері</w:t>
            </w:r>
          </w:p>
        </w:tc>
      </w:tr>
      <w:tr w:rsidR="00DA5B1B" w:rsidRPr="00B335D0" w14:paraId="2DD4D261" w14:textId="77777777" w:rsidTr="00851C2F">
        <w:trPr>
          <w:trHeight w:val="1983"/>
        </w:trPr>
        <w:tc>
          <w:tcPr>
            <w:tcW w:w="426" w:type="dxa"/>
            <w:tcBorders>
              <w:top w:val="single" w:sz="4" w:space="0" w:color="auto"/>
              <w:bottom w:val="single" w:sz="4" w:space="0" w:color="auto"/>
            </w:tcBorders>
            <w:shd w:val="clear" w:color="auto" w:fill="auto"/>
            <w:tcMar>
              <w:top w:w="15" w:type="dxa"/>
              <w:left w:w="68" w:type="dxa"/>
              <w:bottom w:w="0" w:type="dxa"/>
              <w:right w:w="68" w:type="dxa"/>
            </w:tcMar>
            <w:hideMark/>
          </w:tcPr>
          <w:p w14:paraId="5827A222" w14:textId="77777777" w:rsidR="00DA5B1B" w:rsidRPr="00B335D0" w:rsidRDefault="00DA5B1B" w:rsidP="00D8155D">
            <w:pPr>
              <w:spacing w:after="0" w:line="240" w:lineRule="auto"/>
              <w:jc w:val="both"/>
              <w:rPr>
                <w:rFonts w:ascii="Times New Roman" w:eastAsia="Calibri" w:hAnsi="Times New Roman" w:cs="Times New Roman"/>
                <w:sz w:val="28"/>
                <w:szCs w:val="28"/>
              </w:rPr>
            </w:pPr>
            <w:r w:rsidRPr="00B335D0">
              <w:rPr>
                <w:rFonts w:ascii="Times New Roman" w:eastAsia="Calibri" w:hAnsi="Times New Roman" w:cs="Times New Roman"/>
                <w:sz w:val="28"/>
                <w:szCs w:val="28"/>
                <w:lang w:val="kk-KZ"/>
              </w:rPr>
              <w:t xml:space="preserve">2. </w:t>
            </w:r>
          </w:p>
        </w:tc>
        <w:tc>
          <w:tcPr>
            <w:tcW w:w="2551" w:type="dxa"/>
            <w:tcBorders>
              <w:top w:val="single" w:sz="4" w:space="0" w:color="auto"/>
              <w:bottom w:val="single" w:sz="4" w:space="0" w:color="auto"/>
            </w:tcBorders>
            <w:shd w:val="clear" w:color="auto" w:fill="auto"/>
            <w:tcMar>
              <w:top w:w="15" w:type="dxa"/>
              <w:left w:w="68" w:type="dxa"/>
              <w:bottom w:w="0" w:type="dxa"/>
              <w:right w:w="68" w:type="dxa"/>
            </w:tcMar>
            <w:hideMark/>
          </w:tcPr>
          <w:p w14:paraId="0383D1D0" w14:textId="77777777" w:rsidR="00DA5B1B" w:rsidRPr="00B335D0" w:rsidRDefault="00DA5B1B" w:rsidP="00D8155D">
            <w:pPr>
              <w:spacing w:after="0" w:line="240" w:lineRule="auto"/>
              <w:jc w:val="both"/>
              <w:rPr>
                <w:rFonts w:ascii="Times New Roman" w:eastAsia="Calibri" w:hAnsi="Times New Roman" w:cs="Times New Roman"/>
                <w:sz w:val="28"/>
                <w:szCs w:val="28"/>
              </w:rPr>
            </w:pPr>
            <w:r w:rsidRPr="00B335D0">
              <w:rPr>
                <w:rFonts w:ascii="Times New Roman" w:eastAsia="Calibri" w:hAnsi="Times New Roman" w:cs="Times New Roman"/>
                <w:sz w:val="28"/>
                <w:szCs w:val="28"/>
                <w:lang w:val="kk-KZ"/>
              </w:rPr>
              <w:t>Экономикалық жаңғыру</w:t>
            </w:r>
          </w:p>
        </w:tc>
        <w:tc>
          <w:tcPr>
            <w:tcW w:w="1474" w:type="dxa"/>
            <w:tcBorders>
              <w:top w:val="single" w:sz="4" w:space="0" w:color="auto"/>
              <w:bottom w:val="single" w:sz="4" w:space="0" w:color="auto"/>
            </w:tcBorders>
            <w:shd w:val="clear" w:color="auto" w:fill="auto"/>
            <w:tcMar>
              <w:top w:w="15" w:type="dxa"/>
              <w:left w:w="68" w:type="dxa"/>
              <w:bottom w:w="0" w:type="dxa"/>
              <w:right w:w="68" w:type="dxa"/>
            </w:tcMar>
            <w:hideMark/>
          </w:tcPr>
          <w:p w14:paraId="67753650" w14:textId="77777777" w:rsidR="00851C2F" w:rsidRDefault="00DA5B1B" w:rsidP="00D8155D">
            <w:pPr>
              <w:spacing w:after="0" w:line="240" w:lineRule="auto"/>
              <w:jc w:val="center"/>
              <w:rPr>
                <w:rFonts w:ascii="Times New Roman" w:eastAsia="Calibri" w:hAnsi="Times New Roman" w:cs="Times New Roman"/>
                <w:sz w:val="28"/>
                <w:szCs w:val="28"/>
                <w:lang w:val="kk-KZ"/>
              </w:rPr>
            </w:pPr>
            <w:r w:rsidRPr="00B335D0">
              <w:rPr>
                <w:rFonts w:ascii="Times New Roman" w:eastAsia="Calibri" w:hAnsi="Times New Roman" w:cs="Times New Roman"/>
                <w:sz w:val="28"/>
                <w:szCs w:val="28"/>
                <w:lang w:val="kk-KZ"/>
              </w:rPr>
              <w:t>1990-жылдар</w:t>
            </w:r>
          </w:p>
          <w:p w14:paraId="7314DBC5" w14:textId="0372D580" w:rsidR="00DA5B1B" w:rsidRPr="00B335D0" w:rsidRDefault="00DA5B1B" w:rsidP="00D8155D">
            <w:pPr>
              <w:spacing w:after="0" w:line="240" w:lineRule="auto"/>
              <w:jc w:val="center"/>
              <w:rPr>
                <w:rFonts w:ascii="Times New Roman" w:eastAsia="Calibri" w:hAnsi="Times New Roman" w:cs="Times New Roman"/>
                <w:sz w:val="28"/>
                <w:szCs w:val="28"/>
              </w:rPr>
            </w:pPr>
            <w:r w:rsidRPr="00B335D0">
              <w:rPr>
                <w:rFonts w:ascii="Times New Roman" w:eastAsia="Calibri" w:hAnsi="Times New Roman" w:cs="Times New Roman"/>
                <w:sz w:val="28"/>
                <w:szCs w:val="28"/>
                <w:lang w:val="kk-KZ"/>
              </w:rPr>
              <w:t>дың аяғынан 2012 жылға дейін</w:t>
            </w:r>
          </w:p>
        </w:tc>
        <w:tc>
          <w:tcPr>
            <w:tcW w:w="2587" w:type="dxa"/>
            <w:tcBorders>
              <w:top w:val="single" w:sz="4" w:space="0" w:color="auto"/>
              <w:bottom w:val="single" w:sz="4" w:space="0" w:color="auto"/>
            </w:tcBorders>
            <w:shd w:val="clear" w:color="auto" w:fill="auto"/>
            <w:tcMar>
              <w:top w:w="15" w:type="dxa"/>
              <w:left w:w="68" w:type="dxa"/>
              <w:bottom w:w="0" w:type="dxa"/>
              <w:right w:w="68" w:type="dxa"/>
            </w:tcMar>
            <w:hideMark/>
          </w:tcPr>
          <w:p w14:paraId="02401226" w14:textId="36DA203E" w:rsidR="00DA5B1B" w:rsidRPr="00B335D0" w:rsidRDefault="00DA5B1B" w:rsidP="00D8155D">
            <w:pPr>
              <w:spacing w:after="0" w:line="240" w:lineRule="auto"/>
              <w:jc w:val="both"/>
              <w:rPr>
                <w:rFonts w:ascii="Times New Roman" w:eastAsia="Calibri" w:hAnsi="Times New Roman" w:cs="Times New Roman"/>
                <w:sz w:val="28"/>
                <w:szCs w:val="28"/>
              </w:rPr>
            </w:pPr>
            <w:r w:rsidRPr="00B335D0">
              <w:rPr>
                <w:rFonts w:ascii="Times New Roman" w:eastAsia="Calibri" w:hAnsi="Times New Roman" w:cs="Times New Roman"/>
                <w:sz w:val="28"/>
                <w:szCs w:val="28"/>
                <w:lang w:val="kk-KZ"/>
              </w:rPr>
              <w:t>Дағдарыс төмендеген кезде рефлексия дәуірі. Кең тараған тақырыптардың бірі 90-шы жылдары өршіп тұрған қылмыс тақырыбы болды. 2000 ж</w:t>
            </w:r>
            <w:r w:rsidR="00C07D83">
              <w:rPr>
                <w:rFonts w:ascii="Times New Roman" w:eastAsia="Calibri" w:hAnsi="Times New Roman" w:cs="Times New Roman"/>
                <w:sz w:val="28"/>
                <w:szCs w:val="28"/>
                <w:lang w:val="kk-KZ"/>
              </w:rPr>
              <w:t>ыл</w:t>
            </w:r>
            <w:r w:rsidRPr="00B335D0">
              <w:rPr>
                <w:rFonts w:ascii="Times New Roman" w:eastAsia="Calibri" w:hAnsi="Times New Roman" w:cs="Times New Roman"/>
                <w:sz w:val="28"/>
                <w:szCs w:val="28"/>
                <w:lang w:val="kk-KZ"/>
              </w:rPr>
              <w:t xml:space="preserve"> </w:t>
            </w:r>
            <w:r w:rsidR="00C07D83">
              <w:rPr>
                <w:rFonts w:ascii="Times New Roman" w:eastAsia="Calibri" w:hAnsi="Times New Roman" w:cs="Times New Roman"/>
                <w:sz w:val="28"/>
                <w:szCs w:val="28"/>
                <w:lang w:val="kk-KZ"/>
              </w:rPr>
              <w:br/>
            </w:r>
            <w:r w:rsidRPr="00B335D0">
              <w:rPr>
                <w:rFonts w:ascii="Times New Roman" w:eastAsia="Calibri" w:hAnsi="Times New Roman" w:cs="Times New Roman"/>
                <w:sz w:val="28"/>
                <w:szCs w:val="28"/>
                <w:lang w:val="kk-KZ"/>
              </w:rPr>
              <w:t>2-жартысында тарихи оқиғалар рефлексия тақырыбына айналды.</w:t>
            </w:r>
          </w:p>
        </w:tc>
        <w:tc>
          <w:tcPr>
            <w:tcW w:w="2601" w:type="dxa"/>
            <w:tcBorders>
              <w:top w:val="single" w:sz="4" w:space="0" w:color="auto"/>
              <w:bottom w:val="single" w:sz="4" w:space="0" w:color="auto"/>
            </w:tcBorders>
            <w:shd w:val="clear" w:color="auto" w:fill="auto"/>
            <w:tcMar>
              <w:top w:w="15" w:type="dxa"/>
              <w:left w:w="68" w:type="dxa"/>
              <w:bottom w:w="0" w:type="dxa"/>
              <w:right w:w="68" w:type="dxa"/>
            </w:tcMar>
            <w:hideMark/>
          </w:tcPr>
          <w:p w14:paraId="6F04FFC3" w14:textId="77777777" w:rsidR="00DA5B1B" w:rsidRPr="00B335D0" w:rsidRDefault="00DA5B1B" w:rsidP="00D8155D">
            <w:pPr>
              <w:spacing w:after="0" w:line="240" w:lineRule="auto"/>
              <w:jc w:val="both"/>
              <w:rPr>
                <w:rFonts w:ascii="Times New Roman" w:eastAsia="Calibri" w:hAnsi="Times New Roman" w:cs="Times New Roman"/>
                <w:sz w:val="28"/>
                <w:szCs w:val="28"/>
              </w:rPr>
            </w:pPr>
            <w:r w:rsidRPr="00B335D0">
              <w:rPr>
                <w:rFonts w:ascii="Times New Roman" w:eastAsia="Calibri" w:hAnsi="Times New Roman" w:cs="Times New Roman"/>
                <w:sz w:val="28"/>
                <w:szCs w:val="28"/>
                <w:lang w:val="kk-KZ"/>
              </w:rPr>
              <w:t>«Фара», «Киллер», «Рекетир», «Сталинге сыйлық», «Көшпенді», «Моңғол», «Алашорда», «Мұстафа Шоқай» фильмдері</w:t>
            </w:r>
          </w:p>
        </w:tc>
      </w:tr>
      <w:tr w:rsidR="00DA5B1B" w:rsidRPr="00B335D0" w14:paraId="43B5E052" w14:textId="77777777" w:rsidTr="00851C2F">
        <w:trPr>
          <w:trHeight w:val="1478"/>
        </w:trPr>
        <w:tc>
          <w:tcPr>
            <w:tcW w:w="426" w:type="dxa"/>
            <w:tcBorders>
              <w:bottom w:val="nil"/>
            </w:tcBorders>
            <w:shd w:val="clear" w:color="auto" w:fill="auto"/>
            <w:tcMar>
              <w:top w:w="15" w:type="dxa"/>
              <w:left w:w="68" w:type="dxa"/>
              <w:bottom w:w="0" w:type="dxa"/>
              <w:right w:w="68" w:type="dxa"/>
            </w:tcMar>
            <w:hideMark/>
          </w:tcPr>
          <w:p w14:paraId="5897AB6D" w14:textId="77777777" w:rsidR="00DA5B1B" w:rsidRPr="00B335D0" w:rsidRDefault="00DA5B1B" w:rsidP="00D8155D">
            <w:pPr>
              <w:spacing w:after="0" w:line="240" w:lineRule="auto"/>
              <w:jc w:val="both"/>
              <w:rPr>
                <w:rFonts w:ascii="Times New Roman" w:eastAsia="Calibri" w:hAnsi="Times New Roman" w:cs="Times New Roman"/>
                <w:sz w:val="28"/>
                <w:szCs w:val="28"/>
              </w:rPr>
            </w:pPr>
            <w:r w:rsidRPr="00B335D0">
              <w:rPr>
                <w:rFonts w:ascii="Times New Roman" w:eastAsia="Calibri" w:hAnsi="Times New Roman" w:cs="Times New Roman"/>
                <w:sz w:val="28"/>
                <w:szCs w:val="28"/>
                <w:lang w:val="kk-KZ"/>
              </w:rPr>
              <w:t xml:space="preserve">3. </w:t>
            </w:r>
          </w:p>
        </w:tc>
        <w:tc>
          <w:tcPr>
            <w:tcW w:w="2551" w:type="dxa"/>
            <w:tcBorders>
              <w:bottom w:val="nil"/>
            </w:tcBorders>
            <w:shd w:val="clear" w:color="auto" w:fill="auto"/>
            <w:tcMar>
              <w:top w:w="15" w:type="dxa"/>
              <w:left w:w="68" w:type="dxa"/>
              <w:bottom w:w="0" w:type="dxa"/>
              <w:right w:w="68" w:type="dxa"/>
            </w:tcMar>
            <w:hideMark/>
          </w:tcPr>
          <w:p w14:paraId="4D986CC8" w14:textId="77777777" w:rsidR="00DA5B1B" w:rsidRPr="00B335D0" w:rsidRDefault="00DA5B1B" w:rsidP="00D8155D">
            <w:pPr>
              <w:spacing w:after="0" w:line="240" w:lineRule="auto"/>
              <w:jc w:val="both"/>
              <w:rPr>
                <w:rFonts w:ascii="Times New Roman" w:eastAsia="Calibri" w:hAnsi="Times New Roman" w:cs="Times New Roman"/>
                <w:sz w:val="28"/>
                <w:szCs w:val="28"/>
              </w:rPr>
            </w:pPr>
            <w:r w:rsidRPr="00B335D0">
              <w:rPr>
                <w:rFonts w:ascii="Times New Roman" w:eastAsia="Calibri" w:hAnsi="Times New Roman" w:cs="Times New Roman"/>
                <w:sz w:val="28"/>
                <w:szCs w:val="28"/>
                <w:lang w:val="kk-KZ"/>
              </w:rPr>
              <w:t>Әлеуметтік жаңғыру</w:t>
            </w:r>
          </w:p>
        </w:tc>
        <w:tc>
          <w:tcPr>
            <w:tcW w:w="1474" w:type="dxa"/>
            <w:tcBorders>
              <w:bottom w:val="nil"/>
            </w:tcBorders>
            <w:shd w:val="clear" w:color="auto" w:fill="auto"/>
            <w:tcMar>
              <w:top w:w="15" w:type="dxa"/>
              <w:left w:w="68" w:type="dxa"/>
              <w:bottom w:w="0" w:type="dxa"/>
              <w:right w:w="68" w:type="dxa"/>
            </w:tcMar>
            <w:hideMark/>
          </w:tcPr>
          <w:p w14:paraId="31146571" w14:textId="68E31FD1" w:rsidR="00851C2F" w:rsidRPr="00851C2F" w:rsidRDefault="00DA5B1B" w:rsidP="00851C2F">
            <w:pPr>
              <w:spacing w:after="0" w:line="240" w:lineRule="auto"/>
              <w:jc w:val="center"/>
              <w:rPr>
                <w:rFonts w:ascii="Times New Roman" w:eastAsia="Calibri" w:hAnsi="Times New Roman" w:cs="Times New Roman"/>
                <w:sz w:val="28"/>
                <w:szCs w:val="28"/>
                <w:lang w:val="kk-KZ"/>
              </w:rPr>
            </w:pPr>
            <w:r w:rsidRPr="00B335D0">
              <w:rPr>
                <w:rFonts w:ascii="Times New Roman" w:eastAsia="Calibri" w:hAnsi="Times New Roman" w:cs="Times New Roman"/>
                <w:sz w:val="28"/>
                <w:szCs w:val="28"/>
                <w:lang w:val="kk-KZ"/>
              </w:rPr>
              <w:t xml:space="preserve">2012-2016 жылдар </w:t>
            </w:r>
          </w:p>
          <w:p w14:paraId="6B921BFB" w14:textId="4FE0D88E" w:rsidR="00DA5B1B" w:rsidRPr="00851C2F" w:rsidRDefault="00DA5B1B" w:rsidP="00851C2F">
            <w:pPr>
              <w:spacing w:after="0" w:line="240" w:lineRule="auto"/>
              <w:jc w:val="center"/>
              <w:rPr>
                <w:rFonts w:ascii="Times New Roman" w:eastAsia="Calibri" w:hAnsi="Times New Roman" w:cs="Times New Roman"/>
                <w:sz w:val="28"/>
                <w:szCs w:val="28"/>
                <w:lang w:val="kk-KZ"/>
              </w:rPr>
            </w:pPr>
          </w:p>
        </w:tc>
        <w:tc>
          <w:tcPr>
            <w:tcW w:w="2587" w:type="dxa"/>
            <w:tcBorders>
              <w:bottom w:val="nil"/>
            </w:tcBorders>
            <w:shd w:val="clear" w:color="auto" w:fill="auto"/>
            <w:tcMar>
              <w:top w:w="15" w:type="dxa"/>
              <w:left w:w="68" w:type="dxa"/>
              <w:bottom w:w="0" w:type="dxa"/>
              <w:right w:w="68" w:type="dxa"/>
            </w:tcMar>
            <w:hideMark/>
          </w:tcPr>
          <w:p w14:paraId="5F485887" w14:textId="77777777" w:rsidR="00DA5B1B" w:rsidRPr="00BA7D71" w:rsidRDefault="00DA5B1B" w:rsidP="00D8155D">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М</w:t>
            </w:r>
            <w:r w:rsidRPr="00B335D0">
              <w:rPr>
                <w:rFonts w:ascii="Times New Roman" w:eastAsia="Calibri" w:hAnsi="Times New Roman" w:cs="Times New Roman"/>
                <w:sz w:val="28"/>
                <w:szCs w:val="28"/>
                <w:lang w:val="kk-KZ"/>
              </w:rPr>
              <w:t>отивация кезеңі. Мемлекеттік идеологияда және кинода меритократиялық көзқарастар мен еңбек пен білімге деген ынталандыру басым.</w:t>
            </w:r>
          </w:p>
        </w:tc>
        <w:tc>
          <w:tcPr>
            <w:tcW w:w="2601" w:type="dxa"/>
            <w:tcBorders>
              <w:bottom w:val="nil"/>
            </w:tcBorders>
            <w:shd w:val="clear" w:color="auto" w:fill="auto"/>
            <w:tcMar>
              <w:top w:w="15" w:type="dxa"/>
              <w:left w:w="68" w:type="dxa"/>
              <w:bottom w:w="0" w:type="dxa"/>
              <w:right w:w="68" w:type="dxa"/>
            </w:tcMar>
            <w:hideMark/>
          </w:tcPr>
          <w:p w14:paraId="7579260E" w14:textId="77777777" w:rsidR="00DA5B1B" w:rsidRPr="00B335D0" w:rsidRDefault="00DA5B1B" w:rsidP="00D8155D">
            <w:pPr>
              <w:spacing w:after="0" w:line="240" w:lineRule="auto"/>
              <w:jc w:val="both"/>
              <w:rPr>
                <w:rFonts w:ascii="Times New Roman" w:eastAsia="Calibri" w:hAnsi="Times New Roman" w:cs="Times New Roman"/>
                <w:sz w:val="28"/>
                <w:szCs w:val="28"/>
              </w:rPr>
            </w:pPr>
            <w:r w:rsidRPr="00B335D0">
              <w:rPr>
                <w:rFonts w:ascii="Times New Roman" w:eastAsia="Calibri" w:hAnsi="Times New Roman" w:cs="Times New Roman"/>
                <w:sz w:val="28"/>
                <w:szCs w:val="28"/>
                <w:lang w:val="kk-KZ"/>
              </w:rPr>
              <w:t xml:space="preserve"> </w:t>
            </w:r>
            <w:r w:rsidRPr="00B335D0">
              <w:rPr>
                <w:rFonts w:ascii="Times New Roman" w:eastAsia="Calibri" w:hAnsi="Times New Roman" w:cs="Times New Roman"/>
                <w:sz w:val="28"/>
                <w:szCs w:val="28"/>
              </w:rPr>
              <w:t>«Препод», «Дорога домой» («Қарашаңырақ»), «Көшбасшы жолы», «Армандастар/Ради будущего», «Девушка и море»</w:t>
            </w:r>
          </w:p>
        </w:tc>
      </w:tr>
    </w:tbl>
    <w:p w14:paraId="7B41B46D" w14:textId="22B3A173" w:rsidR="00851C2F" w:rsidRDefault="00851C2F">
      <w:r>
        <w:br w:type="page"/>
      </w:r>
    </w:p>
    <w:p w14:paraId="60458953" w14:textId="51CC83F5" w:rsidR="00851C2F" w:rsidRPr="00851C2F" w:rsidRDefault="00851C2F">
      <w:pPr>
        <w:rPr>
          <w:rFonts w:ascii="Times New Roman" w:hAnsi="Times New Roman" w:cs="Times New Roman"/>
          <w:sz w:val="28"/>
          <w:szCs w:val="28"/>
          <w:lang w:val="kk-KZ"/>
        </w:rPr>
      </w:pPr>
      <w:r w:rsidRPr="00851C2F">
        <w:rPr>
          <w:rFonts w:ascii="Times New Roman" w:hAnsi="Times New Roman" w:cs="Times New Roman"/>
          <w:sz w:val="28"/>
          <w:szCs w:val="28"/>
          <w:lang w:val="kk-KZ"/>
        </w:rPr>
        <w:lastRenderedPageBreak/>
        <w:t>16-кестенің жалғасы</w:t>
      </w: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6"/>
        <w:gridCol w:w="2551"/>
        <w:gridCol w:w="1474"/>
        <w:gridCol w:w="2587"/>
        <w:gridCol w:w="2601"/>
      </w:tblGrid>
      <w:tr w:rsidR="00DA5B1B" w:rsidRPr="00B335D0" w14:paraId="103775EC" w14:textId="77777777" w:rsidTr="00851C2F">
        <w:trPr>
          <w:trHeight w:val="265"/>
        </w:trPr>
        <w:tc>
          <w:tcPr>
            <w:tcW w:w="426" w:type="dxa"/>
            <w:shd w:val="clear" w:color="auto" w:fill="auto"/>
            <w:tcMar>
              <w:top w:w="15" w:type="dxa"/>
              <w:left w:w="68" w:type="dxa"/>
              <w:bottom w:w="0" w:type="dxa"/>
              <w:right w:w="68" w:type="dxa"/>
            </w:tcMar>
          </w:tcPr>
          <w:p w14:paraId="336B7FBC" w14:textId="416F3851" w:rsidR="00DA5B1B" w:rsidRPr="00851C2F" w:rsidRDefault="00851C2F" w:rsidP="00851C2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w:t>
            </w:r>
          </w:p>
        </w:tc>
        <w:tc>
          <w:tcPr>
            <w:tcW w:w="2551" w:type="dxa"/>
            <w:shd w:val="clear" w:color="auto" w:fill="auto"/>
            <w:tcMar>
              <w:top w:w="15" w:type="dxa"/>
              <w:left w:w="68" w:type="dxa"/>
              <w:bottom w:w="0" w:type="dxa"/>
              <w:right w:w="68" w:type="dxa"/>
            </w:tcMar>
          </w:tcPr>
          <w:p w14:paraId="3E100FE3" w14:textId="62D043BB" w:rsidR="00DA5B1B" w:rsidRPr="00851C2F" w:rsidRDefault="00851C2F" w:rsidP="00851C2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w:t>
            </w:r>
          </w:p>
        </w:tc>
        <w:tc>
          <w:tcPr>
            <w:tcW w:w="1474" w:type="dxa"/>
            <w:shd w:val="clear" w:color="auto" w:fill="auto"/>
            <w:tcMar>
              <w:top w:w="15" w:type="dxa"/>
              <w:left w:w="68" w:type="dxa"/>
              <w:bottom w:w="0" w:type="dxa"/>
              <w:right w:w="68" w:type="dxa"/>
            </w:tcMar>
          </w:tcPr>
          <w:p w14:paraId="093E40F9" w14:textId="6AC341A3" w:rsidR="00DA5B1B" w:rsidRPr="00851C2F" w:rsidRDefault="00851C2F" w:rsidP="00851C2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w:t>
            </w:r>
          </w:p>
        </w:tc>
        <w:tc>
          <w:tcPr>
            <w:tcW w:w="2587" w:type="dxa"/>
            <w:shd w:val="clear" w:color="auto" w:fill="auto"/>
            <w:tcMar>
              <w:top w:w="15" w:type="dxa"/>
              <w:left w:w="68" w:type="dxa"/>
              <w:bottom w:w="0" w:type="dxa"/>
              <w:right w:w="68" w:type="dxa"/>
            </w:tcMar>
          </w:tcPr>
          <w:p w14:paraId="344F4B34" w14:textId="5FB9E8D9" w:rsidR="00DA5B1B" w:rsidRPr="00851C2F" w:rsidRDefault="00851C2F" w:rsidP="00851C2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w:t>
            </w:r>
          </w:p>
        </w:tc>
        <w:tc>
          <w:tcPr>
            <w:tcW w:w="2601" w:type="dxa"/>
            <w:shd w:val="clear" w:color="auto" w:fill="auto"/>
            <w:tcMar>
              <w:top w:w="15" w:type="dxa"/>
              <w:left w:w="68" w:type="dxa"/>
              <w:bottom w:w="0" w:type="dxa"/>
              <w:right w:w="68" w:type="dxa"/>
            </w:tcMar>
          </w:tcPr>
          <w:p w14:paraId="6104CCF3" w14:textId="7A26B67A" w:rsidR="00DA5B1B" w:rsidRPr="00851C2F" w:rsidRDefault="00851C2F" w:rsidP="00851C2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w:t>
            </w:r>
          </w:p>
        </w:tc>
      </w:tr>
      <w:tr w:rsidR="00851C2F" w:rsidRPr="00B335D0" w14:paraId="23DD6A8D" w14:textId="77777777" w:rsidTr="00851C2F">
        <w:trPr>
          <w:trHeight w:val="1855"/>
        </w:trPr>
        <w:tc>
          <w:tcPr>
            <w:tcW w:w="426" w:type="dxa"/>
            <w:shd w:val="clear" w:color="auto" w:fill="auto"/>
            <w:tcMar>
              <w:top w:w="15" w:type="dxa"/>
              <w:left w:w="68" w:type="dxa"/>
              <w:bottom w:w="0" w:type="dxa"/>
              <w:right w:w="68" w:type="dxa"/>
            </w:tcMar>
          </w:tcPr>
          <w:p w14:paraId="0FC7A6AD" w14:textId="7F234ABE" w:rsidR="00851C2F" w:rsidRPr="00B335D0" w:rsidRDefault="00851C2F" w:rsidP="00851C2F">
            <w:pPr>
              <w:spacing w:after="0" w:line="240" w:lineRule="auto"/>
              <w:jc w:val="both"/>
              <w:rPr>
                <w:rFonts w:ascii="Times New Roman" w:eastAsia="Calibri" w:hAnsi="Times New Roman" w:cs="Times New Roman"/>
                <w:sz w:val="28"/>
                <w:szCs w:val="28"/>
                <w:lang w:val="kk-KZ"/>
              </w:rPr>
            </w:pPr>
            <w:r w:rsidRPr="00B335D0">
              <w:rPr>
                <w:rFonts w:ascii="Times New Roman" w:eastAsia="Calibri" w:hAnsi="Times New Roman" w:cs="Times New Roman"/>
                <w:sz w:val="28"/>
                <w:szCs w:val="28"/>
                <w:lang w:val="kk-KZ"/>
              </w:rPr>
              <w:t>4.</w:t>
            </w:r>
          </w:p>
        </w:tc>
        <w:tc>
          <w:tcPr>
            <w:tcW w:w="2551" w:type="dxa"/>
            <w:shd w:val="clear" w:color="auto" w:fill="auto"/>
            <w:tcMar>
              <w:top w:w="15" w:type="dxa"/>
              <w:left w:w="68" w:type="dxa"/>
              <w:bottom w:w="0" w:type="dxa"/>
              <w:right w:w="68" w:type="dxa"/>
            </w:tcMar>
          </w:tcPr>
          <w:p w14:paraId="7951F3A4" w14:textId="07F75C94" w:rsidR="00851C2F" w:rsidRPr="00B335D0" w:rsidRDefault="00851C2F" w:rsidP="00851C2F">
            <w:pPr>
              <w:spacing w:after="0" w:line="240" w:lineRule="auto"/>
              <w:jc w:val="both"/>
              <w:rPr>
                <w:rFonts w:ascii="Times New Roman" w:eastAsia="Calibri" w:hAnsi="Times New Roman" w:cs="Times New Roman"/>
                <w:sz w:val="28"/>
                <w:szCs w:val="28"/>
                <w:lang w:val="kk-KZ"/>
              </w:rPr>
            </w:pPr>
            <w:r w:rsidRPr="00B335D0">
              <w:rPr>
                <w:rFonts w:ascii="Times New Roman" w:eastAsia="Calibri" w:hAnsi="Times New Roman" w:cs="Times New Roman"/>
                <w:sz w:val="28"/>
                <w:szCs w:val="28"/>
                <w:lang w:val="kk-KZ"/>
              </w:rPr>
              <w:t>Қоғамдық сананы жаңғырту (рухани жаңғыру)</w:t>
            </w:r>
          </w:p>
        </w:tc>
        <w:tc>
          <w:tcPr>
            <w:tcW w:w="1474" w:type="dxa"/>
            <w:shd w:val="clear" w:color="auto" w:fill="auto"/>
            <w:tcMar>
              <w:top w:w="15" w:type="dxa"/>
              <w:left w:w="68" w:type="dxa"/>
              <w:bottom w:w="0" w:type="dxa"/>
              <w:right w:w="68" w:type="dxa"/>
            </w:tcMar>
          </w:tcPr>
          <w:p w14:paraId="57FCCEA4" w14:textId="37A74F7D" w:rsidR="00851C2F" w:rsidRPr="00B335D0" w:rsidRDefault="00851C2F" w:rsidP="00851C2F">
            <w:pPr>
              <w:spacing w:after="0" w:line="240" w:lineRule="auto"/>
              <w:jc w:val="center"/>
              <w:rPr>
                <w:rFonts w:ascii="Times New Roman" w:eastAsia="Calibri" w:hAnsi="Times New Roman" w:cs="Times New Roman"/>
                <w:sz w:val="28"/>
                <w:szCs w:val="28"/>
                <w:lang w:val="kk-KZ"/>
              </w:rPr>
            </w:pPr>
            <w:r w:rsidRPr="00B335D0">
              <w:rPr>
                <w:rFonts w:ascii="Times New Roman" w:eastAsia="Calibri" w:hAnsi="Times New Roman" w:cs="Times New Roman"/>
                <w:sz w:val="28"/>
                <w:szCs w:val="28"/>
                <w:lang w:val="kk-KZ"/>
              </w:rPr>
              <w:t>2017 жылдан қазіргі уақытқа дейін</w:t>
            </w:r>
          </w:p>
        </w:tc>
        <w:tc>
          <w:tcPr>
            <w:tcW w:w="2587" w:type="dxa"/>
            <w:shd w:val="clear" w:color="auto" w:fill="auto"/>
            <w:tcMar>
              <w:top w:w="15" w:type="dxa"/>
              <w:left w:w="68" w:type="dxa"/>
              <w:bottom w:w="0" w:type="dxa"/>
              <w:right w:w="68" w:type="dxa"/>
            </w:tcMar>
          </w:tcPr>
          <w:p w14:paraId="1890515B" w14:textId="28A15151" w:rsidR="00851C2F" w:rsidRDefault="00851C2F" w:rsidP="00851C2F">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Қ</w:t>
            </w:r>
            <w:r w:rsidRPr="00B335D0">
              <w:rPr>
                <w:rFonts w:ascii="Times New Roman" w:eastAsia="Calibri" w:hAnsi="Times New Roman" w:cs="Times New Roman"/>
                <w:sz w:val="28"/>
                <w:szCs w:val="28"/>
                <w:lang w:val="kk-KZ"/>
              </w:rPr>
              <w:t>ұндылықтарды қайта бағалау кезеңі. Идеологиялық тұрғыдан құндылық бағдарларын жаңарту бағыты жарияланды, бұл киноөндірісте де көрініс та</w:t>
            </w:r>
            <w:r>
              <w:rPr>
                <w:rFonts w:ascii="Times New Roman" w:eastAsia="Calibri" w:hAnsi="Times New Roman" w:cs="Times New Roman"/>
                <w:sz w:val="28"/>
                <w:szCs w:val="28"/>
                <w:lang w:val="kk-KZ"/>
              </w:rPr>
              <w:t>пты</w:t>
            </w:r>
            <w:r w:rsidRPr="00B335D0">
              <w:rPr>
                <w:rFonts w:ascii="Times New Roman" w:eastAsia="Calibri" w:hAnsi="Times New Roman" w:cs="Times New Roman"/>
                <w:sz w:val="28"/>
                <w:szCs w:val="28"/>
                <w:lang w:val="kk-KZ"/>
              </w:rPr>
              <w:t xml:space="preserve">. </w:t>
            </w:r>
          </w:p>
        </w:tc>
        <w:tc>
          <w:tcPr>
            <w:tcW w:w="2601" w:type="dxa"/>
            <w:shd w:val="clear" w:color="auto" w:fill="auto"/>
            <w:tcMar>
              <w:top w:w="15" w:type="dxa"/>
              <w:left w:w="68" w:type="dxa"/>
              <w:bottom w:w="0" w:type="dxa"/>
              <w:right w:w="68" w:type="dxa"/>
            </w:tcMar>
          </w:tcPr>
          <w:p w14:paraId="738DD97C" w14:textId="4FB96146" w:rsidR="00851C2F" w:rsidRPr="00B335D0" w:rsidRDefault="00851C2F" w:rsidP="00851C2F">
            <w:pPr>
              <w:spacing w:after="0" w:line="240" w:lineRule="auto"/>
              <w:jc w:val="both"/>
              <w:rPr>
                <w:rFonts w:ascii="Times New Roman" w:eastAsia="Calibri" w:hAnsi="Times New Roman" w:cs="Times New Roman"/>
                <w:sz w:val="28"/>
                <w:szCs w:val="28"/>
              </w:rPr>
            </w:pPr>
            <w:r w:rsidRPr="00B335D0">
              <w:rPr>
                <w:rFonts w:ascii="Times New Roman" w:eastAsia="Calibri" w:hAnsi="Times New Roman" w:cs="Times New Roman"/>
                <w:sz w:val="28"/>
                <w:szCs w:val="28"/>
              </w:rPr>
              <w:t xml:space="preserve">«Каникулы </w:t>
            </w:r>
            <w:r w:rsidRPr="00B335D0">
              <w:rPr>
                <w:rFonts w:ascii="Times New Roman" w:eastAsia="Calibri" w:hAnsi="Times New Roman" w:cs="Times New Roman"/>
                <w:sz w:val="28"/>
                <w:szCs w:val="28"/>
                <w:lang w:val="en-US"/>
              </w:rPr>
              <w:t>off</w:t>
            </w:r>
            <w:r w:rsidRPr="00B335D0">
              <w:rPr>
                <w:rFonts w:ascii="Times New Roman" w:eastAsia="Calibri" w:hAnsi="Times New Roman" w:cs="Times New Roman"/>
                <w:sz w:val="28"/>
                <w:szCs w:val="28"/>
              </w:rPr>
              <w:t>-</w:t>
            </w:r>
            <w:r w:rsidRPr="00B335D0">
              <w:rPr>
                <w:rFonts w:ascii="Times New Roman" w:eastAsia="Calibri" w:hAnsi="Times New Roman" w:cs="Times New Roman"/>
                <w:sz w:val="28"/>
                <w:szCs w:val="28"/>
                <w:lang w:val="en-US"/>
              </w:rPr>
              <w:t>line</w:t>
            </w:r>
            <w:r w:rsidRPr="00B335D0">
              <w:rPr>
                <w:rFonts w:ascii="Times New Roman" w:eastAsia="Calibri" w:hAnsi="Times New Roman" w:cs="Times New Roman"/>
                <w:sz w:val="28"/>
                <w:szCs w:val="28"/>
              </w:rPr>
              <w:t>»</w:t>
            </w:r>
            <w:r w:rsidRPr="00B335D0">
              <w:rPr>
                <w:rFonts w:ascii="Times New Roman" w:eastAsia="Calibri" w:hAnsi="Times New Roman" w:cs="Times New Roman"/>
                <w:sz w:val="28"/>
                <w:szCs w:val="28"/>
                <w:lang w:val="kk-KZ"/>
              </w:rPr>
              <w:t xml:space="preserve">, «Аким», «Брат или брак», «Келинка тоже человек», </w:t>
            </w:r>
            <w:r w:rsidRPr="00B335D0">
              <w:rPr>
                <w:rFonts w:ascii="Times New Roman" w:eastAsia="Calibri" w:hAnsi="Times New Roman" w:cs="Times New Roman"/>
                <w:sz w:val="28"/>
                <w:szCs w:val="28"/>
              </w:rPr>
              <w:t>«</w:t>
            </w:r>
            <w:r w:rsidRPr="00B335D0">
              <w:rPr>
                <w:rFonts w:ascii="Times New Roman" w:eastAsia="Calibri" w:hAnsi="Times New Roman" w:cs="Times New Roman"/>
                <w:sz w:val="28"/>
                <w:szCs w:val="28"/>
                <w:lang w:val="en-US"/>
              </w:rPr>
              <w:t>My</w:t>
            </w:r>
            <w:r w:rsidRPr="00B335D0">
              <w:rPr>
                <w:rFonts w:ascii="Times New Roman" w:eastAsia="Calibri" w:hAnsi="Times New Roman" w:cs="Times New Roman"/>
                <w:sz w:val="28"/>
                <w:szCs w:val="28"/>
              </w:rPr>
              <w:t xml:space="preserve"> </w:t>
            </w:r>
            <w:r w:rsidRPr="00B335D0">
              <w:rPr>
                <w:rFonts w:ascii="Times New Roman" w:eastAsia="Calibri" w:hAnsi="Times New Roman" w:cs="Times New Roman"/>
                <w:sz w:val="28"/>
                <w:szCs w:val="28"/>
                <w:lang w:val="en-US"/>
              </w:rPr>
              <w:t>love</w:t>
            </w:r>
            <w:r w:rsidRPr="00B335D0">
              <w:rPr>
                <w:rFonts w:ascii="Times New Roman" w:eastAsia="Calibri" w:hAnsi="Times New Roman" w:cs="Times New Roman"/>
                <w:sz w:val="28"/>
                <w:szCs w:val="28"/>
              </w:rPr>
              <w:t xml:space="preserve"> </w:t>
            </w:r>
            <w:r w:rsidRPr="00B335D0">
              <w:rPr>
                <w:rFonts w:ascii="Times New Roman" w:eastAsia="Calibri" w:hAnsi="Times New Roman" w:cs="Times New Roman"/>
                <w:sz w:val="28"/>
                <w:szCs w:val="28"/>
                <w:lang w:val="en-US"/>
              </w:rPr>
              <w:t>is</w:t>
            </w:r>
            <w:r w:rsidRPr="00B335D0">
              <w:rPr>
                <w:rFonts w:ascii="Times New Roman" w:eastAsia="Calibri" w:hAnsi="Times New Roman" w:cs="Times New Roman"/>
                <w:sz w:val="28"/>
                <w:szCs w:val="28"/>
              </w:rPr>
              <w:t xml:space="preserve"> </w:t>
            </w:r>
            <w:r w:rsidRPr="00B335D0">
              <w:rPr>
                <w:rFonts w:ascii="Times New Roman" w:eastAsia="Calibri" w:hAnsi="Times New Roman" w:cs="Times New Roman"/>
                <w:sz w:val="28"/>
                <w:szCs w:val="28"/>
                <w:lang w:val="en-US"/>
              </w:rPr>
              <w:t>Aisulu</w:t>
            </w:r>
            <w:r w:rsidRPr="00B335D0">
              <w:rPr>
                <w:rFonts w:ascii="Times New Roman" w:eastAsia="Calibri" w:hAnsi="Times New Roman" w:cs="Times New Roman"/>
                <w:sz w:val="28"/>
                <w:szCs w:val="28"/>
              </w:rPr>
              <w:t>», «Қазақша бизнес»</w:t>
            </w:r>
            <w:r w:rsidRPr="00B335D0">
              <w:rPr>
                <w:rFonts w:ascii="Times New Roman" w:eastAsia="Calibri" w:hAnsi="Times New Roman" w:cs="Times New Roman"/>
                <w:sz w:val="28"/>
                <w:szCs w:val="28"/>
                <w:lang w:val="kk-KZ"/>
              </w:rPr>
              <w:t xml:space="preserve"> </w:t>
            </w:r>
            <w:r w:rsidRPr="00B335D0">
              <w:rPr>
                <w:rFonts w:ascii="Times New Roman" w:eastAsia="Calibri" w:hAnsi="Times New Roman" w:cs="Times New Roman"/>
                <w:sz w:val="28"/>
                <w:szCs w:val="28"/>
              </w:rPr>
              <w:t xml:space="preserve"> </w:t>
            </w:r>
          </w:p>
        </w:tc>
      </w:tr>
      <w:tr w:rsidR="00DA5B1B" w:rsidRPr="00B335D0" w14:paraId="19B1889D" w14:textId="77777777" w:rsidTr="0032253E">
        <w:trPr>
          <w:trHeight w:val="303"/>
        </w:trPr>
        <w:tc>
          <w:tcPr>
            <w:tcW w:w="9639" w:type="dxa"/>
            <w:gridSpan w:val="5"/>
            <w:shd w:val="clear" w:color="auto" w:fill="auto"/>
            <w:tcMar>
              <w:top w:w="15" w:type="dxa"/>
              <w:left w:w="68" w:type="dxa"/>
              <w:bottom w:w="0" w:type="dxa"/>
              <w:right w:w="68" w:type="dxa"/>
            </w:tcMar>
            <w:hideMark/>
          </w:tcPr>
          <w:p w14:paraId="3AB3AAF0" w14:textId="77777777" w:rsidR="00DA5B1B" w:rsidRPr="00B335D0" w:rsidRDefault="00DA5B1B" w:rsidP="00D8155D">
            <w:pPr>
              <w:spacing w:after="0" w:line="240" w:lineRule="auto"/>
              <w:ind w:firstLine="567"/>
              <w:jc w:val="both"/>
              <w:rPr>
                <w:rFonts w:ascii="Times New Roman" w:eastAsia="Calibri" w:hAnsi="Times New Roman" w:cs="Times New Roman"/>
                <w:sz w:val="28"/>
                <w:szCs w:val="28"/>
              </w:rPr>
            </w:pPr>
            <w:r w:rsidRPr="00B335D0">
              <w:rPr>
                <w:rFonts w:ascii="Times New Roman" w:eastAsia="Calibri" w:hAnsi="Times New Roman" w:cs="Times New Roman"/>
                <w:sz w:val="28"/>
                <w:szCs w:val="28"/>
                <w:lang w:val="kk-KZ"/>
              </w:rPr>
              <w:t>Ескерту – Кестені автор әзірлеген</w:t>
            </w:r>
          </w:p>
        </w:tc>
      </w:tr>
    </w:tbl>
    <w:p w14:paraId="54AB1390" w14:textId="77777777" w:rsidR="00DA5B1B" w:rsidRPr="005A6965" w:rsidRDefault="00DA5B1B" w:rsidP="00DA0AAE">
      <w:pPr>
        <w:spacing w:after="0" w:line="240" w:lineRule="auto"/>
        <w:ind w:firstLine="708"/>
        <w:jc w:val="both"/>
        <w:rPr>
          <w:rFonts w:ascii="Times New Roman" w:eastAsia="Calibri" w:hAnsi="Times New Roman" w:cs="Times New Roman"/>
          <w:bCs/>
          <w:sz w:val="28"/>
          <w:szCs w:val="28"/>
          <w:lang w:val="kk-KZ"/>
        </w:rPr>
      </w:pPr>
    </w:p>
    <w:p w14:paraId="6E7B20DE" w14:textId="6913BD2B" w:rsidR="00217736"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Әрі қарай мемлекеттік бағдарламалық құжаттарда айтылған ой-пікірді қазақстандық кинода қалай берілгені ұсынылады. Елдің даму кезеңіндегі басым бағыттарды, </w:t>
      </w:r>
      <w:r w:rsidR="002058D4">
        <w:rPr>
          <w:rFonts w:ascii="Times New Roman" w:eastAsia="Calibri" w:hAnsi="Times New Roman" w:cs="Times New Roman"/>
          <w:bCs/>
          <w:sz w:val="28"/>
          <w:szCs w:val="28"/>
          <w:lang w:val="kk-KZ"/>
        </w:rPr>
        <w:t>жаңғыру</w:t>
      </w:r>
      <w:r w:rsidRPr="005A6965">
        <w:rPr>
          <w:rFonts w:ascii="Times New Roman" w:eastAsia="Calibri" w:hAnsi="Times New Roman" w:cs="Times New Roman"/>
          <w:bCs/>
          <w:sz w:val="28"/>
          <w:szCs w:val="28"/>
          <w:lang w:val="kk-KZ"/>
        </w:rPr>
        <w:t xml:space="preserve"> процестері</w:t>
      </w:r>
      <w:r w:rsidR="002058D4">
        <w:rPr>
          <w:rFonts w:ascii="Times New Roman" w:eastAsia="Calibri" w:hAnsi="Times New Roman" w:cs="Times New Roman"/>
          <w:bCs/>
          <w:sz w:val="28"/>
          <w:szCs w:val="28"/>
          <w:lang w:val="kk-KZ"/>
        </w:rPr>
        <w:t>н</w:t>
      </w:r>
      <w:r w:rsidRPr="005A6965">
        <w:rPr>
          <w:rFonts w:ascii="Times New Roman" w:eastAsia="Calibri" w:hAnsi="Times New Roman" w:cs="Times New Roman"/>
          <w:bCs/>
          <w:sz w:val="28"/>
          <w:szCs w:val="28"/>
          <w:lang w:val="kk-KZ"/>
        </w:rPr>
        <w:t xml:space="preserve"> ескере отырып, институционалдық, экономикалық, әлеуметтік және қоғамдық сананы жаңғырту тұрғысынан сипатталады. </w:t>
      </w:r>
    </w:p>
    <w:p w14:paraId="04A8CB01" w14:textId="77777777" w:rsidR="00217736" w:rsidRPr="005A6965" w:rsidRDefault="00217736" w:rsidP="00DA0AAE">
      <w:pPr>
        <w:spacing w:after="0" w:line="240" w:lineRule="auto"/>
        <w:ind w:firstLine="708"/>
        <w:jc w:val="both"/>
        <w:rPr>
          <w:rFonts w:ascii="Times New Roman" w:eastAsia="Calibri" w:hAnsi="Times New Roman" w:cs="Times New Roman"/>
          <w:bCs/>
          <w:i/>
          <w:iCs/>
          <w:sz w:val="28"/>
          <w:szCs w:val="28"/>
          <w:lang w:val="kk-KZ"/>
        </w:rPr>
      </w:pPr>
      <w:r w:rsidRPr="005A6965">
        <w:rPr>
          <w:rFonts w:ascii="Times New Roman" w:eastAsia="Calibri" w:hAnsi="Times New Roman" w:cs="Times New Roman"/>
          <w:bCs/>
          <w:i/>
          <w:iCs/>
          <w:sz w:val="28"/>
          <w:szCs w:val="28"/>
          <w:lang w:val="kk-KZ"/>
        </w:rPr>
        <w:t xml:space="preserve">Институционалдық жаңғыру </w:t>
      </w:r>
    </w:p>
    <w:p w14:paraId="5A809DA2" w14:textId="77777777" w:rsidR="00217736" w:rsidRPr="005A6965"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Институционалдық жаңғыру кезеңі дамудың жаңа жолын таңдаумен, мемлекеттік басқару жүйесінің өзгеруімен, әлеуметтік институттардың қайта құрылуымен және әміршілдік-әкімшіліктен нарықтық экономикаға көшудің басталуымен сипатталады.</w:t>
      </w:r>
    </w:p>
    <w:p w14:paraId="132C3981" w14:textId="33556793" w:rsidR="00217736" w:rsidRPr="005A6965"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Мемлекеттік басқару жүйесінің қалыптасуы мен дамуының бастапқы кезеңі 1990-1993 жылдарға тура келді және елдің дербес дамуға көшуінің, дербес мемлекеттік-басқару жүйесінің негіздерінің қалыптасуының белгісімен өтті. Бұл кезеңнің басты ерекшелігі өзгерістердің көпшілігі жаңа жүйені құруға емес, ескісін жоюға бағытталған болатын. Басқаша айтқанда, бұрынғы тоталитарлық жүйенің ыдырауы және қоғамдық-саяси қатынастар жүйесін түбегейлі реформалау болды</w:t>
      </w:r>
      <w:r w:rsidR="00E45169" w:rsidRPr="005A6965">
        <w:rPr>
          <w:rFonts w:ascii="Times New Roman" w:eastAsia="Calibri" w:hAnsi="Times New Roman" w:cs="Times New Roman"/>
          <w:bCs/>
          <w:sz w:val="28"/>
          <w:szCs w:val="28"/>
          <w:lang w:val="kk-KZ"/>
        </w:rPr>
        <w:t xml:space="preserve"> [</w:t>
      </w:r>
      <w:r w:rsidR="00E45169" w:rsidRPr="005A6965">
        <w:rPr>
          <w:rFonts w:ascii="Times New Roman" w:eastAsia="Calibri" w:hAnsi="Times New Roman" w:cs="Times New Roman"/>
          <w:bCs/>
          <w:sz w:val="28"/>
          <w:szCs w:val="28"/>
          <w:lang w:val="kk-KZ"/>
        </w:rPr>
        <w:fldChar w:fldCharType="begin"/>
      </w:r>
      <w:r w:rsidR="00E45169" w:rsidRPr="005A6965">
        <w:rPr>
          <w:rFonts w:ascii="Times New Roman" w:eastAsia="Calibri" w:hAnsi="Times New Roman" w:cs="Times New Roman"/>
          <w:bCs/>
          <w:sz w:val="28"/>
          <w:szCs w:val="28"/>
          <w:lang w:val="kk-KZ"/>
        </w:rPr>
        <w:instrText xml:space="preserve"> REF _Ref98062570 \r \h </w:instrText>
      </w:r>
      <w:r w:rsidR="00571752" w:rsidRPr="005A6965">
        <w:rPr>
          <w:rFonts w:ascii="Times New Roman" w:eastAsia="Calibri" w:hAnsi="Times New Roman" w:cs="Times New Roman"/>
          <w:bCs/>
          <w:sz w:val="28"/>
          <w:szCs w:val="28"/>
          <w:lang w:val="kk-KZ"/>
        </w:rPr>
        <w:instrText xml:space="preserve"> \* MERGEFORMAT </w:instrText>
      </w:r>
      <w:r w:rsidR="00E45169" w:rsidRPr="005A6965">
        <w:rPr>
          <w:rFonts w:ascii="Times New Roman" w:eastAsia="Calibri" w:hAnsi="Times New Roman" w:cs="Times New Roman"/>
          <w:bCs/>
          <w:sz w:val="28"/>
          <w:szCs w:val="28"/>
          <w:lang w:val="kk-KZ"/>
        </w:rPr>
      </w:r>
      <w:r w:rsidR="00E45169" w:rsidRPr="005A6965">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119</w:t>
      </w:r>
      <w:r w:rsidR="00E45169" w:rsidRPr="005A6965">
        <w:rPr>
          <w:rFonts w:ascii="Times New Roman" w:eastAsia="Calibri" w:hAnsi="Times New Roman" w:cs="Times New Roman"/>
          <w:bCs/>
          <w:sz w:val="28"/>
          <w:szCs w:val="28"/>
          <w:lang w:val="kk-KZ"/>
        </w:rPr>
        <w:fldChar w:fldCharType="end"/>
      </w:r>
      <w:r w:rsidR="00E45169" w:rsidRPr="005A6965">
        <w:rPr>
          <w:rFonts w:ascii="Times New Roman" w:eastAsia="Calibri" w:hAnsi="Times New Roman" w:cs="Times New Roman"/>
          <w:bCs/>
          <w:sz w:val="28"/>
          <w:szCs w:val="28"/>
          <w:lang w:val="kk-KZ"/>
        </w:rPr>
        <w:t>].</w:t>
      </w:r>
      <w:r w:rsidRPr="005A6965">
        <w:rPr>
          <w:rFonts w:ascii="Times New Roman" w:eastAsia="Calibri" w:hAnsi="Times New Roman" w:cs="Times New Roman"/>
          <w:bCs/>
          <w:sz w:val="28"/>
          <w:szCs w:val="28"/>
          <w:lang w:val="kk-KZ"/>
        </w:rPr>
        <w:t xml:space="preserve"> </w:t>
      </w:r>
    </w:p>
    <w:p w14:paraId="22A6C1B0" w14:textId="580FDA65" w:rsidR="00217736" w:rsidRPr="005A6965"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Мемлекеттік тәуелсіздік алғаннан кейін Қазақстанның алдында нарықтық, әлеуметтік бағдарланған экономикаға көшу міндеті тұрды. Алайда 1990-шы жылдардың басында «саясат экономикадан озып кетті», бұл экономикалық байланыстардың үзілуіне ықпал етті және егемендіктің алғашқы жылдарында теріс тізбекті реакцияға әкелді: зауыттар мен фабрикалар тоқтады, ондаған мың жұмысшылар жұмыссыз қалды, тіршілік көзі болмады. Көптеген ауыл шаруашылығы субъектілері субсидиялар мен дотациялардың тоқтатылуына байланысты кедейлікке ұшырады, нәтижесінде совхоздар мен колхоздар банкротқа ұшырады. Сондықтан бұрынғы Кеңес Одағының басқа республикалары сияқты Қазақстанның экономикалық жағдайы айтарлықтай нашарлады</w:t>
      </w:r>
      <w:r w:rsidR="00E45169" w:rsidRPr="005A6965">
        <w:rPr>
          <w:rFonts w:ascii="Times New Roman" w:eastAsia="Calibri" w:hAnsi="Times New Roman" w:cs="Times New Roman"/>
          <w:bCs/>
          <w:sz w:val="28"/>
          <w:szCs w:val="28"/>
          <w:lang w:val="kk-KZ"/>
        </w:rPr>
        <w:t xml:space="preserve"> [</w:t>
      </w:r>
      <w:r w:rsidR="006A4B48" w:rsidRPr="005A6965">
        <w:rPr>
          <w:rFonts w:ascii="Times New Roman" w:eastAsia="Calibri" w:hAnsi="Times New Roman" w:cs="Times New Roman"/>
          <w:bCs/>
          <w:sz w:val="28"/>
          <w:szCs w:val="28"/>
          <w:lang w:val="kk-KZ"/>
        </w:rPr>
        <w:fldChar w:fldCharType="begin"/>
      </w:r>
      <w:r w:rsidR="006A4B48" w:rsidRPr="005A6965">
        <w:rPr>
          <w:rFonts w:ascii="Times New Roman" w:eastAsia="Calibri" w:hAnsi="Times New Roman" w:cs="Times New Roman"/>
          <w:bCs/>
          <w:sz w:val="28"/>
          <w:szCs w:val="28"/>
          <w:lang w:val="kk-KZ"/>
        </w:rPr>
        <w:instrText xml:space="preserve"> REF _Ref98062822 \r \h </w:instrText>
      </w:r>
      <w:r w:rsidR="00571752" w:rsidRPr="005A6965">
        <w:rPr>
          <w:rFonts w:ascii="Times New Roman" w:eastAsia="Calibri" w:hAnsi="Times New Roman" w:cs="Times New Roman"/>
          <w:bCs/>
          <w:sz w:val="28"/>
          <w:szCs w:val="28"/>
          <w:lang w:val="kk-KZ"/>
        </w:rPr>
        <w:instrText xml:space="preserve"> \* MERGEFORMAT </w:instrText>
      </w:r>
      <w:r w:rsidR="006A4B48" w:rsidRPr="005A6965">
        <w:rPr>
          <w:rFonts w:ascii="Times New Roman" w:eastAsia="Calibri" w:hAnsi="Times New Roman" w:cs="Times New Roman"/>
          <w:bCs/>
          <w:sz w:val="28"/>
          <w:szCs w:val="28"/>
          <w:lang w:val="kk-KZ"/>
        </w:rPr>
      </w:r>
      <w:r w:rsidR="006A4B48" w:rsidRPr="005A6965">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120</w:t>
      </w:r>
      <w:r w:rsidR="006A4B48" w:rsidRPr="005A6965">
        <w:rPr>
          <w:rFonts w:ascii="Times New Roman" w:eastAsia="Calibri" w:hAnsi="Times New Roman" w:cs="Times New Roman"/>
          <w:bCs/>
          <w:sz w:val="28"/>
          <w:szCs w:val="28"/>
          <w:lang w:val="kk-KZ"/>
        </w:rPr>
        <w:fldChar w:fldCharType="end"/>
      </w:r>
      <w:r w:rsidR="00E45169" w:rsidRPr="005A6965">
        <w:rPr>
          <w:rFonts w:ascii="Times New Roman" w:eastAsia="Calibri" w:hAnsi="Times New Roman" w:cs="Times New Roman"/>
          <w:bCs/>
          <w:sz w:val="28"/>
          <w:szCs w:val="28"/>
          <w:lang w:val="kk-KZ"/>
        </w:rPr>
        <w:t>]</w:t>
      </w:r>
      <w:r w:rsidRPr="005A6965">
        <w:rPr>
          <w:rFonts w:ascii="Times New Roman" w:eastAsia="Calibri" w:hAnsi="Times New Roman" w:cs="Times New Roman"/>
          <w:bCs/>
          <w:sz w:val="28"/>
          <w:szCs w:val="28"/>
          <w:lang w:val="kk-KZ"/>
        </w:rPr>
        <w:t>.</w:t>
      </w:r>
    </w:p>
    <w:p w14:paraId="72613CC6" w14:textId="1909B53D" w:rsidR="00217736" w:rsidRPr="005A6965"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lastRenderedPageBreak/>
        <w:t>Қазақстан Республикасының тәуелсіз мемлекет ретінде өмір сүруінің алғашқы кезеңдерінде кеңестік социалистік жүйе ыдырағаннан кейін пайда болған идеологиялық вакуумды толтыру қажет болды. Белгілі бір аномия жағдайы пайда болды – заттардың ескі тәртібі өмір сүруін тоқтатты, ал жаңасы әлі орнаған жоқ еді. Бұл белгісіздік кинода көрініс тапты. Мәселен, «Сергелдең» («Сон во сне») фильмінде кейіпкер қандай да бір түрде бірнеше өлшемде өмір сүреді: өз жұмысында, шынайы өмірде және түсінде. «Место на серой треуголке» картинасы бос өмір салтын ұстанатын, оның ішінде алкогольді, есірткіні және бос әңгімені негіз тұтатын жас жігіттің өмірінің бірнеше күндерін көрсетеді. Оның өмірі бір мағынада бос және белгісіздікке толы. «Стрейнджер» фильмінің тұжырымдамасы – салыстырмалылық, адамдар мен адам болмысының өзі арасындағы байланыстың бекем болмауы, өмірдің әрбір келесі сәтін болжау мүмкін еместігі. «Голубиный звонарь» - кейіпкердің өміріндегі қайғылы оқиғалар тізбегі. «Жизнеописание юного аккордиониста» - қиын өмірлік жағдайға тап болған бала туралы әңгіме. «Станция любви» кейіпкерлердің жолдары бір-бірінен алшақтап, тек көп жылдардан кейін, сәттілікпен қайта қосылады</w:t>
      </w:r>
      <w:r w:rsidR="00C72788" w:rsidRPr="005A6965">
        <w:rPr>
          <w:rFonts w:ascii="Times New Roman" w:eastAsia="Calibri" w:hAnsi="Times New Roman" w:cs="Times New Roman"/>
          <w:bCs/>
          <w:sz w:val="28"/>
          <w:szCs w:val="28"/>
          <w:lang w:val="kk-KZ"/>
        </w:rPr>
        <w:t xml:space="preserve"> [</w:t>
      </w:r>
      <w:r w:rsidR="00C72788" w:rsidRPr="005A6965">
        <w:rPr>
          <w:rFonts w:ascii="Times New Roman" w:eastAsia="Calibri" w:hAnsi="Times New Roman" w:cs="Times New Roman"/>
          <w:bCs/>
          <w:sz w:val="28"/>
          <w:szCs w:val="28"/>
          <w:lang w:val="en-US"/>
        </w:rPr>
        <w:fldChar w:fldCharType="begin"/>
      </w:r>
      <w:r w:rsidR="00C72788" w:rsidRPr="005A6965">
        <w:rPr>
          <w:rFonts w:ascii="Times New Roman" w:eastAsia="Calibri" w:hAnsi="Times New Roman" w:cs="Times New Roman"/>
          <w:bCs/>
          <w:sz w:val="28"/>
          <w:szCs w:val="28"/>
          <w:lang w:val="kk-KZ"/>
        </w:rPr>
        <w:instrText xml:space="preserve"> REF _Ref98063089 \r \h </w:instrText>
      </w:r>
      <w:r w:rsidR="00571752" w:rsidRPr="005A6965">
        <w:rPr>
          <w:rFonts w:ascii="Times New Roman" w:eastAsia="Calibri" w:hAnsi="Times New Roman" w:cs="Times New Roman"/>
          <w:bCs/>
          <w:sz w:val="28"/>
          <w:szCs w:val="28"/>
          <w:lang w:val="kk-KZ"/>
        </w:rPr>
        <w:instrText xml:space="preserve"> \* MERGEFORMAT </w:instrText>
      </w:r>
      <w:r w:rsidR="00C72788" w:rsidRPr="005A6965">
        <w:rPr>
          <w:rFonts w:ascii="Times New Roman" w:eastAsia="Calibri" w:hAnsi="Times New Roman" w:cs="Times New Roman"/>
          <w:bCs/>
          <w:sz w:val="28"/>
          <w:szCs w:val="28"/>
          <w:lang w:val="en-US"/>
        </w:rPr>
      </w:r>
      <w:r w:rsidR="00C72788" w:rsidRPr="005A6965">
        <w:rPr>
          <w:rFonts w:ascii="Times New Roman" w:eastAsia="Calibri" w:hAnsi="Times New Roman" w:cs="Times New Roman"/>
          <w:bCs/>
          <w:sz w:val="28"/>
          <w:szCs w:val="28"/>
          <w:lang w:val="en-US"/>
        </w:rPr>
        <w:fldChar w:fldCharType="separate"/>
      </w:r>
      <w:r w:rsidR="0099323D">
        <w:rPr>
          <w:rFonts w:ascii="Times New Roman" w:eastAsia="Calibri" w:hAnsi="Times New Roman" w:cs="Times New Roman"/>
          <w:bCs/>
          <w:sz w:val="28"/>
          <w:szCs w:val="28"/>
          <w:lang w:val="kk-KZ"/>
        </w:rPr>
        <w:t>121</w:t>
      </w:r>
      <w:r w:rsidR="00C72788" w:rsidRPr="005A6965">
        <w:rPr>
          <w:rFonts w:ascii="Times New Roman" w:eastAsia="Calibri" w:hAnsi="Times New Roman" w:cs="Times New Roman"/>
          <w:bCs/>
          <w:sz w:val="28"/>
          <w:szCs w:val="28"/>
          <w:lang w:val="en-US"/>
        </w:rPr>
        <w:fldChar w:fldCharType="end"/>
      </w:r>
      <w:r w:rsidRPr="005A6965">
        <w:rPr>
          <w:rFonts w:ascii="Times New Roman" w:eastAsia="Calibri" w:hAnsi="Times New Roman" w:cs="Times New Roman"/>
          <w:bCs/>
          <w:sz w:val="28"/>
          <w:szCs w:val="28"/>
          <w:lang w:val="kk-KZ"/>
        </w:rPr>
        <w:t xml:space="preserve">]. </w:t>
      </w:r>
    </w:p>
    <w:p w14:paraId="17656ED8" w14:textId="77777777" w:rsidR="00217736" w:rsidRPr="005A6965"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Бұл кезеңде түсірілген фильмдер кейіпкерлердің өміріндегі оқиғалардың көпшілігі олардың іс-әрекетінің нәтижесінде емес, кездейсоқ болатындығымен ерекшеленеді. Кейіпкерлер тағдырдың алдында біраз адасқан және дәрменсіз болып келеді. Бұл маргиналды киноның уақыты, онда кейіпкерлер өз өміріне қатысты шешім қабылдамаған, олардың әрекеттері оқиғалардың нәтижесіне аз әсер етеді.</w:t>
      </w:r>
    </w:p>
    <w:p w14:paraId="295A1223" w14:textId="0EBCF133" w:rsidR="00217736" w:rsidRPr="005A6965"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1996 жылы мамырда «Қазақстан Республикасының мемлекеттік бірегейлігін қалыптастыру тұжырымдамасы» қабылданды. Оған сәйкес «Этнос эволюциясы қисынының өзі ұлттың өмір сүруі мен дамуының материалдық және рухани жағдайларын қамтамасыз ететін құрал ретінде мемлекеттің пайда болу қажеттілігін айқындап береді» деп айтылған</w:t>
      </w:r>
      <w:r w:rsidR="00C72788" w:rsidRPr="005A6965">
        <w:rPr>
          <w:rFonts w:ascii="Times New Roman" w:eastAsia="Calibri" w:hAnsi="Times New Roman" w:cs="Times New Roman"/>
          <w:bCs/>
          <w:sz w:val="28"/>
          <w:szCs w:val="28"/>
          <w:lang w:val="kk-KZ"/>
        </w:rPr>
        <w:t xml:space="preserve"> [</w:t>
      </w:r>
      <w:r w:rsidR="00A157ED" w:rsidRPr="005A6965">
        <w:rPr>
          <w:rFonts w:ascii="Times New Roman" w:eastAsia="Calibri" w:hAnsi="Times New Roman" w:cs="Times New Roman"/>
          <w:bCs/>
          <w:sz w:val="28"/>
          <w:szCs w:val="28"/>
          <w:lang w:val="kk-KZ"/>
        </w:rPr>
        <w:fldChar w:fldCharType="begin"/>
      </w:r>
      <w:r w:rsidR="00A157ED" w:rsidRPr="005A6965">
        <w:rPr>
          <w:rFonts w:ascii="Times New Roman" w:eastAsia="Calibri" w:hAnsi="Times New Roman" w:cs="Times New Roman"/>
          <w:bCs/>
          <w:sz w:val="28"/>
          <w:szCs w:val="28"/>
          <w:lang w:val="kk-KZ"/>
        </w:rPr>
        <w:instrText xml:space="preserve"> REF _Ref98063411 \r \h </w:instrText>
      </w:r>
      <w:r w:rsidR="00571752" w:rsidRPr="005A6965">
        <w:rPr>
          <w:rFonts w:ascii="Times New Roman" w:eastAsia="Calibri" w:hAnsi="Times New Roman" w:cs="Times New Roman"/>
          <w:bCs/>
          <w:sz w:val="28"/>
          <w:szCs w:val="28"/>
          <w:lang w:val="kk-KZ"/>
        </w:rPr>
        <w:instrText xml:space="preserve"> \* MERGEFORMAT </w:instrText>
      </w:r>
      <w:r w:rsidR="00A157ED" w:rsidRPr="005A6965">
        <w:rPr>
          <w:rFonts w:ascii="Times New Roman" w:eastAsia="Calibri" w:hAnsi="Times New Roman" w:cs="Times New Roman"/>
          <w:bCs/>
          <w:sz w:val="28"/>
          <w:szCs w:val="28"/>
          <w:lang w:val="kk-KZ"/>
        </w:rPr>
      </w:r>
      <w:r w:rsidR="00A157ED" w:rsidRPr="005A6965">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122</w:t>
      </w:r>
      <w:r w:rsidR="00A157ED" w:rsidRPr="005A6965">
        <w:rPr>
          <w:rFonts w:ascii="Times New Roman" w:eastAsia="Calibri" w:hAnsi="Times New Roman" w:cs="Times New Roman"/>
          <w:bCs/>
          <w:sz w:val="28"/>
          <w:szCs w:val="28"/>
          <w:lang w:val="kk-KZ"/>
        </w:rPr>
        <w:fldChar w:fldCharType="end"/>
      </w:r>
      <w:r w:rsidR="00C72788" w:rsidRPr="005A6965">
        <w:rPr>
          <w:rFonts w:ascii="Times New Roman" w:eastAsia="Calibri" w:hAnsi="Times New Roman" w:cs="Times New Roman"/>
          <w:bCs/>
          <w:sz w:val="28"/>
          <w:szCs w:val="28"/>
          <w:lang w:val="kk-KZ"/>
        </w:rPr>
        <w:t>].</w:t>
      </w:r>
      <w:r w:rsidRPr="005A6965">
        <w:rPr>
          <w:rFonts w:ascii="Times New Roman" w:eastAsia="Calibri" w:hAnsi="Times New Roman" w:cs="Times New Roman"/>
          <w:bCs/>
          <w:sz w:val="28"/>
          <w:szCs w:val="28"/>
          <w:lang w:val="kk-KZ"/>
        </w:rPr>
        <w:t xml:space="preserve"> </w:t>
      </w:r>
    </w:p>
    <w:p w14:paraId="7F768EFE" w14:textId="77777777" w:rsidR="00217736" w:rsidRPr="005A6965"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90-жылдары түсірілген тарихи фильмдер негізінен шығармашылық тұлғаларға арналған: ақындарға, жазушыларға, композиторларға («Юность Жамбыла/Жамбыл», «Абай», «Шәкәрімнің соңғы күзі»). Осы кезеңде мемлекеттің көшбасшылары, жаулап алушылар және саяси қайраткерлер туралы фильмдер іс жүзінде жоқ, кинематограф «өткір бұрыштарды», әлеуметтік-экономикалық проблемаларды айналып өтуге тырысады. Кейіпкерлердің өзін-өзі анықтауы мен өзін-өзі тануы туралы сұрақтар көп болды, өмірдің алдын-ала болжанбауы және тағдырдың адамның еркінен басым болуы туралы сюжеттік желілер танымал болды.</w:t>
      </w:r>
    </w:p>
    <w:p w14:paraId="0258B504" w14:textId="77777777" w:rsidR="00217736" w:rsidRPr="005A6965" w:rsidRDefault="00217736" w:rsidP="00DA0AAE">
      <w:pPr>
        <w:spacing w:after="0" w:line="240" w:lineRule="auto"/>
        <w:ind w:firstLine="708"/>
        <w:jc w:val="both"/>
        <w:rPr>
          <w:rFonts w:ascii="Times New Roman" w:eastAsia="Calibri" w:hAnsi="Times New Roman" w:cs="Times New Roman"/>
          <w:bCs/>
          <w:i/>
          <w:iCs/>
          <w:sz w:val="28"/>
          <w:szCs w:val="28"/>
          <w:lang w:val="kk-KZ"/>
        </w:rPr>
      </w:pPr>
      <w:r w:rsidRPr="005A6965">
        <w:rPr>
          <w:rFonts w:ascii="Times New Roman" w:eastAsia="Calibri" w:hAnsi="Times New Roman" w:cs="Times New Roman"/>
          <w:bCs/>
          <w:i/>
          <w:iCs/>
          <w:sz w:val="28"/>
          <w:szCs w:val="28"/>
          <w:lang w:val="kk-KZ"/>
        </w:rPr>
        <w:t>Экономикалық жаңғыру</w:t>
      </w:r>
    </w:p>
    <w:p w14:paraId="20250EFB" w14:textId="3E508341" w:rsidR="00217736" w:rsidRPr="005A6965" w:rsidRDefault="00217736" w:rsidP="00DA0AAE">
      <w:pPr>
        <w:spacing w:after="0" w:line="240" w:lineRule="auto"/>
        <w:ind w:firstLine="708"/>
        <w:jc w:val="both"/>
        <w:rPr>
          <w:rFonts w:ascii="Times New Roman" w:hAnsi="Times New Roman"/>
          <w:sz w:val="28"/>
          <w:szCs w:val="28"/>
          <w:lang w:val="kk-KZ"/>
        </w:rPr>
      </w:pPr>
      <w:r w:rsidRPr="005A6965">
        <w:rPr>
          <w:rFonts w:ascii="Times New Roman" w:eastAsia="Calibri" w:hAnsi="Times New Roman" w:cs="Times New Roman"/>
          <w:bCs/>
          <w:sz w:val="28"/>
          <w:szCs w:val="28"/>
          <w:lang w:val="kk-KZ"/>
        </w:rPr>
        <w:t>Институционалдық және экономикалық реформалар кезеңінен кейін 2000 жылдардағы «тез ақшаға мас болу» және халықтың тұтынушылық қабілетінің артуымен шикізат бумы кезеңі басталды</w:t>
      </w:r>
      <w:r w:rsidR="00A157ED" w:rsidRPr="005A6965">
        <w:rPr>
          <w:rFonts w:ascii="Times New Roman" w:eastAsia="Calibri" w:hAnsi="Times New Roman" w:cs="Times New Roman"/>
          <w:bCs/>
          <w:sz w:val="28"/>
          <w:szCs w:val="28"/>
          <w:lang w:val="kk-KZ"/>
        </w:rPr>
        <w:t xml:space="preserve"> [</w:t>
      </w:r>
      <w:r w:rsidR="00A157ED" w:rsidRPr="005A6965">
        <w:rPr>
          <w:rFonts w:ascii="Times New Roman" w:eastAsia="Calibri" w:hAnsi="Times New Roman" w:cs="Times New Roman"/>
          <w:bCs/>
          <w:sz w:val="28"/>
          <w:szCs w:val="28"/>
          <w:lang w:val="kk-KZ"/>
        </w:rPr>
        <w:fldChar w:fldCharType="begin"/>
      </w:r>
      <w:r w:rsidR="00A157ED" w:rsidRPr="005A6965">
        <w:rPr>
          <w:rFonts w:ascii="Times New Roman" w:eastAsia="Calibri" w:hAnsi="Times New Roman" w:cs="Times New Roman"/>
          <w:bCs/>
          <w:sz w:val="28"/>
          <w:szCs w:val="28"/>
          <w:lang w:val="kk-KZ"/>
        </w:rPr>
        <w:instrText xml:space="preserve"> REF _Ref98063533 \r \h </w:instrText>
      </w:r>
      <w:r w:rsidR="00571752" w:rsidRPr="005A6965">
        <w:rPr>
          <w:rFonts w:ascii="Times New Roman" w:eastAsia="Calibri" w:hAnsi="Times New Roman" w:cs="Times New Roman"/>
          <w:bCs/>
          <w:sz w:val="28"/>
          <w:szCs w:val="28"/>
          <w:lang w:val="kk-KZ"/>
        </w:rPr>
        <w:instrText xml:space="preserve"> \* MERGEFORMAT </w:instrText>
      </w:r>
      <w:r w:rsidR="00A157ED" w:rsidRPr="005A6965">
        <w:rPr>
          <w:rFonts w:ascii="Times New Roman" w:eastAsia="Calibri" w:hAnsi="Times New Roman" w:cs="Times New Roman"/>
          <w:bCs/>
          <w:sz w:val="28"/>
          <w:szCs w:val="28"/>
          <w:lang w:val="kk-KZ"/>
        </w:rPr>
      </w:r>
      <w:r w:rsidR="00A157ED" w:rsidRPr="005A6965">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123</w:t>
      </w:r>
      <w:r w:rsidR="00A157ED" w:rsidRPr="005A6965">
        <w:rPr>
          <w:rFonts w:ascii="Times New Roman" w:eastAsia="Calibri" w:hAnsi="Times New Roman" w:cs="Times New Roman"/>
          <w:bCs/>
          <w:sz w:val="28"/>
          <w:szCs w:val="28"/>
          <w:lang w:val="kk-KZ"/>
        </w:rPr>
        <w:fldChar w:fldCharType="end"/>
      </w:r>
      <w:r w:rsidR="00A157ED" w:rsidRPr="005A6965">
        <w:rPr>
          <w:rFonts w:ascii="Times New Roman" w:eastAsia="Calibri" w:hAnsi="Times New Roman" w:cs="Times New Roman"/>
          <w:bCs/>
          <w:sz w:val="28"/>
          <w:szCs w:val="28"/>
          <w:lang w:val="kk-KZ"/>
        </w:rPr>
        <w:t>]</w:t>
      </w:r>
      <w:r w:rsidRPr="005A6965">
        <w:rPr>
          <w:rFonts w:ascii="Times New Roman" w:eastAsia="Calibri" w:hAnsi="Times New Roman" w:cs="Times New Roman"/>
          <w:bCs/>
          <w:sz w:val="28"/>
          <w:szCs w:val="28"/>
          <w:lang w:val="kk-KZ"/>
        </w:rPr>
        <w:t xml:space="preserve">. 1997 жылы «Қазақстан-2030» даму стратегиясы қабылданып, ол таяудағы 10 жылдықтың даму басымдықтарын айқындады. Шетелдік инвестициялар мен ішкі жинақтардың жоғары деңгейі бар ашық нарықтық экономикаға негізделген экономикалық өсу </w:t>
      </w:r>
      <w:r w:rsidRPr="005A6965">
        <w:rPr>
          <w:rFonts w:ascii="Times New Roman" w:eastAsia="Calibri" w:hAnsi="Times New Roman" w:cs="Times New Roman"/>
          <w:bCs/>
          <w:sz w:val="28"/>
          <w:szCs w:val="28"/>
          <w:lang w:val="kk-KZ"/>
        </w:rPr>
        <w:lastRenderedPageBreak/>
        <w:t>стратегияның маңызды басымдығы деп аталды</w:t>
      </w:r>
      <w:r w:rsidR="00A157ED" w:rsidRPr="005A6965">
        <w:rPr>
          <w:rFonts w:ascii="Times New Roman" w:eastAsia="Calibri" w:hAnsi="Times New Roman" w:cs="Times New Roman"/>
          <w:bCs/>
          <w:sz w:val="28"/>
          <w:szCs w:val="28"/>
          <w:lang w:val="kk-KZ"/>
        </w:rPr>
        <w:t xml:space="preserve"> [</w:t>
      </w:r>
      <w:r w:rsidR="00A157ED" w:rsidRPr="005A6965">
        <w:rPr>
          <w:rFonts w:ascii="Times New Roman" w:eastAsia="Calibri" w:hAnsi="Times New Roman" w:cs="Times New Roman"/>
          <w:bCs/>
          <w:sz w:val="28"/>
          <w:szCs w:val="28"/>
          <w:lang w:val="kk-KZ"/>
        </w:rPr>
        <w:fldChar w:fldCharType="begin"/>
      </w:r>
      <w:r w:rsidR="00A157ED" w:rsidRPr="005A6965">
        <w:rPr>
          <w:rFonts w:ascii="Times New Roman" w:eastAsia="Calibri" w:hAnsi="Times New Roman" w:cs="Times New Roman"/>
          <w:bCs/>
          <w:sz w:val="28"/>
          <w:szCs w:val="28"/>
          <w:lang w:val="kk-KZ"/>
        </w:rPr>
        <w:instrText xml:space="preserve"> REF _Ref98063766 \r \h </w:instrText>
      </w:r>
      <w:r w:rsidR="00571752" w:rsidRPr="005A6965">
        <w:rPr>
          <w:rFonts w:ascii="Times New Roman" w:eastAsia="Calibri" w:hAnsi="Times New Roman" w:cs="Times New Roman"/>
          <w:bCs/>
          <w:sz w:val="28"/>
          <w:szCs w:val="28"/>
          <w:lang w:val="kk-KZ"/>
        </w:rPr>
        <w:instrText xml:space="preserve"> \* MERGEFORMAT </w:instrText>
      </w:r>
      <w:r w:rsidR="00A157ED" w:rsidRPr="005A6965">
        <w:rPr>
          <w:rFonts w:ascii="Times New Roman" w:eastAsia="Calibri" w:hAnsi="Times New Roman" w:cs="Times New Roman"/>
          <w:bCs/>
          <w:sz w:val="28"/>
          <w:szCs w:val="28"/>
          <w:lang w:val="kk-KZ"/>
        </w:rPr>
      </w:r>
      <w:r w:rsidR="00A157ED" w:rsidRPr="005A6965">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124</w:t>
      </w:r>
      <w:r w:rsidR="00A157ED" w:rsidRPr="005A6965">
        <w:rPr>
          <w:rFonts w:ascii="Times New Roman" w:eastAsia="Calibri" w:hAnsi="Times New Roman" w:cs="Times New Roman"/>
          <w:bCs/>
          <w:sz w:val="28"/>
          <w:szCs w:val="28"/>
          <w:lang w:val="kk-KZ"/>
        </w:rPr>
        <w:fldChar w:fldCharType="end"/>
      </w:r>
      <w:r w:rsidR="00A157ED" w:rsidRPr="005A6965">
        <w:rPr>
          <w:rFonts w:ascii="Times New Roman" w:eastAsia="Calibri" w:hAnsi="Times New Roman" w:cs="Times New Roman"/>
          <w:bCs/>
          <w:sz w:val="28"/>
          <w:szCs w:val="28"/>
          <w:lang w:val="kk-KZ"/>
        </w:rPr>
        <w:t>].</w:t>
      </w:r>
      <w:r w:rsidRPr="005A6965">
        <w:rPr>
          <w:rFonts w:ascii="Times New Roman" w:eastAsia="Calibri" w:hAnsi="Times New Roman" w:cs="Times New Roman"/>
          <w:bCs/>
          <w:sz w:val="28"/>
          <w:szCs w:val="28"/>
          <w:lang w:val="kk-KZ"/>
        </w:rPr>
        <w:t xml:space="preserve"> </w:t>
      </w:r>
      <w:r w:rsidRPr="005A6965">
        <w:rPr>
          <w:rFonts w:ascii="Times New Roman" w:hAnsi="Times New Roman"/>
          <w:sz w:val="28"/>
          <w:szCs w:val="28"/>
          <w:lang w:val="kk-KZ"/>
        </w:rPr>
        <w:t>«Қазақстан-2030» стратегиясына дамумен байланысты девелопменталистік көзқарас тән болды. Басты мақсат Қазақстанды «Азия жолбарыстары» болып табылатын Сингапур мен Малайзияның даму деңгейіне қол жеткізуге қабілетті экономикалық және саяси жағынан жоғары дамыған мемлекетке айналдыру болды. Ұлттық идеяның бұл құрамдас бөлігі этностық қатыстылығына және өзге де әлеуметтік-демографиялық белгілеріне қарамастан, барлық қазақстандықтарды біріктіруге арналған.</w:t>
      </w:r>
    </w:p>
    <w:p w14:paraId="48BC7353" w14:textId="197DE548" w:rsidR="00217736" w:rsidRPr="005A6965"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1990-жылдардың аяғында – 2000 жылдардың басында дағдарыс төмендеген кезде рефлексия дәуірі келді. Содан кейін рефлексияға арналған кең тараған тақырыптардың бірі 90-шы жылдары өршіп тұрған қылмыс тақырыбы болды («Фара», «Киллер», «Рекетир» фильмдері). 2000 жылдардың екінші жартысында тарихи оқиғалар («Сталинге сыйлық», «Көшпенді», «Моңғол», «Алашорда», «Мұстафа Шоқай» фильмдері) рефлексия тақырыбына айналды. Тоқсаныншы жылдардағы шығармашылық тұлғаларға арналған тарихи таспалардан айырмашылығы 2000 жылдардағы фильмдер саясат, шайқастар және ұлттық бірегейлікті қалыптастыру тақырыптарын қамтыды. Бұл орайда, «Көшпенді» фильмінің Қазақстан киноиндустриясына қосқан үлесі</w:t>
      </w:r>
      <w:r w:rsidR="00F35260">
        <w:rPr>
          <w:rFonts w:ascii="Times New Roman" w:eastAsia="Calibri" w:hAnsi="Times New Roman" w:cs="Times New Roman"/>
          <w:bCs/>
          <w:sz w:val="28"/>
          <w:szCs w:val="28"/>
          <w:lang w:val="kk-KZ"/>
        </w:rPr>
        <w:t>н</w:t>
      </w:r>
      <w:r w:rsidRPr="005A6965">
        <w:rPr>
          <w:rFonts w:ascii="Times New Roman" w:eastAsia="Calibri" w:hAnsi="Times New Roman" w:cs="Times New Roman"/>
          <w:bCs/>
          <w:sz w:val="28"/>
          <w:szCs w:val="28"/>
          <w:lang w:val="kk-KZ"/>
        </w:rPr>
        <w:t xml:space="preserve"> айт</w:t>
      </w:r>
      <w:r w:rsidR="00F35260">
        <w:rPr>
          <w:rFonts w:ascii="Times New Roman" w:eastAsia="Calibri" w:hAnsi="Times New Roman" w:cs="Times New Roman"/>
          <w:bCs/>
          <w:sz w:val="28"/>
          <w:szCs w:val="28"/>
          <w:lang w:val="kk-KZ"/>
        </w:rPr>
        <w:t xml:space="preserve">а кеткен </w:t>
      </w:r>
      <w:r w:rsidRPr="005A6965">
        <w:rPr>
          <w:rFonts w:ascii="Times New Roman" w:eastAsia="Calibri" w:hAnsi="Times New Roman" w:cs="Times New Roman"/>
          <w:bCs/>
          <w:sz w:val="28"/>
          <w:szCs w:val="28"/>
          <w:lang w:val="kk-KZ"/>
        </w:rPr>
        <w:t xml:space="preserve">жөн. Бұл фильмді қабылдау әртүрлі болды: біреулер оны блокбастер деп атап, ауқымды жоба болғанын айтса, кейбіреулер басты рөлді шетелдік әртістердің сомдағанына наразы болды. Дегенмен де аталған фильмнің отандық киноиндустрияның дамуына үлес қосқанын мойындаған жөн. Тарихи декорациялар жасалынды, тақырыптық костюмдер тігілді, шетелдік әріптестермен жұмыс істеу тәжірибесі қалыптасты, арнайы технологиялар сатып алынды, елдің тарихына арналған фильмді шетелге ұсынуға мүмкіндік туды. </w:t>
      </w:r>
    </w:p>
    <w:p w14:paraId="00A11438" w14:textId="38C8876E" w:rsidR="00217736" w:rsidRPr="005A6965"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Қазақстанның экономикалық дамуында астананың алар орны ерекше болғаны белгілі. Қаланың инфрақұрылымдық, экономикалық, әлеуметтік, мәдени дамуы кейбір фильмдер мен теледидар өнімдерінде арқау болды. Мәселен, «Астанаға көктем кеш келеді» фильмі адамдардың тағдырын сипаттай келе, елдің астанасын жаңадан салуда болып жатқан тарихи кезеңдерді көрсетеді. «Байтерек» ауылда</w:t>
      </w:r>
      <w:r w:rsidR="00E1618C">
        <w:rPr>
          <w:rFonts w:ascii="Times New Roman" w:eastAsia="Calibri" w:hAnsi="Times New Roman" w:cs="Times New Roman"/>
          <w:bCs/>
          <w:sz w:val="28"/>
          <w:szCs w:val="28"/>
          <w:lang w:val="kk-KZ"/>
        </w:rPr>
        <w:t xml:space="preserve"> тұратын</w:t>
      </w:r>
      <w:r w:rsidRPr="005A6965">
        <w:rPr>
          <w:rFonts w:ascii="Times New Roman" w:eastAsia="Calibri" w:hAnsi="Times New Roman" w:cs="Times New Roman"/>
          <w:bCs/>
          <w:sz w:val="28"/>
          <w:szCs w:val="28"/>
          <w:lang w:val="kk-KZ"/>
        </w:rPr>
        <w:t xml:space="preserve"> балалардың елордаға келуін баяндайды. «Астана – махаббатым менің» сериалы қаланың құрылысы, компаниялар арасындағы бәсекелестік, халықаралық </w:t>
      </w:r>
      <w:r w:rsidR="00E1618C">
        <w:rPr>
          <w:rFonts w:ascii="Times New Roman" w:eastAsia="Calibri" w:hAnsi="Times New Roman" w:cs="Times New Roman"/>
          <w:bCs/>
          <w:sz w:val="28"/>
          <w:szCs w:val="28"/>
          <w:lang w:val="kk-KZ"/>
        </w:rPr>
        <w:t xml:space="preserve">іскери </w:t>
      </w:r>
      <w:r w:rsidRPr="005A6965">
        <w:rPr>
          <w:rFonts w:ascii="Times New Roman" w:eastAsia="Calibri" w:hAnsi="Times New Roman" w:cs="Times New Roman"/>
          <w:bCs/>
          <w:sz w:val="28"/>
          <w:szCs w:val="28"/>
          <w:lang w:val="kk-KZ"/>
        </w:rPr>
        <w:t xml:space="preserve">байланыстар, этносаралық қарым-қатынастар, </w:t>
      </w:r>
      <w:r w:rsidR="00E1618C">
        <w:rPr>
          <w:rFonts w:ascii="Times New Roman" w:eastAsia="Calibri" w:hAnsi="Times New Roman" w:cs="Times New Roman"/>
          <w:bCs/>
          <w:sz w:val="28"/>
          <w:szCs w:val="28"/>
          <w:lang w:val="kk-KZ"/>
        </w:rPr>
        <w:t xml:space="preserve">отбасылық құндылықтар, </w:t>
      </w:r>
      <w:r w:rsidRPr="005A6965">
        <w:rPr>
          <w:rFonts w:ascii="Times New Roman" w:eastAsia="Calibri" w:hAnsi="Times New Roman" w:cs="Times New Roman"/>
          <w:bCs/>
          <w:sz w:val="28"/>
          <w:szCs w:val="28"/>
          <w:lang w:val="kk-KZ"/>
        </w:rPr>
        <w:t xml:space="preserve">бұқаралық ақпарат құралдарының рөлі сияқты әлеуметтік маңызы бар кешенді тақырыптарды ұсынады. </w:t>
      </w:r>
    </w:p>
    <w:p w14:paraId="3E914C62" w14:textId="77777777" w:rsidR="00217736" w:rsidRPr="005A6965" w:rsidRDefault="00217736" w:rsidP="00DA0AAE">
      <w:pPr>
        <w:spacing w:after="0" w:line="240" w:lineRule="auto"/>
        <w:ind w:firstLine="708"/>
        <w:jc w:val="both"/>
        <w:rPr>
          <w:rFonts w:ascii="Times New Roman" w:eastAsia="Calibri" w:hAnsi="Times New Roman" w:cs="Times New Roman"/>
          <w:bCs/>
          <w:i/>
          <w:iCs/>
          <w:sz w:val="28"/>
          <w:szCs w:val="28"/>
          <w:lang w:val="kk-KZ"/>
        </w:rPr>
      </w:pPr>
      <w:r w:rsidRPr="005A6965">
        <w:rPr>
          <w:rFonts w:ascii="Times New Roman" w:eastAsia="Calibri" w:hAnsi="Times New Roman" w:cs="Times New Roman"/>
          <w:bCs/>
          <w:i/>
          <w:iCs/>
          <w:sz w:val="28"/>
          <w:szCs w:val="28"/>
          <w:lang w:val="kk-KZ"/>
        </w:rPr>
        <w:t>Әлеуметтік жаңғыру</w:t>
      </w:r>
    </w:p>
    <w:p w14:paraId="672C339A" w14:textId="7896BBA9" w:rsidR="00217736" w:rsidRPr="005A6965"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2012 жылы «Қазақстанның әлеуметтік жаңғыруы: жалпыға ортақ еңбек қоғамына қарай 20 қадам» бағдарламалық мақаласы жарық көрді. Ол экономикалық табыстар мен қоғамдық игіліктерді қамтамасыз ету арасындағы оңтайлы теңгерімге қол жеткізу және сындарлы әлеуметтік саясат бағытын жариялады. Жаһандық бәсекелестік жағдайында әлеуметтік жаңғыру саясатының негізінде шынайы өнімді еңбек жатыр. Елді</w:t>
      </w:r>
      <w:r w:rsidR="00AD7978">
        <w:rPr>
          <w:rFonts w:ascii="Times New Roman" w:eastAsia="Calibri" w:hAnsi="Times New Roman" w:cs="Times New Roman"/>
          <w:bCs/>
          <w:sz w:val="28"/>
          <w:szCs w:val="28"/>
          <w:lang w:val="kk-KZ"/>
        </w:rPr>
        <w:t>ң</w:t>
      </w:r>
      <w:r w:rsidRPr="005A6965">
        <w:rPr>
          <w:rFonts w:ascii="Times New Roman" w:eastAsia="Calibri" w:hAnsi="Times New Roman" w:cs="Times New Roman"/>
          <w:bCs/>
          <w:sz w:val="28"/>
          <w:szCs w:val="28"/>
          <w:lang w:val="kk-KZ"/>
        </w:rPr>
        <w:t xml:space="preserve"> әлеуметтік жаңғыру тұжырымдамасы ең алдымен азаматтардың санасын – масылдық көңіл-күйден белсенді өмірлік ұстанымға нақты трансформациялауды, қайта құруды </w:t>
      </w:r>
      <w:r w:rsidRPr="005A6965">
        <w:rPr>
          <w:rFonts w:ascii="Times New Roman" w:eastAsia="Calibri" w:hAnsi="Times New Roman" w:cs="Times New Roman"/>
          <w:bCs/>
          <w:sz w:val="28"/>
          <w:szCs w:val="28"/>
          <w:lang w:val="kk-KZ"/>
        </w:rPr>
        <w:lastRenderedPageBreak/>
        <w:t>тұспалдады. Негізінде «аз жұмыс істеу – көбірек алу» деген ұстанымға негізделген әлеуметтік инфантилизм құбылысы қазақстандық қоғам үшін орынсыз құбылыс ретінде айқындалды</w:t>
      </w:r>
      <w:r w:rsidR="00A157ED" w:rsidRPr="005A6965">
        <w:rPr>
          <w:rFonts w:ascii="Times New Roman" w:eastAsia="Calibri" w:hAnsi="Times New Roman" w:cs="Times New Roman"/>
          <w:bCs/>
          <w:sz w:val="28"/>
          <w:szCs w:val="28"/>
          <w:lang w:val="kk-KZ"/>
        </w:rPr>
        <w:t xml:space="preserve"> [</w:t>
      </w:r>
      <w:r w:rsidR="00405CF9" w:rsidRPr="005A6965">
        <w:rPr>
          <w:rFonts w:ascii="Times New Roman" w:eastAsia="Calibri" w:hAnsi="Times New Roman" w:cs="Times New Roman"/>
          <w:bCs/>
          <w:sz w:val="28"/>
          <w:szCs w:val="28"/>
          <w:lang w:val="kk-KZ"/>
        </w:rPr>
        <w:fldChar w:fldCharType="begin"/>
      </w:r>
      <w:r w:rsidR="00405CF9" w:rsidRPr="005A6965">
        <w:rPr>
          <w:rFonts w:ascii="Times New Roman" w:eastAsia="Calibri" w:hAnsi="Times New Roman" w:cs="Times New Roman"/>
          <w:bCs/>
          <w:sz w:val="28"/>
          <w:szCs w:val="28"/>
          <w:lang w:val="kk-KZ"/>
        </w:rPr>
        <w:instrText xml:space="preserve"> REF _Ref98063973 \r \h </w:instrText>
      </w:r>
      <w:r w:rsidR="00571752" w:rsidRPr="005A6965">
        <w:rPr>
          <w:rFonts w:ascii="Times New Roman" w:eastAsia="Calibri" w:hAnsi="Times New Roman" w:cs="Times New Roman"/>
          <w:bCs/>
          <w:sz w:val="28"/>
          <w:szCs w:val="28"/>
          <w:lang w:val="kk-KZ"/>
        </w:rPr>
        <w:instrText xml:space="preserve"> \* MERGEFORMAT </w:instrText>
      </w:r>
      <w:r w:rsidR="00405CF9" w:rsidRPr="005A6965">
        <w:rPr>
          <w:rFonts w:ascii="Times New Roman" w:eastAsia="Calibri" w:hAnsi="Times New Roman" w:cs="Times New Roman"/>
          <w:bCs/>
          <w:sz w:val="28"/>
          <w:szCs w:val="28"/>
          <w:lang w:val="kk-KZ"/>
        </w:rPr>
      </w:r>
      <w:r w:rsidR="00405CF9" w:rsidRPr="005A6965">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125</w:t>
      </w:r>
      <w:r w:rsidR="00405CF9" w:rsidRPr="005A6965">
        <w:rPr>
          <w:rFonts w:ascii="Times New Roman" w:eastAsia="Calibri" w:hAnsi="Times New Roman" w:cs="Times New Roman"/>
          <w:bCs/>
          <w:sz w:val="28"/>
          <w:szCs w:val="28"/>
          <w:lang w:val="kk-KZ"/>
        </w:rPr>
        <w:fldChar w:fldCharType="end"/>
      </w:r>
      <w:r w:rsidR="00A157ED" w:rsidRPr="005A6965">
        <w:rPr>
          <w:rFonts w:ascii="Times New Roman" w:eastAsia="Calibri" w:hAnsi="Times New Roman" w:cs="Times New Roman"/>
          <w:bCs/>
          <w:sz w:val="28"/>
          <w:szCs w:val="28"/>
          <w:lang w:val="kk-KZ"/>
        </w:rPr>
        <w:t>]</w:t>
      </w:r>
      <w:r w:rsidR="00405CF9" w:rsidRPr="005A6965">
        <w:rPr>
          <w:rFonts w:ascii="Times New Roman" w:eastAsia="Calibri" w:hAnsi="Times New Roman" w:cs="Times New Roman"/>
          <w:bCs/>
          <w:sz w:val="28"/>
          <w:szCs w:val="28"/>
          <w:lang w:val="kk-KZ"/>
        </w:rPr>
        <w:t>.</w:t>
      </w:r>
      <w:r w:rsidRPr="005A6965">
        <w:rPr>
          <w:rFonts w:ascii="Times New Roman" w:eastAsia="Calibri" w:hAnsi="Times New Roman" w:cs="Times New Roman"/>
          <w:bCs/>
          <w:sz w:val="28"/>
          <w:szCs w:val="28"/>
          <w:lang w:val="kk-KZ"/>
        </w:rPr>
        <w:t xml:space="preserve"> </w:t>
      </w:r>
    </w:p>
    <w:p w14:paraId="25C484BF" w14:textId="49AA4B4A" w:rsidR="00217736" w:rsidRPr="005A6965"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Осы кезеңде түсірілген ойын-сауық фильмдері мемлекеттік идеология аясында тікелей емес, сонымен қатар айқын емес, жанама хабарларды да жеткізді. Мәселен, «Келинка Сабина» комедиясында Өңірлерді дамыту бағдарламасының идеялары көрініс табады (ауылдық жерлерде инфрақұрылымды дамыту қажеттілігі). 2012 жылғы «Қазақстанның әлеуметтік жаңғыруы: жалпыға ортақ еңбек қоғамына қарай 20 қадам» бағдарламалық мақаласында әлеуметтік жаңғыруға кедергі ретінде белгіленген әлеуметтік инфантилизм проблемасы өзекті бола түсуде.</w:t>
      </w:r>
    </w:p>
    <w:p w14:paraId="7F255924" w14:textId="77777777" w:rsidR="00217736" w:rsidRPr="005A6965"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Бұл бағдарламалық мақаланың мағыналық идеялары мен хабарлары басқа да отандық фильмдерде кездеседі: «Препод» фильмі – жоғары білім берудің өзекті мәселелері, жоғары білікті мамандарға сұраныс; «Дорога домой» («Қарашаңырақ») картинасы – дәстүрлі құндылықтар мен заманауи білім берудің үйлесімі, жастардың шетелде жұмыс істеуі; «Көшбасшы жолы» – металлургтен мемлекет басшысына дейінгі жолдан өткен Қазақстанның Тұңғыш Президенті туралы фильм Жалпыға Ортақ Еңбек Қоғамының меритократиялық идеяларын қамтиды. «Армандастар/Ради будущего» фильмі Қазақстан Республикасы Президентінің «Болашақ» халықаралық стипендиясын иеленген студенттердің өміріндегі нақты оқиғаларға негізделген, жас мемлекеттің қалыптасу фонында қаһармандардың жеке тұлғалық қалыптасуы, алға қойған мақсаттары мен өмірлік жоспарлары орын алады. Осы кезеңнің фильмдеріне мынадай идея тән: тек қажырлы еңбегімен, өмірлік қиындықтар мен бөгеттерге мойымай, табысқа қол жеткізуге болады.</w:t>
      </w:r>
    </w:p>
    <w:p w14:paraId="56D9BE67" w14:textId="77777777" w:rsidR="00217736" w:rsidRPr="005A6965"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Сонымен қоса, көптеген отандық фильмдерде әлеуметтік саясаттың негізгі бағыттары да репрезентацияланған. Мысалы, «Девушка и море», «Әкеге қоңырау шалу» фильмдері мүмкіндігі шектеулі адамдардың, айрықша жағдайдағы адамдардың қоғамдағы орны, өмір үшін күресі мәселесін қозғайды. «Оралман» фильмі – шетелдегі этникалық қазақтар, репатрианттардың әлеуметтік бейімделуі. </w:t>
      </w:r>
    </w:p>
    <w:p w14:paraId="7A6A46DD" w14:textId="77777777" w:rsidR="00217736" w:rsidRPr="005A6965" w:rsidRDefault="00217736" w:rsidP="00DA0AAE">
      <w:pPr>
        <w:spacing w:after="0" w:line="240" w:lineRule="auto"/>
        <w:ind w:firstLine="708"/>
        <w:jc w:val="both"/>
        <w:rPr>
          <w:rFonts w:ascii="Times New Roman" w:eastAsia="Calibri" w:hAnsi="Times New Roman" w:cs="Times New Roman"/>
          <w:bCs/>
          <w:i/>
          <w:iCs/>
          <w:sz w:val="28"/>
          <w:szCs w:val="28"/>
          <w:lang w:val="kk-KZ"/>
        </w:rPr>
      </w:pPr>
      <w:r w:rsidRPr="005A6965">
        <w:rPr>
          <w:rFonts w:ascii="Times New Roman" w:eastAsia="Calibri" w:hAnsi="Times New Roman" w:cs="Times New Roman"/>
          <w:bCs/>
          <w:i/>
          <w:iCs/>
          <w:sz w:val="28"/>
          <w:szCs w:val="28"/>
          <w:lang w:val="kk-KZ"/>
        </w:rPr>
        <w:t xml:space="preserve">Қоғамдық сананы жаңғырту (рухани жаңғыру) </w:t>
      </w:r>
    </w:p>
    <w:p w14:paraId="5A2D7722" w14:textId="3CC480A4" w:rsidR="00217736" w:rsidRPr="005A6965"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2017 жылдың сәуір айында жарияланған «Болашаққа бағдар: рухани жаңғыру» бағдарламалық мақаласы қоғамдық сананы жаңғыртудың бастауын көрсетті</w:t>
      </w:r>
      <w:r w:rsidR="00405CF9" w:rsidRPr="005A6965">
        <w:rPr>
          <w:rFonts w:ascii="Times New Roman" w:eastAsia="Calibri" w:hAnsi="Times New Roman" w:cs="Times New Roman"/>
          <w:bCs/>
          <w:sz w:val="28"/>
          <w:szCs w:val="28"/>
          <w:lang w:val="kk-KZ"/>
        </w:rPr>
        <w:t xml:space="preserve"> [</w:t>
      </w:r>
      <w:r w:rsidR="00405CF9" w:rsidRPr="005A6965">
        <w:rPr>
          <w:rFonts w:ascii="Times New Roman" w:eastAsia="Calibri" w:hAnsi="Times New Roman" w:cs="Times New Roman"/>
          <w:bCs/>
          <w:sz w:val="28"/>
          <w:szCs w:val="28"/>
          <w:lang w:val="kk-KZ"/>
        </w:rPr>
        <w:fldChar w:fldCharType="begin"/>
      </w:r>
      <w:r w:rsidR="00405CF9" w:rsidRPr="005A6965">
        <w:rPr>
          <w:rFonts w:ascii="Times New Roman" w:eastAsia="Calibri" w:hAnsi="Times New Roman" w:cs="Times New Roman"/>
          <w:bCs/>
          <w:sz w:val="28"/>
          <w:szCs w:val="28"/>
          <w:lang w:val="kk-KZ"/>
        </w:rPr>
        <w:instrText xml:space="preserve"> REF _Ref98064138 \r \h </w:instrText>
      </w:r>
      <w:r w:rsidR="00571752" w:rsidRPr="005A6965">
        <w:rPr>
          <w:rFonts w:ascii="Times New Roman" w:eastAsia="Calibri" w:hAnsi="Times New Roman" w:cs="Times New Roman"/>
          <w:bCs/>
          <w:sz w:val="28"/>
          <w:szCs w:val="28"/>
          <w:lang w:val="kk-KZ"/>
        </w:rPr>
        <w:instrText xml:space="preserve"> \* MERGEFORMAT </w:instrText>
      </w:r>
      <w:r w:rsidR="00405CF9" w:rsidRPr="005A6965">
        <w:rPr>
          <w:rFonts w:ascii="Times New Roman" w:eastAsia="Calibri" w:hAnsi="Times New Roman" w:cs="Times New Roman"/>
          <w:bCs/>
          <w:sz w:val="28"/>
          <w:szCs w:val="28"/>
          <w:lang w:val="kk-KZ"/>
        </w:rPr>
      </w:r>
      <w:r w:rsidR="00405CF9" w:rsidRPr="005A6965">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126</w:t>
      </w:r>
      <w:r w:rsidR="00405CF9" w:rsidRPr="005A6965">
        <w:rPr>
          <w:rFonts w:ascii="Times New Roman" w:eastAsia="Calibri" w:hAnsi="Times New Roman" w:cs="Times New Roman"/>
          <w:bCs/>
          <w:sz w:val="28"/>
          <w:szCs w:val="28"/>
          <w:lang w:val="kk-KZ"/>
        </w:rPr>
        <w:fldChar w:fldCharType="end"/>
      </w:r>
      <w:r w:rsidR="00405CF9" w:rsidRPr="005A6965">
        <w:rPr>
          <w:rFonts w:ascii="Times New Roman" w:eastAsia="Calibri" w:hAnsi="Times New Roman" w:cs="Times New Roman"/>
          <w:bCs/>
          <w:sz w:val="28"/>
          <w:szCs w:val="28"/>
          <w:lang w:val="kk-KZ"/>
        </w:rPr>
        <w:t>].</w:t>
      </w:r>
      <w:r w:rsidRPr="005A6965">
        <w:rPr>
          <w:rFonts w:ascii="Times New Roman" w:eastAsia="Calibri" w:hAnsi="Times New Roman" w:cs="Times New Roman"/>
          <w:bCs/>
          <w:sz w:val="28"/>
          <w:szCs w:val="28"/>
          <w:lang w:val="kk-KZ"/>
        </w:rPr>
        <w:t xml:space="preserve"> Мынадай негізгі бағыттар анықталды: білімнің салтанат құруы, жеке тұлғаның бәсекеге қабілеттілігі, прагматизм, эволюциялық даму, ұлттық бірегейлікті сақтау және сананың ашықтығы. Мақалада айтылғандай, халықтың санасында осы қасиеттер мен құндылықтарды тәрбиелеу және нығайту маңызды. Рухани-адамгершілік тәрбие өзінің оң көрінісінде консерватизм элементтерін ғана емес, сонымен қатар өскелең ұрпақтың интеллектуалдық дамуы саласындағы модернистік бағыттарды да қамтуы керек.</w:t>
      </w:r>
    </w:p>
    <w:p w14:paraId="1D402E18" w14:textId="77777777" w:rsidR="00217736" w:rsidRPr="005A6965"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Қоғамдық сананы жаңғырту бағдарламасы аясында ұлттық бірегейлікті сақтаудың маңыздылығы атап өтілді. Бүгінгі таңда ұлттық бірегейлікті қалыптастыру қоғамда ғана емес, сонымен қатар сыртқы факторлардың </w:t>
      </w:r>
      <w:r w:rsidRPr="005A6965">
        <w:rPr>
          <w:rFonts w:ascii="Times New Roman" w:eastAsia="Calibri" w:hAnsi="Times New Roman" w:cs="Times New Roman"/>
          <w:bCs/>
          <w:sz w:val="28"/>
          <w:szCs w:val="28"/>
          <w:lang w:val="kk-KZ"/>
        </w:rPr>
        <w:lastRenderedPageBreak/>
        <w:t xml:space="preserve">ықпалымен жүріп жатқан кезде жастардың санасында ұлттық құндылықтарды - тілді, мәдениетті, салт-дәстүрді (мәдени кодты) сақтауды нығайту маңызды. Мәдени кодты сақтау мәселелері «Каникулы off-line» комедиялық фильмінде ашылған. Мұнда салт-дәстүрдің маңыздылығы, тарихи тамырлармен байланысын сақтау, урбанизацияның күшеюі және ауылды қолдаудың қажеттілігі туралы ойлар қызыл жіптей өрбиді. </w:t>
      </w:r>
    </w:p>
    <w:p w14:paraId="423500EC" w14:textId="3AD26FFE" w:rsidR="00217736" w:rsidRPr="005A6965"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Мәдени кодты сақтау (ұлттық бірегейлік, тілді білу, ұлтжандылық) мәселелері «Аким» фильмінде жаңартылған, онда қалада мансаптық өсу идеясына бой алдырған басты кейіпкер ақырында бұл туралы ойлана бастайды, ауылдағы әлеуметтік мәселелерді шешуге күш салады. Сонымен қоса, бұл картинада мемлекеттік басқару жүйесінде болып жатқан кемшіліктер, оның ішінде шенеуніктердің сыбайлас жемқорлыққа бет бұруы, цифрландыру бағдарламасының толық іске аспауы, Интернеттің жоқтығы, мемлекеттік тілді жеткілікті меңгермеу, шалғай аймақтардың экономикалық жағдайының нашарлығы, сумен қамтамасыз етілмеуі көрсетілген. Кинода осындай әлеуметтік мәселелерді ұсыну арқылы кино жасаушылар елдегі өзекті мәселелерді шешудің маңыздылығын жеткізуге тырысты. Сонымен қоса, бұл фильм қала мен ауыл өмірінің қарама-қайшылығы көрсете отырып, қазіргі қазақстандық жастардың ауылда тұрғысы келмейтінін, барынша қалалық өмірге ұмтылысын көрсетеді. Бұл ауылда жастардың дамуына мүмкіндіктің аздығынан болатынын білдіреді.</w:t>
      </w:r>
    </w:p>
    <w:p w14:paraId="06712C0A" w14:textId="77777777" w:rsidR="00217736" w:rsidRPr="005A6965"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Мәдени код отбасылық құндылықтарды да қамтиды. Отбасы негізгі әлеуметтік институт болып табылады, сондықтан отбасылық құндылықтарды қалыптастыру рухани-адамгершілік тәрбиенің басымдығы болып табылады. Үйлесімді отбасы негіздерін сақтау – қазақстандық социумның қалыпты және толыққанды жұмыс істеуінің кепілі. «Келинка тоже человек», «Брат или брак» фильмдерінде отбасылық құндылықтар мен отбасылық өзара түсіністік мәселелері көтеріледі.</w:t>
      </w:r>
    </w:p>
    <w:p w14:paraId="3EB327FE" w14:textId="4DCE9D80" w:rsidR="00217736" w:rsidRPr="005A6965"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Тәуелсіздік жылдарында гендерлік саясат айтарлықтай өзгерістерге ұшырады. Бірқатар прогрессивті үрдістер белгіленді: гендерлік теңдікке қол жеткізуге бағытталған құжаттарды қабылдау, партиялық тізімдер үшін гендерлік квоталарды енгізу, әйелдер кәсіпкерлігіне жеңілдікпен несие беру, гендерлік бағдарланған бюджеттеуді енгізу туралы мәселені қарау</w:t>
      </w:r>
      <w:r w:rsidR="00405CF9" w:rsidRPr="005A6965">
        <w:rPr>
          <w:rFonts w:ascii="Times New Roman" w:eastAsia="Calibri" w:hAnsi="Times New Roman" w:cs="Times New Roman"/>
          <w:bCs/>
          <w:sz w:val="28"/>
          <w:szCs w:val="28"/>
          <w:lang w:val="kk-KZ"/>
        </w:rPr>
        <w:t xml:space="preserve"> [</w:t>
      </w:r>
      <w:r w:rsidR="00405CF9" w:rsidRPr="005A6965">
        <w:rPr>
          <w:rFonts w:ascii="Times New Roman" w:eastAsia="Calibri" w:hAnsi="Times New Roman" w:cs="Times New Roman"/>
          <w:bCs/>
          <w:sz w:val="28"/>
          <w:szCs w:val="28"/>
          <w:lang w:val="kk-KZ"/>
        </w:rPr>
        <w:fldChar w:fldCharType="begin"/>
      </w:r>
      <w:r w:rsidR="00405CF9" w:rsidRPr="005A6965">
        <w:rPr>
          <w:rFonts w:ascii="Times New Roman" w:eastAsia="Calibri" w:hAnsi="Times New Roman" w:cs="Times New Roman"/>
          <w:bCs/>
          <w:sz w:val="28"/>
          <w:szCs w:val="28"/>
          <w:lang w:val="kk-KZ"/>
        </w:rPr>
        <w:instrText xml:space="preserve"> REF _Ref98064407 \r \h </w:instrText>
      </w:r>
      <w:r w:rsidR="00571752" w:rsidRPr="005A6965">
        <w:rPr>
          <w:rFonts w:ascii="Times New Roman" w:eastAsia="Calibri" w:hAnsi="Times New Roman" w:cs="Times New Roman"/>
          <w:bCs/>
          <w:sz w:val="28"/>
          <w:szCs w:val="28"/>
          <w:lang w:val="kk-KZ"/>
        </w:rPr>
        <w:instrText xml:space="preserve"> \* MERGEFORMAT </w:instrText>
      </w:r>
      <w:r w:rsidR="00405CF9" w:rsidRPr="005A6965">
        <w:rPr>
          <w:rFonts w:ascii="Times New Roman" w:eastAsia="Calibri" w:hAnsi="Times New Roman" w:cs="Times New Roman"/>
          <w:bCs/>
          <w:sz w:val="28"/>
          <w:szCs w:val="28"/>
          <w:lang w:val="kk-KZ"/>
        </w:rPr>
      </w:r>
      <w:r w:rsidR="00405CF9" w:rsidRPr="005A6965">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127</w:t>
      </w:r>
      <w:r w:rsidR="00405CF9" w:rsidRPr="005A6965">
        <w:rPr>
          <w:rFonts w:ascii="Times New Roman" w:eastAsia="Calibri" w:hAnsi="Times New Roman" w:cs="Times New Roman"/>
          <w:bCs/>
          <w:sz w:val="28"/>
          <w:szCs w:val="28"/>
          <w:lang w:val="kk-KZ"/>
        </w:rPr>
        <w:fldChar w:fldCharType="end"/>
      </w:r>
      <w:r w:rsidR="00405CF9" w:rsidRPr="005A6965">
        <w:rPr>
          <w:rFonts w:ascii="Times New Roman" w:eastAsia="Calibri" w:hAnsi="Times New Roman" w:cs="Times New Roman"/>
          <w:bCs/>
          <w:sz w:val="28"/>
          <w:szCs w:val="28"/>
          <w:lang w:val="kk-KZ"/>
        </w:rPr>
        <w:t>]</w:t>
      </w:r>
      <w:r w:rsidRPr="005A6965">
        <w:rPr>
          <w:rFonts w:ascii="Times New Roman" w:eastAsia="Calibri" w:hAnsi="Times New Roman" w:cs="Times New Roman"/>
          <w:bCs/>
          <w:sz w:val="28"/>
          <w:szCs w:val="28"/>
          <w:lang w:val="kk-KZ"/>
        </w:rPr>
        <w:t xml:space="preserve">. </w:t>
      </w:r>
    </w:p>
    <w:p w14:paraId="7A120320" w14:textId="77777777" w:rsidR="00217736" w:rsidRPr="005A6965"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Соңғы бес жылда күшті, ақылды, тәуелсіз, өзін-өзі қамтамасыз ететін әйелдердің бейнелерін көрсететін фильмдер саны айтарлықтай өсті. 2019 жылы массагет патшайымына арналған «Томирис» фильмі жарық көрді, ол жауынгер және билеуші рөлдерін біріктірді. Бұрын, егер отандық өндірістің тарихи фильмдерінде көшбасшылар мен билеушілердің бейнелері пайда болса, онда бұл, әдетте, ер адамдар болатын. Әйелдердің тарихи тұрғыда басты қаһарман болуы өте сирек еді. </w:t>
      </w:r>
    </w:p>
    <w:p w14:paraId="200EEA3F" w14:textId="2D354F4E" w:rsidR="00217736" w:rsidRPr="005A6965"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Ойын-сауық киносы сонымен қатар гендерлік рөлдерді қайта қарастыруды көрсетеді: «Каникулы off-line» фильмінде «қыз сияқты істеу» деген сөз қыздарды ренжітуі ықтимал және қыздардың ұлдар сияқты қиындықтарды жеңе алатынын және одан кем емес жетістікке жете алатынын атап өтуге болады.  «Келинка тоже человек 2» комедиясында ерлі-зайыптылар арасындағы гендерлік </w:t>
      </w:r>
      <w:r w:rsidRPr="005A6965">
        <w:rPr>
          <w:rFonts w:ascii="Times New Roman" w:eastAsia="Calibri" w:hAnsi="Times New Roman" w:cs="Times New Roman"/>
          <w:bCs/>
          <w:sz w:val="28"/>
          <w:szCs w:val="28"/>
          <w:lang w:val="kk-KZ"/>
        </w:rPr>
        <w:lastRenderedPageBreak/>
        <w:t>рөлдермен алмасу көрсетілген, ерлер мен әйелдердің гендерлік әлеуметтену мәселелері күлкіге негіздел</w:t>
      </w:r>
      <w:r w:rsidR="00F35260">
        <w:rPr>
          <w:rFonts w:ascii="Times New Roman" w:eastAsia="Calibri" w:hAnsi="Times New Roman" w:cs="Times New Roman"/>
          <w:bCs/>
          <w:sz w:val="28"/>
          <w:szCs w:val="28"/>
          <w:lang w:val="kk-KZ"/>
        </w:rPr>
        <w:t>ген</w:t>
      </w:r>
      <w:r w:rsidRPr="005A6965">
        <w:rPr>
          <w:rFonts w:ascii="Times New Roman" w:eastAsia="Calibri" w:hAnsi="Times New Roman" w:cs="Times New Roman"/>
          <w:bCs/>
          <w:sz w:val="28"/>
          <w:szCs w:val="28"/>
          <w:lang w:val="kk-KZ"/>
        </w:rPr>
        <w:t xml:space="preserve"> түрде ашылған. </w:t>
      </w:r>
    </w:p>
    <w:p w14:paraId="773D4408" w14:textId="7C8D5713" w:rsidR="00217736" w:rsidRPr="005A6965"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Осы кезеңдегі фильмдерде дәстүрлі және заманауи, қалалық және ауылдық өмір салтының өзара іс-қимылы «Каникулы off-line», «Әкім» фильмдерінде көрсетілген; жаһандану және ұлттық сәйкестілік – «My love is Aisulu», «Қазақша бизнес» фильмдер топтамасында көрсетілген. Кейіпкерлер көбінесе ағылшын тілін біледі және шетелдік білімі бар. Түрлі мәдениеттер мен өмір салттарының өзара әрекеттестігі қоғамдық сананы жаңғыртудың негізгі компоненттерінің бірі – «сананың ашықтығы» көрсеткіші болып табылады. Сананың ашықтығы өзгенің тәжірибесін алу, басқалардан үйрену қабілетін қамтиды</w:t>
      </w:r>
      <w:r w:rsidR="00405CF9" w:rsidRPr="005A6965">
        <w:rPr>
          <w:rFonts w:ascii="Times New Roman" w:eastAsia="Calibri" w:hAnsi="Times New Roman" w:cs="Times New Roman"/>
          <w:bCs/>
          <w:sz w:val="28"/>
          <w:szCs w:val="28"/>
          <w:lang w:val="kk-KZ"/>
        </w:rPr>
        <w:t xml:space="preserve"> [</w:t>
      </w:r>
      <w:r w:rsidR="00405CF9" w:rsidRPr="005A6965">
        <w:rPr>
          <w:rFonts w:ascii="Times New Roman" w:eastAsia="Calibri" w:hAnsi="Times New Roman" w:cs="Times New Roman"/>
          <w:bCs/>
          <w:sz w:val="28"/>
          <w:szCs w:val="28"/>
          <w:lang w:val="kk-KZ"/>
        </w:rPr>
        <w:fldChar w:fldCharType="begin"/>
      </w:r>
      <w:r w:rsidR="00405CF9" w:rsidRPr="005A6965">
        <w:rPr>
          <w:rFonts w:ascii="Times New Roman" w:eastAsia="Calibri" w:hAnsi="Times New Roman" w:cs="Times New Roman"/>
          <w:bCs/>
          <w:sz w:val="28"/>
          <w:szCs w:val="28"/>
          <w:lang w:val="kk-KZ"/>
        </w:rPr>
        <w:instrText xml:space="preserve"> REF _Ref98064138 \r \h </w:instrText>
      </w:r>
      <w:r w:rsidR="00571752" w:rsidRPr="005A6965">
        <w:rPr>
          <w:rFonts w:ascii="Times New Roman" w:eastAsia="Calibri" w:hAnsi="Times New Roman" w:cs="Times New Roman"/>
          <w:bCs/>
          <w:sz w:val="28"/>
          <w:szCs w:val="28"/>
          <w:lang w:val="kk-KZ"/>
        </w:rPr>
        <w:instrText xml:space="preserve"> \* MERGEFORMAT </w:instrText>
      </w:r>
      <w:r w:rsidR="00405CF9" w:rsidRPr="005A6965">
        <w:rPr>
          <w:rFonts w:ascii="Times New Roman" w:eastAsia="Calibri" w:hAnsi="Times New Roman" w:cs="Times New Roman"/>
          <w:bCs/>
          <w:sz w:val="28"/>
          <w:szCs w:val="28"/>
          <w:lang w:val="kk-KZ"/>
        </w:rPr>
      </w:r>
      <w:r w:rsidR="00405CF9" w:rsidRPr="005A6965">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126</w:t>
      </w:r>
      <w:r w:rsidR="00405CF9" w:rsidRPr="005A6965">
        <w:rPr>
          <w:rFonts w:ascii="Times New Roman" w:eastAsia="Calibri" w:hAnsi="Times New Roman" w:cs="Times New Roman"/>
          <w:bCs/>
          <w:sz w:val="28"/>
          <w:szCs w:val="28"/>
          <w:lang w:val="kk-KZ"/>
        </w:rPr>
        <w:fldChar w:fldCharType="end"/>
      </w:r>
      <w:r w:rsidR="00405CF9" w:rsidRPr="005A6965">
        <w:rPr>
          <w:rFonts w:ascii="Times New Roman" w:eastAsia="Calibri" w:hAnsi="Times New Roman" w:cs="Times New Roman"/>
          <w:bCs/>
          <w:sz w:val="28"/>
          <w:szCs w:val="28"/>
          <w:lang w:val="kk-KZ"/>
        </w:rPr>
        <w:t>].</w:t>
      </w:r>
      <w:r w:rsidRPr="005A6965">
        <w:rPr>
          <w:rFonts w:ascii="Times New Roman" w:eastAsia="Calibri" w:hAnsi="Times New Roman" w:cs="Times New Roman"/>
          <w:bCs/>
          <w:sz w:val="28"/>
          <w:szCs w:val="28"/>
          <w:lang w:val="kk-KZ"/>
        </w:rPr>
        <w:t xml:space="preserve"> </w:t>
      </w:r>
    </w:p>
    <w:p w14:paraId="0467DC3F" w14:textId="11FA02E0" w:rsidR="00217736" w:rsidRPr="005A6965"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Соңғы онжылдықта қазақстандық кинематограф бұрын</w:t>
      </w:r>
      <w:r w:rsidR="00E1618C">
        <w:rPr>
          <w:rFonts w:ascii="Times New Roman" w:eastAsia="Calibri" w:hAnsi="Times New Roman" w:cs="Times New Roman"/>
          <w:bCs/>
          <w:sz w:val="28"/>
          <w:szCs w:val="28"/>
          <w:lang w:val="kk-KZ"/>
        </w:rPr>
        <w:t xml:space="preserve"> көп</w:t>
      </w:r>
      <w:r w:rsidRPr="005A6965">
        <w:rPr>
          <w:rFonts w:ascii="Times New Roman" w:eastAsia="Calibri" w:hAnsi="Times New Roman" w:cs="Times New Roman"/>
          <w:bCs/>
          <w:sz w:val="28"/>
          <w:szCs w:val="28"/>
          <w:lang w:val="kk-KZ"/>
        </w:rPr>
        <w:t xml:space="preserve"> жарияланбаған және белгілі бір дәрежеде өткір әлеуметтік мәселелерді қозғай бастады. Олардың қатарына: сыбайлас жемқорлық мәселелері, педофилия – «Черный, черный человек», еңбек көші-қоны және мигранттарды қанау – «Айка», әлеуметтік жетімдік, балалардың құқықтары мен қауіпсіздігі – «Я не вернусь», мектептердегі буллинг және оның салдары – «Уроки гармонии» фильмдерінде көрініс тапты.</w:t>
      </w:r>
    </w:p>
    <w:p w14:paraId="1F7921C0" w14:textId="77777777" w:rsidR="00217736" w:rsidRPr="005A6965"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Егер 2000 жылдарды кинематографта өткенге рефлексия деп атауға болатын болса, онда қазіргі заманғы кино ағымдағы мәселелерді байыпты немесе күлкілі түрде көрсетеді, көрерменнің өзгеруге деген ұмтылысын тудырады және ойлануға мәжбүр етеді. Құндылықтарды қайта бағалаудың өзіндік түрі бар: материалдық құндылықтар (байлық, экономикалық мәртебе) білімнің табынуымен, прагматизммен, мәдени кодты сақтау идеясымен және өзгеруге дайындықпен алмастырылады. </w:t>
      </w:r>
    </w:p>
    <w:p w14:paraId="05107375" w14:textId="70D0F38D" w:rsidR="00217736" w:rsidRPr="005A6965"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Бұдан бөлек атап өтетін мәселе </w:t>
      </w:r>
      <w:r w:rsidR="00DD5AE0" w:rsidRPr="005A6965">
        <w:rPr>
          <w:rFonts w:ascii="Times New Roman" w:eastAsia="Calibri" w:hAnsi="Times New Roman" w:cs="Times New Roman"/>
          <w:bCs/>
          <w:sz w:val="28"/>
          <w:szCs w:val="28"/>
          <w:lang w:val="kk-KZ"/>
        </w:rPr>
        <w:t xml:space="preserve">– тарихи жады. </w:t>
      </w:r>
      <w:r w:rsidRPr="005A6965">
        <w:rPr>
          <w:rFonts w:ascii="Times New Roman" w:eastAsia="Calibri" w:hAnsi="Times New Roman" w:cs="Times New Roman"/>
          <w:bCs/>
          <w:sz w:val="28"/>
          <w:szCs w:val="28"/>
          <w:lang w:val="kk-KZ"/>
        </w:rPr>
        <w:t xml:space="preserve">«Қазақ хандығы. Алмас қылыш», </w:t>
      </w:r>
      <w:r w:rsidR="00F35260">
        <w:rPr>
          <w:rFonts w:ascii="Times New Roman" w:eastAsia="Calibri" w:hAnsi="Times New Roman" w:cs="Times New Roman"/>
          <w:bCs/>
          <w:sz w:val="28"/>
          <w:szCs w:val="28"/>
          <w:lang w:val="kk-KZ"/>
        </w:rPr>
        <w:t xml:space="preserve">«Төле би», </w:t>
      </w:r>
      <w:r w:rsidRPr="005A6965">
        <w:rPr>
          <w:rFonts w:ascii="Times New Roman" w:eastAsia="Calibri" w:hAnsi="Times New Roman" w:cs="Times New Roman"/>
          <w:bCs/>
          <w:sz w:val="28"/>
          <w:szCs w:val="28"/>
          <w:lang w:val="kk-KZ"/>
        </w:rPr>
        <w:t>«Әміре», «Томирис», «Балуан шолақ» сияқты тарихи оқиғалар мен тарихи тұлғалардың өмірін, мәдени мұрасын сипаттауға, дәріптеуге бағытталған тарихи фильмдердің орны бір бөлек. Бұл тарихи фильмдер – Қазақстан үшін әлемдік киноиндустрияға енуге бірегей мүмкіндік.</w:t>
      </w:r>
    </w:p>
    <w:p w14:paraId="632A0586" w14:textId="514E655D" w:rsidR="00217736" w:rsidRPr="005A6965"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ХХ ғасыр мен ХХІ ғасырларда өмір сүрген тұлғалар мен қазіргі заманның батыры болып саналатын тұлғаларға арналған фильмдер де мемлекеттік тапсырыстың басты бағыттарының бірі. Мәселен,</w:t>
      </w:r>
      <w:r w:rsidR="00F35260">
        <w:rPr>
          <w:rFonts w:ascii="Times New Roman" w:eastAsia="Calibri" w:hAnsi="Times New Roman" w:cs="Times New Roman"/>
          <w:bCs/>
          <w:sz w:val="28"/>
          <w:szCs w:val="28"/>
          <w:lang w:val="kk-KZ"/>
        </w:rPr>
        <w:t xml:space="preserve"> «Қаныш. Қазына»,  </w:t>
      </w:r>
      <w:r w:rsidRPr="005A6965">
        <w:rPr>
          <w:rFonts w:ascii="Times New Roman" w:eastAsia="Calibri" w:hAnsi="Times New Roman" w:cs="Times New Roman"/>
          <w:bCs/>
          <w:sz w:val="28"/>
          <w:szCs w:val="28"/>
          <w:lang w:val="kk-KZ"/>
        </w:rPr>
        <w:t xml:space="preserve">«Мұқағали», «Ақын», «Дос-Мұқасан» фильмдері. Сонымен бірге, соңғы жылдары спорт, </w:t>
      </w:r>
      <w:r w:rsidR="00C508A8">
        <w:rPr>
          <w:rFonts w:ascii="Times New Roman" w:eastAsia="Calibri" w:hAnsi="Times New Roman" w:cs="Times New Roman"/>
          <w:bCs/>
          <w:sz w:val="28"/>
          <w:szCs w:val="28"/>
          <w:lang w:val="kk-KZ"/>
        </w:rPr>
        <w:t>дене тәрбиесі</w:t>
      </w:r>
      <w:r w:rsidRPr="005A6965">
        <w:rPr>
          <w:rFonts w:ascii="Times New Roman" w:eastAsia="Calibri" w:hAnsi="Times New Roman" w:cs="Times New Roman"/>
          <w:bCs/>
          <w:sz w:val="28"/>
          <w:szCs w:val="28"/>
          <w:lang w:val="kk-KZ"/>
        </w:rPr>
        <w:t xml:space="preserve"> арқылы тұлғаның қалыптасуы, жетістіктерге жетуі, ер-жігітке тән қасиеттерді қалыптастыру, салауатты өмір салтын ұстану тақырыптары көркемдік және деректі фильмдерге арқау болып жүр («Жақсылық», «Боксшы» фильмдері). </w:t>
      </w:r>
    </w:p>
    <w:p w14:paraId="5E22E475" w14:textId="33F8ADD8" w:rsidR="00217736" w:rsidRDefault="00217736" w:rsidP="00DA0AAE">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Демек, мемлекеттік идеология кинода көрініс тауып, бұқаралық санаға әсер етуін жалғастыруда. Әрбір кино айқын немесе жасырын түрде белгілі бір мән-мағына беруге тырысады (</w:t>
      </w:r>
      <w:r w:rsidR="00EB4ADF">
        <w:rPr>
          <w:rFonts w:ascii="Times New Roman" w:eastAsia="Calibri" w:hAnsi="Times New Roman" w:cs="Times New Roman"/>
          <w:bCs/>
          <w:sz w:val="28"/>
          <w:szCs w:val="28"/>
          <w:lang w:val="kk-KZ"/>
        </w:rPr>
        <w:t>2</w:t>
      </w:r>
      <w:r w:rsidR="000E1D00">
        <w:rPr>
          <w:rFonts w:ascii="Times New Roman" w:eastAsia="Calibri" w:hAnsi="Times New Roman" w:cs="Times New Roman"/>
          <w:bCs/>
          <w:sz w:val="28"/>
          <w:szCs w:val="28"/>
          <w:lang w:val="kk-KZ"/>
        </w:rPr>
        <w:t>2</w:t>
      </w:r>
      <w:r w:rsidR="00DA0AAE">
        <w:rPr>
          <w:rFonts w:ascii="Times New Roman" w:eastAsia="Calibri" w:hAnsi="Times New Roman" w:cs="Times New Roman"/>
          <w:bCs/>
          <w:sz w:val="28"/>
          <w:szCs w:val="28"/>
          <w:lang w:val="kk-KZ"/>
        </w:rPr>
        <w:t>-</w:t>
      </w:r>
      <w:r w:rsidRPr="005A6965">
        <w:rPr>
          <w:rFonts w:ascii="Times New Roman" w:eastAsia="Calibri" w:hAnsi="Times New Roman" w:cs="Times New Roman"/>
          <w:bCs/>
          <w:sz w:val="28"/>
          <w:szCs w:val="28"/>
          <w:lang w:val="kk-KZ"/>
        </w:rPr>
        <w:t>с</w:t>
      </w:r>
      <w:r w:rsidR="002E5F02" w:rsidRPr="005A6965">
        <w:rPr>
          <w:rFonts w:ascii="Times New Roman" w:eastAsia="Calibri" w:hAnsi="Times New Roman" w:cs="Times New Roman"/>
          <w:bCs/>
          <w:sz w:val="28"/>
          <w:szCs w:val="28"/>
          <w:lang w:val="kk-KZ"/>
        </w:rPr>
        <w:t>урет</w:t>
      </w:r>
      <w:r w:rsidRPr="005A6965">
        <w:rPr>
          <w:rFonts w:ascii="Times New Roman" w:eastAsia="Calibri" w:hAnsi="Times New Roman" w:cs="Times New Roman"/>
          <w:bCs/>
          <w:sz w:val="28"/>
          <w:szCs w:val="28"/>
          <w:lang w:val="kk-KZ"/>
        </w:rPr>
        <w:t xml:space="preserve">). Сол себепті киноны әсер ету құралы ретінде ұтымды пайдаланған жағдайда оның әлеуметтік тиімділігі жоғары болады. </w:t>
      </w:r>
    </w:p>
    <w:p w14:paraId="43105550" w14:textId="77777777" w:rsidR="00217736" w:rsidRPr="005A6965" w:rsidRDefault="00217736" w:rsidP="00DA0AAE">
      <w:pPr>
        <w:spacing w:after="0" w:line="240" w:lineRule="auto"/>
        <w:jc w:val="center"/>
        <w:rPr>
          <w:rFonts w:ascii="Times New Roman" w:eastAsia="Calibri" w:hAnsi="Times New Roman" w:cs="Times New Roman"/>
          <w:bCs/>
          <w:sz w:val="28"/>
          <w:szCs w:val="28"/>
          <w:lang w:val="kk-KZ"/>
        </w:rPr>
      </w:pPr>
      <w:r w:rsidRPr="005A6965">
        <w:rPr>
          <w:rFonts w:ascii="Times New Roman" w:eastAsia="Calibri" w:hAnsi="Times New Roman" w:cs="Times New Roman"/>
          <w:bCs/>
          <w:noProof/>
          <w:sz w:val="28"/>
          <w:szCs w:val="28"/>
          <w:lang w:eastAsia="ru-RU"/>
        </w:rPr>
        <w:lastRenderedPageBreak/>
        <w:drawing>
          <wp:inline distT="0" distB="0" distL="0" distR="0" wp14:anchorId="1B5404FE" wp14:editId="4D544834">
            <wp:extent cx="5993402" cy="3417570"/>
            <wp:effectExtent l="57150" t="57150" r="45720" b="4953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54217" cy="3452248"/>
                    </a:xfrm>
                    <a:prstGeom prst="rect">
                      <a:avLst/>
                    </a:prstGeom>
                    <a:solidFill>
                      <a:srgbClr val="FFFFFF">
                        <a:shade val="85000"/>
                      </a:srgbClr>
                    </a:solidFill>
                    <a:ln w="19050" cap="sq">
                      <a:noFill/>
                      <a:miter lim="800000"/>
                    </a:ln>
                    <a:effectLst>
                      <a:outerShdw sx="1000" sy="1000" algn="tl" rotWithShape="0">
                        <a:srgbClr val="000000"/>
                      </a:outerShdw>
                    </a:effectLst>
                    <a:scene3d>
                      <a:camera prst="orthographicFront"/>
                      <a:lightRig rig="twoPt" dir="t">
                        <a:rot lat="0" lon="0" rev="7200000"/>
                      </a:lightRig>
                    </a:scene3d>
                    <a:sp3d>
                      <a:bevelT w="25400" h="0"/>
                      <a:contourClr>
                        <a:srgbClr val="FFFFFF"/>
                      </a:contourClr>
                    </a:sp3d>
                  </pic:spPr>
                </pic:pic>
              </a:graphicData>
            </a:graphic>
          </wp:inline>
        </w:drawing>
      </w:r>
    </w:p>
    <w:p w14:paraId="21E381F7" w14:textId="77777777" w:rsidR="00DA0AAE" w:rsidRPr="00DA0AAE" w:rsidRDefault="00DA0AAE" w:rsidP="00DA0AAE">
      <w:pPr>
        <w:spacing w:after="0" w:line="240" w:lineRule="auto"/>
        <w:jc w:val="center"/>
        <w:rPr>
          <w:rFonts w:ascii="Times New Roman" w:eastAsia="Calibri" w:hAnsi="Times New Roman" w:cs="Times New Roman"/>
          <w:bCs/>
          <w:sz w:val="16"/>
          <w:szCs w:val="16"/>
          <w:lang w:val="kk-KZ"/>
        </w:rPr>
      </w:pPr>
    </w:p>
    <w:p w14:paraId="538D4C1F" w14:textId="28D4C0A0" w:rsidR="00300826" w:rsidRPr="005A6965" w:rsidRDefault="00300826" w:rsidP="00DA0AAE">
      <w:pPr>
        <w:spacing w:after="0" w:line="240" w:lineRule="auto"/>
        <w:jc w:val="center"/>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Сурет </w:t>
      </w:r>
      <w:r w:rsidR="00EB4ADF">
        <w:rPr>
          <w:rFonts w:ascii="Times New Roman" w:eastAsia="Calibri" w:hAnsi="Times New Roman" w:cs="Times New Roman"/>
          <w:bCs/>
          <w:sz w:val="28"/>
          <w:szCs w:val="28"/>
          <w:lang w:val="kk-KZ"/>
        </w:rPr>
        <w:t>2</w:t>
      </w:r>
      <w:r w:rsidR="000E1D00">
        <w:rPr>
          <w:rFonts w:ascii="Times New Roman" w:eastAsia="Calibri" w:hAnsi="Times New Roman" w:cs="Times New Roman"/>
          <w:bCs/>
          <w:sz w:val="28"/>
          <w:szCs w:val="28"/>
          <w:lang w:val="kk-KZ"/>
        </w:rPr>
        <w:t>2</w:t>
      </w:r>
      <w:r w:rsidRPr="005A6965">
        <w:rPr>
          <w:rFonts w:ascii="Times New Roman" w:eastAsia="Calibri" w:hAnsi="Times New Roman" w:cs="Times New Roman"/>
          <w:bCs/>
          <w:sz w:val="28"/>
          <w:szCs w:val="28"/>
          <w:lang w:val="kk-KZ"/>
        </w:rPr>
        <w:t xml:space="preserve"> – Кинодағы мемлекеттік саясаттың негізгі идеяларының </w:t>
      </w:r>
      <w:r w:rsidRPr="005A6965">
        <w:rPr>
          <w:rFonts w:ascii="Times New Roman" w:eastAsia="Calibri" w:hAnsi="Times New Roman" w:cs="Times New Roman"/>
          <w:bCs/>
          <w:sz w:val="28"/>
          <w:szCs w:val="28"/>
          <w:lang w:val="kk-KZ"/>
        </w:rPr>
        <w:br/>
        <w:t>көрініс табуы</w:t>
      </w:r>
    </w:p>
    <w:p w14:paraId="2C071B71" w14:textId="77777777" w:rsidR="00300826" w:rsidRPr="00DA0AAE" w:rsidRDefault="00300826" w:rsidP="00DB642E">
      <w:pPr>
        <w:spacing w:after="0" w:line="240" w:lineRule="auto"/>
        <w:ind w:firstLine="567"/>
        <w:jc w:val="both"/>
        <w:rPr>
          <w:rFonts w:ascii="Times New Roman" w:eastAsia="Calibri" w:hAnsi="Times New Roman" w:cs="Times New Roman"/>
          <w:bCs/>
          <w:sz w:val="16"/>
          <w:szCs w:val="16"/>
          <w:lang w:val="kk-KZ"/>
        </w:rPr>
      </w:pPr>
    </w:p>
    <w:p w14:paraId="64A5ADEF" w14:textId="2D0DFFAD" w:rsidR="00217736" w:rsidRPr="00DA0AAE" w:rsidRDefault="00300826" w:rsidP="00DA0AAE">
      <w:pPr>
        <w:spacing w:after="0" w:line="240" w:lineRule="auto"/>
        <w:ind w:firstLine="709"/>
        <w:jc w:val="both"/>
        <w:rPr>
          <w:rFonts w:ascii="Times New Roman" w:eastAsia="Calibri" w:hAnsi="Times New Roman" w:cs="Times New Roman"/>
          <w:bCs/>
          <w:sz w:val="24"/>
          <w:szCs w:val="24"/>
          <w:lang w:val="kk-KZ"/>
        </w:rPr>
      </w:pPr>
      <w:r w:rsidRPr="00DA0AAE">
        <w:rPr>
          <w:rFonts w:ascii="Times New Roman" w:eastAsia="Calibri" w:hAnsi="Times New Roman" w:cs="Times New Roman"/>
          <w:bCs/>
          <w:sz w:val="24"/>
          <w:szCs w:val="24"/>
          <w:lang w:val="kk-KZ"/>
        </w:rPr>
        <w:t xml:space="preserve">Ескерту – </w:t>
      </w:r>
      <w:r w:rsidR="006C34F8" w:rsidRPr="00DA0AAE">
        <w:rPr>
          <w:rFonts w:ascii="Times New Roman" w:eastAsia="Calibri" w:hAnsi="Times New Roman" w:cs="Times New Roman"/>
          <w:bCs/>
          <w:sz w:val="24"/>
          <w:szCs w:val="24"/>
          <w:lang w:val="kk-KZ"/>
        </w:rPr>
        <w:t>С</w:t>
      </w:r>
      <w:r w:rsidR="00217736" w:rsidRPr="00DA0AAE">
        <w:rPr>
          <w:rFonts w:ascii="Times New Roman" w:eastAsia="Calibri" w:hAnsi="Times New Roman" w:cs="Times New Roman"/>
          <w:bCs/>
          <w:sz w:val="24"/>
          <w:szCs w:val="24"/>
          <w:lang w:val="kk-KZ"/>
        </w:rPr>
        <w:t>уретті автор әзірле</w:t>
      </w:r>
      <w:r w:rsidRPr="00DA0AAE">
        <w:rPr>
          <w:rFonts w:ascii="Times New Roman" w:eastAsia="Calibri" w:hAnsi="Times New Roman" w:cs="Times New Roman"/>
          <w:bCs/>
          <w:sz w:val="24"/>
          <w:szCs w:val="24"/>
          <w:lang w:val="kk-KZ"/>
        </w:rPr>
        <w:t>ген</w:t>
      </w:r>
    </w:p>
    <w:p w14:paraId="430E9BCA" w14:textId="77777777" w:rsidR="00217736" w:rsidRPr="005A6965" w:rsidRDefault="00217736" w:rsidP="00DB642E">
      <w:pPr>
        <w:spacing w:after="0" w:line="240" w:lineRule="auto"/>
        <w:ind w:firstLine="567"/>
        <w:jc w:val="both"/>
        <w:rPr>
          <w:rFonts w:ascii="Times New Roman" w:eastAsia="Calibri" w:hAnsi="Times New Roman" w:cs="Times New Roman"/>
          <w:bCs/>
          <w:sz w:val="28"/>
          <w:szCs w:val="28"/>
          <w:lang w:val="kk-KZ"/>
        </w:rPr>
      </w:pPr>
    </w:p>
    <w:p w14:paraId="227B78CA" w14:textId="2E2CEF99" w:rsidR="00217736" w:rsidRPr="005A6965" w:rsidRDefault="00217736" w:rsidP="00DA0AAE">
      <w:pPr>
        <w:spacing w:after="0" w:line="240" w:lineRule="auto"/>
        <w:ind w:firstLine="709"/>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Фильмдердің көрнекі күші мен олардың баяндаулары адамдардың күтуін бейсаналық түрде қалыптастырады. Тұлғаның қалыптасу процесінде адамның отбасы, қоршаған ортасы, сонымен бірге кино да елеулі рөл атқарады. Бұл әсіресе балаларды тәрбиелеу кезінде маңызды. Бала өмірден немесе фильмдерден көргендерінің үзінділерін</w:t>
      </w:r>
      <w:r w:rsidR="009D1C4A">
        <w:rPr>
          <w:rFonts w:ascii="Times New Roman" w:eastAsia="Calibri" w:hAnsi="Times New Roman" w:cs="Times New Roman"/>
          <w:bCs/>
          <w:sz w:val="28"/>
          <w:szCs w:val="28"/>
          <w:lang w:val="kk-KZ"/>
        </w:rPr>
        <w:t>,</w:t>
      </w:r>
      <w:r w:rsidRPr="005A6965">
        <w:rPr>
          <w:rFonts w:ascii="Times New Roman" w:eastAsia="Calibri" w:hAnsi="Times New Roman" w:cs="Times New Roman"/>
          <w:bCs/>
          <w:sz w:val="28"/>
          <w:szCs w:val="28"/>
          <w:lang w:val="kk-KZ"/>
        </w:rPr>
        <w:t xml:space="preserve"> әртүрлі таныс белгілерді пайдаланып</w:t>
      </w:r>
      <w:r w:rsidR="009D1C4A">
        <w:rPr>
          <w:rFonts w:ascii="Times New Roman" w:eastAsia="Calibri" w:hAnsi="Times New Roman" w:cs="Times New Roman"/>
          <w:bCs/>
          <w:sz w:val="28"/>
          <w:szCs w:val="28"/>
          <w:lang w:val="kk-KZ"/>
        </w:rPr>
        <w:t>,</w:t>
      </w:r>
      <w:r w:rsidRPr="005A6965">
        <w:rPr>
          <w:rFonts w:ascii="Times New Roman" w:eastAsia="Calibri" w:hAnsi="Times New Roman" w:cs="Times New Roman"/>
          <w:bCs/>
          <w:sz w:val="28"/>
          <w:szCs w:val="28"/>
          <w:lang w:val="kk-KZ"/>
        </w:rPr>
        <w:t xml:space="preserve"> қайталауға бейім. Сондықтан фильмдердің мағыналық жүктемесіне мән беру маңызды.</w:t>
      </w:r>
    </w:p>
    <w:p w14:paraId="75D5A024" w14:textId="6FDB989C" w:rsidR="00217736" w:rsidRDefault="00217736" w:rsidP="00DA0AAE">
      <w:pPr>
        <w:spacing w:after="0" w:line="240" w:lineRule="auto"/>
        <w:ind w:firstLine="709"/>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Әдетте фильмдер барлық елде өзекті өмірлік және әлеуметтік мәселелерді көтереді. Фильмдердегі ортақ мотивтер: ата-ана мен бала арасындағы қарым-қатынас, махаббат пен келісім, бәсекелестік, мансап құру, жақсы өмір табуға тырысу, әлеуметтік теңсіздік, кедейлік, патриотизм және басқалар (</w:t>
      </w:r>
      <w:r w:rsidR="00DA0AAE">
        <w:rPr>
          <w:rFonts w:ascii="Times New Roman" w:eastAsia="Calibri" w:hAnsi="Times New Roman" w:cs="Times New Roman"/>
          <w:bCs/>
          <w:sz w:val="28"/>
          <w:szCs w:val="28"/>
          <w:lang w:val="kk-KZ"/>
        </w:rPr>
        <w:t>1</w:t>
      </w:r>
      <w:r w:rsidR="00753ACD">
        <w:rPr>
          <w:rFonts w:ascii="Times New Roman" w:eastAsia="Calibri" w:hAnsi="Times New Roman" w:cs="Times New Roman"/>
          <w:bCs/>
          <w:sz w:val="28"/>
          <w:szCs w:val="28"/>
          <w:lang w:val="kk-KZ"/>
        </w:rPr>
        <w:t>7</w:t>
      </w:r>
      <w:r w:rsidR="00DA0AAE">
        <w:rPr>
          <w:rFonts w:ascii="Times New Roman" w:eastAsia="Calibri" w:hAnsi="Times New Roman" w:cs="Times New Roman"/>
          <w:bCs/>
          <w:sz w:val="28"/>
          <w:szCs w:val="28"/>
          <w:lang w:val="kk-KZ"/>
        </w:rPr>
        <w:t>-</w:t>
      </w:r>
      <w:r w:rsidRPr="005A6965">
        <w:rPr>
          <w:rFonts w:ascii="Times New Roman" w:eastAsia="Calibri" w:hAnsi="Times New Roman" w:cs="Times New Roman"/>
          <w:bCs/>
          <w:sz w:val="28"/>
          <w:szCs w:val="28"/>
          <w:lang w:val="kk-KZ"/>
        </w:rPr>
        <w:t>кесте).</w:t>
      </w:r>
    </w:p>
    <w:p w14:paraId="129DC10E" w14:textId="77777777" w:rsidR="00DA5B1B" w:rsidRPr="005A6965" w:rsidRDefault="00DA5B1B" w:rsidP="00DA0AAE">
      <w:pPr>
        <w:spacing w:after="0" w:line="240" w:lineRule="auto"/>
        <w:ind w:firstLine="709"/>
        <w:jc w:val="both"/>
        <w:rPr>
          <w:rFonts w:ascii="Times New Roman" w:eastAsia="Calibri" w:hAnsi="Times New Roman" w:cs="Times New Roman"/>
          <w:bCs/>
          <w:sz w:val="28"/>
          <w:szCs w:val="28"/>
          <w:lang w:val="kk-KZ"/>
        </w:rPr>
      </w:pPr>
    </w:p>
    <w:p w14:paraId="46B61774" w14:textId="34C6C379" w:rsidR="00217736" w:rsidRDefault="00217736" w:rsidP="00300826">
      <w:pPr>
        <w:spacing w:after="0" w:line="240" w:lineRule="auto"/>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Кесте</w:t>
      </w:r>
      <w:r w:rsidR="002E5F02" w:rsidRPr="005A6965">
        <w:rPr>
          <w:rFonts w:ascii="Times New Roman" w:eastAsia="Calibri" w:hAnsi="Times New Roman" w:cs="Times New Roman"/>
          <w:bCs/>
          <w:sz w:val="28"/>
          <w:szCs w:val="28"/>
          <w:lang w:val="kk-KZ"/>
        </w:rPr>
        <w:t xml:space="preserve"> </w:t>
      </w:r>
      <w:r w:rsidR="00300826" w:rsidRPr="005A6965">
        <w:rPr>
          <w:rFonts w:ascii="Times New Roman" w:eastAsia="Calibri" w:hAnsi="Times New Roman" w:cs="Times New Roman"/>
          <w:bCs/>
          <w:sz w:val="28"/>
          <w:szCs w:val="28"/>
          <w:lang w:val="kk-KZ"/>
        </w:rPr>
        <w:t>1</w:t>
      </w:r>
      <w:r w:rsidR="00753ACD">
        <w:rPr>
          <w:rFonts w:ascii="Times New Roman" w:eastAsia="Calibri" w:hAnsi="Times New Roman" w:cs="Times New Roman"/>
          <w:bCs/>
          <w:sz w:val="28"/>
          <w:szCs w:val="28"/>
          <w:lang w:val="kk-KZ"/>
        </w:rPr>
        <w:t>7</w:t>
      </w:r>
      <w:r w:rsidR="00300826" w:rsidRPr="005A6965">
        <w:rPr>
          <w:rFonts w:ascii="Times New Roman" w:eastAsia="Calibri" w:hAnsi="Times New Roman" w:cs="Times New Roman"/>
          <w:bCs/>
          <w:sz w:val="28"/>
          <w:szCs w:val="28"/>
          <w:lang w:val="kk-KZ"/>
        </w:rPr>
        <w:t xml:space="preserve"> – </w:t>
      </w:r>
      <w:r w:rsidRPr="005A6965">
        <w:rPr>
          <w:rFonts w:ascii="Times New Roman" w:eastAsia="Calibri" w:hAnsi="Times New Roman" w:cs="Times New Roman"/>
          <w:bCs/>
          <w:sz w:val="28"/>
          <w:szCs w:val="28"/>
          <w:lang w:val="kk-KZ"/>
        </w:rPr>
        <w:t>Шетелдік фильмдердегі мағыналық хабарламалар</w:t>
      </w:r>
    </w:p>
    <w:p w14:paraId="5D8DE41C" w14:textId="77777777" w:rsidR="00DA0AAE" w:rsidRPr="00DA0AAE" w:rsidRDefault="00DA0AAE" w:rsidP="00DA0AAE">
      <w:pPr>
        <w:spacing w:after="0" w:line="240" w:lineRule="auto"/>
        <w:jc w:val="right"/>
        <w:rPr>
          <w:rFonts w:ascii="Times New Roman" w:eastAsia="Calibri" w:hAnsi="Times New Roman" w:cs="Times New Roman"/>
          <w:bCs/>
          <w:sz w:val="16"/>
          <w:szCs w:val="16"/>
          <w:lang w:val="kk-KZ"/>
        </w:rPr>
      </w:pPr>
    </w:p>
    <w:tbl>
      <w:tblPr>
        <w:tblStyle w:val="21"/>
        <w:tblW w:w="4866"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4"/>
        <w:gridCol w:w="862"/>
        <w:gridCol w:w="2062"/>
        <w:gridCol w:w="4423"/>
      </w:tblGrid>
      <w:tr w:rsidR="00DA0AAE" w:rsidRPr="00943D78" w14:paraId="1C411DDA" w14:textId="77777777" w:rsidTr="00DA0AAE">
        <w:trPr>
          <w:cnfStyle w:val="100000000000" w:firstRow="1" w:lastRow="0" w:firstColumn="0" w:lastColumn="0" w:oddVBand="0" w:evenVBand="0" w:oddHBand="0"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1080" w:type="pct"/>
            <w:vAlign w:val="center"/>
          </w:tcPr>
          <w:p w14:paraId="0F30895E" w14:textId="77777777" w:rsidR="00DA0AAE" w:rsidRPr="00DA0AAE" w:rsidRDefault="00DA0AAE" w:rsidP="00DA0AAE">
            <w:pPr>
              <w:pStyle w:val="a7"/>
              <w:spacing w:before="0" w:beforeAutospacing="0" w:after="0" w:afterAutospacing="0"/>
              <w:jc w:val="center"/>
              <w:textAlignment w:val="top"/>
              <w:rPr>
                <w:b w:val="0"/>
                <w:sz w:val="28"/>
                <w:szCs w:val="28"/>
                <w:lang w:val="kk-KZ"/>
              </w:rPr>
            </w:pPr>
            <w:r w:rsidRPr="00DA0AAE">
              <w:rPr>
                <w:b w:val="0"/>
                <w:sz w:val="28"/>
                <w:szCs w:val="28"/>
                <w:lang w:val="kk-KZ"/>
              </w:rPr>
              <w:t>Фильмдердің атауы</w:t>
            </w:r>
          </w:p>
        </w:tc>
        <w:tc>
          <w:tcPr>
            <w:tcW w:w="460" w:type="pct"/>
            <w:vAlign w:val="center"/>
          </w:tcPr>
          <w:p w14:paraId="541291FF" w14:textId="77777777" w:rsidR="00DA0AAE" w:rsidRPr="00DA0AAE" w:rsidRDefault="00DA0AAE" w:rsidP="00DA0AAE">
            <w:pPr>
              <w:pStyle w:val="a7"/>
              <w:spacing w:before="0" w:beforeAutospacing="0" w:after="0" w:afterAutospacing="0"/>
              <w:ind w:left="-94" w:right="-94"/>
              <w:jc w:val="center"/>
              <w:textAlignment w:val="top"/>
              <w:cnfStyle w:val="100000000000" w:firstRow="1" w:lastRow="0" w:firstColumn="0" w:lastColumn="0" w:oddVBand="0" w:evenVBand="0" w:oddHBand="0" w:evenHBand="0" w:firstRowFirstColumn="0" w:firstRowLastColumn="0" w:lastRowFirstColumn="0" w:lastRowLastColumn="0"/>
              <w:rPr>
                <w:b w:val="0"/>
                <w:sz w:val="28"/>
                <w:szCs w:val="28"/>
                <w:lang w:val="kk-KZ"/>
              </w:rPr>
            </w:pPr>
            <w:r w:rsidRPr="00DA0AAE">
              <w:rPr>
                <w:b w:val="0"/>
                <w:sz w:val="28"/>
                <w:szCs w:val="28"/>
                <w:lang w:val="kk-KZ"/>
              </w:rPr>
              <w:t>Жылы</w:t>
            </w:r>
          </w:p>
        </w:tc>
        <w:tc>
          <w:tcPr>
            <w:tcW w:w="1100" w:type="pct"/>
            <w:vAlign w:val="center"/>
          </w:tcPr>
          <w:p w14:paraId="6777BBFA" w14:textId="31B868F0" w:rsidR="00DA0AAE" w:rsidRPr="00DA0AAE" w:rsidRDefault="00DA0AAE" w:rsidP="00DA0AAE">
            <w:pPr>
              <w:pStyle w:val="a7"/>
              <w:spacing w:before="0" w:beforeAutospacing="0" w:after="0" w:afterAutospacing="0"/>
              <w:jc w:val="center"/>
              <w:textAlignment w:val="top"/>
              <w:cnfStyle w:val="100000000000" w:firstRow="1" w:lastRow="0" w:firstColumn="0" w:lastColumn="0" w:oddVBand="0" w:evenVBand="0" w:oddHBand="0" w:evenHBand="0" w:firstRowFirstColumn="0" w:firstRowLastColumn="0" w:lastRowFirstColumn="0" w:lastRowLastColumn="0"/>
              <w:rPr>
                <w:b w:val="0"/>
                <w:sz w:val="28"/>
                <w:szCs w:val="28"/>
                <w:lang w:val="kk-KZ"/>
              </w:rPr>
            </w:pPr>
            <w:r w:rsidRPr="00DA0AAE">
              <w:rPr>
                <w:b w:val="0"/>
                <w:sz w:val="28"/>
                <w:szCs w:val="28"/>
                <w:lang w:val="kk-KZ"/>
              </w:rPr>
              <w:t>Шығарған елі</w:t>
            </w:r>
          </w:p>
        </w:tc>
        <w:tc>
          <w:tcPr>
            <w:tcW w:w="2360" w:type="pct"/>
            <w:vAlign w:val="center"/>
          </w:tcPr>
          <w:p w14:paraId="77734593" w14:textId="0A9E91FD" w:rsidR="00DA0AAE" w:rsidRPr="00DA0AAE" w:rsidRDefault="00DA0AAE" w:rsidP="00DA0AAE">
            <w:pPr>
              <w:pStyle w:val="a7"/>
              <w:spacing w:before="0" w:beforeAutospacing="0" w:after="0" w:afterAutospacing="0"/>
              <w:jc w:val="center"/>
              <w:textAlignment w:val="top"/>
              <w:cnfStyle w:val="100000000000" w:firstRow="1" w:lastRow="0" w:firstColumn="0" w:lastColumn="0" w:oddVBand="0" w:evenVBand="0" w:oddHBand="0" w:evenHBand="0" w:firstRowFirstColumn="0" w:firstRowLastColumn="0" w:lastRowFirstColumn="0" w:lastRowLastColumn="0"/>
              <w:rPr>
                <w:b w:val="0"/>
                <w:sz w:val="28"/>
                <w:szCs w:val="28"/>
                <w:lang w:val="kk-KZ"/>
              </w:rPr>
            </w:pPr>
            <w:r w:rsidRPr="00DA0AAE">
              <w:rPr>
                <w:b w:val="0"/>
                <w:sz w:val="28"/>
                <w:szCs w:val="28"/>
                <w:lang w:val="kk-KZ"/>
              </w:rPr>
              <w:t>Кинода көтерілген тақырыптар, негізгі мағына</w:t>
            </w:r>
          </w:p>
        </w:tc>
      </w:tr>
      <w:tr w:rsidR="00C07D83" w:rsidRPr="00242B27" w14:paraId="617DC505" w14:textId="77777777" w:rsidTr="00655043">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080" w:type="pct"/>
            <w:tcBorders>
              <w:bottom w:val="single" w:sz="4" w:space="0" w:color="auto"/>
            </w:tcBorders>
            <w:vAlign w:val="center"/>
          </w:tcPr>
          <w:p w14:paraId="5198D0F8" w14:textId="30FC32E6" w:rsidR="00C07D83" w:rsidRPr="00C07D83" w:rsidRDefault="00C07D83" w:rsidP="00DA0AAE">
            <w:pPr>
              <w:pStyle w:val="a7"/>
              <w:spacing w:before="0" w:beforeAutospacing="0" w:after="0" w:afterAutospacing="0"/>
              <w:jc w:val="center"/>
              <w:textAlignment w:val="top"/>
              <w:rPr>
                <w:b w:val="0"/>
                <w:bCs w:val="0"/>
                <w:sz w:val="28"/>
                <w:szCs w:val="28"/>
                <w:lang w:val="kk-KZ"/>
              </w:rPr>
            </w:pPr>
            <w:r w:rsidRPr="00C07D83">
              <w:rPr>
                <w:b w:val="0"/>
                <w:bCs w:val="0"/>
                <w:sz w:val="28"/>
                <w:szCs w:val="28"/>
                <w:lang w:val="kk-KZ"/>
              </w:rPr>
              <w:t>1</w:t>
            </w:r>
          </w:p>
        </w:tc>
        <w:tc>
          <w:tcPr>
            <w:tcW w:w="460" w:type="pct"/>
            <w:tcBorders>
              <w:bottom w:val="single" w:sz="4" w:space="0" w:color="auto"/>
            </w:tcBorders>
            <w:vAlign w:val="center"/>
          </w:tcPr>
          <w:p w14:paraId="6E959EF2" w14:textId="5639727A" w:rsidR="00C07D83" w:rsidRPr="00C07D83" w:rsidRDefault="00C07D83" w:rsidP="00DA0AAE">
            <w:pPr>
              <w:pStyle w:val="a7"/>
              <w:spacing w:before="0" w:beforeAutospacing="0" w:after="0" w:afterAutospacing="0"/>
              <w:ind w:left="-94" w:right="-94"/>
              <w:jc w:val="center"/>
              <w:textAlignment w:val="top"/>
              <w:cnfStyle w:val="000000100000" w:firstRow="0" w:lastRow="0" w:firstColumn="0" w:lastColumn="0" w:oddVBand="0" w:evenVBand="0" w:oddHBand="1" w:evenHBand="0" w:firstRowFirstColumn="0" w:firstRowLastColumn="0" w:lastRowFirstColumn="0" w:lastRowLastColumn="0"/>
              <w:rPr>
                <w:sz w:val="28"/>
                <w:szCs w:val="28"/>
                <w:lang w:val="kk-KZ"/>
              </w:rPr>
            </w:pPr>
            <w:r w:rsidRPr="00C07D83">
              <w:rPr>
                <w:sz w:val="28"/>
                <w:szCs w:val="28"/>
                <w:lang w:val="kk-KZ"/>
              </w:rPr>
              <w:t>2</w:t>
            </w:r>
          </w:p>
        </w:tc>
        <w:tc>
          <w:tcPr>
            <w:tcW w:w="1100" w:type="pct"/>
            <w:tcBorders>
              <w:bottom w:val="single" w:sz="4" w:space="0" w:color="auto"/>
            </w:tcBorders>
            <w:vAlign w:val="center"/>
          </w:tcPr>
          <w:p w14:paraId="7CFF967B" w14:textId="74E992C0" w:rsidR="00C07D83" w:rsidRPr="00C07D83" w:rsidRDefault="00C07D83" w:rsidP="00DA0AAE">
            <w:pPr>
              <w:pStyle w:val="a7"/>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sz w:val="28"/>
                <w:szCs w:val="28"/>
                <w:lang w:val="kk-KZ"/>
              </w:rPr>
            </w:pPr>
            <w:r w:rsidRPr="00C07D83">
              <w:rPr>
                <w:sz w:val="28"/>
                <w:szCs w:val="28"/>
                <w:lang w:val="kk-KZ"/>
              </w:rPr>
              <w:t>3</w:t>
            </w:r>
          </w:p>
        </w:tc>
        <w:tc>
          <w:tcPr>
            <w:tcW w:w="2360" w:type="pct"/>
            <w:tcBorders>
              <w:bottom w:val="single" w:sz="4" w:space="0" w:color="auto"/>
            </w:tcBorders>
            <w:vAlign w:val="center"/>
          </w:tcPr>
          <w:p w14:paraId="743CF487" w14:textId="3FAFC730" w:rsidR="00C07D83" w:rsidRPr="00C07D83" w:rsidRDefault="00C07D83" w:rsidP="00DA0AAE">
            <w:pPr>
              <w:pStyle w:val="a7"/>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sz w:val="28"/>
                <w:szCs w:val="28"/>
                <w:lang w:val="kk-KZ"/>
              </w:rPr>
            </w:pPr>
            <w:r w:rsidRPr="00C07D83">
              <w:rPr>
                <w:sz w:val="28"/>
                <w:szCs w:val="28"/>
                <w:lang w:val="kk-KZ"/>
              </w:rPr>
              <w:t>4</w:t>
            </w:r>
          </w:p>
        </w:tc>
      </w:tr>
      <w:tr w:rsidR="00DA0AAE" w:rsidRPr="00943D78" w14:paraId="0EC62D1B" w14:textId="77777777" w:rsidTr="00655043">
        <w:tc>
          <w:tcPr>
            <w:cnfStyle w:val="001000000000" w:firstRow="0" w:lastRow="0" w:firstColumn="1" w:lastColumn="0" w:oddVBand="0" w:evenVBand="0" w:oddHBand="0" w:evenHBand="0" w:firstRowFirstColumn="0" w:firstRowLastColumn="0" w:lastRowFirstColumn="0" w:lastRowLastColumn="0"/>
            <w:tcW w:w="1080" w:type="pct"/>
            <w:tcBorders>
              <w:bottom w:val="nil"/>
            </w:tcBorders>
          </w:tcPr>
          <w:p w14:paraId="1E0421CB" w14:textId="77777777" w:rsidR="00DA0AAE" w:rsidRPr="00DA0AAE" w:rsidRDefault="00DA0AAE" w:rsidP="00DB642E">
            <w:pPr>
              <w:pStyle w:val="a7"/>
              <w:spacing w:before="0" w:beforeAutospacing="0" w:after="0" w:afterAutospacing="0"/>
              <w:jc w:val="both"/>
              <w:textAlignment w:val="top"/>
              <w:rPr>
                <w:b w:val="0"/>
                <w:sz w:val="28"/>
                <w:szCs w:val="28"/>
                <w:lang w:val="en-US"/>
              </w:rPr>
            </w:pPr>
            <w:r w:rsidRPr="00DA0AAE">
              <w:rPr>
                <w:b w:val="0"/>
                <w:sz w:val="28"/>
                <w:szCs w:val="28"/>
                <w:lang w:val="ru-RU"/>
              </w:rPr>
              <w:t>Холоп</w:t>
            </w:r>
          </w:p>
        </w:tc>
        <w:tc>
          <w:tcPr>
            <w:tcW w:w="460" w:type="pct"/>
            <w:tcBorders>
              <w:bottom w:val="nil"/>
            </w:tcBorders>
          </w:tcPr>
          <w:p w14:paraId="1F9126B7" w14:textId="77777777" w:rsidR="00DA0AAE" w:rsidRPr="00DA0AAE" w:rsidRDefault="00DA0AAE" w:rsidP="00DB642E">
            <w:pPr>
              <w:pStyle w:val="a7"/>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sz w:val="28"/>
                <w:szCs w:val="28"/>
                <w:lang w:val="ru-RU"/>
              </w:rPr>
            </w:pPr>
            <w:r w:rsidRPr="00DA0AAE">
              <w:rPr>
                <w:sz w:val="28"/>
                <w:szCs w:val="28"/>
                <w:lang w:val="ru-RU"/>
              </w:rPr>
              <w:t>2019</w:t>
            </w:r>
          </w:p>
        </w:tc>
        <w:tc>
          <w:tcPr>
            <w:tcW w:w="1100" w:type="pct"/>
            <w:tcBorders>
              <w:bottom w:val="nil"/>
            </w:tcBorders>
          </w:tcPr>
          <w:p w14:paraId="1E86F647" w14:textId="77777777" w:rsidR="00DA0AAE" w:rsidRPr="00DA0AAE" w:rsidRDefault="00DA0AAE" w:rsidP="00DB642E">
            <w:pPr>
              <w:pStyle w:val="a7"/>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sz w:val="28"/>
                <w:szCs w:val="28"/>
                <w:lang w:val="kk-KZ"/>
              </w:rPr>
            </w:pPr>
            <w:r w:rsidRPr="00DA0AAE">
              <w:rPr>
                <w:sz w:val="28"/>
                <w:szCs w:val="28"/>
                <w:lang w:val="kk-KZ"/>
              </w:rPr>
              <w:t xml:space="preserve">Ресей </w:t>
            </w:r>
          </w:p>
        </w:tc>
        <w:tc>
          <w:tcPr>
            <w:tcW w:w="2360" w:type="pct"/>
            <w:tcBorders>
              <w:bottom w:val="nil"/>
            </w:tcBorders>
          </w:tcPr>
          <w:p w14:paraId="3AA2B352" w14:textId="77777777" w:rsidR="00DA0AAE" w:rsidRPr="00DA0AAE" w:rsidRDefault="00DA0AAE" w:rsidP="00DB642E">
            <w:pPr>
              <w:pStyle w:val="a7"/>
              <w:spacing w:before="0" w:beforeAutospacing="0" w:after="0" w:afterAutospacing="0"/>
              <w:jc w:val="both"/>
              <w:textAlignment w:val="top"/>
              <w:cnfStyle w:val="000000000000" w:firstRow="0" w:lastRow="0" w:firstColumn="0" w:lastColumn="0" w:oddVBand="0" w:evenVBand="0" w:oddHBand="0" w:evenHBand="0" w:firstRowFirstColumn="0" w:firstRowLastColumn="0" w:lastRowFirstColumn="0" w:lastRowLastColumn="0"/>
              <w:rPr>
                <w:sz w:val="28"/>
                <w:szCs w:val="28"/>
                <w:lang w:val="kk-KZ"/>
              </w:rPr>
            </w:pPr>
            <w:r w:rsidRPr="00DA0AAE">
              <w:rPr>
                <w:sz w:val="28"/>
                <w:szCs w:val="28"/>
                <w:lang w:val="kk-KZ"/>
              </w:rPr>
              <w:t xml:space="preserve">тәрбиелік мән, жастардың өнегелік құндылықтары </w:t>
            </w:r>
          </w:p>
        </w:tc>
      </w:tr>
    </w:tbl>
    <w:p w14:paraId="40B95472" w14:textId="20E97AD3" w:rsidR="00655043" w:rsidRPr="00BA7D71" w:rsidRDefault="00655043">
      <w:pPr>
        <w:rPr>
          <w:b/>
          <w:bCs/>
          <w:lang w:val="kk-KZ"/>
        </w:rPr>
      </w:pPr>
      <w:r w:rsidRPr="00BA7D71">
        <w:rPr>
          <w:b/>
          <w:bCs/>
          <w:lang w:val="kk-KZ"/>
        </w:rPr>
        <w:br w:type="page"/>
      </w:r>
    </w:p>
    <w:p w14:paraId="3819A939" w14:textId="273F0D2D" w:rsidR="00655043" w:rsidRPr="00655043" w:rsidRDefault="00655043">
      <w:pPr>
        <w:rPr>
          <w:rFonts w:ascii="Times New Roman" w:hAnsi="Times New Roman" w:cs="Times New Roman"/>
          <w:sz w:val="28"/>
          <w:szCs w:val="28"/>
          <w:lang w:val="kk-KZ"/>
        </w:rPr>
      </w:pPr>
      <w:r w:rsidRPr="00655043">
        <w:rPr>
          <w:rFonts w:ascii="Times New Roman" w:hAnsi="Times New Roman" w:cs="Times New Roman"/>
          <w:sz w:val="28"/>
          <w:szCs w:val="28"/>
          <w:lang w:val="kk-KZ"/>
        </w:rPr>
        <w:lastRenderedPageBreak/>
        <w:t>17-кестенің жалғасы</w:t>
      </w:r>
    </w:p>
    <w:tbl>
      <w:tblPr>
        <w:tblStyle w:val="21"/>
        <w:tblW w:w="4866"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4"/>
        <w:gridCol w:w="862"/>
        <w:gridCol w:w="2062"/>
        <w:gridCol w:w="4423"/>
      </w:tblGrid>
      <w:tr w:rsidR="00DA0AAE" w:rsidRPr="00DA0AAE" w14:paraId="6F21C711" w14:textId="77777777" w:rsidTr="00DA0A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pct"/>
          </w:tcPr>
          <w:p w14:paraId="671788AC" w14:textId="430E4BEC" w:rsidR="00DA0AAE" w:rsidRPr="00655043" w:rsidRDefault="00655043" w:rsidP="00655043">
            <w:pPr>
              <w:pStyle w:val="a7"/>
              <w:spacing w:before="0" w:beforeAutospacing="0" w:after="0" w:afterAutospacing="0"/>
              <w:jc w:val="center"/>
              <w:textAlignment w:val="top"/>
              <w:rPr>
                <w:b w:val="0"/>
                <w:bCs w:val="0"/>
                <w:sz w:val="28"/>
                <w:szCs w:val="28"/>
                <w:lang w:val="ru-RU"/>
              </w:rPr>
            </w:pPr>
            <w:r w:rsidRPr="00655043">
              <w:rPr>
                <w:b w:val="0"/>
                <w:bCs w:val="0"/>
                <w:sz w:val="28"/>
                <w:szCs w:val="28"/>
                <w:lang w:val="ru-RU"/>
              </w:rPr>
              <w:t>1</w:t>
            </w:r>
          </w:p>
        </w:tc>
        <w:tc>
          <w:tcPr>
            <w:tcW w:w="460" w:type="pct"/>
          </w:tcPr>
          <w:p w14:paraId="0CE32F70" w14:textId="168386D6" w:rsidR="00DA0AAE" w:rsidRPr="00655043" w:rsidRDefault="00655043" w:rsidP="00655043">
            <w:pPr>
              <w:pStyle w:val="a7"/>
              <w:spacing w:before="0" w:beforeAutospacing="0" w:after="0" w:afterAutospacing="0"/>
              <w:jc w:val="center"/>
              <w:textAlignment w:val="top"/>
              <w:cnfStyle w:val="100000000000" w:firstRow="1" w:lastRow="0" w:firstColumn="0" w:lastColumn="0" w:oddVBand="0" w:evenVBand="0" w:oddHBand="0" w:evenHBand="0" w:firstRowFirstColumn="0" w:firstRowLastColumn="0" w:lastRowFirstColumn="0" w:lastRowLastColumn="0"/>
              <w:rPr>
                <w:b w:val="0"/>
                <w:bCs w:val="0"/>
                <w:sz w:val="28"/>
                <w:szCs w:val="28"/>
                <w:lang w:val="ru-RU"/>
              </w:rPr>
            </w:pPr>
            <w:r w:rsidRPr="00655043">
              <w:rPr>
                <w:b w:val="0"/>
                <w:bCs w:val="0"/>
                <w:sz w:val="28"/>
                <w:szCs w:val="28"/>
                <w:lang w:val="ru-RU"/>
              </w:rPr>
              <w:t>2</w:t>
            </w:r>
          </w:p>
        </w:tc>
        <w:tc>
          <w:tcPr>
            <w:tcW w:w="1100" w:type="pct"/>
          </w:tcPr>
          <w:p w14:paraId="029FA652" w14:textId="4ED87B03" w:rsidR="00DA0AAE" w:rsidRPr="00655043" w:rsidRDefault="00655043" w:rsidP="00655043">
            <w:pPr>
              <w:pStyle w:val="a7"/>
              <w:spacing w:before="0" w:beforeAutospacing="0" w:after="0" w:afterAutospacing="0"/>
              <w:jc w:val="center"/>
              <w:textAlignment w:val="top"/>
              <w:cnfStyle w:val="100000000000" w:firstRow="1" w:lastRow="0" w:firstColumn="0" w:lastColumn="0" w:oddVBand="0" w:evenVBand="0" w:oddHBand="0" w:evenHBand="0" w:firstRowFirstColumn="0" w:firstRowLastColumn="0" w:lastRowFirstColumn="0" w:lastRowLastColumn="0"/>
              <w:rPr>
                <w:b w:val="0"/>
                <w:bCs w:val="0"/>
                <w:sz w:val="28"/>
                <w:szCs w:val="28"/>
                <w:lang w:val="ru-RU"/>
              </w:rPr>
            </w:pPr>
            <w:r w:rsidRPr="00655043">
              <w:rPr>
                <w:b w:val="0"/>
                <w:bCs w:val="0"/>
                <w:sz w:val="28"/>
                <w:szCs w:val="28"/>
                <w:lang w:val="ru-RU"/>
              </w:rPr>
              <w:t>3</w:t>
            </w:r>
          </w:p>
        </w:tc>
        <w:tc>
          <w:tcPr>
            <w:tcW w:w="2360" w:type="pct"/>
          </w:tcPr>
          <w:p w14:paraId="41BC47F8" w14:textId="61F3EF90" w:rsidR="00DA0AAE" w:rsidRPr="00655043" w:rsidRDefault="00655043" w:rsidP="00655043">
            <w:pPr>
              <w:pStyle w:val="a7"/>
              <w:spacing w:before="0" w:beforeAutospacing="0" w:after="0" w:afterAutospacing="0"/>
              <w:jc w:val="center"/>
              <w:textAlignment w:val="top"/>
              <w:cnfStyle w:val="100000000000" w:firstRow="1" w:lastRow="0" w:firstColumn="0" w:lastColumn="0" w:oddVBand="0" w:evenVBand="0" w:oddHBand="0" w:evenHBand="0" w:firstRowFirstColumn="0" w:firstRowLastColumn="0" w:lastRowFirstColumn="0" w:lastRowLastColumn="0"/>
              <w:rPr>
                <w:b w:val="0"/>
                <w:bCs w:val="0"/>
                <w:sz w:val="28"/>
                <w:szCs w:val="28"/>
                <w:lang w:val="kk-KZ"/>
              </w:rPr>
            </w:pPr>
            <w:r w:rsidRPr="00655043">
              <w:rPr>
                <w:b w:val="0"/>
                <w:bCs w:val="0"/>
                <w:sz w:val="28"/>
                <w:szCs w:val="28"/>
                <w:lang w:val="kk-KZ"/>
              </w:rPr>
              <w:t>4</w:t>
            </w:r>
          </w:p>
        </w:tc>
      </w:tr>
      <w:tr w:rsidR="00655043" w:rsidRPr="00DA0AAE" w14:paraId="7D277AAC" w14:textId="77777777" w:rsidTr="00DA0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pct"/>
          </w:tcPr>
          <w:p w14:paraId="049DAC15" w14:textId="6E052AB9" w:rsidR="00655043" w:rsidRPr="00DA0AAE" w:rsidRDefault="00655043" w:rsidP="00655043">
            <w:pPr>
              <w:pStyle w:val="a7"/>
              <w:spacing w:before="0" w:beforeAutospacing="0" w:after="0" w:afterAutospacing="0"/>
              <w:jc w:val="both"/>
              <w:textAlignment w:val="top"/>
              <w:rPr>
                <w:sz w:val="28"/>
                <w:szCs w:val="28"/>
                <w:lang w:val="ru-RU"/>
              </w:rPr>
            </w:pPr>
            <w:r w:rsidRPr="00DA0AAE">
              <w:rPr>
                <w:b w:val="0"/>
                <w:bCs w:val="0"/>
                <w:sz w:val="28"/>
                <w:szCs w:val="28"/>
                <w:lang w:val="ru-RU"/>
              </w:rPr>
              <w:t xml:space="preserve">Crazy rich Asians </w:t>
            </w:r>
          </w:p>
        </w:tc>
        <w:tc>
          <w:tcPr>
            <w:tcW w:w="460" w:type="pct"/>
          </w:tcPr>
          <w:p w14:paraId="2FDF4E4A" w14:textId="5744DFD6" w:rsidR="00655043" w:rsidRPr="00DA0AAE" w:rsidRDefault="00655043" w:rsidP="00655043">
            <w:pPr>
              <w:pStyle w:val="a7"/>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bCs/>
                <w:sz w:val="28"/>
                <w:szCs w:val="28"/>
                <w:lang w:val="ru-RU"/>
              </w:rPr>
            </w:pPr>
            <w:r w:rsidRPr="00DA0AAE">
              <w:rPr>
                <w:bCs/>
                <w:sz w:val="28"/>
                <w:szCs w:val="28"/>
                <w:lang w:val="ru-RU"/>
              </w:rPr>
              <w:t>2018</w:t>
            </w:r>
          </w:p>
        </w:tc>
        <w:tc>
          <w:tcPr>
            <w:tcW w:w="1100" w:type="pct"/>
          </w:tcPr>
          <w:p w14:paraId="24CB2A40" w14:textId="084BEC7D" w:rsidR="00655043" w:rsidRPr="00DA0AAE" w:rsidRDefault="00655043" w:rsidP="00655043">
            <w:pPr>
              <w:pStyle w:val="a7"/>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bCs/>
                <w:sz w:val="28"/>
                <w:szCs w:val="28"/>
                <w:lang w:val="ru-RU"/>
              </w:rPr>
            </w:pPr>
            <w:r w:rsidRPr="00DA0AAE">
              <w:rPr>
                <w:bCs/>
                <w:sz w:val="28"/>
                <w:szCs w:val="28"/>
                <w:lang w:val="ru-RU"/>
              </w:rPr>
              <w:t>АҚШ</w:t>
            </w:r>
          </w:p>
        </w:tc>
        <w:tc>
          <w:tcPr>
            <w:tcW w:w="2360" w:type="pct"/>
          </w:tcPr>
          <w:p w14:paraId="2120AA06" w14:textId="63BC1F6C" w:rsidR="00655043" w:rsidRPr="00DA0AAE" w:rsidRDefault="00655043" w:rsidP="00655043">
            <w:pPr>
              <w:pStyle w:val="a7"/>
              <w:spacing w:before="0" w:beforeAutospacing="0" w:after="0" w:afterAutospacing="0"/>
              <w:jc w:val="both"/>
              <w:textAlignment w:val="top"/>
              <w:cnfStyle w:val="000000100000" w:firstRow="0" w:lastRow="0" w:firstColumn="0" w:lastColumn="0" w:oddVBand="0" w:evenVBand="0" w:oddHBand="1" w:evenHBand="0" w:firstRowFirstColumn="0" w:firstRowLastColumn="0" w:lastRowFirstColumn="0" w:lastRowLastColumn="0"/>
              <w:rPr>
                <w:bCs/>
                <w:sz w:val="28"/>
                <w:szCs w:val="28"/>
                <w:lang w:val="kk-KZ"/>
              </w:rPr>
            </w:pPr>
            <w:r w:rsidRPr="00DA0AAE">
              <w:rPr>
                <w:bCs/>
                <w:sz w:val="28"/>
                <w:szCs w:val="28"/>
                <w:lang w:val="kk-KZ"/>
              </w:rPr>
              <w:t xml:space="preserve">байлық, бизнес, отбасылық дәстүрлер, этносаралық қатынастар </w:t>
            </w:r>
          </w:p>
        </w:tc>
      </w:tr>
      <w:tr w:rsidR="00DA0AAE" w:rsidRPr="00DA0AAE" w14:paraId="4ED929EC" w14:textId="77777777" w:rsidTr="00DA0AAE">
        <w:tc>
          <w:tcPr>
            <w:cnfStyle w:val="001000000000" w:firstRow="0" w:lastRow="0" w:firstColumn="1" w:lastColumn="0" w:oddVBand="0" w:evenVBand="0" w:oddHBand="0" w:evenHBand="0" w:firstRowFirstColumn="0" w:firstRowLastColumn="0" w:lastRowFirstColumn="0" w:lastRowLastColumn="0"/>
            <w:tcW w:w="1080" w:type="pct"/>
          </w:tcPr>
          <w:p w14:paraId="6508834D" w14:textId="77777777" w:rsidR="00DA0AAE" w:rsidRPr="00DA0AAE" w:rsidRDefault="00DA0AAE" w:rsidP="00DB642E">
            <w:pPr>
              <w:pStyle w:val="a7"/>
              <w:spacing w:before="0" w:beforeAutospacing="0" w:after="0" w:afterAutospacing="0"/>
              <w:jc w:val="both"/>
              <w:textAlignment w:val="top"/>
              <w:rPr>
                <w:b w:val="0"/>
                <w:sz w:val="28"/>
                <w:szCs w:val="28"/>
                <w:lang w:val="ru-RU"/>
              </w:rPr>
            </w:pPr>
            <w:r w:rsidRPr="00DA0AAE">
              <w:rPr>
                <w:b w:val="0"/>
                <w:sz w:val="28"/>
                <w:szCs w:val="28"/>
                <w:lang w:val="ru-RU"/>
              </w:rPr>
              <w:t>Капернаум</w:t>
            </w:r>
          </w:p>
        </w:tc>
        <w:tc>
          <w:tcPr>
            <w:tcW w:w="460" w:type="pct"/>
          </w:tcPr>
          <w:p w14:paraId="12A2157D" w14:textId="77777777" w:rsidR="00DA0AAE" w:rsidRPr="00DA0AAE" w:rsidRDefault="00DA0AAE" w:rsidP="00DB642E">
            <w:pPr>
              <w:pStyle w:val="a7"/>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sz w:val="28"/>
                <w:szCs w:val="28"/>
                <w:lang w:val="ru-RU"/>
              </w:rPr>
            </w:pPr>
            <w:r w:rsidRPr="00DA0AAE">
              <w:rPr>
                <w:sz w:val="28"/>
                <w:szCs w:val="28"/>
                <w:lang w:val="ru-RU"/>
              </w:rPr>
              <w:t>2018</w:t>
            </w:r>
          </w:p>
        </w:tc>
        <w:tc>
          <w:tcPr>
            <w:tcW w:w="1100" w:type="pct"/>
          </w:tcPr>
          <w:p w14:paraId="6F1F2131" w14:textId="77777777" w:rsidR="00DA0AAE" w:rsidRPr="00DA0AAE" w:rsidRDefault="00DA0AAE" w:rsidP="00DB642E">
            <w:pPr>
              <w:pStyle w:val="a7"/>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sz w:val="28"/>
                <w:szCs w:val="28"/>
                <w:lang w:val="ru-RU"/>
              </w:rPr>
            </w:pPr>
            <w:r w:rsidRPr="00DA0AAE">
              <w:rPr>
                <w:sz w:val="28"/>
                <w:szCs w:val="28"/>
                <w:lang w:val="ru-RU"/>
              </w:rPr>
              <w:t xml:space="preserve">Ливан, АҚШ, Франция, Кипр, Катар, </w:t>
            </w:r>
            <w:r w:rsidRPr="00DA0AAE">
              <w:rPr>
                <w:sz w:val="28"/>
                <w:szCs w:val="28"/>
                <w:lang w:val="kk-KZ"/>
              </w:rPr>
              <w:t>Ұлыбритания</w:t>
            </w:r>
          </w:p>
        </w:tc>
        <w:tc>
          <w:tcPr>
            <w:tcW w:w="2360" w:type="pct"/>
          </w:tcPr>
          <w:p w14:paraId="18494B44" w14:textId="77777777" w:rsidR="00DA0AAE" w:rsidRPr="00DA0AAE" w:rsidRDefault="00DA0AAE" w:rsidP="00DB642E">
            <w:pPr>
              <w:pStyle w:val="a7"/>
              <w:spacing w:before="0" w:beforeAutospacing="0" w:after="0" w:afterAutospacing="0"/>
              <w:jc w:val="both"/>
              <w:textAlignment w:val="top"/>
              <w:cnfStyle w:val="000000000000" w:firstRow="0" w:lastRow="0" w:firstColumn="0" w:lastColumn="0" w:oddVBand="0" w:evenVBand="0" w:oddHBand="0" w:evenHBand="0" w:firstRowFirstColumn="0" w:firstRowLastColumn="0" w:lastRowFirstColumn="0" w:lastRowLastColumn="0"/>
              <w:rPr>
                <w:sz w:val="28"/>
                <w:szCs w:val="28"/>
                <w:lang w:val="kk-KZ"/>
              </w:rPr>
            </w:pPr>
            <w:r w:rsidRPr="00DA0AAE">
              <w:rPr>
                <w:sz w:val="28"/>
                <w:szCs w:val="28"/>
                <w:lang w:val="kk-KZ"/>
              </w:rPr>
              <w:t xml:space="preserve">баланың қиын өмірі, өмір сүру үшін күресу </w:t>
            </w:r>
          </w:p>
        </w:tc>
      </w:tr>
      <w:tr w:rsidR="00DA0AAE" w:rsidRPr="00DA0AAE" w14:paraId="71611FE1" w14:textId="77777777" w:rsidTr="00DA0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pct"/>
          </w:tcPr>
          <w:p w14:paraId="775D5C26" w14:textId="77777777" w:rsidR="00DA0AAE" w:rsidRPr="00DA0AAE" w:rsidRDefault="00DA0AAE" w:rsidP="00DB642E">
            <w:pPr>
              <w:pStyle w:val="a7"/>
              <w:spacing w:before="0" w:beforeAutospacing="0" w:after="0" w:afterAutospacing="0"/>
              <w:jc w:val="both"/>
              <w:textAlignment w:val="top"/>
              <w:rPr>
                <w:b w:val="0"/>
                <w:sz w:val="28"/>
                <w:szCs w:val="28"/>
                <w:lang w:val="ru-RU"/>
              </w:rPr>
            </w:pPr>
            <w:r w:rsidRPr="00DA0AAE">
              <w:rPr>
                <w:b w:val="0"/>
                <w:sz w:val="28"/>
                <w:szCs w:val="28"/>
                <w:lang w:val="ru-RU"/>
              </w:rPr>
              <w:t xml:space="preserve">Gifted </w:t>
            </w:r>
          </w:p>
        </w:tc>
        <w:tc>
          <w:tcPr>
            <w:tcW w:w="460" w:type="pct"/>
          </w:tcPr>
          <w:p w14:paraId="53A50DD2" w14:textId="77777777" w:rsidR="00DA0AAE" w:rsidRPr="00DA0AAE" w:rsidRDefault="00DA0AAE" w:rsidP="00DB642E">
            <w:pPr>
              <w:pStyle w:val="a7"/>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sz w:val="28"/>
                <w:szCs w:val="28"/>
                <w:lang w:val="ru-RU"/>
              </w:rPr>
            </w:pPr>
            <w:r w:rsidRPr="00DA0AAE">
              <w:rPr>
                <w:sz w:val="28"/>
                <w:szCs w:val="28"/>
                <w:lang w:val="ru-RU"/>
              </w:rPr>
              <w:t>2017</w:t>
            </w:r>
          </w:p>
        </w:tc>
        <w:tc>
          <w:tcPr>
            <w:tcW w:w="1100" w:type="pct"/>
          </w:tcPr>
          <w:p w14:paraId="7E102067" w14:textId="77777777" w:rsidR="00DA0AAE" w:rsidRPr="00DA0AAE" w:rsidRDefault="00DA0AAE" w:rsidP="00DB642E">
            <w:pPr>
              <w:pStyle w:val="a7"/>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sz w:val="28"/>
                <w:szCs w:val="28"/>
                <w:lang w:val="ru-RU"/>
              </w:rPr>
            </w:pPr>
            <w:r w:rsidRPr="00DA0AAE">
              <w:rPr>
                <w:sz w:val="28"/>
                <w:szCs w:val="28"/>
                <w:lang w:val="ru-RU"/>
              </w:rPr>
              <w:t>АҚШ</w:t>
            </w:r>
          </w:p>
        </w:tc>
        <w:tc>
          <w:tcPr>
            <w:tcW w:w="2360" w:type="pct"/>
          </w:tcPr>
          <w:p w14:paraId="4BB81DEE" w14:textId="77777777" w:rsidR="00DA0AAE" w:rsidRPr="00DA0AAE" w:rsidRDefault="00DA0AAE" w:rsidP="00DB642E">
            <w:pPr>
              <w:pStyle w:val="a7"/>
              <w:spacing w:before="0" w:beforeAutospacing="0" w:after="0" w:afterAutospacing="0"/>
              <w:jc w:val="both"/>
              <w:textAlignment w:val="top"/>
              <w:cnfStyle w:val="000000100000" w:firstRow="0" w:lastRow="0" w:firstColumn="0" w:lastColumn="0" w:oddVBand="0" w:evenVBand="0" w:oddHBand="1" w:evenHBand="0" w:firstRowFirstColumn="0" w:firstRowLastColumn="0" w:lastRowFirstColumn="0" w:lastRowLastColumn="0"/>
              <w:rPr>
                <w:sz w:val="28"/>
                <w:szCs w:val="28"/>
                <w:lang w:val="kk-KZ"/>
              </w:rPr>
            </w:pPr>
            <w:r w:rsidRPr="00DA0AAE">
              <w:rPr>
                <w:sz w:val="28"/>
                <w:szCs w:val="28"/>
                <w:lang w:val="kk-KZ"/>
              </w:rPr>
              <w:t xml:space="preserve">балалық шақ, білім, дарын, отбасылық қатынастар </w:t>
            </w:r>
          </w:p>
        </w:tc>
      </w:tr>
      <w:tr w:rsidR="00DA0AAE" w:rsidRPr="00DA0AAE" w14:paraId="2778B9CF" w14:textId="77777777" w:rsidTr="00DA0AAE">
        <w:tc>
          <w:tcPr>
            <w:cnfStyle w:val="001000000000" w:firstRow="0" w:lastRow="0" w:firstColumn="1" w:lastColumn="0" w:oddVBand="0" w:evenVBand="0" w:oddHBand="0" w:evenHBand="0" w:firstRowFirstColumn="0" w:firstRowLastColumn="0" w:lastRowFirstColumn="0" w:lastRowLastColumn="0"/>
            <w:tcW w:w="1080" w:type="pct"/>
          </w:tcPr>
          <w:p w14:paraId="43836C5E" w14:textId="77777777" w:rsidR="00DA0AAE" w:rsidRPr="00DA0AAE" w:rsidRDefault="00DA0AAE" w:rsidP="00DA0AAE">
            <w:pPr>
              <w:pStyle w:val="a7"/>
              <w:spacing w:before="0" w:beforeAutospacing="0" w:after="0" w:afterAutospacing="0"/>
              <w:ind w:right="-112"/>
              <w:jc w:val="both"/>
              <w:textAlignment w:val="top"/>
              <w:rPr>
                <w:b w:val="0"/>
                <w:sz w:val="28"/>
                <w:szCs w:val="28"/>
                <w:lang w:val="ru-RU"/>
              </w:rPr>
            </w:pPr>
            <w:r w:rsidRPr="00DA0AAE">
              <w:rPr>
                <w:b w:val="0"/>
                <w:sz w:val="28"/>
                <w:szCs w:val="28"/>
                <w:lang w:val="ru-RU"/>
              </w:rPr>
              <w:t>Движение вверх</w:t>
            </w:r>
          </w:p>
        </w:tc>
        <w:tc>
          <w:tcPr>
            <w:tcW w:w="460" w:type="pct"/>
          </w:tcPr>
          <w:p w14:paraId="23E11822" w14:textId="77777777" w:rsidR="00DA0AAE" w:rsidRPr="00DA0AAE" w:rsidRDefault="00DA0AAE" w:rsidP="00DB642E">
            <w:pPr>
              <w:pStyle w:val="a7"/>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sz w:val="28"/>
                <w:szCs w:val="28"/>
                <w:lang w:val="ru-RU"/>
              </w:rPr>
            </w:pPr>
            <w:r w:rsidRPr="00DA0AAE">
              <w:rPr>
                <w:sz w:val="28"/>
                <w:szCs w:val="28"/>
                <w:lang w:val="ru-RU"/>
              </w:rPr>
              <w:t>2015</w:t>
            </w:r>
          </w:p>
        </w:tc>
        <w:tc>
          <w:tcPr>
            <w:tcW w:w="1100" w:type="pct"/>
          </w:tcPr>
          <w:p w14:paraId="0D679CDB" w14:textId="77777777" w:rsidR="00DA0AAE" w:rsidRPr="00DA0AAE" w:rsidRDefault="00DA0AAE" w:rsidP="00DB642E">
            <w:pPr>
              <w:pStyle w:val="a7"/>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sz w:val="28"/>
                <w:szCs w:val="28"/>
                <w:lang w:val="kk-KZ"/>
              </w:rPr>
            </w:pPr>
            <w:r w:rsidRPr="00DA0AAE">
              <w:rPr>
                <w:sz w:val="28"/>
                <w:szCs w:val="28"/>
                <w:lang w:val="kk-KZ"/>
              </w:rPr>
              <w:t>Ресей</w:t>
            </w:r>
          </w:p>
        </w:tc>
        <w:tc>
          <w:tcPr>
            <w:tcW w:w="2360" w:type="pct"/>
          </w:tcPr>
          <w:p w14:paraId="5AF9427E" w14:textId="77777777" w:rsidR="00DA0AAE" w:rsidRPr="00DA0AAE" w:rsidRDefault="00DA0AAE" w:rsidP="00DB642E">
            <w:pPr>
              <w:pStyle w:val="a7"/>
              <w:spacing w:before="0" w:beforeAutospacing="0" w:after="0" w:afterAutospacing="0"/>
              <w:jc w:val="both"/>
              <w:textAlignment w:val="top"/>
              <w:cnfStyle w:val="000000000000" w:firstRow="0" w:lastRow="0" w:firstColumn="0" w:lastColumn="0" w:oddVBand="0" w:evenVBand="0" w:oddHBand="0" w:evenHBand="0" w:firstRowFirstColumn="0" w:firstRowLastColumn="0" w:lastRowFirstColumn="0" w:lastRowLastColumn="0"/>
              <w:rPr>
                <w:sz w:val="28"/>
                <w:szCs w:val="28"/>
                <w:lang w:val="kk-KZ"/>
              </w:rPr>
            </w:pPr>
            <w:r w:rsidRPr="00DA0AAE">
              <w:rPr>
                <w:sz w:val="28"/>
                <w:szCs w:val="28"/>
                <w:lang w:val="kk-KZ"/>
              </w:rPr>
              <w:t xml:space="preserve">спорт, жеңіс, салауатты өмір салты </w:t>
            </w:r>
          </w:p>
        </w:tc>
      </w:tr>
      <w:tr w:rsidR="00DA0AAE" w:rsidRPr="00DA0AAE" w14:paraId="7D475D39" w14:textId="77777777" w:rsidTr="00DA0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pct"/>
          </w:tcPr>
          <w:p w14:paraId="223A3806" w14:textId="77777777" w:rsidR="00DA0AAE" w:rsidRPr="00DA0AAE" w:rsidRDefault="00DA0AAE" w:rsidP="00DB642E">
            <w:pPr>
              <w:pStyle w:val="a7"/>
              <w:spacing w:before="0" w:beforeAutospacing="0" w:after="0" w:afterAutospacing="0"/>
              <w:jc w:val="both"/>
              <w:textAlignment w:val="top"/>
              <w:rPr>
                <w:b w:val="0"/>
                <w:sz w:val="28"/>
                <w:szCs w:val="28"/>
                <w:lang w:val="en-US"/>
              </w:rPr>
            </w:pPr>
            <w:r w:rsidRPr="00DA0AAE">
              <w:rPr>
                <w:b w:val="0"/>
                <w:sz w:val="28"/>
                <w:szCs w:val="28"/>
                <w:lang w:val="en-US"/>
              </w:rPr>
              <w:t xml:space="preserve">Hundred-Foot Journey </w:t>
            </w:r>
          </w:p>
        </w:tc>
        <w:tc>
          <w:tcPr>
            <w:tcW w:w="460" w:type="pct"/>
          </w:tcPr>
          <w:p w14:paraId="2E83FB06" w14:textId="77777777" w:rsidR="00DA0AAE" w:rsidRPr="00DA0AAE" w:rsidRDefault="00DA0AAE" w:rsidP="00DB642E">
            <w:pPr>
              <w:pStyle w:val="a7"/>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sz w:val="28"/>
                <w:szCs w:val="28"/>
                <w:lang w:val="ru-RU"/>
              </w:rPr>
            </w:pPr>
            <w:r w:rsidRPr="00DA0AAE">
              <w:rPr>
                <w:sz w:val="28"/>
                <w:szCs w:val="28"/>
                <w:lang w:val="ru-RU"/>
              </w:rPr>
              <w:t>2014</w:t>
            </w:r>
          </w:p>
        </w:tc>
        <w:tc>
          <w:tcPr>
            <w:tcW w:w="1100" w:type="pct"/>
          </w:tcPr>
          <w:p w14:paraId="1841DB8A" w14:textId="77777777" w:rsidR="00DA0AAE" w:rsidRPr="00DA0AAE" w:rsidRDefault="00DA0AAE" w:rsidP="00DB642E">
            <w:pPr>
              <w:pStyle w:val="a7"/>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sz w:val="28"/>
                <w:szCs w:val="28"/>
                <w:lang w:val="kk-KZ"/>
              </w:rPr>
            </w:pPr>
            <w:r w:rsidRPr="00DA0AAE">
              <w:rPr>
                <w:sz w:val="28"/>
                <w:szCs w:val="28"/>
                <w:lang w:val="kk-KZ"/>
              </w:rPr>
              <w:t>АҚШ, Үндістан, БАӘ</w:t>
            </w:r>
          </w:p>
        </w:tc>
        <w:tc>
          <w:tcPr>
            <w:tcW w:w="2360" w:type="pct"/>
          </w:tcPr>
          <w:p w14:paraId="3190061D" w14:textId="77777777" w:rsidR="00DA0AAE" w:rsidRPr="00DA0AAE" w:rsidRDefault="00DA0AAE" w:rsidP="00DB642E">
            <w:pPr>
              <w:pStyle w:val="a7"/>
              <w:spacing w:before="0" w:beforeAutospacing="0" w:after="0" w:afterAutospacing="0"/>
              <w:jc w:val="both"/>
              <w:textAlignment w:val="top"/>
              <w:cnfStyle w:val="000000100000" w:firstRow="0" w:lastRow="0" w:firstColumn="0" w:lastColumn="0" w:oddVBand="0" w:evenVBand="0" w:oddHBand="1" w:evenHBand="0" w:firstRowFirstColumn="0" w:firstRowLastColumn="0" w:lastRowFirstColumn="0" w:lastRowLastColumn="0"/>
              <w:rPr>
                <w:sz w:val="28"/>
                <w:szCs w:val="28"/>
                <w:lang w:val="kk-KZ"/>
              </w:rPr>
            </w:pPr>
            <w:r w:rsidRPr="00DA0AAE">
              <w:rPr>
                <w:sz w:val="28"/>
                <w:szCs w:val="28"/>
                <w:lang w:val="kk-KZ"/>
              </w:rPr>
              <w:t xml:space="preserve">бизнес-бәсекелестік, этносаралық қатынастар, расизм </w:t>
            </w:r>
          </w:p>
        </w:tc>
      </w:tr>
      <w:tr w:rsidR="00DA0AAE" w:rsidRPr="00943D78" w14:paraId="4694CB01" w14:textId="77777777" w:rsidTr="00DA0AAE">
        <w:tc>
          <w:tcPr>
            <w:cnfStyle w:val="001000000000" w:firstRow="0" w:lastRow="0" w:firstColumn="1" w:lastColumn="0" w:oddVBand="0" w:evenVBand="0" w:oddHBand="0" w:evenHBand="0" w:firstRowFirstColumn="0" w:firstRowLastColumn="0" w:lastRowFirstColumn="0" w:lastRowLastColumn="0"/>
            <w:tcW w:w="1080" w:type="pct"/>
          </w:tcPr>
          <w:p w14:paraId="1518B8D8" w14:textId="77777777" w:rsidR="00DA0AAE" w:rsidRPr="00DA0AAE" w:rsidRDefault="00DA0AAE" w:rsidP="00DB642E">
            <w:pPr>
              <w:pStyle w:val="a7"/>
              <w:spacing w:before="0" w:beforeAutospacing="0" w:after="0" w:afterAutospacing="0"/>
              <w:jc w:val="both"/>
              <w:textAlignment w:val="top"/>
              <w:rPr>
                <w:b w:val="0"/>
                <w:sz w:val="28"/>
                <w:szCs w:val="28"/>
                <w:lang w:val="ru-RU"/>
              </w:rPr>
            </w:pPr>
            <w:r w:rsidRPr="00DA0AAE">
              <w:rPr>
                <w:b w:val="0"/>
                <w:sz w:val="28"/>
                <w:szCs w:val="28"/>
                <w:lang w:val="en-US"/>
              </w:rPr>
              <w:t>Moneyball</w:t>
            </w:r>
            <w:r w:rsidRPr="00DA0AAE">
              <w:rPr>
                <w:b w:val="0"/>
                <w:sz w:val="28"/>
                <w:szCs w:val="28"/>
                <w:lang w:val="ru-RU"/>
              </w:rPr>
              <w:t xml:space="preserve"> </w:t>
            </w:r>
          </w:p>
        </w:tc>
        <w:tc>
          <w:tcPr>
            <w:tcW w:w="460" w:type="pct"/>
          </w:tcPr>
          <w:p w14:paraId="7077F4F5" w14:textId="77777777" w:rsidR="00DA0AAE" w:rsidRPr="00DA0AAE" w:rsidRDefault="00DA0AAE" w:rsidP="00DB642E">
            <w:pPr>
              <w:pStyle w:val="a7"/>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sz w:val="28"/>
                <w:szCs w:val="28"/>
                <w:lang w:val="ru-RU"/>
              </w:rPr>
            </w:pPr>
            <w:r w:rsidRPr="00DA0AAE">
              <w:rPr>
                <w:sz w:val="28"/>
                <w:szCs w:val="28"/>
                <w:lang w:val="ru-RU"/>
              </w:rPr>
              <w:t>2011</w:t>
            </w:r>
          </w:p>
        </w:tc>
        <w:tc>
          <w:tcPr>
            <w:tcW w:w="1100" w:type="pct"/>
          </w:tcPr>
          <w:p w14:paraId="44FD4793" w14:textId="77777777" w:rsidR="00DA0AAE" w:rsidRPr="00DA0AAE" w:rsidRDefault="00DA0AAE" w:rsidP="00DB642E">
            <w:pPr>
              <w:pStyle w:val="a7"/>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sz w:val="28"/>
                <w:szCs w:val="28"/>
                <w:lang w:val="kk-KZ"/>
              </w:rPr>
            </w:pPr>
            <w:r w:rsidRPr="00DA0AAE">
              <w:rPr>
                <w:sz w:val="28"/>
                <w:szCs w:val="28"/>
                <w:lang w:val="kk-KZ"/>
              </w:rPr>
              <w:t>АҚШ</w:t>
            </w:r>
          </w:p>
        </w:tc>
        <w:tc>
          <w:tcPr>
            <w:tcW w:w="2360" w:type="pct"/>
          </w:tcPr>
          <w:p w14:paraId="43AFB3E2" w14:textId="77777777" w:rsidR="00DA0AAE" w:rsidRPr="00DA0AAE" w:rsidRDefault="00DA0AAE" w:rsidP="00DB642E">
            <w:pPr>
              <w:pStyle w:val="a7"/>
              <w:spacing w:before="0" w:beforeAutospacing="0" w:after="0" w:afterAutospacing="0"/>
              <w:jc w:val="both"/>
              <w:textAlignment w:val="top"/>
              <w:cnfStyle w:val="000000000000" w:firstRow="0" w:lastRow="0" w:firstColumn="0" w:lastColumn="0" w:oddVBand="0" w:evenVBand="0" w:oddHBand="0" w:evenHBand="0" w:firstRowFirstColumn="0" w:firstRowLastColumn="0" w:lastRowFirstColumn="0" w:lastRowLastColumn="0"/>
              <w:rPr>
                <w:sz w:val="28"/>
                <w:szCs w:val="28"/>
                <w:lang w:val="kk-KZ"/>
              </w:rPr>
            </w:pPr>
            <w:r w:rsidRPr="00DA0AAE">
              <w:rPr>
                <w:sz w:val="28"/>
                <w:szCs w:val="28"/>
                <w:lang w:val="kk-KZ"/>
              </w:rPr>
              <w:t xml:space="preserve">ынталандыру, спорт, мақсатқа жету, жетістікке ұмтылу </w:t>
            </w:r>
          </w:p>
        </w:tc>
      </w:tr>
      <w:tr w:rsidR="00DA0AAE" w:rsidRPr="00943D78" w14:paraId="12BF56A7" w14:textId="77777777" w:rsidTr="00DA0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pct"/>
          </w:tcPr>
          <w:p w14:paraId="16ADFD7F" w14:textId="77777777" w:rsidR="00DA0AAE" w:rsidRPr="00DA0AAE" w:rsidRDefault="00DA0AAE" w:rsidP="00DB642E">
            <w:pPr>
              <w:pStyle w:val="a7"/>
              <w:spacing w:before="0" w:beforeAutospacing="0" w:after="0" w:afterAutospacing="0"/>
              <w:jc w:val="both"/>
              <w:textAlignment w:val="top"/>
              <w:rPr>
                <w:b w:val="0"/>
                <w:sz w:val="28"/>
                <w:szCs w:val="28"/>
                <w:lang w:val="ru-RU"/>
              </w:rPr>
            </w:pPr>
            <w:r w:rsidRPr="00DA0AAE">
              <w:rPr>
                <w:b w:val="0"/>
                <w:sz w:val="28"/>
                <w:szCs w:val="28"/>
                <w:lang w:val="en-US"/>
              </w:rPr>
              <w:t xml:space="preserve">Dukhless </w:t>
            </w:r>
            <w:r w:rsidRPr="00DA0AAE">
              <w:rPr>
                <w:b w:val="0"/>
                <w:sz w:val="28"/>
                <w:szCs w:val="28"/>
                <w:lang w:val="ru-RU"/>
              </w:rPr>
              <w:t>(Дух</w:t>
            </w:r>
            <w:r w:rsidRPr="00DA0AAE">
              <w:rPr>
                <w:b w:val="0"/>
                <w:sz w:val="28"/>
                <w:szCs w:val="28"/>
                <w:lang w:val="en-US"/>
              </w:rPr>
              <w:t>less</w:t>
            </w:r>
            <w:r w:rsidRPr="00DA0AAE">
              <w:rPr>
                <w:b w:val="0"/>
                <w:sz w:val="28"/>
                <w:szCs w:val="28"/>
                <w:lang w:val="ru-RU"/>
              </w:rPr>
              <w:t>)</w:t>
            </w:r>
          </w:p>
        </w:tc>
        <w:tc>
          <w:tcPr>
            <w:tcW w:w="460" w:type="pct"/>
          </w:tcPr>
          <w:p w14:paraId="2BE2AEF4" w14:textId="77777777" w:rsidR="00DA0AAE" w:rsidRPr="00DA0AAE" w:rsidRDefault="00DA0AAE" w:rsidP="00DB642E">
            <w:pPr>
              <w:pStyle w:val="a7"/>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sz w:val="28"/>
                <w:szCs w:val="28"/>
                <w:lang w:val="ru-RU"/>
              </w:rPr>
            </w:pPr>
            <w:r w:rsidRPr="00DA0AAE">
              <w:rPr>
                <w:sz w:val="28"/>
                <w:szCs w:val="28"/>
                <w:lang w:val="ru-RU"/>
              </w:rPr>
              <w:t>2011</w:t>
            </w:r>
          </w:p>
        </w:tc>
        <w:tc>
          <w:tcPr>
            <w:tcW w:w="1100" w:type="pct"/>
          </w:tcPr>
          <w:p w14:paraId="325E9ADC" w14:textId="77777777" w:rsidR="00DA0AAE" w:rsidRPr="00DA0AAE" w:rsidRDefault="00DA0AAE" w:rsidP="00DB642E">
            <w:pPr>
              <w:pStyle w:val="a7"/>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sz w:val="28"/>
                <w:szCs w:val="28"/>
                <w:lang w:val="kk-KZ"/>
              </w:rPr>
            </w:pPr>
            <w:r w:rsidRPr="00DA0AAE">
              <w:rPr>
                <w:sz w:val="28"/>
                <w:szCs w:val="28"/>
                <w:lang w:val="kk-KZ"/>
              </w:rPr>
              <w:t>Ресей</w:t>
            </w:r>
          </w:p>
        </w:tc>
        <w:tc>
          <w:tcPr>
            <w:tcW w:w="2360" w:type="pct"/>
          </w:tcPr>
          <w:p w14:paraId="7267CA0D" w14:textId="77777777" w:rsidR="00DA0AAE" w:rsidRPr="00DA0AAE" w:rsidRDefault="00DA0AAE" w:rsidP="00DB642E">
            <w:pPr>
              <w:pStyle w:val="a7"/>
              <w:spacing w:before="0" w:beforeAutospacing="0" w:after="0" w:afterAutospacing="0"/>
              <w:jc w:val="both"/>
              <w:textAlignment w:val="top"/>
              <w:cnfStyle w:val="000000100000" w:firstRow="0" w:lastRow="0" w:firstColumn="0" w:lastColumn="0" w:oddVBand="0" w:evenVBand="0" w:oddHBand="1" w:evenHBand="0" w:firstRowFirstColumn="0" w:firstRowLastColumn="0" w:lastRowFirstColumn="0" w:lastRowLastColumn="0"/>
              <w:rPr>
                <w:sz w:val="28"/>
                <w:szCs w:val="28"/>
                <w:lang w:val="kk-KZ"/>
              </w:rPr>
            </w:pPr>
            <w:r w:rsidRPr="00DA0AAE">
              <w:rPr>
                <w:sz w:val="28"/>
                <w:szCs w:val="28"/>
                <w:lang w:val="kk-KZ"/>
              </w:rPr>
              <w:t>ішкі дағдарысты жеңу, өмірдің мәнін түсіну, тойымсыздықтан аулақ болу</w:t>
            </w:r>
          </w:p>
        </w:tc>
      </w:tr>
      <w:tr w:rsidR="00DA0AAE" w:rsidRPr="00DA0AAE" w14:paraId="104DACC2" w14:textId="77777777" w:rsidTr="00C07D83">
        <w:tc>
          <w:tcPr>
            <w:cnfStyle w:val="001000000000" w:firstRow="0" w:lastRow="0" w:firstColumn="1" w:lastColumn="0" w:oddVBand="0" w:evenVBand="0" w:oddHBand="0" w:evenHBand="0" w:firstRowFirstColumn="0" w:firstRowLastColumn="0" w:lastRowFirstColumn="0" w:lastRowLastColumn="0"/>
            <w:tcW w:w="1080" w:type="pct"/>
            <w:tcBorders>
              <w:bottom w:val="single" w:sz="4" w:space="0" w:color="auto"/>
            </w:tcBorders>
          </w:tcPr>
          <w:p w14:paraId="35ED772F" w14:textId="00533F60" w:rsidR="00DA0AAE" w:rsidRPr="00DA0AAE" w:rsidRDefault="00DA0AAE" w:rsidP="00DB642E">
            <w:pPr>
              <w:pStyle w:val="a7"/>
              <w:spacing w:before="0" w:beforeAutospacing="0" w:after="0" w:afterAutospacing="0"/>
              <w:jc w:val="both"/>
              <w:textAlignment w:val="top"/>
              <w:rPr>
                <w:b w:val="0"/>
                <w:sz w:val="28"/>
                <w:szCs w:val="28"/>
                <w:lang w:val="ru-RU"/>
              </w:rPr>
            </w:pPr>
            <w:r w:rsidRPr="00DA0AAE">
              <w:rPr>
                <w:b w:val="0"/>
                <w:sz w:val="28"/>
                <w:szCs w:val="28"/>
                <w:lang w:val="ru-RU"/>
              </w:rPr>
              <w:t>Ask Tesadüf</w:t>
            </w:r>
            <w:r>
              <w:rPr>
                <w:b w:val="0"/>
                <w:sz w:val="28"/>
                <w:szCs w:val="28"/>
                <w:lang w:val="ru-RU"/>
              </w:rPr>
              <w:t xml:space="preserve"> </w:t>
            </w:r>
            <w:r w:rsidRPr="00DA0AAE">
              <w:rPr>
                <w:b w:val="0"/>
                <w:sz w:val="28"/>
                <w:szCs w:val="28"/>
                <w:lang w:val="ru-RU"/>
              </w:rPr>
              <w:t xml:space="preserve">leri Sever </w:t>
            </w:r>
          </w:p>
        </w:tc>
        <w:tc>
          <w:tcPr>
            <w:tcW w:w="460" w:type="pct"/>
            <w:tcBorders>
              <w:bottom w:val="single" w:sz="4" w:space="0" w:color="auto"/>
            </w:tcBorders>
          </w:tcPr>
          <w:p w14:paraId="720214AC" w14:textId="77777777" w:rsidR="00DA0AAE" w:rsidRPr="00DA0AAE" w:rsidRDefault="00DA0AAE" w:rsidP="00DB642E">
            <w:pPr>
              <w:pStyle w:val="a7"/>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sz w:val="28"/>
                <w:szCs w:val="28"/>
                <w:lang w:val="ru-RU"/>
              </w:rPr>
            </w:pPr>
            <w:r w:rsidRPr="00DA0AAE">
              <w:rPr>
                <w:sz w:val="28"/>
                <w:szCs w:val="28"/>
                <w:lang w:val="ru-RU"/>
              </w:rPr>
              <w:t>2011</w:t>
            </w:r>
          </w:p>
        </w:tc>
        <w:tc>
          <w:tcPr>
            <w:tcW w:w="1100" w:type="pct"/>
            <w:tcBorders>
              <w:bottom w:val="single" w:sz="4" w:space="0" w:color="auto"/>
            </w:tcBorders>
          </w:tcPr>
          <w:p w14:paraId="54DFF914" w14:textId="77777777" w:rsidR="00DA0AAE" w:rsidRPr="00DA0AAE" w:rsidRDefault="00DA0AAE" w:rsidP="00DB642E">
            <w:pPr>
              <w:pStyle w:val="a7"/>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sz w:val="28"/>
                <w:szCs w:val="28"/>
                <w:lang w:val="kk-KZ"/>
              </w:rPr>
            </w:pPr>
            <w:r w:rsidRPr="00DA0AAE">
              <w:rPr>
                <w:sz w:val="28"/>
                <w:szCs w:val="28"/>
                <w:lang w:val="kk-KZ"/>
              </w:rPr>
              <w:t>Түркия</w:t>
            </w:r>
          </w:p>
        </w:tc>
        <w:tc>
          <w:tcPr>
            <w:tcW w:w="2360" w:type="pct"/>
            <w:tcBorders>
              <w:bottom w:val="single" w:sz="4" w:space="0" w:color="auto"/>
            </w:tcBorders>
          </w:tcPr>
          <w:p w14:paraId="2F635201" w14:textId="77777777" w:rsidR="00DA0AAE" w:rsidRPr="00DA0AAE" w:rsidRDefault="00DA0AAE" w:rsidP="00DB642E">
            <w:pPr>
              <w:pStyle w:val="a7"/>
              <w:spacing w:before="0" w:beforeAutospacing="0" w:after="0" w:afterAutospacing="0"/>
              <w:jc w:val="both"/>
              <w:textAlignment w:val="top"/>
              <w:cnfStyle w:val="000000000000" w:firstRow="0" w:lastRow="0" w:firstColumn="0" w:lastColumn="0" w:oddVBand="0" w:evenVBand="0" w:oddHBand="0" w:evenHBand="0" w:firstRowFirstColumn="0" w:firstRowLastColumn="0" w:lastRowFirstColumn="0" w:lastRowLastColumn="0"/>
              <w:rPr>
                <w:sz w:val="28"/>
                <w:szCs w:val="28"/>
                <w:lang w:val="kk-KZ"/>
              </w:rPr>
            </w:pPr>
            <w:r w:rsidRPr="00DA0AAE">
              <w:rPr>
                <w:sz w:val="28"/>
                <w:szCs w:val="28"/>
                <w:lang w:val="kk-KZ"/>
              </w:rPr>
              <w:t xml:space="preserve">махаббат, жастардың өмірі, шығармашылық </w:t>
            </w:r>
          </w:p>
        </w:tc>
      </w:tr>
      <w:tr w:rsidR="00DA0AAE" w:rsidRPr="00943D78" w14:paraId="01E4CA5E" w14:textId="77777777" w:rsidTr="00C07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pct"/>
            <w:tcBorders>
              <w:top w:val="single" w:sz="4" w:space="0" w:color="auto"/>
              <w:bottom w:val="nil"/>
            </w:tcBorders>
          </w:tcPr>
          <w:p w14:paraId="27E424AC" w14:textId="77777777" w:rsidR="00DA0AAE" w:rsidRPr="00DA0AAE" w:rsidRDefault="00DA0AAE" w:rsidP="00DB642E">
            <w:pPr>
              <w:pStyle w:val="a7"/>
              <w:spacing w:before="0" w:beforeAutospacing="0" w:after="0" w:afterAutospacing="0"/>
              <w:jc w:val="both"/>
              <w:textAlignment w:val="top"/>
              <w:rPr>
                <w:b w:val="0"/>
                <w:sz w:val="28"/>
                <w:szCs w:val="28"/>
                <w:lang w:val="ru-RU"/>
              </w:rPr>
            </w:pPr>
            <w:r w:rsidRPr="00DA0AAE">
              <w:rPr>
                <w:b w:val="0"/>
                <w:sz w:val="28"/>
                <w:szCs w:val="28"/>
                <w:lang w:val="ru-RU"/>
              </w:rPr>
              <w:t>Intouchables (1+1)</w:t>
            </w:r>
          </w:p>
        </w:tc>
        <w:tc>
          <w:tcPr>
            <w:tcW w:w="460" w:type="pct"/>
            <w:tcBorders>
              <w:top w:val="single" w:sz="4" w:space="0" w:color="auto"/>
              <w:bottom w:val="nil"/>
            </w:tcBorders>
          </w:tcPr>
          <w:p w14:paraId="765FAEED" w14:textId="77777777" w:rsidR="00DA0AAE" w:rsidRPr="00DA0AAE" w:rsidRDefault="00DA0AAE" w:rsidP="00DB642E">
            <w:pPr>
              <w:pStyle w:val="a7"/>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sz w:val="28"/>
                <w:szCs w:val="28"/>
                <w:lang w:val="ru-RU"/>
              </w:rPr>
            </w:pPr>
            <w:r w:rsidRPr="00DA0AAE">
              <w:rPr>
                <w:sz w:val="28"/>
                <w:szCs w:val="28"/>
                <w:lang w:val="ru-RU"/>
              </w:rPr>
              <w:t>2011</w:t>
            </w:r>
          </w:p>
        </w:tc>
        <w:tc>
          <w:tcPr>
            <w:tcW w:w="1100" w:type="pct"/>
            <w:tcBorders>
              <w:top w:val="single" w:sz="4" w:space="0" w:color="auto"/>
              <w:bottom w:val="nil"/>
            </w:tcBorders>
          </w:tcPr>
          <w:p w14:paraId="4FC6AF23" w14:textId="77777777" w:rsidR="00DA0AAE" w:rsidRPr="00DA0AAE" w:rsidRDefault="00DA0AAE" w:rsidP="00DB642E">
            <w:pPr>
              <w:pStyle w:val="a7"/>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sz w:val="28"/>
                <w:szCs w:val="28"/>
                <w:lang w:val="kk-KZ"/>
              </w:rPr>
            </w:pPr>
            <w:r w:rsidRPr="00DA0AAE">
              <w:rPr>
                <w:sz w:val="28"/>
                <w:szCs w:val="28"/>
                <w:lang w:val="kk-KZ"/>
              </w:rPr>
              <w:t>Франция</w:t>
            </w:r>
          </w:p>
        </w:tc>
        <w:tc>
          <w:tcPr>
            <w:tcW w:w="2360" w:type="pct"/>
            <w:tcBorders>
              <w:top w:val="single" w:sz="4" w:space="0" w:color="auto"/>
              <w:bottom w:val="nil"/>
            </w:tcBorders>
          </w:tcPr>
          <w:p w14:paraId="1439A111" w14:textId="77777777" w:rsidR="00DA0AAE" w:rsidRPr="00DA0AAE" w:rsidRDefault="00DA0AAE" w:rsidP="00DB642E">
            <w:pPr>
              <w:pStyle w:val="a7"/>
              <w:spacing w:before="0" w:beforeAutospacing="0" w:after="0" w:afterAutospacing="0"/>
              <w:jc w:val="both"/>
              <w:textAlignment w:val="top"/>
              <w:cnfStyle w:val="000000100000" w:firstRow="0" w:lastRow="0" w:firstColumn="0" w:lastColumn="0" w:oddVBand="0" w:evenVBand="0" w:oddHBand="1" w:evenHBand="0" w:firstRowFirstColumn="0" w:firstRowLastColumn="0" w:lastRowFirstColumn="0" w:lastRowLastColumn="0"/>
              <w:rPr>
                <w:sz w:val="28"/>
                <w:szCs w:val="28"/>
                <w:lang w:val="kk-KZ"/>
              </w:rPr>
            </w:pPr>
            <w:r w:rsidRPr="00DA0AAE">
              <w:rPr>
                <w:sz w:val="28"/>
                <w:szCs w:val="28"/>
                <w:lang w:val="kk-KZ"/>
              </w:rPr>
              <w:t xml:space="preserve">достық, әлеуметтік осал топтарға көмек </w:t>
            </w:r>
          </w:p>
        </w:tc>
      </w:tr>
      <w:tr w:rsidR="00C07D83" w:rsidRPr="00943D78" w14:paraId="2730C0E7" w14:textId="77777777" w:rsidTr="00DA0AAE">
        <w:tc>
          <w:tcPr>
            <w:cnfStyle w:val="001000000000" w:firstRow="0" w:lastRow="0" w:firstColumn="1" w:lastColumn="0" w:oddVBand="0" w:evenVBand="0" w:oddHBand="0" w:evenHBand="0" w:firstRowFirstColumn="0" w:firstRowLastColumn="0" w:lastRowFirstColumn="0" w:lastRowLastColumn="0"/>
            <w:tcW w:w="1080" w:type="pct"/>
          </w:tcPr>
          <w:p w14:paraId="233351D0" w14:textId="4C271ECF" w:rsidR="00C07D83" w:rsidRPr="00DA0AAE" w:rsidRDefault="00C07D83" w:rsidP="00C07D83">
            <w:pPr>
              <w:pStyle w:val="a7"/>
              <w:spacing w:before="0" w:beforeAutospacing="0" w:after="0" w:afterAutospacing="0"/>
              <w:jc w:val="both"/>
              <w:textAlignment w:val="top"/>
              <w:rPr>
                <w:sz w:val="28"/>
                <w:szCs w:val="28"/>
                <w:lang w:val="en-US"/>
              </w:rPr>
            </w:pPr>
            <w:r w:rsidRPr="00DA0AAE">
              <w:rPr>
                <w:b w:val="0"/>
                <w:sz w:val="28"/>
                <w:szCs w:val="28"/>
                <w:lang w:val="en-US"/>
              </w:rPr>
              <w:t xml:space="preserve">My Name Is Khan </w:t>
            </w:r>
          </w:p>
        </w:tc>
        <w:tc>
          <w:tcPr>
            <w:tcW w:w="460" w:type="pct"/>
          </w:tcPr>
          <w:p w14:paraId="02D66478" w14:textId="13D5D8AC" w:rsidR="00C07D83" w:rsidRPr="00C07D83" w:rsidRDefault="00C07D83" w:rsidP="00C07D83">
            <w:pPr>
              <w:pStyle w:val="a7"/>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sz w:val="28"/>
                <w:szCs w:val="28"/>
                <w:lang w:val="ru-RU"/>
              </w:rPr>
            </w:pPr>
            <w:r w:rsidRPr="00C07D83">
              <w:rPr>
                <w:sz w:val="28"/>
                <w:szCs w:val="28"/>
                <w:lang w:val="ru-RU"/>
              </w:rPr>
              <w:t>2010</w:t>
            </w:r>
          </w:p>
        </w:tc>
        <w:tc>
          <w:tcPr>
            <w:tcW w:w="1100" w:type="pct"/>
          </w:tcPr>
          <w:p w14:paraId="75D90324" w14:textId="0DE6006D" w:rsidR="00C07D83" w:rsidRPr="00C07D83" w:rsidRDefault="00C07D83" w:rsidP="00C07D83">
            <w:pPr>
              <w:pStyle w:val="a7"/>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sz w:val="28"/>
                <w:szCs w:val="28"/>
                <w:lang w:val="kk-KZ"/>
              </w:rPr>
            </w:pPr>
            <w:r w:rsidRPr="00C07D83">
              <w:rPr>
                <w:sz w:val="28"/>
                <w:szCs w:val="28"/>
                <w:lang w:val="kk-KZ"/>
              </w:rPr>
              <w:t>Үндістан</w:t>
            </w:r>
            <w:r w:rsidRPr="00C07D83">
              <w:rPr>
                <w:sz w:val="28"/>
                <w:szCs w:val="28"/>
                <w:lang w:val="en-US"/>
              </w:rPr>
              <w:t xml:space="preserve">, </w:t>
            </w:r>
            <w:r w:rsidRPr="00C07D83">
              <w:rPr>
                <w:sz w:val="28"/>
                <w:szCs w:val="28"/>
                <w:lang w:val="ru-RU"/>
              </w:rPr>
              <w:t>АҚШ</w:t>
            </w:r>
            <w:r w:rsidRPr="00C07D83">
              <w:rPr>
                <w:sz w:val="28"/>
                <w:szCs w:val="28"/>
                <w:lang w:val="en-US"/>
              </w:rPr>
              <w:t xml:space="preserve">, </w:t>
            </w:r>
            <w:r w:rsidRPr="00C07D83">
              <w:rPr>
                <w:sz w:val="28"/>
                <w:szCs w:val="28"/>
                <w:lang w:val="kk-KZ"/>
              </w:rPr>
              <w:t xml:space="preserve">БАӘ </w:t>
            </w:r>
          </w:p>
        </w:tc>
        <w:tc>
          <w:tcPr>
            <w:tcW w:w="2360" w:type="pct"/>
          </w:tcPr>
          <w:p w14:paraId="215A7B16" w14:textId="4BAB0314" w:rsidR="00C07D83" w:rsidRPr="00C07D83" w:rsidRDefault="00C07D83" w:rsidP="00C07D83">
            <w:pPr>
              <w:pStyle w:val="a7"/>
              <w:spacing w:before="0" w:beforeAutospacing="0" w:after="0" w:afterAutospacing="0"/>
              <w:jc w:val="both"/>
              <w:textAlignment w:val="top"/>
              <w:cnfStyle w:val="000000000000" w:firstRow="0" w:lastRow="0" w:firstColumn="0" w:lastColumn="0" w:oddVBand="0" w:evenVBand="0" w:oddHBand="0" w:evenHBand="0" w:firstRowFirstColumn="0" w:firstRowLastColumn="0" w:lastRowFirstColumn="0" w:lastRowLastColumn="0"/>
              <w:rPr>
                <w:sz w:val="28"/>
                <w:szCs w:val="28"/>
                <w:lang w:val="kk-KZ"/>
              </w:rPr>
            </w:pPr>
            <w:r w:rsidRPr="00C07D83">
              <w:rPr>
                <w:sz w:val="28"/>
                <w:szCs w:val="28"/>
                <w:lang w:val="kk-KZ"/>
              </w:rPr>
              <w:t>Ислам, дінаралық, отбасылық қарым-қатынас, толеранттық</w:t>
            </w:r>
          </w:p>
        </w:tc>
      </w:tr>
      <w:tr w:rsidR="00DA0AAE" w:rsidRPr="00943D78" w14:paraId="327F09BE" w14:textId="77777777" w:rsidTr="00DA0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pct"/>
          </w:tcPr>
          <w:p w14:paraId="2A2BD2BC" w14:textId="77777777" w:rsidR="00DA0AAE" w:rsidRPr="00DA0AAE" w:rsidRDefault="00DA0AAE" w:rsidP="00DB642E">
            <w:pPr>
              <w:pStyle w:val="a7"/>
              <w:spacing w:before="0" w:beforeAutospacing="0" w:after="0" w:afterAutospacing="0"/>
              <w:jc w:val="both"/>
              <w:textAlignment w:val="top"/>
              <w:rPr>
                <w:b w:val="0"/>
                <w:sz w:val="28"/>
                <w:szCs w:val="28"/>
                <w:lang w:val="ru-RU"/>
              </w:rPr>
            </w:pPr>
            <w:r w:rsidRPr="00DA0AAE">
              <w:rPr>
                <w:b w:val="0"/>
                <w:sz w:val="28"/>
                <w:szCs w:val="28"/>
                <w:lang w:val="ru-RU"/>
              </w:rPr>
              <w:t xml:space="preserve">Slumdog Millionaire </w:t>
            </w:r>
          </w:p>
        </w:tc>
        <w:tc>
          <w:tcPr>
            <w:tcW w:w="460" w:type="pct"/>
          </w:tcPr>
          <w:p w14:paraId="6E4034A2" w14:textId="77777777" w:rsidR="00DA0AAE" w:rsidRPr="00DA0AAE" w:rsidRDefault="00DA0AAE" w:rsidP="00DB642E">
            <w:pPr>
              <w:pStyle w:val="a7"/>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sz w:val="28"/>
                <w:szCs w:val="28"/>
                <w:lang w:val="ru-RU"/>
              </w:rPr>
            </w:pPr>
            <w:r w:rsidRPr="00DA0AAE">
              <w:rPr>
                <w:sz w:val="28"/>
                <w:szCs w:val="28"/>
                <w:lang w:val="ru-RU"/>
              </w:rPr>
              <w:t>2008</w:t>
            </w:r>
          </w:p>
        </w:tc>
        <w:tc>
          <w:tcPr>
            <w:tcW w:w="1100" w:type="pct"/>
          </w:tcPr>
          <w:p w14:paraId="30302FDA" w14:textId="77777777" w:rsidR="00DA0AAE" w:rsidRPr="00DA0AAE" w:rsidRDefault="00DA0AAE" w:rsidP="00DB642E">
            <w:pPr>
              <w:pStyle w:val="a7"/>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sz w:val="28"/>
                <w:szCs w:val="28"/>
                <w:lang w:val="kk-KZ"/>
              </w:rPr>
            </w:pPr>
            <w:r w:rsidRPr="00DA0AAE">
              <w:rPr>
                <w:sz w:val="28"/>
                <w:szCs w:val="28"/>
                <w:lang w:val="kk-KZ"/>
              </w:rPr>
              <w:t xml:space="preserve">Ұлыбритания, Үндістан </w:t>
            </w:r>
          </w:p>
        </w:tc>
        <w:tc>
          <w:tcPr>
            <w:tcW w:w="2360" w:type="pct"/>
          </w:tcPr>
          <w:p w14:paraId="43A8818E" w14:textId="77777777" w:rsidR="00DA0AAE" w:rsidRPr="00DA0AAE" w:rsidRDefault="00DA0AAE" w:rsidP="00DB642E">
            <w:pPr>
              <w:pStyle w:val="a7"/>
              <w:spacing w:before="0" w:beforeAutospacing="0" w:after="0" w:afterAutospacing="0"/>
              <w:jc w:val="both"/>
              <w:textAlignment w:val="top"/>
              <w:cnfStyle w:val="000000100000" w:firstRow="0" w:lastRow="0" w:firstColumn="0" w:lastColumn="0" w:oddVBand="0" w:evenVBand="0" w:oddHBand="1" w:evenHBand="0" w:firstRowFirstColumn="0" w:firstRowLastColumn="0" w:lastRowFirstColumn="0" w:lastRowLastColumn="0"/>
              <w:rPr>
                <w:sz w:val="28"/>
                <w:szCs w:val="28"/>
                <w:lang w:val="kk-KZ"/>
              </w:rPr>
            </w:pPr>
            <w:r w:rsidRPr="00DA0AAE">
              <w:rPr>
                <w:sz w:val="28"/>
                <w:szCs w:val="28"/>
                <w:lang w:val="kk-KZ"/>
              </w:rPr>
              <w:t>өмір сүру үшін күрес, білім алу, қиын балалық шақ</w:t>
            </w:r>
          </w:p>
        </w:tc>
      </w:tr>
      <w:tr w:rsidR="00DA0AAE" w:rsidRPr="00943D78" w14:paraId="6CD0C836" w14:textId="77777777" w:rsidTr="00DA0AAE">
        <w:tc>
          <w:tcPr>
            <w:cnfStyle w:val="001000000000" w:firstRow="0" w:lastRow="0" w:firstColumn="1" w:lastColumn="0" w:oddVBand="0" w:evenVBand="0" w:oddHBand="0" w:evenHBand="0" w:firstRowFirstColumn="0" w:firstRowLastColumn="0" w:lastRowFirstColumn="0" w:lastRowLastColumn="0"/>
            <w:tcW w:w="1080" w:type="pct"/>
          </w:tcPr>
          <w:p w14:paraId="3D3C3EF2" w14:textId="77777777" w:rsidR="00DA0AAE" w:rsidRPr="00DA0AAE" w:rsidRDefault="00DA0AAE" w:rsidP="00DB642E">
            <w:pPr>
              <w:pStyle w:val="a7"/>
              <w:spacing w:before="0" w:beforeAutospacing="0" w:after="0" w:afterAutospacing="0"/>
              <w:jc w:val="both"/>
              <w:textAlignment w:val="top"/>
              <w:rPr>
                <w:b w:val="0"/>
                <w:sz w:val="28"/>
                <w:szCs w:val="28"/>
                <w:lang w:val="en-US"/>
              </w:rPr>
            </w:pPr>
            <w:r w:rsidRPr="00DA0AAE">
              <w:rPr>
                <w:b w:val="0"/>
                <w:sz w:val="28"/>
                <w:szCs w:val="28"/>
                <w:lang w:val="en-US"/>
              </w:rPr>
              <w:t xml:space="preserve">The Pursuit of Happyness </w:t>
            </w:r>
          </w:p>
        </w:tc>
        <w:tc>
          <w:tcPr>
            <w:tcW w:w="460" w:type="pct"/>
          </w:tcPr>
          <w:p w14:paraId="4B47AA59" w14:textId="77777777" w:rsidR="00DA0AAE" w:rsidRPr="00DA0AAE" w:rsidRDefault="00DA0AAE" w:rsidP="00DB642E">
            <w:pPr>
              <w:pStyle w:val="a7"/>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sz w:val="28"/>
                <w:szCs w:val="28"/>
                <w:lang w:val="ru-RU"/>
              </w:rPr>
            </w:pPr>
            <w:r w:rsidRPr="00DA0AAE">
              <w:rPr>
                <w:sz w:val="28"/>
                <w:szCs w:val="28"/>
                <w:lang w:val="ru-RU"/>
              </w:rPr>
              <w:t>2006</w:t>
            </w:r>
          </w:p>
        </w:tc>
        <w:tc>
          <w:tcPr>
            <w:tcW w:w="1100" w:type="pct"/>
          </w:tcPr>
          <w:p w14:paraId="175EE968" w14:textId="77777777" w:rsidR="00DA0AAE" w:rsidRPr="00DA0AAE" w:rsidRDefault="00DA0AAE" w:rsidP="00DB642E">
            <w:pPr>
              <w:pStyle w:val="a7"/>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sz w:val="28"/>
                <w:szCs w:val="28"/>
                <w:lang w:val="kk-KZ"/>
              </w:rPr>
            </w:pPr>
            <w:r w:rsidRPr="00DA0AAE">
              <w:rPr>
                <w:sz w:val="28"/>
                <w:szCs w:val="28"/>
                <w:lang w:val="kk-KZ"/>
              </w:rPr>
              <w:t>АҚШ</w:t>
            </w:r>
          </w:p>
        </w:tc>
        <w:tc>
          <w:tcPr>
            <w:tcW w:w="2360" w:type="pct"/>
          </w:tcPr>
          <w:p w14:paraId="2F2D02CA" w14:textId="77777777" w:rsidR="00DA0AAE" w:rsidRPr="00DA0AAE" w:rsidRDefault="00DA0AAE" w:rsidP="00DB642E">
            <w:pPr>
              <w:pStyle w:val="a7"/>
              <w:spacing w:before="0" w:beforeAutospacing="0" w:after="0" w:afterAutospacing="0"/>
              <w:jc w:val="both"/>
              <w:textAlignment w:val="top"/>
              <w:cnfStyle w:val="000000000000" w:firstRow="0" w:lastRow="0" w:firstColumn="0" w:lastColumn="0" w:oddVBand="0" w:evenVBand="0" w:oddHBand="0" w:evenHBand="0" w:firstRowFirstColumn="0" w:firstRowLastColumn="0" w:lastRowFirstColumn="0" w:lastRowLastColumn="0"/>
              <w:rPr>
                <w:sz w:val="28"/>
                <w:szCs w:val="28"/>
                <w:lang w:val="kk-KZ"/>
              </w:rPr>
            </w:pPr>
            <w:r w:rsidRPr="00DA0AAE">
              <w:rPr>
                <w:sz w:val="28"/>
                <w:szCs w:val="28"/>
                <w:lang w:val="kk-KZ"/>
              </w:rPr>
              <w:t xml:space="preserve">өмір сүру үшін күресу, бір әкенің баласын тәрбиелеуі </w:t>
            </w:r>
          </w:p>
        </w:tc>
      </w:tr>
      <w:tr w:rsidR="00DA0AAE" w:rsidRPr="00DA0AAE" w14:paraId="268E031F" w14:textId="77777777" w:rsidTr="00DA0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pct"/>
          </w:tcPr>
          <w:p w14:paraId="5C454A85" w14:textId="77777777" w:rsidR="00DA0AAE" w:rsidRPr="00DA0AAE" w:rsidRDefault="00DA0AAE" w:rsidP="00DB642E">
            <w:pPr>
              <w:pStyle w:val="a7"/>
              <w:spacing w:before="0" w:beforeAutospacing="0" w:after="0" w:afterAutospacing="0"/>
              <w:jc w:val="both"/>
              <w:textAlignment w:val="top"/>
              <w:rPr>
                <w:b w:val="0"/>
                <w:sz w:val="28"/>
                <w:szCs w:val="28"/>
                <w:lang w:val="ru-RU"/>
              </w:rPr>
            </w:pPr>
            <w:r w:rsidRPr="00DA0AAE">
              <w:rPr>
                <w:b w:val="0"/>
                <w:sz w:val="28"/>
                <w:szCs w:val="28"/>
                <w:lang w:val="en-US"/>
              </w:rPr>
              <w:t>Babam</w:t>
            </w:r>
            <w:r w:rsidRPr="00DA0AAE">
              <w:rPr>
                <w:b w:val="0"/>
                <w:sz w:val="28"/>
                <w:szCs w:val="28"/>
                <w:lang w:val="ru-RU"/>
              </w:rPr>
              <w:t xml:space="preserve"> </w:t>
            </w:r>
            <w:r w:rsidRPr="00DA0AAE">
              <w:rPr>
                <w:b w:val="0"/>
                <w:sz w:val="28"/>
                <w:szCs w:val="28"/>
                <w:lang w:val="en-US"/>
              </w:rPr>
              <w:t>ve</w:t>
            </w:r>
            <w:r w:rsidRPr="00DA0AAE">
              <w:rPr>
                <w:b w:val="0"/>
                <w:sz w:val="28"/>
                <w:szCs w:val="28"/>
                <w:lang w:val="ru-RU"/>
              </w:rPr>
              <w:t xml:space="preserve"> </w:t>
            </w:r>
            <w:r w:rsidRPr="00DA0AAE">
              <w:rPr>
                <w:b w:val="0"/>
                <w:sz w:val="28"/>
                <w:szCs w:val="28"/>
                <w:lang w:val="en-US"/>
              </w:rPr>
              <w:t>O</w:t>
            </w:r>
            <w:r w:rsidRPr="00DA0AAE">
              <w:rPr>
                <w:b w:val="0"/>
                <w:sz w:val="28"/>
                <w:szCs w:val="28"/>
                <w:lang w:val="ru-RU"/>
              </w:rPr>
              <w:t>ğ</w:t>
            </w:r>
            <w:r w:rsidRPr="00DA0AAE">
              <w:rPr>
                <w:b w:val="0"/>
                <w:sz w:val="28"/>
                <w:szCs w:val="28"/>
                <w:lang w:val="en-US"/>
              </w:rPr>
              <w:t>lum</w:t>
            </w:r>
            <w:r w:rsidRPr="00DA0AAE">
              <w:rPr>
                <w:b w:val="0"/>
                <w:sz w:val="28"/>
                <w:szCs w:val="28"/>
                <w:lang w:val="ru-RU"/>
              </w:rPr>
              <w:t xml:space="preserve"> </w:t>
            </w:r>
          </w:p>
        </w:tc>
        <w:tc>
          <w:tcPr>
            <w:tcW w:w="460" w:type="pct"/>
          </w:tcPr>
          <w:p w14:paraId="6948C38E" w14:textId="77777777" w:rsidR="00DA0AAE" w:rsidRPr="00DA0AAE" w:rsidRDefault="00DA0AAE" w:rsidP="00DB642E">
            <w:pPr>
              <w:pStyle w:val="a7"/>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sz w:val="28"/>
                <w:szCs w:val="28"/>
                <w:lang w:val="ru-RU"/>
              </w:rPr>
            </w:pPr>
            <w:r w:rsidRPr="00DA0AAE">
              <w:rPr>
                <w:sz w:val="28"/>
                <w:szCs w:val="28"/>
                <w:lang w:val="ru-RU"/>
              </w:rPr>
              <w:t>2005</w:t>
            </w:r>
          </w:p>
        </w:tc>
        <w:tc>
          <w:tcPr>
            <w:tcW w:w="1100" w:type="pct"/>
          </w:tcPr>
          <w:p w14:paraId="2783065D" w14:textId="77777777" w:rsidR="00DA0AAE" w:rsidRPr="00DA0AAE" w:rsidRDefault="00DA0AAE" w:rsidP="00DB642E">
            <w:pPr>
              <w:pStyle w:val="a7"/>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sz w:val="28"/>
                <w:szCs w:val="28"/>
                <w:lang w:val="kk-KZ"/>
              </w:rPr>
            </w:pPr>
            <w:r w:rsidRPr="00DA0AAE">
              <w:rPr>
                <w:sz w:val="28"/>
                <w:szCs w:val="28"/>
                <w:lang w:val="kk-KZ"/>
              </w:rPr>
              <w:t>Түркия</w:t>
            </w:r>
          </w:p>
        </w:tc>
        <w:tc>
          <w:tcPr>
            <w:tcW w:w="2360" w:type="pct"/>
          </w:tcPr>
          <w:p w14:paraId="6897E736" w14:textId="77777777" w:rsidR="00DA0AAE" w:rsidRPr="00DA0AAE" w:rsidRDefault="00DA0AAE" w:rsidP="00DB642E">
            <w:pPr>
              <w:pStyle w:val="a7"/>
              <w:spacing w:before="0" w:beforeAutospacing="0" w:after="0" w:afterAutospacing="0"/>
              <w:jc w:val="both"/>
              <w:textAlignment w:val="top"/>
              <w:cnfStyle w:val="000000100000" w:firstRow="0" w:lastRow="0" w:firstColumn="0" w:lastColumn="0" w:oddVBand="0" w:evenVBand="0" w:oddHBand="1" w:evenHBand="0" w:firstRowFirstColumn="0" w:firstRowLastColumn="0" w:lastRowFirstColumn="0" w:lastRowLastColumn="0"/>
              <w:rPr>
                <w:sz w:val="28"/>
                <w:szCs w:val="28"/>
                <w:lang w:val="kk-KZ"/>
              </w:rPr>
            </w:pPr>
            <w:r w:rsidRPr="00DA0AAE">
              <w:rPr>
                <w:sz w:val="28"/>
                <w:szCs w:val="28"/>
                <w:lang w:val="kk-KZ"/>
              </w:rPr>
              <w:t xml:space="preserve">отбасылық құндылықтар, ұрпақтар сабақтастығы </w:t>
            </w:r>
          </w:p>
        </w:tc>
      </w:tr>
      <w:tr w:rsidR="00DA0AAE" w:rsidRPr="00DA0AAE" w14:paraId="0D68EF60" w14:textId="77777777" w:rsidTr="00DA0AAE">
        <w:tc>
          <w:tcPr>
            <w:cnfStyle w:val="001000000000" w:firstRow="0" w:lastRow="0" w:firstColumn="1" w:lastColumn="0" w:oddVBand="0" w:evenVBand="0" w:oddHBand="0" w:evenHBand="0" w:firstRowFirstColumn="0" w:firstRowLastColumn="0" w:lastRowFirstColumn="0" w:lastRowLastColumn="0"/>
            <w:tcW w:w="1080" w:type="pct"/>
          </w:tcPr>
          <w:p w14:paraId="61317551" w14:textId="77777777" w:rsidR="00DA0AAE" w:rsidRPr="00DA0AAE" w:rsidRDefault="00DA0AAE" w:rsidP="00DB642E">
            <w:pPr>
              <w:pStyle w:val="a7"/>
              <w:spacing w:before="0" w:beforeAutospacing="0" w:after="0" w:afterAutospacing="0"/>
              <w:jc w:val="both"/>
              <w:textAlignment w:val="top"/>
              <w:rPr>
                <w:b w:val="0"/>
                <w:sz w:val="28"/>
                <w:szCs w:val="28"/>
                <w:lang w:val="ru-RU"/>
              </w:rPr>
            </w:pPr>
            <w:r w:rsidRPr="00DA0AAE">
              <w:rPr>
                <w:b w:val="0"/>
                <w:sz w:val="28"/>
                <w:szCs w:val="28"/>
                <w:lang w:val="ru-RU"/>
              </w:rPr>
              <w:t xml:space="preserve">Les Choristes </w:t>
            </w:r>
          </w:p>
        </w:tc>
        <w:tc>
          <w:tcPr>
            <w:tcW w:w="460" w:type="pct"/>
          </w:tcPr>
          <w:p w14:paraId="416E9A83" w14:textId="77777777" w:rsidR="00DA0AAE" w:rsidRPr="00DA0AAE" w:rsidRDefault="00DA0AAE" w:rsidP="00DB642E">
            <w:pPr>
              <w:pStyle w:val="a7"/>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sz w:val="28"/>
                <w:szCs w:val="28"/>
                <w:lang w:val="ru-RU"/>
              </w:rPr>
            </w:pPr>
            <w:r w:rsidRPr="00DA0AAE">
              <w:rPr>
                <w:sz w:val="28"/>
                <w:szCs w:val="28"/>
                <w:lang w:val="ru-RU"/>
              </w:rPr>
              <w:t>2004</w:t>
            </w:r>
          </w:p>
        </w:tc>
        <w:tc>
          <w:tcPr>
            <w:tcW w:w="1100" w:type="pct"/>
          </w:tcPr>
          <w:p w14:paraId="4B2A779E" w14:textId="14B2FCA7" w:rsidR="00DA0AAE" w:rsidRPr="00DA0AAE" w:rsidRDefault="00DA0AAE" w:rsidP="00DA0AAE">
            <w:pPr>
              <w:pStyle w:val="a7"/>
              <w:spacing w:before="0" w:beforeAutospacing="0" w:after="0" w:afterAutospacing="0"/>
              <w:ind w:left="-80" w:right="-84"/>
              <w:jc w:val="center"/>
              <w:textAlignment w:val="top"/>
              <w:cnfStyle w:val="000000000000" w:firstRow="0" w:lastRow="0" w:firstColumn="0" w:lastColumn="0" w:oddVBand="0" w:evenVBand="0" w:oddHBand="0" w:evenHBand="0" w:firstRowFirstColumn="0" w:firstRowLastColumn="0" w:lastRowFirstColumn="0" w:lastRowLastColumn="0"/>
              <w:rPr>
                <w:sz w:val="28"/>
                <w:szCs w:val="28"/>
                <w:lang w:val="kk-KZ"/>
              </w:rPr>
            </w:pPr>
            <w:r w:rsidRPr="00DA0AAE">
              <w:rPr>
                <w:sz w:val="28"/>
                <w:szCs w:val="28"/>
                <w:lang w:val="kk-KZ"/>
              </w:rPr>
              <w:t>Франция, Швей</w:t>
            </w:r>
            <w:r>
              <w:rPr>
                <w:sz w:val="28"/>
                <w:szCs w:val="28"/>
                <w:lang w:val="kk-KZ"/>
              </w:rPr>
              <w:t xml:space="preserve"> </w:t>
            </w:r>
            <w:r w:rsidRPr="00DA0AAE">
              <w:rPr>
                <w:sz w:val="28"/>
                <w:szCs w:val="28"/>
                <w:lang w:val="kk-KZ"/>
              </w:rPr>
              <w:t>цария, Германия</w:t>
            </w:r>
          </w:p>
        </w:tc>
        <w:tc>
          <w:tcPr>
            <w:tcW w:w="2360" w:type="pct"/>
          </w:tcPr>
          <w:p w14:paraId="373BD50C" w14:textId="77777777" w:rsidR="00DA0AAE" w:rsidRPr="00DA0AAE" w:rsidRDefault="00DA0AAE" w:rsidP="00DB642E">
            <w:pPr>
              <w:pStyle w:val="a7"/>
              <w:spacing w:before="0" w:beforeAutospacing="0" w:after="0" w:afterAutospacing="0"/>
              <w:jc w:val="both"/>
              <w:textAlignment w:val="top"/>
              <w:cnfStyle w:val="000000000000" w:firstRow="0" w:lastRow="0" w:firstColumn="0" w:lastColumn="0" w:oddVBand="0" w:evenVBand="0" w:oddHBand="0" w:evenHBand="0" w:firstRowFirstColumn="0" w:firstRowLastColumn="0" w:lastRowFirstColumn="0" w:lastRowLastColumn="0"/>
              <w:rPr>
                <w:sz w:val="28"/>
                <w:szCs w:val="28"/>
                <w:lang w:val="kk-KZ"/>
              </w:rPr>
            </w:pPr>
            <w:r w:rsidRPr="00DA0AAE">
              <w:rPr>
                <w:sz w:val="28"/>
                <w:szCs w:val="28"/>
                <w:lang w:val="kk-KZ"/>
              </w:rPr>
              <w:t xml:space="preserve">тәрбие, музыкаға әуестік, қатал тәрбие </w:t>
            </w:r>
          </w:p>
        </w:tc>
      </w:tr>
      <w:tr w:rsidR="00DA0AAE" w:rsidRPr="00DA0AAE" w14:paraId="4EA67B1C" w14:textId="77777777" w:rsidTr="00DA0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pct"/>
          </w:tcPr>
          <w:p w14:paraId="4A3151B0" w14:textId="77777777" w:rsidR="00DA0AAE" w:rsidRPr="00DA0AAE" w:rsidRDefault="00DA0AAE" w:rsidP="00DB642E">
            <w:pPr>
              <w:pStyle w:val="a7"/>
              <w:spacing w:before="0" w:beforeAutospacing="0" w:after="0" w:afterAutospacing="0"/>
              <w:jc w:val="both"/>
              <w:textAlignment w:val="top"/>
              <w:rPr>
                <w:b w:val="0"/>
                <w:sz w:val="28"/>
                <w:szCs w:val="28"/>
                <w:lang w:val="en-US"/>
              </w:rPr>
            </w:pPr>
            <w:r w:rsidRPr="00DA0AAE">
              <w:rPr>
                <w:b w:val="0"/>
                <w:sz w:val="28"/>
                <w:szCs w:val="28"/>
                <w:lang w:val="en-US"/>
              </w:rPr>
              <w:t xml:space="preserve">The Truman Show </w:t>
            </w:r>
          </w:p>
        </w:tc>
        <w:tc>
          <w:tcPr>
            <w:tcW w:w="460" w:type="pct"/>
          </w:tcPr>
          <w:p w14:paraId="6117971D" w14:textId="77777777" w:rsidR="00DA0AAE" w:rsidRPr="00DA0AAE" w:rsidRDefault="00DA0AAE" w:rsidP="00DB642E">
            <w:pPr>
              <w:pStyle w:val="a7"/>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sz w:val="28"/>
                <w:szCs w:val="28"/>
                <w:lang w:val="ru-RU"/>
              </w:rPr>
            </w:pPr>
            <w:r w:rsidRPr="00DA0AAE">
              <w:rPr>
                <w:sz w:val="28"/>
                <w:szCs w:val="28"/>
                <w:lang w:val="ru-RU"/>
              </w:rPr>
              <w:t>1998</w:t>
            </w:r>
          </w:p>
        </w:tc>
        <w:tc>
          <w:tcPr>
            <w:tcW w:w="1100" w:type="pct"/>
          </w:tcPr>
          <w:p w14:paraId="610D2CFE" w14:textId="77777777" w:rsidR="00DA0AAE" w:rsidRPr="00DA0AAE" w:rsidRDefault="00DA0AAE" w:rsidP="00DB642E">
            <w:pPr>
              <w:pStyle w:val="a7"/>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sz w:val="28"/>
                <w:szCs w:val="28"/>
                <w:lang w:val="ru-RU"/>
              </w:rPr>
            </w:pPr>
            <w:r w:rsidRPr="00DA0AAE">
              <w:rPr>
                <w:sz w:val="28"/>
                <w:szCs w:val="28"/>
                <w:lang w:val="ru-RU"/>
              </w:rPr>
              <w:t>АҚШ</w:t>
            </w:r>
          </w:p>
        </w:tc>
        <w:tc>
          <w:tcPr>
            <w:tcW w:w="2360" w:type="pct"/>
          </w:tcPr>
          <w:p w14:paraId="5183F6F8" w14:textId="77777777" w:rsidR="00DA0AAE" w:rsidRPr="00DA0AAE" w:rsidRDefault="00DA0AAE" w:rsidP="00DB642E">
            <w:pPr>
              <w:pStyle w:val="a7"/>
              <w:spacing w:before="0" w:beforeAutospacing="0" w:after="0" w:afterAutospacing="0"/>
              <w:jc w:val="both"/>
              <w:textAlignment w:val="top"/>
              <w:cnfStyle w:val="000000100000" w:firstRow="0" w:lastRow="0" w:firstColumn="0" w:lastColumn="0" w:oddVBand="0" w:evenVBand="0" w:oddHBand="1" w:evenHBand="0" w:firstRowFirstColumn="0" w:firstRowLastColumn="0" w:lastRowFirstColumn="0" w:lastRowLastColumn="0"/>
              <w:rPr>
                <w:sz w:val="28"/>
                <w:szCs w:val="28"/>
                <w:lang w:val="kk-KZ"/>
              </w:rPr>
            </w:pPr>
            <w:r w:rsidRPr="00DA0AAE">
              <w:rPr>
                <w:sz w:val="28"/>
                <w:szCs w:val="28"/>
                <w:lang w:val="kk-KZ"/>
              </w:rPr>
              <w:t>шырғалаң өмір тәртібін өзгертуге деген ұмтылыс</w:t>
            </w:r>
          </w:p>
        </w:tc>
      </w:tr>
      <w:tr w:rsidR="00DA0AAE" w:rsidRPr="00DA0AAE" w14:paraId="6A0BFC7B" w14:textId="77777777" w:rsidTr="00DA0AAE">
        <w:tc>
          <w:tcPr>
            <w:cnfStyle w:val="001000000000" w:firstRow="0" w:lastRow="0" w:firstColumn="1" w:lastColumn="0" w:oddVBand="0" w:evenVBand="0" w:oddHBand="0" w:evenHBand="0" w:firstRowFirstColumn="0" w:firstRowLastColumn="0" w:lastRowFirstColumn="0" w:lastRowLastColumn="0"/>
            <w:tcW w:w="1080" w:type="pct"/>
          </w:tcPr>
          <w:p w14:paraId="6580DFC9" w14:textId="77777777" w:rsidR="00DA0AAE" w:rsidRPr="00DA0AAE" w:rsidRDefault="00DA0AAE" w:rsidP="00DB642E">
            <w:pPr>
              <w:pStyle w:val="a7"/>
              <w:spacing w:before="0" w:beforeAutospacing="0" w:after="0" w:afterAutospacing="0"/>
              <w:jc w:val="both"/>
              <w:textAlignment w:val="top"/>
              <w:rPr>
                <w:b w:val="0"/>
                <w:sz w:val="28"/>
                <w:szCs w:val="28"/>
                <w:lang w:val="ru-RU"/>
              </w:rPr>
            </w:pPr>
            <w:r w:rsidRPr="00DA0AAE">
              <w:rPr>
                <w:b w:val="0"/>
                <w:sz w:val="28"/>
                <w:szCs w:val="28"/>
                <w:lang w:val="ru-RU"/>
              </w:rPr>
              <w:t xml:space="preserve">Home Alone </w:t>
            </w:r>
          </w:p>
        </w:tc>
        <w:tc>
          <w:tcPr>
            <w:tcW w:w="460" w:type="pct"/>
          </w:tcPr>
          <w:p w14:paraId="1C162166" w14:textId="77777777" w:rsidR="00DA0AAE" w:rsidRPr="00DA0AAE" w:rsidRDefault="00DA0AAE" w:rsidP="00DB642E">
            <w:pPr>
              <w:pStyle w:val="a7"/>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sz w:val="28"/>
                <w:szCs w:val="28"/>
                <w:lang w:val="ru-RU"/>
              </w:rPr>
            </w:pPr>
            <w:r w:rsidRPr="00DA0AAE">
              <w:rPr>
                <w:sz w:val="28"/>
                <w:szCs w:val="28"/>
                <w:lang w:val="ru-RU"/>
              </w:rPr>
              <w:t>1990</w:t>
            </w:r>
          </w:p>
        </w:tc>
        <w:tc>
          <w:tcPr>
            <w:tcW w:w="1100" w:type="pct"/>
          </w:tcPr>
          <w:p w14:paraId="180C17CE" w14:textId="77777777" w:rsidR="00DA0AAE" w:rsidRPr="00DA0AAE" w:rsidRDefault="00DA0AAE" w:rsidP="00DB642E">
            <w:pPr>
              <w:pStyle w:val="a7"/>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sz w:val="28"/>
                <w:szCs w:val="28"/>
                <w:lang w:val="ru-RU"/>
              </w:rPr>
            </w:pPr>
            <w:r w:rsidRPr="00DA0AAE">
              <w:rPr>
                <w:sz w:val="28"/>
                <w:szCs w:val="28"/>
                <w:lang w:val="ru-RU"/>
              </w:rPr>
              <w:t>АҚШ</w:t>
            </w:r>
          </w:p>
        </w:tc>
        <w:tc>
          <w:tcPr>
            <w:tcW w:w="2360" w:type="pct"/>
          </w:tcPr>
          <w:p w14:paraId="22F9F3D5" w14:textId="77777777" w:rsidR="00DA0AAE" w:rsidRPr="00DA0AAE" w:rsidRDefault="00DA0AAE" w:rsidP="00DB642E">
            <w:pPr>
              <w:pStyle w:val="a7"/>
              <w:spacing w:before="0" w:beforeAutospacing="0" w:after="0" w:afterAutospacing="0"/>
              <w:jc w:val="both"/>
              <w:textAlignment w:val="top"/>
              <w:cnfStyle w:val="000000000000" w:firstRow="0" w:lastRow="0" w:firstColumn="0" w:lastColumn="0" w:oddVBand="0" w:evenVBand="0" w:oddHBand="0" w:evenHBand="0" w:firstRowFirstColumn="0" w:firstRowLastColumn="0" w:lastRowFirstColumn="0" w:lastRowLastColumn="0"/>
              <w:rPr>
                <w:sz w:val="28"/>
                <w:szCs w:val="28"/>
                <w:lang w:val="kk-KZ"/>
              </w:rPr>
            </w:pPr>
            <w:r w:rsidRPr="00DA0AAE">
              <w:rPr>
                <w:sz w:val="28"/>
                <w:szCs w:val="28"/>
                <w:lang w:val="kk-KZ"/>
              </w:rPr>
              <w:t xml:space="preserve">отбасылық қатынастар, балалар тәрбиесі, дәстүр </w:t>
            </w:r>
          </w:p>
        </w:tc>
      </w:tr>
      <w:tr w:rsidR="00DA0AAE" w:rsidRPr="00DA0AAE" w14:paraId="53001947" w14:textId="77777777" w:rsidTr="00DA0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pct"/>
          </w:tcPr>
          <w:p w14:paraId="3E549FCE" w14:textId="77777777" w:rsidR="00DA0AAE" w:rsidRPr="00DA0AAE" w:rsidRDefault="00DA0AAE" w:rsidP="00DB642E">
            <w:pPr>
              <w:pStyle w:val="a7"/>
              <w:spacing w:before="0" w:beforeAutospacing="0" w:after="0" w:afterAutospacing="0"/>
              <w:jc w:val="both"/>
              <w:textAlignment w:val="top"/>
              <w:rPr>
                <w:b w:val="0"/>
                <w:sz w:val="28"/>
                <w:szCs w:val="28"/>
                <w:lang w:val="ru-RU"/>
              </w:rPr>
            </w:pPr>
            <w:r w:rsidRPr="00DA0AAE">
              <w:rPr>
                <w:b w:val="0"/>
                <w:sz w:val="28"/>
                <w:szCs w:val="28"/>
                <w:lang w:val="ru-RU"/>
              </w:rPr>
              <w:t xml:space="preserve">Hachikô monogatari </w:t>
            </w:r>
          </w:p>
        </w:tc>
        <w:tc>
          <w:tcPr>
            <w:tcW w:w="460" w:type="pct"/>
          </w:tcPr>
          <w:p w14:paraId="4F836E1D" w14:textId="77777777" w:rsidR="00DA0AAE" w:rsidRPr="00DA0AAE" w:rsidRDefault="00DA0AAE" w:rsidP="00DB642E">
            <w:pPr>
              <w:pStyle w:val="a7"/>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sz w:val="28"/>
                <w:szCs w:val="28"/>
                <w:lang w:val="ru-RU"/>
              </w:rPr>
            </w:pPr>
            <w:r w:rsidRPr="00DA0AAE">
              <w:rPr>
                <w:sz w:val="28"/>
                <w:szCs w:val="28"/>
                <w:lang w:val="ru-RU"/>
              </w:rPr>
              <w:t>1987</w:t>
            </w:r>
          </w:p>
        </w:tc>
        <w:tc>
          <w:tcPr>
            <w:tcW w:w="1100" w:type="pct"/>
          </w:tcPr>
          <w:p w14:paraId="002424EF" w14:textId="77777777" w:rsidR="00DA0AAE" w:rsidRPr="00DA0AAE" w:rsidRDefault="00DA0AAE" w:rsidP="00DB642E">
            <w:pPr>
              <w:pStyle w:val="a7"/>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sz w:val="28"/>
                <w:szCs w:val="28"/>
                <w:lang w:val="kk-KZ"/>
              </w:rPr>
            </w:pPr>
            <w:r w:rsidRPr="00DA0AAE">
              <w:rPr>
                <w:sz w:val="28"/>
                <w:szCs w:val="28"/>
                <w:lang w:val="kk-KZ"/>
              </w:rPr>
              <w:t>Жапония</w:t>
            </w:r>
          </w:p>
        </w:tc>
        <w:tc>
          <w:tcPr>
            <w:tcW w:w="2360" w:type="pct"/>
          </w:tcPr>
          <w:p w14:paraId="05A98280" w14:textId="77777777" w:rsidR="00DA0AAE" w:rsidRPr="00DA0AAE" w:rsidRDefault="00DA0AAE" w:rsidP="00DB642E">
            <w:pPr>
              <w:pStyle w:val="a7"/>
              <w:spacing w:before="0" w:beforeAutospacing="0" w:after="0" w:afterAutospacing="0"/>
              <w:jc w:val="both"/>
              <w:textAlignment w:val="top"/>
              <w:cnfStyle w:val="000000100000" w:firstRow="0" w:lastRow="0" w:firstColumn="0" w:lastColumn="0" w:oddVBand="0" w:evenVBand="0" w:oddHBand="1" w:evenHBand="0" w:firstRowFirstColumn="0" w:firstRowLastColumn="0" w:lastRowFirstColumn="0" w:lastRowLastColumn="0"/>
              <w:rPr>
                <w:sz w:val="28"/>
                <w:szCs w:val="28"/>
                <w:lang w:val="kk-KZ"/>
              </w:rPr>
            </w:pPr>
            <w:r w:rsidRPr="00DA0AAE">
              <w:rPr>
                <w:sz w:val="28"/>
                <w:szCs w:val="28"/>
                <w:lang w:val="kk-KZ"/>
              </w:rPr>
              <w:t xml:space="preserve">адалдық, жануарларды сүю </w:t>
            </w:r>
          </w:p>
        </w:tc>
      </w:tr>
      <w:tr w:rsidR="00DA0AAE" w:rsidRPr="00DA0AAE" w14:paraId="58DF8B18" w14:textId="487B25CE" w:rsidTr="00DA0AAE">
        <w:tc>
          <w:tcPr>
            <w:cnfStyle w:val="001000000000" w:firstRow="0" w:lastRow="0" w:firstColumn="1" w:lastColumn="0" w:oddVBand="0" w:evenVBand="0" w:oddHBand="0" w:evenHBand="0" w:firstRowFirstColumn="0" w:firstRowLastColumn="0" w:lastRowFirstColumn="0" w:lastRowLastColumn="0"/>
            <w:tcW w:w="5000" w:type="pct"/>
            <w:gridSpan w:val="4"/>
          </w:tcPr>
          <w:p w14:paraId="37662A80" w14:textId="5599A635" w:rsidR="00DA0AAE" w:rsidRPr="00DA0AAE" w:rsidRDefault="00DA0AAE" w:rsidP="005F6423">
            <w:pPr>
              <w:pStyle w:val="a7"/>
              <w:spacing w:before="0" w:after="0"/>
              <w:ind w:firstLine="587"/>
              <w:jc w:val="both"/>
              <w:textAlignment w:val="top"/>
              <w:rPr>
                <w:b w:val="0"/>
                <w:sz w:val="28"/>
                <w:szCs w:val="28"/>
                <w:lang w:val="kk-KZ"/>
              </w:rPr>
            </w:pPr>
            <w:r w:rsidRPr="00DA0AAE">
              <w:rPr>
                <w:b w:val="0"/>
                <w:bCs w:val="0"/>
                <w:sz w:val="28"/>
                <w:szCs w:val="28"/>
                <w:lang w:val="kk-KZ"/>
              </w:rPr>
              <w:t xml:space="preserve">Ескерту – Кестені автор әзірлеген </w:t>
            </w:r>
          </w:p>
        </w:tc>
      </w:tr>
    </w:tbl>
    <w:p w14:paraId="3699E5AF" w14:textId="77777777" w:rsidR="00DA5B1B" w:rsidRDefault="00DA5B1B" w:rsidP="00DA0AAE">
      <w:pPr>
        <w:spacing w:after="0" w:line="240" w:lineRule="auto"/>
        <w:ind w:firstLine="709"/>
        <w:jc w:val="both"/>
        <w:rPr>
          <w:rFonts w:ascii="Times New Roman" w:eastAsia="Calibri" w:hAnsi="Times New Roman" w:cs="Times New Roman"/>
          <w:bCs/>
          <w:sz w:val="28"/>
          <w:szCs w:val="28"/>
          <w:lang w:val="kk-KZ"/>
        </w:rPr>
      </w:pPr>
    </w:p>
    <w:p w14:paraId="7B7F4947" w14:textId="11B85F17" w:rsidR="00217736" w:rsidRPr="005A6965" w:rsidRDefault="00217736" w:rsidP="00DA0AAE">
      <w:pPr>
        <w:spacing w:after="0" w:line="240" w:lineRule="auto"/>
        <w:ind w:firstLine="709"/>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lastRenderedPageBreak/>
        <w:t>Осылайша, аталған бөлімді қорытындылай келе мынадай тұжырымды айта кеткен жөн. Тәуелсіздік алған сәттен бастап қазақстандық кинематограф өзгерді және дамыды. Цензура біртіндеп төмендеді, бейнелер мен таратылатын құндылықтар өзгерді. Дегенмен, мемлекеттік идеология бұрынғыдай кинода көрініс таба</w:t>
      </w:r>
      <w:r w:rsidR="00ED3082">
        <w:rPr>
          <w:rFonts w:ascii="Times New Roman" w:eastAsia="Calibri" w:hAnsi="Times New Roman" w:cs="Times New Roman"/>
          <w:bCs/>
          <w:sz w:val="28"/>
          <w:szCs w:val="28"/>
          <w:lang w:val="kk-KZ"/>
        </w:rPr>
        <w:t xml:space="preserve"> береді</w:t>
      </w:r>
      <w:r w:rsidRPr="005A6965">
        <w:rPr>
          <w:rFonts w:ascii="Times New Roman" w:eastAsia="Calibri" w:hAnsi="Times New Roman" w:cs="Times New Roman"/>
          <w:bCs/>
          <w:sz w:val="28"/>
          <w:szCs w:val="28"/>
          <w:lang w:val="kk-KZ"/>
        </w:rPr>
        <w:t xml:space="preserve"> және бұқаралық аудиторияға әсер етуді жалғастыруда. Бұл тек мемлекеттік тапсырыс аясында шығарылған фильмдерге ғана емес, сонымен қатар жекеменшік кино студиялардың өнімдеріне де қатысты.</w:t>
      </w:r>
    </w:p>
    <w:p w14:paraId="5D2B18BC" w14:textId="20688CC9" w:rsidR="00217736" w:rsidRPr="005A6965" w:rsidRDefault="00217736" w:rsidP="00DA0AAE">
      <w:pPr>
        <w:spacing w:after="0" w:line="240" w:lineRule="auto"/>
        <w:ind w:firstLine="709"/>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Елдегі </w:t>
      </w:r>
      <w:r w:rsidR="00ED3082">
        <w:rPr>
          <w:rFonts w:ascii="Times New Roman" w:eastAsia="Calibri" w:hAnsi="Times New Roman" w:cs="Times New Roman"/>
          <w:bCs/>
          <w:sz w:val="28"/>
          <w:szCs w:val="28"/>
          <w:lang w:val="kk-KZ"/>
        </w:rPr>
        <w:t>жаңғыру</w:t>
      </w:r>
      <w:r w:rsidRPr="005A6965">
        <w:rPr>
          <w:rFonts w:ascii="Times New Roman" w:eastAsia="Calibri" w:hAnsi="Times New Roman" w:cs="Times New Roman"/>
          <w:bCs/>
          <w:sz w:val="28"/>
          <w:szCs w:val="28"/>
          <w:lang w:val="kk-KZ"/>
        </w:rPr>
        <w:t xml:space="preserve"> процестерімен байланысты кинодағы идеологиялық өзгерістерді шартты түрде 4 кезеңге бөлуге болады</w:t>
      </w:r>
      <w:r w:rsidR="00ED3082">
        <w:rPr>
          <w:rFonts w:ascii="Times New Roman" w:eastAsia="Calibri" w:hAnsi="Times New Roman" w:cs="Times New Roman"/>
          <w:bCs/>
          <w:sz w:val="28"/>
          <w:szCs w:val="28"/>
          <w:lang w:val="kk-KZ"/>
        </w:rPr>
        <w:t xml:space="preserve"> деп қорытындылауға болады</w:t>
      </w:r>
      <w:r w:rsidRPr="005A6965">
        <w:rPr>
          <w:rFonts w:ascii="Times New Roman" w:eastAsia="Calibri" w:hAnsi="Times New Roman" w:cs="Times New Roman"/>
          <w:bCs/>
          <w:sz w:val="28"/>
          <w:szCs w:val="28"/>
          <w:lang w:val="kk-KZ"/>
        </w:rPr>
        <w:t>:</w:t>
      </w:r>
    </w:p>
    <w:p w14:paraId="5960CC85" w14:textId="25172A54" w:rsidR="00217736" w:rsidRPr="005A6965" w:rsidRDefault="00217736" w:rsidP="00DA0AAE">
      <w:pPr>
        <w:spacing w:after="0" w:line="240" w:lineRule="auto"/>
        <w:ind w:firstLine="709"/>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1</w:t>
      </w:r>
      <w:r w:rsidR="00DA0AAE">
        <w:rPr>
          <w:rFonts w:ascii="Times New Roman" w:eastAsia="Calibri" w:hAnsi="Times New Roman" w:cs="Times New Roman"/>
          <w:bCs/>
          <w:sz w:val="28"/>
          <w:szCs w:val="28"/>
          <w:lang w:val="kk-KZ"/>
        </w:rPr>
        <w:t>.</w:t>
      </w:r>
      <w:r w:rsidRPr="005A6965">
        <w:rPr>
          <w:rFonts w:ascii="Times New Roman" w:eastAsia="Calibri" w:hAnsi="Times New Roman" w:cs="Times New Roman"/>
          <w:bCs/>
          <w:sz w:val="28"/>
          <w:szCs w:val="28"/>
          <w:lang w:val="kk-KZ"/>
        </w:rPr>
        <w:t xml:space="preserve"> Институционалдық жаңғыру (1992 жылдан бастап 90-жылдардың соңына дейін). Бұл кезеңді идеологиялық вакуум кезеңі деп атауға болады. Ол аномия жағдайымен сипатталады: заттардың ескі тәртібі қазірдің өзінде тоқтап қалды, ал жаңасы әлі орнатылмаған. Бұл белгісіздік кинематографияда көрініс тапты: бірінші кезектегі мәселелер өзін-өзі тану және өзін-өзі анықтау мәселелері болды. </w:t>
      </w:r>
    </w:p>
    <w:p w14:paraId="7192FD8E" w14:textId="04BFA732" w:rsidR="00217736" w:rsidRPr="005A6965" w:rsidRDefault="00217736" w:rsidP="00DA0AAE">
      <w:pPr>
        <w:spacing w:after="0" w:line="240" w:lineRule="auto"/>
        <w:ind w:firstLine="709"/>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2</w:t>
      </w:r>
      <w:r w:rsidR="00DA0AAE">
        <w:rPr>
          <w:rFonts w:ascii="Times New Roman" w:eastAsia="Calibri" w:hAnsi="Times New Roman" w:cs="Times New Roman"/>
          <w:bCs/>
          <w:sz w:val="28"/>
          <w:szCs w:val="28"/>
          <w:lang w:val="kk-KZ"/>
        </w:rPr>
        <w:t>.</w:t>
      </w:r>
      <w:r w:rsidRPr="005A6965">
        <w:rPr>
          <w:rFonts w:ascii="Times New Roman" w:eastAsia="Calibri" w:hAnsi="Times New Roman" w:cs="Times New Roman"/>
          <w:bCs/>
          <w:sz w:val="28"/>
          <w:szCs w:val="28"/>
          <w:lang w:val="kk-KZ"/>
        </w:rPr>
        <w:t xml:space="preserve"> Экономикалық жаңғыру (90-шы жылдардың аяғынан 2012 жылға дейін). Бұл кезеңді өткенге рефлексия кезеңі деп атауға болады. Бұл кезеңнің киносы үшін тарихи оқиғаларға сыни көзқарас тән, ол өткір бұрыштарды айналып өтуге тырыспайды, керісінше өмірдің жағымсыз жақтарын көрсетеді.</w:t>
      </w:r>
    </w:p>
    <w:p w14:paraId="2F16185D" w14:textId="477DD200" w:rsidR="00217736" w:rsidRPr="005A6965" w:rsidRDefault="00217736" w:rsidP="00DA0AAE">
      <w:pPr>
        <w:spacing w:after="0" w:line="240" w:lineRule="auto"/>
        <w:ind w:firstLine="709"/>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3</w:t>
      </w:r>
      <w:r w:rsidR="00DA0AAE">
        <w:rPr>
          <w:rFonts w:ascii="Times New Roman" w:eastAsia="Calibri" w:hAnsi="Times New Roman" w:cs="Times New Roman"/>
          <w:bCs/>
          <w:sz w:val="28"/>
          <w:szCs w:val="28"/>
          <w:lang w:val="kk-KZ"/>
        </w:rPr>
        <w:t>.</w:t>
      </w:r>
      <w:r w:rsidRPr="005A6965">
        <w:rPr>
          <w:rFonts w:ascii="Times New Roman" w:eastAsia="Calibri" w:hAnsi="Times New Roman" w:cs="Times New Roman"/>
          <w:bCs/>
          <w:sz w:val="28"/>
          <w:szCs w:val="28"/>
          <w:lang w:val="kk-KZ"/>
        </w:rPr>
        <w:t xml:space="preserve"> Әлеуметтік жаңғыру (2012 жылдан 2016 жылға дейін). Бұл кезеңді мотивация кезеңі ретінде анықтауға болады. Мемлекеттік идеологияда және кинода меритократиялық көзқарастар мен еңбек пен білімге деген ынталандыру басым.</w:t>
      </w:r>
    </w:p>
    <w:p w14:paraId="7DB17149" w14:textId="0A2FDC61" w:rsidR="00217736" w:rsidRPr="005A6965" w:rsidRDefault="00217736" w:rsidP="00DA0AAE">
      <w:pPr>
        <w:spacing w:after="0" w:line="240" w:lineRule="auto"/>
        <w:ind w:firstLine="709"/>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4</w:t>
      </w:r>
      <w:r w:rsidR="00DA0AAE">
        <w:rPr>
          <w:rFonts w:ascii="Times New Roman" w:eastAsia="Calibri" w:hAnsi="Times New Roman" w:cs="Times New Roman"/>
          <w:bCs/>
          <w:sz w:val="28"/>
          <w:szCs w:val="28"/>
          <w:lang w:val="kk-KZ"/>
        </w:rPr>
        <w:t>.</w:t>
      </w:r>
      <w:r w:rsidRPr="005A6965">
        <w:rPr>
          <w:rFonts w:ascii="Times New Roman" w:eastAsia="Calibri" w:hAnsi="Times New Roman" w:cs="Times New Roman"/>
          <w:bCs/>
          <w:sz w:val="28"/>
          <w:szCs w:val="28"/>
          <w:lang w:val="kk-KZ"/>
        </w:rPr>
        <w:t xml:space="preserve"> Қоғамдық сананы жаңғырту (2017 жылдан бастап қазіргі уақытқа дейін). Бұл кезеңді құндылықтарды қайта бағалау кезеңі деп атауға болады. Идеологиялық тұрғыдан құндылық бағдарларын жаңарту бағыты жарияланды, бұл киноөндірісте де көрініс табады. Көркем фильмдерде шешімін талап ететін өткір әлеуметтік мәселелер көрініс табады, дихотомиялық полюстер үйлеседі: қалалық және ауылдық өмір салты, жаһандану және ұлттық бірегейлік, дәстүрлер мен қазіргі заман.  </w:t>
      </w:r>
    </w:p>
    <w:p w14:paraId="013DC5CA" w14:textId="39D983B7" w:rsidR="009339D8" w:rsidRPr="005A6965" w:rsidRDefault="009339D8" w:rsidP="00DA0AAE">
      <w:pPr>
        <w:spacing w:after="0" w:line="240" w:lineRule="auto"/>
        <w:ind w:firstLine="709"/>
        <w:jc w:val="both"/>
        <w:rPr>
          <w:rFonts w:ascii="Times New Roman" w:eastAsia="Calibri" w:hAnsi="Times New Roman" w:cs="Times New Roman"/>
          <w:bCs/>
          <w:sz w:val="28"/>
          <w:szCs w:val="28"/>
          <w:lang w:val="kk-KZ"/>
        </w:rPr>
      </w:pPr>
    </w:p>
    <w:p w14:paraId="69E09A5A" w14:textId="3B2A9940" w:rsidR="008A46E5" w:rsidRPr="005A6965" w:rsidRDefault="00BD194B" w:rsidP="00DA0AAE">
      <w:pPr>
        <w:spacing w:after="0" w:line="240" w:lineRule="auto"/>
        <w:ind w:firstLine="709"/>
        <w:jc w:val="both"/>
        <w:rPr>
          <w:rFonts w:ascii="Times New Roman" w:eastAsia="Calibri" w:hAnsi="Times New Roman" w:cs="Times New Roman"/>
          <w:b/>
          <w:bCs/>
          <w:sz w:val="28"/>
          <w:szCs w:val="28"/>
          <w:lang w:val="kk-KZ"/>
        </w:rPr>
      </w:pPr>
      <w:r w:rsidRPr="005A6965">
        <w:rPr>
          <w:rFonts w:ascii="Times New Roman" w:eastAsia="Calibri" w:hAnsi="Times New Roman" w:cs="Times New Roman"/>
          <w:b/>
          <w:bCs/>
          <w:sz w:val="28"/>
          <w:szCs w:val="28"/>
          <w:lang w:val="kk-KZ"/>
        </w:rPr>
        <w:t>2.4</w:t>
      </w:r>
      <w:r w:rsidR="008A46E5" w:rsidRPr="005A6965">
        <w:rPr>
          <w:rFonts w:ascii="Times New Roman" w:eastAsia="Calibri" w:hAnsi="Times New Roman" w:cs="Times New Roman"/>
          <w:b/>
          <w:bCs/>
          <w:sz w:val="28"/>
          <w:szCs w:val="28"/>
          <w:lang w:val="kk-KZ"/>
        </w:rPr>
        <w:t xml:space="preserve"> Киноиндустрия</w:t>
      </w:r>
      <w:r w:rsidRPr="005A6965">
        <w:rPr>
          <w:rFonts w:ascii="Times New Roman" w:eastAsia="Calibri" w:hAnsi="Times New Roman" w:cs="Times New Roman"/>
          <w:b/>
          <w:bCs/>
          <w:sz w:val="28"/>
          <w:szCs w:val="28"/>
          <w:lang w:val="kk-KZ"/>
        </w:rPr>
        <w:t xml:space="preserve"> саласын</w:t>
      </w:r>
      <w:r w:rsidR="008A46E5" w:rsidRPr="005A6965">
        <w:rPr>
          <w:rFonts w:ascii="Times New Roman" w:eastAsia="Calibri" w:hAnsi="Times New Roman" w:cs="Times New Roman"/>
          <w:b/>
          <w:bCs/>
          <w:sz w:val="28"/>
          <w:szCs w:val="28"/>
          <w:lang w:val="kk-KZ"/>
        </w:rPr>
        <w:t xml:space="preserve"> мемлекеттік басқару</w:t>
      </w:r>
      <w:r w:rsidR="00F921FC" w:rsidRPr="005A6965">
        <w:rPr>
          <w:rFonts w:ascii="Times New Roman" w:eastAsia="Calibri" w:hAnsi="Times New Roman" w:cs="Times New Roman"/>
          <w:b/>
          <w:bCs/>
          <w:sz w:val="28"/>
          <w:szCs w:val="28"/>
          <w:lang w:val="kk-KZ"/>
        </w:rPr>
        <w:t xml:space="preserve"> жүйесі</w:t>
      </w:r>
    </w:p>
    <w:p w14:paraId="688E4C81" w14:textId="5585356B" w:rsidR="008A46E5" w:rsidRPr="005A6965" w:rsidRDefault="008A46E5" w:rsidP="00DA0AAE">
      <w:pPr>
        <w:spacing w:after="0" w:line="240" w:lineRule="auto"/>
        <w:ind w:firstLine="709"/>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Киноиндустрия саласын тұрақты дамытуда мемлекеттің рөлі мен осы саладағы мемлекеттік саясаттың сындарлы іске асырылуы маңызды. Кез келген экономикада мемлекет оның тірегі болып табылады және ұлттық экономиканың аясында болып жатқан шаруашылық процестердің түрлі деңгейлері мен формаларына, өңірлеріне, салаларына қатысады [</w:t>
      </w:r>
      <w:r w:rsidR="00DD53E6" w:rsidRPr="005A6965">
        <w:rPr>
          <w:rFonts w:ascii="Times New Roman" w:eastAsia="Calibri" w:hAnsi="Times New Roman" w:cs="Times New Roman"/>
          <w:bCs/>
          <w:sz w:val="28"/>
          <w:szCs w:val="28"/>
          <w:lang w:val="kk-KZ"/>
        </w:rPr>
        <w:fldChar w:fldCharType="begin"/>
      </w:r>
      <w:r w:rsidR="00DD53E6" w:rsidRPr="005A6965">
        <w:rPr>
          <w:rFonts w:ascii="Times New Roman" w:eastAsia="Calibri" w:hAnsi="Times New Roman" w:cs="Times New Roman"/>
          <w:bCs/>
          <w:sz w:val="28"/>
          <w:szCs w:val="28"/>
          <w:lang w:val="kk-KZ"/>
        </w:rPr>
        <w:instrText xml:space="preserve"> REF _Ref105022720 \r \h </w:instrText>
      </w:r>
      <w:r w:rsidR="005A6965">
        <w:rPr>
          <w:rFonts w:ascii="Times New Roman" w:eastAsia="Calibri" w:hAnsi="Times New Roman" w:cs="Times New Roman"/>
          <w:bCs/>
          <w:sz w:val="28"/>
          <w:szCs w:val="28"/>
          <w:lang w:val="kk-KZ"/>
        </w:rPr>
        <w:instrText xml:space="preserve"> \* MERGEFORMAT </w:instrText>
      </w:r>
      <w:r w:rsidR="00DD53E6" w:rsidRPr="005A6965">
        <w:rPr>
          <w:rFonts w:ascii="Times New Roman" w:eastAsia="Calibri" w:hAnsi="Times New Roman" w:cs="Times New Roman"/>
          <w:bCs/>
          <w:sz w:val="28"/>
          <w:szCs w:val="28"/>
          <w:lang w:val="kk-KZ"/>
        </w:rPr>
      </w:r>
      <w:r w:rsidR="00DD53E6" w:rsidRPr="005A6965">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128</w:t>
      </w:r>
      <w:r w:rsidR="00DD53E6" w:rsidRPr="005A6965">
        <w:rPr>
          <w:rFonts w:ascii="Times New Roman" w:eastAsia="Calibri" w:hAnsi="Times New Roman" w:cs="Times New Roman"/>
          <w:bCs/>
          <w:sz w:val="28"/>
          <w:szCs w:val="28"/>
          <w:lang w:val="kk-KZ"/>
        </w:rPr>
        <w:fldChar w:fldCharType="end"/>
      </w:r>
      <w:r w:rsidRPr="005A6965">
        <w:rPr>
          <w:rFonts w:ascii="Times New Roman" w:eastAsia="Calibri" w:hAnsi="Times New Roman" w:cs="Times New Roman"/>
          <w:bCs/>
          <w:sz w:val="28"/>
          <w:szCs w:val="28"/>
          <w:lang w:val="kk-KZ"/>
        </w:rPr>
        <w:t>].</w:t>
      </w:r>
    </w:p>
    <w:p w14:paraId="4132C1FC" w14:textId="77777777" w:rsidR="00CA42F8" w:rsidRPr="005A6965" w:rsidRDefault="00236789" w:rsidP="00DA0AAE">
      <w:pPr>
        <w:spacing w:after="0" w:line="240" w:lineRule="auto"/>
        <w:ind w:firstLine="709"/>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Мемлекеттік басқаруды жүйе ретінде қарастыратын болсақ, онда өзінің қағидаттары мен заңдылықтары болуы тиіс. Мемлекеттік басқару жүйесі – қағидаттардың, институттардың, функциялардың, қатынастардың жиынтығы</w:t>
      </w:r>
      <w:r w:rsidR="0044528B" w:rsidRPr="005A6965">
        <w:rPr>
          <w:rFonts w:ascii="Times New Roman" w:eastAsia="Calibri" w:hAnsi="Times New Roman" w:cs="Times New Roman"/>
          <w:bCs/>
          <w:sz w:val="28"/>
          <w:szCs w:val="28"/>
          <w:lang w:val="kk-KZ"/>
        </w:rPr>
        <w:t xml:space="preserve">. </w:t>
      </w:r>
    </w:p>
    <w:p w14:paraId="3619DA97" w14:textId="5F39A318" w:rsidR="008A46E5" w:rsidRPr="005A6965" w:rsidRDefault="008A46E5" w:rsidP="00DA0AAE">
      <w:pPr>
        <w:spacing w:after="0" w:line="240" w:lineRule="auto"/>
        <w:ind w:firstLine="709"/>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Елдегі киноиндустрия саласын мемлекеттік басқарудың </w:t>
      </w:r>
      <w:r w:rsidR="00236789" w:rsidRPr="005A6965">
        <w:rPr>
          <w:rFonts w:ascii="Times New Roman" w:eastAsia="Calibri" w:hAnsi="Times New Roman" w:cs="Times New Roman"/>
          <w:bCs/>
          <w:sz w:val="28"/>
          <w:szCs w:val="28"/>
          <w:lang w:val="kk-KZ"/>
        </w:rPr>
        <w:t>жүйесі</w:t>
      </w:r>
      <w:r w:rsidR="009C2F55" w:rsidRPr="005A6965">
        <w:rPr>
          <w:rFonts w:ascii="Times New Roman" w:eastAsia="Calibri" w:hAnsi="Times New Roman" w:cs="Times New Roman"/>
          <w:bCs/>
          <w:sz w:val="28"/>
          <w:szCs w:val="28"/>
          <w:lang w:val="kk-KZ"/>
        </w:rPr>
        <w:t xml:space="preserve"> осы саладағы мемлекеттік басқарудың қағидаттарын,</w:t>
      </w:r>
      <w:r w:rsidR="00236789" w:rsidRPr="005A6965">
        <w:rPr>
          <w:rFonts w:ascii="Times New Roman" w:eastAsia="Calibri" w:hAnsi="Times New Roman" w:cs="Times New Roman"/>
          <w:bCs/>
          <w:sz w:val="28"/>
          <w:szCs w:val="28"/>
          <w:lang w:val="kk-KZ"/>
        </w:rPr>
        <w:t xml:space="preserve"> </w:t>
      </w:r>
      <w:r w:rsidR="009C2F55" w:rsidRPr="005A6965">
        <w:rPr>
          <w:rFonts w:ascii="Times New Roman" w:eastAsia="Calibri" w:hAnsi="Times New Roman" w:cs="Times New Roman"/>
          <w:bCs/>
          <w:sz w:val="28"/>
          <w:szCs w:val="28"/>
          <w:lang w:val="kk-KZ"/>
        </w:rPr>
        <w:t>қоғамдық қатынастарды реттеуші</w:t>
      </w:r>
      <w:r w:rsidRPr="005A6965">
        <w:rPr>
          <w:rFonts w:ascii="Times New Roman" w:eastAsia="Calibri" w:hAnsi="Times New Roman" w:cs="Times New Roman"/>
          <w:bCs/>
          <w:sz w:val="28"/>
          <w:szCs w:val="28"/>
          <w:lang w:val="kk-KZ"/>
        </w:rPr>
        <w:t xml:space="preserve"> нормативтік және институционалдық құрылымдарды</w:t>
      </w:r>
      <w:r w:rsidR="009C2F55" w:rsidRPr="005A6965">
        <w:rPr>
          <w:rFonts w:ascii="Times New Roman" w:eastAsia="Calibri" w:hAnsi="Times New Roman" w:cs="Times New Roman"/>
          <w:bCs/>
          <w:sz w:val="28"/>
          <w:szCs w:val="28"/>
          <w:lang w:val="kk-KZ"/>
        </w:rPr>
        <w:t>, стратегиялық даму бағыттарын, мемлекеттік органдардың функцияларын</w:t>
      </w:r>
      <w:r w:rsidRPr="005A6965">
        <w:rPr>
          <w:rFonts w:ascii="Times New Roman" w:eastAsia="Calibri" w:hAnsi="Times New Roman" w:cs="Times New Roman"/>
          <w:bCs/>
          <w:sz w:val="28"/>
          <w:szCs w:val="28"/>
          <w:lang w:val="kk-KZ"/>
        </w:rPr>
        <w:t xml:space="preserve"> сипаттау</w:t>
      </w:r>
      <w:r w:rsidR="009C2F55" w:rsidRPr="005A6965">
        <w:rPr>
          <w:rFonts w:ascii="Times New Roman" w:eastAsia="Calibri" w:hAnsi="Times New Roman" w:cs="Times New Roman"/>
          <w:bCs/>
          <w:sz w:val="28"/>
          <w:szCs w:val="28"/>
          <w:lang w:val="kk-KZ"/>
        </w:rPr>
        <w:t xml:space="preserve">ды </w:t>
      </w:r>
      <w:r w:rsidR="009C2F55" w:rsidRPr="005A6965">
        <w:rPr>
          <w:rFonts w:ascii="Times New Roman" w:eastAsia="Calibri" w:hAnsi="Times New Roman" w:cs="Times New Roman"/>
          <w:bCs/>
          <w:sz w:val="28"/>
          <w:szCs w:val="28"/>
          <w:lang w:val="kk-KZ"/>
        </w:rPr>
        <w:lastRenderedPageBreak/>
        <w:t xml:space="preserve">көздейді. </w:t>
      </w:r>
      <w:r w:rsidRPr="005A6965">
        <w:rPr>
          <w:rFonts w:ascii="Times New Roman" w:eastAsia="Calibri" w:hAnsi="Times New Roman" w:cs="Times New Roman"/>
          <w:bCs/>
          <w:sz w:val="28"/>
          <w:szCs w:val="28"/>
          <w:lang w:val="kk-KZ"/>
        </w:rPr>
        <w:t xml:space="preserve">Аталған компоненттер кез келген саланы мемлекеттік басқарудың өзегін құрайды. </w:t>
      </w:r>
    </w:p>
    <w:p w14:paraId="360902D8" w14:textId="41F4C273" w:rsidR="009C2F55" w:rsidRPr="005A6965" w:rsidRDefault="009C2F55" w:rsidP="00DA0AAE">
      <w:pPr>
        <w:spacing w:after="0" w:line="240" w:lineRule="auto"/>
        <w:ind w:firstLine="709"/>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Қазақстанның мемлекеттік басқару</w:t>
      </w:r>
      <w:r w:rsidR="00533FA7" w:rsidRPr="005A6965">
        <w:rPr>
          <w:rFonts w:ascii="Times New Roman" w:eastAsia="Calibri" w:hAnsi="Times New Roman" w:cs="Times New Roman"/>
          <w:bCs/>
          <w:sz w:val="28"/>
          <w:szCs w:val="28"/>
          <w:lang w:val="kk-KZ"/>
        </w:rPr>
        <w:t>ды дамыту тұжырымдамасына сәйкес мемлекеттік басқаруда</w:t>
      </w:r>
      <w:r w:rsidRPr="005A6965">
        <w:rPr>
          <w:rFonts w:ascii="Times New Roman" w:eastAsia="Calibri" w:hAnsi="Times New Roman" w:cs="Times New Roman"/>
          <w:bCs/>
          <w:sz w:val="28"/>
          <w:szCs w:val="28"/>
          <w:lang w:val="kk-KZ"/>
        </w:rPr>
        <w:t>ғы жаңа үлгі «халық үніне құлақ асатын», тиімді, есеп беретін, кәсіби және прагматикалық мемлекеттің қағидаттарына негізделеді.</w:t>
      </w:r>
      <w:r w:rsidR="00533FA7" w:rsidRPr="005A6965">
        <w:rPr>
          <w:rFonts w:ascii="Times New Roman" w:eastAsia="Calibri" w:hAnsi="Times New Roman" w:cs="Times New Roman"/>
          <w:bCs/>
          <w:sz w:val="28"/>
          <w:szCs w:val="28"/>
          <w:lang w:val="kk-KZ"/>
        </w:rPr>
        <w:t xml:space="preserve"> Бұл қағидаттар мемлекеттік басқару жүйесінің негізгі сипаттамалары мен мемлекеттік шешімдер қабылдаудағы бағыт-бағдарлар болып табылады. </w:t>
      </w:r>
      <w:r w:rsidRPr="005A6965">
        <w:rPr>
          <w:rFonts w:ascii="Times New Roman" w:eastAsia="Calibri" w:hAnsi="Times New Roman" w:cs="Times New Roman"/>
          <w:bCs/>
          <w:sz w:val="28"/>
          <w:szCs w:val="28"/>
          <w:lang w:val="kk-KZ"/>
        </w:rPr>
        <w:t xml:space="preserve"> </w:t>
      </w:r>
    </w:p>
    <w:p w14:paraId="400F2FCD" w14:textId="2FF97015" w:rsidR="00533FA7" w:rsidRPr="005A6965" w:rsidRDefault="00613187" w:rsidP="00DA0AAE">
      <w:pPr>
        <w:spacing w:after="0" w:line="240" w:lineRule="auto"/>
        <w:ind w:firstLine="709"/>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Ж</w:t>
      </w:r>
      <w:r w:rsidR="00533FA7" w:rsidRPr="005A6965">
        <w:rPr>
          <w:rFonts w:ascii="Times New Roman" w:eastAsia="Calibri" w:hAnsi="Times New Roman" w:cs="Times New Roman"/>
          <w:bCs/>
          <w:sz w:val="28"/>
          <w:szCs w:val="28"/>
          <w:lang w:val="kk-KZ"/>
        </w:rPr>
        <w:t xml:space="preserve">оғарыда </w:t>
      </w:r>
      <w:r w:rsidRPr="005A6965">
        <w:rPr>
          <w:rFonts w:ascii="Times New Roman" w:eastAsia="Calibri" w:hAnsi="Times New Roman" w:cs="Times New Roman"/>
          <w:bCs/>
          <w:sz w:val="28"/>
          <w:szCs w:val="28"/>
          <w:lang w:val="kk-KZ"/>
        </w:rPr>
        <w:t>аталған</w:t>
      </w:r>
      <w:r w:rsidR="00533FA7" w:rsidRPr="005A6965">
        <w:rPr>
          <w:rFonts w:ascii="Times New Roman" w:eastAsia="Calibri" w:hAnsi="Times New Roman" w:cs="Times New Roman"/>
          <w:bCs/>
          <w:sz w:val="28"/>
          <w:szCs w:val="28"/>
          <w:lang w:val="kk-KZ"/>
        </w:rPr>
        <w:t xml:space="preserve"> қағидаттарды </w:t>
      </w:r>
      <w:r w:rsidRPr="005A6965">
        <w:rPr>
          <w:rFonts w:ascii="Times New Roman" w:eastAsia="Calibri" w:hAnsi="Times New Roman" w:cs="Times New Roman"/>
          <w:bCs/>
          <w:sz w:val="28"/>
          <w:szCs w:val="28"/>
          <w:lang w:val="kk-KZ"/>
        </w:rPr>
        <w:t xml:space="preserve">киноиндустрия саласын мемлекеттік басқару жүйесінде ұстану маңызды. </w:t>
      </w:r>
      <w:r w:rsidR="00CB0F18">
        <w:rPr>
          <w:rFonts w:ascii="Times New Roman" w:eastAsia="Calibri" w:hAnsi="Times New Roman" w:cs="Times New Roman"/>
          <w:bCs/>
          <w:sz w:val="28"/>
          <w:szCs w:val="28"/>
          <w:lang w:val="kk-KZ"/>
        </w:rPr>
        <w:t xml:space="preserve">Олардың </w:t>
      </w:r>
      <w:r w:rsidRPr="005A6965">
        <w:rPr>
          <w:rFonts w:ascii="Times New Roman" w:eastAsia="Calibri" w:hAnsi="Times New Roman" w:cs="Times New Roman"/>
          <w:bCs/>
          <w:sz w:val="28"/>
          <w:szCs w:val="28"/>
          <w:lang w:val="kk-KZ"/>
        </w:rPr>
        <w:t xml:space="preserve">кино саласындағы мемлекеттік басқаруға қажеттігі </w:t>
      </w:r>
      <w:r w:rsidR="00CB0F18">
        <w:rPr>
          <w:rFonts w:ascii="Times New Roman" w:eastAsia="Calibri" w:hAnsi="Times New Roman" w:cs="Times New Roman"/>
          <w:bCs/>
          <w:sz w:val="28"/>
          <w:szCs w:val="28"/>
          <w:lang w:val="kk-KZ"/>
        </w:rPr>
        <w:t>т</w:t>
      </w:r>
      <w:r w:rsidR="00CB0F18" w:rsidRPr="005A6965">
        <w:rPr>
          <w:rFonts w:ascii="Times New Roman" w:eastAsia="Calibri" w:hAnsi="Times New Roman" w:cs="Times New Roman"/>
          <w:bCs/>
          <w:sz w:val="28"/>
          <w:szCs w:val="28"/>
          <w:lang w:val="kk-KZ"/>
        </w:rPr>
        <w:t xml:space="preserve">өмендегі кестеде </w:t>
      </w:r>
      <w:r w:rsidRPr="005A6965">
        <w:rPr>
          <w:rFonts w:ascii="Times New Roman" w:eastAsia="Calibri" w:hAnsi="Times New Roman" w:cs="Times New Roman"/>
          <w:bCs/>
          <w:sz w:val="28"/>
          <w:szCs w:val="28"/>
          <w:lang w:val="kk-KZ"/>
        </w:rPr>
        <w:t>негізделген (</w:t>
      </w:r>
      <w:r w:rsidR="00DA0AAE">
        <w:rPr>
          <w:rFonts w:ascii="Times New Roman" w:eastAsia="Calibri" w:hAnsi="Times New Roman" w:cs="Times New Roman"/>
          <w:bCs/>
          <w:sz w:val="28"/>
          <w:szCs w:val="28"/>
          <w:lang w:val="kk-KZ"/>
        </w:rPr>
        <w:t>1</w:t>
      </w:r>
      <w:r w:rsidR="00753ACD">
        <w:rPr>
          <w:rFonts w:ascii="Times New Roman" w:eastAsia="Calibri" w:hAnsi="Times New Roman" w:cs="Times New Roman"/>
          <w:bCs/>
          <w:sz w:val="28"/>
          <w:szCs w:val="28"/>
          <w:lang w:val="kk-KZ"/>
        </w:rPr>
        <w:t>8</w:t>
      </w:r>
      <w:r w:rsidR="00DA0AAE">
        <w:rPr>
          <w:rFonts w:ascii="Times New Roman" w:eastAsia="Calibri" w:hAnsi="Times New Roman" w:cs="Times New Roman"/>
          <w:bCs/>
          <w:sz w:val="28"/>
          <w:szCs w:val="28"/>
          <w:lang w:val="kk-KZ"/>
        </w:rPr>
        <w:t>-</w:t>
      </w:r>
      <w:r w:rsidRPr="005A6965">
        <w:rPr>
          <w:rFonts w:ascii="Times New Roman" w:eastAsia="Calibri" w:hAnsi="Times New Roman" w:cs="Times New Roman"/>
          <w:bCs/>
          <w:sz w:val="28"/>
          <w:szCs w:val="28"/>
          <w:lang w:val="kk-KZ"/>
        </w:rPr>
        <w:t xml:space="preserve">кесте). </w:t>
      </w:r>
    </w:p>
    <w:p w14:paraId="45C2B8C7" w14:textId="7A8C5700" w:rsidR="00613187" w:rsidRPr="005A6965" w:rsidRDefault="00613187" w:rsidP="008A46E5">
      <w:pPr>
        <w:spacing w:after="0" w:line="240" w:lineRule="auto"/>
        <w:ind w:firstLine="720"/>
        <w:jc w:val="both"/>
        <w:rPr>
          <w:rFonts w:ascii="Times New Roman" w:eastAsia="Calibri" w:hAnsi="Times New Roman" w:cs="Times New Roman"/>
          <w:bCs/>
          <w:sz w:val="28"/>
          <w:szCs w:val="28"/>
          <w:lang w:val="kk-KZ"/>
        </w:rPr>
      </w:pPr>
    </w:p>
    <w:p w14:paraId="74F29462" w14:textId="075F48F1" w:rsidR="00B67170" w:rsidRDefault="00B67170" w:rsidP="00B67170">
      <w:pPr>
        <w:spacing w:after="0" w:line="240" w:lineRule="auto"/>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Кесте</w:t>
      </w:r>
      <w:r w:rsidR="00355A19" w:rsidRPr="005A6965">
        <w:rPr>
          <w:rFonts w:ascii="Times New Roman" w:eastAsia="Calibri" w:hAnsi="Times New Roman" w:cs="Times New Roman"/>
          <w:bCs/>
          <w:sz w:val="28"/>
          <w:szCs w:val="28"/>
          <w:lang w:val="kk-KZ"/>
        </w:rPr>
        <w:t xml:space="preserve"> 1</w:t>
      </w:r>
      <w:r w:rsidR="00753ACD">
        <w:rPr>
          <w:rFonts w:ascii="Times New Roman" w:eastAsia="Calibri" w:hAnsi="Times New Roman" w:cs="Times New Roman"/>
          <w:bCs/>
          <w:sz w:val="28"/>
          <w:szCs w:val="28"/>
          <w:lang w:val="kk-KZ"/>
        </w:rPr>
        <w:t>8</w:t>
      </w:r>
      <w:r w:rsidR="00355A19" w:rsidRPr="005A6965">
        <w:rPr>
          <w:rFonts w:ascii="Times New Roman" w:eastAsia="Calibri" w:hAnsi="Times New Roman" w:cs="Times New Roman"/>
          <w:bCs/>
          <w:sz w:val="28"/>
          <w:szCs w:val="28"/>
          <w:lang w:val="kk-KZ"/>
        </w:rPr>
        <w:t xml:space="preserve"> – </w:t>
      </w:r>
      <w:r w:rsidRPr="005A6965">
        <w:rPr>
          <w:rFonts w:ascii="Times New Roman" w:eastAsia="Calibri" w:hAnsi="Times New Roman" w:cs="Times New Roman"/>
          <w:bCs/>
          <w:sz w:val="28"/>
          <w:szCs w:val="28"/>
          <w:lang w:val="kk-KZ"/>
        </w:rPr>
        <w:t>Мемлекеттік басқару жүйесінің қағидаттары</w:t>
      </w:r>
    </w:p>
    <w:p w14:paraId="12F23554" w14:textId="77777777" w:rsidR="00DA0AAE" w:rsidRPr="00DA0AAE" w:rsidRDefault="00DA0AAE" w:rsidP="00DA0AAE">
      <w:pPr>
        <w:spacing w:after="0" w:line="240" w:lineRule="auto"/>
        <w:jc w:val="right"/>
        <w:rPr>
          <w:rFonts w:ascii="Times New Roman" w:eastAsia="Calibri" w:hAnsi="Times New Roman" w:cs="Times New Roman"/>
          <w:bCs/>
          <w:sz w:val="16"/>
          <w:szCs w:val="16"/>
          <w:lang w:val="kk-KZ"/>
        </w:rPr>
      </w:pPr>
    </w:p>
    <w:tbl>
      <w:tblPr>
        <w:tblStyle w:val="a5"/>
        <w:tblW w:w="0" w:type="auto"/>
        <w:tblInd w:w="122" w:type="dxa"/>
        <w:tblLook w:val="04A0" w:firstRow="1" w:lastRow="0" w:firstColumn="1" w:lastColumn="0" w:noHBand="0" w:noVBand="1"/>
      </w:tblPr>
      <w:tblGrid>
        <w:gridCol w:w="2708"/>
        <w:gridCol w:w="6798"/>
      </w:tblGrid>
      <w:tr w:rsidR="00613187" w:rsidRPr="005A6965" w14:paraId="40543429" w14:textId="77777777" w:rsidTr="00DA0AAE">
        <w:tc>
          <w:tcPr>
            <w:tcW w:w="2708" w:type="dxa"/>
          </w:tcPr>
          <w:p w14:paraId="0C214648" w14:textId="3D00BE5D" w:rsidR="00613187" w:rsidRPr="005A6965" w:rsidRDefault="00613187" w:rsidP="00613187">
            <w:pPr>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Қағидаттар</w:t>
            </w:r>
          </w:p>
        </w:tc>
        <w:tc>
          <w:tcPr>
            <w:tcW w:w="6798" w:type="dxa"/>
          </w:tcPr>
          <w:p w14:paraId="7391ED94" w14:textId="47EEB14F" w:rsidR="00613187" w:rsidRPr="005A6965" w:rsidRDefault="00613187" w:rsidP="00613187">
            <w:pPr>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Негіздеме</w:t>
            </w:r>
          </w:p>
        </w:tc>
      </w:tr>
      <w:tr w:rsidR="00613187" w:rsidRPr="005A6965" w14:paraId="51D9BBB3" w14:textId="77777777" w:rsidTr="00CF03D9">
        <w:tc>
          <w:tcPr>
            <w:tcW w:w="2708" w:type="dxa"/>
            <w:tcBorders>
              <w:bottom w:val="nil"/>
            </w:tcBorders>
          </w:tcPr>
          <w:p w14:paraId="7961EA39" w14:textId="1234EC0B" w:rsidR="00613187" w:rsidRPr="005A6965" w:rsidRDefault="00613187" w:rsidP="008A46E5">
            <w:pPr>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«Халық үніне құлақ асатын» мемлекет қағидаты</w:t>
            </w:r>
          </w:p>
        </w:tc>
        <w:tc>
          <w:tcPr>
            <w:tcW w:w="6798" w:type="dxa"/>
            <w:tcBorders>
              <w:bottom w:val="nil"/>
            </w:tcBorders>
          </w:tcPr>
          <w:p w14:paraId="3C638B09" w14:textId="688225E6" w:rsidR="00613187" w:rsidRPr="005A6965" w:rsidRDefault="00613187" w:rsidP="008A46E5">
            <w:pPr>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 xml:space="preserve">Ең бастысы – адамдар. Жүзеге асырылып жатқан реформалар, саясат, жоспарлар адамдарға әсер беруі тиіс. Бұл орайда, отандық фильмдер, әсіресе мемлекет қаражатына түсіріліп жатқан фильмдер халық үшін </w:t>
            </w:r>
            <w:r w:rsidR="00B67170" w:rsidRPr="005A6965">
              <w:rPr>
                <w:rFonts w:ascii="Times New Roman" w:eastAsia="Calibri" w:hAnsi="Times New Roman" w:cs="Times New Roman"/>
                <w:bCs/>
                <w:sz w:val="28"/>
                <w:szCs w:val="28"/>
              </w:rPr>
              <w:t xml:space="preserve">әлеуметтік тиімді болуы тиіс. Кино арқылы халықтың мүддесі көтерілуі маңызды. </w:t>
            </w:r>
          </w:p>
        </w:tc>
      </w:tr>
      <w:tr w:rsidR="00CF03D9" w:rsidRPr="005A6965" w14:paraId="6DDE6018" w14:textId="77777777" w:rsidTr="00DA0AAE">
        <w:tc>
          <w:tcPr>
            <w:tcW w:w="2708" w:type="dxa"/>
          </w:tcPr>
          <w:p w14:paraId="08A7BAE8" w14:textId="75B0E652" w:rsidR="00CF03D9" w:rsidRPr="005A6965" w:rsidRDefault="00CF03D9" w:rsidP="00CF03D9">
            <w:pPr>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Тиімді мемлекет қағидаты</w:t>
            </w:r>
          </w:p>
        </w:tc>
        <w:tc>
          <w:tcPr>
            <w:tcW w:w="6798" w:type="dxa"/>
          </w:tcPr>
          <w:p w14:paraId="25BA0F01" w14:textId="1E80DFB6" w:rsidR="00CF03D9" w:rsidRPr="005A6965" w:rsidRDefault="00CF03D9" w:rsidP="00CF03D9">
            <w:pPr>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 xml:space="preserve">Қолда бар ресурстарды тиімді пайдалану арқылы нәтижеге қол жеткізу. Тиімділік пен нәтижелік үнемі өлшеніп отыруы тиіс. </w:t>
            </w:r>
          </w:p>
        </w:tc>
      </w:tr>
      <w:tr w:rsidR="00B67170" w:rsidRPr="00943D78" w14:paraId="35F44A40" w14:textId="77777777" w:rsidTr="00DA0AAE">
        <w:tc>
          <w:tcPr>
            <w:tcW w:w="2708" w:type="dxa"/>
          </w:tcPr>
          <w:p w14:paraId="3C9CAD02" w14:textId="6D645423" w:rsidR="00B67170" w:rsidRPr="005A6965" w:rsidRDefault="00B67170" w:rsidP="008A46E5">
            <w:pPr>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Есеп беретін мемлекет қағидаты</w:t>
            </w:r>
          </w:p>
        </w:tc>
        <w:tc>
          <w:tcPr>
            <w:tcW w:w="6798" w:type="dxa"/>
          </w:tcPr>
          <w:p w14:paraId="61A5EFFB" w14:textId="7C3D902E" w:rsidR="00B67170" w:rsidRPr="005A6965" w:rsidRDefault="00B67170" w:rsidP="008A46E5">
            <w:pPr>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 xml:space="preserve">Бұл қағидаттың басты критерийлері – ақпараттық ашықтық пен қолжетімдік. Отандық фильмдердің халық үшін қолжетімдігін қамтамасыз етуде маңызды қағидат болып табылады.  </w:t>
            </w:r>
          </w:p>
        </w:tc>
      </w:tr>
      <w:tr w:rsidR="00B67170" w:rsidRPr="00943D78" w14:paraId="423029C4" w14:textId="77777777" w:rsidTr="00DA0AAE">
        <w:tc>
          <w:tcPr>
            <w:tcW w:w="2708" w:type="dxa"/>
          </w:tcPr>
          <w:p w14:paraId="415D757D" w14:textId="2967BA8A" w:rsidR="00B67170" w:rsidRPr="005A6965" w:rsidRDefault="00B67170" w:rsidP="008A46E5">
            <w:pPr>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Кәсіби мемлекет қағидаты</w:t>
            </w:r>
          </w:p>
        </w:tc>
        <w:tc>
          <w:tcPr>
            <w:tcW w:w="6798" w:type="dxa"/>
          </w:tcPr>
          <w:p w14:paraId="3971149A" w14:textId="75E37A8A" w:rsidR="00B67170" w:rsidRPr="005A6965" w:rsidRDefault="00B67170" w:rsidP="008A46E5">
            <w:pPr>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 xml:space="preserve">Кәсіби біліктілігі жоғары мамандармен қамтамасыз ету. Шешім қабылдау, қызмет көрсету үшін жаңа әдіс-тәсілдерді қолдану маңызды. </w:t>
            </w:r>
          </w:p>
        </w:tc>
      </w:tr>
      <w:tr w:rsidR="00B67170" w:rsidRPr="00943D78" w14:paraId="7532E054" w14:textId="77777777" w:rsidTr="00DA0AAE">
        <w:tc>
          <w:tcPr>
            <w:tcW w:w="2708" w:type="dxa"/>
          </w:tcPr>
          <w:p w14:paraId="3A75EACC" w14:textId="0946EF11" w:rsidR="00B67170" w:rsidRPr="005A6965" w:rsidRDefault="00B67170" w:rsidP="008A46E5">
            <w:pPr>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Прагматикалық мемлекет қағидаты</w:t>
            </w:r>
          </w:p>
        </w:tc>
        <w:tc>
          <w:tcPr>
            <w:tcW w:w="6798" w:type="dxa"/>
          </w:tcPr>
          <w:p w14:paraId="58BD675B" w14:textId="17A744F6" w:rsidR="00B67170" w:rsidRPr="005A6965" w:rsidRDefault="00B67170" w:rsidP="008A46E5">
            <w:pPr>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 xml:space="preserve">Қабылданатын шешімдер нақты дәлелдермен ұтымды жасалуы тиіс. Шешімдердің алдағы уақыттағы қажеттілігі ескерілуі жөн. </w:t>
            </w:r>
          </w:p>
        </w:tc>
      </w:tr>
      <w:tr w:rsidR="00B67170" w:rsidRPr="005A6965" w14:paraId="02812F75" w14:textId="77777777" w:rsidTr="00DA0AAE">
        <w:tc>
          <w:tcPr>
            <w:tcW w:w="9506" w:type="dxa"/>
            <w:gridSpan w:val="2"/>
          </w:tcPr>
          <w:p w14:paraId="30FD5A62" w14:textId="70F49315" w:rsidR="00B67170" w:rsidRPr="005A6965" w:rsidRDefault="00B67170" w:rsidP="00DA0AAE">
            <w:pPr>
              <w:ind w:firstLine="587"/>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Ескерту – Кестені автор әзірлеген</w:t>
            </w:r>
          </w:p>
        </w:tc>
      </w:tr>
    </w:tbl>
    <w:p w14:paraId="1EC39ECD" w14:textId="77777777" w:rsidR="00613187" w:rsidRPr="005A6965" w:rsidRDefault="00613187" w:rsidP="008A46E5">
      <w:pPr>
        <w:spacing w:after="0" w:line="240" w:lineRule="auto"/>
        <w:ind w:firstLine="720"/>
        <w:jc w:val="both"/>
        <w:rPr>
          <w:rFonts w:ascii="Times New Roman" w:eastAsia="Calibri" w:hAnsi="Times New Roman" w:cs="Times New Roman"/>
          <w:bCs/>
          <w:sz w:val="28"/>
          <w:szCs w:val="28"/>
          <w:lang w:val="kk-KZ"/>
        </w:rPr>
      </w:pPr>
    </w:p>
    <w:p w14:paraId="18E391A6" w14:textId="45073F32" w:rsidR="008A46E5" w:rsidRPr="005A6965" w:rsidRDefault="0084643E" w:rsidP="00DA0AAE">
      <w:pPr>
        <w:spacing w:after="0" w:line="240" w:lineRule="auto"/>
        <w:ind w:firstLine="709"/>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Мемлекеттік басқару жүйесіндегі негізгі </w:t>
      </w:r>
      <w:r w:rsidR="00CA42F8" w:rsidRPr="005A6965">
        <w:rPr>
          <w:rFonts w:ascii="Times New Roman" w:eastAsia="Calibri" w:hAnsi="Times New Roman" w:cs="Times New Roman"/>
          <w:bCs/>
          <w:sz w:val="28"/>
          <w:szCs w:val="28"/>
          <w:lang w:val="kk-KZ"/>
        </w:rPr>
        <w:t>элементтердің</w:t>
      </w:r>
      <w:r w:rsidRPr="005A6965">
        <w:rPr>
          <w:rFonts w:ascii="Times New Roman" w:eastAsia="Calibri" w:hAnsi="Times New Roman" w:cs="Times New Roman"/>
          <w:bCs/>
          <w:sz w:val="28"/>
          <w:szCs w:val="28"/>
          <w:lang w:val="kk-KZ"/>
        </w:rPr>
        <w:t xml:space="preserve"> бірі мемлекеттік реттеуді жүзеге асырудағы заңнамалық негіз болып табылады. </w:t>
      </w:r>
      <w:r w:rsidR="008A46E5" w:rsidRPr="005A6965">
        <w:rPr>
          <w:rFonts w:ascii="Times New Roman" w:eastAsia="Calibri" w:hAnsi="Times New Roman" w:cs="Times New Roman"/>
          <w:bCs/>
          <w:sz w:val="28"/>
          <w:szCs w:val="28"/>
          <w:lang w:val="kk-KZ"/>
        </w:rPr>
        <w:t>Қазақстанда кино саласындағы мемлекеттік саясаттың негізгі бағыттары 2019 жылы алғаш рет қабылданған «Кинематография туралы» Заңда белгіленген. Осы Заң кинематография саласындағы қоғамдық қатынастарды реттейтін негізгі құқықтық негіз болып табылады.</w:t>
      </w:r>
    </w:p>
    <w:p w14:paraId="6D574905" w14:textId="167290DA" w:rsidR="008A46E5" w:rsidRPr="005A6965" w:rsidRDefault="008A46E5" w:rsidP="00DA0AAE">
      <w:pPr>
        <w:spacing w:after="0" w:line="240" w:lineRule="auto"/>
        <w:ind w:firstLine="709"/>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Көптеген жылдар бойы Қазақстанның кино индустриясындағы қатынастарды реттеу мәдениет саласындағы Заңның бірнеше баптарымен (нормаларымен) ғана реттеліп отырды. Алайда бұрынғы құқықтық негіздердің  </w:t>
      </w:r>
      <w:r w:rsidRPr="005A6965">
        <w:rPr>
          <w:rFonts w:ascii="Times New Roman" w:eastAsia="Calibri" w:hAnsi="Times New Roman" w:cs="Times New Roman"/>
          <w:bCs/>
          <w:sz w:val="28"/>
          <w:szCs w:val="28"/>
          <w:lang w:val="kk-KZ"/>
        </w:rPr>
        <w:lastRenderedPageBreak/>
        <w:t xml:space="preserve">тиімді болмауы, ұғымдарды толықтыру және жетілдіру, нормаларды айқындау себептерінен кинематография саласында салалық дербес заңның әзірленуін қажет етті. Осыған байланысты «Кинематография туралы» жеке Заң қабылданып, мынадай пәндік салаларды қамтыды: адами капитал мәселелері, басқару шешімдерінің ашықтығын және саланы мемлекеттік қолдау тетіктерін қамтамасыз ету. Бұдан бөлек, фильмдердің классификациясы мен оларды көрермендердің жас ерекшелігіне байланысты көрсету шарттары, фильмдерді прокаттау және көрсету, прокат куәлігін алу ережелері жазылған.  </w:t>
      </w:r>
    </w:p>
    <w:p w14:paraId="48993C1A" w14:textId="4BDB0881" w:rsidR="008A46E5" w:rsidRPr="005A6965" w:rsidRDefault="008A46E5" w:rsidP="00DA0AAE">
      <w:pPr>
        <w:spacing w:after="0" w:line="240" w:lineRule="auto"/>
        <w:ind w:firstLine="709"/>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Аталған Заңға сәйкес, Қазақстанда кино саласындағы мемлекеттік саясаттың негізгі қағидаттары бүгінгі таңда бес негізгі бөлімнен тұрады. Аталған қағидаттар төменгі суретте көрсетілген (</w:t>
      </w:r>
      <w:r w:rsidR="00DA0AAE">
        <w:rPr>
          <w:rFonts w:ascii="Times New Roman" w:eastAsia="Calibri" w:hAnsi="Times New Roman" w:cs="Times New Roman"/>
          <w:bCs/>
          <w:sz w:val="28"/>
          <w:szCs w:val="28"/>
          <w:lang w:val="kk-KZ"/>
        </w:rPr>
        <w:t>2</w:t>
      </w:r>
      <w:r w:rsidR="000E1D00">
        <w:rPr>
          <w:rFonts w:ascii="Times New Roman" w:eastAsia="Calibri" w:hAnsi="Times New Roman" w:cs="Times New Roman"/>
          <w:bCs/>
          <w:sz w:val="28"/>
          <w:szCs w:val="28"/>
          <w:lang w:val="kk-KZ"/>
        </w:rPr>
        <w:t>3</w:t>
      </w:r>
      <w:r w:rsidR="00DA0AAE">
        <w:rPr>
          <w:rFonts w:ascii="Times New Roman" w:eastAsia="Calibri" w:hAnsi="Times New Roman" w:cs="Times New Roman"/>
          <w:bCs/>
          <w:sz w:val="28"/>
          <w:szCs w:val="28"/>
          <w:lang w:val="kk-KZ"/>
        </w:rPr>
        <w:t>-</w:t>
      </w:r>
      <w:r w:rsidRPr="005A6965">
        <w:rPr>
          <w:rFonts w:ascii="Times New Roman" w:eastAsia="Calibri" w:hAnsi="Times New Roman" w:cs="Times New Roman"/>
          <w:bCs/>
          <w:sz w:val="28"/>
          <w:szCs w:val="28"/>
          <w:lang w:val="kk-KZ"/>
        </w:rPr>
        <w:t>сурет).</w:t>
      </w:r>
    </w:p>
    <w:p w14:paraId="742AE8AF" w14:textId="77777777" w:rsidR="00700431" w:rsidRPr="005A6965" w:rsidRDefault="00700431" w:rsidP="008A46E5">
      <w:pPr>
        <w:spacing w:after="0" w:line="240" w:lineRule="auto"/>
        <w:ind w:firstLine="720"/>
        <w:jc w:val="both"/>
        <w:rPr>
          <w:rFonts w:ascii="Times New Roman" w:eastAsia="Calibri" w:hAnsi="Times New Roman" w:cs="Times New Roman"/>
          <w:bCs/>
          <w:sz w:val="28"/>
          <w:szCs w:val="28"/>
          <w:lang w:val="kk-KZ"/>
        </w:rPr>
      </w:pPr>
    </w:p>
    <w:p w14:paraId="39A391E1" w14:textId="77777777" w:rsidR="008A46E5" w:rsidRPr="005A6965" w:rsidRDefault="008A46E5" w:rsidP="00186D2F">
      <w:pPr>
        <w:spacing w:after="0" w:line="240" w:lineRule="auto"/>
        <w:jc w:val="center"/>
        <w:rPr>
          <w:rFonts w:ascii="Times New Roman" w:eastAsia="Calibri" w:hAnsi="Times New Roman" w:cs="Times New Roman"/>
          <w:bCs/>
          <w:sz w:val="28"/>
          <w:szCs w:val="28"/>
          <w:lang w:val="kk-KZ"/>
        </w:rPr>
      </w:pPr>
      <w:r w:rsidRPr="005A6965">
        <w:rPr>
          <w:rFonts w:ascii="Times New Roman" w:eastAsia="Calibri" w:hAnsi="Times New Roman" w:cs="Times New Roman"/>
          <w:bCs/>
          <w:noProof/>
          <w:sz w:val="28"/>
          <w:szCs w:val="28"/>
          <w:lang w:eastAsia="ru-RU"/>
        </w:rPr>
        <w:drawing>
          <wp:inline distT="0" distB="0" distL="0" distR="0" wp14:anchorId="50E7E04F" wp14:editId="6A9517F4">
            <wp:extent cx="6021229" cy="3448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34"/>
                        </a:ext>
                      </a:extLst>
                    </a:blip>
                    <a:stretch>
                      <a:fillRect/>
                    </a:stretch>
                  </pic:blipFill>
                  <pic:spPr>
                    <a:xfrm>
                      <a:off x="0" y="0"/>
                      <a:ext cx="6033004" cy="3454793"/>
                    </a:xfrm>
                    <a:prstGeom prst="rect">
                      <a:avLst/>
                    </a:prstGeom>
                  </pic:spPr>
                </pic:pic>
              </a:graphicData>
            </a:graphic>
          </wp:inline>
        </w:drawing>
      </w:r>
    </w:p>
    <w:p w14:paraId="6948E624" w14:textId="77777777" w:rsidR="00DA0AAE" w:rsidRPr="00DA0AAE" w:rsidRDefault="00DA0AAE" w:rsidP="00186D2F">
      <w:pPr>
        <w:spacing w:after="0" w:line="240" w:lineRule="auto"/>
        <w:ind w:firstLine="720"/>
        <w:jc w:val="center"/>
        <w:rPr>
          <w:rFonts w:ascii="Times New Roman" w:eastAsia="Calibri" w:hAnsi="Times New Roman" w:cs="Times New Roman"/>
          <w:bCs/>
          <w:sz w:val="16"/>
          <w:szCs w:val="16"/>
          <w:lang w:val="kk-KZ"/>
        </w:rPr>
      </w:pPr>
    </w:p>
    <w:p w14:paraId="532035CF" w14:textId="765D4247" w:rsidR="008A46E5" w:rsidRPr="005A6965" w:rsidRDefault="008A46E5" w:rsidP="00DA0AAE">
      <w:pPr>
        <w:spacing w:after="0" w:line="240" w:lineRule="auto"/>
        <w:jc w:val="center"/>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Сурет </w:t>
      </w:r>
      <w:r w:rsidR="00355A19" w:rsidRPr="005A6965">
        <w:rPr>
          <w:rFonts w:ascii="Times New Roman" w:eastAsia="Calibri" w:hAnsi="Times New Roman" w:cs="Times New Roman"/>
          <w:bCs/>
          <w:sz w:val="28"/>
          <w:szCs w:val="28"/>
          <w:lang w:val="kk-KZ"/>
        </w:rPr>
        <w:t>2</w:t>
      </w:r>
      <w:r w:rsidR="000E1D00">
        <w:rPr>
          <w:rFonts w:ascii="Times New Roman" w:eastAsia="Calibri" w:hAnsi="Times New Roman" w:cs="Times New Roman"/>
          <w:bCs/>
          <w:sz w:val="28"/>
          <w:szCs w:val="28"/>
          <w:lang w:val="kk-KZ"/>
        </w:rPr>
        <w:t>3</w:t>
      </w:r>
      <w:r w:rsidRPr="005A6965">
        <w:rPr>
          <w:rFonts w:ascii="Times New Roman" w:eastAsia="Calibri" w:hAnsi="Times New Roman" w:cs="Times New Roman"/>
          <w:bCs/>
          <w:sz w:val="28"/>
          <w:szCs w:val="28"/>
          <w:lang w:val="kk-KZ"/>
        </w:rPr>
        <w:t xml:space="preserve"> – Кинематография саласындағы мемлекеттік саясаттың</w:t>
      </w:r>
    </w:p>
    <w:p w14:paraId="15BD3492" w14:textId="77777777" w:rsidR="008A46E5" w:rsidRPr="005A6965" w:rsidRDefault="008A46E5" w:rsidP="00DA0AAE">
      <w:pPr>
        <w:spacing w:after="0" w:line="240" w:lineRule="auto"/>
        <w:jc w:val="center"/>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негізгі қағидаттары</w:t>
      </w:r>
    </w:p>
    <w:p w14:paraId="16968DDF" w14:textId="77777777" w:rsidR="008A46E5" w:rsidRPr="00DA0AAE" w:rsidRDefault="008A46E5" w:rsidP="008A46E5">
      <w:pPr>
        <w:spacing w:after="0" w:line="240" w:lineRule="auto"/>
        <w:ind w:firstLine="720"/>
        <w:jc w:val="both"/>
        <w:rPr>
          <w:rFonts w:ascii="Times New Roman" w:eastAsia="Calibri" w:hAnsi="Times New Roman" w:cs="Times New Roman"/>
          <w:bCs/>
          <w:sz w:val="16"/>
          <w:szCs w:val="16"/>
          <w:lang w:val="kk-KZ"/>
        </w:rPr>
      </w:pPr>
    </w:p>
    <w:p w14:paraId="28CD6CC5" w14:textId="45B07CE3" w:rsidR="008A46E5" w:rsidRPr="00DA0AAE" w:rsidRDefault="00DA0AAE" w:rsidP="00DA0AAE">
      <w:pPr>
        <w:spacing w:after="0" w:line="240" w:lineRule="auto"/>
        <w:ind w:firstLine="709"/>
        <w:jc w:val="both"/>
        <w:rPr>
          <w:rFonts w:ascii="Times New Roman" w:eastAsia="Calibri" w:hAnsi="Times New Roman" w:cs="Times New Roman"/>
          <w:bCs/>
          <w:sz w:val="24"/>
          <w:szCs w:val="24"/>
          <w:lang w:val="kk-KZ"/>
        </w:rPr>
      </w:pPr>
      <w:r w:rsidRPr="00B603F6">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008A46E5" w:rsidRPr="00DA0AAE">
        <w:rPr>
          <w:rFonts w:ascii="Times New Roman" w:eastAsia="Calibri" w:hAnsi="Times New Roman" w:cs="Times New Roman"/>
          <w:bCs/>
          <w:sz w:val="24"/>
          <w:szCs w:val="24"/>
          <w:lang w:val="kk-KZ"/>
        </w:rPr>
        <w:t>[</w:t>
      </w:r>
      <w:r w:rsidR="008A46E5" w:rsidRPr="00DA0AAE">
        <w:rPr>
          <w:rFonts w:ascii="Times New Roman" w:eastAsia="Calibri" w:hAnsi="Times New Roman" w:cs="Times New Roman"/>
          <w:bCs/>
          <w:sz w:val="24"/>
          <w:szCs w:val="24"/>
          <w:lang w:val="kk-KZ"/>
        </w:rPr>
        <w:fldChar w:fldCharType="begin"/>
      </w:r>
      <w:r w:rsidR="008A46E5" w:rsidRPr="00DA0AAE">
        <w:rPr>
          <w:rFonts w:ascii="Times New Roman" w:eastAsia="Calibri" w:hAnsi="Times New Roman" w:cs="Times New Roman"/>
          <w:bCs/>
          <w:sz w:val="24"/>
          <w:szCs w:val="24"/>
          <w:lang w:val="kk-KZ"/>
        </w:rPr>
        <w:instrText xml:space="preserve"> REF _Ref98008786 \r \h  \* MERGEFORMAT </w:instrText>
      </w:r>
      <w:r w:rsidR="008A46E5" w:rsidRPr="00DA0AAE">
        <w:rPr>
          <w:rFonts w:ascii="Times New Roman" w:eastAsia="Calibri" w:hAnsi="Times New Roman" w:cs="Times New Roman"/>
          <w:bCs/>
          <w:sz w:val="24"/>
          <w:szCs w:val="24"/>
          <w:lang w:val="kk-KZ"/>
        </w:rPr>
      </w:r>
      <w:r w:rsidR="008A46E5" w:rsidRPr="00DA0AAE">
        <w:rPr>
          <w:rFonts w:ascii="Times New Roman" w:eastAsia="Calibri" w:hAnsi="Times New Roman" w:cs="Times New Roman"/>
          <w:bCs/>
          <w:sz w:val="24"/>
          <w:szCs w:val="24"/>
          <w:lang w:val="kk-KZ"/>
        </w:rPr>
        <w:fldChar w:fldCharType="separate"/>
      </w:r>
      <w:r w:rsidR="0099323D">
        <w:rPr>
          <w:rFonts w:ascii="Times New Roman" w:eastAsia="Calibri" w:hAnsi="Times New Roman" w:cs="Times New Roman"/>
          <w:bCs/>
          <w:sz w:val="24"/>
          <w:szCs w:val="24"/>
          <w:lang w:val="kk-KZ"/>
        </w:rPr>
        <w:t>3</w:t>
      </w:r>
      <w:r w:rsidR="008A46E5" w:rsidRPr="00DA0AAE">
        <w:rPr>
          <w:rFonts w:ascii="Times New Roman" w:eastAsia="Calibri" w:hAnsi="Times New Roman" w:cs="Times New Roman"/>
          <w:bCs/>
          <w:sz w:val="24"/>
          <w:szCs w:val="24"/>
          <w:lang w:val="kk-KZ"/>
        </w:rPr>
        <w:fldChar w:fldCharType="end"/>
      </w:r>
      <w:r w:rsidR="008A46E5" w:rsidRPr="00DA0AAE">
        <w:rPr>
          <w:rFonts w:ascii="Times New Roman" w:eastAsia="Calibri" w:hAnsi="Times New Roman" w:cs="Times New Roman"/>
          <w:bCs/>
          <w:sz w:val="24"/>
          <w:szCs w:val="24"/>
          <w:lang w:val="kk-KZ"/>
        </w:rPr>
        <w:t>]</w:t>
      </w:r>
    </w:p>
    <w:p w14:paraId="6BD2835A" w14:textId="77777777" w:rsidR="008A46E5" w:rsidRPr="005A6965" w:rsidRDefault="008A46E5" w:rsidP="00DA0AAE">
      <w:pPr>
        <w:spacing w:after="0" w:line="240" w:lineRule="auto"/>
        <w:ind w:firstLine="709"/>
        <w:jc w:val="both"/>
        <w:rPr>
          <w:rFonts w:ascii="Times New Roman" w:eastAsia="Calibri" w:hAnsi="Times New Roman" w:cs="Times New Roman"/>
          <w:bCs/>
          <w:sz w:val="28"/>
          <w:szCs w:val="28"/>
          <w:lang w:val="kk-KZ"/>
        </w:rPr>
      </w:pPr>
    </w:p>
    <w:p w14:paraId="0605FFF8" w14:textId="7575D7EC" w:rsidR="008A46E5" w:rsidRPr="005A6965" w:rsidRDefault="008A46E5" w:rsidP="00DA0AAE">
      <w:pPr>
        <w:spacing w:after="0" w:line="240" w:lineRule="auto"/>
        <w:ind w:firstLine="709"/>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Саланың стратегиялық даму бағыттарын айқындауда қолданыстағы салалық Заңмен бірге 2014 жылы қабылданған Мәдени саясат тұжырымдамасы және өзге де нормативтік құжаттар басшылыққа алынады. Қазақстанның мәдени саясат тұжырымдамасында киноиндустрия заманауи мәдениет кеңістігіндегі айрықша кластер ретінде айқындалып, оны әрі қарай дамыту бойынша басым міндеттер қойылған [</w:t>
      </w:r>
      <w:r w:rsidRPr="005A6965">
        <w:rPr>
          <w:rFonts w:ascii="Times New Roman" w:eastAsia="Calibri" w:hAnsi="Times New Roman" w:cs="Times New Roman"/>
          <w:bCs/>
          <w:sz w:val="28"/>
          <w:szCs w:val="28"/>
          <w:lang w:val="kk-KZ"/>
        </w:rPr>
        <w:fldChar w:fldCharType="begin"/>
      </w:r>
      <w:r w:rsidRPr="005A6965">
        <w:rPr>
          <w:rFonts w:ascii="Times New Roman" w:eastAsia="Calibri" w:hAnsi="Times New Roman" w:cs="Times New Roman"/>
          <w:bCs/>
          <w:sz w:val="28"/>
          <w:szCs w:val="28"/>
          <w:lang w:val="kk-KZ"/>
        </w:rPr>
        <w:instrText xml:space="preserve"> REF _Ref98026028 \r \h  \* MERGEFORMAT </w:instrText>
      </w:r>
      <w:r w:rsidRPr="005A6965">
        <w:rPr>
          <w:rFonts w:ascii="Times New Roman" w:eastAsia="Calibri" w:hAnsi="Times New Roman" w:cs="Times New Roman"/>
          <w:bCs/>
          <w:sz w:val="28"/>
          <w:szCs w:val="28"/>
          <w:lang w:val="kk-KZ"/>
        </w:rPr>
      </w:r>
      <w:r w:rsidRPr="005A6965">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129</w:t>
      </w:r>
      <w:r w:rsidRPr="005A6965">
        <w:rPr>
          <w:rFonts w:ascii="Times New Roman" w:eastAsia="Calibri" w:hAnsi="Times New Roman" w:cs="Times New Roman"/>
          <w:bCs/>
          <w:sz w:val="28"/>
          <w:szCs w:val="28"/>
          <w:lang w:val="kk-KZ"/>
        </w:rPr>
        <w:fldChar w:fldCharType="end"/>
      </w:r>
      <w:r w:rsidRPr="005A6965">
        <w:rPr>
          <w:rFonts w:ascii="Times New Roman" w:eastAsia="Calibri" w:hAnsi="Times New Roman" w:cs="Times New Roman"/>
          <w:bCs/>
          <w:sz w:val="28"/>
          <w:szCs w:val="28"/>
          <w:lang w:val="kk-KZ"/>
        </w:rPr>
        <w:t xml:space="preserve">]. </w:t>
      </w:r>
    </w:p>
    <w:p w14:paraId="2F3992B4" w14:textId="77777777" w:rsidR="008A46E5" w:rsidRPr="005A6965" w:rsidRDefault="008A46E5" w:rsidP="00DA0AAE">
      <w:pPr>
        <w:spacing w:after="0" w:line="240" w:lineRule="auto"/>
        <w:ind w:firstLine="709"/>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Одан бөлек, «Болашаққа бағдар: рухани жаңғыру», «Ұлы даланың жеті қыры» идеологиялық сипаттағы бағдарламалар да отандық кино өнімдеріне ерекше мән беру, қазіргі заманның «батырларын» сипаттайтын образдарды </w:t>
      </w:r>
      <w:r w:rsidRPr="005A6965">
        <w:rPr>
          <w:rFonts w:ascii="Times New Roman" w:eastAsia="Calibri" w:hAnsi="Times New Roman" w:cs="Times New Roman"/>
          <w:bCs/>
          <w:sz w:val="28"/>
          <w:szCs w:val="28"/>
          <w:lang w:val="kk-KZ"/>
        </w:rPr>
        <w:lastRenderedPageBreak/>
        <w:t xml:space="preserve">тудыру, елді кино өнімдері арқылы шетелге таныту, ұлт мүддесін қорғау қажеттігін көздейді. </w:t>
      </w:r>
    </w:p>
    <w:p w14:paraId="4EBDD36A" w14:textId="491F7FF9" w:rsidR="008A46E5" w:rsidRPr="005A6965" w:rsidRDefault="008A46E5" w:rsidP="00DA0AAE">
      <w:pPr>
        <w:spacing w:after="0" w:line="240" w:lineRule="auto"/>
        <w:ind w:firstLine="709"/>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Мемлекет басшысының 2021 жылғы 5 қаңтардағы «</w:t>
      </w:r>
      <w:r w:rsidR="00ED3082">
        <w:rPr>
          <w:rFonts w:ascii="Times New Roman" w:eastAsia="Calibri" w:hAnsi="Times New Roman" w:cs="Times New Roman"/>
          <w:bCs/>
          <w:sz w:val="28"/>
          <w:szCs w:val="28"/>
          <w:lang w:val="kk-KZ"/>
        </w:rPr>
        <w:t>Тәуелсіздік бәрінен қымбат</w:t>
      </w:r>
      <w:r w:rsidRPr="005A6965">
        <w:rPr>
          <w:rFonts w:ascii="Times New Roman" w:eastAsia="Calibri" w:hAnsi="Times New Roman" w:cs="Times New Roman"/>
          <w:bCs/>
          <w:sz w:val="28"/>
          <w:szCs w:val="28"/>
          <w:lang w:val="kk-KZ"/>
        </w:rPr>
        <w:t>» мақаласында қазақстандық кинематографияның алдында жаңа міндеттің тұрғанын атап өтті. Тарихи фильмдердің әлемдік киноиндустрияда айрықша орын алатынын ескеріп, Қазақстанда тарихи фильмдерге жаңа серпін беріп, олардың дамуына, масштабтық фильмдерге айналуына ықпал ету қажеттігін жеткізген болатын [</w:t>
      </w:r>
      <w:r w:rsidRPr="005A6965">
        <w:rPr>
          <w:rFonts w:ascii="Times New Roman" w:eastAsia="Calibri" w:hAnsi="Times New Roman" w:cs="Times New Roman"/>
          <w:bCs/>
          <w:sz w:val="28"/>
          <w:szCs w:val="28"/>
          <w:lang w:val="kk-KZ"/>
        </w:rPr>
        <w:fldChar w:fldCharType="begin"/>
      </w:r>
      <w:r w:rsidRPr="005A6965">
        <w:rPr>
          <w:rFonts w:ascii="Times New Roman" w:eastAsia="Calibri" w:hAnsi="Times New Roman" w:cs="Times New Roman"/>
          <w:bCs/>
          <w:sz w:val="28"/>
          <w:szCs w:val="28"/>
          <w:lang w:val="kk-KZ"/>
        </w:rPr>
        <w:instrText xml:space="preserve"> REF _Ref98026505 \r \h  \* MERGEFORMAT </w:instrText>
      </w:r>
      <w:r w:rsidRPr="005A6965">
        <w:rPr>
          <w:rFonts w:ascii="Times New Roman" w:eastAsia="Calibri" w:hAnsi="Times New Roman" w:cs="Times New Roman"/>
          <w:bCs/>
          <w:sz w:val="28"/>
          <w:szCs w:val="28"/>
          <w:lang w:val="kk-KZ"/>
        </w:rPr>
      </w:r>
      <w:r w:rsidRPr="005A6965">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130</w:t>
      </w:r>
      <w:r w:rsidRPr="005A6965">
        <w:rPr>
          <w:rFonts w:ascii="Times New Roman" w:eastAsia="Calibri" w:hAnsi="Times New Roman" w:cs="Times New Roman"/>
          <w:bCs/>
          <w:sz w:val="28"/>
          <w:szCs w:val="28"/>
          <w:lang w:val="kk-KZ"/>
        </w:rPr>
        <w:fldChar w:fldCharType="end"/>
      </w:r>
      <w:r w:rsidRPr="005A6965">
        <w:rPr>
          <w:rFonts w:ascii="Times New Roman" w:eastAsia="Calibri" w:hAnsi="Times New Roman" w:cs="Times New Roman"/>
          <w:bCs/>
          <w:sz w:val="28"/>
          <w:szCs w:val="28"/>
          <w:lang w:val="kk-KZ"/>
        </w:rPr>
        <w:t xml:space="preserve">].  </w:t>
      </w:r>
    </w:p>
    <w:p w14:paraId="6364630C" w14:textId="59C35183" w:rsidR="008A46E5" w:rsidRPr="005A6965" w:rsidRDefault="008A46E5" w:rsidP="00DA0AAE">
      <w:pPr>
        <w:spacing w:after="0" w:line="240" w:lineRule="auto"/>
        <w:ind w:firstLine="709"/>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Мемлекет басшысының 2021 жылғы</w:t>
      </w:r>
      <w:r w:rsidR="00ED3082">
        <w:rPr>
          <w:rFonts w:ascii="Times New Roman" w:eastAsia="Calibri" w:hAnsi="Times New Roman" w:cs="Times New Roman"/>
          <w:bCs/>
          <w:sz w:val="28"/>
          <w:szCs w:val="28"/>
          <w:lang w:val="kk-KZ"/>
        </w:rPr>
        <w:t xml:space="preserve"> 1 қыркүйектегі</w:t>
      </w:r>
      <w:r w:rsidRPr="005A6965">
        <w:rPr>
          <w:rFonts w:ascii="Times New Roman" w:eastAsia="Calibri" w:hAnsi="Times New Roman" w:cs="Times New Roman"/>
          <w:bCs/>
          <w:sz w:val="28"/>
          <w:szCs w:val="28"/>
          <w:lang w:val="kk-KZ"/>
        </w:rPr>
        <w:t xml:space="preserve"> «Халық бірлігі және жүйелі реформалар – ел өркендеуінің берік негізі» атты</w:t>
      </w:r>
      <w:r w:rsidR="00ED3082">
        <w:rPr>
          <w:rFonts w:ascii="Times New Roman" w:eastAsia="Calibri" w:hAnsi="Times New Roman" w:cs="Times New Roman"/>
          <w:bCs/>
          <w:sz w:val="28"/>
          <w:szCs w:val="28"/>
          <w:lang w:val="kk-KZ"/>
        </w:rPr>
        <w:t xml:space="preserve"> Қазақстан халқына</w:t>
      </w:r>
      <w:r w:rsidRPr="005A6965">
        <w:rPr>
          <w:rFonts w:ascii="Times New Roman" w:eastAsia="Calibri" w:hAnsi="Times New Roman" w:cs="Times New Roman"/>
          <w:bCs/>
          <w:sz w:val="28"/>
          <w:szCs w:val="28"/>
          <w:lang w:val="kk-KZ"/>
        </w:rPr>
        <w:t xml:space="preserve"> Жолдауында мәдениет саласын дамытуды назардан тыс қалдырған жоқ. Халықаралық аренада елдің мәдени әлеуетін танытуда белсенді рөл атқарып жүрген дарынды жастардың еңбегін айрықша бағалады. Қолданыстағы мәдени саясатты қайта қарау, жаңа мәдениет пен оның өкілдерін ілгерілетуге бағытталған практикалық шаралар әзірлеу міндеттерін алға қойды [</w:t>
      </w:r>
      <w:r w:rsidRPr="005A6965">
        <w:rPr>
          <w:rFonts w:ascii="Times New Roman" w:eastAsia="Calibri" w:hAnsi="Times New Roman" w:cs="Times New Roman"/>
          <w:bCs/>
          <w:sz w:val="28"/>
          <w:szCs w:val="28"/>
          <w:lang w:val="kk-KZ"/>
        </w:rPr>
        <w:fldChar w:fldCharType="begin"/>
      </w:r>
      <w:r w:rsidRPr="005A6965">
        <w:rPr>
          <w:rFonts w:ascii="Times New Roman" w:eastAsia="Calibri" w:hAnsi="Times New Roman" w:cs="Times New Roman"/>
          <w:bCs/>
          <w:sz w:val="28"/>
          <w:szCs w:val="28"/>
          <w:lang w:val="kk-KZ"/>
        </w:rPr>
        <w:instrText xml:space="preserve"> REF _Ref98026740 \r \h  \* MERGEFORMAT </w:instrText>
      </w:r>
      <w:r w:rsidRPr="005A6965">
        <w:rPr>
          <w:rFonts w:ascii="Times New Roman" w:eastAsia="Calibri" w:hAnsi="Times New Roman" w:cs="Times New Roman"/>
          <w:bCs/>
          <w:sz w:val="28"/>
          <w:szCs w:val="28"/>
          <w:lang w:val="kk-KZ"/>
        </w:rPr>
      </w:r>
      <w:r w:rsidRPr="005A6965">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131</w:t>
      </w:r>
      <w:r w:rsidRPr="005A6965">
        <w:rPr>
          <w:rFonts w:ascii="Times New Roman" w:eastAsia="Calibri" w:hAnsi="Times New Roman" w:cs="Times New Roman"/>
          <w:bCs/>
          <w:sz w:val="28"/>
          <w:szCs w:val="28"/>
          <w:lang w:val="kk-KZ"/>
        </w:rPr>
        <w:fldChar w:fldCharType="end"/>
      </w:r>
      <w:r w:rsidRPr="005A6965">
        <w:rPr>
          <w:rFonts w:ascii="Times New Roman" w:eastAsia="Calibri" w:hAnsi="Times New Roman" w:cs="Times New Roman"/>
          <w:bCs/>
          <w:sz w:val="28"/>
          <w:szCs w:val="28"/>
          <w:lang w:val="kk-KZ"/>
        </w:rPr>
        <w:t xml:space="preserve">]. Бұл ретте кинематография саласындағы дарынды жастардың жаңа жанрларды игеріп, елдің мәдениеті мен креативті экономикасын дамытуда үлесі әсерлі. </w:t>
      </w:r>
    </w:p>
    <w:p w14:paraId="1D389F86" w14:textId="68334903" w:rsidR="008A46E5" w:rsidRPr="005A6965" w:rsidRDefault="008A46E5" w:rsidP="00DA0AAE">
      <w:pPr>
        <w:spacing w:after="0" w:line="240" w:lineRule="auto"/>
        <w:ind w:firstLine="709"/>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Мемлекеттік жоспарлаудың жаңартылған стратегиясына сәйкес «Ұлттық рухани жаңғыру» ұлттық жобасында басты мақсат ретінде мәдени өнімдердің сапасы мен алуан түрлілігін арттыру және жас ұрпақтың рухани-өнегелік құндылықтарын қалыптастыру көзделген [</w:t>
      </w:r>
      <w:r w:rsidRPr="005A6965">
        <w:rPr>
          <w:rFonts w:ascii="Times New Roman" w:eastAsia="Calibri" w:hAnsi="Times New Roman" w:cs="Times New Roman"/>
          <w:bCs/>
          <w:sz w:val="28"/>
          <w:szCs w:val="28"/>
          <w:lang w:val="kk-KZ"/>
        </w:rPr>
        <w:fldChar w:fldCharType="begin"/>
      </w:r>
      <w:r w:rsidRPr="005A6965">
        <w:rPr>
          <w:rFonts w:ascii="Times New Roman" w:eastAsia="Calibri" w:hAnsi="Times New Roman" w:cs="Times New Roman"/>
          <w:bCs/>
          <w:sz w:val="28"/>
          <w:szCs w:val="28"/>
          <w:lang w:val="kk-KZ"/>
        </w:rPr>
        <w:instrText xml:space="preserve"> REF _Ref98008655 \r \h  \* MERGEFORMAT </w:instrText>
      </w:r>
      <w:r w:rsidRPr="005A6965">
        <w:rPr>
          <w:rFonts w:ascii="Times New Roman" w:eastAsia="Calibri" w:hAnsi="Times New Roman" w:cs="Times New Roman"/>
          <w:bCs/>
          <w:sz w:val="28"/>
          <w:szCs w:val="28"/>
          <w:lang w:val="kk-KZ"/>
        </w:rPr>
      </w:r>
      <w:r w:rsidRPr="005A6965">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w:t>
      </w:r>
      <w:r w:rsidRPr="005A6965">
        <w:rPr>
          <w:rFonts w:ascii="Times New Roman" w:eastAsia="Calibri" w:hAnsi="Times New Roman" w:cs="Times New Roman"/>
          <w:bCs/>
          <w:sz w:val="28"/>
          <w:szCs w:val="28"/>
          <w:lang w:val="kk-KZ"/>
        </w:rPr>
        <w:fldChar w:fldCharType="end"/>
      </w:r>
      <w:r w:rsidRPr="005A6965">
        <w:rPr>
          <w:rFonts w:ascii="Times New Roman" w:eastAsia="Calibri" w:hAnsi="Times New Roman" w:cs="Times New Roman"/>
          <w:bCs/>
          <w:sz w:val="28"/>
          <w:szCs w:val="28"/>
          <w:lang w:val="kk-KZ"/>
        </w:rPr>
        <w:t xml:space="preserve">]. Бұл мақсатқа жетуде отандық киноиндустрия саласының үлесі маңызды, сол себепті кинотуындылардың сапасы мен жанрлық дамуы киноиндустрия саласындағы барлық субъектілер тарапынан қолға алынуы тиіс. </w:t>
      </w:r>
    </w:p>
    <w:p w14:paraId="6E966F91" w14:textId="1725D7EE" w:rsidR="007227FB" w:rsidRPr="00943D78" w:rsidRDefault="007227FB" w:rsidP="00DA0AAE">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 xml:space="preserve">Осылайша, кино саласында басшылыққа алынатын стратегиялық құжаттардың </w:t>
      </w:r>
      <w:r w:rsidR="000070C9" w:rsidRPr="00943D78">
        <w:rPr>
          <w:rFonts w:ascii="Times New Roman" w:eastAsia="Calibri" w:hAnsi="Times New Roman" w:cs="Times New Roman"/>
          <w:bCs/>
          <w:sz w:val="28"/>
          <w:szCs w:val="28"/>
          <w:lang w:val="kk-KZ"/>
        </w:rPr>
        <w:t>байланысы</w:t>
      </w:r>
      <w:r w:rsidRPr="00943D78">
        <w:rPr>
          <w:rFonts w:ascii="Times New Roman" w:eastAsia="Calibri" w:hAnsi="Times New Roman" w:cs="Times New Roman"/>
          <w:bCs/>
          <w:sz w:val="28"/>
          <w:szCs w:val="28"/>
          <w:lang w:val="kk-KZ"/>
        </w:rPr>
        <w:t>н төмендегі</w:t>
      </w:r>
      <w:r w:rsidR="00355A19" w:rsidRPr="00943D78">
        <w:rPr>
          <w:rFonts w:ascii="Times New Roman" w:eastAsia="Calibri" w:hAnsi="Times New Roman" w:cs="Times New Roman"/>
          <w:bCs/>
          <w:sz w:val="28"/>
          <w:szCs w:val="28"/>
          <w:lang w:val="kk-KZ"/>
        </w:rPr>
        <w:t xml:space="preserve"> 1</w:t>
      </w:r>
      <w:r w:rsidR="00753ACD" w:rsidRPr="00943D78">
        <w:rPr>
          <w:rFonts w:ascii="Times New Roman" w:eastAsia="Calibri" w:hAnsi="Times New Roman" w:cs="Times New Roman"/>
          <w:bCs/>
          <w:sz w:val="28"/>
          <w:szCs w:val="28"/>
          <w:lang w:val="kk-KZ"/>
        </w:rPr>
        <w:t>9</w:t>
      </w:r>
      <w:r w:rsidR="00355A19" w:rsidRPr="00943D78">
        <w:rPr>
          <w:rFonts w:ascii="Times New Roman" w:eastAsia="Calibri" w:hAnsi="Times New Roman" w:cs="Times New Roman"/>
          <w:bCs/>
          <w:sz w:val="28"/>
          <w:szCs w:val="28"/>
          <w:lang w:val="kk-KZ"/>
        </w:rPr>
        <w:t>-</w:t>
      </w:r>
      <w:r w:rsidR="00CA42F8" w:rsidRPr="00943D78">
        <w:rPr>
          <w:rFonts w:ascii="Times New Roman" w:eastAsia="Calibri" w:hAnsi="Times New Roman" w:cs="Times New Roman"/>
          <w:bCs/>
          <w:sz w:val="28"/>
          <w:szCs w:val="28"/>
          <w:lang w:val="kk-KZ"/>
        </w:rPr>
        <w:t>кестемен</w:t>
      </w:r>
      <w:r w:rsidRPr="00943D78">
        <w:rPr>
          <w:rFonts w:ascii="Times New Roman" w:eastAsia="Calibri" w:hAnsi="Times New Roman" w:cs="Times New Roman"/>
          <w:bCs/>
          <w:sz w:val="28"/>
          <w:szCs w:val="28"/>
          <w:lang w:val="kk-KZ"/>
        </w:rPr>
        <w:t xml:space="preserve"> көрсетуге болады: </w:t>
      </w:r>
    </w:p>
    <w:p w14:paraId="556973AA" w14:textId="56ABCBBF" w:rsidR="007227FB" w:rsidRPr="00943D78" w:rsidRDefault="007227FB" w:rsidP="008A46E5">
      <w:pPr>
        <w:spacing w:after="0" w:line="240" w:lineRule="auto"/>
        <w:ind w:firstLine="720"/>
        <w:jc w:val="both"/>
        <w:rPr>
          <w:rFonts w:ascii="Times New Roman" w:eastAsia="Calibri" w:hAnsi="Times New Roman" w:cs="Times New Roman"/>
          <w:bCs/>
          <w:sz w:val="28"/>
          <w:szCs w:val="28"/>
          <w:lang w:val="kk-KZ"/>
        </w:rPr>
      </w:pPr>
    </w:p>
    <w:p w14:paraId="17B44F3B" w14:textId="30DE8B64" w:rsidR="00CA42F8" w:rsidRPr="00943D78" w:rsidRDefault="002D350B" w:rsidP="002D350B">
      <w:pPr>
        <w:spacing w:after="0" w:line="240" w:lineRule="auto"/>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Кесте</w:t>
      </w:r>
      <w:r w:rsidR="00355A19" w:rsidRPr="00943D78">
        <w:rPr>
          <w:rFonts w:ascii="Times New Roman" w:eastAsia="Calibri" w:hAnsi="Times New Roman" w:cs="Times New Roman"/>
          <w:bCs/>
          <w:sz w:val="28"/>
          <w:szCs w:val="28"/>
          <w:lang w:val="kk-KZ"/>
        </w:rPr>
        <w:t xml:space="preserve"> 1</w:t>
      </w:r>
      <w:r w:rsidR="00753ACD" w:rsidRPr="00943D78">
        <w:rPr>
          <w:rFonts w:ascii="Times New Roman" w:eastAsia="Calibri" w:hAnsi="Times New Roman" w:cs="Times New Roman"/>
          <w:bCs/>
          <w:sz w:val="28"/>
          <w:szCs w:val="28"/>
          <w:lang w:val="kk-KZ"/>
        </w:rPr>
        <w:t>9</w:t>
      </w:r>
      <w:r w:rsidR="00355A19" w:rsidRPr="00943D78">
        <w:rPr>
          <w:rFonts w:ascii="Times New Roman" w:eastAsia="Calibri" w:hAnsi="Times New Roman" w:cs="Times New Roman"/>
          <w:bCs/>
          <w:sz w:val="28"/>
          <w:szCs w:val="28"/>
          <w:lang w:val="kk-KZ"/>
        </w:rPr>
        <w:t xml:space="preserve"> –</w:t>
      </w:r>
      <w:r w:rsidRPr="00943D78">
        <w:rPr>
          <w:rFonts w:ascii="Times New Roman" w:eastAsia="Calibri" w:hAnsi="Times New Roman" w:cs="Times New Roman"/>
          <w:bCs/>
          <w:sz w:val="28"/>
          <w:szCs w:val="28"/>
          <w:lang w:val="kk-KZ"/>
        </w:rPr>
        <w:t xml:space="preserve"> </w:t>
      </w:r>
      <w:r w:rsidR="00CA42F8" w:rsidRPr="00943D78">
        <w:rPr>
          <w:rFonts w:ascii="Times New Roman" w:eastAsia="Calibri" w:hAnsi="Times New Roman" w:cs="Times New Roman"/>
          <w:bCs/>
          <w:sz w:val="28"/>
          <w:szCs w:val="28"/>
          <w:lang w:val="kk-KZ"/>
        </w:rPr>
        <w:t>Мемлекеттік жоспарлау жүйесіндегі құжаттарда</w:t>
      </w:r>
      <w:r w:rsidRPr="00943D78">
        <w:rPr>
          <w:rFonts w:ascii="Times New Roman" w:eastAsia="Calibri" w:hAnsi="Times New Roman" w:cs="Times New Roman"/>
          <w:bCs/>
          <w:sz w:val="28"/>
          <w:szCs w:val="28"/>
          <w:lang w:val="kk-KZ"/>
        </w:rPr>
        <w:t>ғы</w:t>
      </w:r>
      <w:r w:rsidR="00CA42F8" w:rsidRPr="00943D78">
        <w:rPr>
          <w:rFonts w:ascii="Times New Roman" w:eastAsia="Calibri" w:hAnsi="Times New Roman" w:cs="Times New Roman"/>
          <w:bCs/>
          <w:sz w:val="28"/>
          <w:szCs w:val="28"/>
          <w:lang w:val="kk-KZ"/>
        </w:rPr>
        <w:t xml:space="preserve"> кино саласына қатысты </w:t>
      </w:r>
      <w:r w:rsidRPr="00943D78">
        <w:rPr>
          <w:rFonts w:ascii="Times New Roman" w:eastAsia="Calibri" w:hAnsi="Times New Roman" w:cs="Times New Roman"/>
          <w:bCs/>
          <w:sz w:val="28"/>
          <w:szCs w:val="28"/>
          <w:lang w:val="kk-KZ"/>
        </w:rPr>
        <w:t>ойлар</w:t>
      </w:r>
    </w:p>
    <w:p w14:paraId="69DC74DA" w14:textId="77777777" w:rsidR="00DA0AAE" w:rsidRPr="00943D78" w:rsidRDefault="00DA0AAE" w:rsidP="00565C26">
      <w:pPr>
        <w:spacing w:after="0" w:line="240" w:lineRule="auto"/>
        <w:jc w:val="right"/>
        <w:rPr>
          <w:rFonts w:ascii="Times New Roman" w:eastAsia="Calibri" w:hAnsi="Times New Roman" w:cs="Times New Roman"/>
          <w:bCs/>
          <w:sz w:val="16"/>
          <w:szCs w:val="16"/>
          <w:lang w:val="kk-KZ"/>
        </w:rPr>
      </w:pPr>
    </w:p>
    <w:tbl>
      <w:tblPr>
        <w:tblStyle w:val="a5"/>
        <w:tblW w:w="0" w:type="auto"/>
        <w:tblInd w:w="136" w:type="dxa"/>
        <w:tblLook w:val="04A0" w:firstRow="1" w:lastRow="0" w:firstColumn="1" w:lastColumn="0" w:noHBand="0" w:noVBand="1"/>
      </w:tblPr>
      <w:tblGrid>
        <w:gridCol w:w="2827"/>
        <w:gridCol w:w="6666"/>
      </w:tblGrid>
      <w:tr w:rsidR="00CA42F8" w:rsidRPr="00943D78" w14:paraId="771D40B3" w14:textId="77777777" w:rsidTr="00565C26">
        <w:tc>
          <w:tcPr>
            <w:tcW w:w="2836" w:type="dxa"/>
            <w:vAlign w:val="center"/>
          </w:tcPr>
          <w:p w14:paraId="3F01893A" w14:textId="457B6109" w:rsidR="00CA42F8" w:rsidRPr="00943D78" w:rsidRDefault="00CA42F8" w:rsidP="00565C26">
            <w:pPr>
              <w:jc w:val="center"/>
              <w:rPr>
                <w:rFonts w:ascii="Times New Roman" w:eastAsia="Calibri" w:hAnsi="Times New Roman" w:cs="Times New Roman"/>
                <w:bCs/>
                <w:sz w:val="28"/>
                <w:szCs w:val="28"/>
              </w:rPr>
            </w:pPr>
            <w:r w:rsidRPr="00943D78">
              <w:rPr>
                <w:rFonts w:ascii="Times New Roman" w:eastAsia="Calibri" w:hAnsi="Times New Roman" w:cs="Times New Roman"/>
                <w:bCs/>
                <w:sz w:val="28"/>
                <w:szCs w:val="28"/>
              </w:rPr>
              <w:t>Бағдарламалық құжаттар</w:t>
            </w:r>
          </w:p>
        </w:tc>
        <w:tc>
          <w:tcPr>
            <w:tcW w:w="6725" w:type="dxa"/>
            <w:vAlign w:val="center"/>
          </w:tcPr>
          <w:p w14:paraId="38FA5861" w14:textId="4E5A24E2" w:rsidR="00CA42F8" w:rsidRPr="00943D78" w:rsidRDefault="00CA42F8" w:rsidP="00565C26">
            <w:pPr>
              <w:jc w:val="center"/>
              <w:rPr>
                <w:rFonts w:ascii="Times New Roman" w:eastAsia="Calibri" w:hAnsi="Times New Roman" w:cs="Times New Roman"/>
                <w:bCs/>
                <w:sz w:val="28"/>
                <w:szCs w:val="28"/>
              </w:rPr>
            </w:pPr>
            <w:r w:rsidRPr="00943D78">
              <w:rPr>
                <w:rFonts w:ascii="Times New Roman" w:eastAsia="Calibri" w:hAnsi="Times New Roman" w:cs="Times New Roman"/>
                <w:bCs/>
                <w:sz w:val="28"/>
                <w:szCs w:val="28"/>
              </w:rPr>
              <w:t>Кин</w:t>
            </w:r>
            <w:r w:rsidR="0063293F" w:rsidRPr="00943D78">
              <w:rPr>
                <w:rFonts w:ascii="Times New Roman" w:eastAsia="Calibri" w:hAnsi="Times New Roman" w:cs="Times New Roman"/>
                <w:bCs/>
                <w:sz w:val="28"/>
                <w:szCs w:val="28"/>
              </w:rPr>
              <w:t>о</w:t>
            </w:r>
            <w:r w:rsidRPr="00943D78">
              <w:rPr>
                <w:rFonts w:ascii="Times New Roman" w:eastAsia="Calibri" w:hAnsi="Times New Roman" w:cs="Times New Roman"/>
                <w:bCs/>
                <w:sz w:val="28"/>
                <w:szCs w:val="28"/>
              </w:rPr>
              <w:t xml:space="preserve"> саласына қатысты</w:t>
            </w:r>
            <w:r w:rsidR="0063293F" w:rsidRPr="00943D78">
              <w:rPr>
                <w:rFonts w:ascii="Times New Roman" w:eastAsia="Calibri" w:hAnsi="Times New Roman" w:cs="Times New Roman"/>
                <w:bCs/>
                <w:sz w:val="28"/>
                <w:szCs w:val="28"/>
              </w:rPr>
              <w:t xml:space="preserve"> басты</w:t>
            </w:r>
            <w:r w:rsidRPr="00943D78">
              <w:rPr>
                <w:rFonts w:ascii="Times New Roman" w:eastAsia="Calibri" w:hAnsi="Times New Roman" w:cs="Times New Roman"/>
                <w:bCs/>
                <w:sz w:val="28"/>
                <w:szCs w:val="28"/>
              </w:rPr>
              <w:t xml:space="preserve"> ой</w:t>
            </w:r>
          </w:p>
        </w:tc>
      </w:tr>
      <w:tr w:rsidR="002D350B" w:rsidRPr="00943D78" w14:paraId="74B7A1B9" w14:textId="77777777" w:rsidTr="00565C26">
        <w:tc>
          <w:tcPr>
            <w:tcW w:w="2836" w:type="dxa"/>
          </w:tcPr>
          <w:p w14:paraId="02B292A7" w14:textId="25FC689C" w:rsidR="002D350B" w:rsidRPr="00943D78" w:rsidRDefault="002D350B" w:rsidP="000E68E0">
            <w:pPr>
              <w:rPr>
                <w:rFonts w:ascii="Times New Roman" w:eastAsia="Calibri" w:hAnsi="Times New Roman" w:cs="Times New Roman"/>
                <w:bCs/>
                <w:sz w:val="28"/>
                <w:szCs w:val="28"/>
              </w:rPr>
            </w:pPr>
            <w:r w:rsidRPr="00943D78">
              <w:rPr>
                <w:rFonts w:ascii="Times New Roman" w:eastAsia="Calibri" w:hAnsi="Times New Roman" w:cs="Times New Roman"/>
                <w:bCs/>
                <w:sz w:val="28"/>
                <w:szCs w:val="28"/>
              </w:rPr>
              <w:t>Қазақстан-2050 стратегиясы</w:t>
            </w:r>
          </w:p>
        </w:tc>
        <w:tc>
          <w:tcPr>
            <w:tcW w:w="6725" w:type="dxa"/>
          </w:tcPr>
          <w:p w14:paraId="17B0CD10" w14:textId="0CEAEC4B" w:rsidR="002D350B" w:rsidRPr="00943D78" w:rsidRDefault="0063293F" w:rsidP="002D350B">
            <w:pPr>
              <w:jc w:val="both"/>
              <w:rPr>
                <w:rFonts w:ascii="Times New Roman" w:eastAsia="Calibri" w:hAnsi="Times New Roman" w:cs="Times New Roman"/>
                <w:bCs/>
                <w:sz w:val="28"/>
                <w:szCs w:val="28"/>
              </w:rPr>
            </w:pPr>
            <w:r w:rsidRPr="00943D78">
              <w:rPr>
                <w:rFonts w:ascii="Times New Roman" w:eastAsia="Calibri" w:hAnsi="Times New Roman" w:cs="Times New Roman"/>
                <w:bCs/>
                <w:sz w:val="28"/>
                <w:szCs w:val="28"/>
              </w:rPr>
              <w:t>Д</w:t>
            </w:r>
            <w:r w:rsidR="002D350B" w:rsidRPr="00943D78">
              <w:rPr>
                <w:rFonts w:ascii="Times New Roman" w:eastAsia="Calibri" w:hAnsi="Times New Roman" w:cs="Times New Roman"/>
                <w:bCs/>
                <w:sz w:val="28"/>
                <w:szCs w:val="28"/>
              </w:rPr>
              <w:t>әстүр мен мәдениет – ұлттың генетикалық коды</w:t>
            </w:r>
          </w:p>
        </w:tc>
      </w:tr>
      <w:tr w:rsidR="0063293F" w:rsidRPr="00943D78" w14:paraId="50B188A3" w14:textId="77777777" w:rsidTr="00565C26">
        <w:tc>
          <w:tcPr>
            <w:tcW w:w="2836" w:type="dxa"/>
          </w:tcPr>
          <w:p w14:paraId="3E2CB6EF" w14:textId="2CDC2E72" w:rsidR="0063293F" w:rsidRPr="00943D78" w:rsidRDefault="0063293F" w:rsidP="000E68E0">
            <w:pPr>
              <w:rPr>
                <w:rFonts w:ascii="Times New Roman" w:eastAsia="Calibri" w:hAnsi="Times New Roman" w:cs="Times New Roman"/>
                <w:bCs/>
                <w:sz w:val="28"/>
                <w:szCs w:val="28"/>
              </w:rPr>
            </w:pPr>
            <w:r w:rsidRPr="00943D78">
              <w:rPr>
                <w:rFonts w:ascii="Times New Roman" w:eastAsia="Calibri" w:hAnsi="Times New Roman" w:cs="Times New Roman"/>
                <w:bCs/>
                <w:sz w:val="28"/>
                <w:szCs w:val="28"/>
              </w:rPr>
              <w:t>Жалпы ұлттық басымдық</w:t>
            </w:r>
          </w:p>
        </w:tc>
        <w:tc>
          <w:tcPr>
            <w:tcW w:w="6725" w:type="dxa"/>
          </w:tcPr>
          <w:p w14:paraId="5472BC60" w14:textId="6666D9C4" w:rsidR="0063293F" w:rsidRPr="00943D78" w:rsidRDefault="0063293F" w:rsidP="002D350B">
            <w:pPr>
              <w:jc w:val="both"/>
              <w:rPr>
                <w:rFonts w:ascii="Times New Roman" w:eastAsia="Calibri" w:hAnsi="Times New Roman" w:cs="Times New Roman"/>
                <w:bCs/>
                <w:sz w:val="28"/>
                <w:szCs w:val="28"/>
              </w:rPr>
            </w:pPr>
            <w:r w:rsidRPr="00943D78">
              <w:rPr>
                <w:rFonts w:ascii="Times New Roman" w:eastAsia="Calibri" w:hAnsi="Times New Roman" w:cs="Times New Roman"/>
                <w:bCs/>
                <w:sz w:val="28"/>
                <w:szCs w:val="28"/>
              </w:rPr>
              <w:t>Патриоттық сезімді, құндылықты дәріптеу</w:t>
            </w:r>
          </w:p>
        </w:tc>
      </w:tr>
      <w:tr w:rsidR="002D350B" w:rsidRPr="00943D78" w14:paraId="68191674" w14:textId="77777777" w:rsidTr="00565C26">
        <w:tc>
          <w:tcPr>
            <w:tcW w:w="2836" w:type="dxa"/>
          </w:tcPr>
          <w:p w14:paraId="1ADD52F1" w14:textId="1FDAF5A0" w:rsidR="002D350B" w:rsidRPr="00943D78" w:rsidRDefault="002D350B" w:rsidP="000E68E0">
            <w:pPr>
              <w:rPr>
                <w:rFonts w:ascii="Times New Roman" w:eastAsia="Calibri" w:hAnsi="Times New Roman" w:cs="Times New Roman"/>
                <w:bCs/>
                <w:sz w:val="28"/>
                <w:szCs w:val="28"/>
              </w:rPr>
            </w:pPr>
            <w:r w:rsidRPr="00943D78">
              <w:rPr>
                <w:rFonts w:ascii="Times New Roman" w:eastAsia="Calibri" w:hAnsi="Times New Roman" w:cs="Times New Roman"/>
                <w:bCs/>
                <w:sz w:val="28"/>
                <w:szCs w:val="28"/>
              </w:rPr>
              <w:t>Ұлттық даму жоспары</w:t>
            </w:r>
          </w:p>
        </w:tc>
        <w:tc>
          <w:tcPr>
            <w:tcW w:w="6725" w:type="dxa"/>
          </w:tcPr>
          <w:p w14:paraId="37C3A837" w14:textId="049176BB" w:rsidR="002D350B" w:rsidRPr="00943D78" w:rsidRDefault="0063293F" w:rsidP="002D350B">
            <w:pPr>
              <w:jc w:val="both"/>
              <w:rPr>
                <w:rFonts w:ascii="Times New Roman" w:eastAsia="Calibri" w:hAnsi="Times New Roman" w:cs="Times New Roman"/>
                <w:bCs/>
                <w:sz w:val="28"/>
                <w:szCs w:val="28"/>
              </w:rPr>
            </w:pPr>
            <w:r w:rsidRPr="00943D78">
              <w:rPr>
                <w:rFonts w:ascii="Times New Roman" w:eastAsia="Calibri" w:hAnsi="Times New Roman" w:cs="Times New Roman"/>
                <w:bCs/>
                <w:sz w:val="28"/>
                <w:szCs w:val="28"/>
              </w:rPr>
              <w:t xml:space="preserve">Отандық мәдениеттің бәсекеге қабілеттілігін арттыру </w:t>
            </w:r>
          </w:p>
        </w:tc>
      </w:tr>
      <w:tr w:rsidR="00CA42F8" w:rsidRPr="00943D78" w14:paraId="117B1B5D" w14:textId="77777777" w:rsidTr="00565C26">
        <w:tc>
          <w:tcPr>
            <w:tcW w:w="2836" w:type="dxa"/>
          </w:tcPr>
          <w:p w14:paraId="38480D76" w14:textId="5F45F47F" w:rsidR="00CA42F8" w:rsidRPr="00943D78" w:rsidRDefault="00CA42F8" w:rsidP="000E68E0">
            <w:pPr>
              <w:rPr>
                <w:rFonts w:ascii="Times New Roman" w:eastAsia="Calibri" w:hAnsi="Times New Roman" w:cs="Times New Roman"/>
                <w:bCs/>
                <w:sz w:val="28"/>
                <w:szCs w:val="28"/>
              </w:rPr>
            </w:pPr>
            <w:r w:rsidRPr="00943D78">
              <w:rPr>
                <w:rFonts w:ascii="Times New Roman" w:eastAsia="Calibri" w:hAnsi="Times New Roman" w:cs="Times New Roman"/>
                <w:bCs/>
                <w:sz w:val="28"/>
                <w:szCs w:val="28"/>
              </w:rPr>
              <w:t>Мәдени</w:t>
            </w:r>
            <w:r w:rsidR="0063293F" w:rsidRPr="00943D78">
              <w:rPr>
                <w:rFonts w:ascii="Times New Roman" w:eastAsia="Calibri" w:hAnsi="Times New Roman" w:cs="Times New Roman"/>
                <w:bCs/>
                <w:sz w:val="28"/>
                <w:szCs w:val="28"/>
              </w:rPr>
              <w:t xml:space="preserve"> саясат</w:t>
            </w:r>
            <w:r w:rsidRPr="00943D78">
              <w:rPr>
                <w:rFonts w:ascii="Times New Roman" w:eastAsia="Calibri" w:hAnsi="Times New Roman" w:cs="Times New Roman"/>
                <w:bCs/>
                <w:sz w:val="28"/>
                <w:szCs w:val="28"/>
              </w:rPr>
              <w:t xml:space="preserve"> тұжырымдамасы</w:t>
            </w:r>
          </w:p>
        </w:tc>
        <w:tc>
          <w:tcPr>
            <w:tcW w:w="6725" w:type="dxa"/>
          </w:tcPr>
          <w:p w14:paraId="3F393A37" w14:textId="69B0DB7E" w:rsidR="00CA42F8" w:rsidRPr="00943D78" w:rsidRDefault="00CA42F8" w:rsidP="008A46E5">
            <w:pPr>
              <w:jc w:val="both"/>
              <w:rPr>
                <w:rFonts w:ascii="Times New Roman" w:eastAsia="Calibri" w:hAnsi="Times New Roman" w:cs="Times New Roman"/>
                <w:bCs/>
                <w:sz w:val="28"/>
                <w:szCs w:val="28"/>
              </w:rPr>
            </w:pPr>
            <w:r w:rsidRPr="00943D78">
              <w:rPr>
                <w:rFonts w:ascii="Times New Roman" w:eastAsia="Calibri" w:hAnsi="Times New Roman" w:cs="Times New Roman"/>
                <w:bCs/>
                <w:sz w:val="28"/>
                <w:szCs w:val="28"/>
              </w:rPr>
              <w:t>Киноиндустрия – заманауи мәдениет кеңістігіндегі айрықша кластері</w:t>
            </w:r>
          </w:p>
        </w:tc>
      </w:tr>
      <w:tr w:rsidR="00CA42F8" w:rsidRPr="00943D78" w14:paraId="39CEA592" w14:textId="77777777" w:rsidTr="00565C26">
        <w:tc>
          <w:tcPr>
            <w:tcW w:w="2836" w:type="dxa"/>
          </w:tcPr>
          <w:p w14:paraId="3AD567EC" w14:textId="7A0AFE67" w:rsidR="00CA42F8" w:rsidRPr="00943D78" w:rsidRDefault="0063293F" w:rsidP="000E68E0">
            <w:pPr>
              <w:rPr>
                <w:rFonts w:ascii="Times New Roman" w:eastAsia="Calibri" w:hAnsi="Times New Roman" w:cs="Times New Roman"/>
                <w:bCs/>
                <w:sz w:val="28"/>
                <w:szCs w:val="28"/>
              </w:rPr>
            </w:pPr>
            <w:r w:rsidRPr="00943D78">
              <w:rPr>
                <w:rFonts w:ascii="Times New Roman" w:eastAsia="Calibri" w:hAnsi="Times New Roman" w:cs="Times New Roman"/>
                <w:bCs/>
                <w:sz w:val="28"/>
                <w:szCs w:val="28"/>
              </w:rPr>
              <w:t>Ұлттық рухани жаңғыру жобасы</w:t>
            </w:r>
          </w:p>
        </w:tc>
        <w:tc>
          <w:tcPr>
            <w:tcW w:w="6725" w:type="dxa"/>
          </w:tcPr>
          <w:p w14:paraId="280097DC" w14:textId="3AA5558A" w:rsidR="00CA42F8" w:rsidRPr="00943D78" w:rsidRDefault="0063293F" w:rsidP="008A46E5">
            <w:pPr>
              <w:jc w:val="both"/>
              <w:rPr>
                <w:rFonts w:ascii="Times New Roman" w:eastAsia="Calibri" w:hAnsi="Times New Roman" w:cs="Times New Roman"/>
                <w:bCs/>
                <w:sz w:val="28"/>
                <w:szCs w:val="28"/>
              </w:rPr>
            </w:pPr>
            <w:r w:rsidRPr="00943D78">
              <w:rPr>
                <w:rFonts w:ascii="Times New Roman" w:eastAsia="Calibri" w:hAnsi="Times New Roman" w:cs="Times New Roman"/>
                <w:bCs/>
                <w:sz w:val="28"/>
                <w:szCs w:val="28"/>
              </w:rPr>
              <w:t xml:space="preserve">Отандық фильмдердің қазақстандық кинопрокаттағы үлесін арттыру </w:t>
            </w:r>
          </w:p>
        </w:tc>
      </w:tr>
      <w:tr w:rsidR="002F7B4A" w:rsidRPr="00943D78" w14:paraId="6A42638D" w14:textId="77777777" w:rsidTr="00565C26">
        <w:tc>
          <w:tcPr>
            <w:tcW w:w="9561" w:type="dxa"/>
            <w:gridSpan w:val="2"/>
          </w:tcPr>
          <w:p w14:paraId="5170AA4E" w14:textId="06432118" w:rsidR="002F7B4A" w:rsidRPr="00943D78" w:rsidRDefault="002F7B4A" w:rsidP="00565C26">
            <w:pPr>
              <w:ind w:firstLine="573"/>
              <w:rPr>
                <w:rFonts w:ascii="Times New Roman" w:eastAsia="Calibri" w:hAnsi="Times New Roman" w:cs="Times New Roman"/>
                <w:bCs/>
                <w:sz w:val="28"/>
                <w:szCs w:val="28"/>
              </w:rPr>
            </w:pPr>
            <w:r w:rsidRPr="00943D78">
              <w:rPr>
                <w:rFonts w:ascii="Times New Roman" w:eastAsia="Calibri" w:hAnsi="Times New Roman" w:cs="Times New Roman"/>
                <w:bCs/>
                <w:iCs/>
                <w:sz w:val="28"/>
                <w:szCs w:val="28"/>
              </w:rPr>
              <w:t>Ескерту – Кестені автор әзірлеген</w:t>
            </w:r>
          </w:p>
        </w:tc>
      </w:tr>
    </w:tbl>
    <w:p w14:paraId="24434B2E" w14:textId="42104D5C" w:rsidR="00251D68" w:rsidRPr="00943D78" w:rsidRDefault="00251D68" w:rsidP="008A46E5">
      <w:pPr>
        <w:spacing w:after="0" w:line="240" w:lineRule="auto"/>
        <w:ind w:firstLine="720"/>
        <w:jc w:val="both"/>
        <w:rPr>
          <w:rFonts w:ascii="Times New Roman" w:eastAsia="Calibri" w:hAnsi="Times New Roman" w:cs="Times New Roman"/>
          <w:bCs/>
          <w:sz w:val="28"/>
          <w:szCs w:val="28"/>
          <w:lang w:val="kk-KZ"/>
        </w:rPr>
      </w:pPr>
    </w:p>
    <w:p w14:paraId="204C9B31" w14:textId="11CBCBB5" w:rsidR="008A46E5" w:rsidRPr="00943D78" w:rsidRDefault="007227FB" w:rsidP="00565C26">
      <w:pPr>
        <w:tabs>
          <w:tab w:val="left" w:pos="1134"/>
        </w:tabs>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lastRenderedPageBreak/>
        <w:t xml:space="preserve">Сонымен қоса, мемлекеттік басқару жүйесіндегі негізгі элементтердің бірі – мемлекеттік институттардың қызметі. </w:t>
      </w:r>
      <w:r w:rsidR="008A46E5" w:rsidRPr="00943D78">
        <w:rPr>
          <w:rFonts w:ascii="Times New Roman" w:eastAsia="Calibri" w:hAnsi="Times New Roman" w:cs="Times New Roman"/>
          <w:bCs/>
          <w:sz w:val="28"/>
          <w:szCs w:val="28"/>
          <w:lang w:val="kk-KZ"/>
        </w:rPr>
        <w:t>Нормативтік құқықтық базамен бірге саланың сәтті дамуында институционалдық құрылым да маңызды орын алады. Институционалдық орта бәсекеге қабілеттілікті арттыруға, тиімді қызмет етуді қалыптастыруға ықпал етеді. Киноиндустрия саласында институционалдық ортаның болуы кино өндірушілерге сапалы кино туындыларды жасауға, даму бағыттарын айқындауға мүмкіндік береді [</w:t>
      </w:r>
      <w:r w:rsidR="008A46E5" w:rsidRPr="00943D78">
        <w:rPr>
          <w:rFonts w:ascii="Times New Roman" w:eastAsia="Calibri" w:hAnsi="Times New Roman" w:cs="Times New Roman"/>
          <w:bCs/>
          <w:sz w:val="28"/>
          <w:szCs w:val="28"/>
          <w:lang w:val="kk-KZ"/>
        </w:rPr>
        <w:fldChar w:fldCharType="begin"/>
      </w:r>
      <w:r w:rsidR="008A46E5" w:rsidRPr="00943D78">
        <w:rPr>
          <w:rFonts w:ascii="Times New Roman" w:eastAsia="Calibri" w:hAnsi="Times New Roman" w:cs="Times New Roman"/>
          <w:bCs/>
          <w:sz w:val="28"/>
          <w:szCs w:val="28"/>
          <w:lang w:val="kk-KZ"/>
        </w:rPr>
        <w:instrText xml:space="preserve"> REF _Ref98069256 \r \h  \* MERGEFORMAT </w:instrText>
      </w:r>
      <w:r w:rsidR="008A46E5" w:rsidRPr="00943D78">
        <w:rPr>
          <w:rFonts w:ascii="Times New Roman" w:eastAsia="Calibri" w:hAnsi="Times New Roman" w:cs="Times New Roman"/>
          <w:bCs/>
          <w:sz w:val="28"/>
          <w:szCs w:val="28"/>
          <w:lang w:val="kk-KZ"/>
        </w:rPr>
      </w:r>
      <w:r w:rsidR="008A46E5" w:rsidRPr="00943D78">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132</w:t>
      </w:r>
      <w:r w:rsidR="008A46E5" w:rsidRPr="00943D78">
        <w:rPr>
          <w:rFonts w:ascii="Times New Roman" w:eastAsia="Calibri" w:hAnsi="Times New Roman" w:cs="Times New Roman"/>
          <w:bCs/>
          <w:sz w:val="28"/>
          <w:szCs w:val="28"/>
          <w:lang w:val="kk-KZ"/>
        </w:rPr>
        <w:fldChar w:fldCharType="end"/>
      </w:r>
      <w:r w:rsidR="008A46E5" w:rsidRPr="00943D78">
        <w:rPr>
          <w:rFonts w:ascii="Times New Roman" w:eastAsia="Calibri" w:hAnsi="Times New Roman" w:cs="Times New Roman"/>
          <w:bCs/>
          <w:sz w:val="28"/>
          <w:szCs w:val="28"/>
          <w:lang w:val="kk-KZ"/>
        </w:rPr>
        <w:t>].</w:t>
      </w:r>
      <w:r w:rsidR="008A46E5" w:rsidRPr="00943D78">
        <w:rPr>
          <w:rFonts w:ascii="Times New Roman" w:eastAsia="Calibri" w:hAnsi="Times New Roman" w:cs="Times New Roman"/>
          <w:bCs/>
          <w:sz w:val="28"/>
          <w:szCs w:val="28"/>
          <w:lang w:val="kk-KZ"/>
        </w:rPr>
        <w:tab/>
      </w:r>
    </w:p>
    <w:p w14:paraId="1AA223BB" w14:textId="459511DF" w:rsidR="00DA5B1B" w:rsidRPr="00943D78" w:rsidRDefault="00DA5B1B" w:rsidP="00565C26">
      <w:pPr>
        <w:tabs>
          <w:tab w:val="left" w:pos="1134"/>
        </w:tabs>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 xml:space="preserve">Кино саласындағы мемлекеттік басқару </w:t>
      </w:r>
      <w:r w:rsidR="00756E06" w:rsidRPr="00943D78">
        <w:rPr>
          <w:rFonts w:ascii="Times New Roman" w:eastAsia="Calibri" w:hAnsi="Times New Roman" w:cs="Times New Roman"/>
          <w:bCs/>
          <w:sz w:val="28"/>
          <w:szCs w:val="28"/>
          <w:lang w:val="kk-KZ"/>
        </w:rPr>
        <w:t>құрылымының</w:t>
      </w:r>
      <w:r w:rsidRPr="00943D78">
        <w:rPr>
          <w:rFonts w:ascii="Times New Roman" w:eastAsia="Calibri" w:hAnsi="Times New Roman" w:cs="Times New Roman"/>
          <w:bCs/>
          <w:sz w:val="28"/>
          <w:szCs w:val="28"/>
          <w:lang w:val="kk-KZ"/>
        </w:rPr>
        <w:t xml:space="preserve"> сызбасы төмендегі 2</w:t>
      </w:r>
      <w:r w:rsidR="000E1D00" w:rsidRPr="00943D78">
        <w:rPr>
          <w:rFonts w:ascii="Times New Roman" w:eastAsia="Calibri" w:hAnsi="Times New Roman" w:cs="Times New Roman"/>
          <w:bCs/>
          <w:sz w:val="28"/>
          <w:szCs w:val="28"/>
          <w:lang w:val="kk-KZ"/>
        </w:rPr>
        <w:t>4</w:t>
      </w:r>
      <w:r w:rsidRPr="00943D78">
        <w:rPr>
          <w:rFonts w:ascii="Times New Roman" w:eastAsia="Calibri" w:hAnsi="Times New Roman" w:cs="Times New Roman"/>
          <w:bCs/>
          <w:sz w:val="28"/>
          <w:szCs w:val="28"/>
          <w:lang w:val="kk-KZ"/>
        </w:rPr>
        <w:t>-суретте ұсынылады.</w:t>
      </w:r>
    </w:p>
    <w:p w14:paraId="7E1993B5" w14:textId="36449186" w:rsidR="00DA5B1B" w:rsidRPr="00943D78" w:rsidRDefault="00DA5B1B" w:rsidP="00565C26">
      <w:pPr>
        <w:tabs>
          <w:tab w:val="left" w:pos="1134"/>
        </w:tabs>
        <w:spacing w:after="0" w:line="240" w:lineRule="auto"/>
        <w:ind w:firstLine="709"/>
        <w:jc w:val="both"/>
        <w:rPr>
          <w:rFonts w:ascii="Times New Roman" w:eastAsia="Calibri" w:hAnsi="Times New Roman" w:cs="Times New Roman"/>
          <w:bCs/>
          <w:sz w:val="16"/>
          <w:szCs w:val="16"/>
          <w:lang w:val="kk-KZ"/>
        </w:rPr>
      </w:pPr>
    </w:p>
    <w:p w14:paraId="7F8F8470" w14:textId="3428D117" w:rsidR="00DA5B1B" w:rsidRPr="00943D78" w:rsidRDefault="000435C3" w:rsidP="000435C3">
      <w:pPr>
        <w:tabs>
          <w:tab w:val="left" w:pos="1134"/>
        </w:tabs>
        <w:spacing w:after="0" w:line="240" w:lineRule="auto"/>
        <w:jc w:val="center"/>
        <w:rPr>
          <w:rFonts w:ascii="Times New Roman" w:eastAsia="Calibri" w:hAnsi="Times New Roman" w:cs="Times New Roman"/>
          <w:bCs/>
          <w:sz w:val="28"/>
          <w:szCs w:val="28"/>
          <w:lang w:val="kk-KZ"/>
        </w:rPr>
      </w:pPr>
      <w:r w:rsidRPr="00943D78">
        <w:rPr>
          <w:rFonts w:eastAsia="Calibri"/>
          <w:bCs/>
          <w:noProof/>
          <w:sz w:val="28"/>
          <w:szCs w:val="28"/>
          <w:lang w:eastAsia="ru-RU"/>
        </w:rPr>
        <w:drawing>
          <wp:inline distT="0" distB="0" distL="0" distR="0" wp14:anchorId="1CEA3633" wp14:editId="77933C37">
            <wp:extent cx="5629863" cy="3923030"/>
            <wp:effectExtent l="19050" t="19050" r="28575" b="203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34309" cy="3926128"/>
                    </a:xfrm>
                    <a:prstGeom prst="rect">
                      <a:avLst/>
                    </a:prstGeom>
                    <a:noFill/>
                    <a:ln w="3175">
                      <a:solidFill>
                        <a:schemeClr val="tx1">
                          <a:lumMod val="65000"/>
                          <a:lumOff val="35000"/>
                        </a:schemeClr>
                      </a:solidFill>
                    </a:ln>
                  </pic:spPr>
                </pic:pic>
              </a:graphicData>
            </a:graphic>
          </wp:inline>
        </w:drawing>
      </w:r>
    </w:p>
    <w:p w14:paraId="3DC1A67B" w14:textId="2E7CCD3C" w:rsidR="00DA5B1B" w:rsidRPr="00943D78" w:rsidRDefault="00DA5B1B" w:rsidP="00565C26">
      <w:pPr>
        <w:tabs>
          <w:tab w:val="left" w:pos="1134"/>
        </w:tabs>
        <w:spacing w:after="0" w:line="240" w:lineRule="auto"/>
        <w:ind w:firstLine="709"/>
        <w:jc w:val="both"/>
        <w:rPr>
          <w:rFonts w:ascii="Times New Roman" w:eastAsia="Calibri" w:hAnsi="Times New Roman" w:cs="Times New Roman"/>
          <w:bCs/>
          <w:sz w:val="16"/>
          <w:szCs w:val="16"/>
          <w:lang w:val="kk-KZ"/>
        </w:rPr>
      </w:pPr>
    </w:p>
    <w:p w14:paraId="350FC229" w14:textId="4C59E69E" w:rsidR="000435C3" w:rsidRPr="00943D78" w:rsidRDefault="000435C3" w:rsidP="000435C3">
      <w:pPr>
        <w:tabs>
          <w:tab w:val="left" w:pos="1134"/>
        </w:tabs>
        <w:spacing w:after="0" w:line="240" w:lineRule="auto"/>
        <w:ind w:firstLine="709"/>
        <w:jc w:val="center"/>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Сурет 2</w:t>
      </w:r>
      <w:r w:rsidR="000E1D00" w:rsidRPr="00943D78">
        <w:rPr>
          <w:rFonts w:ascii="Times New Roman" w:eastAsia="Calibri" w:hAnsi="Times New Roman" w:cs="Times New Roman"/>
          <w:bCs/>
          <w:sz w:val="28"/>
          <w:szCs w:val="28"/>
          <w:lang w:val="kk-KZ"/>
        </w:rPr>
        <w:t>4</w:t>
      </w:r>
      <w:r w:rsidRPr="00943D78">
        <w:rPr>
          <w:rFonts w:ascii="Times New Roman" w:eastAsia="Calibri" w:hAnsi="Times New Roman" w:cs="Times New Roman"/>
          <w:bCs/>
          <w:sz w:val="28"/>
          <w:szCs w:val="28"/>
          <w:lang w:val="kk-KZ"/>
        </w:rPr>
        <w:t xml:space="preserve"> – Қазақстандағы кино саласындағы мемлекеттік басқару құрылымы</w:t>
      </w:r>
    </w:p>
    <w:p w14:paraId="38986F71" w14:textId="77777777" w:rsidR="000435C3" w:rsidRPr="00943D78" w:rsidRDefault="000435C3" w:rsidP="000435C3">
      <w:pPr>
        <w:tabs>
          <w:tab w:val="left" w:pos="1134"/>
        </w:tabs>
        <w:spacing w:after="0" w:line="240" w:lineRule="auto"/>
        <w:ind w:firstLine="709"/>
        <w:jc w:val="both"/>
        <w:rPr>
          <w:rFonts w:ascii="Times New Roman" w:eastAsia="Calibri" w:hAnsi="Times New Roman" w:cs="Times New Roman"/>
          <w:bCs/>
          <w:sz w:val="16"/>
          <w:szCs w:val="16"/>
          <w:lang w:val="kk-KZ"/>
        </w:rPr>
      </w:pPr>
    </w:p>
    <w:p w14:paraId="04DA4DF1" w14:textId="4AF82601" w:rsidR="000435C3" w:rsidRPr="00943D78" w:rsidRDefault="000435C3" w:rsidP="000435C3">
      <w:pPr>
        <w:tabs>
          <w:tab w:val="left" w:pos="1134"/>
        </w:tabs>
        <w:spacing w:after="0" w:line="240" w:lineRule="auto"/>
        <w:ind w:firstLine="709"/>
        <w:jc w:val="both"/>
        <w:rPr>
          <w:rFonts w:ascii="Times New Roman" w:eastAsia="Calibri" w:hAnsi="Times New Roman" w:cs="Times New Roman"/>
          <w:bCs/>
          <w:sz w:val="24"/>
          <w:szCs w:val="24"/>
          <w:lang w:val="kk-KZ"/>
        </w:rPr>
      </w:pPr>
      <w:r w:rsidRPr="00943D78">
        <w:rPr>
          <w:rFonts w:ascii="Times New Roman" w:eastAsia="Calibri" w:hAnsi="Times New Roman" w:cs="Times New Roman"/>
          <w:bCs/>
          <w:sz w:val="24"/>
          <w:szCs w:val="24"/>
          <w:lang w:val="kk-KZ"/>
        </w:rPr>
        <w:t>Ескерту – Суретті автор әзірлеген</w:t>
      </w:r>
    </w:p>
    <w:p w14:paraId="69D87810" w14:textId="77777777" w:rsidR="00DA5B1B" w:rsidRPr="00943D78" w:rsidRDefault="00DA5B1B" w:rsidP="00565C26">
      <w:pPr>
        <w:tabs>
          <w:tab w:val="left" w:pos="1134"/>
        </w:tabs>
        <w:spacing w:after="0" w:line="240" w:lineRule="auto"/>
        <w:ind w:firstLine="709"/>
        <w:jc w:val="both"/>
        <w:rPr>
          <w:rFonts w:ascii="Times New Roman" w:eastAsia="Calibri" w:hAnsi="Times New Roman" w:cs="Times New Roman"/>
          <w:bCs/>
          <w:sz w:val="28"/>
          <w:szCs w:val="28"/>
          <w:lang w:val="kk-KZ"/>
        </w:rPr>
      </w:pPr>
    </w:p>
    <w:p w14:paraId="35EA7387" w14:textId="491C9DA4" w:rsidR="008A46E5" w:rsidRPr="00943D78" w:rsidRDefault="008A46E5" w:rsidP="00565C26">
      <w:pPr>
        <w:tabs>
          <w:tab w:val="left" w:pos="1134"/>
        </w:tabs>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 xml:space="preserve">Мемлекеттік деңгейде кино саласын қолдаудың басты саяси институты осы саладағы мемлекеттік саясатты жүзеге асыруға, қарым-қатынастарды реттеуге, қадағалауға уәкілетті орган Қазақстан Республикасының Мәдениет және спорт министрлігінің Мәдениет комитеті болып табылады. </w:t>
      </w:r>
    </w:p>
    <w:p w14:paraId="7E5EDBE1" w14:textId="77777777" w:rsidR="008A46E5" w:rsidRPr="00943D78" w:rsidRDefault="008A46E5" w:rsidP="00565C26">
      <w:pPr>
        <w:tabs>
          <w:tab w:val="left" w:pos="1134"/>
        </w:tabs>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 xml:space="preserve">Аталған уәкілетті мемлекеттік орган кинематография саласына қатысты мынадай міндеттерді орындайды: </w:t>
      </w:r>
    </w:p>
    <w:p w14:paraId="18263EC7" w14:textId="77777777" w:rsidR="008A46E5" w:rsidRPr="00943D78" w:rsidRDefault="008A46E5" w:rsidP="00565C26">
      <w:pPr>
        <w:numPr>
          <w:ilvl w:val="0"/>
          <w:numId w:val="1"/>
        </w:numPr>
        <w:tabs>
          <w:tab w:val="left" w:pos="1134"/>
        </w:tabs>
        <w:spacing w:after="0" w:line="240" w:lineRule="auto"/>
        <w:ind w:left="0"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 xml:space="preserve">кинематография саласындағы мемлекеттік саясатты іске асырады; </w:t>
      </w:r>
    </w:p>
    <w:p w14:paraId="0E430B79" w14:textId="77777777" w:rsidR="008A46E5" w:rsidRPr="00943D78" w:rsidRDefault="008A46E5" w:rsidP="00565C26">
      <w:pPr>
        <w:tabs>
          <w:tab w:val="left" w:pos="1134"/>
        </w:tabs>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2) осы саладағы басшылық және салааралық үйлестіру жұмыстарын жүргізеді.</w:t>
      </w:r>
    </w:p>
    <w:p w14:paraId="00C7AEFC" w14:textId="77777777" w:rsidR="007227FB" w:rsidRPr="00943D78" w:rsidRDefault="008A46E5" w:rsidP="00565C26">
      <w:pPr>
        <w:tabs>
          <w:tab w:val="left" w:pos="1134"/>
        </w:tabs>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lastRenderedPageBreak/>
        <w:t xml:space="preserve">Мемлекеттік органның негізгі функцияларының ішінен кинематография саласы бойынша мыналарды атап көрсетуге болады: </w:t>
      </w:r>
    </w:p>
    <w:p w14:paraId="566CD1F7" w14:textId="6E06773F" w:rsidR="007227FB" w:rsidRPr="00943D78" w:rsidRDefault="00565C26" w:rsidP="00565C26">
      <w:pPr>
        <w:tabs>
          <w:tab w:val="left" w:pos="1134"/>
        </w:tabs>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w:t>
      </w:r>
      <w:r w:rsidR="007227FB" w:rsidRPr="00943D78">
        <w:rPr>
          <w:rFonts w:ascii="Times New Roman" w:eastAsia="Calibri" w:hAnsi="Times New Roman" w:cs="Times New Roman"/>
          <w:bCs/>
          <w:sz w:val="28"/>
          <w:szCs w:val="28"/>
          <w:lang w:val="kk-KZ"/>
        </w:rPr>
        <w:t xml:space="preserve"> </w:t>
      </w:r>
      <w:r w:rsidR="008A46E5" w:rsidRPr="00943D78">
        <w:rPr>
          <w:rFonts w:ascii="Times New Roman" w:eastAsia="Calibri" w:hAnsi="Times New Roman" w:cs="Times New Roman"/>
          <w:bCs/>
          <w:sz w:val="28"/>
          <w:szCs w:val="28"/>
          <w:lang w:val="kk-KZ"/>
        </w:rPr>
        <w:t xml:space="preserve">кинематография саласына қатысты нормативтік құқықтық актілерді әзірлеу; </w:t>
      </w:r>
    </w:p>
    <w:p w14:paraId="20FE1DAC" w14:textId="3717351C" w:rsidR="007227FB" w:rsidRPr="00943D78" w:rsidRDefault="00565C26" w:rsidP="00565C26">
      <w:pPr>
        <w:tabs>
          <w:tab w:val="left" w:pos="1134"/>
        </w:tabs>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w:t>
      </w:r>
      <w:r w:rsidR="007227FB" w:rsidRPr="00943D78">
        <w:rPr>
          <w:rFonts w:ascii="Times New Roman" w:eastAsia="Calibri" w:hAnsi="Times New Roman" w:cs="Times New Roman"/>
          <w:bCs/>
          <w:sz w:val="28"/>
          <w:szCs w:val="28"/>
          <w:lang w:val="kk-KZ"/>
        </w:rPr>
        <w:t xml:space="preserve"> </w:t>
      </w:r>
      <w:r w:rsidR="008A46E5" w:rsidRPr="00943D78">
        <w:rPr>
          <w:rFonts w:ascii="Times New Roman" w:eastAsia="Calibri" w:hAnsi="Times New Roman" w:cs="Times New Roman"/>
          <w:bCs/>
          <w:sz w:val="28"/>
          <w:szCs w:val="28"/>
          <w:lang w:val="kk-KZ"/>
        </w:rPr>
        <w:t xml:space="preserve">мемлекеттік реттеу және қолдау; </w:t>
      </w:r>
    </w:p>
    <w:p w14:paraId="59D67B3C" w14:textId="637D7EFF" w:rsidR="007227FB" w:rsidRPr="00943D78" w:rsidRDefault="00565C26" w:rsidP="00565C26">
      <w:pPr>
        <w:tabs>
          <w:tab w:val="left" w:pos="1134"/>
        </w:tabs>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w:t>
      </w:r>
      <w:r w:rsidR="007227FB" w:rsidRPr="00943D78">
        <w:rPr>
          <w:rFonts w:ascii="Times New Roman" w:eastAsia="Calibri" w:hAnsi="Times New Roman" w:cs="Times New Roman"/>
          <w:bCs/>
          <w:sz w:val="28"/>
          <w:szCs w:val="28"/>
          <w:lang w:val="kk-KZ"/>
        </w:rPr>
        <w:t xml:space="preserve"> </w:t>
      </w:r>
      <w:r w:rsidR="008A46E5" w:rsidRPr="00943D78">
        <w:rPr>
          <w:rFonts w:ascii="Times New Roman" w:eastAsia="Calibri" w:hAnsi="Times New Roman" w:cs="Times New Roman"/>
          <w:bCs/>
          <w:sz w:val="28"/>
          <w:szCs w:val="28"/>
          <w:lang w:val="kk-KZ"/>
        </w:rPr>
        <w:t xml:space="preserve">құқықтық мониторинг жүргізу; </w:t>
      </w:r>
    </w:p>
    <w:p w14:paraId="68186633" w14:textId="5A06908C" w:rsidR="007227FB" w:rsidRPr="00943D78" w:rsidRDefault="00565C26" w:rsidP="00565C26">
      <w:pPr>
        <w:tabs>
          <w:tab w:val="left" w:pos="1134"/>
        </w:tabs>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w:t>
      </w:r>
      <w:r w:rsidR="007227FB" w:rsidRPr="00943D78">
        <w:rPr>
          <w:rFonts w:ascii="Times New Roman" w:eastAsia="Calibri" w:hAnsi="Times New Roman" w:cs="Times New Roman"/>
          <w:bCs/>
          <w:sz w:val="28"/>
          <w:szCs w:val="28"/>
          <w:lang w:val="kk-KZ"/>
        </w:rPr>
        <w:t xml:space="preserve"> </w:t>
      </w:r>
      <w:r w:rsidR="008A46E5" w:rsidRPr="00943D78">
        <w:rPr>
          <w:rFonts w:ascii="Times New Roman" w:eastAsia="Calibri" w:hAnsi="Times New Roman" w:cs="Times New Roman"/>
          <w:bCs/>
          <w:sz w:val="28"/>
          <w:szCs w:val="28"/>
          <w:lang w:val="kk-KZ"/>
        </w:rPr>
        <w:t xml:space="preserve">фильмдердің мемлекеттік тізілімін жүргізу; </w:t>
      </w:r>
    </w:p>
    <w:p w14:paraId="47BFA730" w14:textId="77777777" w:rsidR="00C508A8" w:rsidRPr="00943D78" w:rsidRDefault="00565C26" w:rsidP="00565C26">
      <w:pPr>
        <w:tabs>
          <w:tab w:val="left" w:pos="1134"/>
        </w:tabs>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w:t>
      </w:r>
      <w:r w:rsidR="007227FB" w:rsidRPr="00943D78">
        <w:rPr>
          <w:rFonts w:ascii="Times New Roman" w:eastAsia="Calibri" w:hAnsi="Times New Roman" w:cs="Times New Roman"/>
          <w:bCs/>
          <w:sz w:val="28"/>
          <w:szCs w:val="28"/>
          <w:lang w:val="kk-KZ"/>
        </w:rPr>
        <w:t xml:space="preserve"> </w:t>
      </w:r>
      <w:r w:rsidR="008A46E5" w:rsidRPr="00943D78">
        <w:rPr>
          <w:rFonts w:ascii="Times New Roman" w:eastAsia="Calibri" w:hAnsi="Times New Roman" w:cs="Times New Roman"/>
          <w:bCs/>
          <w:sz w:val="28"/>
          <w:szCs w:val="28"/>
          <w:lang w:val="kk-KZ"/>
        </w:rPr>
        <w:t xml:space="preserve">ұлттық фильм куәлігін беру; </w:t>
      </w:r>
    </w:p>
    <w:p w14:paraId="43503CAC" w14:textId="07F5BE58" w:rsidR="007227FB" w:rsidRPr="00943D78" w:rsidRDefault="00C508A8" w:rsidP="00565C26">
      <w:pPr>
        <w:tabs>
          <w:tab w:val="left" w:pos="1134"/>
        </w:tabs>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 xml:space="preserve">– </w:t>
      </w:r>
      <w:r w:rsidR="008A46E5" w:rsidRPr="00943D78">
        <w:rPr>
          <w:rFonts w:ascii="Times New Roman" w:eastAsia="Calibri" w:hAnsi="Times New Roman" w:cs="Times New Roman"/>
          <w:bCs/>
          <w:sz w:val="28"/>
          <w:szCs w:val="28"/>
          <w:lang w:val="kk-KZ"/>
        </w:rPr>
        <w:t xml:space="preserve">мемлекет аумағындағы фильмдердің прокатын мониторингілеу; </w:t>
      </w:r>
    </w:p>
    <w:p w14:paraId="714B58F3" w14:textId="1E1ED26B" w:rsidR="007227FB" w:rsidRPr="00943D78" w:rsidRDefault="00565C26" w:rsidP="00565C26">
      <w:pPr>
        <w:tabs>
          <w:tab w:val="left" w:pos="1134"/>
        </w:tabs>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w:t>
      </w:r>
      <w:r w:rsidR="007227FB" w:rsidRPr="00943D78">
        <w:rPr>
          <w:rFonts w:ascii="Times New Roman" w:eastAsia="Calibri" w:hAnsi="Times New Roman" w:cs="Times New Roman"/>
          <w:bCs/>
          <w:sz w:val="28"/>
          <w:szCs w:val="28"/>
          <w:lang w:val="kk-KZ"/>
        </w:rPr>
        <w:t xml:space="preserve"> </w:t>
      </w:r>
      <w:r w:rsidR="008A46E5" w:rsidRPr="00943D78">
        <w:rPr>
          <w:rFonts w:ascii="Times New Roman" w:eastAsia="Calibri" w:hAnsi="Times New Roman" w:cs="Times New Roman"/>
          <w:bCs/>
          <w:sz w:val="28"/>
          <w:szCs w:val="28"/>
          <w:lang w:val="kk-KZ"/>
        </w:rPr>
        <w:t>кинематография саласындағы білім мен ғылымды дамытуға атсалысу;</w:t>
      </w:r>
    </w:p>
    <w:p w14:paraId="3D1BD6C2" w14:textId="448A1590" w:rsidR="008A46E5" w:rsidRPr="00943D78" w:rsidRDefault="00565C26" w:rsidP="00565C26">
      <w:pPr>
        <w:tabs>
          <w:tab w:val="left" w:pos="1134"/>
        </w:tabs>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w:t>
      </w:r>
      <w:r w:rsidR="007227FB" w:rsidRPr="00943D78">
        <w:rPr>
          <w:rFonts w:ascii="Times New Roman" w:eastAsia="Calibri" w:hAnsi="Times New Roman" w:cs="Times New Roman"/>
          <w:bCs/>
          <w:sz w:val="28"/>
          <w:szCs w:val="28"/>
          <w:lang w:val="kk-KZ"/>
        </w:rPr>
        <w:t xml:space="preserve"> </w:t>
      </w:r>
      <w:r w:rsidR="008A46E5" w:rsidRPr="00943D78">
        <w:rPr>
          <w:rFonts w:ascii="Times New Roman" w:eastAsia="Calibri" w:hAnsi="Times New Roman" w:cs="Times New Roman"/>
          <w:bCs/>
          <w:sz w:val="28"/>
          <w:szCs w:val="28"/>
          <w:lang w:val="kk-KZ"/>
        </w:rPr>
        <w:t>кино саласы бойынша халықаралық байланыстарды нығайту және басқалар [</w:t>
      </w:r>
      <w:r w:rsidR="008A46E5" w:rsidRPr="00943D78">
        <w:rPr>
          <w:rFonts w:ascii="Times New Roman" w:eastAsia="Calibri" w:hAnsi="Times New Roman" w:cs="Times New Roman"/>
          <w:bCs/>
          <w:sz w:val="28"/>
          <w:szCs w:val="28"/>
          <w:lang w:val="kk-KZ"/>
        </w:rPr>
        <w:fldChar w:fldCharType="begin"/>
      </w:r>
      <w:r w:rsidR="008A46E5" w:rsidRPr="00943D78">
        <w:rPr>
          <w:rFonts w:ascii="Times New Roman" w:eastAsia="Calibri" w:hAnsi="Times New Roman" w:cs="Times New Roman"/>
          <w:bCs/>
          <w:sz w:val="28"/>
          <w:szCs w:val="28"/>
          <w:lang w:val="kk-KZ"/>
        </w:rPr>
        <w:instrText xml:space="preserve"> REF _Ref98027765 \r \h  \* MERGEFORMAT </w:instrText>
      </w:r>
      <w:r w:rsidR="008A46E5" w:rsidRPr="00943D78">
        <w:rPr>
          <w:rFonts w:ascii="Times New Roman" w:eastAsia="Calibri" w:hAnsi="Times New Roman" w:cs="Times New Roman"/>
          <w:bCs/>
          <w:sz w:val="28"/>
          <w:szCs w:val="28"/>
          <w:lang w:val="kk-KZ"/>
        </w:rPr>
      </w:r>
      <w:r w:rsidR="008A46E5" w:rsidRPr="00943D78">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133</w:t>
      </w:r>
      <w:r w:rsidR="008A46E5" w:rsidRPr="00943D78">
        <w:rPr>
          <w:rFonts w:ascii="Times New Roman" w:eastAsia="Calibri" w:hAnsi="Times New Roman" w:cs="Times New Roman"/>
          <w:bCs/>
          <w:sz w:val="28"/>
          <w:szCs w:val="28"/>
          <w:lang w:val="kk-KZ"/>
        </w:rPr>
        <w:fldChar w:fldCharType="end"/>
      </w:r>
      <w:r w:rsidR="008A46E5" w:rsidRPr="00943D78">
        <w:rPr>
          <w:rFonts w:ascii="Times New Roman" w:eastAsia="Calibri" w:hAnsi="Times New Roman" w:cs="Times New Roman"/>
          <w:bCs/>
          <w:sz w:val="28"/>
          <w:szCs w:val="28"/>
          <w:lang w:val="kk-KZ"/>
        </w:rPr>
        <w:t xml:space="preserve">].  </w:t>
      </w:r>
    </w:p>
    <w:p w14:paraId="700A93FC" w14:textId="566622BD" w:rsidR="008A46E5" w:rsidRPr="00943D78" w:rsidRDefault="008A46E5" w:rsidP="00565C26">
      <w:pPr>
        <w:tabs>
          <w:tab w:val="left" w:pos="1134"/>
        </w:tabs>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Кинематография саласындағы мемлекеттік саясатты жүзеге асыру жергілікті атқарушы органдардың да құзыретіндегі міндет. Әкімдіктер «Кинематография туралы» Заңның 6-бабына сәйкес, өңірдегі халық үшін кинотуындылар</w:t>
      </w:r>
      <w:r w:rsidR="00ED3082" w:rsidRPr="00943D78">
        <w:rPr>
          <w:rFonts w:ascii="Times New Roman" w:eastAsia="Calibri" w:hAnsi="Times New Roman" w:cs="Times New Roman"/>
          <w:bCs/>
          <w:sz w:val="28"/>
          <w:szCs w:val="28"/>
          <w:lang w:val="kk-KZ"/>
        </w:rPr>
        <w:t>ғ</w:t>
      </w:r>
      <w:r w:rsidRPr="00943D78">
        <w:rPr>
          <w:rFonts w:ascii="Times New Roman" w:eastAsia="Calibri" w:hAnsi="Times New Roman" w:cs="Times New Roman"/>
          <w:bCs/>
          <w:sz w:val="28"/>
          <w:szCs w:val="28"/>
          <w:lang w:val="kk-KZ"/>
        </w:rPr>
        <w:t xml:space="preserve">а қолжетімділікті ұйымдастырады. </w:t>
      </w:r>
    </w:p>
    <w:p w14:paraId="60DC1DA3" w14:textId="7FFF3AE5" w:rsidR="008A46E5" w:rsidRPr="00943D78" w:rsidRDefault="008A46E5" w:rsidP="00565C26">
      <w:pPr>
        <w:tabs>
          <w:tab w:val="left" w:pos="1134"/>
        </w:tabs>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Қазіргі таңда Мәдениет және спорт министрлігі Мемлекеттік көрсетілетін қызметтер тізіліміне сәйкес «Фильмге прокаттау куәлігін беру» мемлекеттік қызметті жеке және заңды тұлғаларға көрсетеді [</w:t>
      </w:r>
      <w:r w:rsidRPr="00943D78">
        <w:rPr>
          <w:rFonts w:ascii="Times New Roman" w:eastAsia="Calibri" w:hAnsi="Times New Roman" w:cs="Times New Roman"/>
          <w:bCs/>
          <w:sz w:val="28"/>
          <w:szCs w:val="28"/>
          <w:lang w:val="kk-KZ"/>
        </w:rPr>
        <w:fldChar w:fldCharType="begin"/>
      </w:r>
      <w:r w:rsidRPr="00943D78">
        <w:rPr>
          <w:rFonts w:ascii="Times New Roman" w:eastAsia="Calibri" w:hAnsi="Times New Roman" w:cs="Times New Roman"/>
          <w:bCs/>
          <w:sz w:val="28"/>
          <w:szCs w:val="28"/>
          <w:lang w:val="kk-KZ"/>
        </w:rPr>
        <w:instrText xml:space="preserve"> REF _Ref98027784 \r \h  \* MERGEFORMAT </w:instrText>
      </w:r>
      <w:r w:rsidRPr="00943D78">
        <w:rPr>
          <w:rFonts w:ascii="Times New Roman" w:eastAsia="Calibri" w:hAnsi="Times New Roman" w:cs="Times New Roman"/>
          <w:bCs/>
          <w:sz w:val="28"/>
          <w:szCs w:val="28"/>
          <w:lang w:val="kk-KZ"/>
        </w:rPr>
      </w:r>
      <w:r w:rsidRPr="00943D78">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134</w:t>
      </w:r>
      <w:r w:rsidRPr="00943D78">
        <w:rPr>
          <w:rFonts w:ascii="Times New Roman" w:eastAsia="Calibri" w:hAnsi="Times New Roman" w:cs="Times New Roman"/>
          <w:bCs/>
          <w:sz w:val="28"/>
          <w:szCs w:val="28"/>
          <w:lang w:val="kk-KZ"/>
        </w:rPr>
        <w:fldChar w:fldCharType="end"/>
      </w:r>
      <w:r w:rsidRPr="00943D78">
        <w:rPr>
          <w:rFonts w:ascii="Times New Roman" w:eastAsia="Calibri" w:hAnsi="Times New Roman" w:cs="Times New Roman"/>
          <w:bCs/>
          <w:sz w:val="28"/>
          <w:szCs w:val="28"/>
          <w:lang w:val="kk-KZ"/>
        </w:rPr>
        <w:t xml:space="preserve">]. </w:t>
      </w:r>
    </w:p>
    <w:p w14:paraId="7769D00D" w14:textId="36B3C0CA" w:rsidR="008A46E5" w:rsidRPr="00943D78" w:rsidRDefault="008A46E5" w:rsidP="00565C26">
      <w:pPr>
        <w:tabs>
          <w:tab w:val="left" w:pos="1134"/>
        </w:tabs>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Фильмнің прокаттау куәлігі – фильм туралы техникалық мәліметтер, фильмнің жасаушылары, жас санаты мен жанры туралы ақпарат көрсетілетін жеке немесе заңды тұлғаның Қазақстан аумағында фильмді тарату құқығын куәландыратын белгіленген үлгідегі құжат [</w:t>
      </w:r>
      <w:r w:rsidRPr="00943D78">
        <w:rPr>
          <w:rFonts w:ascii="Times New Roman" w:eastAsia="Calibri" w:hAnsi="Times New Roman" w:cs="Times New Roman"/>
          <w:bCs/>
          <w:sz w:val="28"/>
          <w:szCs w:val="28"/>
          <w:lang w:val="kk-KZ"/>
        </w:rPr>
        <w:fldChar w:fldCharType="begin"/>
      </w:r>
      <w:r w:rsidRPr="00943D78">
        <w:rPr>
          <w:rFonts w:ascii="Times New Roman" w:eastAsia="Calibri" w:hAnsi="Times New Roman" w:cs="Times New Roman"/>
          <w:bCs/>
          <w:sz w:val="28"/>
          <w:szCs w:val="28"/>
          <w:lang w:val="kk-KZ"/>
        </w:rPr>
        <w:instrText xml:space="preserve"> REF _Ref98027804 \r \h  \* MERGEFORMAT </w:instrText>
      </w:r>
      <w:r w:rsidRPr="00943D78">
        <w:rPr>
          <w:rFonts w:ascii="Times New Roman" w:eastAsia="Calibri" w:hAnsi="Times New Roman" w:cs="Times New Roman"/>
          <w:bCs/>
          <w:sz w:val="28"/>
          <w:szCs w:val="28"/>
          <w:lang w:val="kk-KZ"/>
        </w:rPr>
      </w:r>
      <w:r w:rsidRPr="00943D78">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135</w:t>
      </w:r>
      <w:r w:rsidRPr="00943D78">
        <w:rPr>
          <w:rFonts w:ascii="Times New Roman" w:eastAsia="Calibri" w:hAnsi="Times New Roman" w:cs="Times New Roman"/>
          <w:bCs/>
          <w:sz w:val="28"/>
          <w:szCs w:val="28"/>
          <w:lang w:val="kk-KZ"/>
        </w:rPr>
        <w:fldChar w:fldCharType="end"/>
      </w:r>
      <w:r w:rsidRPr="00943D78">
        <w:rPr>
          <w:rFonts w:ascii="Times New Roman" w:eastAsia="Calibri" w:hAnsi="Times New Roman" w:cs="Times New Roman"/>
          <w:bCs/>
          <w:sz w:val="28"/>
          <w:szCs w:val="28"/>
          <w:lang w:val="kk-KZ"/>
        </w:rPr>
        <w:t>]. Аталған құжатты алу стандарты мен тәртібі тиісті нормативтік құжатпен бекітілген.</w:t>
      </w:r>
    </w:p>
    <w:p w14:paraId="315F7AC2" w14:textId="0F0FF395" w:rsidR="008A46E5" w:rsidRPr="00943D78" w:rsidRDefault="008A46E5" w:rsidP="00565C26">
      <w:pPr>
        <w:tabs>
          <w:tab w:val="left" w:pos="1134"/>
        </w:tabs>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 xml:space="preserve">Бұл ретте, мемлекет мынадай себептерге байланысты фильмнің көрсетілуіне </w:t>
      </w:r>
      <w:r w:rsidR="00ED3082" w:rsidRPr="00943D78">
        <w:rPr>
          <w:rFonts w:ascii="Times New Roman" w:eastAsia="Calibri" w:hAnsi="Times New Roman" w:cs="Times New Roman"/>
          <w:bCs/>
          <w:sz w:val="28"/>
          <w:szCs w:val="28"/>
          <w:lang w:val="kk-KZ"/>
        </w:rPr>
        <w:t xml:space="preserve">заңнамалық негізде </w:t>
      </w:r>
      <w:r w:rsidRPr="00943D78">
        <w:rPr>
          <w:rFonts w:ascii="Times New Roman" w:eastAsia="Calibri" w:hAnsi="Times New Roman" w:cs="Times New Roman"/>
          <w:bCs/>
          <w:sz w:val="28"/>
          <w:szCs w:val="28"/>
          <w:lang w:val="kk-KZ"/>
        </w:rPr>
        <w:t xml:space="preserve">тыйым сала алады:  </w:t>
      </w:r>
    </w:p>
    <w:p w14:paraId="36F53E04" w14:textId="77777777" w:rsidR="008A46E5" w:rsidRPr="00943D78" w:rsidRDefault="008A46E5" w:rsidP="00565C26">
      <w:pPr>
        <w:tabs>
          <w:tab w:val="left" w:pos="1134"/>
        </w:tabs>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 xml:space="preserve">1. Қазақстан аумағында прокаттау куәлігінсіз фильм прокатқа жіберілмейді.  </w:t>
      </w:r>
    </w:p>
    <w:p w14:paraId="7958FB9D" w14:textId="48FED696" w:rsidR="008A46E5" w:rsidRPr="00943D78" w:rsidRDefault="008A46E5" w:rsidP="00565C26">
      <w:pPr>
        <w:tabs>
          <w:tab w:val="left" w:pos="1134"/>
        </w:tabs>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 xml:space="preserve">2. «18 жастан бастап» және «21 жастан бастап» көруге рұқсат берілген фильмдерді телеарналарда кешкі 22.00 сағаттан кейін таңғы сағат 6.00 дейінгі уақыттан тыс өзге уақыттарда көрсетуге тыйым салынады. Сағат таңғы </w:t>
      </w:r>
      <w:r w:rsidR="00CF03D9" w:rsidRPr="00943D78">
        <w:rPr>
          <w:rFonts w:ascii="Times New Roman" w:eastAsia="Calibri" w:hAnsi="Times New Roman" w:cs="Times New Roman"/>
          <w:bCs/>
          <w:sz w:val="28"/>
          <w:szCs w:val="28"/>
          <w:lang w:val="kk-KZ"/>
        </w:rPr>
        <w:br/>
      </w:r>
      <w:r w:rsidRPr="00943D78">
        <w:rPr>
          <w:rFonts w:ascii="Times New Roman" w:eastAsia="Calibri" w:hAnsi="Times New Roman" w:cs="Times New Roman"/>
          <w:bCs/>
          <w:sz w:val="28"/>
          <w:szCs w:val="28"/>
          <w:lang w:val="kk-KZ"/>
        </w:rPr>
        <w:t>6.00 -ден кешкі сағат 22.00 дейін балалар мен жасөспірімдердің дене, психикалық, рухани, өнегелік дамуына кері әсерін тигізетін фильмдердің көрсетілуіне жол берілмейді. Кинотеатр қызметкерлері көрерменге фильмнің жастық категориясы туралы ескертуі тиіс [</w:t>
      </w:r>
      <w:r w:rsidRPr="00943D78">
        <w:rPr>
          <w:rFonts w:ascii="Times New Roman" w:eastAsia="Calibri" w:hAnsi="Times New Roman" w:cs="Times New Roman"/>
          <w:bCs/>
          <w:sz w:val="28"/>
          <w:szCs w:val="28"/>
          <w:lang w:val="en-US"/>
        </w:rPr>
        <w:fldChar w:fldCharType="begin"/>
      </w:r>
      <w:r w:rsidRPr="00943D78">
        <w:rPr>
          <w:rFonts w:ascii="Times New Roman" w:eastAsia="Calibri" w:hAnsi="Times New Roman" w:cs="Times New Roman"/>
          <w:bCs/>
          <w:sz w:val="28"/>
          <w:szCs w:val="28"/>
          <w:lang w:val="kk-KZ"/>
        </w:rPr>
        <w:instrText xml:space="preserve"> REF _Ref98008786 \r \h </w:instrText>
      </w:r>
      <w:r w:rsidR="005A6965" w:rsidRPr="00943D78">
        <w:rPr>
          <w:rFonts w:ascii="Times New Roman" w:eastAsia="Calibri" w:hAnsi="Times New Roman" w:cs="Times New Roman"/>
          <w:bCs/>
          <w:sz w:val="28"/>
          <w:szCs w:val="28"/>
          <w:lang w:val="kk-KZ"/>
        </w:rPr>
        <w:instrText xml:space="preserve"> \* MERGEFORMAT </w:instrText>
      </w:r>
      <w:r w:rsidRPr="00943D78">
        <w:rPr>
          <w:rFonts w:ascii="Times New Roman" w:eastAsia="Calibri" w:hAnsi="Times New Roman" w:cs="Times New Roman"/>
          <w:bCs/>
          <w:sz w:val="28"/>
          <w:szCs w:val="28"/>
          <w:lang w:val="en-US"/>
        </w:rPr>
      </w:r>
      <w:r w:rsidRPr="00943D78">
        <w:rPr>
          <w:rFonts w:ascii="Times New Roman" w:eastAsia="Calibri" w:hAnsi="Times New Roman" w:cs="Times New Roman"/>
          <w:bCs/>
          <w:sz w:val="28"/>
          <w:szCs w:val="28"/>
          <w:lang w:val="en-US"/>
        </w:rPr>
        <w:fldChar w:fldCharType="separate"/>
      </w:r>
      <w:r w:rsidR="0099323D">
        <w:rPr>
          <w:rFonts w:ascii="Times New Roman" w:eastAsia="Calibri" w:hAnsi="Times New Roman" w:cs="Times New Roman"/>
          <w:bCs/>
          <w:sz w:val="28"/>
          <w:szCs w:val="28"/>
          <w:lang w:val="kk-KZ"/>
        </w:rPr>
        <w:t>3</w:t>
      </w:r>
      <w:r w:rsidRPr="00943D78">
        <w:rPr>
          <w:rFonts w:ascii="Times New Roman" w:eastAsia="Calibri" w:hAnsi="Times New Roman" w:cs="Times New Roman"/>
          <w:bCs/>
          <w:sz w:val="28"/>
          <w:szCs w:val="28"/>
          <w:lang w:val="kk-KZ"/>
        </w:rPr>
        <w:fldChar w:fldCharType="end"/>
      </w:r>
      <w:r w:rsidRPr="00943D78">
        <w:rPr>
          <w:rFonts w:ascii="Times New Roman" w:eastAsia="Calibri" w:hAnsi="Times New Roman" w:cs="Times New Roman"/>
          <w:bCs/>
          <w:sz w:val="28"/>
          <w:szCs w:val="28"/>
          <w:lang w:val="kk-KZ"/>
        </w:rPr>
        <w:t xml:space="preserve">].  </w:t>
      </w:r>
    </w:p>
    <w:p w14:paraId="65B99FE8" w14:textId="51A96D80" w:rsidR="008A46E5" w:rsidRPr="00943D78" w:rsidRDefault="008A46E5" w:rsidP="00565C26">
      <w:pPr>
        <w:tabs>
          <w:tab w:val="left" w:pos="1134"/>
        </w:tabs>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3. Егер фильмнің мазмұны мемлекеттің тұтастығына, қауіпсіздігіне нұқсан келтіретін болса, әлеуметтік, ұлттық, нәсілдік, діни және басқа да араздастыруды тудыруды, қатыгездік пен зорлық-зомбылықты, порнографияны насихаттайтын, үгіттейтін болса тыйым салынады [</w:t>
      </w:r>
      <w:r w:rsidRPr="00943D78">
        <w:rPr>
          <w:rFonts w:ascii="Times New Roman" w:eastAsia="Calibri" w:hAnsi="Times New Roman" w:cs="Times New Roman"/>
          <w:bCs/>
          <w:sz w:val="28"/>
          <w:szCs w:val="28"/>
          <w:lang w:val="kk-KZ"/>
        </w:rPr>
        <w:fldChar w:fldCharType="begin"/>
      </w:r>
      <w:r w:rsidRPr="00943D78">
        <w:rPr>
          <w:rFonts w:ascii="Times New Roman" w:eastAsia="Calibri" w:hAnsi="Times New Roman" w:cs="Times New Roman"/>
          <w:bCs/>
          <w:sz w:val="28"/>
          <w:szCs w:val="28"/>
          <w:lang w:val="kk-KZ"/>
        </w:rPr>
        <w:instrText xml:space="preserve"> REF _Ref98027804 \r \h  \* MERGEFORMAT </w:instrText>
      </w:r>
      <w:r w:rsidRPr="00943D78">
        <w:rPr>
          <w:rFonts w:ascii="Times New Roman" w:eastAsia="Calibri" w:hAnsi="Times New Roman" w:cs="Times New Roman"/>
          <w:bCs/>
          <w:sz w:val="28"/>
          <w:szCs w:val="28"/>
          <w:lang w:val="kk-KZ"/>
        </w:rPr>
      </w:r>
      <w:r w:rsidRPr="00943D78">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135</w:t>
      </w:r>
      <w:r w:rsidRPr="00943D78">
        <w:rPr>
          <w:rFonts w:ascii="Times New Roman" w:eastAsia="Calibri" w:hAnsi="Times New Roman" w:cs="Times New Roman"/>
          <w:bCs/>
          <w:sz w:val="28"/>
          <w:szCs w:val="28"/>
          <w:lang w:val="kk-KZ"/>
        </w:rPr>
        <w:fldChar w:fldCharType="end"/>
      </w:r>
      <w:r w:rsidRPr="00943D78">
        <w:rPr>
          <w:rFonts w:ascii="Times New Roman" w:eastAsia="Calibri" w:hAnsi="Times New Roman" w:cs="Times New Roman"/>
          <w:bCs/>
          <w:sz w:val="28"/>
          <w:szCs w:val="28"/>
          <w:lang w:val="kk-KZ"/>
        </w:rPr>
        <w:t xml:space="preserve">].  </w:t>
      </w:r>
    </w:p>
    <w:p w14:paraId="1D387A73" w14:textId="3FAB3E6A" w:rsidR="008A46E5" w:rsidRPr="00943D78" w:rsidRDefault="008A46E5" w:rsidP="00565C26">
      <w:pPr>
        <w:tabs>
          <w:tab w:val="left" w:pos="1134"/>
        </w:tabs>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4. Мемлекеттік тілге аударылмаған фильмдерді көрсетуге тыйым салынады. Кинотеатрлар мен басқа да орындарында көрсетілетін фильмдер қазақ тілінде болмаса, міндетті түрде қазақ тіліне кадрдан тыс аударылуы, дубляж жасалуы немесе субтитрленуі тиіс [</w:t>
      </w:r>
      <w:r w:rsidRPr="00943D78">
        <w:rPr>
          <w:rFonts w:ascii="Times New Roman" w:eastAsia="Calibri" w:hAnsi="Times New Roman" w:cs="Times New Roman"/>
          <w:bCs/>
          <w:sz w:val="28"/>
          <w:szCs w:val="28"/>
          <w:lang w:val="kk-KZ"/>
        </w:rPr>
        <w:fldChar w:fldCharType="begin"/>
      </w:r>
      <w:r w:rsidRPr="00943D78">
        <w:rPr>
          <w:rFonts w:ascii="Times New Roman" w:eastAsia="Calibri" w:hAnsi="Times New Roman" w:cs="Times New Roman"/>
          <w:bCs/>
          <w:sz w:val="28"/>
          <w:szCs w:val="28"/>
          <w:lang w:val="kk-KZ"/>
        </w:rPr>
        <w:instrText xml:space="preserve"> REF _Ref98027804 \r \h </w:instrText>
      </w:r>
      <w:r w:rsidR="005A6965" w:rsidRPr="00943D78">
        <w:rPr>
          <w:rFonts w:ascii="Times New Roman" w:eastAsia="Calibri" w:hAnsi="Times New Roman" w:cs="Times New Roman"/>
          <w:bCs/>
          <w:sz w:val="28"/>
          <w:szCs w:val="28"/>
          <w:lang w:val="kk-KZ"/>
        </w:rPr>
        <w:instrText xml:space="preserve"> \* MERGEFORMAT </w:instrText>
      </w:r>
      <w:r w:rsidRPr="00943D78">
        <w:rPr>
          <w:rFonts w:ascii="Times New Roman" w:eastAsia="Calibri" w:hAnsi="Times New Roman" w:cs="Times New Roman"/>
          <w:bCs/>
          <w:sz w:val="28"/>
          <w:szCs w:val="28"/>
          <w:lang w:val="kk-KZ"/>
        </w:rPr>
      </w:r>
      <w:r w:rsidRPr="00943D78">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135</w:t>
      </w:r>
      <w:r w:rsidRPr="00943D78">
        <w:rPr>
          <w:rFonts w:ascii="Times New Roman" w:eastAsia="Calibri" w:hAnsi="Times New Roman" w:cs="Times New Roman"/>
          <w:bCs/>
          <w:sz w:val="28"/>
          <w:szCs w:val="28"/>
          <w:lang w:val="kk-KZ"/>
        </w:rPr>
        <w:fldChar w:fldCharType="end"/>
      </w:r>
      <w:r w:rsidRPr="00943D78">
        <w:rPr>
          <w:rFonts w:ascii="Times New Roman" w:eastAsia="Calibri" w:hAnsi="Times New Roman" w:cs="Times New Roman"/>
          <w:bCs/>
          <w:sz w:val="28"/>
          <w:szCs w:val="28"/>
          <w:lang w:val="kk-KZ"/>
        </w:rPr>
        <w:t>].</w:t>
      </w:r>
    </w:p>
    <w:p w14:paraId="1ABE4839" w14:textId="61D7C298" w:rsidR="008A46E5" w:rsidRPr="00943D78" w:rsidRDefault="008A46E5" w:rsidP="00565C26">
      <w:pPr>
        <w:tabs>
          <w:tab w:val="left" w:pos="1134"/>
        </w:tabs>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lastRenderedPageBreak/>
        <w:t>Жоғарыда көрсетілген кинематография саласындағы заңнаманың талаптарын орындамау бір жолы ескертуге, ал бір жыл ішінде қайталанатын болса 20 АЕК-тен 200 АЕК дейін айыппұл төлеуге алып келеді [</w:t>
      </w:r>
      <w:r w:rsidRPr="00943D78">
        <w:rPr>
          <w:rFonts w:ascii="Times New Roman" w:eastAsia="Calibri" w:hAnsi="Times New Roman" w:cs="Times New Roman"/>
          <w:bCs/>
          <w:sz w:val="28"/>
          <w:szCs w:val="28"/>
          <w:lang w:val="kk-KZ"/>
        </w:rPr>
        <w:fldChar w:fldCharType="begin"/>
      </w:r>
      <w:r w:rsidRPr="00943D78">
        <w:rPr>
          <w:rFonts w:ascii="Times New Roman" w:eastAsia="Calibri" w:hAnsi="Times New Roman" w:cs="Times New Roman"/>
          <w:bCs/>
          <w:sz w:val="28"/>
          <w:szCs w:val="28"/>
          <w:lang w:val="kk-KZ"/>
        </w:rPr>
        <w:instrText xml:space="preserve"> REF _Ref98027879 \r \h  \* MERGEFORMAT </w:instrText>
      </w:r>
      <w:r w:rsidRPr="00943D78">
        <w:rPr>
          <w:rFonts w:ascii="Times New Roman" w:eastAsia="Calibri" w:hAnsi="Times New Roman" w:cs="Times New Roman"/>
          <w:bCs/>
          <w:sz w:val="28"/>
          <w:szCs w:val="28"/>
          <w:lang w:val="kk-KZ"/>
        </w:rPr>
      </w:r>
      <w:r w:rsidRPr="00943D78">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136</w:t>
      </w:r>
      <w:r w:rsidRPr="00943D78">
        <w:rPr>
          <w:rFonts w:ascii="Times New Roman" w:eastAsia="Calibri" w:hAnsi="Times New Roman" w:cs="Times New Roman"/>
          <w:bCs/>
          <w:sz w:val="28"/>
          <w:szCs w:val="28"/>
          <w:lang w:val="kk-KZ"/>
        </w:rPr>
        <w:fldChar w:fldCharType="end"/>
      </w:r>
      <w:r w:rsidRPr="00943D78">
        <w:rPr>
          <w:rFonts w:ascii="Times New Roman" w:eastAsia="Calibri" w:hAnsi="Times New Roman" w:cs="Times New Roman"/>
          <w:bCs/>
          <w:sz w:val="28"/>
          <w:szCs w:val="28"/>
          <w:lang w:val="kk-KZ"/>
        </w:rPr>
        <w:t xml:space="preserve">]. </w:t>
      </w:r>
    </w:p>
    <w:p w14:paraId="10E58043" w14:textId="1BACD01C" w:rsidR="008A46E5" w:rsidRPr="00943D78" w:rsidRDefault="008A46E5" w:rsidP="00565C26">
      <w:pPr>
        <w:tabs>
          <w:tab w:val="left" w:pos="1134"/>
        </w:tabs>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 xml:space="preserve">Осылайша, аталған кино саласындағы мемлекеттік реттеудің әкімшілік әдістерін, соның ішінде рұқсат беру және тыйым салу жолдарын төмендегі </w:t>
      </w:r>
      <w:r w:rsidRPr="00943D78">
        <w:rPr>
          <w:rFonts w:ascii="Times New Roman" w:eastAsia="Calibri" w:hAnsi="Times New Roman" w:cs="Times New Roman"/>
          <w:bCs/>
          <w:sz w:val="28"/>
          <w:szCs w:val="28"/>
          <w:lang w:val="kk-KZ"/>
        </w:rPr>
        <w:br/>
      </w:r>
      <w:r w:rsidR="00753ACD" w:rsidRPr="00943D78">
        <w:rPr>
          <w:rFonts w:ascii="Times New Roman" w:eastAsia="Calibri" w:hAnsi="Times New Roman" w:cs="Times New Roman"/>
          <w:bCs/>
          <w:sz w:val="28"/>
          <w:szCs w:val="28"/>
          <w:lang w:val="kk-KZ"/>
        </w:rPr>
        <w:t>2</w:t>
      </w:r>
      <w:r w:rsidR="00947B16" w:rsidRPr="00943D78">
        <w:rPr>
          <w:rFonts w:ascii="Times New Roman" w:eastAsia="Calibri" w:hAnsi="Times New Roman" w:cs="Times New Roman"/>
          <w:bCs/>
          <w:sz w:val="28"/>
          <w:szCs w:val="28"/>
          <w:lang w:val="kk-KZ"/>
        </w:rPr>
        <w:t>0</w:t>
      </w:r>
      <w:r w:rsidRPr="00943D78">
        <w:rPr>
          <w:rFonts w:ascii="Times New Roman" w:eastAsia="Calibri" w:hAnsi="Times New Roman" w:cs="Times New Roman"/>
          <w:bCs/>
          <w:sz w:val="28"/>
          <w:szCs w:val="28"/>
          <w:lang w:val="kk-KZ"/>
        </w:rPr>
        <w:t xml:space="preserve">-кестеде ұсынуға болады. </w:t>
      </w:r>
    </w:p>
    <w:p w14:paraId="78CA2EC0" w14:textId="77777777" w:rsidR="00CF03D9" w:rsidRPr="00943D78" w:rsidRDefault="00CF03D9" w:rsidP="008A46E5">
      <w:pPr>
        <w:spacing w:after="0" w:line="240" w:lineRule="auto"/>
        <w:ind w:firstLine="720"/>
        <w:jc w:val="both"/>
        <w:rPr>
          <w:rFonts w:ascii="Times New Roman" w:eastAsia="Calibri" w:hAnsi="Times New Roman" w:cs="Times New Roman"/>
          <w:bCs/>
          <w:sz w:val="28"/>
          <w:szCs w:val="28"/>
          <w:lang w:val="kk-KZ"/>
        </w:rPr>
      </w:pPr>
    </w:p>
    <w:p w14:paraId="062B6CBB" w14:textId="74607DA3" w:rsidR="008A46E5" w:rsidRPr="00943D78" w:rsidRDefault="008A46E5" w:rsidP="00355A19">
      <w:pPr>
        <w:spacing w:after="0" w:line="240" w:lineRule="auto"/>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 xml:space="preserve">Кесте </w:t>
      </w:r>
      <w:r w:rsidR="00753ACD" w:rsidRPr="00943D78">
        <w:rPr>
          <w:rFonts w:ascii="Times New Roman" w:eastAsia="Calibri" w:hAnsi="Times New Roman" w:cs="Times New Roman"/>
          <w:bCs/>
          <w:sz w:val="28"/>
          <w:szCs w:val="28"/>
          <w:lang w:val="kk-KZ"/>
        </w:rPr>
        <w:t>2</w:t>
      </w:r>
      <w:r w:rsidR="00947B16" w:rsidRPr="00943D78">
        <w:rPr>
          <w:rFonts w:ascii="Times New Roman" w:eastAsia="Calibri" w:hAnsi="Times New Roman" w:cs="Times New Roman"/>
          <w:bCs/>
          <w:sz w:val="28"/>
          <w:szCs w:val="28"/>
          <w:lang w:val="kk-KZ"/>
        </w:rPr>
        <w:t>0</w:t>
      </w:r>
      <w:r w:rsidRPr="00943D78">
        <w:rPr>
          <w:rFonts w:ascii="Times New Roman" w:eastAsia="Calibri" w:hAnsi="Times New Roman" w:cs="Times New Roman"/>
          <w:bCs/>
          <w:sz w:val="28"/>
          <w:szCs w:val="28"/>
          <w:lang w:val="kk-KZ"/>
        </w:rPr>
        <w:t xml:space="preserve"> – Кино саласындағы мемлекеттік реттеудің әкімшілік әдістері</w:t>
      </w:r>
    </w:p>
    <w:p w14:paraId="273D5F7E" w14:textId="77777777" w:rsidR="00565C26" w:rsidRPr="00943D78" w:rsidRDefault="00565C26" w:rsidP="00355A19">
      <w:pPr>
        <w:spacing w:after="0" w:line="240" w:lineRule="auto"/>
        <w:jc w:val="both"/>
        <w:rPr>
          <w:rFonts w:ascii="Times New Roman" w:eastAsia="Calibri" w:hAnsi="Times New Roman" w:cs="Times New Roman"/>
          <w:bCs/>
          <w:sz w:val="16"/>
          <w:szCs w:val="16"/>
          <w:lang w:val="kk-KZ"/>
        </w:rPr>
      </w:pPr>
    </w:p>
    <w:tbl>
      <w:tblPr>
        <w:tblStyle w:val="a5"/>
        <w:tblW w:w="0" w:type="auto"/>
        <w:tblInd w:w="136" w:type="dxa"/>
        <w:tblLook w:val="04A0" w:firstRow="1" w:lastRow="0" w:firstColumn="1" w:lastColumn="0" w:noHBand="0" w:noVBand="1"/>
      </w:tblPr>
      <w:tblGrid>
        <w:gridCol w:w="2540"/>
        <w:gridCol w:w="3096"/>
        <w:gridCol w:w="3857"/>
      </w:tblGrid>
      <w:tr w:rsidR="008A46E5" w:rsidRPr="00943D78" w14:paraId="0FE068BD" w14:textId="77777777" w:rsidTr="00565C26">
        <w:tc>
          <w:tcPr>
            <w:tcW w:w="2553" w:type="dxa"/>
          </w:tcPr>
          <w:p w14:paraId="4AF6F915" w14:textId="77777777" w:rsidR="008A46E5" w:rsidRPr="00943D78" w:rsidRDefault="008A46E5" w:rsidP="008A46E5">
            <w:pPr>
              <w:ind w:firstLine="720"/>
              <w:jc w:val="both"/>
              <w:rPr>
                <w:rFonts w:ascii="Times New Roman" w:eastAsia="Calibri" w:hAnsi="Times New Roman" w:cs="Times New Roman"/>
                <w:bCs/>
                <w:sz w:val="28"/>
                <w:szCs w:val="28"/>
              </w:rPr>
            </w:pPr>
            <w:r w:rsidRPr="00943D78">
              <w:rPr>
                <w:rFonts w:ascii="Times New Roman" w:eastAsia="Calibri" w:hAnsi="Times New Roman" w:cs="Times New Roman"/>
                <w:bCs/>
                <w:sz w:val="28"/>
                <w:szCs w:val="28"/>
              </w:rPr>
              <w:t>Реттеу</w:t>
            </w:r>
          </w:p>
        </w:tc>
        <w:tc>
          <w:tcPr>
            <w:tcW w:w="3118" w:type="dxa"/>
          </w:tcPr>
          <w:p w14:paraId="7FBE687A" w14:textId="77777777" w:rsidR="008A46E5" w:rsidRPr="00943D78" w:rsidRDefault="008A46E5" w:rsidP="008A46E5">
            <w:pPr>
              <w:ind w:firstLine="720"/>
              <w:jc w:val="both"/>
              <w:rPr>
                <w:rFonts w:ascii="Times New Roman" w:eastAsia="Calibri" w:hAnsi="Times New Roman" w:cs="Times New Roman"/>
                <w:bCs/>
                <w:sz w:val="28"/>
                <w:szCs w:val="28"/>
              </w:rPr>
            </w:pPr>
            <w:r w:rsidRPr="00943D78">
              <w:rPr>
                <w:rFonts w:ascii="Times New Roman" w:eastAsia="Calibri" w:hAnsi="Times New Roman" w:cs="Times New Roman"/>
                <w:bCs/>
                <w:sz w:val="28"/>
                <w:szCs w:val="28"/>
              </w:rPr>
              <w:t>Рұқсат беру</w:t>
            </w:r>
          </w:p>
        </w:tc>
        <w:tc>
          <w:tcPr>
            <w:tcW w:w="3890" w:type="dxa"/>
          </w:tcPr>
          <w:p w14:paraId="46BB05F5" w14:textId="77777777" w:rsidR="008A46E5" w:rsidRPr="00943D78" w:rsidRDefault="008A46E5" w:rsidP="008A46E5">
            <w:pPr>
              <w:ind w:firstLine="720"/>
              <w:jc w:val="both"/>
              <w:rPr>
                <w:rFonts w:ascii="Times New Roman" w:eastAsia="Calibri" w:hAnsi="Times New Roman" w:cs="Times New Roman"/>
                <w:bCs/>
                <w:sz w:val="28"/>
                <w:szCs w:val="28"/>
              </w:rPr>
            </w:pPr>
            <w:r w:rsidRPr="00943D78">
              <w:rPr>
                <w:rFonts w:ascii="Times New Roman" w:eastAsia="Calibri" w:hAnsi="Times New Roman" w:cs="Times New Roman"/>
                <w:bCs/>
                <w:sz w:val="28"/>
                <w:szCs w:val="28"/>
              </w:rPr>
              <w:t>Тыйым салу</w:t>
            </w:r>
          </w:p>
        </w:tc>
      </w:tr>
      <w:tr w:rsidR="008A46E5" w:rsidRPr="00943D78" w14:paraId="63DEB8C2" w14:textId="77777777" w:rsidTr="00565C26">
        <w:tc>
          <w:tcPr>
            <w:tcW w:w="2553" w:type="dxa"/>
          </w:tcPr>
          <w:p w14:paraId="2F1EE13E" w14:textId="6744E555" w:rsidR="008A46E5" w:rsidRPr="00943D78" w:rsidRDefault="008A46E5" w:rsidP="007227FB">
            <w:pPr>
              <w:jc w:val="both"/>
              <w:rPr>
                <w:rFonts w:ascii="Times New Roman" w:eastAsia="Calibri" w:hAnsi="Times New Roman" w:cs="Times New Roman"/>
                <w:bCs/>
                <w:sz w:val="28"/>
                <w:szCs w:val="28"/>
              </w:rPr>
            </w:pPr>
            <w:r w:rsidRPr="00943D78">
              <w:rPr>
                <w:rFonts w:ascii="Times New Roman" w:eastAsia="Calibri" w:hAnsi="Times New Roman" w:cs="Times New Roman"/>
                <w:bCs/>
                <w:sz w:val="28"/>
                <w:szCs w:val="28"/>
              </w:rPr>
              <w:t>- Қазақстан Респуб</w:t>
            </w:r>
            <w:r w:rsidR="00565C26" w:rsidRPr="00943D78">
              <w:rPr>
                <w:rFonts w:ascii="Times New Roman" w:eastAsia="Calibri" w:hAnsi="Times New Roman" w:cs="Times New Roman"/>
                <w:bCs/>
                <w:sz w:val="28"/>
                <w:szCs w:val="28"/>
              </w:rPr>
              <w:t xml:space="preserve"> </w:t>
            </w:r>
            <w:r w:rsidRPr="00943D78">
              <w:rPr>
                <w:rFonts w:ascii="Times New Roman" w:eastAsia="Calibri" w:hAnsi="Times New Roman" w:cs="Times New Roman"/>
                <w:bCs/>
                <w:sz w:val="28"/>
                <w:szCs w:val="28"/>
              </w:rPr>
              <w:t>ликасының «Кине</w:t>
            </w:r>
            <w:r w:rsidR="00565C26" w:rsidRPr="00943D78">
              <w:rPr>
                <w:rFonts w:ascii="Times New Roman" w:eastAsia="Calibri" w:hAnsi="Times New Roman" w:cs="Times New Roman"/>
                <w:bCs/>
                <w:sz w:val="28"/>
                <w:szCs w:val="28"/>
              </w:rPr>
              <w:t xml:space="preserve"> </w:t>
            </w:r>
            <w:r w:rsidRPr="00943D78">
              <w:rPr>
                <w:rFonts w:ascii="Times New Roman" w:eastAsia="Calibri" w:hAnsi="Times New Roman" w:cs="Times New Roman"/>
                <w:bCs/>
                <w:sz w:val="28"/>
                <w:szCs w:val="28"/>
              </w:rPr>
              <w:t>матография тура</w:t>
            </w:r>
            <w:r w:rsidR="00565C26" w:rsidRPr="00943D78">
              <w:rPr>
                <w:rFonts w:ascii="Times New Roman" w:eastAsia="Calibri" w:hAnsi="Times New Roman" w:cs="Times New Roman"/>
                <w:bCs/>
                <w:sz w:val="28"/>
                <w:szCs w:val="28"/>
              </w:rPr>
              <w:t xml:space="preserve"> </w:t>
            </w:r>
            <w:r w:rsidRPr="00943D78">
              <w:rPr>
                <w:rFonts w:ascii="Times New Roman" w:eastAsia="Calibri" w:hAnsi="Times New Roman" w:cs="Times New Roman"/>
                <w:bCs/>
                <w:sz w:val="28"/>
                <w:szCs w:val="28"/>
              </w:rPr>
              <w:t xml:space="preserve">лы» Заңы; </w:t>
            </w:r>
          </w:p>
          <w:p w14:paraId="4EB3E568" w14:textId="02F8EC97" w:rsidR="008A46E5" w:rsidRPr="00943D78" w:rsidRDefault="008A46E5" w:rsidP="007227FB">
            <w:pPr>
              <w:jc w:val="both"/>
              <w:rPr>
                <w:rFonts w:ascii="Times New Roman" w:eastAsia="Calibri" w:hAnsi="Times New Roman" w:cs="Times New Roman"/>
                <w:bCs/>
                <w:sz w:val="28"/>
                <w:szCs w:val="28"/>
              </w:rPr>
            </w:pPr>
            <w:r w:rsidRPr="00943D78">
              <w:rPr>
                <w:rFonts w:ascii="Times New Roman" w:eastAsia="Calibri" w:hAnsi="Times New Roman" w:cs="Times New Roman"/>
                <w:bCs/>
                <w:sz w:val="28"/>
                <w:szCs w:val="28"/>
              </w:rPr>
              <w:t>- заңға тәуелді нор</w:t>
            </w:r>
            <w:r w:rsidR="00565C26" w:rsidRPr="00943D78">
              <w:rPr>
                <w:rFonts w:ascii="Times New Roman" w:eastAsia="Calibri" w:hAnsi="Times New Roman" w:cs="Times New Roman"/>
                <w:bCs/>
                <w:sz w:val="28"/>
                <w:szCs w:val="28"/>
              </w:rPr>
              <w:t xml:space="preserve"> </w:t>
            </w:r>
            <w:r w:rsidRPr="00943D78">
              <w:rPr>
                <w:rFonts w:ascii="Times New Roman" w:eastAsia="Calibri" w:hAnsi="Times New Roman" w:cs="Times New Roman"/>
                <w:bCs/>
                <w:sz w:val="28"/>
                <w:szCs w:val="28"/>
              </w:rPr>
              <w:t xml:space="preserve">мативтік құқықтық актілер </w:t>
            </w:r>
          </w:p>
        </w:tc>
        <w:tc>
          <w:tcPr>
            <w:tcW w:w="3118" w:type="dxa"/>
          </w:tcPr>
          <w:p w14:paraId="6674B779" w14:textId="77777777" w:rsidR="008A46E5" w:rsidRPr="00943D78" w:rsidRDefault="008A46E5" w:rsidP="007227FB">
            <w:pPr>
              <w:jc w:val="both"/>
              <w:rPr>
                <w:rFonts w:ascii="Times New Roman" w:eastAsia="Calibri" w:hAnsi="Times New Roman" w:cs="Times New Roman"/>
                <w:bCs/>
                <w:sz w:val="28"/>
                <w:szCs w:val="28"/>
              </w:rPr>
            </w:pPr>
            <w:r w:rsidRPr="00943D78">
              <w:rPr>
                <w:rFonts w:ascii="Times New Roman" w:eastAsia="Calibri" w:hAnsi="Times New Roman" w:cs="Times New Roman"/>
                <w:bCs/>
                <w:sz w:val="28"/>
                <w:szCs w:val="28"/>
              </w:rPr>
              <w:t>- прокаттау куәлігін алу;</w:t>
            </w:r>
          </w:p>
          <w:p w14:paraId="26AF7DFE" w14:textId="77777777" w:rsidR="008A46E5" w:rsidRPr="00943D78" w:rsidRDefault="008A46E5" w:rsidP="007227FB">
            <w:pPr>
              <w:jc w:val="both"/>
              <w:rPr>
                <w:rFonts w:ascii="Times New Roman" w:eastAsia="Calibri" w:hAnsi="Times New Roman" w:cs="Times New Roman"/>
                <w:bCs/>
                <w:sz w:val="28"/>
                <w:szCs w:val="28"/>
              </w:rPr>
            </w:pPr>
            <w:r w:rsidRPr="00943D78">
              <w:rPr>
                <w:rFonts w:ascii="Times New Roman" w:eastAsia="Calibri" w:hAnsi="Times New Roman" w:cs="Times New Roman"/>
                <w:bCs/>
                <w:sz w:val="28"/>
                <w:szCs w:val="28"/>
              </w:rPr>
              <w:t>- «ұлттық фильм» куәлігін алу;</w:t>
            </w:r>
          </w:p>
          <w:p w14:paraId="38E9248D" w14:textId="69046CAC" w:rsidR="008A46E5" w:rsidRPr="00943D78" w:rsidRDefault="008A46E5" w:rsidP="00565C26">
            <w:pPr>
              <w:jc w:val="both"/>
              <w:rPr>
                <w:rFonts w:ascii="Times New Roman" w:eastAsia="Calibri" w:hAnsi="Times New Roman" w:cs="Times New Roman"/>
                <w:bCs/>
                <w:sz w:val="28"/>
                <w:szCs w:val="28"/>
              </w:rPr>
            </w:pPr>
            <w:r w:rsidRPr="00943D78">
              <w:rPr>
                <w:rFonts w:ascii="Times New Roman" w:eastAsia="Calibri" w:hAnsi="Times New Roman" w:cs="Times New Roman"/>
                <w:bCs/>
                <w:sz w:val="28"/>
                <w:szCs w:val="28"/>
              </w:rPr>
              <w:t>- мемлекеттік қаржылан</w:t>
            </w:r>
            <w:r w:rsidR="00565C26" w:rsidRPr="00943D78">
              <w:rPr>
                <w:rFonts w:ascii="Times New Roman" w:eastAsia="Calibri" w:hAnsi="Times New Roman" w:cs="Times New Roman"/>
                <w:bCs/>
                <w:sz w:val="28"/>
                <w:szCs w:val="28"/>
              </w:rPr>
              <w:t xml:space="preserve"> </w:t>
            </w:r>
            <w:r w:rsidRPr="00943D78">
              <w:rPr>
                <w:rFonts w:ascii="Times New Roman" w:eastAsia="Calibri" w:hAnsi="Times New Roman" w:cs="Times New Roman"/>
                <w:bCs/>
                <w:sz w:val="28"/>
                <w:szCs w:val="28"/>
              </w:rPr>
              <w:t>ды</w:t>
            </w:r>
            <w:r w:rsidR="00565C26" w:rsidRPr="00943D78">
              <w:rPr>
                <w:rFonts w:ascii="Times New Roman" w:eastAsia="Calibri" w:hAnsi="Times New Roman" w:cs="Times New Roman"/>
                <w:bCs/>
                <w:sz w:val="28"/>
                <w:szCs w:val="28"/>
              </w:rPr>
              <w:t>руға ие болу үшін үміткер атану</w:t>
            </w:r>
          </w:p>
        </w:tc>
        <w:tc>
          <w:tcPr>
            <w:tcW w:w="3890" w:type="dxa"/>
          </w:tcPr>
          <w:p w14:paraId="632C010C" w14:textId="77777777" w:rsidR="008A46E5" w:rsidRPr="00943D78" w:rsidRDefault="008A46E5" w:rsidP="007227FB">
            <w:pPr>
              <w:jc w:val="both"/>
              <w:rPr>
                <w:rFonts w:ascii="Times New Roman" w:eastAsia="Calibri" w:hAnsi="Times New Roman" w:cs="Times New Roman"/>
                <w:bCs/>
                <w:sz w:val="28"/>
                <w:szCs w:val="28"/>
              </w:rPr>
            </w:pPr>
            <w:r w:rsidRPr="00943D78">
              <w:rPr>
                <w:rFonts w:ascii="Times New Roman" w:eastAsia="Calibri" w:hAnsi="Times New Roman" w:cs="Times New Roman"/>
                <w:bCs/>
                <w:sz w:val="28"/>
                <w:szCs w:val="28"/>
              </w:rPr>
              <w:t>- прокаттау куәлігінсіз фильм көрсету;</w:t>
            </w:r>
          </w:p>
          <w:p w14:paraId="2A3122AC" w14:textId="77777777" w:rsidR="008A46E5" w:rsidRPr="00943D78" w:rsidRDefault="008A46E5" w:rsidP="007227FB">
            <w:pPr>
              <w:jc w:val="both"/>
              <w:rPr>
                <w:rFonts w:ascii="Times New Roman" w:eastAsia="Calibri" w:hAnsi="Times New Roman" w:cs="Times New Roman"/>
                <w:bCs/>
                <w:sz w:val="28"/>
                <w:szCs w:val="28"/>
              </w:rPr>
            </w:pPr>
            <w:r w:rsidRPr="00943D78">
              <w:rPr>
                <w:rFonts w:ascii="Times New Roman" w:eastAsia="Calibri" w:hAnsi="Times New Roman" w:cs="Times New Roman"/>
                <w:bCs/>
                <w:sz w:val="28"/>
                <w:szCs w:val="28"/>
              </w:rPr>
              <w:t>- фильмдерді рұқсат етілмеген уақыттарды көрсету;</w:t>
            </w:r>
          </w:p>
          <w:p w14:paraId="3A0BD6E2" w14:textId="77777777" w:rsidR="008A46E5" w:rsidRPr="00943D78" w:rsidRDefault="008A46E5" w:rsidP="007227FB">
            <w:pPr>
              <w:jc w:val="both"/>
              <w:rPr>
                <w:rFonts w:ascii="Times New Roman" w:eastAsia="Calibri" w:hAnsi="Times New Roman" w:cs="Times New Roman"/>
                <w:bCs/>
                <w:sz w:val="28"/>
                <w:szCs w:val="28"/>
              </w:rPr>
            </w:pPr>
            <w:r w:rsidRPr="00943D78">
              <w:rPr>
                <w:rFonts w:ascii="Times New Roman" w:eastAsia="Calibri" w:hAnsi="Times New Roman" w:cs="Times New Roman"/>
                <w:bCs/>
                <w:sz w:val="28"/>
                <w:szCs w:val="28"/>
              </w:rPr>
              <w:t>- зиян келтіруші сипаттағы фильмдерді көрсету;</w:t>
            </w:r>
          </w:p>
          <w:p w14:paraId="733F70FE" w14:textId="2C653CF6" w:rsidR="008A46E5" w:rsidRPr="00943D78" w:rsidRDefault="008A46E5" w:rsidP="007227FB">
            <w:pPr>
              <w:jc w:val="both"/>
              <w:rPr>
                <w:rFonts w:ascii="Times New Roman" w:eastAsia="Calibri" w:hAnsi="Times New Roman" w:cs="Times New Roman"/>
                <w:bCs/>
                <w:sz w:val="28"/>
                <w:szCs w:val="28"/>
              </w:rPr>
            </w:pPr>
            <w:r w:rsidRPr="00943D78">
              <w:rPr>
                <w:rFonts w:ascii="Times New Roman" w:eastAsia="Calibri" w:hAnsi="Times New Roman" w:cs="Times New Roman"/>
                <w:bCs/>
                <w:sz w:val="28"/>
                <w:szCs w:val="28"/>
              </w:rPr>
              <w:t>- мемлекеттік тілге аударыл</w:t>
            </w:r>
            <w:r w:rsidR="00565C26" w:rsidRPr="00943D78">
              <w:rPr>
                <w:rFonts w:ascii="Times New Roman" w:eastAsia="Calibri" w:hAnsi="Times New Roman" w:cs="Times New Roman"/>
                <w:bCs/>
                <w:sz w:val="28"/>
                <w:szCs w:val="28"/>
              </w:rPr>
              <w:t xml:space="preserve"> </w:t>
            </w:r>
            <w:r w:rsidRPr="00943D78">
              <w:rPr>
                <w:rFonts w:ascii="Times New Roman" w:eastAsia="Calibri" w:hAnsi="Times New Roman" w:cs="Times New Roman"/>
                <w:bCs/>
                <w:sz w:val="28"/>
                <w:szCs w:val="28"/>
              </w:rPr>
              <w:t>маған фильмдерді көрсету</w:t>
            </w:r>
          </w:p>
        </w:tc>
      </w:tr>
      <w:tr w:rsidR="008A46E5" w:rsidRPr="00943D78" w14:paraId="528523EC" w14:textId="77777777" w:rsidTr="00565C26">
        <w:tc>
          <w:tcPr>
            <w:tcW w:w="9561" w:type="dxa"/>
            <w:gridSpan w:val="3"/>
          </w:tcPr>
          <w:p w14:paraId="7262C74F" w14:textId="4BFC62C0" w:rsidR="008A46E5" w:rsidRPr="00943D78" w:rsidRDefault="008A46E5" w:rsidP="00565C26">
            <w:pPr>
              <w:ind w:firstLine="573"/>
              <w:rPr>
                <w:rFonts w:ascii="Times New Roman" w:eastAsia="Calibri" w:hAnsi="Times New Roman" w:cs="Times New Roman"/>
                <w:bCs/>
                <w:sz w:val="28"/>
                <w:szCs w:val="28"/>
              </w:rPr>
            </w:pPr>
            <w:r w:rsidRPr="00943D78">
              <w:rPr>
                <w:rFonts w:ascii="Times New Roman" w:eastAsia="Calibri" w:hAnsi="Times New Roman" w:cs="Times New Roman"/>
                <w:bCs/>
                <w:iCs/>
                <w:sz w:val="28"/>
                <w:szCs w:val="28"/>
              </w:rPr>
              <w:t>Ескерту – Кестені автор әзірлеген</w:t>
            </w:r>
          </w:p>
        </w:tc>
      </w:tr>
    </w:tbl>
    <w:p w14:paraId="58C0093F" w14:textId="77777777" w:rsidR="008A46E5" w:rsidRPr="00943D78" w:rsidRDefault="008A46E5" w:rsidP="008A46E5">
      <w:pPr>
        <w:spacing w:after="0" w:line="240" w:lineRule="auto"/>
        <w:ind w:firstLine="720"/>
        <w:jc w:val="both"/>
        <w:rPr>
          <w:rFonts w:ascii="Times New Roman" w:eastAsia="Calibri" w:hAnsi="Times New Roman" w:cs="Times New Roman"/>
          <w:bCs/>
          <w:sz w:val="28"/>
          <w:szCs w:val="28"/>
          <w:lang w:val="kk-KZ"/>
        </w:rPr>
      </w:pPr>
    </w:p>
    <w:p w14:paraId="5A2FA108" w14:textId="77777777" w:rsidR="008A46E5" w:rsidRPr="00943D78" w:rsidRDefault="008A46E5" w:rsidP="008A46E5">
      <w:pPr>
        <w:spacing w:after="0" w:line="240" w:lineRule="auto"/>
        <w:ind w:firstLine="720"/>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 xml:space="preserve">Қазіргі кезеңде кино саласындағы уәкілетті органның қарамағында ведомствоға бағынысты екі ұйым бар: </w:t>
      </w:r>
    </w:p>
    <w:p w14:paraId="7041A65E" w14:textId="108F851A" w:rsidR="008A46E5" w:rsidRPr="00943D78" w:rsidRDefault="008A46E5" w:rsidP="008A46E5">
      <w:pPr>
        <w:spacing w:after="0" w:line="240" w:lineRule="auto"/>
        <w:ind w:firstLine="720"/>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1</w:t>
      </w:r>
      <w:r w:rsidR="00565C26" w:rsidRPr="00943D78">
        <w:rPr>
          <w:rFonts w:ascii="Times New Roman" w:eastAsia="Calibri" w:hAnsi="Times New Roman" w:cs="Times New Roman"/>
          <w:bCs/>
          <w:sz w:val="28"/>
          <w:szCs w:val="28"/>
          <w:lang w:val="kk-KZ"/>
        </w:rPr>
        <w:t>.</w:t>
      </w:r>
      <w:r w:rsidRPr="00943D78">
        <w:rPr>
          <w:rFonts w:ascii="Times New Roman" w:eastAsia="Calibri" w:hAnsi="Times New Roman" w:cs="Times New Roman"/>
          <w:bCs/>
          <w:sz w:val="28"/>
          <w:szCs w:val="28"/>
          <w:lang w:val="kk-KZ"/>
        </w:rPr>
        <w:t xml:space="preserve"> «Қазақфильм» акционерлік қоғамы;</w:t>
      </w:r>
    </w:p>
    <w:p w14:paraId="219844A9" w14:textId="3A62FFC9" w:rsidR="008A46E5" w:rsidRPr="00943D78" w:rsidRDefault="008A46E5" w:rsidP="008A46E5">
      <w:pPr>
        <w:spacing w:after="0" w:line="240" w:lineRule="auto"/>
        <w:ind w:firstLine="720"/>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2</w:t>
      </w:r>
      <w:r w:rsidR="00565C26" w:rsidRPr="00943D78">
        <w:rPr>
          <w:rFonts w:ascii="Times New Roman" w:eastAsia="Calibri" w:hAnsi="Times New Roman" w:cs="Times New Roman"/>
          <w:bCs/>
          <w:sz w:val="28"/>
          <w:szCs w:val="28"/>
          <w:lang w:val="kk-KZ"/>
        </w:rPr>
        <w:t>.</w:t>
      </w:r>
      <w:r w:rsidRPr="00943D78">
        <w:rPr>
          <w:rFonts w:ascii="Times New Roman" w:eastAsia="Calibri" w:hAnsi="Times New Roman" w:cs="Times New Roman"/>
          <w:bCs/>
          <w:sz w:val="28"/>
          <w:szCs w:val="28"/>
          <w:lang w:val="kk-KZ"/>
        </w:rPr>
        <w:t xml:space="preserve"> «Ұлттық киноны қолдау мемлекеттік орталығы» коммерциялық емес акционерлік қоғамы (</w:t>
      </w:r>
      <w:r w:rsidR="00565C26" w:rsidRPr="00943D78">
        <w:rPr>
          <w:rFonts w:ascii="Times New Roman" w:eastAsia="Calibri" w:hAnsi="Times New Roman" w:cs="Times New Roman"/>
          <w:bCs/>
          <w:sz w:val="28"/>
          <w:szCs w:val="28"/>
          <w:lang w:val="kk-KZ"/>
        </w:rPr>
        <w:t>2</w:t>
      </w:r>
      <w:r w:rsidR="00EB4ADF" w:rsidRPr="00943D78">
        <w:rPr>
          <w:rFonts w:ascii="Times New Roman" w:eastAsia="Calibri" w:hAnsi="Times New Roman" w:cs="Times New Roman"/>
          <w:bCs/>
          <w:sz w:val="28"/>
          <w:szCs w:val="28"/>
          <w:lang w:val="kk-KZ"/>
        </w:rPr>
        <w:t>2</w:t>
      </w:r>
      <w:r w:rsidR="00565C26" w:rsidRPr="00943D78">
        <w:rPr>
          <w:rFonts w:ascii="Times New Roman" w:eastAsia="Calibri" w:hAnsi="Times New Roman" w:cs="Times New Roman"/>
          <w:bCs/>
          <w:sz w:val="28"/>
          <w:szCs w:val="28"/>
          <w:lang w:val="kk-KZ"/>
        </w:rPr>
        <w:t>-</w:t>
      </w:r>
      <w:r w:rsidRPr="00943D78">
        <w:rPr>
          <w:rFonts w:ascii="Times New Roman" w:eastAsia="Calibri" w:hAnsi="Times New Roman" w:cs="Times New Roman"/>
          <w:bCs/>
          <w:sz w:val="28"/>
          <w:szCs w:val="28"/>
          <w:lang w:val="kk-KZ"/>
        </w:rPr>
        <w:t xml:space="preserve">сурет). </w:t>
      </w:r>
    </w:p>
    <w:p w14:paraId="2B581C8C" w14:textId="77777777" w:rsidR="008A46E5" w:rsidRPr="00943D78" w:rsidRDefault="008A46E5" w:rsidP="00565C26">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 xml:space="preserve">«Қазақфильм» ұлттық кинокомпаниясы – елдегі ең ірі кино-алаң, кино саласындағы маңызды және қуатты субъект. Ол ірі флагман ретінде Қазақстанның мәдени дамуында ерекше рөл атқарады. Кәсіби кинематографияны институттандыру осы ұлттық киностудия қызметінің нәтижесінде жүзеге асты. </w:t>
      </w:r>
    </w:p>
    <w:p w14:paraId="6E4BE785" w14:textId="1BDE1C3E" w:rsidR="008A46E5" w:rsidRPr="00943D78" w:rsidRDefault="008A46E5" w:rsidP="00565C26">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«Қазақфильм» елдегі киноөндіріс үшін барлық жағдайларды жасауда, кино түсіру процесін заманауи технологиялық жабдықтармен қамтамасыз етуде. Киноөндірісті жүзеге асыру үшін кино нарығында қызметтер ұсынуда [</w:t>
      </w:r>
      <w:r w:rsidRPr="00943D78">
        <w:rPr>
          <w:rFonts w:ascii="Times New Roman" w:eastAsia="Calibri" w:hAnsi="Times New Roman" w:cs="Times New Roman"/>
          <w:bCs/>
          <w:sz w:val="28"/>
          <w:szCs w:val="28"/>
          <w:lang w:val="kk-KZ"/>
        </w:rPr>
        <w:fldChar w:fldCharType="begin"/>
      </w:r>
      <w:r w:rsidRPr="00943D78">
        <w:rPr>
          <w:rFonts w:ascii="Times New Roman" w:eastAsia="Calibri" w:hAnsi="Times New Roman" w:cs="Times New Roman"/>
          <w:bCs/>
          <w:sz w:val="28"/>
          <w:szCs w:val="28"/>
          <w:lang w:val="kk-KZ"/>
        </w:rPr>
        <w:instrText xml:space="preserve"> REF _Ref98028036 \r \h  \* MERGEFORMAT </w:instrText>
      </w:r>
      <w:r w:rsidRPr="00943D78">
        <w:rPr>
          <w:rFonts w:ascii="Times New Roman" w:eastAsia="Calibri" w:hAnsi="Times New Roman" w:cs="Times New Roman"/>
          <w:bCs/>
          <w:sz w:val="28"/>
          <w:szCs w:val="28"/>
          <w:lang w:val="kk-KZ"/>
        </w:rPr>
      </w:r>
      <w:r w:rsidRPr="00943D78">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137</w:t>
      </w:r>
      <w:r w:rsidRPr="00943D78">
        <w:rPr>
          <w:rFonts w:ascii="Times New Roman" w:eastAsia="Calibri" w:hAnsi="Times New Roman" w:cs="Times New Roman"/>
          <w:bCs/>
          <w:sz w:val="28"/>
          <w:szCs w:val="28"/>
          <w:lang w:val="kk-KZ"/>
        </w:rPr>
        <w:fldChar w:fldCharType="end"/>
      </w:r>
      <w:r w:rsidRPr="00943D78">
        <w:rPr>
          <w:rFonts w:ascii="Times New Roman" w:eastAsia="Calibri" w:hAnsi="Times New Roman" w:cs="Times New Roman"/>
          <w:bCs/>
          <w:sz w:val="28"/>
          <w:szCs w:val="28"/>
          <w:lang w:val="kk-KZ"/>
        </w:rPr>
        <w:t xml:space="preserve">]. </w:t>
      </w:r>
    </w:p>
    <w:p w14:paraId="70FDD026" w14:textId="7A34E0F9" w:rsidR="008A46E5" w:rsidRPr="00943D78" w:rsidRDefault="008A46E5" w:rsidP="00565C26">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Отандық кино саласын басқару жүйесіне 2019 жылдан бастап енген жаңа құрылым – Ұлттық киноны қолдау мемлекеттік орталығы. Бұл ұйым 2019 жылғы 15 наурыздағы Үкімет қаулысымен құрылған. Орталық өзінің стратегиялық мақсаттарымен және бағыттарымен Қазақстанның кинематография саласын мемлекеттік басқару жүйесінде өзінің елеулі орнын алып үлгерді. Орталықтың негізгі функциясы отандық кинематографияны қолдауға, оның бәсекеге қабілеттілігін арттыруға, ұлттық мүдделерге сай келетін жоғары сапалы фильмдер жасауға жағдай жасау, отандық фильмдерді тек Қазақстанда ғана емес, бүкіл әлемде танымал ету, сондай-ақ кино саласына инвестицияларды тарту болып табылады [</w:t>
      </w:r>
      <w:r w:rsidRPr="00943D78">
        <w:rPr>
          <w:rFonts w:ascii="Times New Roman" w:eastAsia="Calibri" w:hAnsi="Times New Roman" w:cs="Times New Roman"/>
          <w:bCs/>
          <w:sz w:val="28"/>
          <w:szCs w:val="28"/>
          <w:lang w:val="kk-KZ"/>
        </w:rPr>
        <w:fldChar w:fldCharType="begin"/>
      </w:r>
      <w:r w:rsidRPr="00943D78">
        <w:rPr>
          <w:rFonts w:ascii="Times New Roman" w:eastAsia="Calibri" w:hAnsi="Times New Roman" w:cs="Times New Roman"/>
          <w:bCs/>
          <w:sz w:val="28"/>
          <w:szCs w:val="28"/>
          <w:lang w:val="kk-KZ"/>
        </w:rPr>
        <w:instrText xml:space="preserve"> REF _Ref98028123 \r \h  \* MERGEFORMAT </w:instrText>
      </w:r>
      <w:r w:rsidRPr="00943D78">
        <w:rPr>
          <w:rFonts w:ascii="Times New Roman" w:eastAsia="Calibri" w:hAnsi="Times New Roman" w:cs="Times New Roman"/>
          <w:bCs/>
          <w:sz w:val="28"/>
          <w:szCs w:val="28"/>
          <w:lang w:val="kk-KZ"/>
        </w:rPr>
      </w:r>
      <w:r w:rsidRPr="00943D78">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138</w:t>
      </w:r>
      <w:r w:rsidRPr="00943D78">
        <w:rPr>
          <w:rFonts w:ascii="Times New Roman" w:eastAsia="Calibri" w:hAnsi="Times New Roman" w:cs="Times New Roman"/>
          <w:bCs/>
          <w:sz w:val="28"/>
          <w:szCs w:val="28"/>
          <w:lang w:val="kk-KZ"/>
        </w:rPr>
        <w:fldChar w:fldCharType="end"/>
      </w:r>
      <w:r w:rsidRPr="00943D78">
        <w:rPr>
          <w:rFonts w:ascii="Times New Roman" w:eastAsia="Calibri" w:hAnsi="Times New Roman" w:cs="Times New Roman"/>
          <w:bCs/>
          <w:sz w:val="28"/>
          <w:szCs w:val="28"/>
          <w:lang w:val="kk-KZ"/>
        </w:rPr>
        <w:t xml:space="preserve">]. Мемлекеттік орталық киножобаларды мемлекеттік </w:t>
      </w:r>
      <w:r w:rsidRPr="00943D78">
        <w:rPr>
          <w:rFonts w:ascii="Times New Roman" w:eastAsia="Calibri" w:hAnsi="Times New Roman" w:cs="Times New Roman"/>
          <w:bCs/>
          <w:sz w:val="28"/>
          <w:szCs w:val="28"/>
          <w:lang w:val="kk-KZ"/>
        </w:rPr>
        <w:lastRenderedPageBreak/>
        <w:t xml:space="preserve">қаржыландыруды ұсынуда және кинематография саласындағы субсидияларды төлеуде бірыңғай оператор болып табылады. </w:t>
      </w:r>
    </w:p>
    <w:p w14:paraId="66A3F2E2" w14:textId="46635F78" w:rsidR="000435C3" w:rsidRPr="00943D78" w:rsidRDefault="000435C3" w:rsidP="000435C3">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 xml:space="preserve">Мемлекеттік басқару жүйесіндегі негізгі құрылымдар мемлекеттік қызметтер мен функцияларды іске асыратын мемлекеттік органдар болса, қазіргі good governance қағидаттарының және «халық үніне құлақ асатын» мемлекет қағидатының негізінде қоғамдастық пен сарапшылық қауымдастықтың мемлекеттік шешімдер қабылдауға белсене араласуы маңызды. </w:t>
      </w:r>
    </w:p>
    <w:p w14:paraId="2DF7C395" w14:textId="77777777" w:rsidR="000435C3" w:rsidRPr="00943D78" w:rsidRDefault="000435C3" w:rsidP="000435C3">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 xml:space="preserve">Институционалдық жүйенің маңызды құрамдас бөліктерінің бірі бәсекеге қабілетті ортаны қалыптастыру болып табылады. Бұл экономиканың дамуы мен трансформациясы үшін де қажетті элемент. Қазақстанда киноиндустрия саласында бәсекеге қабілетті орта қалыптасқан, жеке меншік кинокомпаниялары мен студиялардың, кинотеатрлардың болуы бұған дәлел, алайда олардың нарықтағы бәсекеге қабілеттілік деңгейі өте төмен. </w:t>
      </w:r>
    </w:p>
    <w:p w14:paraId="151702F3" w14:textId="77777777" w:rsidR="000435C3" w:rsidRPr="00943D78" w:rsidRDefault="000435C3" w:rsidP="000435C3">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 xml:space="preserve">Бұдан бөлек, кинематографияны мемлекеттік және қоғамдық басқару жүйесінде консультативтік-кеңестік орган ретінде Ұлттық киноны қолдау мемлекеттік орталығының жанынан құрылған сарапшылық кеңес маңызды рөл атқарады. Сарапшылық кеңестің құрамы Үкімет қаулысымен бекітіліп,  біліктілігі жоғары, тәжірибелі кинематографистерді қамтыған. </w:t>
      </w:r>
    </w:p>
    <w:p w14:paraId="2ED8D342" w14:textId="77777777" w:rsidR="000435C3" w:rsidRPr="00943D78" w:rsidRDefault="000435C3" w:rsidP="000435C3">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 xml:space="preserve">Кинематография саласындағы қоғамдық бірлестіктерге ерікті түрде бірлескен ұйымдар, субъектілер енеді. Қазақстанда Кинематографистер шығармашылық одағы, Ұлттық кинематографиялық өнер және ғылым академиясы және киносыншылар қауымдастығы сияқты жұмылдырушы қоғамдық ұйымдар басты рөл атқарады. </w:t>
      </w:r>
    </w:p>
    <w:p w14:paraId="4F2D608B" w14:textId="77777777" w:rsidR="000435C3" w:rsidRPr="00943D78" w:rsidRDefault="000435C3" w:rsidP="000435C3">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Қоғамдық басқару субъектілері болып табылатын бұл жұмылдырушы ұйымдардың, мәселен, кинематографистер шығармашылық одағының мақсаты өз мүшелерінің құқықтары мен кәсіби мүдделерін қорғау, шығармашылық қызметінің жақсаруына жағдайлар жасау болып табылады. Мұндай ұйымдардың институционалдық ортадағы позициясы, әсіресе, киноиндустрияны дамыту перспективаларының стратегиясы мен бағыттарын анықтауда, кинематографистердің құқықтарын қолдауда маңызды.</w:t>
      </w:r>
    </w:p>
    <w:p w14:paraId="1ADD9EF9" w14:textId="77777777" w:rsidR="000435C3" w:rsidRPr="00943D78" w:rsidRDefault="000435C3" w:rsidP="000435C3">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 xml:space="preserve">Институционалдық құрылымның тағы бір маңызды құрамдас бөлігі – кинематографистерді даярлайтын, біліктілігін арттыратын жоғары оқу орындары. Қазіргі кезеңде Қазақстанда бірқатар жоғары оқу орны кинематография мамандарын даярлайды: Т. Жүргенов атындағы Қазақ ұлттық өнер академиясы, Қазақ ұлттық өнер университеті, «Тұран» университеті. </w:t>
      </w:r>
    </w:p>
    <w:p w14:paraId="43286E34" w14:textId="77777777" w:rsidR="000435C3" w:rsidRPr="00943D78" w:rsidRDefault="000435C3" w:rsidP="000435C3">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Кино саласының мамандарының кәсіби біліктілігін қалыптастыруда аталған кино мектептерінің қызмет тиімділігі де маңызды мәселе. Кино мектептерінің тиімділігі түлектердің санымен ғана емес, сондай-ақ олардың алдағы уақытта жасаған жұмысының сапасымен де бағаланады. Қазақстанның басқа университеттері сияқты, елдің білім беру жүйесінде бұл жоғары оқу орындарына деген сұранысты арттыру әлі де маңызды міндет болып табылады.</w:t>
      </w:r>
    </w:p>
    <w:p w14:paraId="1E6AAA87" w14:textId="59F65480" w:rsidR="000435C3" w:rsidRPr="00943D78" w:rsidRDefault="000435C3" w:rsidP="000435C3">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Осылайша, кино саласындағы мемлекеттік және қоғамдық басқару құрылымдардың байланысы 2</w:t>
      </w:r>
      <w:r w:rsidR="000E1D00" w:rsidRPr="00943D78">
        <w:rPr>
          <w:rFonts w:ascii="Times New Roman" w:eastAsia="Calibri" w:hAnsi="Times New Roman" w:cs="Times New Roman"/>
          <w:bCs/>
          <w:sz w:val="28"/>
          <w:szCs w:val="28"/>
          <w:lang w:val="kk-KZ"/>
        </w:rPr>
        <w:t>5</w:t>
      </w:r>
      <w:r w:rsidRPr="00943D78">
        <w:rPr>
          <w:rFonts w:ascii="Times New Roman" w:eastAsia="Calibri" w:hAnsi="Times New Roman" w:cs="Times New Roman"/>
          <w:bCs/>
          <w:sz w:val="28"/>
          <w:szCs w:val="28"/>
          <w:lang w:val="kk-KZ"/>
        </w:rPr>
        <w:t xml:space="preserve">-суретте көрсетілген. Негізгі мәселе – қоғамдастықтың белсендік танытуы. Мемлекеттік қабылдап жатқан </w:t>
      </w:r>
      <w:r w:rsidRPr="00943D78">
        <w:rPr>
          <w:rFonts w:ascii="Times New Roman" w:eastAsia="Calibri" w:hAnsi="Times New Roman" w:cs="Times New Roman"/>
          <w:bCs/>
          <w:sz w:val="28"/>
          <w:szCs w:val="28"/>
          <w:lang w:val="kk-KZ"/>
        </w:rPr>
        <w:lastRenderedPageBreak/>
        <w:t>шешімдеріне белсене атсалысуы саланың ашықтығы мен қоғамдық пайдасын арттырады.</w:t>
      </w:r>
    </w:p>
    <w:p w14:paraId="5A1494A8" w14:textId="6297C8EC" w:rsidR="008515EA" w:rsidRPr="00943D78" w:rsidRDefault="008515EA" w:rsidP="000435C3">
      <w:pPr>
        <w:spacing w:after="0" w:line="240" w:lineRule="auto"/>
        <w:ind w:firstLine="709"/>
        <w:jc w:val="both"/>
        <w:rPr>
          <w:rFonts w:ascii="Times New Roman" w:eastAsia="Calibri" w:hAnsi="Times New Roman" w:cs="Times New Roman"/>
          <w:bCs/>
          <w:sz w:val="28"/>
          <w:szCs w:val="28"/>
          <w:lang w:val="kk-KZ"/>
        </w:rPr>
      </w:pPr>
    </w:p>
    <w:p w14:paraId="7403E20B" w14:textId="20711B5A" w:rsidR="008515EA" w:rsidRPr="00943D78" w:rsidRDefault="008515EA" w:rsidP="008515EA">
      <w:pPr>
        <w:spacing w:after="0" w:line="240" w:lineRule="auto"/>
        <w:jc w:val="both"/>
        <w:rPr>
          <w:rFonts w:ascii="Times New Roman" w:eastAsia="Calibri" w:hAnsi="Times New Roman" w:cs="Times New Roman"/>
          <w:bCs/>
          <w:sz w:val="28"/>
          <w:szCs w:val="28"/>
          <w:lang w:val="kk-KZ"/>
        </w:rPr>
      </w:pPr>
      <w:r w:rsidRPr="00943D78">
        <w:rPr>
          <w:noProof/>
          <w:lang w:eastAsia="ru-RU"/>
        </w:rPr>
        <w:drawing>
          <wp:inline distT="0" distB="0" distL="0" distR="0" wp14:anchorId="0FB7D011" wp14:editId="3BA91ED5">
            <wp:extent cx="6219792" cy="354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25004" cy="3552624"/>
                    </a:xfrm>
                    <a:prstGeom prst="rect">
                      <a:avLst/>
                    </a:prstGeom>
                    <a:noFill/>
                    <a:ln>
                      <a:noFill/>
                    </a:ln>
                  </pic:spPr>
                </pic:pic>
              </a:graphicData>
            </a:graphic>
          </wp:inline>
        </w:drawing>
      </w:r>
    </w:p>
    <w:p w14:paraId="3B2069C1" w14:textId="6585DEF6" w:rsidR="000435C3" w:rsidRPr="00943D78" w:rsidRDefault="000435C3" w:rsidP="000435C3">
      <w:pPr>
        <w:spacing w:after="0" w:line="240" w:lineRule="auto"/>
        <w:ind w:firstLine="709"/>
        <w:jc w:val="both"/>
        <w:rPr>
          <w:rFonts w:ascii="Times New Roman" w:eastAsia="Calibri" w:hAnsi="Times New Roman" w:cs="Times New Roman"/>
          <w:bCs/>
          <w:sz w:val="16"/>
          <w:szCs w:val="16"/>
          <w:lang w:val="kk-KZ"/>
        </w:rPr>
      </w:pPr>
    </w:p>
    <w:p w14:paraId="46B88AA1" w14:textId="18B91343" w:rsidR="000435C3" w:rsidRPr="00943D78" w:rsidRDefault="000435C3" w:rsidP="000435C3">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Сурет 2</w:t>
      </w:r>
      <w:r w:rsidR="00CD6411" w:rsidRPr="00943D78">
        <w:rPr>
          <w:rFonts w:ascii="Times New Roman" w:eastAsia="Calibri" w:hAnsi="Times New Roman" w:cs="Times New Roman"/>
          <w:bCs/>
          <w:sz w:val="28"/>
          <w:szCs w:val="28"/>
          <w:lang w:val="kk-KZ"/>
        </w:rPr>
        <w:t>5</w:t>
      </w:r>
      <w:r w:rsidRPr="00943D78">
        <w:rPr>
          <w:rFonts w:ascii="Times New Roman" w:eastAsia="Calibri" w:hAnsi="Times New Roman" w:cs="Times New Roman"/>
          <w:bCs/>
          <w:sz w:val="28"/>
          <w:szCs w:val="28"/>
          <w:lang w:val="kk-KZ"/>
        </w:rPr>
        <w:t xml:space="preserve"> – Кино саласындағы мемлекеттік және қоғамдық құрылымдардың байланысы</w:t>
      </w:r>
    </w:p>
    <w:p w14:paraId="30AB0F98" w14:textId="77777777" w:rsidR="000435C3" w:rsidRPr="00943D78" w:rsidRDefault="000435C3" w:rsidP="000435C3">
      <w:pPr>
        <w:spacing w:after="0" w:line="240" w:lineRule="auto"/>
        <w:ind w:firstLine="709"/>
        <w:jc w:val="both"/>
        <w:rPr>
          <w:rFonts w:ascii="Times New Roman" w:eastAsia="Calibri" w:hAnsi="Times New Roman" w:cs="Times New Roman"/>
          <w:bCs/>
          <w:sz w:val="16"/>
          <w:szCs w:val="16"/>
          <w:lang w:val="kk-KZ"/>
        </w:rPr>
      </w:pPr>
    </w:p>
    <w:p w14:paraId="2D81F5A3" w14:textId="77777777" w:rsidR="000435C3" w:rsidRPr="00943D78" w:rsidRDefault="000435C3" w:rsidP="000435C3">
      <w:pPr>
        <w:spacing w:after="0" w:line="240" w:lineRule="auto"/>
        <w:ind w:firstLine="709"/>
        <w:jc w:val="both"/>
        <w:rPr>
          <w:rFonts w:ascii="Times New Roman" w:eastAsia="Calibri" w:hAnsi="Times New Roman" w:cs="Times New Roman"/>
          <w:bCs/>
          <w:sz w:val="24"/>
          <w:szCs w:val="24"/>
          <w:lang w:val="kk-KZ"/>
        </w:rPr>
      </w:pPr>
      <w:r w:rsidRPr="00943D78">
        <w:rPr>
          <w:rFonts w:ascii="Times New Roman" w:eastAsia="Calibri" w:hAnsi="Times New Roman" w:cs="Times New Roman"/>
          <w:bCs/>
          <w:sz w:val="24"/>
          <w:szCs w:val="24"/>
          <w:lang w:val="kk-KZ"/>
        </w:rPr>
        <w:t>Ескерту – Суретті автор әзірлеген</w:t>
      </w:r>
    </w:p>
    <w:p w14:paraId="5BC77901" w14:textId="20186524" w:rsidR="000435C3" w:rsidRPr="00943D78" w:rsidRDefault="000435C3" w:rsidP="000435C3">
      <w:pPr>
        <w:spacing w:after="0" w:line="240" w:lineRule="auto"/>
        <w:ind w:firstLine="709"/>
        <w:jc w:val="both"/>
        <w:rPr>
          <w:rFonts w:ascii="Times New Roman" w:eastAsia="Calibri" w:hAnsi="Times New Roman" w:cs="Times New Roman"/>
          <w:bCs/>
          <w:sz w:val="28"/>
          <w:szCs w:val="28"/>
          <w:lang w:val="kk-KZ"/>
        </w:rPr>
      </w:pPr>
    </w:p>
    <w:p w14:paraId="707A8FF6" w14:textId="1943ED2F" w:rsidR="000435C3" w:rsidRPr="00943D78" w:rsidRDefault="000435C3" w:rsidP="000435C3">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Бұдан бөлек, киноиндустрия саласына тікелей болмаса да, жанама қатысы бар қызметтерді жүзеге асыратын мемлекеттік органдардың ішінен келесілерді атап өтуге болады (2</w:t>
      </w:r>
      <w:r w:rsidR="000E1D00" w:rsidRPr="00943D78">
        <w:rPr>
          <w:rFonts w:ascii="Times New Roman" w:eastAsia="Calibri" w:hAnsi="Times New Roman" w:cs="Times New Roman"/>
          <w:bCs/>
          <w:sz w:val="28"/>
          <w:szCs w:val="28"/>
          <w:lang w:val="kk-KZ"/>
        </w:rPr>
        <w:t>6</w:t>
      </w:r>
      <w:r w:rsidRPr="00943D78">
        <w:rPr>
          <w:rFonts w:ascii="Times New Roman" w:eastAsia="Calibri" w:hAnsi="Times New Roman" w:cs="Times New Roman"/>
          <w:bCs/>
          <w:sz w:val="28"/>
          <w:szCs w:val="28"/>
          <w:lang w:val="kk-KZ"/>
        </w:rPr>
        <w:t>-сурет):</w:t>
      </w:r>
    </w:p>
    <w:p w14:paraId="5DEED85F" w14:textId="77777777" w:rsidR="002553A3" w:rsidRPr="00943D78" w:rsidRDefault="002553A3" w:rsidP="000435C3">
      <w:pPr>
        <w:spacing w:after="0" w:line="240" w:lineRule="auto"/>
        <w:ind w:firstLine="709"/>
        <w:jc w:val="both"/>
        <w:rPr>
          <w:rFonts w:ascii="Times New Roman" w:eastAsia="Calibri" w:hAnsi="Times New Roman" w:cs="Times New Roman"/>
          <w:bCs/>
          <w:sz w:val="28"/>
          <w:szCs w:val="28"/>
          <w:lang w:val="kk-KZ"/>
        </w:rPr>
      </w:pPr>
    </w:p>
    <w:p w14:paraId="7266C40F" w14:textId="72C75769" w:rsidR="002553A3" w:rsidRPr="00943D78" w:rsidRDefault="002553A3" w:rsidP="002553A3">
      <w:pPr>
        <w:spacing w:after="0" w:line="240" w:lineRule="auto"/>
        <w:jc w:val="both"/>
        <w:rPr>
          <w:rFonts w:ascii="Times New Roman" w:eastAsia="Calibri" w:hAnsi="Times New Roman" w:cs="Times New Roman"/>
          <w:bCs/>
          <w:sz w:val="28"/>
          <w:szCs w:val="28"/>
          <w:lang w:val="kk-KZ"/>
        </w:rPr>
      </w:pPr>
      <w:r w:rsidRPr="00943D78">
        <w:rPr>
          <w:rFonts w:ascii="Arial" w:hAnsi="Arial" w:cs="Arial"/>
          <w:noProof/>
          <w:sz w:val="28"/>
          <w:szCs w:val="28"/>
          <w:lang w:eastAsia="ru-RU"/>
        </w:rPr>
        <w:drawing>
          <wp:inline distT="0" distB="0" distL="0" distR="0" wp14:anchorId="64714C1B" wp14:editId="46E62789">
            <wp:extent cx="6114047" cy="1835150"/>
            <wp:effectExtent l="0" t="0" r="127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a:extLst>
                        <a:ext uri="{28A0092B-C50C-407E-A947-70E740481C1C}">
                          <a14:useLocalDpi xmlns:a14="http://schemas.microsoft.com/office/drawing/2010/main" val="0"/>
                        </a:ext>
                      </a:extLst>
                    </a:blip>
                    <a:srcRect l="16457" t="14259" r="15529" b="49445"/>
                    <a:stretch/>
                  </pic:blipFill>
                  <pic:spPr bwMode="auto">
                    <a:xfrm>
                      <a:off x="0" y="0"/>
                      <a:ext cx="6141809" cy="1843483"/>
                    </a:xfrm>
                    <a:prstGeom prst="rect">
                      <a:avLst/>
                    </a:prstGeom>
                    <a:noFill/>
                    <a:ln>
                      <a:noFill/>
                    </a:ln>
                    <a:extLst>
                      <a:ext uri="{53640926-AAD7-44D8-BBD7-CCE9431645EC}">
                        <a14:shadowObscured xmlns:a14="http://schemas.microsoft.com/office/drawing/2010/main"/>
                      </a:ext>
                    </a:extLst>
                  </pic:spPr>
                </pic:pic>
              </a:graphicData>
            </a:graphic>
          </wp:inline>
        </w:drawing>
      </w:r>
    </w:p>
    <w:p w14:paraId="279A68B3" w14:textId="77777777" w:rsidR="000435C3" w:rsidRPr="00943D78" w:rsidRDefault="000435C3" w:rsidP="000435C3">
      <w:pPr>
        <w:spacing w:after="0" w:line="240" w:lineRule="auto"/>
        <w:jc w:val="center"/>
        <w:rPr>
          <w:rFonts w:ascii="Times New Roman" w:eastAsia="Calibri" w:hAnsi="Times New Roman" w:cs="Times New Roman"/>
          <w:bCs/>
          <w:sz w:val="16"/>
          <w:szCs w:val="16"/>
          <w:lang w:val="kk-KZ"/>
        </w:rPr>
      </w:pPr>
    </w:p>
    <w:p w14:paraId="0A91975B" w14:textId="5DACBF2C" w:rsidR="000435C3" w:rsidRPr="00943D78" w:rsidRDefault="000435C3" w:rsidP="000435C3">
      <w:pPr>
        <w:spacing w:after="0" w:line="240" w:lineRule="auto"/>
        <w:jc w:val="center"/>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Сурет 2</w:t>
      </w:r>
      <w:r w:rsidR="000E1D00" w:rsidRPr="00943D78">
        <w:rPr>
          <w:rFonts w:ascii="Times New Roman" w:eastAsia="Calibri" w:hAnsi="Times New Roman" w:cs="Times New Roman"/>
          <w:bCs/>
          <w:sz w:val="28"/>
          <w:szCs w:val="28"/>
          <w:lang w:val="kk-KZ"/>
        </w:rPr>
        <w:t>6</w:t>
      </w:r>
      <w:r w:rsidRPr="00943D78">
        <w:rPr>
          <w:rFonts w:ascii="Times New Roman" w:eastAsia="Calibri" w:hAnsi="Times New Roman" w:cs="Times New Roman"/>
          <w:bCs/>
          <w:sz w:val="28"/>
          <w:szCs w:val="28"/>
          <w:lang w:val="kk-KZ"/>
        </w:rPr>
        <w:t xml:space="preserve"> – Ақпарат және қоғамдық даму министрлігінің кино саласына қатысты функциялары</w:t>
      </w:r>
    </w:p>
    <w:p w14:paraId="0E684252" w14:textId="77777777" w:rsidR="000435C3" w:rsidRPr="00943D78" w:rsidRDefault="000435C3" w:rsidP="000435C3">
      <w:pPr>
        <w:spacing w:after="0" w:line="240" w:lineRule="auto"/>
        <w:ind w:firstLine="720"/>
        <w:jc w:val="center"/>
        <w:rPr>
          <w:rFonts w:ascii="Times New Roman" w:eastAsia="Calibri" w:hAnsi="Times New Roman" w:cs="Times New Roman"/>
          <w:bCs/>
          <w:sz w:val="16"/>
          <w:szCs w:val="16"/>
          <w:lang w:val="kk-KZ"/>
        </w:rPr>
      </w:pPr>
    </w:p>
    <w:p w14:paraId="50C50979" w14:textId="107EDD2A" w:rsidR="000435C3" w:rsidRPr="00943D78" w:rsidRDefault="000435C3" w:rsidP="000435C3">
      <w:pPr>
        <w:spacing w:after="0" w:line="240" w:lineRule="auto"/>
        <w:ind w:firstLine="720"/>
        <w:rPr>
          <w:rFonts w:ascii="Times New Roman" w:eastAsia="Calibri" w:hAnsi="Times New Roman" w:cs="Times New Roman"/>
          <w:bCs/>
          <w:sz w:val="24"/>
          <w:szCs w:val="24"/>
          <w:lang w:val="kk-KZ"/>
        </w:rPr>
      </w:pPr>
      <w:r w:rsidRPr="00943D78">
        <w:rPr>
          <w:rFonts w:ascii="Times New Roman" w:eastAsia="Calibri" w:hAnsi="Times New Roman" w:cs="Times New Roman"/>
          <w:sz w:val="24"/>
          <w:szCs w:val="24"/>
          <w:lang w:val="kk-KZ"/>
        </w:rPr>
        <w:t>Ескерту –</w:t>
      </w:r>
      <w:r w:rsidRPr="00943D78">
        <w:rPr>
          <w:rFonts w:ascii="Times New Roman" w:eastAsia="Calibri" w:hAnsi="Times New Roman" w:cs="Times New Roman"/>
          <w:bCs/>
          <w:sz w:val="24"/>
          <w:szCs w:val="24"/>
          <w:lang w:val="kk-KZ"/>
        </w:rPr>
        <w:t xml:space="preserve"> Әдебиет негізінде құралған [</w:t>
      </w:r>
      <w:r w:rsidRPr="00943D78">
        <w:rPr>
          <w:rFonts w:ascii="Times New Roman" w:eastAsia="Calibri" w:hAnsi="Times New Roman" w:cs="Times New Roman"/>
          <w:bCs/>
          <w:sz w:val="24"/>
          <w:szCs w:val="24"/>
          <w:lang w:val="en-US"/>
        </w:rPr>
        <w:fldChar w:fldCharType="begin"/>
      </w:r>
      <w:r w:rsidRPr="00943D78">
        <w:rPr>
          <w:rFonts w:ascii="Times New Roman" w:eastAsia="Calibri" w:hAnsi="Times New Roman" w:cs="Times New Roman"/>
          <w:bCs/>
          <w:sz w:val="24"/>
          <w:szCs w:val="24"/>
          <w:lang w:val="kk-KZ"/>
        </w:rPr>
        <w:instrText xml:space="preserve"> REF _Ref109646029 \r \h  \* MERGEFORMAT </w:instrText>
      </w:r>
      <w:r w:rsidRPr="00943D78">
        <w:rPr>
          <w:rFonts w:ascii="Times New Roman" w:eastAsia="Calibri" w:hAnsi="Times New Roman" w:cs="Times New Roman"/>
          <w:bCs/>
          <w:sz w:val="24"/>
          <w:szCs w:val="24"/>
          <w:lang w:val="en-US"/>
        </w:rPr>
      </w:r>
      <w:r w:rsidRPr="00943D78">
        <w:rPr>
          <w:rFonts w:ascii="Times New Roman" w:eastAsia="Calibri" w:hAnsi="Times New Roman" w:cs="Times New Roman"/>
          <w:bCs/>
          <w:sz w:val="24"/>
          <w:szCs w:val="24"/>
          <w:lang w:val="en-US"/>
        </w:rPr>
        <w:fldChar w:fldCharType="separate"/>
      </w:r>
      <w:r w:rsidR="0099323D">
        <w:rPr>
          <w:rFonts w:ascii="Times New Roman" w:eastAsia="Calibri" w:hAnsi="Times New Roman" w:cs="Times New Roman"/>
          <w:bCs/>
          <w:sz w:val="24"/>
          <w:szCs w:val="24"/>
          <w:lang w:val="kk-KZ"/>
        </w:rPr>
        <w:t>139</w:t>
      </w:r>
      <w:r w:rsidRPr="00943D78">
        <w:rPr>
          <w:rFonts w:ascii="Times New Roman" w:eastAsia="Calibri" w:hAnsi="Times New Roman" w:cs="Times New Roman"/>
          <w:bCs/>
          <w:sz w:val="24"/>
          <w:szCs w:val="24"/>
          <w:lang w:val="en-US"/>
        </w:rPr>
        <w:fldChar w:fldCharType="end"/>
      </w:r>
      <w:r w:rsidRPr="00943D78">
        <w:rPr>
          <w:rFonts w:ascii="Times New Roman" w:eastAsia="Calibri" w:hAnsi="Times New Roman" w:cs="Times New Roman"/>
          <w:bCs/>
          <w:sz w:val="24"/>
          <w:szCs w:val="24"/>
          <w:lang w:val="kk-KZ"/>
        </w:rPr>
        <w:t xml:space="preserve">] </w:t>
      </w:r>
    </w:p>
    <w:p w14:paraId="78C351EC" w14:textId="59592005" w:rsidR="000435C3" w:rsidRPr="00943D78" w:rsidRDefault="000435C3" w:rsidP="000435C3">
      <w:pPr>
        <w:spacing w:after="0" w:line="240" w:lineRule="auto"/>
        <w:ind w:firstLine="709"/>
        <w:jc w:val="both"/>
        <w:rPr>
          <w:rFonts w:ascii="Times New Roman" w:eastAsia="Calibri" w:hAnsi="Times New Roman" w:cs="Times New Roman"/>
          <w:bCs/>
          <w:sz w:val="28"/>
          <w:szCs w:val="28"/>
          <w:lang w:val="kk-KZ"/>
        </w:rPr>
      </w:pPr>
    </w:p>
    <w:p w14:paraId="46AEBBFB" w14:textId="492DD35E" w:rsidR="000435C3" w:rsidRPr="00943D78" w:rsidRDefault="002553A3" w:rsidP="000435C3">
      <w:pPr>
        <w:spacing w:after="0" w:line="240" w:lineRule="auto"/>
        <w:ind w:firstLine="720"/>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lastRenderedPageBreak/>
        <w:t xml:space="preserve">Қазіргі оқу ағарту министрлігі (бұрынғы </w:t>
      </w:r>
      <w:r w:rsidR="000435C3" w:rsidRPr="00943D78">
        <w:rPr>
          <w:rFonts w:ascii="Times New Roman" w:eastAsia="Calibri" w:hAnsi="Times New Roman" w:cs="Times New Roman"/>
          <w:bCs/>
          <w:sz w:val="28"/>
          <w:szCs w:val="28"/>
          <w:lang w:val="kk-KZ"/>
        </w:rPr>
        <w:t>Білім және ғылым министрлігінің</w:t>
      </w:r>
      <w:r w:rsidRPr="00943D78">
        <w:rPr>
          <w:rFonts w:ascii="Times New Roman" w:eastAsia="Calibri" w:hAnsi="Times New Roman" w:cs="Times New Roman"/>
          <w:bCs/>
          <w:sz w:val="28"/>
          <w:szCs w:val="28"/>
          <w:lang w:val="kk-KZ"/>
        </w:rPr>
        <w:t>)</w:t>
      </w:r>
      <w:r w:rsidR="000435C3" w:rsidRPr="00943D78">
        <w:rPr>
          <w:rFonts w:ascii="Times New Roman" w:eastAsia="Calibri" w:hAnsi="Times New Roman" w:cs="Times New Roman"/>
          <w:bCs/>
          <w:sz w:val="28"/>
          <w:szCs w:val="28"/>
          <w:lang w:val="kk-KZ"/>
        </w:rPr>
        <w:t xml:space="preserve"> миссиясы – ұлттың интеллектуалды әлеуетін дамыту. Өнер, соның ішінде кино саласына қатысты 2</w:t>
      </w:r>
      <w:r w:rsidR="000E1D00" w:rsidRPr="00943D78">
        <w:rPr>
          <w:rFonts w:ascii="Times New Roman" w:eastAsia="Calibri" w:hAnsi="Times New Roman" w:cs="Times New Roman"/>
          <w:bCs/>
          <w:sz w:val="28"/>
          <w:szCs w:val="28"/>
          <w:lang w:val="kk-KZ"/>
        </w:rPr>
        <w:t>7</w:t>
      </w:r>
      <w:r w:rsidR="000435C3" w:rsidRPr="00943D78">
        <w:rPr>
          <w:rFonts w:ascii="Times New Roman" w:eastAsia="Calibri" w:hAnsi="Times New Roman" w:cs="Times New Roman"/>
          <w:bCs/>
          <w:sz w:val="28"/>
          <w:szCs w:val="28"/>
          <w:lang w:val="kk-KZ"/>
        </w:rPr>
        <w:t xml:space="preserve">-суреттегі функцияларды іске асырады. </w:t>
      </w:r>
    </w:p>
    <w:p w14:paraId="4B2E34DC" w14:textId="322DF9AF" w:rsidR="000435C3" w:rsidRPr="00943D78" w:rsidRDefault="002553A3" w:rsidP="00655043">
      <w:pPr>
        <w:spacing w:after="0" w:line="240" w:lineRule="auto"/>
        <w:rPr>
          <w:rFonts w:ascii="Times New Roman" w:eastAsia="Calibri" w:hAnsi="Times New Roman" w:cs="Times New Roman"/>
          <w:bCs/>
          <w:sz w:val="28"/>
          <w:szCs w:val="28"/>
          <w:lang w:val="kk-KZ"/>
        </w:rPr>
      </w:pPr>
      <w:r w:rsidRPr="00943D78">
        <w:rPr>
          <w:rFonts w:ascii="Arial" w:hAnsi="Arial" w:cs="Arial"/>
          <w:noProof/>
          <w:sz w:val="28"/>
          <w:szCs w:val="28"/>
          <w:lang w:eastAsia="ru-RU"/>
        </w:rPr>
        <w:drawing>
          <wp:inline distT="0" distB="0" distL="0" distR="0" wp14:anchorId="28D07A41" wp14:editId="30647DFC">
            <wp:extent cx="6107430" cy="2414954"/>
            <wp:effectExtent l="0" t="0" r="7620" b="44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a:extLst>
                        <a:ext uri="{28A0092B-C50C-407E-A947-70E740481C1C}">
                          <a14:useLocalDpi xmlns:a14="http://schemas.microsoft.com/office/drawing/2010/main" val="0"/>
                        </a:ext>
                      </a:extLst>
                    </a:blip>
                    <a:srcRect l="16353" t="1666" r="15425" b="49074"/>
                    <a:stretch/>
                  </pic:blipFill>
                  <pic:spPr bwMode="auto">
                    <a:xfrm>
                      <a:off x="0" y="0"/>
                      <a:ext cx="6161638" cy="2436388"/>
                    </a:xfrm>
                    <a:prstGeom prst="rect">
                      <a:avLst/>
                    </a:prstGeom>
                    <a:noFill/>
                    <a:ln>
                      <a:noFill/>
                    </a:ln>
                    <a:extLst>
                      <a:ext uri="{53640926-AAD7-44D8-BBD7-CCE9431645EC}">
                        <a14:shadowObscured xmlns:a14="http://schemas.microsoft.com/office/drawing/2010/main"/>
                      </a:ext>
                    </a:extLst>
                  </pic:spPr>
                </pic:pic>
              </a:graphicData>
            </a:graphic>
          </wp:inline>
        </w:drawing>
      </w:r>
    </w:p>
    <w:p w14:paraId="4783A13F" w14:textId="4EDE320D" w:rsidR="00FA7D01" w:rsidRPr="00943D78" w:rsidRDefault="00FA7D01" w:rsidP="00565C26">
      <w:pPr>
        <w:spacing w:after="0" w:line="240" w:lineRule="auto"/>
        <w:jc w:val="center"/>
        <w:rPr>
          <w:rFonts w:ascii="Times New Roman" w:eastAsia="Calibri" w:hAnsi="Times New Roman" w:cs="Times New Roman"/>
          <w:bCs/>
          <w:sz w:val="16"/>
          <w:szCs w:val="16"/>
          <w:lang w:val="kk-KZ"/>
        </w:rPr>
      </w:pPr>
    </w:p>
    <w:p w14:paraId="3503B5C7" w14:textId="7F0EE34A" w:rsidR="00FA7D01" w:rsidRPr="00943D78" w:rsidRDefault="00FA7D01" w:rsidP="00FA7D01">
      <w:pPr>
        <w:spacing w:after="0" w:line="240" w:lineRule="auto"/>
        <w:jc w:val="center"/>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Сурет</w:t>
      </w:r>
      <w:r w:rsidR="00355A19" w:rsidRPr="00943D78">
        <w:rPr>
          <w:rFonts w:ascii="Times New Roman" w:eastAsia="Calibri" w:hAnsi="Times New Roman" w:cs="Times New Roman"/>
          <w:bCs/>
          <w:sz w:val="28"/>
          <w:szCs w:val="28"/>
          <w:lang w:val="kk-KZ"/>
        </w:rPr>
        <w:t xml:space="preserve"> 2</w:t>
      </w:r>
      <w:r w:rsidR="000E1D00" w:rsidRPr="00943D78">
        <w:rPr>
          <w:rFonts w:ascii="Times New Roman" w:eastAsia="Calibri" w:hAnsi="Times New Roman" w:cs="Times New Roman"/>
          <w:bCs/>
          <w:sz w:val="28"/>
          <w:szCs w:val="28"/>
          <w:lang w:val="kk-KZ"/>
        </w:rPr>
        <w:t>7</w:t>
      </w:r>
      <w:r w:rsidR="00355A19" w:rsidRPr="00943D78">
        <w:rPr>
          <w:rFonts w:ascii="Times New Roman" w:eastAsia="Calibri" w:hAnsi="Times New Roman" w:cs="Times New Roman"/>
          <w:bCs/>
          <w:sz w:val="28"/>
          <w:szCs w:val="28"/>
          <w:lang w:val="kk-KZ"/>
        </w:rPr>
        <w:t xml:space="preserve"> – </w:t>
      </w:r>
      <w:r w:rsidRPr="00943D78">
        <w:rPr>
          <w:rFonts w:ascii="Times New Roman" w:eastAsia="Calibri" w:hAnsi="Times New Roman" w:cs="Times New Roman"/>
          <w:bCs/>
          <w:sz w:val="28"/>
          <w:szCs w:val="28"/>
          <w:lang w:val="kk-KZ"/>
        </w:rPr>
        <w:t xml:space="preserve">Білім </w:t>
      </w:r>
      <w:r w:rsidR="002553A3" w:rsidRPr="00943D78">
        <w:rPr>
          <w:rFonts w:ascii="Times New Roman" w:eastAsia="Calibri" w:hAnsi="Times New Roman" w:cs="Times New Roman"/>
          <w:bCs/>
          <w:sz w:val="28"/>
          <w:szCs w:val="28"/>
          <w:lang w:val="kk-KZ"/>
        </w:rPr>
        <w:t xml:space="preserve">беру саласындағы мемлекеттік органның </w:t>
      </w:r>
      <w:r w:rsidRPr="00943D78">
        <w:rPr>
          <w:rFonts w:ascii="Times New Roman" w:eastAsia="Calibri" w:hAnsi="Times New Roman" w:cs="Times New Roman"/>
          <w:bCs/>
          <w:sz w:val="28"/>
          <w:szCs w:val="28"/>
          <w:lang w:val="kk-KZ"/>
        </w:rPr>
        <w:t>кино саласына қатысты функциялары</w:t>
      </w:r>
    </w:p>
    <w:p w14:paraId="78E05BBB" w14:textId="77777777" w:rsidR="002F7B4A" w:rsidRPr="00943D78" w:rsidRDefault="002F7B4A" w:rsidP="00FA7D01">
      <w:pPr>
        <w:spacing w:after="0" w:line="240" w:lineRule="auto"/>
        <w:jc w:val="center"/>
        <w:rPr>
          <w:rFonts w:ascii="Times New Roman" w:eastAsia="Calibri" w:hAnsi="Times New Roman" w:cs="Times New Roman"/>
          <w:bCs/>
          <w:sz w:val="16"/>
          <w:szCs w:val="16"/>
          <w:lang w:val="kk-KZ"/>
        </w:rPr>
      </w:pPr>
    </w:p>
    <w:p w14:paraId="1DEE573B" w14:textId="418DB438" w:rsidR="00FA7D01" w:rsidRPr="00943D78" w:rsidRDefault="00565C26" w:rsidP="005A6965">
      <w:pPr>
        <w:spacing w:after="0" w:line="240" w:lineRule="auto"/>
        <w:ind w:firstLine="720"/>
        <w:rPr>
          <w:rFonts w:ascii="Times New Roman" w:eastAsia="Calibri" w:hAnsi="Times New Roman" w:cs="Times New Roman"/>
          <w:bCs/>
          <w:sz w:val="24"/>
          <w:szCs w:val="24"/>
          <w:lang w:val="kk-KZ"/>
        </w:rPr>
      </w:pPr>
      <w:r w:rsidRPr="00943D78">
        <w:rPr>
          <w:rFonts w:ascii="Times New Roman" w:eastAsia="Calibri" w:hAnsi="Times New Roman" w:cs="Times New Roman"/>
          <w:sz w:val="24"/>
          <w:szCs w:val="24"/>
          <w:lang w:val="kk-KZ"/>
        </w:rPr>
        <w:t>Ескерту –</w:t>
      </w:r>
      <w:r w:rsidRPr="00943D78">
        <w:rPr>
          <w:rFonts w:ascii="Times New Roman" w:eastAsia="Calibri" w:hAnsi="Times New Roman" w:cs="Times New Roman"/>
          <w:bCs/>
          <w:sz w:val="24"/>
          <w:szCs w:val="24"/>
          <w:lang w:val="kk-KZ"/>
        </w:rPr>
        <w:t xml:space="preserve"> Әдебиет негізінде құралған </w:t>
      </w:r>
      <w:r w:rsidR="005A6965" w:rsidRPr="00943D78">
        <w:rPr>
          <w:rFonts w:ascii="Times New Roman" w:eastAsia="Calibri" w:hAnsi="Times New Roman" w:cs="Times New Roman"/>
          <w:bCs/>
          <w:sz w:val="24"/>
          <w:szCs w:val="24"/>
          <w:lang w:val="kk-KZ"/>
        </w:rPr>
        <w:t>[</w:t>
      </w:r>
      <w:r w:rsidR="005A6965" w:rsidRPr="00943D78">
        <w:rPr>
          <w:rFonts w:ascii="Times New Roman" w:eastAsia="Calibri" w:hAnsi="Times New Roman" w:cs="Times New Roman"/>
          <w:bCs/>
          <w:sz w:val="24"/>
          <w:szCs w:val="24"/>
          <w:lang w:val="kk-KZ"/>
        </w:rPr>
        <w:fldChar w:fldCharType="begin"/>
      </w:r>
      <w:r w:rsidR="005A6965" w:rsidRPr="00943D78">
        <w:rPr>
          <w:rFonts w:ascii="Times New Roman" w:eastAsia="Calibri" w:hAnsi="Times New Roman" w:cs="Times New Roman"/>
          <w:bCs/>
          <w:sz w:val="24"/>
          <w:szCs w:val="24"/>
          <w:lang w:val="kk-KZ"/>
        </w:rPr>
        <w:instrText xml:space="preserve"> REF _Ref105769132 \r \h  \* MERGEFORMAT </w:instrText>
      </w:r>
      <w:r w:rsidR="005A6965" w:rsidRPr="00943D78">
        <w:rPr>
          <w:rFonts w:ascii="Times New Roman" w:eastAsia="Calibri" w:hAnsi="Times New Roman" w:cs="Times New Roman"/>
          <w:bCs/>
          <w:sz w:val="24"/>
          <w:szCs w:val="24"/>
          <w:lang w:val="kk-KZ"/>
        </w:rPr>
      </w:r>
      <w:r w:rsidR="005A6965" w:rsidRPr="00943D78">
        <w:rPr>
          <w:rFonts w:ascii="Times New Roman" w:eastAsia="Calibri" w:hAnsi="Times New Roman" w:cs="Times New Roman"/>
          <w:bCs/>
          <w:sz w:val="24"/>
          <w:szCs w:val="24"/>
          <w:lang w:val="kk-KZ"/>
        </w:rPr>
        <w:fldChar w:fldCharType="separate"/>
      </w:r>
      <w:r w:rsidR="0099323D">
        <w:rPr>
          <w:rFonts w:ascii="Times New Roman" w:eastAsia="Calibri" w:hAnsi="Times New Roman" w:cs="Times New Roman"/>
          <w:bCs/>
          <w:sz w:val="24"/>
          <w:szCs w:val="24"/>
          <w:lang w:val="kk-KZ"/>
        </w:rPr>
        <w:t>140</w:t>
      </w:r>
      <w:r w:rsidR="005A6965" w:rsidRPr="00943D78">
        <w:rPr>
          <w:rFonts w:ascii="Times New Roman" w:eastAsia="Calibri" w:hAnsi="Times New Roman" w:cs="Times New Roman"/>
          <w:bCs/>
          <w:sz w:val="24"/>
          <w:szCs w:val="24"/>
          <w:lang w:val="kk-KZ"/>
        </w:rPr>
        <w:fldChar w:fldCharType="end"/>
      </w:r>
      <w:r w:rsidR="00FA7D01" w:rsidRPr="00943D78">
        <w:rPr>
          <w:rFonts w:ascii="Times New Roman" w:eastAsia="Calibri" w:hAnsi="Times New Roman" w:cs="Times New Roman"/>
          <w:bCs/>
          <w:sz w:val="24"/>
          <w:szCs w:val="24"/>
          <w:lang w:val="kk-KZ"/>
        </w:rPr>
        <w:t xml:space="preserve">] </w:t>
      </w:r>
    </w:p>
    <w:p w14:paraId="0790B50F" w14:textId="77777777" w:rsidR="002F7B4A" w:rsidRPr="00943D78" w:rsidRDefault="002F7B4A" w:rsidP="00C03788">
      <w:pPr>
        <w:spacing w:after="0" w:line="240" w:lineRule="auto"/>
        <w:ind w:firstLine="720"/>
        <w:jc w:val="both"/>
        <w:rPr>
          <w:rFonts w:ascii="Times New Roman" w:eastAsia="Calibri" w:hAnsi="Times New Roman" w:cs="Times New Roman"/>
          <w:bCs/>
          <w:sz w:val="28"/>
          <w:szCs w:val="28"/>
          <w:lang w:val="kk-KZ"/>
        </w:rPr>
      </w:pPr>
    </w:p>
    <w:p w14:paraId="501019AD" w14:textId="79327F65" w:rsidR="0002490D" w:rsidRPr="00943D78" w:rsidRDefault="0002490D" w:rsidP="0002490D">
      <w:pPr>
        <w:spacing w:after="0" w:line="240" w:lineRule="auto"/>
        <w:ind w:firstLine="720"/>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 xml:space="preserve">Кино саласындағы міндеттерді жүзеге асырудағы маңызды бағыттардың бірі – кинематография саласында мемлекеттік тілді дамыту. Тілдерді дамыту комитеті мемлекеттік тілді дамыту міндетін жүзеге асырады. Бұл комитет үйлестіретін Тіл саясатын дамыту мемлекеттік бағдарламасын жүзеге асыру барысында кино саласында қазақ тілінің қолданылуына бағытталған шаралар көзделген, </w:t>
      </w:r>
    </w:p>
    <w:p w14:paraId="3C723B61" w14:textId="40DCCFCD" w:rsidR="0002490D" w:rsidRPr="00943D78" w:rsidRDefault="0002490D" w:rsidP="0002490D">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Сыртқы істер министрлігінің де мәдени халықаралық байланыстарды, соның ішінде қазақстандық кино күндері сияқты іс-шараларды өткізуде, шетелде отандық кино арқылы имидждік ілгерілету жұмыстарын атқаруда маңызды қызмет атқарады (</w:t>
      </w:r>
      <w:r w:rsidR="000E1D00" w:rsidRPr="00943D78">
        <w:rPr>
          <w:rFonts w:ascii="Times New Roman" w:eastAsia="Calibri" w:hAnsi="Times New Roman" w:cs="Times New Roman"/>
          <w:bCs/>
          <w:sz w:val="28"/>
          <w:szCs w:val="28"/>
          <w:lang w:val="kk-KZ"/>
        </w:rPr>
        <w:t>28-</w:t>
      </w:r>
      <w:r w:rsidRPr="00943D78">
        <w:rPr>
          <w:rFonts w:ascii="Times New Roman" w:eastAsia="Calibri" w:hAnsi="Times New Roman" w:cs="Times New Roman"/>
          <w:bCs/>
          <w:sz w:val="28"/>
          <w:szCs w:val="28"/>
          <w:lang w:val="kk-KZ"/>
        </w:rPr>
        <w:t>сурет).</w:t>
      </w:r>
    </w:p>
    <w:p w14:paraId="537DBF6B" w14:textId="5769FD9D" w:rsidR="0002490D" w:rsidRPr="00943D78" w:rsidRDefault="0002490D" w:rsidP="0002490D">
      <w:pPr>
        <w:spacing w:after="0" w:line="240" w:lineRule="auto"/>
        <w:ind w:firstLine="709"/>
        <w:jc w:val="both"/>
        <w:rPr>
          <w:rFonts w:ascii="Times New Roman" w:eastAsia="Calibri" w:hAnsi="Times New Roman" w:cs="Times New Roman"/>
          <w:bCs/>
          <w:sz w:val="16"/>
          <w:szCs w:val="16"/>
          <w:lang w:val="kk-KZ"/>
        </w:rPr>
      </w:pPr>
    </w:p>
    <w:p w14:paraId="18334B86" w14:textId="0D139171" w:rsidR="0002490D" w:rsidRPr="00943D78" w:rsidRDefault="0002490D" w:rsidP="0002490D">
      <w:pPr>
        <w:spacing w:after="0" w:line="240" w:lineRule="auto"/>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noProof/>
          <w:sz w:val="28"/>
          <w:szCs w:val="28"/>
          <w:lang w:eastAsia="ru-RU"/>
        </w:rPr>
        <w:drawing>
          <wp:inline distT="0" distB="0" distL="0" distR="0" wp14:anchorId="42BF57B2" wp14:editId="3558FD19">
            <wp:extent cx="6120765" cy="2463883"/>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a:extLst>
                        <a:ext uri="{28A0092B-C50C-407E-A947-70E740481C1C}">
                          <a14:useLocalDpi xmlns:a14="http://schemas.microsoft.com/office/drawing/2010/main" val="0"/>
                        </a:ext>
                      </a:extLst>
                    </a:blip>
                    <a:srcRect l="16943" t="2223" r="15422" b="49367"/>
                    <a:stretch/>
                  </pic:blipFill>
                  <pic:spPr bwMode="auto">
                    <a:xfrm>
                      <a:off x="0" y="0"/>
                      <a:ext cx="6120765" cy="2463883"/>
                    </a:xfrm>
                    <a:prstGeom prst="rect">
                      <a:avLst/>
                    </a:prstGeom>
                    <a:noFill/>
                    <a:ln>
                      <a:noFill/>
                    </a:ln>
                    <a:extLst>
                      <a:ext uri="{53640926-AAD7-44D8-BBD7-CCE9431645EC}">
                        <a14:shadowObscured xmlns:a14="http://schemas.microsoft.com/office/drawing/2010/main"/>
                      </a:ext>
                    </a:extLst>
                  </pic:spPr>
                </pic:pic>
              </a:graphicData>
            </a:graphic>
          </wp:inline>
        </w:drawing>
      </w:r>
    </w:p>
    <w:p w14:paraId="4D0159D0" w14:textId="77777777" w:rsidR="00565C26" w:rsidRPr="00943D78" w:rsidRDefault="00565C26" w:rsidP="00F921FC">
      <w:pPr>
        <w:spacing w:after="0" w:line="240" w:lineRule="auto"/>
        <w:ind w:firstLine="720"/>
        <w:jc w:val="center"/>
        <w:rPr>
          <w:rFonts w:ascii="Times New Roman" w:eastAsia="Calibri" w:hAnsi="Times New Roman" w:cs="Times New Roman"/>
          <w:bCs/>
          <w:sz w:val="16"/>
          <w:szCs w:val="16"/>
          <w:lang w:val="kk-KZ"/>
        </w:rPr>
      </w:pPr>
    </w:p>
    <w:p w14:paraId="698B7213" w14:textId="52FBAB8F" w:rsidR="00F921FC" w:rsidRPr="00943D78" w:rsidRDefault="00F921FC" w:rsidP="00565C26">
      <w:pPr>
        <w:spacing w:after="0" w:line="240" w:lineRule="auto"/>
        <w:jc w:val="center"/>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Сурет</w:t>
      </w:r>
      <w:r w:rsidR="00355A19" w:rsidRPr="00943D78">
        <w:rPr>
          <w:rFonts w:ascii="Times New Roman" w:eastAsia="Calibri" w:hAnsi="Times New Roman" w:cs="Times New Roman"/>
          <w:bCs/>
          <w:sz w:val="28"/>
          <w:szCs w:val="28"/>
          <w:lang w:val="kk-KZ"/>
        </w:rPr>
        <w:t xml:space="preserve"> 2</w:t>
      </w:r>
      <w:r w:rsidR="000E1D00" w:rsidRPr="00943D78">
        <w:rPr>
          <w:rFonts w:ascii="Times New Roman" w:eastAsia="Calibri" w:hAnsi="Times New Roman" w:cs="Times New Roman"/>
          <w:bCs/>
          <w:sz w:val="28"/>
          <w:szCs w:val="28"/>
          <w:lang w:val="kk-KZ"/>
        </w:rPr>
        <w:t>8</w:t>
      </w:r>
      <w:r w:rsidR="00355A19" w:rsidRPr="00943D78">
        <w:rPr>
          <w:rFonts w:ascii="Times New Roman" w:eastAsia="Calibri" w:hAnsi="Times New Roman" w:cs="Times New Roman"/>
          <w:bCs/>
          <w:sz w:val="28"/>
          <w:szCs w:val="28"/>
          <w:lang w:val="kk-KZ"/>
        </w:rPr>
        <w:t xml:space="preserve"> – </w:t>
      </w:r>
      <w:r w:rsidRPr="00943D78">
        <w:rPr>
          <w:rFonts w:ascii="Times New Roman" w:eastAsia="Calibri" w:hAnsi="Times New Roman" w:cs="Times New Roman"/>
          <w:bCs/>
          <w:sz w:val="28"/>
          <w:szCs w:val="28"/>
          <w:lang w:val="kk-KZ"/>
        </w:rPr>
        <w:t>Сыртқы істер министрлігінің кино саласына қатысты функциялары</w:t>
      </w:r>
    </w:p>
    <w:p w14:paraId="21083C04" w14:textId="77777777" w:rsidR="005A6965" w:rsidRPr="00943D78" w:rsidRDefault="005A6965" w:rsidP="00F921FC">
      <w:pPr>
        <w:spacing w:after="0" w:line="240" w:lineRule="auto"/>
        <w:ind w:firstLine="720"/>
        <w:jc w:val="center"/>
        <w:rPr>
          <w:rFonts w:ascii="Times New Roman" w:eastAsia="Calibri" w:hAnsi="Times New Roman" w:cs="Times New Roman"/>
          <w:bCs/>
          <w:sz w:val="16"/>
          <w:szCs w:val="16"/>
          <w:lang w:val="kk-KZ"/>
        </w:rPr>
      </w:pPr>
    </w:p>
    <w:p w14:paraId="25A43745" w14:textId="7D142080" w:rsidR="00F921FC" w:rsidRPr="00943D78" w:rsidRDefault="00565C26" w:rsidP="00565C26">
      <w:pPr>
        <w:spacing w:after="0" w:line="240" w:lineRule="auto"/>
        <w:ind w:firstLine="709"/>
        <w:rPr>
          <w:rFonts w:ascii="Times New Roman" w:eastAsia="Calibri" w:hAnsi="Times New Roman" w:cs="Times New Roman"/>
          <w:bCs/>
          <w:sz w:val="24"/>
          <w:szCs w:val="24"/>
          <w:lang w:val="kk-KZ"/>
        </w:rPr>
      </w:pPr>
      <w:r w:rsidRPr="00943D78">
        <w:rPr>
          <w:rFonts w:ascii="Times New Roman" w:eastAsia="Calibri" w:hAnsi="Times New Roman" w:cs="Times New Roman"/>
          <w:sz w:val="24"/>
          <w:szCs w:val="24"/>
          <w:lang w:val="kk-KZ"/>
        </w:rPr>
        <w:lastRenderedPageBreak/>
        <w:t>Ескерту –</w:t>
      </w:r>
      <w:r w:rsidRPr="00943D78">
        <w:rPr>
          <w:rFonts w:ascii="Times New Roman" w:eastAsia="Calibri" w:hAnsi="Times New Roman" w:cs="Times New Roman"/>
          <w:bCs/>
          <w:sz w:val="24"/>
          <w:szCs w:val="24"/>
          <w:lang w:val="kk-KZ"/>
        </w:rPr>
        <w:t xml:space="preserve"> Әдебиет негізінде құралған </w:t>
      </w:r>
      <w:r w:rsidR="005A6965" w:rsidRPr="00943D78">
        <w:rPr>
          <w:rFonts w:ascii="Times New Roman" w:eastAsia="Calibri" w:hAnsi="Times New Roman" w:cs="Times New Roman"/>
          <w:bCs/>
          <w:sz w:val="24"/>
          <w:szCs w:val="24"/>
          <w:lang w:val="kk-KZ"/>
        </w:rPr>
        <w:t>[</w:t>
      </w:r>
      <w:r w:rsidR="005A6965" w:rsidRPr="00943D78">
        <w:rPr>
          <w:rFonts w:ascii="Times New Roman" w:eastAsia="Calibri" w:hAnsi="Times New Roman" w:cs="Times New Roman"/>
          <w:bCs/>
          <w:sz w:val="24"/>
          <w:szCs w:val="24"/>
          <w:lang w:val="en-US"/>
        </w:rPr>
        <w:fldChar w:fldCharType="begin"/>
      </w:r>
      <w:r w:rsidR="005A6965" w:rsidRPr="00943D78">
        <w:rPr>
          <w:rFonts w:ascii="Times New Roman" w:eastAsia="Calibri" w:hAnsi="Times New Roman" w:cs="Times New Roman"/>
          <w:bCs/>
          <w:sz w:val="24"/>
          <w:szCs w:val="24"/>
          <w:lang w:val="kk-KZ"/>
        </w:rPr>
        <w:instrText xml:space="preserve"> REF _Ref105769153 \r \h  \* MERGEFORMAT </w:instrText>
      </w:r>
      <w:r w:rsidR="005A6965" w:rsidRPr="00943D78">
        <w:rPr>
          <w:rFonts w:ascii="Times New Roman" w:eastAsia="Calibri" w:hAnsi="Times New Roman" w:cs="Times New Roman"/>
          <w:bCs/>
          <w:sz w:val="24"/>
          <w:szCs w:val="24"/>
          <w:lang w:val="en-US"/>
        </w:rPr>
      </w:r>
      <w:r w:rsidR="005A6965" w:rsidRPr="00943D78">
        <w:rPr>
          <w:rFonts w:ascii="Times New Roman" w:eastAsia="Calibri" w:hAnsi="Times New Roman" w:cs="Times New Roman"/>
          <w:bCs/>
          <w:sz w:val="24"/>
          <w:szCs w:val="24"/>
          <w:lang w:val="en-US"/>
        </w:rPr>
        <w:fldChar w:fldCharType="separate"/>
      </w:r>
      <w:r w:rsidR="0099323D">
        <w:rPr>
          <w:rFonts w:ascii="Times New Roman" w:eastAsia="Calibri" w:hAnsi="Times New Roman" w:cs="Times New Roman"/>
          <w:bCs/>
          <w:sz w:val="24"/>
          <w:szCs w:val="24"/>
          <w:lang w:val="kk-KZ"/>
        </w:rPr>
        <w:t>141</w:t>
      </w:r>
      <w:r w:rsidR="005A6965" w:rsidRPr="00943D78">
        <w:rPr>
          <w:rFonts w:ascii="Times New Roman" w:eastAsia="Calibri" w:hAnsi="Times New Roman" w:cs="Times New Roman"/>
          <w:bCs/>
          <w:sz w:val="24"/>
          <w:szCs w:val="24"/>
          <w:lang w:val="en-US"/>
        </w:rPr>
        <w:fldChar w:fldCharType="end"/>
      </w:r>
      <w:r w:rsidR="00F921FC" w:rsidRPr="00943D78">
        <w:rPr>
          <w:rFonts w:ascii="Times New Roman" w:eastAsia="Calibri" w:hAnsi="Times New Roman" w:cs="Times New Roman"/>
          <w:bCs/>
          <w:sz w:val="24"/>
          <w:szCs w:val="24"/>
          <w:lang w:val="kk-KZ"/>
        </w:rPr>
        <w:t xml:space="preserve">] </w:t>
      </w:r>
    </w:p>
    <w:p w14:paraId="2DA38A5D" w14:textId="77777777" w:rsidR="000B00D2" w:rsidRPr="00943D78" w:rsidRDefault="000B00D2" w:rsidP="00565C26">
      <w:pPr>
        <w:spacing w:after="0" w:line="240" w:lineRule="auto"/>
        <w:ind w:firstLine="709"/>
        <w:jc w:val="both"/>
        <w:rPr>
          <w:rFonts w:ascii="Times New Roman" w:eastAsia="Calibri" w:hAnsi="Times New Roman" w:cs="Times New Roman"/>
          <w:bCs/>
          <w:sz w:val="28"/>
          <w:szCs w:val="28"/>
          <w:lang w:val="kk-KZ"/>
        </w:rPr>
      </w:pPr>
    </w:p>
    <w:p w14:paraId="4D913566" w14:textId="53015B1C" w:rsidR="008A46E5" w:rsidRPr="00943D78" w:rsidRDefault="008A46E5" w:rsidP="00565C26">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Осылайша, киноиндустрияны мемлекеттік басқару жүйесіндегі негізгі ұғымдар мен бағыттарды саралай келе, компонентті талдау қолданылған кесте түрінде ұсынуға болады (</w:t>
      </w:r>
      <w:r w:rsidR="00D66B19" w:rsidRPr="00943D78">
        <w:rPr>
          <w:rFonts w:ascii="Times New Roman" w:eastAsia="Calibri" w:hAnsi="Times New Roman" w:cs="Times New Roman"/>
          <w:bCs/>
          <w:sz w:val="28"/>
          <w:szCs w:val="28"/>
          <w:lang w:val="kk-KZ"/>
        </w:rPr>
        <w:t xml:space="preserve">Қосымша </w:t>
      </w:r>
      <w:r w:rsidR="00CF7651" w:rsidRPr="00943D78">
        <w:rPr>
          <w:rFonts w:ascii="Times New Roman" w:eastAsia="Calibri" w:hAnsi="Times New Roman" w:cs="Times New Roman"/>
          <w:bCs/>
          <w:sz w:val="28"/>
          <w:szCs w:val="28"/>
          <w:lang w:val="kk-KZ"/>
        </w:rPr>
        <w:t>В</w:t>
      </w:r>
      <w:r w:rsidRPr="00943D78">
        <w:rPr>
          <w:rFonts w:ascii="Times New Roman" w:eastAsia="Calibri" w:hAnsi="Times New Roman" w:cs="Times New Roman"/>
          <w:bCs/>
          <w:sz w:val="28"/>
          <w:szCs w:val="28"/>
          <w:lang w:val="kk-KZ"/>
        </w:rPr>
        <w:t xml:space="preserve">). </w:t>
      </w:r>
    </w:p>
    <w:p w14:paraId="56BA7BCB" w14:textId="2A50C136" w:rsidR="008A46E5" w:rsidRPr="00943D78" w:rsidRDefault="00DE2019" w:rsidP="00565C26">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 xml:space="preserve">Мемлекеттік басқару жүйесіндегі тағы бір маңызды мәселелердің бірі – мемлекеттік қолдау және қаржыландыру. </w:t>
      </w:r>
      <w:r w:rsidR="008A46E5" w:rsidRPr="00943D78">
        <w:rPr>
          <w:rFonts w:ascii="Times New Roman" w:eastAsia="Calibri" w:hAnsi="Times New Roman" w:cs="Times New Roman"/>
          <w:bCs/>
          <w:sz w:val="28"/>
          <w:szCs w:val="28"/>
          <w:lang w:val="kk-KZ"/>
        </w:rPr>
        <w:t>Киноиндустрияны мемлекеттік қолдаудың қажеттілігін негіздейтін бірнеше факторларды атап өтуге болады. Ең басты фактор – көптеген елдердің кино нарығында тек америкалық қана емес, трансұлттық өнімді шығаратын Голливуд өнімдерінің басымдығы. Екінші фактор – ішкі кино көрсетілім инфрақұрылымының жеткілікті түрде дамымауы. Үшінші фактор – видеоконтентті жеткізудің жаңа, соның ішінде тегін каналдарының пайда болуы [</w:t>
      </w:r>
      <w:r w:rsidR="008A46E5" w:rsidRPr="00943D78">
        <w:rPr>
          <w:rFonts w:ascii="Times New Roman" w:eastAsia="Calibri" w:hAnsi="Times New Roman" w:cs="Times New Roman"/>
          <w:bCs/>
          <w:sz w:val="28"/>
          <w:szCs w:val="28"/>
          <w:lang w:val="kk-KZ"/>
        </w:rPr>
        <w:fldChar w:fldCharType="begin"/>
      </w:r>
      <w:r w:rsidR="008A46E5" w:rsidRPr="00943D78">
        <w:rPr>
          <w:rFonts w:ascii="Times New Roman" w:eastAsia="Calibri" w:hAnsi="Times New Roman" w:cs="Times New Roman"/>
          <w:bCs/>
          <w:sz w:val="28"/>
          <w:szCs w:val="28"/>
          <w:lang w:val="kk-KZ"/>
        </w:rPr>
        <w:instrText xml:space="preserve"> REF _Ref98028614 \r \h  \* MERGEFORMAT </w:instrText>
      </w:r>
      <w:r w:rsidR="008A46E5" w:rsidRPr="00943D78">
        <w:rPr>
          <w:rFonts w:ascii="Times New Roman" w:eastAsia="Calibri" w:hAnsi="Times New Roman" w:cs="Times New Roman"/>
          <w:bCs/>
          <w:sz w:val="28"/>
          <w:szCs w:val="28"/>
          <w:lang w:val="kk-KZ"/>
        </w:rPr>
      </w:r>
      <w:r w:rsidR="008A46E5" w:rsidRPr="00943D78">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142</w:t>
      </w:r>
      <w:r w:rsidR="008A46E5" w:rsidRPr="00943D78">
        <w:rPr>
          <w:rFonts w:ascii="Times New Roman" w:eastAsia="Calibri" w:hAnsi="Times New Roman" w:cs="Times New Roman"/>
          <w:bCs/>
          <w:sz w:val="28"/>
          <w:szCs w:val="28"/>
          <w:lang w:val="kk-KZ"/>
        </w:rPr>
        <w:fldChar w:fldCharType="end"/>
      </w:r>
      <w:r w:rsidR="008A46E5" w:rsidRPr="00943D78">
        <w:rPr>
          <w:rFonts w:ascii="Times New Roman" w:eastAsia="Calibri" w:hAnsi="Times New Roman" w:cs="Times New Roman"/>
          <w:bCs/>
          <w:sz w:val="28"/>
          <w:szCs w:val="28"/>
          <w:lang w:val="kk-KZ"/>
        </w:rPr>
        <w:t xml:space="preserve">]. Аталған мәселелердің шешімін табу үшін мемлекет отандық кино саласына қолдау көрсетеді. </w:t>
      </w:r>
    </w:p>
    <w:p w14:paraId="4B2C109C" w14:textId="77777777" w:rsidR="008A46E5" w:rsidRPr="00943D78" w:rsidRDefault="008A46E5" w:rsidP="00565C26">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 xml:space="preserve">Киноны мемлекеттік қолдаудың негізгі бағыттары ретінде мыналарды көрсетуге болады: </w:t>
      </w:r>
    </w:p>
    <w:p w14:paraId="7485FFCB" w14:textId="0D68E03B" w:rsidR="008A46E5" w:rsidRPr="00943D78" w:rsidRDefault="00565C26" w:rsidP="00565C26">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w:t>
      </w:r>
      <w:r w:rsidR="008A46E5" w:rsidRPr="00943D78">
        <w:rPr>
          <w:rFonts w:ascii="Times New Roman" w:eastAsia="Calibri" w:hAnsi="Times New Roman" w:cs="Times New Roman"/>
          <w:bCs/>
          <w:sz w:val="28"/>
          <w:szCs w:val="28"/>
          <w:lang w:val="kk-KZ"/>
        </w:rPr>
        <w:t xml:space="preserve"> кино саласындағы арнайы заңды және оған тәуелді нормативтік-құқықтық актілерді қабылдау; </w:t>
      </w:r>
    </w:p>
    <w:p w14:paraId="53B307C1" w14:textId="3CA09700" w:rsidR="008A46E5" w:rsidRPr="00943D78" w:rsidRDefault="00565C26" w:rsidP="00565C26">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w:t>
      </w:r>
      <w:r w:rsidR="008A46E5" w:rsidRPr="00943D78">
        <w:rPr>
          <w:rFonts w:ascii="Times New Roman" w:eastAsia="Calibri" w:hAnsi="Times New Roman" w:cs="Times New Roman"/>
          <w:bCs/>
          <w:sz w:val="28"/>
          <w:szCs w:val="28"/>
          <w:lang w:val="kk-KZ"/>
        </w:rPr>
        <w:t xml:space="preserve"> фильмдерді мемлекеттік қаржыландыру; </w:t>
      </w:r>
    </w:p>
    <w:p w14:paraId="163D5E71" w14:textId="2B8817CB" w:rsidR="008A46E5" w:rsidRPr="00943D78" w:rsidRDefault="00565C26" w:rsidP="00565C26">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w:t>
      </w:r>
      <w:r w:rsidR="008A46E5" w:rsidRPr="00943D78">
        <w:rPr>
          <w:rFonts w:ascii="Times New Roman" w:eastAsia="Calibri" w:hAnsi="Times New Roman" w:cs="Times New Roman"/>
          <w:bCs/>
          <w:sz w:val="28"/>
          <w:szCs w:val="28"/>
          <w:lang w:val="kk-KZ"/>
        </w:rPr>
        <w:t xml:space="preserve"> әлеуметтік маңызы бар, ұлттық фильмдерді, соның ішінде балаларға арналған фильмдерді қорғау; </w:t>
      </w:r>
    </w:p>
    <w:p w14:paraId="4B5CDB09" w14:textId="345BFE45" w:rsidR="008A46E5" w:rsidRPr="00943D78" w:rsidRDefault="00565C26" w:rsidP="00565C26">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w:t>
      </w:r>
      <w:r w:rsidR="008A46E5" w:rsidRPr="00943D78">
        <w:rPr>
          <w:rFonts w:ascii="Times New Roman" w:eastAsia="Calibri" w:hAnsi="Times New Roman" w:cs="Times New Roman"/>
          <w:bCs/>
          <w:sz w:val="28"/>
          <w:szCs w:val="28"/>
          <w:lang w:val="kk-KZ"/>
        </w:rPr>
        <w:t xml:space="preserve"> отандық кинематографистердің біліктілігін арттыру және басқалар.  </w:t>
      </w:r>
    </w:p>
    <w:p w14:paraId="444BB4C5" w14:textId="634D9CB8" w:rsidR="008A46E5" w:rsidRPr="00943D78" w:rsidRDefault="008A46E5" w:rsidP="00565C26">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Киноөндіріс саласын қолдаудың қалыптасқан формалары мен әдістері алуан түрлі, кең тараған түрі – қаржыландыру. Мемлекет пен кино саласының экономикалық өзара әрекеттестігі бойынша кейбір зерттеушілер шартты түрде америкалық, британдық және еуропалық үлгілерді бөліп көрсетеді [</w:t>
      </w:r>
      <w:r w:rsidRPr="00943D78">
        <w:rPr>
          <w:rFonts w:ascii="Times New Roman" w:eastAsia="Calibri" w:hAnsi="Times New Roman" w:cs="Times New Roman"/>
          <w:bCs/>
          <w:sz w:val="28"/>
          <w:szCs w:val="28"/>
          <w:lang w:val="kk-KZ"/>
        </w:rPr>
        <w:fldChar w:fldCharType="begin"/>
      </w:r>
      <w:r w:rsidRPr="00943D78">
        <w:rPr>
          <w:rFonts w:ascii="Times New Roman" w:eastAsia="Calibri" w:hAnsi="Times New Roman" w:cs="Times New Roman"/>
          <w:bCs/>
          <w:sz w:val="28"/>
          <w:szCs w:val="28"/>
          <w:lang w:val="kk-KZ"/>
        </w:rPr>
        <w:instrText xml:space="preserve"> REF _Ref98028724 \r \h  \* MERGEFORMAT </w:instrText>
      </w:r>
      <w:r w:rsidRPr="00943D78">
        <w:rPr>
          <w:rFonts w:ascii="Times New Roman" w:eastAsia="Calibri" w:hAnsi="Times New Roman" w:cs="Times New Roman"/>
          <w:bCs/>
          <w:sz w:val="28"/>
          <w:szCs w:val="28"/>
          <w:lang w:val="kk-KZ"/>
        </w:rPr>
      </w:r>
      <w:r w:rsidRPr="00943D78">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143</w:t>
      </w:r>
      <w:r w:rsidRPr="00943D78">
        <w:rPr>
          <w:rFonts w:ascii="Times New Roman" w:eastAsia="Calibri" w:hAnsi="Times New Roman" w:cs="Times New Roman"/>
          <w:bCs/>
          <w:sz w:val="28"/>
          <w:szCs w:val="28"/>
          <w:lang w:val="kk-KZ"/>
        </w:rPr>
        <w:fldChar w:fldCharType="end"/>
      </w:r>
      <w:r w:rsidRPr="00943D78">
        <w:rPr>
          <w:rFonts w:ascii="Times New Roman" w:eastAsia="Calibri" w:hAnsi="Times New Roman" w:cs="Times New Roman"/>
          <w:bCs/>
          <w:sz w:val="28"/>
          <w:szCs w:val="28"/>
          <w:lang w:val="kk-KZ"/>
        </w:rPr>
        <w:t xml:space="preserve">]. </w:t>
      </w:r>
    </w:p>
    <w:p w14:paraId="2762D4DE" w14:textId="77777777" w:rsidR="008A46E5" w:rsidRPr="00943D78" w:rsidRDefault="008A46E5" w:rsidP="00565C26">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Америкалық үлгі кинематографияны қаржыландырудағы мемлекеттің елеусіз рөлімен сипатталады. Ол киноны субсидиялауға ниет білдірген жеке және заңды тұлғаларға салықтық преференциялар жасау арқылы жанама қолдау көрсетеді. Қайырымдылық пен демеушілік көмектің жұмсалуын ынталандырады. Мұндай тетіктерді пайдалану субсидия көздерінің барынша әртүрлілігін қамтамасыз етуге мүмкіндік береді, алайда шығармашылықты меценаттардың талғамына тәуелді етеді, оны коммерциялық бағытта жасайды.</w:t>
      </w:r>
    </w:p>
    <w:p w14:paraId="158D0053" w14:textId="77777777" w:rsidR="008A46E5" w:rsidRPr="00943D78" w:rsidRDefault="008A46E5" w:rsidP="00565C26">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 xml:space="preserve">Британдық үлгі мемлекет пен нарықтың бірдей әрекет етуі қағидасына негізделеді. Бұл үлгі мемлекеттің рөлін асырмайды, ол белгілі бір мөлшерде қаражат бөліп, әрі қарай ұйымдардың шешімдеріне араласпайды. Қаражатты бөлуді осы мақсаттағы арнайы ұйымдар атқарады. Мұндағы маңызды мәселе корпоративтік демеушілік. Бұл үлгі Ұлыбритания, Германия және Скандинавия елдеріне көбірек тән. </w:t>
      </w:r>
    </w:p>
    <w:p w14:paraId="5D52220E" w14:textId="23556817" w:rsidR="008A46E5" w:rsidRPr="00943D78" w:rsidRDefault="008A46E5" w:rsidP="00565C26">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 xml:space="preserve">Еуропалық үлгі бойынша киноиндустрия ұйымдарын қамтамасыз ету негізінен мемлекеттік бюджет есебінен жүзеге асырылады. Қаржыландыру көбінесе уәкілетті мемлекеттік орган немесе оған бағынысты ұйым арқылы жүзеге асырылады. Бұл үлгіге Франция, Ресей, Италия, Испания, елдерінің </w:t>
      </w:r>
      <w:r w:rsidRPr="00943D78">
        <w:rPr>
          <w:rFonts w:ascii="Times New Roman" w:eastAsia="Calibri" w:hAnsi="Times New Roman" w:cs="Times New Roman"/>
          <w:bCs/>
          <w:sz w:val="28"/>
          <w:szCs w:val="28"/>
          <w:lang w:val="kk-KZ"/>
        </w:rPr>
        <w:lastRenderedPageBreak/>
        <w:t>тәжірибесі тән [</w:t>
      </w:r>
      <w:r w:rsidRPr="00943D78">
        <w:rPr>
          <w:rFonts w:ascii="Times New Roman" w:eastAsia="Calibri" w:hAnsi="Times New Roman" w:cs="Times New Roman"/>
          <w:bCs/>
          <w:sz w:val="28"/>
          <w:szCs w:val="28"/>
        </w:rPr>
        <w:fldChar w:fldCharType="begin"/>
      </w:r>
      <w:r w:rsidRPr="00943D78">
        <w:rPr>
          <w:rFonts w:ascii="Times New Roman" w:eastAsia="Calibri" w:hAnsi="Times New Roman" w:cs="Times New Roman"/>
          <w:bCs/>
          <w:sz w:val="28"/>
          <w:szCs w:val="28"/>
          <w:lang w:val="kk-KZ"/>
        </w:rPr>
        <w:instrText xml:space="preserve"> REF _Ref98028724 \r \h  \* MERGEFORMAT </w:instrText>
      </w:r>
      <w:r w:rsidRPr="00943D78">
        <w:rPr>
          <w:rFonts w:ascii="Times New Roman" w:eastAsia="Calibri" w:hAnsi="Times New Roman" w:cs="Times New Roman"/>
          <w:bCs/>
          <w:sz w:val="28"/>
          <w:szCs w:val="28"/>
        </w:rPr>
      </w:r>
      <w:r w:rsidRPr="00943D78">
        <w:rPr>
          <w:rFonts w:ascii="Times New Roman" w:eastAsia="Calibri" w:hAnsi="Times New Roman" w:cs="Times New Roman"/>
          <w:bCs/>
          <w:sz w:val="28"/>
          <w:szCs w:val="28"/>
        </w:rPr>
        <w:fldChar w:fldCharType="separate"/>
      </w:r>
      <w:r w:rsidR="0099323D">
        <w:rPr>
          <w:rFonts w:ascii="Times New Roman" w:eastAsia="Calibri" w:hAnsi="Times New Roman" w:cs="Times New Roman"/>
          <w:bCs/>
          <w:sz w:val="28"/>
          <w:szCs w:val="28"/>
          <w:lang w:val="kk-KZ"/>
        </w:rPr>
        <w:t>143</w:t>
      </w:r>
      <w:r w:rsidRPr="00943D78">
        <w:rPr>
          <w:rFonts w:ascii="Times New Roman" w:eastAsia="Calibri" w:hAnsi="Times New Roman" w:cs="Times New Roman"/>
          <w:bCs/>
          <w:sz w:val="28"/>
          <w:szCs w:val="28"/>
          <w:lang w:val="kk-KZ"/>
        </w:rPr>
        <w:fldChar w:fldCharType="end"/>
      </w:r>
      <w:r w:rsidR="005F6423" w:rsidRPr="00943D78">
        <w:rPr>
          <w:rFonts w:ascii="Times New Roman" w:eastAsia="Calibri" w:hAnsi="Times New Roman" w:cs="Times New Roman"/>
          <w:bCs/>
          <w:sz w:val="28"/>
          <w:szCs w:val="28"/>
          <w:lang w:val="kk-KZ"/>
        </w:rPr>
        <w:t>, с.</w:t>
      </w:r>
      <w:r w:rsidR="003A64EB" w:rsidRPr="00943D78">
        <w:rPr>
          <w:rFonts w:ascii="Times New Roman" w:eastAsia="Calibri" w:hAnsi="Times New Roman" w:cs="Times New Roman"/>
          <w:bCs/>
          <w:sz w:val="28"/>
          <w:szCs w:val="28"/>
          <w:lang w:val="kk-KZ"/>
        </w:rPr>
        <w:t xml:space="preserve"> 163</w:t>
      </w:r>
      <w:r w:rsidRPr="00943D78">
        <w:rPr>
          <w:rFonts w:ascii="Times New Roman" w:eastAsia="Calibri" w:hAnsi="Times New Roman" w:cs="Times New Roman"/>
          <w:bCs/>
          <w:sz w:val="28"/>
          <w:szCs w:val="28"/>
          <w:lang w:val="kk-KZ"/>
        </w:rPr>
        <w:t xml:space="preserve">]. Қазақстандағы қаржыландыру жүйесіне де осы үлгі тән.  </w:t>
      </w:r>
    </w:p>
    <w:p w14:paraId="6DF8B394" w14:textId="3BD7399A" w:rsidR="008A46E5" w:rsidRPr="00943D78" w:rsidRDefault="008A46E5" w:rsidP="00565C26">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Американың бұқаралық киносының қарқынды дамуы белгілі бір әлеуметтік-тарихи себептерге байланысты. Біріншіден, АҚШ кинонарығы, еуропалықтан айырмашылығы, тілі, аумақтық және ең бастысы, идеологиялық жағынан біртекті болып табылады, бұқаралық аудиторияға қол жеткізуге бағытталған. Екіншіден, экономиканың қарқынды дамуына байланысты Америка Құрама Штаттары кино өнері пайда болған кезде үлкен қалалардың саны көп мемлекет болды. Бұл кинотеатрлардың құрылысын және фильмнің жылдам жаңаруына бейімделген кинотеатрлар желісін құруды ынталандырды, өндіріс және өнеркәсіптік мегаполистердің әртүрлі әлеуметтік топтарымен жұмыс істеуге бейім болды. Үшіншіден, бірінші дүниежүзілік соғыстың, одан кейін екінші дүниежүзілік соғыстың басталуы Еуропадағы киноның дамуын тоқтатып, еуропалық киноөндірісі мен көрсетілім инфрақұрылымын жойды. Американың кинематографиясы үшін оның аумағына әсер етпеген бұл жаһандық соғыстар, керісінше, ішкі нарықтың ғана емес, сонымен қатар алып халықаралық аудиторияның назарын аудару үшін күресте маңызды бастама болды [</w:t>
      </w:r>
      <w:r w:rsidRPr="00943D78">
        <w:rPr>
          <w:rFonts w:ascii="Times New Roman" w:eastAsia="Calibri" w:hAnsi="Times New Roman" w:cs="Times New Roman"/>
          <w:bCs/>
          <w:sz w:val="28"/>
          <w:szCs w:val="28"/>
          <w:lang w:val="kk-KZ"/>
        </w:rPr>
        <w:fldChar w:fldCharType="begin"/>
      </w:r>
      <w:r w:rsidRPr="00943D78">
        <w:rPr>
          <w:rFonts w:ascii="Times New Roman" w:eastAsia="Calibri" w:hAnsi="Times New Roman" w:cs="Times New Roman"/>
          <w:bCs/>
          <w:sz w:val="28"/>
          <w:szCs w:val="28"/>
          <w:lang w:val="kk-KZ"/>
        </w:rPr>
        <w:instrText xml:space="preserve"> REF _Ref98029173 \r \h  \* MERGEFORMAT </w:instrText>
      </w:r>
      <w:r w:rsidRPr="00943D78">
        <w:rPr>
          <w:rFonts w:ascii="Times New Roman" w:eastAsia="Calibri" w:hAnsi="Times New Roman" w:cs="Times New Roman"/>
          <w:bCs/>
          <w:sz w:val="28"/>
          <w:szCs w:val="28"/>
          <w:lang w:val="kk-KZ"/>
        </w:rPr>
      </w:r>
      <w:r w:rsidRPr="00943D78">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144</w:t>
      </w:r>
      <w:r w:rsidRPr="00943D78">
        <w:rPr>
          <w:rFonts w:ascii="Times New Roman" w:eastAsia="Calibri" w:hAnsi="Times New Roman" w:cs="Times New Roman"/>
          <w:bCs/>
          <w:sz w:val="28"/>
          <w:szCs w:val="28"/>
          <w:lang w:val="kk-KZ"/>
        </w:rPr>
        <w:fldChar w:fldCharType="end"/>
      </w:r>
      <w:r w:rsidRPr="00943D78">
        <w:rPr>
          <w:rFonts w:ascii="Times New Roman" w:eastAsia="Calibri" w:hAnsi="Times New Roman" w:cs="Times New Roman"/>
          <w:bCs/>
          <w:sz w:val="28"/>
          <w:szCs w:val="28"/>
          <w:lang w:val="kk-KZ"/>
        </w:rPr>
        <w:t xml:space="preserve">]. </w:t>
      </w:r>
    </w:p>
    <w:p w14:paraId="790E217C" w14:textId="30C2355F" w:rsidR="008A46E5" w:rsidRPr="00943D78" w:rsidRDefault="008A46E5" w:rsidP="00565C26">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Америкалық кинода басты рөлді Голливуд атқарады. Қазіргі кезеңде ол кинематографиялық және эстетикалық стандарттарды, сондай-ақ технологиялық өндіріс деңгейін қалыптастырған мықты жүйе болып табылады. Одан бөлек, киноөндіріс және кинопрокат қызметтерін атқаратын бірқатар кино нарығының ірі қатысушылары бар: Warner Bros., Columbia Pictures, Paramount Pictures, Universal Studios, 20th Century Fox және басқалар [</w:t>
      </w:r>
      <w:r w:rsidRPr="00943D78">
        <w:rPr>
          <w:rFonts w:ascii="Times New Roman" w:eastAsia="Calibri" w:hAnsi="Times New Roman" w:cs="Times New Roman"/>
          <w:bCs/>
          <w:sz w:val="28"/>
          <w:szCs w:val="28"/>
          <w:lang w:val="en-US"/>
        </w:rPr>
        <w:fldChar w:fldCharType="begin"/>
      </w:r>
      <w:r w:rsidRPr="00943D78">
        <w:rPr>
          <w:rFonts w:ascii="Times New Roman" w:eastAsia="Calibri" w:hAnsi="Times New Roman" w:cs="Times New Roman"/>
          <w:bCs/>
          <w:sz w:val="28"/>
          <w:szCs w:val="28"/>
          <w:lang w:val="kk-KZ"/>
        </w:rPr>
        <w:instrText xml:space="preserve"> REF _Ref98013188 \r \h </w:instrText>
      </w:r>
      <w:r w:rsidR="005A6965" w:rsidRPr="00943D78">
        <w:rPr>
          <w:rFonts w:ascii="Times New Roman" w:eastAsia="Calibri" w:hAnsi="Times New Roman" w:cs="Times New Roman"/>
          <w:bCs/>
          <w:sz w:val="28"/>
          <w:szCs w:val="28"/>
          <w:lang w:val="kk-KZ"/>
        </w:rPr>
        <w:instrText xml:space="preserve"> \* MERGEFORMAT </w:instrText>
      </w:r>
      <w:r w:rsidRPr="00943D78">
        <w:rPr>
          <w:rFonts w:ascii="Times New Roman" w:eastAsia="Calibri" w:hAnsi="Times New Roman" w:cs="Times New Roman"/>
          <w:bCs/>
          <w:sz w:val="28"/>
          <w:szCs w:val="28"/>
          <w:lang w:val="en-US"/>
        </w:rPr>
      </w:r>
      <w:r w:rsidRPr="00943D78">
        <w:rPr>
          <w:rFonts w:ascii="Times New Roman" w:eastAsia="Calibri" w:hAnsi="Times New Roman" w:cs="Times New Roman"/>
          <w:bCs/>
          <w:sz w:val="28"/>
          <w:szCs w:val="28"/>
          <w:lang w:val="en-US"/>
        </w:rPr>
        <w:fldChar w:fldCharType="separate"/>
      </w:r>
      <w:r w:rsidR="0099323D">
        <w:rPr>
          <w:rFonts w:ascii="Times New Roman" w:eastAsia="Calibri" w:hAnsi="Times New Roman" w:cs="Times New Roman"/>
          <w:bCs/>
          <w:sz w:val="28"/>
          <w:szCs w:val="28"/>
          <w:lang w:val="kk-KZ"/>
        </w:rPr>
        <w:t>21</w:t>
      </w:r>
      <w:r w:rsidRPr="00943D78">
        <w:rPr>
          <w:rFonts w:ascii="Times New Roman" w:eastAsia="Calibri" w:hAnsi="Times New Roman" w:cs="Times New Roman"/>
          <w:bCs/>
          <w:sz w:val="28"/>
          <w:szCs w:val="28"/>
          <w:lang w:val="kk-KZ"/>
        </w:rPr>
        <w:fldChar w:fldCharType="end"/>
      </w:r>
      <w:r w:rsidR="005F6423" w:rsidRPr="00943D78">
        <w:rPr>
          <w:rFonts w:ascii="Times New Roman" w:eastAsia="Calibri" w:hAnsi="Times New Roman" w:cs="Times New Roman"/>
          <w:bCs/>
          <w:sz w:val="28"/>
          <w:szCs w:val="28"/>
          <w:lang w:val="kk-KZ"/>
        </w:rPr>
        <w:t>, с.</w:t>
      </w:r>
      <w:r w:rsidR="00F45757" w:rsidRPr="00943D78">
        <w:rPr>
          <w:rFonts w:ascii="Times New Roman" w:eastAsia="Calibri" w:hAnsi="Times New Roman" w:cs="Times New Roman"/>
          <w:bCs/>
          <w:sz w:val="28"/>
          <w:szCs w:val="28"/>
          <w:lang w:val="kk-KZ"/>
        </w:rPr>
        <w:t xml:space="preserve"> 62</w:t>
      </w:r>
      <w:r w:rsidRPr="00943D78">
        <w:rPr>
          <w:rFonts w:ascii="Times New Roman" w:eastAsia="Calibri" w:hAnsi="Times New Roman" w:cs="Times New Roman"/>
          <w:bCs/>
          <w:sz w:val="28"/>
          <w:szCs w:val="28"/>
          <w:lang w:val="kk-KZ"/>
        </w:rPr>
        <w:t xml:space="preserve">]. </w:t>
      </w:r>
    </w:p>
    <w:p w14:paraId="2E278177" w14:textId="2A960E9D" w:rsidR="008A46E5" w:rsidRPr="00943D78" w:rsidRDefault="008A46E5" w:rsidP="00565C26">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АҚШ үкіметі бұл саланың әлемдік танымалдылық деңгейін сақтауға мүдделі және мүмкіндігінше оған тиісті көмек көрсетеді. Дегенмен, АҚШ-та Ресей мен Еуропа елдері үйреніп қалған формада киноны мемлекеттік қолдау тетігінің жоқтығын баса айтқан жөн. Құрама Штаттарда шетелдік фильмдерге квота жоқ, мемлекеттік субсидиялар жоқ және киноиндустрияға мемлекеттік деңгейде және федералды бағдарламалар арқылы қолдау басқа елдердегі мемлекеттік субсидиялармен салыстырғанда азырақ [</w:t>
      </w:r>
      <w:r w:rsidRPr="00943D78">
        <w:rPr>
          <w:rFonts w:ascii="Times New Roman" w:eastAsia="Calibri" w:hAnsi="Times New Roman" w:cs="Times New Roman"/>
          <w:bCs/>
          <w:sz w:val="28"/>
          <w:szCs w:val="28"/>
          <w:lang w:val="kk-KZ"/>
        </w:rPr>
        <w:fldChar w:fldCharType="begin"/>
      </w:r>
      <w:r w:rsidRPr="00943D78">
        <w:rPr>
          <w:rFonts w:ascii="Times New Roman" w:eastAsia="Calibri" w:hAnsi="Times New Roman" w:cs="Times New Roman"/>
          <w:bCs/>
          <w:sz w:val="28"/>
          <w:szCs w:val="28"/>
          <w:lang w:val="kk-KZ"/>
        </w:rPr>
        <w:instrText xml:space="preserve"> REF _Ref98029362 \r \h  \* MERGEFORMAT </w:instrText>
      </w:r>
      <w:r w:rsidRPr="00943D78">
        <w:rPr>
          <w:rFonts w:ascii="Times New Roman" w:eastAsia="Calibri" w:hAnsi="Times New Roman" w:cs="Times New Roman"/>
          <w:bCs/>
          <w:sz w:val="28"/>
          <w:szCs w:val="28"/>
          <w:lang w:val="kk-KZ"/>
        </w:rPr>
      </w:r>
      <w:r w:rsidRPr="00943D78">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145</w:t>
      </w:r>
      <w:r w:rsidRPr="00943D78">
        <w:rPr>
          <w:rFonts w:ascii="Times New Roman" w:eastAsia="Calibri" w:hAnsi="Times New Roman" w:cs="Times New Roman"/>
          <w:bCs/>
          <w:sz w:val="28"/>
          <w:szCs w:val="28"/>
          <w:lang w:val="kk-KZ"/>
        </w:rPr>
        <w:fldChar w:fldCharType="end"/>
      </w:r>
      <w:r w:rsidRPr="00943D78">
        <w:rPr>
          <w:rFonts w:ascii="Times New Roman" w:eastAsia="Calibri" w:hAnsi="Times New Roman" w:cs="Times New Roman"/>
          <w:bCs/>
          <w:sz w:val="28"/>
          <w:szCs w:val="28"/>
          <w:lang w:val="kk-KZ"/>
        </w:rPr>
        <w:t>]. Алайда қолдаудың өзге формалары мен жеңілдіктер көзделген.</w:t>
      </w:r>
    </w:p>
    <w:p w14:paraId="3C9E8FF7" w14:textId="0901A646" w:rsidR="008A46E5" w:rsidRPr="00943D78" w:rsidRDefault="008A46E5" w:rsidP="00565C26">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АҚШ-тағы киноны қолдаудың мынадай түрлері кең тараған: кинокомпаниялар орташа есеппен 20-30% мөлшерде салық төлеуден босату, гранттар бөлу, рибейт жүйесін, локация ретінде мемлекеттік жерлерді тегін ұсыну [</w:t>
      </w:r>
      <w:r w:rsidRPr="00943D78">
        <w:rPr>
          <w:rFonts w:ascii="Times New Roman" w:eastAsia="Calibri" w:hAnsi="Times New Roman" w:cs="Times New Roman"/>
          <w:bCs/>
          <w:sz w:val="28"/>
          <w:szCs w:val="28"/>
          <w:lang w:val="kk-KZ"/>
        </w:rPr>
        <w:fldChar w:fldCharType="begin"/>
      </w:r>
      <w:r w:rsidRPr="00943D78">
        <w:rPr>
          <w:rFonts w:ascii="Times New Roman" w:eastAsia="Calibri" w:hAnsi="Times New Roman" w:cs="Times New Roman"/>
          <w:bCs/>
          <w:sz w:val="28"/>
          <w:szCs w:val="28"/>
          <w:lang w:val="kk-KZ"/>
        </w:rPr>
        <w:instrText xml:space="preserve"> REF _Ref98029696 \r \h  \* MERGEFORMAT </w:instrText>
      </w:r>
      <w:r w:rsidRPr="00943D78">
        <w:rPr>
          <w:rFonts w:ascii="Times New Roman" w:eastAsia="Calibri" w:hAnsi="Times New Roman" w:cs="Times New Roman"/>
          <w:bCs/>
          <w:sz w:val="28"/>
          <w:szCs w:val="28"/>
          <w:lang w:val="kk-KZ"/>
        </w:rPr>
      </w:r>
      <w:r w:rsidRPr="00943D78">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146</w:t>
      </w:r>
      <w:r w:rsidRPr="00943D78">
        <w:rPr>
          <w:rFonts w:ascii="Times New Roman" w:eastAsia="Calibri" w:hAnsi="Times New Roman" w:cs="Times New Roman"/>
          <w:bCs/>
          <w:sz w:val="28"/>
          <w:szCs w:val="28"/>
          <w:lang w:val="kk-KZ"/>
        </w:rPr>
        <w:fldChar w:fldCharType="end"/>
      </w:r>
      <w:r w:rsidRPr="00943D78">
        <w:rPr>
          <w:rFonts w:ascii="Times New Roman" w:eastAsia="Calibri" w:hAnsi="Times New Roman" w:cs="Times New Roman"/>
          <w:bCs/>
          <w:sz w:val="28"/>
          <w:szCs w:val="28"/>
          <w:lang w:val="kk-KZ"/>
        </w:rPr>
        <w:t xml:space="preserve">, </w:t>
      </w:r>
      <w:r w:rsidRPr="00943D78">
        <w:rPr>
          <w:rFonts w:ascii="Times New Roman" w:eastAsia="Calibri" w:hAnsi="Times New Roman" w:cs="Times New Roman"/>
          <w:bCs/>
          <w:sz w:val="28"/>
          <w:szCs w:val="28"/>
          <w:lang w:val="kk-KZ"/>
        </w:rPr>
        <w:fldChar w:fldCharType="begin"/>
      </w:r>
      <w:r w:rsidRPr="00943D78">
        <w:rPr>
          <w:rFonts w:ascii="Times New Roman" w:eastAsia="Calibri" w:hAnsi="Times New Roman" w:cs="Times New Roman"/>
          <w:bCs/>
          <w:sz w:val="28"/>
          <w:szCs w:val="28"/>
          <w:lang w:val="kk-KZ"/>
        </w:rPr>
        <w:instrText xml:space="preserve"> REF _Ref98029705 \r \h  \* MERGEFORMAT </w:instrText>
      </w:r>
      <w:r w:rsidRPr="00943D78">
        <w:rPr>
          <w:rFonts w:ascii="Times New Roman" w:eastAsia="Calibri" w:hAnsi="Times New Roman" w:cs="Times New Roman"/>
          <w:bCs/>
          <w:sz w:val="28"/>
          <w:szCs w:val="28"/>
          <w:lang w:val="kk-KZ"/>
        </w:rPr>
      </w:r>
      <w:r w:rsidRPr="00943D78">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147</w:t>
      </w:r>
      <w:r w:rsidRPr="00943D78">
        <w:rPr>
          <w:rFonts w:ascii="Times New Roman" w:eastAsia="Calibri" w:hAnsi="Times New Roman" w:cs="Times New Roman"/>
          <w:bCs/>
          <w:sz w:val="28"/>
          <w:szCs w:val="28"/>
          <w:lang w:val="kk-KZ"/>
        </w:rPr>
        <w:fldChar w:fldCharType="end"/>
      </w:r>
      <w:r w:rsidRPr="00943D78">
        <w:rPr>
          <w:rFonts w:ascii="Times New Roman" w:eastAsia="Calibri" w:hAnsi="Times New Roman" w:cs="Times New Roman"/>
          <w:bCs/>
          <w:sz w:val="28"/>
          <w:szCs w:val="28"/>
          <w:lang w:val="kk-KZ"/>
        </w:rPr>
        <w:t xml:space="preserve">].  </w:t>
      </w:r>
    </w:p>
    <w:p w14:paraId="2A05D97D" w14:textId="77777777" w:rsidR="008A46E5" w:rsidRPr="00943D78" w:rsidRDefault="008A46E5" w:rsidP="00565C26">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 xml:space="preserve">Мәдени протекционизм негізіндегі мемлекеттік араласу еуропалық киноиндустрияның маңызды бөлігі болып табылады. </w:t>
      </w:r>
    </w:p>
    <w:p w14:paraId="3D755352" w14:textId="77777777" w:rsidR="008A46E5" w:rsidRPr="00943D78" w:rsidRDefault="008A46E5" w:rsidP="00565C26">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 xml:space="preserve">Еуропалық киноиндустрияның негізінде жатқан қаржыландыру проблемасын шешу үшін Еуропада көптеген елдер субсидиялар беруді реттеу және басқаруды қамтамасыз ететін фильмдерді қолдаудың ұлттық және өңірлік институттарын енгізді. Мұндай ұйымдастырушылық тетіктің мысалы ретінде Франциядағы Centre National de la Cinematographie (CNC), Ұлыбританиядағы Британ кинематографиялық кеңесті, Германиядағы Неміс федеральды кино </w:t>
      </w:r>
      <w:r w:rsidRPr="00943D78">
        <w:rPr>
          <w:rFonts w:ascii="Times New Roman" w:eastAsia="Calibri" w:hAnsi="Times New Roman" w:cs="Times New Roman"/>
          <w:bCs/>
          <w:sz w:val="28"/>
          <w:szCs w:val="28"/>
          <w:lang w:val="kk-KZ"/>
        </w:rPr>
        <w:lastRenderedPageBreak/>
        <w:t xml:space="preserve">жөніндегі кеңесті, Латвиядағы National Film Centre of Latvia, Ресейдегі Кино қорын айтуға болады. </w:t>
      </w:r>
    </w:p>
    <w:p w14:paraId="590A527F" w14:textId="084793F0" w:rsidR="008A46E5" w:rsidRPr="00943D78" w:rsidRDefault="008A46E5" w:rsidP="00565C26">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Ұлттық киноны мемлекеттік қолдаудың формалары мен тетіктері әрбір елдің өңірлік ерекшеліктеріне байланысты әртүрлі болып келеді. 2008 жылы Еуропада мемлекеттік қолдаудың 1,3 млрд. еуродан асатын ортақ сомасын қамтамасыз ететін мұндай органдардың саны 200 жуық болған. Көпшіліктің қолдауына қарамастан, еуропалық киноиндустрия коммерциялық тұрғыда жарамсыз болып қала береді, бұл негізінен оның фильмдеріне көрермендерді тарта алмауымен байланысты [</w:t>
      </w:r>
      <w:r w:rsidRPr="00943D78">
        <w:rPr>
          <w:rFonts w:ascii="Times New Roman" w:eastAsia="Calibri" w:hAnsi="Times New Roman" w:cs="Times New Roman"/>
          <w:bCs/>
          <w:sz w:val="28"/>
          <w:szCs w:val="28"/>
          <w:lang w:val="kk-KZ"/>
        </w:rPr>
        <w:fldChar w:fldCharType="begin"/>
      </w:r>
      <w:r w:rsidRPr="00943D78">
        <w:rPr>
          <w:rFonts w:ascii="Times New Roman" w:eastAsia="Calibri" w:hAnsi="Times New Roman" w:cs="Times New Roman"/>
          <w:bCs/>
          <w:sz w:val="28"/>
          <w:szCs w:val="28"/>
          <w:lang w:val="kk-KZ"/>
        </w:rPr>
        <w:instrText xml:space="preserve"> REF _Ref98029829 \r \h  \* MERGEFORMAT </w:instrText>
      </w:r>
      <w:r w:rsidRPr="00943D78">
        <w:rPr>
          <w:rFonts w:ascii="Times New Roman" w:eastAsia="Calibri" w:hAnsi="Times New Roman" w:cs="Times New Roman"/>
          <w:bCs/>
          <w:sz w:val="28"/>
          <w:szCs w:val="28"/>
          <w:lang w:val="kk-KZ"/>
        </w:rPr>
      </w:r>
      <w:r w:rsidRPr="00943D78">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148</w:t>
      </w:r>
      <w:r w:rsidRPr="00943D78">
        <w:rPr>
          <w:rFonts w:ascii="Times New Roman" w:eastAsia="Calibri" w:hAnsi="Times New Roman" w:cs="Times New Roman"/>
          <w:bCs/>
          <w:sz w:val="28"/>
          <w:szCs w:val="28"/>
          <w:lang w:val="kk-KZ"/>
        </w:rPr>
        <w:fldChar w:fldCharType="end"/>
      </w:r>
      <w:r w:rsidRPr="00943D78">
        <w:rPr>
          <w:rFonts w:ascii="Times New Roman" w:eastAsia="Calibri" w:hAnsi="Times New Roman" w:cs="Times New Roman"/>
          <w:bCs/>
          <w:sz w:val="28"/>
          <w:szCs w:val="28"/>
          <w:lang w:val="kk-KZ"/>
        </w:rPr>
        <w:t xml:space="preserve">].    </w:t>
      </w:r>
    </w:p>
    <w:p w14:paraId="7C0BA694" w14:textId="3BAC62B4" w:rsidR="008A46E5" w:rsidRPr="00943D78" w:rsidRDefault="008A46E5" w:rsidP="00565C26">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Сонымен қатар, еуропалық кеңістікте Eurimages атты фильмдерді қолдау бағдарламасы кеңінен танымал. Еуропа Кеңесі негізін қалаған бұл қор еуропалық киноиндустрияны, бірлескен өндірісті және промоушнды қолдауға бағытталған [</w:t>
      </w:r>
      <w:r w:rsidRPr="00943D78">
        <w:rPr>
          <w:rFonts w:ascii="Times New Roman" w:eastAsia="Calibri" w:hAnsi="Times New Roman" w:cs="Times New Roman"/>
          <w:bCs/>
          <w:sz w:val="28"/>
          <w:szCs w:val="28"/>
          <w:lang w:val="kk-KZ"/>
        </w:rPr>
        <w:fldChar w:fldCharType="begin"/>
      </w:r>
      <w:r w:rsidRPr="00943D78">
        <w:rPr>
          <w:rFonts w:ascii="Times New Roman" w:eastAsia="Calibri" w:hAnsi="Times New Roman" w:cs="Times New Roman"/>
          <w:bCs/>
          <w:sz w:val="28"/>
          <w:szCs w:val="28"/>
          <w:lang w:val="kk-KZ"/>
        </w:rPr>
        <w:instrText xml:space="preserve"> REF _Ref98029933 \r \h  \* MERGEFORMAT </w:instrText>
      </w:r>
      <w:r w:rsidRPr="00943D78">
        <w:rPr>
          <w:rFonts w:ascii="Times New Roman" w:eastAsia="Calibri" w:hAnsi="Times New Roman" w:cs="Times New Roman"/>
          <w:bCs/>
          <w:sz w:val="28"/>
          <w:szCs w:val="28"/>
          <w:lang w:val="kk-KZ"/>
        </w:rPr>
      </w:r>
      <w:r w:rsidRPr="00943D78">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149</w:t>
      </w:r>
      <w:r w:rsidRPr="00943D78">
        <w:rPr>
          <w:rFonts w:ascii="Times New Roman" w:eastAsia="Calibri" w:hAnsi="Times New Roman" w:cs="Times New Roman"/>
          <w:bCs/>
          <w:sz w:val="28"/>
          <w:szCs w:val="28"/>
          <w:lang w:val="kk-KZ"/>
        </w:rPr>
        <w:fldChar w:fldCharType="end"/>
      </w:r>
      <w:r w:rsidRPr="00943D78">
        <w:rPr>
          <w:rFonts w:ascii="Times New Roman" w:eastAsia="Calibri" w:hAnsi="Times New Roman" w:cs="Times New Roman"/>
          <w:bCs/>
          <w:sz w:val="28"/>
          <w:szCs w:val="28"/>
          <w:lang w:val="kk-KZ"/>
        </w:rPr>
        <w:t xml:space="preserve">].  </w:t>
      </w:r>
    </w:p>
    <w:p w14:paraId="660270CD" w14:textId="1E3C05FD" w:rsidR="008A46E5" w:rsidRPr="00943D78" w:rsidRDefault="008A46E5" w:rsidP="00565C26">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Еуропалық киноның ішінде француз киносы кең тараған. Мемлекеттік қаржылық қолдаудың француздық жүйесі бұрыннан ұзақ мерзімді нәтиже мен продюсерлердің үнемі киноөндіріске қызығушылық тудыруына бағытталғандықтан ең тиімділердің бірі [</w:t>
      </w:r>
      <w:r w:rsidRPr="00943D78">
        <w:rPr>
          <w:rFonts w:ascii="Times New Roman" w:eastAsia="Calibri" w:hAnsi="Times New Roman" w:cs="Times New Roman"/>
          <w:bCs/>
          <w:sz w:val="28"/>
          <w:szCs w:val="28"/>
          <w:lang w:val="kk-KZ"/>
        </w:rPr>
        <w:fldChar w:fldCharType="begin"/>
      </w:r>
      <w:r w:rsidRPr="00943D78">
        <w:rPr>
          <w:rFonts w:ascii="Times New Roman" w:eastAsia="Calibri" w:hAnsi="Times New Roman" w:cs="Times New Roman"/>
          <w:bCs/>
          <w:sz w:val="28"/>
          <w:szCs w:val="28"/>
          <w:lang w:val="kk-KZ"/>
        </w:rPr>
        <w:instrText xml:space="preserve"> REF _Ref98030052 \r \h  \* MERGEFORMAT </w:instrText>
      </w:r>
      <w:r w:rsidRPr="00943D78">
        <w:rPr>
          <w:rFonts w:ascii="Times New Roman" w:eastAsia="Calibri" w:hAnsi="Times New Roman" w:cs="Times New Roman"/>
          <w:bCs/>
          <w:sz w:val="28"/>
          <w:szCs w:val="28"/>
          <w:lang w:val="kk-KZ"/>
        </w:rPr>
      </w:r>
      <w:r w:rsidRPr="00943D78">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150</w:t>
      </w:r>
      <w:r w:rsidRPr="00943D78">
        <w:rPr>
          <w:rFonts w:ascii="Times New Roman" w:eastAsia="Calibri" w:hAnsi="Times New Roman" w:cs="Times New Roman"/>
          <w:bCs/>
          <w:sz w:val="28"/>
          <w:szCs w:val="28"/>
          <w:lang w:val="kk-KZ"/>
        </w:rPr>
        <w:fldChar w:fldCharType="end"/>
      </w:r>
      <w:r w:rsidRPr="00943D78">
        <w:rPr>
          <w:rFonts w:ascii="Times New Roman" w:eastAsia="Calibri" w:hAnsi="Times New Roman" w:cs="Times New Roman"/>
          <w:bCs/>
          <w:sz w:val="28"/>
          <w:szCs w:val="28"/>
          <w:lang w:val="kk-KZ"/>
        </w:rPr>
        <w:t xml:space="preserve">].   </w:t>
      </w:r>
    </w:p>
    <w:p w14:paraId="06AE5E30" w14:textId="48D40FAB" w:rsidR="008A46E5" w:rsidRPr="00943D78" w:rsidRDefault="008A46E5" w:rsidP="00565C26">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Францияда киноны қаржыландыруға жауапты басты құрылым 1940 жылдары құрылған Кинематография және анимация ұлттық орталығы (CNC) болып табылады. Бұл Орталық Мәдениет министрлігі ұсынатын мемлекеттік қаражат пен дотацияларға иелік етіп, киноиндустрияның қажеттілігіне жұмсайды. Мемлекет қаражаты, нақтырақ айтқанда, фильмдерді өндіру мен прокатқа көмекке, кинотеатрлар желісін дамытуға, киноөнімдерді шетелде ілгерілетуге және басқа да мақсаттарға жұмсалады [</w:t>
      </w:r>
      <w:r w:rsidRPr="00943D78">
        <w:rPr>
          <w:rFonts w:ascii="Times New Roman" w:eastAsia="Calibri" w:hAnsi="Times New Roman" w:cs="Times New Roman"/>
          <w:bCs/>
          <w:sz w:val="28"/>
          <w:szCs w:val="28"/>
          <w:lang w:val="kk-KZ"/>
        </w:rPr>
        <w:fldChar w:fldCharType="begin"/>
      </w:r>
      <w:r w:rsidRPr="00943D78">
        <w:rPr>
          <w:rFonts w:ascii="Times New Roman" w:eastAsia="Calibri" w:hAnsi="Times New Roman" w:cs="Times New Roman"/>
          <w:bCs/>
          <w:sz w:val="28"/>
          <w:szCs w:val="28"/>
          <w:lang w:val="kk-KZ"/>
        </w:rPr>
        <w:instrText xml:space="preserve"> REF _Ref98030180 \r \h  \* MERGEFORMAT </w:instrText>
      </w:r>
      <w:r w:rsidRPr="00943D78">
        <w:rPr>
          <w:rFonts w:ascii="Times New Roman" w:eastAsia="Calibri" w:hAnsi="Times New Roman" w:cs="Times New Roman"/>
          <w:bCs/>
          <w:sz w:val="28"/>
          <w:szCs w:val="28"/>
          <w:lang w:val="kk-KZ"/>
        </w:rPr>
      </w:r>
      <w:r w:rsidRPr="00943D78">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151</w:t>
      </w:r>
      <w:r w:rsidRPr="00943D78">
        <w:rPr>
          <w:rFonts w:ascii="Times New Roman" w:eastAsia="Calibri" w:hAnsi="Times New Roman" w:cs="Times New Roman"/>
          <w:bCs/>
          <w:sz w:val="28"/>
          <w:szCs w:val="28"/>
          <w:lang w:val="kk-KZ"/>
        </w:rPr>
        <w:fldChar w:fldCharType="end"/>
      </w:r>
      <w:r w:rsidRPr="00943D78">
        <w:rPr>
          <w:rFonts w:ascii="Times New Roman" w:eastAsia="Calibri" w:hAnsi="Times New Roman" w:cs="Times New Roman"/>
          <w:bCs/>
          <w:sz w:val="28"/>
          <w:szCs w:val="28"/>
          <w:lang w:val="kk-KZ"/>
        </w:rPr>
        <w:t xml:space="preserve">]. </w:t>
      </w:r>
    </w:p>
    <w:p w14:paraId="6A60189F" w14:textId="35BFB4F6" w:rsidR="008A46E5" w:rsidRPr="00943D78" w:rsidRDefault="008A46E5" w:rsidP="00565C26">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 xml:space="preserve">Ұлттық орталықтың бюджетінің құрылымы мен негізгі көрсеткіштер мыналар болып табылады: 20% </w:t>
      </w:r>
      <w:r w:rsidR="002437B9" w:rsidRPr="00943D78">
        <w:rPr>
          <w:rFonts w:ascii="Times New Roman" w:eastAsia="Calibri" w:hAnsi="Times New Roman" w:cs="Times New Roman"/>
          <w:bCs/>
          <w:sz w:val="28"/>
          <w:szCs w:val="28"/>
          <w:lang w:val="kk-KZ"/>
        </w:rPr>
        <w:t>–</w:t>
      </w:r>
      <w:r w:rsidRPr="00943D78">
        <w:rPr>
          <w:rFonts w:ascii="Times New Roman" w:eastAsia="Calibri" w:hAnsi="Times New Roman" w:cs="Times New Roman"/>
          <w:bCs/>
          <w:sz w:val="28"/>
          <w:szCs w:val="28"/>
          <w:lang w:val="kk-KZ"/>
        </w:rPr>
        <w:t xml:space="preserve"> кинотеатрларда билет сатудан түскен табыс салығы, оның 11% </w:t>
      </w:r>
      <w:r w:rsidR="00565C26" w:rsidRPr="00943D78">
        <w:rPr>
          <w:rFonts w:ascii="Times New Roman" w:eastAsia="Calibri" w:hAnsi="Times New Roman" w:cs="Times New Roman"/>
          <w:bCs/>
          <w:sz w:val="28"/>
          <w:szCs w:val="28"/>
          <w:lang w:val="kk-KZ"/>
        </w:rPr>
        <w:t>–</w:t>
      </w:r>
      <w:r w:rsidRPr="00943D78">
        <w:rPr>
          <w:rFonts w:ascii="Times New Roman" w:eastAsia="Calibri" w:hAnsi="Times New Roman" w:cs="Times New Roman"/>
          <w:bCs/>
          <w:sz w:val="28"/>
          <w:szCs w:val="28"/>
          <w:lang w:val="kk-KZ"/>
        </w:rPr>
        <w:t xml:space="preserve"> билет бағасынан; 75% </w:t>
      </w:r>
      <w:r w:rsidR="00565C26" w:rsidRPr="00943D78">
        <w:rPr>
          <w:rFonts w:ascii="Times New Roman" w:eastAsia="Calibri" w:hAnsi="Times New Roman" w:cs="Times New Roman"/>
          <w:bCs/>
          <w:sz w:val="28"/>
          <w:szCs w:val="28"/>
          <w:lang w:val="kk-KZ"/>
        </w:rPr>
        <w:t>–</w:t>
      </w:r>
      <w:r w:rsidRPr="00943D78">
        <w:rPr>
          <w:rFonts w:ascii="Times New Roman" w:eastAsia="Calibri" w:hAnsi="Times New Roman" w:cs="Times New Roman"/>
          <w:bCs/>
          <w:sz w:val="28"/>
          <w:szCs w:val="28"/>
          <w:lang w:val="kk-KZ"/>
        </w:rPr>
        <w:t xml:space="preserve"> телевизиялық арналардан салық, оның 5,5% телеарналар табысынан құрайды [</w:t>
      </w:r>
      <w:r w:rsidRPr="00943D78">
        <w:rPr>
          <w:rFonts w:ascii="Times New Roman" w:eastAsia="Calibri" w:hAnsi="Times New Roman" w:cs="Times New Roman"/>
          <w:bCs/>
          <w:sz w:val="28"/>
          <w:szCs w:val="28"/>
          <w:lang w:val="kk-KZ"/>
        </w:rPr>
        <w:fldChar w:fldCharType="begin"/>
      </w:r>
      <w:r w:rsidRPr="00943D78">
        <w:rPr>
          <w:rFonts w:ascii="Times New Roman" w:eastAsia="Calibri" w:hAnsi="Times New Roman" w:cs="Times New Roman"/>
          <w:bCs/>
          <w:sz w:val="28"/>
          <w:szCs w:val="28"/>
          <w:lang w:val="kk-KZ"/>
        </w:rPr>
        <w:instrText xml:space="preserve"> REF _Ref98030350 \r \h  \* MERGEFORMAT </w:instrText>
      </w:r>
      <w:r w:rsidRPr="00943D78">
        <w:rPr>
          <w:rFonts w:ascii="Times New Roman" w:eastAsia="Calibri" w:hAnsi="Times New Roman" w:cs="Times New Roman"/>
          <w:bCs/>
          <w:sz w:val="28"/>
          <w:szCs w:val="28"/>
          <w:lang w:val="kk-KZ"/>
        </w:rPr>
      </w:r>
      <w:r w:rsidRPr="00943D78">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152</w:t>
      </w:r>
      <w:r w:rsidRPr="00943D78">
        <w:rPr>
          <w:rFonts w:ascii="Times New Roman" w:eastAsia="Calibri" w:hAnsi="Times New Roman" w:cs="Times New Roman"/>
          <w:bCs/>
          <w:sz w:val="28"/>
          <w:szCs w:val="28"/>
          <w:lang w:val="kk-KZ"/>
        </w:rPr>
        <w:fldChar w:fldCharType="end"/>
      </w:r>
      <w:r w:rsidRPr="00943D78">
        <w:rPr>
          <w:rFonts w:ascii="Times New Roman" w:eastAsia="Calibri" w:hAnsi="Times New Roman" w:cs="Times New Roman"/>
          <w:bCs/>
          <w:sz w:val="28"/>
          <w:szCs w:val="28"/>
          <w:lang w:val="kk-KZ"/>
        </w:rPr>
        <w:t xml:space="preserve">, </w:t>
      </w:r>
      <w:r w:rsidRPr="00943D78">
        <w:rPr>
          <w:rFonts w:ascii="Times New Roman" w:eastAsia="Calibri" w:hAnsi="Times New Roman" w:cs="Times New Roman"/>
          <w:bCs/>
          <w:sz w:val="28"/>
          <w:szCs w:val="28"/>
          <w:lang w:val="kk-KZ"/>
        </w:rPr>
        <w:fldChar w:fldCharType="begin"/>
      </w:r>
      <w:r w:rsidRPr="00943D78">
        <w:rPr>
          <w:rFonts w:ascii="Times New Roman" w:eastAsia="Calibri" w:hAnsi="Times New Roman" w:cs="Times New Roman"/>
          <w:bCs/>
          <w:sz w:val="28"/>
          <w:szCs w:val="28"/>
          <w:lang w:val="kk-KZ"/>
        </w:rPr>
        <w:instrText xml:space="preserve"> REF _Ref98030357 \r \h  \* MERGEFORMAT </w:instrText>
      </w:r>
      <w:r w:rsidRPr="00943D78">
        <w:rPr>
          <w:rFonts w:ascii="Times New Roman" w:eastAsia="Calibri" w:hAnsi="Times New Roman" w:cs="Times New Roman"/>
          <w:bCs/>
          <w:sz w:val="28"/>
          <w:szCs w:val="28"/>
          <w:lang w:val="kk-KZ"/>
        </w:rPr>
      </w:r>
      <w:r w:rsidRPr="00943D78">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153</w:t>
      </w:r>
      <w:r w:rsidRPr="00943D78">
        <w:rPr>
          <w:rFonts w:ascii="Times New Roman" w:eastAsia="Calibri" w:hAnsi="Times New Roman" w:cs="Times New Roman"/>
          <w:bCs/>
          <w:sz w:val="28"/>
          <w:szCs w:val="28"/>
          <w:lang w:val="kk-KZ"/>
        </w:rPr>
        <w:fldChar w:fldCharType="end"/>
      </w:r>
      <w:r w:rsidRPr="00943D78">
        <w:rPr>
          <w:rFonts w:ascii="Times New Roman" w:eastAsia="Calibri" w:hAnsi="Times New Roman" w:cs="Times New Roman"/>
          <w:bCs/>
          <w:sz w:val="28"/>
          <w:szCs w:val="28"/>
          <w:lang w:val="kk-KZ"/>
        </w:rPr>
        <w:t xml:space="preserve">]. </w:t>
      </w:r>
    </w:p>
    <w:p w14:paraId="039D8D04" w14:textId="60894209" w:rsidR="008A46E5" w:rsidRPr="00943D78" w:rsidRDefault="008A46E5" w:rsidP="00565C26">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Сонымен қоса, Ұлыбритания әлемдік киноөндіріс нарығында өзіндік орны бар ел. Ұлттық фильмдерді қолдау үшін Ұлыбритания билігі ұлттық киноөндірісті қолдауға бағытталған және 2007 жылдан бері қолданылып келе жатқан салықтық жеңілдіктер жүйесін пайдаланады [</w:t>
      </w:r>
      <w:r w:rsidRPr="00943D78">
        <w:rPr>
          <w:rFonts w:ascii="Times New Roman" w:eastAsia="Calibri" w:hAnsi="Times New Roman" w:cs="Times New Roman"/>
          <w:bCs/>
          <w:sz w:val="28"/>
          <w:szCs w:val="28"/>
          <w:lang w:val="kk-KZ"/>
        </w:rPr>
        <w:fldChar w:fldCharType="begin"/>
      </w:r>
      <w:r w:rsidRPr="00943D78">
        <w:rPr>
          <w:rFonts w:ascii="Times New Roman" w:eastAsia="Calibri" w:hAnsi="Times New Roman" w:cs="Times New Roman"/>
          <w:bCs/>
          <w:sz w:val="28"/>
          <w:szCs w:val="28"/>
          <w:lang w:val="kk-KZ"/>
        </w:rPr>
        <w:instrText xml:space="preserve"> REF _Ref98013188 \r \h  \* MERGEFORMAT </w:instrText>
      </w:r>
      <w:r w:rsidRPr="00943D78">
        <w:rPr>
          <w:rFonts w:ascii="Times New Roman" w:eastAsia="Calibri" w:hAnsi="Times New Roman" w:cs="Times New Roman"/>
          <w:bCs/>
          <w:sz w:val="28"/>
          <w:szCs w:val="28"/>
          <w:lang w:val="kk-KZ"/>
        </w:rPr>
      </w:r>
      <w:r w:rsidRPr="00943D78">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21</w:t>
      </w:r>
      <w:r w:rsidRPr="00943D78">
        <w:rPr>
          <w:rFonts w:ascii="Times New Roman" w:eastAsia="Calibri" w:hAnsi="Times New Roman" w:cs="Times New Roman"/>
          <w:bCs/>
          <w:sz w:val="28"/>
          <w:szCs w:val="28"/>
          <w:lang w:val="kk-KZ"/>
        </w:rPr>
        <w:fldChar w:fldCharType="end"/>
      </w:r>
      <w:r w:rsidR="005F6423" w:rsidRPr="00943D78">
        <w:rPr>
          <w:rFonts w:ascii="Times New Roman" w:eastAsia="Calibri" w:hAnsi="Times New Roman" w:cs="Times New Roman"/>
          <w:bCs/>
          <w:sz w:val="28"/>
          <w:szCs w:val="28"/>
          <w:lang w:val="kk-KZ"/>
        </w:rPr>
        <w:t>, с.</w:t>
      </w:r>
      <w:r w:rsidR="00F45757" w:rsidRPr="00943D78">
        <w:rPr>
          <w:rFonts w:ascii="Times New Roman" w:eastAsia="Calibri" w:hAnsi="Times New Roman" w:cs="Times New Roman"/>
          <w:bCs/>
          <w:sz w:val="28"/>
          <w:szCs w:val="28"/>
          <w:lang w:val="kk-KZ"/>
        </w:rPr>
        <w:t xml:space="preserve"> 64</w:t>
      </w:r>
      <w:r w:rsidRPr="00943D78">
        <w:rPr>
          <w:rFonts w:ascii="Times New Roman" w:eastAsia="Calibri" w:hAnsi="Times New Roman" w:cs="Times New Roman"/>
          <w:bCs/>
          <w:sz w:val="28"/>
          <w:szCs w:val="28"/>
          <w:lang w:val="kk-KZ"/>
        </w:rPr>
        <w:t xml:space="preserve">]. Ұлыбритания жоғарыда атап өткеніміздей, мемлекет пен киноиндустрияның әрекеттестігінің британдық, яғни мемлекеттік және нарықтық тетіктер тең қарастырылатын эклективті үлгіге жатады.  </w:t>
      </w:r>
    </w:p>
    <w:p w14:paraId="4E379297" w14:textId="69FFA034" w:rsidR="008A46E5" w:rsidRPr="00943D78" w:rsidRDefault="008A46E5" w:rsidP="00565C26">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Қазіргі кезеңде америкалық киномен бірге Қытай киносы да әлемдік үздіктердің қатарына енуде. Қытай әлем бойынша ең көп кинотеатрларға ие мемлекет. Бұл нарықты қорғау мақсатында Қытай квота жүйесін енгізді, оған сәйкес жоғары бюджеттік шетелдік фильмдер саны жылына 34 фильмге дейін ғана шектелген. Бұл шектеуден шығудың бір жолы – халықаралық бірлескен өндіріс. Сол себепті шет елдері Қытаймен бірлесіп фильм түсіруге мүдделі [</w:t>
      </w:r>
      <w:r w:rsidRPr="00943D78">
        <w:rPr>
          <w:rFonts w:ascii="Times New Roman" w:eastAsia="Calibri" w:hAnsi="Times New Roman" w:cs="Times New Roman"/>
          <w:bCs/>
          <w:sz w:val="28"/>
          <w:szCs w:val="28"/>
          <w:lang w:val="kk-KZ"/>
        </w:rPr>
        <w:fldChar w:fldCharType="begin"/>
      </w:r>
      <w:r w:rsidRPr="00943D78">
        <w:rPr>
          <w:rFonts w:ascii="Times New Roman" w:eastAsia="Calibri" w:hAnsi="Times New Roman" w:cs="Times New Roman"/>
          <w:bCs/>
          <w:sz w:val="28"/>
          <w:szCs w:val="28"/>
          <w:lang w:val="kk-KZ"/>
        </w:rPr>
        <w:instrText xml:space="preserve"> REF _Ref98030558 \r \h  \* MERGEFORMAT </w:instrText>
      </w:r>
      <w:r w:rsidRPr="00943D78">
        <w:rPr>
          <w:rFonts w:ascii="Times New Roman" w:eastAsia="Calibri" w:hAnsi="Times New Roman" w:cs="Times New Roman"/>
          <w:bCs/>
          <w:sz w:val="28"/>
          <w:szCs w:val="28"/>
          <w:lang w:val="kk-KZ"/>
        </w:rPr>
      </w:r>
      <w:r w:rsidRPr="00943D78">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154</w:t>
      </w:r>
      <w:r w:rsidRPr="00943D78">
        <w:rPr>
          <w:rFonts w:ascii="Times New Roman" w:eastAsia="Calibri" w:hAnsi="Times New Roman" w:cs="Times New Roman"/>
          <w:bCs/>
          <w:sz w:val="28"/>
          <w:szCs w:val="28"/>
          <w:lang w:val="kk-KZ"/>
        </w:rPr>
        <w:fldChar w:fldCharType="end"/>
      </w:r>
      <w:r w:rsidRPr="00943D78">
        <w:rPr>
          <w:rFonts w:ascii="Times New Roman" w:eastAsia="Calibri" w:hAnsi="Times New Roman" w:cs="Times New Roman"/>
          <w:bCs/>
          <w:sz w:val="28"/>
          <w:szCs w:val="28"/>
          <w:lang w:val="kk-KZ"/>
        </w:rPr>
        <w:t xml:space="preserve">]. </w:t>
      </w:r>
    </w:p>
    <w:p w14:paraId="16A3DF5A" w14:textId="27BC3113" w:rsidR="00947B16" w:rsidRPr="00943D78" w:rsidRDefault="00947B16" w:rsidP="00565C26">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Ұлттық кинематографияны қолдаудың шетелдік тәжірибесінің өзге де мысалдары мен ерекшеліктері төмендегі 21-кестеде ұсынылған.</w:t>
      </w:r>
    </w:p>
    <w:p w14:paraId="7E79DC6C" w14:textId="77777777" w:rsidR="00655043" w:rsidRPr="00943D78" w:rsidRDefault="00655043" w:rsidP="008A46E5">
      <w:pPr>
        <w:spacing w:after="0" w:line="240" w:lineRule="auto"/>
        <w:ind w:firstLine="720"/>
        <w:jc w:val="both"/>
        <w:rPr>
          <w:rFonts w:ascii="Times New Roman" w:eastAsia="Calibri" w:hAnsi="Times New Roman" w:cs="Times New Roman"/>
          <w:bCs/>
          <w:sz w:val="28"/>
          <w:szCs w:val="28"/>
          <w:lang w:val="kk-KZ"/>
        </w:rPr>
      </w:pPr>
    </w:p>
    <w:p w14:paraId="766FBB83" w14:textId="14CF2A06" w:rsidR="008A46E5" w:rsidRPr="00943D78" w:rsidRDefault="008A46E5" w:rsidP="002F7B4A">
      <w:pPr>
        <w:spacing w:after="0" w:line="240" w:lineRule="auto"/>
        <w:jc w:val="both"/>
        <w:rPr>
          <w:rFonts w:ascii="Times New Roman" w:eastAsia="Calibri" w:hAnsi="Times New Roman" w:cs="Times New Roman"/>
          <w:bCs/>
          <w:iCs/>
          <w:sz w:val="28"/>
          <w:szCs w:val="28"/>
          <w:lang w:val="kk-KZ"/>
        </w:rPr>
      </w:pPr>
      <w:r w:rsidRPr="00943D78">
        <w:rPr>
          <w:rFonts w:ascii="Times New Roman" w:eastAsia="Calibri" w:hAnsi="Times New Roman" w:cs="Times New Roman"/>
          <w:bCs/>
          <w:iCs/>
          <w:sz w:val="28"/>
          <w:szCs w:val="28"/>
          <w:lang w:val="kk-KZ"/>
        </w:rPr>
        <w:lastRenderedPageBreak/>
        <w:t xml:space="preserve">Кесте </w:t>
      </w:r>
      <w:r w:rsidR="00E27C3A" w:rsidRPr="00943D78">
        <w:rPr>
          <w:rFonts w:ascii="Times New Roman" w:eastAsia="Calibri" w:hAnsi="Times New Roman" w:cs="Times New Roman"/>
          <w:bCs/>
          <w:iCs/>
          <w:sz w:val="28"/>
          <w:szCs w:val="28"/>
          <w:lang w:val="kk-KZ"/>
        </w:rPr>
        <w:t>2</w:t>
      </w:r>
      <w:r w:rsidR="00753ACD" w:rsidRPr="00943D78">
        <w:rPr>
          <w:rFonts w:ascii="Times New Roman" w:eastAsia="Calibri" w:hAnsi="Times New Roman" w:cs="Times New Roman"/>
          <w:bCs/>
          <w:iCs/>
          <w:sz w:val="28"/>
          <w:szCs w:val="28"/>
          <w:lang w:val="kk-KZ"/>
        </w:rPr>
        <w:t>1</w:t>
      </w:r>
      <w:r w:rsidRPr="00943D78">
        <w:rPr>
          <w:rFonts w:ascii="Times New Roman" w:eastAsia="Calibri" w:hAnsi="Times New Roman" w:cs="Times New Roman"/>
          <w:bCs/>
          <w:iCs/>
          <w:sz w:val="28"/>
          <w:szCs w:val="28"/>
          <w:lang w:val="kk-KZ"/>
        </w:rPr>
        <w:t xml:space="preserve"> – Шет елдеріндегі отандық киноны қолдау ерекшеліктері</w:t>
      </w:r>
    </w:p>
    <w:p w14:paraId="47088A4C" w14:textId="77777777" w:rsidR="00565C26" w:rsidRPr="00943D78" w:rsidRDefault="00565C26" w:rsidP="002F7B4A">
      <w:pPr>
        <w:spacing w:after="0" w:line="240" w:lineRule="auto"/>
        <w:jc w:val="both"/>
        <w:rPr>
          <w:rFonts w:ascii="Times New Roman" w:eastAsia="Calibri" w:hAnsi="Times New Roman" w:cs="Times New Roman"/>
          <w:bCs/>
          <w:iCs/>
          <w:sz w:val="16"/>
          <w:szCs w:val="16"/>
          <w:lang w:val="kk-KZ"/>
        </w:rPr>
      </w:pPr>
    </w:p>
    <w:tbl>
      <w:tblPr>
        <w:tblStyle w:val="a5"/>
        <w:tblW w:w="0" w:type="auto"/>
        <w:tblInd w:w="150" w:type="dxa"/>
        <w:tblLook w:val="04A0" w:firstRow="1" w:lastRow="0" w:firstColumn="1" w:lastColumn="0" w:noHBand="0" w:noVBand="1"/>
      </w:tblPr>
      <w:tblGrid>
        <w:gridCol w:w="1965"/>
        <w:gridCol w:w="7514"/>
      </w:tblGrid>
      <w:tr w:rsidR="008A46E5" w:rsidRPr="00943D78" w14:paraId="69695697" w14:textId="77777777" w:rsidTr="00565C26">
        <w:trPr>
          <w:trHeight w:val="840"/>
        </w:trPr>
        <w:tc>
          <w:tcPr>
            <w:tcW w:w="1972" w:type="dxa"/>
            <w:vAlign w:val="center"/>
          </w:tcPr>
          <w:p w14:paraId="3779955D" w14:textId="77777777" w:rsidR="008A46E5" w:rsidRPr="00943D78" w:rsidRDefault="008A46E5" w:rsidP="00565C26">
            <w:pPr>
              <w:jc w:val="center"/>
              <w:rPr>
                <w:rFonts w:ascii="Times New Roman" w:eastAsia="Calibri" w:hAnsi="Times New Roman" w:cs="Times New Roman"/>
                <w:bCs/>
                <w:iCs/>
                <w:sz w:val="28"/>
                <w:szCs w:val="28"/>
              </w:rPr>
            </w:pPr>
            <w:r w:rsidRPr="00943D78">
              <w:rPr>
                <w:rFonts w:ascii="Times New Roman" w:eastAsia="Calibri" w:hAnsi="Times New Roman" w:cs="Times New Roman"/>
                <w:bCs/>
                <w:iCs/>
                <w:sz w:val="28"/>
                <w:szCs w:val="28"/>
              </w:rPr>
              <w:t>Елдер</w:t>
            </w:r>
          </w:p>
        </w:tc>
        <w:tc>
          <w:tcPr>
            <w:tcW w:w="7603" w:type="dxa"/>
            <w:vAlign w:val="center"/>
          </w:tcPr>
          <w:p w14:paraId="4E63E587" w14:textId="77777777" w:rsidR="008A46E5" w:rsidRPr="00943D78" w:rsidRDefault="008A46E5" w:rsidP="00565C26">
            <w:pPr>
              <w:jc w:val="center"/>
              <w:rPr>
                <w:rFonts w:ascii="Times New Roman" w:eastAsia="Calibri" w:hAnsi="Times New Roman" w:cs="Times New Roman"/>
                <w:bCs/>
                <w:iCs/>
                <w:sz w:val="28"/>
                <w:szCs w:val="28"/>
              </w:rPr>
            </w:pPr>
            <w:r w:rsidRPr="00943D78">
              <w:rPr>
                <w:rFonts w:ascii="Times New Roman" w:eastAsia="Calibri" w:hAnsi="Times New Roman" w:cs="Times New Roman"/>
                <w:bCs/>
                <w:iCs/>
                <w:sz w:val="28"/>
                <w:szCs w:val="28"/>
              </w:rPr>
              <w:t>Ерекшеліктері</w:t>
            </w:r>
          </w:p>
        </w:tc>
      </w:tr>
      <w:tr w:rsidR="008A46E5" w:rsidRPr="00943D78" w14:paraId="3494063B" w14:textId="77777777" w:rsidTr="00565C26">
        <w:tc>
          <w:tcPr>
            <w:tcW w:w="1972" w:type="dxa"/>
          </w:tcPr>
          <w:p w14:paraId="092BC3F0" w14:textId="77777777" w:rsidR="008A46E5" w:rsidRPr="00943D78" w:rsidRDefault="008A46E5" w:rsidP="002F7B4A">
            <w:pPr>
              <w:jc w:val="both"/>
              <w:rPr>
                <w:rFonts w:ascii="Times New Roman" w:eastAsia="Calibri" w:hAnsi="Times New Roman" w:cs="Times New Roman"/>
                <w:bCs/>
                <w:iCs/>
                <w:sz w:val="28"/>
                <w:szCs w:val="28"/>
              </w:rPr>
            </w:pPr>
            <w:r w:rsidRPr="00943D78">
              <w:rPr>
                <w:rFonts w:ascii="Times New Roman" w:eastAsia="Calibri" w:hAnsi="Times New Roman" w:cs="Times New Roman"/>
                <w:bCs/>
                <w:iCs/>
                <w:sz w:val="28"/>
                <w:szCs w:val="28"/>
              </w:rPr>
              <w:t>Жапония</w:t>
            </w:r>
          </w:p>
        </w:tc>
        <w:tc>
          <w:tcPr>
            <w:tcW w:w="7603" w:type="dxa"/>
          </w:tcPr>
          <w:p w14:paraId="6F0882EF" w14:textId="02B83F4B" w:rsidR="008A46E5" w:rsidRPr="00943D78" w:rsidRDefault="008A46E5" w:rsidP="002F7B4A">
            <w:pPr>
              <w:jc w:val="both"/>
              <w:rPr>
                <w:rFonts w:ascii="Times New Roman" w:eastAsia="Calibri" w:hAnsi="Times New Roman" w:cs="Times New Roman"/>
                <w:bCs/>
                <w:iCs/>
                <w:sz w:val="28"/>
                <w:szCs w:val="28"/>
              </w:rPr>
            </w:pPr>
            <w:r w:rsidRPr="00943D78">
              <w:rPr>
                <w:rFonts w:ascii="Times New Roman" w:eastAsia="Calibri" w:hAnsi="Times New Roman" w:cs="Times New Roman"/>
                <w:bCs/>
                <w:iCs/>
                <w:sz w:val="28"/>
                <w:szCs w:val="28"/>
              </w:rPr>
              <w:t>Үкімет киноның экспортын 48</w:t>
            </w:r>
            <w:r w:rsidRPr="00943D78">
              <w:rPr>
                <w:rFonts w:ascii="Times New Roman" w:eastAsia="Calibri" w:hAnsi="Times New Roman" w:cs="Times New Roman"/>
                <w:bCs/>
                <w:sz w:val="28"/>
                <w:szCs w:val="28"/>
              </w:rPr>
              <w:t>% дейін шектеген (ұлттық фильмдерде 52% үлес). Федералды үкіметтің негізінде жұмыс істейтін UniJapan ұйымы бар. Ол жыл сайын жобаларға мемлекеттік қаржыландыру б</w:t>
            </w:r>
            <w:r w:rsidR="00ED3082" w:rsidRPr="00943D78">
              <w:rPr>
                <w:rFonts w:ascii="Times New Roman" w:eastAsia="Calibri" w:hAnsi="Times New Roman" w:cs="Times New Roman"/>
                <w:bCs/>
                <w:sz w:val="28"/>
                <w:szCs w:val="28"/>
              </w:rPr>
              <w:t>өлетін</w:t>
            </w:r>
            <w:r w:rsidRPr="00943D78">
              <w:rPr>
                <w:rFonts w:ascii="Times New Roman" w:eastAsia="Calibri" w:hAnsi="Times New Roman" w:cs="Times New Roman"/>
                <w:bCs/>
                <w:sz w:val="28"/>
                <w:szCs w:val="28"/>
              </w:rPr>
              <w:t xml:space="preserve"> бағдарламаларды ұйымдастырады. </w:t>
            </w:r>
          </w:p>
        </w:tc>
      </w:tr>
      <w:tr w:rsidR="008A46E5" w:rsidRPr="00943D78" w14:paraId="0BA647A7" w14:textId="77777777" w:rsidTr="00565C26">
        <w:tc>
          <w:tcPr>
            <w:tcW w:w="1972" w:type="dxa"/>
          </w:tcPr>
          <w:p w14:paraId="2DBFE591" w14:textId="77777777" w:rsidR="008A46E5" w:rsidRPr="00943D78" w:rsidRDefault="008A46E5" w:rsidP="002F7B4A">
            <w:pPr>
              <w:jc w:val="both"/>
              <w:rPr>
                <w:rFonts w:ascii="Times New Roman" w:eastAsia="Calibri" w:hAnsi="Times New Roman" w:cs="Times New Roman"/>
                <w:bCs/>
                <w:iCs/>
                <w:sz w:val="28"/>
                <w:szCs w:val="28"/>
              </w:rPr>
            </w:pPr>
            <w:r w:rsidRPr="00943D78">
              <w:rPr>
                <w:rFonts w:ascii="Times New Roman" w:eastAsia="Calibri" w:hAnsi="Times New Roman" w:cs="Times New Roman"/>
                <w:bCs/>
                <w:iCs/>
                <w:sz w:val="28"/>
                <w:szCs w:val="28"/>
              </w:rPr>
              <w:t>Германия</w:t>
            </w:r>
          </w:p>
        </w:tc>
        <w:tc>
          <w:tcPr>
            <w:tcW w:w="7603" w:type="dxa"/>
          </w:tcPr>
          <w:p w14:paraId="35D6C73D" w14:textId="7160D97D" w:rsidR="008A46E5" w:rsidRPr="00943D78" w:rsidRDefault="008A46E5" w:rsidP="002F7B4A">
            <w:pPr>
              <w:jc w:val="both"/>
              <w:rPr>
                <w:rFonts w:ascii="Times New Roman" w:eastAsia="Calibri" w:hAnsi="Times New Roman" w:cs="Times New Roman"/>
                <w:bCs/>
                <w:iCs/>
                <w:sz w:val="28"/>
                <w:szCs w:val="28"/>
              </w:rPr>
            </w:pPr>
            <w:r w:rsidRPr="00943D78">
              <w:rPr>
                <w:rFonts w:ascii="Times New Roman" w:eastAsia="Calibri" w:hAnsi="Times New Roman" w:cs="Times New Roman"/>
                <w:bCs/>
                <w:sz w:val="28"/>
                <w:szCs w:val="28"/>
              </w:rPr>
              <w:t>Ұлттық кинематографты қолдау үшін қаражат бөлетін Кино жөніндегі неміс федеральды кеңес</w:t>
            </w:r>
            <w:r w:rsidR="00ED3082" w:rsidRPr="00943D78">
              <w:rPr>
                <w:rFonts w:ascii="Times New Roman" w:eastAsia="Calibri" w:hAnsi="Times New Roman" w:cs="Times New Roman"/>
                <w:bCs/>
                <w:sz w:val="28"/>
                <w:szCs w:val="28"/>
              </w:rPr>
              <w:t>і</w:t>
            </w:r>
            <w:r w:rsidRPr="00943D78">
              <w:rPr>
                <w:rFonts w:ascii="Times New Roman" w:eastAsia="Calibri" w:hAnsi="Times New Roman" w:cs="Times New Roman"/>
                <w:bCs/>
                <w:sz w:val="28"/>
                <w:szCs w:val="28"/>
              </w:rPr>
              <w:t xml:space="preserve"> (FFA) тәуелсіз қоғамдық ұйымы жұмыс істейді. Қолдау екі бағыт бойынша бөлінеді – жеке жобаларды қаржыландыру және продюсерлерге автоматты субсидия (егер олардың фильмдері прокатта жақсы нәтиже көрсет</w:t>
            </w:r>
            <w:r w:rsidR="00C508A8" w:rsidRPr="00943D78">
              <w:rPr>
                <w:rFonts w:ascii="Times New Roman" w:eastAsia="Calibri" w:hAnsi="Times New Roman" w:cs="Times New Roman"/>
                <w:bCs/>
                <w:sz w:val="28"/>
                <w:szCs w:val="28"/>
              </w:rPr>
              <w:t>с</w:t>
            </w:r>
            <w:r w:rsidRPr="00943D78">
              <w:rPr>
                <w:rFonts w:ascii="Times New Roman" w:eastAsia="Calibri" w:hAnsi="Times New Roman" w:cs="Times New Roman"/>
                <w:bCs/>
                <w:sz w:val="28"/>
                <w:szCs w:val="28"/>
              </w:rPr>
              <w:t xml:space="preserve">е немесе фестивальдерде наградалар алса беріледі). Жылына орташа есеппен FFA-ға қаржыландыруға 130 жуық өтініш келіп түседі. Гранттар туралы шешімді комитет жылына 5 рет қабылдайды.  </w:t>
            </w:r>
          </w:p>
        </w:tc>
      </w:tr>
      <w:tr w:rsidR="008A46E5" w:rsidRPr="00943D78" w14:paraId="691704F3" w14:textId="77777777" w:rsidTr="00565C26">
        <w:tc>
          <w:tcPr>
            <w:tcW w:w="1972" w:type="dxa"/>
            <w:tcBorders>
              <w:bottom w:val="nil"/>
            </w:tcBorders>
          </w:tcPr>
          <w:p w14:paraId="05179901" w14:textId="54B15619" w:rsidR="008A46E5" w:rsidRPr="00943D78" w:rsidRDefault="008A46E5" w:rsidP="002F7B4A">
            <w:pPr>
              <w:jc w:val="both"/>
              <w:rPr>
                <w:rFonts w:ascii="Times New Roman" w:eastAsia="Calibri" w:hAnsi="Times New Roman" w:cs="Times New Roman"/>
                <w:bCs/>
                <w:iCs/>
                <w:sz w:val="28"/>
                <w:szCs w:val="28"/>
              </w:rPr>
            </w:pPr>
            <w:r w:rsidRPr="00943D78">
              <w:rPr>
                <w:rFonts w:ascii="Times New Roman" w:eastAsia="Calibri" w:hAnsi="Times New Roman" w:cs="Times New Roman"/>
                <w:bCs/>
                <w:iCs/>
                <w:sz w:val="28"/>
                <w:szCs w:val="28"/>
              </w:rPr>
              <w:t>Финляндия</w:t>
            </w:r>
          </w:p>
        </w:tc>
        <w:tc>
          <w:tcPr>
            <w:tcW w:w="7603" w:type="dxa"/>
            <w:tcBorders>
              <w:bottom w:val="nil"/>
            </w:tcBorders>
          </w:tcPr>
          <w:p w14:paraId="75556BD7" w14:textId="0421DA98" w:rsidR="008A46E5" w:rsidRPr="00943D78" w:rsidRDefault="008A46E5" w:rsidP="002F7B4A">
            <w:pPr>
              <w:jc w:val="both"/>
              <w:rPr>
                <w:rFonts w:ascii="Times New Roman" w:eastAsia="Calibri" w:hAnsi="Times New Roman" w:cs="Times New Roman"/>
                <w:bCs/>
                <w:sz w:val="28"/>
                <w:szCs w:val="28"/>
              </w:rPr>
            </w:pPr>
            <w:r w:rsidRPr="00943D78">
              <w:rPr>
                <w:rFonts w:ascii="Times New Roman" w:eastAsia="Calibri" w:hAnsi="Times New Roman" w:cs="Times New Roman"/>
                <w:bCs/>
                <w:sz w:val="28"/>
                <w:szCs w:val="28"/>
              </w:rPr>
              <w:t xml:space="preserve">1969 жылы құрылған Фин кино қоры жұмыс істейді. Бұл ұйым киноөндірісті қолдауға, фин фильмдерін ел ішінде және шетелде прокаттауға және дистрибуция жасауға бағытталған. Қор фильм бюджетінің 40% дейін қолдайды. Қалған ақшаны телекомпаниялар, дистрибьюторлар, халықаралық немесе жергілікті қорлар, продюсерлер жинақтайды (салады). Орташа есеппен Қор жылына </w:t>
            </w:r>
            <w:r w:rsidR="000910CC" w:rsidRPr="00943D78">
              <w:rPr>
                <w:rFonts w:ascii="Times New Roman" w:eastAsia="Calibri" w:hAnsi="Times New Roman" w:cs="Times New Roman"/>
                <w:bCs/>
                <w:sz w:val="28"/>
                <w:szCs w:val="28"/>
              </w:rPr>
              <w:br/>
            </w:r>
            <w:r w:rsidRPr="00943D78">
              <w:rPr>
                <w:rFonts w:ascii="Times New Roman" w:eastAsia="Calibri" w:hAnsi="Times New Roman" w:cs="Times New Roman"/>
                <w:bCs/>
                <w:sz w:val="28"/>
                <w:szCs w:val="28"/>
              </w:rPr>
              <w:t xml:space="preserve">80 картинаға қаражат бөледі. </w:t>
            </w:r>
          </w:p>
        </w:tc>
      </w:tr>
      <w:tr w:rsidR="008A46E5" w:rsidRPr="00943D78" w14:paraId="0C777A40" w14:textId="77777777" w:rsidTr="00565C26">
        <w:trPr>
          <w:trHeight w:val="1862"/>
        </w:trPr>
        <w:tc>
          <w:tcPr>
            <w:tcW w:w="1972" w:type="dxa"/>
          </w:tcPr>
          <w:p w14:paraId="3325C335" w14:textId="47778BF7" w:rsidR="008A46E5" w:rsidRPr="00943D78" w:rsidRDefault="008A46E5" w:rsidP="002F7B4A">
            <w:pPr>
              <w:jc w:val="both"/>
              <w:rPr>
                <w:rFonts w:ascii="Times New Roman" w:eastAsia="Calibri" w:hAnsi="Times New Roman" w:cs="Times New Roman"/>
                <w:bCs/>
                <w:iCs/>
                <w:sz w:val="28"/>
                <w:szCs w:val="28"/>
              </w:rPr>
            </w:pPr>
            <w:r w:rsidRPr="00943D78">
              <w:rPr>
                <w:rFonts w:ascii="Times New Roman" w:eastAsia="Calibri" w:hAnsi="Times New Roman" w:cs="Times New Roman"/>
                <w:bCs/>
                <w:iCs/>
                <w:sz w:val="28"/>
                <w:szCs w:val="28"/>
              </w:rPr>
              <w:t>Канада</w:t>
            </w:r>
          </w:p>
        </w:tc>
        <w:tc>
          <w:tcPr>
            <w:tcW w:w="7603" w:type="dxa"/>
          </w:tcPr>
          <w:p w14:paraId="4ABE956E" w14:textId="77777777" w:rsidR="008A46E5" w:rsidRPr="00943D78" w:rsidRDefault="008A46E5" w:rsidP="002F7B4A">
            <w:pPr>
              <w:jc w:val="both"/>
              <w:rPr>
                <w:rFonts w:ascii="Times New Roman" w:eastAsia="Calibri" w:hAnsi="Times New Roman" w:cs="Times New Roman"/>
                <w:bCs/>
                <w:sz w:val="28"/>
                <w:szCs w:val="28"/>
              </w:rPr>
            </w:pPr>
            <w:r w:rsidRPr="00943D78">
              <w:rPr>
                <w:rFonts w:ascii="Times New Roman" w:eastAsia="Calibri" w:hAnsi="Times New Roman" w:cs="Times New Roman"/>
                <w:bCs/>
                <w:sz w:val="28"/>
                <w:szCs w:val="28"/>
              </w:rPr>
              <w:t xml:space="preserve">Канадалық фильмдер бірқатар мемлекеттік бастамалар арқылы қаржыландырылады: үкіметтік жеңілдіктер, телекомпаниялардан алынған үкіметтік қаражат. Жыл сайын федералды бюджеттен 60 млн. доллар бөлінеді, оның тек үштен бірі ғана тікелей киноөндіріске, ал қалған көп бөлігі анимация мен деректі фильмдерге жұмсалады.  </w:t>
            </w:r>
          </w:p>
        </w:tc>
      </w:tr>
      <w:tr w:rsidR="008A46E5" w:rsidRPr="00943D78" w14:paraId="08001EEF" w14:textId="77777777" w:rsidTr="00565C26">
        <w:trPr>
          <w:trHeight w:val="272"/>
        </w:trPr>
        <w:tc>
          <w:tcPr>
            <w:tcW w:w="1972" w:type="dxa"/>
          </w:tcPr>
          <w:p w14:paraId="5E99A232" w14:textId="77777777" w:rsidR="008A46E5" w:rsidRPr="00943D78" w:rsidRDefault="008A46E5" w:rsidP="002F7B4A">
            <w:pPr>
              <w:jc w:val="both"/>
              <w:rPr>
                <w:rFonts w:ascii="Times New Roman" w:eastAsia="Calibri" w:hAnsi="Times New Roman" w:cs="Times New Roman"/>
                <w:bCs/>
                <w:iCs/>
                <w:sz w:val="28"/>
                <w:szCs w:val="28"/>
              </w:rPr>
            </w:pPr>
            <w:r w:rsidRPr="00943D78">
              <w:rPr>
                <w:rFonts w:ascii="Times New Roman" w:eastAsia="Calibri" w:hAnsi="Times New Roman" w:cs="Times New Roman"/>
                <w:bCs/>
                <w:iCs/>
                <w:sz w:val="28"/>
                <w:szCs w:val="28"/>
              </w:rPr>
              <w:t>Польша</w:t>
            </w:r>
          </w:p>
        </w:tc>
        <w:tc>
          <w:tcPr>
            <w:tcW w:w="7603" w:type="dxa"/>
          </w:tcPr>
          <w:p w14:paraId="46F033CD" w14:textId="77777777" w:rsidR="008A46E5" w:rsidRPr="00943D78" w:rsidRDefault="008A46E5" w:rsidP="002F7B4A">
            <w:pPr>
              <w:jc w:val="both"/>
              <w:rPr>
                <w:rFonts w:ascii="Times New Roman" w:eastAsia="Calibri" w:hAnsi="Times New Roman" w:cs="Times New Roman"/>
                <w:bCs/>
                <w:sz w:val="28"/>
                <w:szCs w:val="28"/>
              </w:rPr>
            </w:pPr>
            <w:r w:rsidRPr="00943D78">
              <w:rPr>
                <w:rFonts w:ascii="Times New Roman" w:eastAsia="Calibri" w:hAnsi="Times New Roman" w:cs="Times New Roman"/>
                <w:bCs/>
                <w:sz w:val="28"/>
                <w:szCs w:val="28"/>
              </w:rPr>
              <w:t xml:space="preserve">2005 жылы кинематография туралы заң қабылданып, Поляк кино өнері институты құрылды. Аталған ұйым сценарийлік кезеңнен бастап киноөндірісті қаржыландырумен айналысады. Тарихи фильмдер мен Польша аумағында түсірілетін фильмдерге басымдық беріледі. </w:t>
            </w:r>
          </w:p>
        </w:tc>
      </w:tr>
      <w:tr w:rsidR="008A46E5" w:rsidRPr="00943D78" w14:paraId="71E9827C" w14:textId="77777777" w:rsidTr="00565C26">
        <w:trPr>
          <w:trHeight w:val="272"/>
        </w:trPr>
        <w:tc>
          <w:tcPr>
            <w:tcW w:w="9575" w:type="dxa"/>
            <w:gridSpan w:val="2"/>
          </w:tcPr>
          <w:p w14:paraId="07AF7A0A" w14:textId="5952D7E0" w:rsidR="008A46E5" w:rsidRPr="00943D78" w:rsidRDefault="00565C26" w:rsidP="00565C26">
            <w:pPr>
              <w:ind w:firstLine="559"/>
              <w:jc w:val="both"/>
              <w:rPr>
                <w:rFonts w:ascii="Times New Roman" w:eastAsia="Calibri" w:hAnsi="Times New Roman" w:cs="Times New Roman"/>
                <w:bCs/>
                <w:sz w:val="28"/>
                <w:szCs w:val="28"/>
              </w:rPr>
            </w:pPr>
            <w:r w:rsidRPr="00943D78">
              <w:rPr>
                <w:rFonts w:ascii="Times New Roman" w:eastAsia="Calibri" w:hAnsi="Times New Roman" w:cs="Times New Roman"/>
                <w:sz w:val="28"/>
                <w:szCs w:val="28"/>
              </w:rPr>
              <w:t>Ескерту –</w:t>
            </w:r>
            <w:r w:rsidRPr="00943D78">
              <w:rPr>
                <w:rFonts w:ascii="Times New Roman" w:eastAsia="Calibri" w:hAnsi="Times New Roman" w:cs="Times New Roman"/>
                <w:bCs/>
                <w:sz w:val="28"/>
                <w:szCs w:val="28"/>
              </w:rPr>
              <w:t xml:space="preserve"> Әдебиет негізінде құралған </w:t>
            </w:r>
            <w:r w:rsidR="008A46E5" w:rsidRPr="00943D78">
              <w:rPr>
                <w:rFonts w:ascii="Times New Roman" w:eastAsia="Calibri" w:hAnsi="Times New Roman" w:cs="Times New Roman"/>
                <w:bCs/>
                <w:iCs/>
                <w:sz w:val="28"/>
                <w:szCs w:val="28"/>
              </w:rPr>
              <w:t>[</w:t>
            </w:r>
            <w:r w:rsidR="008A46E5" w:rsidRPr="00943D78">
              <w:rPr>
                <w:rFonts w:ascii="Times New Roman" w:eastAsia="Calibri" w:hAnsi="Times New Roman" w:cs="Times New Roman"/>
                <w:bCs/>
                <w:iCs/>
                <w:sz w:val="28"/>
                <w:szCs w:val="28"/>
              </w:rPr>
              <w:fldChar w:fldCharType="begin"/>
            </w:r>
            <w:r w:rsidR="008A46E5" w:rsidRPr="00943D78">
              <w:rPr>
                <w:rFonts w:ascii="Times New Roman" w:eastAsia="Calibri" w:hAnsi="Times New Roman" w:cs="Times New Roman"/>
                <w:bCs/>
                <w:iCs/>
                <w:sz w:val="28"/>
                <w:szCs w:val="28"/>
              </w:rPr>
              <w:instrText xml:space="preserve"> REF _Ref98030052 \r \h  \* MERGEFORMAT </w:instrText>
            </w:r>
            <w:r w:rsidR="008A46E5" w:rsidRPr="00943D78">
              <w:rPr>
                <w:rFonts w:ascii="Times New Roman" w:eastAsia="Calibri" w:hAnsi="Times New Roman" w:cs="Times New Roman"/>
                <w:bCs/>
                <w:iCs/>
                <w:sz w:val="28"/>
                <w:szCs w:val="28"/>
              </w:rPr>
            </w:r>
            <w:r w:rsidR="008A46E5" w:rsidRPr="00943D78">
              <w:rPr>
                <w:rFonts w:ascii="Times New Roman" w:eastAsia="Calibri" w:hAnsi="Times New Roman" w:cs="Times New Roman"/>
                <w:bCs/>
                <w:iCs/>
                <w:sz w:val="28"/>
                <w:szCs w:val="28"/>
              </w:rPr>
              <w:fldChar w:fldCharType="separate"/>
            </w:r>
            <w:r w:rsidR="0099323D">
              <w:rPr>
                <w:rFonts w:ascii="Times New Roman" w:eastAsia="Calibri" w:hAnsi="Times New Roman" w:cs="Times New Roman"/>
                <w:bCs/>
                <w:iCs/>
                <w:sz w:val="28"/>
                <w:szCs w:val="28"/>
              </w:rPr>
              <w:t>150</w:t>
            </w:r>
            <w:r w:rsidR="008A46E5" w:rsidRPr="00943D78">
              <w:rPr>
                <w:rFonts w:ascii="Times New Roman" w:eastAsia="Calibri" w:hAnsi="Times New Roman" w:cs="Times New Roman"/>
                <w:bCs/>
                <w:sz w:val="28"/>
                <w:szCs w:val="28"/>
              </w:rPr>
              <w:fldChar w:fldCharType="end"/>
            </w:r>
            <w:r w:rsidR="008A46E5" w:rsidRPr="00943D78">
              <w:rPr>
                <w:rFonts w:ascii="Times New Roman" w:eastAsia="Calibri" w:hAnsi="Times New Roman" w:cs="Times New Roman"/>
                <w:bCs/>
                <w:iCs/>
                <w:sz w:val="28"/>
                <w:szCs w:val="28"/>
              </w:rPr>
              <w:t xml:space="preserve">] </w:t>
            </w:r>
          </w:p>
        </w:tc>
      </w:tr>
    </w:tbl>
    <w:p w14:paraId="263FB95F" w14:textId="77777777" w:rsidR="008A46E5" w:rsidRPr="00943D78" w:rsidRDefault="008A46E5" w:rsidP="008A46E5">
      <w:pPr>
        <w:spacing w:after="0" w:line="240" w:lineRule="auto"/>
        <w:ind w:firstLine="720"/>
        <w:jc w:val="both"/>
        <w:rPr>
          <w:rFonts w:ascii="Times New Roman" w:eastAsia="Calibri" w:hAnsi="Times New Roman" w:cs="Times New Roman"/>
          <w:bCs/>
          <w:iCs/>
          <w:sz w:val="28"/>
          <w:szCs w:val="28"/>
          <w:lang w:val="kk-KZ"/>
        </w:rPr>
      </w:pPr>
    </w:p>
    <w:p w14:paraId="75B741C2" w14:textId="77777777" w:rsidR="008A46E5" w:rsidRPr="00943D78" w:rsidRDefault="008A46E5" w:rsidP="008A46E5">
      <w:pPr>
        <w:spacing w:after="0" w:line="240" w:lineRule="auto"/>
        <w:ind w:firstLine="720"/>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 xml:space="preserve">Ресей бойынша мемлекеттік қаржыландыру нысаны ретінде құрылған институт ретінде Ұлттық кинематографияны әлеуметтік-экономикалық қолдау федералдық қорын (Фонд кино) атап өтуге болады. Бұл Кино қоры Ресейдің Мәдениет министрлігі тәрізді киноөндіріс саласының институционалдық құрылымында коммерциялық киноны дамытуда маңызды рөл атқарады. Балалар </w:t>
      </w:r>
      <w:r w:rsidRPr="00943D78">
        <w:rPr>
          <w:rFonts w:ascii="Times New Roman" w:eastAsia="Calibri" w:hAnsi="Times New Roman" w:cs="Times New Roman"/>
          <w:bCs/>
          <w:sz w:val="28"/>
          <w:szCs w:val="28"/>
          <w:lang w:val="kk-KZ"/>
        </w:rPr>
        <w:lastRenderedPageBreak/>
        <w:t xml:space="preserve">мен жасөспірімдерге, тарихи тақырыптағы, елеулі оқиғаларды сипаттайтын фильмдер, дебют фильмдер сияқты коммерциялық емес фильмдерді мемлекеттік қаржыландыру Мәдениет министрлігі арқылы орындалады. </w:t>
      </w:r>
    </w:p>
    <w:p w14:paraId="12629DED" w14:textId="77777777" w:rsidR="008A46E5" w:rsidRPr="00943D78" w:rsidRDefault="008A46E5" w:rsidP="008A46E5">
      <w:pPr>
        <w:spacing w:after="0" w:line="240" w:lineRule="auto"/>
        <w:ind w:firstLine="720"/>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 xml:space="preserve">Сонымен қоса, Ресейдегі фильмдердің мониторингін жүргізудің Бірыңғай ақпараттық автоматтандырылған жүйесі киноиндустрия саласындағы маңызды тәжірибе болып табылады. Бұл жүйе апта сайын кинотеатрларда көрсетілген фильмдердің талдамалық ақпаратын алуға мүмкіндік береді. Көрермендер санының динамикасы, әлеуметтік портреті, сеанстар мен келушілердің үлесі сияқты ақпараттар мен статистикалық деректер ұсынады. Ең бастысы фильмдерден түскен кассалық жинақтың ашықтығын қамтамасыз етеді. Бұл тәжірибе Қазақстан үшін оңтайлы үлгі. «Кинематография туралы» Заң қабылданғаннан бастап бұл ақпараттық жүйені іске қосу бойынша мүдделі ұйымдар тиісті жұмыстар атқаруда.   </w:t>
      </w:r>
    </w:p>
    <w:p w14:paraId="6C5136AE" w14:textId="12B67C5D" w:rsidR="008A46E5" w:rsidRPr="00943D78" w:rsidRDefault="008A46E5" w:rsidP="008A46E5">
      <w:pPr>
        <w:spacing w:after="0" w:line="240" w:lineRule="auto"/>
        <w:ind w:firstLine="720"/>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Осылайша, ұлттық киноны мемлекеттік қаржыландыру және қолдау шараларының шетелдік тәжірибесін қарастыра келе, Қазақстандағы жағдайға ортақ ұқсастықтар мен айырмашылықтарды байқауға болады. Мәселен, еуропалық үлгідегі, соның ішінде француздық тәжірибедегі мемлекеттік қолдау орталықтарының жұмысы «Кинематография туралы» Заңды әзірлеу барысында ескеріліп, Ұлттық киноны қолдау орталығы құрылды. Аталған орталық киноиндустрия саласындағы басты экономикалық агенттердің бірі болып табылады. Бұл ретте, Қазақстан мен Францияның кино нарықтағы мөлшер</w:t>
      </w:r>
      <w:r w:rsidR="00ED3082" w:rsidRPr="00943D78">
        <w:rPr>
          <w:rFonts w:ascii="Times New Roman" w:eastAsia="Calibri" w:hAnsi="Times New Roman" w:cs="Times New Roman"/>
          <w:bCs/>
          <w:sz w:val="28"/>
          <w:szCs w:val="28"/>
          <w:lang w:val="kk-KZ"/>
        </w:rPr>
        <w:t>ін</w:t>
      </w:r>
      <w:r w:rsidRPr="00943D78">
        <w:rPr>
          <w:rFonts w:ascii="Times New Roman" w:eastAsia="Calibri" w:hAnsi="Times New Roman" w:cs="Times New Roman"/>
          <w:bCs/>
          <w:sz w:val="28"/>
          <w:szCs w:val="28"/>
          <w:lang w:val="kk-KZ"/>
        </w:rPr>
        <w:t>ің айырмашылығын ескерсе, нидерландық кино көбірек келеді. Себебі Нидерландыда халық саны (17 миллион адам) Қазақстандағы мөлшермен сәйкес келеді, жобаларды мемлекеттік қаржыландыруды қамтамасыз етеді [</w:t>
      </w:r>
      <w:r w:rsidRPr="00943D78">
        <w:rPr>
          <w:rFonts w:ascii="Times New Roman" w:eastAsia="Calibri" w:hAnsi="Times New Roman" w:cs="Times New Roman"/>
          <w:bCs/>
          <w:sz w:val="28"/>
          <w:szCs w:val="28"/>
          <w:lang w:val="kk-KZ"/>
        </w:rPr>
        <w:fldChar w:fldCharType="begin"/>
      </w:r>
      <w:r w:rsidRPr="00943D78">
        <w:rPr>
          <w:rFonts w:ascii="Times New Roman" w:eastAsia="Calibri" w:hAnsi="Times New Roman" w:cs="Times New Roman"/>
          <w:bCs/>
          <w:sz w:val="28"/>
          <w:szCs w:val="28"/>
          <w:lang w:val="kk-KZ"/>
        </w:rPr>
        <w:instrText xml:space="preserve"> REF _Ref98030765 \r \h  \* MERGEFORMAT </w:instrText>
      </w:r>
      <w:r w:rsidRPr="00943D78">
        <w:rPr>
          <w:rFonts w:ascii="Times New Roman" w:eastAsia="Calibri" w:hAnsi="Times New Roman" w:cs="Times New Roman"/>
          <w:bCs/>
          <w:sz w:val="28"/>
          <w:szCs w:val="28"/>
          <w:lang w:val="kk-KZ"/>
        </w:rPr>
      </w:r>
      <w:r w:rsidRPr="00943D78">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155</w:t>
      </w:r>
      <w:r w:rsidRPr="00943D78">
        <w:rPr>
          <w:rFonts w:ascii="Times New Roman" w:eastAsia="Calibri" w:hAnsi="Times New Roman" w:cs="Times New Roman"/>
          <w:bCs/>
          <w:sz w:val="28"/>
          <w:szCs w:val="28"/>
          <w:lang w:val="kk-KZ"/>
        </w:rPr>
        <w:fldChar w:fldCharType="end"/>
      </w:r>
      <w:r w:rsidRPr="00943D78">
        <w:rPr>
          <w:rFonts w:ascii="Times New Roman" w:eastAsia="Calibri" w:hAnsi="Times New Roman" w:cs="Times New Roman"/>
          <w:bCs/>
          <w:sz w:val="28"/>
          <w:szCs w:val="28"/>
          <w:lang w:val="kk-KZ"/>
        </w:rPr>
        <w:t xml:space="preserve">]. </w:t>
      </w:r>
    </w:p>
    <w:p w14:paraId="02ABAA26" w14:textId="77777777" w:rsidR="008A46E5" w:rsidRPr="00943D78" w:rsidRDefault="008A46E5" w:rsidP="008A46E5">
      <w:pPr>
        <w:spacing w:after="0" w:line="240" w:lineRule="auto"/>
        <w:ind w:firstLine="720"/>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 xml:space="preserve">Сонымен қоса, Қазақстанда 2019 жылдан бастап жүзеге асырылып жатқан рибейт жүйесінің іске қосылуы да халықаралық үлгіден алынған тәжірибе. Шетелдік инвестиция тарту бойынша жасалып жатқан жұмыстардың бірі болып табылады.  </w:t>
      </w:r>
    </w:p>
    <w:p w14:paraId="0EAB2DE1" w14:textId="190B8A8F" w:rsidR="008A46E5" w:rsidRPr="00943D78" w:rsidRDefault="00C508A8" w:rsidP="008A46E5">
      <w:pPr>
        <w:spacing w:after="0" w:line="240" w:lineRule="auto"/>
        <w:ind w:firstLine="720"/>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Мемлекеттік қолдаудың қ</w:t>
      </w:r>
      <w:r w:rsidR="008A46E5" w:rsidRPr="00943D78">
        <w:rPr>
          <w:rFonts w:ascii="Times New Roman" w:eastAsia="Calibri" w:hAnsi="Times New Roman" w:cs="Times New Roman"/>
          <w:bCs/>
          <w:sz w:val="28"/>
          <w:szCs w:val="28"/>
          <w:lang w:val="kk-KZ"/>
        </w:rPr>
        <w:t>азақстанд</w:t>
      </w:r>
      <w:r w:rsidRPr="00943D78">
        <w:rPr>
          <w:rFonts w:ascii="Times New Roman" w:eastAsia="Calibri" w:hAnsi="Times New Roman" w:cs="Times New Roman"/>
          <w:bCs/>
          <w:sz w:val="28"/>
          <w:szCs w:val="28"/>
          <w:lang w:val="kk-KZ"/>
        </w:rPr>
        <w:t>ық үлгісі бойынша елде</w:t>
      </w:r>
      <w:r w:rsidR="008A46E5" w:rsidRPr="00943D78">
        <w:rPr>
          <w:rFonts w:ascii="Times New Roman" w:eastAsia="Calibri" w:hAnsi="Times New Roman" w:cs="Times New Roman"/>
          <w:bCs/>
          <w:sz w:val="28"/>
          <w:szCs w:val="28"/>
          <w:lang w:val="kk-KZ"/>
        </w:rPr>
        <w:t xml:space="preserve"> жыл сайын республикалық бюджеттен ұлттық фильмдердің өндірісі және фильмдерді ілгерілету үшін қаражат бөлінеді. Мәселен, ұлттық фильмдерді түсіру үшін 2021 жылға 2 млрд. теңге қаражат бөлінді [</w:t>
      </w:r>
      <w:r w:rsidR="008A46E5" w:rsidRPr="00943D78">
        <w:rPr>
          <w:rFonts w:ascii="Times New Roman" w:eastAsia="Calibri" w:hAnsi="Times New Roman" w:cs="Times New Roman"/>
          <w:bCs/>
          <w:sz w:val="28"/>
          <w:szCs w:val="28"/>
          <w:lang w:val="en-US"/>
        </w:rPr>
        <w:fldChar w:fldCharType="begin"/>
      </w:r>
      <w:r w:rsidR="008A46E5" w:rsidRPr="00943D78">
        <w:rPr>
          <w:rFonts w:ascii="Times New Roman" w:eastAsia="Calibri" w:hAnsi="Times New Roman" w:cs="Times New Roman"/>
          <w:bCs/>
          <w:sz w:val="28"/>
          <w:szCs w:val="28"/>
          <w:lang w:val="kk-KZ"/>
        </w:rPr>
        <w:instrText xml:space="preserve"> REF _Ref98030986 \r \h  \* MERGEFORMAT </w:instrText>
      </w:r>
      <w:r w:rsidR="008A46E5" w:rsidRPr="00943D78">
        <w:rPr>
          <w:rFonts w:ascii="Times New Roman" w:eastAsia="Calibri" w:hAnsi="Times New Roman" w:cs="Times New Roman"/>
          <w:bCs/>
          <w:sz w:val="28"/>
          <w:szCs w:val="28"/>
          <w:lang w:val="en-US"/>
        </w:rPr>
      </w:r>
      <w:r w:rsidR="008A46E5" w:rsidRPr="00943D78">
        <w:rPr>
          <w:rFonts w:ascii="Times New Roman" w:eastAsia="Calibri" w:hAnsi="Times New Roman" w:cs="Times New Roman"/>
          <w:bCs/>
          <w:sz w:val="28"/>
          <w:szCs w:val="28"/>
          <w:lang w:val="en-US"/>
        </w:rPr>
        <w:fldChar w:fldCharType="separate"/>
      </w:r>
      <w:r w:rsidR="0099323D">
        <w:rPr>
          <w:rFonts w:ascii="Times New Roman" w:eastAsia="Calibri" w:hAnsi="Times New Roman" w:cs="Times New Roman"/>
          <w:bCs/>
          <w:sz w:val="28"/>
          <w:szCs w:val="28"/>
          <w:lang w:val="kk-KZ"/>
        </w:rPr>
        <w:t>156</w:t>
      </w:r>
      <w:r w:rsidR="008A46E5" w:rsidRPr="00943D78">
        <w:rPr>
          <w:rFonts w:ascii="Times New Roman" w:eastAsia="Calibri" w:hAnsi="Times New Roman" w:cs="Times New Roman"/>
          <w:bCs/>
          <w:sz w:val="28"/>
          <w:szCs w:val="28"/>
          <w:lang w:val="kk-KZ"/>
        </w:rPr>
        <w:fldChar w:fldCharType="end"/>
      </w:r>
      <w:r w:rsidR="008A46E5" w:rsidRPr="00943D78">
        <w:rPr>
          <w:rFonts w:ascii="Times New Roman" w:eastAsia="Calibri" w:hAnsi="Times New Roman" w:cs="Times New Roman"/>
          <w:bCs/>
          <w:sz w:val="28"/>
          <w:szCs w:val="28"/>
          <w:lang w:val="kk-KZ"/>
        </w:rPr>
        <w:t>] (2020 жылы 963,9 млн. теңге бөлінген, 2019 жылы – 4,1 млрд. теңге, 2018 жылы – 8,5 млрд. теңге, 2017 жылы – 8,5 млрд. теңге) [</w:t>
      </w:r>
      <w:r w:rsidR="008A46E5" w:rsidRPr="00943D78">
        <w:rPr>
          <w:rFonts w:ascii="Times New Roman" w:eastAsia="Calibri" w:hAnsi="Times New Roman" w:cs="Times New Roman"/>
          <w:bCs/>
          <w:sz w:val="28"/>
          <w:szCs w:val="28"/>
          <w:lang w:val="kk-KZ"/>
        </w:rPr>
        <w:fldChar w:fldCharType="begin"/>
      </w:r>
      <w:r w:rsidR="008A46E5" w:rsidRPr="00943D78">
        <w:rPr>
          <w:rFonts w:ascii="Times New Roman" w:eastAsia="Calibri" w:hAnsi="Times New Roman" w:cs="Times New Roman"/>
          <w:bCs/>
          <w:sz w:val="28"/>
          <w:szCs w:val="28"/>
          <w:lang w:val="kk-KZ"/>
        </w:rPr>
        <w:instrText xml:space="preserve"> REF _Ref98031024 \r \h  \* MERGEFORMAT </w:instrText>
      </w:r>
      <w:r w:rsidR="008A46E5" w:rsidRPr="00943D78">
        <w:rPr>
          <w:rFonts w:ascii="Times New Roman" w:eastAsia="Calibri" w:hAnsi="Times New Roman" w:cs="Times New Roman"/>
          <w:bCs/>
          <w:sz w:val="28"/>
          <w:szCs w:val="28"/>
          <w:lang w:val="kk-KZ"/>
        </w:rPr>
      </w:r>
      <w:r w:rsidR="008A46E5" w:rsidRPr="00943D78">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157</w:t>
      </w:r>
      <w:r w:rsidR="008A46E5" w:rsidRPr="00943D78">
        <w:rPr>
          <w:rFonts w:ascii="Times New Roman" w:eastAsia="Calibri" w:hAnsi="Times New Roman" w:cs="Times New Roman"/>
          <w:bCs/>
          <w:sz w:val="28"/>
          <w:szCs w:val="28"/>
          <w:lang w:val="kk-KZ"/>
        </w:rPr>
        <w:fldChar w:fldCharType="end"/>
      </w:r>
      <w:r w:rsidR="008A46E5" w:rsidRPr="00943D78">
        <w:rPr>
          <w:rFonts w:ascii="Times New Roman" w:eastAsia="Calibri" w:hAnsi="Times New Roman" w:cs="Times New Roman"/>
          <w:bCs/>
          <w:sz w:val="28"/>
          <w:szCs w:val="28"/>
          <w:lang w:val="kk-KZ"/>
        </w:rPr>
        <w:t xml:space="preserve">, </w:t>
      </w:r>
      <w:r w:rsidR="008A46E5" w:rsidRPr="00943D78">
        <w:rPr>
          <w:rFonts w:ascii="Times New Roman" w:eastAsia="Calibri" w:hAnsi="Times New Roman" w:cs="Times New Roman"/>
          <w:bCs/>
          <w:sz w:val="28"/>
          <w:szCs w:val="28"/>
          <w:lang w:val="kk-KZ"/>
        </w:rPr>
        <w:fldChar w:fldCharType="begin"/>
      </w:r>
      <w:r w:rsidR="008A46E5" w:rsidRPr="00943D78">
        <w:rPr>
          <w:rFonts w:ascii="Times New Roman" w:eastAsia="Calibri" w:hAnsi="Times New Roman" w:cs="Times New Roman"/>
          <w:bCs/>
          <w:sz w:val="28"/>
          <w:szCs w:val="28"/>
          <w:lang w:val="kk-KZ"/>
        </w:rPr>
        <w:instrText xml:space="preserve"> REF _Ref98031032 \r \h  \* MERGEFORMAT </w:instrText>
      </w:r>
      <w:r w:rsidR="008A46E5" w:rsidRPr="00943D78">
        <w:rPr>
          <w:rFonts w:ascii="Times New Roman" w:eastAsia="Calibri" w:hAnsi="Times New Roman" w:cs="Times New Roman"/>
          <w:bCs/>
          <w:sz w:val="28"/>
          <w:szCs w:val="28"/>
          <w:lang w:val="kk-KZ"/>
        </w:rPr>
      </w:r>
      <w:r w:rsidR="008A46E5" w:rsidRPr="00943D78">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158</w:t>
      </w:r>
      <w:r w:rsidR="008A46E5" w:rsidRPr="00943D78">
        <w:rPr>
          <w:rFonts w:ascii="Times New Roman" w:eastAsia="Calibri" w:hAnsi="Times New Roman" w:cs="Times New Roman"/>
          <w:bCs/>
          <w:sz w:val="28"/>
          <w:szCs w:val="28"/>
          <w:lang w:val="kk-KZ"/>
        </w:rPr>
        <w:fldChar w:fldCharType="end"/>
      </w:r>
      <w:r w:rsidR="008A46E5" w:rsidRPr="00943D78">
        <w:rPr>
          <w:rFonts w:ascii="Times New Roman" w:eastAsia="Calibri" w:hAnsi="Times New Roman" w:cs="Times New Roman"/>
          <w:bCs/>
          <w:sz w:val="28"/>
          <w:szCs w:val="28"/>
          <w:lang w:val="kk-KZ"/>
        </w:rPr>
        <w:t xml:space="preserve">]. </w:t>
      </w:r>
    </w:p>
    <w:p w14:paraId="20FB7DBA" w14:textId="2087E5F3" w:rsidR="00E57C39" w:rsidRPr="00943D78" w:rsidRDefault="00E57C39" w:rsidP="008A46E5">
      <w:pPr>
        <w:spacing w:after="0" w:line="240" w:lineRule="auto"/>
        <w:ind w:firstLine="720"/>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 xml:space="preserve">Мемлекеттік бюджет шығындарының біртіндеп азаюы елдегі </w:t>
      </w:r>
      <w:r w:rsidR="00436167" w:rsidRPr="00943D78">
        <w:rPr>
          <w:rFonts w:ascii="Times New Roman" w:eastAsia="Calibri" w:hAnsi="Times New Roman" w:cs="Times New Roman"/>
          <w:bCs/>
          <w:sz w:val="28"/>
          <w:szCs w:val="28"/>
          <w:lang w:val="kk-KZ"/>
        </w:rPr>
        <w:t xml:space="preserve">әлеуметтік-экономикалық сипаттағы </w:t>
      </w:r>
      <w:r w:rsidRPr="00943D78">
        <w:rPr>
          <w:rFonts w:ascii="Times New Roman" w:eastAsia="Calibri" w:hAnsi="Times New Roman" w:cs="Times New Roman"/>
          <w:bCs/>
          <w:sz w:val="28"/>
          <w:szCs w:val="28"/>
          <w:lang w:val="kk-KZ"/>
        </w:rPr>
        <w:t xml:space="preserve">реформаларға байланысты бюджетті оңтайландыру себебінен болған. Соңғы 3-4 жылдары әлеуметтік саланың басымдығы айқындалып, бюджеттің басым бөлігі әлеуметтік көмек пен қамсыздандыру саласына жұмсалып келеді. 2020 жылы әлемдік пандемия жағдайындағы экономикалық дағдарыстардың салдарынан киноөндіріске жұмсалатын қаражат қысқартылып, мемлекеттің бюджеті денсаулық сақтау саласына, </w:t>
      </w:r>
      <w:r w:rsidR="00B47B31" w:rsidRPr="00943D78">
        <w:rPr>
          <w:rFonts w:ascii="Times New Roman" w:eastAsia="Calibri" w:hAnsi="Times New Roman" w:cs="Times New Roman"/>
          <w:bCs/>
          <w:sz w:val="28"/>
          <w:szCs w:val="28"/>
          <w:lang w:val="kk-KZ"/>
        </w:rPr>
        <w:t xml:space="preserve">экономикаға, </w:t>
      </w:r>
      <w:r w:rsidRPr="00943D78">
        <w:rPr>
          <w:rFonts w:ascii="Times New Roman" w:eastAsia="Calibri" w:hAnsi="Times New Roman" w:cs="Times New Roman"/>
          <w:bCs/>
          <w:sz w:val="28"/>
          <w:szCs w:val="28"/>
          <w:lang w:val="kk-KZ"/>
        </w:rPr>
        <w:t xml:space="preserve">дағдарысқа қарсы шараларды іске асыруға бағытталды.  </w:t>
      </w:r>
    </w:p>
    <w:p w14:paraId="580BBB73" w14:textId="2EF28066" w:rsidR="008A46E5" w:rsidRPr="00943D78" w:rsidRDefault="008A46E5" w:rsidP="008A46E5">
      <w:pPr>
        <w:spacing w:after="0" w:line="240" w:lineRule="auto"/>
        <w:ind w:firstLine="720"/>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 xml:space="preserve">Қазақстанның мемлекеттік қаржыландыру жүйесінде 2019 жылдан бастап ашық конкурс өткізілетін болды. Бұған дейін мемлекеттік бюджеттік қаражатты </w:t>
      </w:r>
      <w:r w:rsidRPr="00943D78">
        <w:rPr>
          <w:rFonts w:ascii="Times New Roman" w:eastAsia="Calibri" w:hAnsi="Times New Roman" w:cs="Times New Roman"/>
          <w:bCs/>
          <w:sz w:val="28"/>
          <w:szCs w:val="28"/>
          <w:lang w:val="kk-KZ"/>
        </w:rPr>
        <w:lastRenderedPageBreak/>
        <w:t>«Қазақфильм» киностудиясы алып, мемлекеттік тапсырысты жүзеге асырған болса, 2019 жылдан бастап мемлекеттік қаржыландыру ашық конкурс (питчинг) негізінде беріле бастады. Питчинг енгізілген күнінен бастап жыл сайын мемлекеттік қаржыландыру алуға берілген өтінімдер саны арта түсуде. Егер 2019 жылы 109 өтінім берілген болса, 2020 жылы – 226 өтінім. 2021 жылы одан екі есе көп – 500-ден астам [</w:t>
      </w:r>
      <w:r w:rsidRPr="00943D78">
        <w:rPr>
          <w:rFonts w:ascii="Times New Roman" w:eastAsia="Calibri" w:hAnsi="Times New Roman" w:cs="Times New Roman"/>
          <w:bCs/>
          <w:sz w:val="28"/>
          <w:szCs w:val="28"/>
          <w:lang w:val="en-US"/>
        </w:rPr>
        <w:fldChar w:fldCharType="begin"/>
      </w:r>
      <w:r w:rsidRPr="00943D78">
        <w:rPr>
          <w:rFonts w:ascii="Times New Roman" w:eastAsia="Calibri" w:hAnsi="Times New Roman" w:cs="Times New Roman"/>
          <w:bCs/>
          <w:sz w:val="28"/>
          <w:szCs w:val="28"/>
          <w:lang w:val="kk-KZ"/>
        </w:rPr>
        <w:instrText xml:space="preserve"> REF _Ref98031144 \r \h  \* MERGEFORMAT </w:instrText>
      </w:r>
      <w:r w:rsidRPr="00943D78">
        <w:rPr>
          <w:rFonts w:ascii="Times New Roman" w:eastAsia="Calibri" w:hAnsi="Times New Roman" w:cs="Times New Roman"/>
          <w:bCs/>
          <w:sz w:val="28"/>
          <w:szCs w:val="28"/>
          <w:lang w:val="en-US"/>
        </w:rPr>
      </w:r>
      <w:r w:rsidRPr="00943D78">
        <w:rPr>
          <w:rFonts w:ascii="Times New Roman" w:eastAsia="Calibri" w:hAnsi="Times New Roman" w:cs="Times New Roman"/>
          <w:bCs/>
          <w:sz w:val="28"/>
          <w:szCs w:val="28"/>
          <w:lang w:val="en-US"/>
        </w:rPr>
        <w:fldChar w:fldCharType="separate"/>
      </w:r>
      <w:r w:rsidR="0099323D">
        <w:rPr>
          <w:rFonts w:ascii="Times New Roman" w:eastAsia="Calibri" w:hAnsi="Times New Roman" w:cs="Times New Roman"/>
          <w:bCs/>
          <w:sz w:val="28"/>
          <w:szCs w:val="28"/>
          <w:lang w:val="kk-KZ"/>
        </w:rPr>
        <w:t>159</w:t>
      </w:r>
      <w:r w:rsidRPr="00943D78">
        <w:rPr>
          <w:rFonts w:ascii="Times New Roman" w:eastAsia="Calibri" w:hAnsi="Times New Roman" w:cs="Times New Roman"/>
          <w:bCs/>
          <w:sz w:val="28"/>
          <w:szCs w:val="28"/>
          <w:lang w:val="kk-KZ"/>
        </w:rPr>
        <w:fldChar w:fldCharType="end"/>
      </w:r>
      <w:r w:rsidRPr="00943D78">
        <w:rPr>
          <w:rFonts w:ascii="Times New Roman" w:eastAsia="Calibri" w:hAnsi="Times New Roman" w:cs="Times New Roman"/>
          <w:bCs/>
          <w:sz w:val="28"/>
          <w:szCs w:val="28"/>
          <w:lang w:val="kk-KZ"/>
        </w:rPr>
        <w:t xml:space="preserve">]. </w:t>
      </w:r>
    </w:p>
    <w:p w14:paraId="552309C9" w14:textId="019CF371" w:rsidR="008A46E5" w:rsidRPr="00943D78" w:rsidRDefault="008A46E5" w:rsidP="008A46E5">
      <w:pPr>
        <w:spacing w:after="0" w:line="240" w:lineRule="auto"/>
        <w:ind w:firstLine="720"/>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Киножобалардың өтінімдерін кәсіби тұрғыда қарастыру және мемлекеттік қаржыландыруға ұсыным беру консультативті</w:t>
      </w:r>
      <w:r w:rsidR="00ED3082" w:rsidRPr="00943D78">
        <w:rPr>
          <w:rFonts w:ascii="Times New Roman" w:eastAsia="Calibri" w:hAnsi="Times New Roman" w:cs="Times New Roman"/>
          <w:bCs/>
          <w:sz w:val="28"/>
          <w:szCs w:val="28"/>
          <w:lang w:val="kk-KZ"/>
        </w:rPr>
        <w:t>к</w:t>
      </w:r>
      <w:r w:rsidRPr="00943D78">
        <w:rPr>
          <w:rFonts w:ascii="Times New Roman" w:eastAsia="Calibri" w:hAnsi="Times New Roman" w:cs="Times New Roman"/>
          <w:bCs/>
          <w:sz w:val="28"/>
          <w:szCs w:val="28"/>
          <w:lang w:val="kk-KZ"/>
        </w:rPr>
        <w:t>-кеңес</w:t>
      </w:r>
      <w:r w:rsidR="00ED3082" w:rsidRPr="00943D78">
        <w:rPr>
          <w:rFonts w:ascii="Times New Roman" w:eastAsia="Calibri" w:hAnsi="Times New Roman" w:cs="Times New Roman"/>
          <w:bCs/>
          <w:sz w:val="28"/>
          <w:szCs w:val="28"/>
          <w:lang w:val="kk-KZ"/>
        </w:rPr>
        <w:t>ші</w:t>
      </w:r>
      <w:r w:rsidRPr="00943D78">
        <w:rPr>
          <w:rFonts w:ascii="Times New Roman" w:eastAsia="Calibri" w:hAnsi="Times New Roman" w:cs="Times New Roman"/>
          <w:bCs/>
          <w:sz w:val="28"/>
          <w:szCs w:val="28"/>
          <w:lang w:val="kk-KZ"/>
        </w:rPr>
        <w:t xml:space="preserve"> орган болып табылатын Сарапшылық кеңеске жүктелген. Сарапшылық кеңестің құрамына 15-ке жуық Қазақстанның кино индустриясындағы жетекші сарапшылар мен кәсіби шеберлер енген [</w:t>
      </w:r>
      <w:r w:rsidRPr="00943D78">
        <w:rPr>
          <w:rFonts w:ascii="Times New Roman" w:eastAsia="Calibri" w:hAnsi="Times New Roman" w:cs="Times New Roman"/>
          <w:bCs/>
          <w:sz w:val="28"/>
          <w:szCs w:val="28"/>
          <w:lang w:val="kk-KZ"/>
        </w:rPr>
        <w:fldChar w:fldCharType="begin"/>
      </w:r>
      <w:r w:rsidRPr="00943D78">
        <w:rPr>
          <w:rFonts w:ascii="Times New Roman" w:eastAsia="Calibri" w:hAnsi="Times New Roman" w:cs="Times New Roman"/>
          <w:bCs/>
          <w:sz w:val="28"/>
          <w:szCs w:val="28"/>
          <w:lang w:val="kk-KZ"/>
        </w:rPr>
        <w:instrText xml:space="preserve"> REF _Ref98031458 \r \h  \* MERGEFORMAT </w:instrText>
      </w:r>
      <w:r w:rsidRPr="00943D78">
        <w:rPr>
          <w:rFonts w:ascii="Times New Roman" w:eastAsia="Calibri" w:hAnsi="Times New Roman" w:cs="Times New Roman"/>
          <w:bCs/>
          <w:sz w:val="28"/>
          <w:szCs w:val="28"/>
          <w:lang w:val="kk-KZ"/>
        </w:rPr>
      </w:r>
      <w:r w:rsidRPr="00943D78">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160</w:t>
      </w:r>
      <w:r w:rsidRPr="00943D78">
        <w:rPr>
          <w:rFonts w:ascii="Times New Roman" w:eastAsia="Calibri" w:hAnsi="Times New Roman" w:cs="Times New Roman"/>
          <w:bCs/>
          <w:sz w:val="28"/>
          <w:szCs w:val="28"/>
          <w:lang w:val="kk-KZ"/>
        </w:rPr>
        <w:fldChar w:fldCharType="end"/>
      </w:r>
      <w:r w:rsidRPr="00943D78">
        <w:rPr>
          <w:rFonts w:ascii="Times New Roman" w:eastAsia="Calibri" w:hAnsi="Times New Roman" w:cs="Times New Roman"/>
          <w:bCs/>
          <w:sz w:val="28"/>
          <w:szCs w:val="28"/>
          <w:lang w:val="kk-KZ"/>
        </w:rPr>
        <w:t xml:space="preserve">]. </w:t>
      </w:r>
    </w:p>
    <w:p w14:paraId="3C3B4A26" w14:textId="4D6A1C82" w:rsidR="008A46E5" w:rsidRPr="00943D78" w:rsidRDefault="008A46E5" w:rsidP="008A46E5">
      <w:pPr>
        <w:spacing w:after="0" w:line="240" w:lineRule="auto"/>
        <w:ind w:firstLine="720"/>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Мемлекеттік қаржыландыруға үміткер киножобалар арнайы кезеңдерден өтеді (</w:t>
      </w:r>
      <w:r w:rsidR="00565C26" w:rsidRPr="00943D78">
        <w:rPr>
          <w:rFonts w:ascii="Times New Roman" w:eastAsia="Calibri" w:hAnsi="Times New Roman" w:cs="Times New Roman"/>
          <w:bCs/>
          <w:sz w:val="28"/>
          <w:szCs w:val="28"/>
          <w:lang w:val="kk-KZ"/>
        </w:rPr>
        <w:t>2</w:t>
      </w:r>
      <w:r w:rsidR="000E1D00" w:rsidRPr="00943D78">
        <w:rPr>
          <w:rFonts w:ascii="Times New Roman" w:eastAsia="Calibri" w:hAnsi="Times New Roman" w:cs="Times New Roman"/>
          <w:bCs/>
          <w:sz w:val="28"/>
          <w:szCs w:val="28"/>
          <w:lang w:val="kk-KZ"/>
        </w:rPr>
        <w:t>9</w:t>
      </w:r>
      <w:r w:rsidR="00565C26" w:rsidRPr="00943D78">
        <w:rPr>
          <w:rFonts w:ascii="Times New Roman" w:eastAsia="Calibri" w:hAnsi="Times New Roman" w:cs="Times New Roman"/>
          <w:bCs/>
          <w:sz w:val="28"/>
          <w:szCs w:val="28"/>
          <w:lang w:val="kk-KZ"/>
        </w:rPr>
        <w:t>-</w:t>
      </w:r>
      <w:r w:rsidRPr="00943D78">
        <w:rPr>
          <w:rFonts w:ascii="Times New Roman" w:eastAsia="Calibri" w:hAnsi="Times New Roman" w:cs="Times New Roman"/>
          <w:bCs/>
          <w:sz w:val="28"/>
          <w:szCs w:val="28"/>
          <w:lang w:val="kk-KZ"/>
        </w:rPr>
        <w:t>сурет). Ұлттық фильм деп аталуға үміткер жобалар мемлекеттік  қаржыландыруға ие болу үшін өткізілетін іріктеу ережелері Мәдениет және спорт министрінің бұйрығымен бекітілген [</w:t>
      </w:r>
      <w:r w:rsidRPr="00943D78">
        <w:rPr>
          <w:rFonts w:ascii="Times New Roman" w:eastAsia="Calibri" w:hAnsi="Times New Roman" w:cs="Times New Roman"/>
          <w:bCs/>
          <w:sz w:val="28"/>
          <w:szCs w:val="28"/>
          <w:lang w:val="kk-KZ"/>
        </w:rPr>
        <w:fldChar w:fldCharType="begin"/>
      </w:r>
      <w:r w:rsidRPr="00943D78">
        <w:rPr>
          <w:rFonts w:ascii="Times New Roman" w:eastAsia="Calibri" w:hAnsi="Times New Roman" w:cs="Times New Roman"/>
          <w:bCs/>
          <w:sz w:val="28"/>
          <w:szCs w:val="28"/>
          <w:lang w:val="kk-KZ"/>
        </w:rPr>
        <w:instrText xml:space="preserve"> REF _Ref98031573 \r \h  \* MERGEFORMAT </w:instrText>
      </w:r>
      <w:r w:rsidRPr="00943D78">
        <w:rPr>
          <w:rFonts w:ascii="Times New Roman" w:eastAsia="Calibri" w:hAnsi="Times New Roman" w:cs="Times New Roman"/>
          <w:bCs/>
          <w:sz w:val="28"/>
          <w:szCs w:val="28"/>
          <w:lang w:val="kk-KZ"/>
        </w:rPr>
      </w:r>
      <w:r w:rsidRPr="00943D78">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161</w:t>
      </w:r>
      <w:r w:rsidRPr="00943D78">
        <w:rPr>
          <w:rFonts w:ascii="Times New Roman" w:eastAsia="Calibri" w:hAnsi="Times New Roman" w:cs="Times New Roman"/>
          <w:bCs/>
          <w:sz w:val="28"/>
          <w:szCs w:val="28"/>
          <w:lang w:val="kk-KZ"/>
        </w:rPr>
        <w:fldChar w:fldCharType="end"/>
      </w:r>
      <w:r w:rsidRPr="00943D78">
        <w:rPr>
          <w:rFonts w:ascii="Times New Roman" w:eastAsia="Calibri" w:hAnsi="Times New Roman" w:cs="Times New Roman"/>
          <w:bCs/>
          <w:sz w:val="28"/>
          <w:szCs w:val="28"/>
          <w:lang w:val="kk-KZ"/>
        </w:rPr>
        <w:t xml:space="preserve">]. </w:t>
      </w:r>
    </w:p>
    <w:p w14:paraId="49985D62" w14:textId="77777777" w:rsidR="008A46E5" w:rsidRPr="00943D78" w:rsidRDefault="008A46E5" w:rsidP="008A46E5">
      <w:pPr>
        <w:spacing w:after="0" w:line="240" w:lineRule="auto"/>
        <w:ind w:firstLine="720"/>
        <w:jc w:val="both"/>
        <w:rPr>
          <w:rFonts w:ascii="Times New Roman" w:eastAsia="Calibri" w:hAnsi="Times New Roman" w:cs="Times New Roman"/>
          <w:bCs/>
          <w:sz w:val="28"/>
          <w:szCs w:val="28"/>
          <w:lang w:val="kk-KZ"/>
        </w:rPr>
      </w:pPr>
    </w:p>
    <w:p w14:paraId="754360AD" w14:textId="6EC941C0" w:rsidR="008A46E5" w:rsidRPr="00943D78" w:rsidRDefault="00285F1D" w:rsidP="00565C26">
      <w:pPr>
        <w:spacing w:after="0" w:line="240" w:lineRule="auto"/>
        <w:jc w:val="center"/>
        <w:rPr>
          <w:rFonts w:ascii="Times New Roman" w:eastAsia="Calibri" w:hAnsi="Times New Roman" w:cs="Times New Roman"/>
          <w:bCs/>
          <w:sz w:val="28"/>
          <w:szCs w:val="28"/>
          <w:lang w:val="kk-KZ"/>
        </w:rPr>
      </w:pPr>
      <w:r w:rsidRPr="00943D78">
        <w:rPr>
          <w:rFonts w:ascii="Times New Roman" w:eastAsia="Calibri" w:hAnsi="Times New Roman" w:cs="Times New Roman"/>
          <w:bCs/>
          <w:noProof/>
          <w:sz w:val="28"/>
          <w:szCs w:val="28"/>
          <w:lang w:eastAsia="ru-RU"/>
        </w:rPr>
        <mc:AlternateContent>
          <mc:Choice Requires="wpg">
            <w:drawing>
              <wp:anchor distT="0" distB="0" distL="114300" distR="114300" simplePos="0" relativeHeight="251667456" behindDoc="0" locked="0" layoutInCell="1" allowOverlap="1" wp14:anchorId="39EC595D" wp14:editId="4CEA10B8">
                <wp:simplePos x="0" y="0"/>
                <wp:positionH relativeFrom="column">
                  <wp:posOffset>405765</wp:posOffset>
                </wp:positionH>
                <wp:positionV relativeFrom="paragraph">
                  <wp:posOffset>453390</wp:posOffset>
                </wp:positionV>
                <wp:extent cx="1341120" cy="2814320"/>
                <wp:effectExtent l="19050" t="38100" r="68580" b="5080"/>
                <wp:wrapNone/>
                <wp:docPr id="45" name="Группа 45"/>
                <wp:cNvGraphicFramePr/>
                <a:graphic xmlns:a="http://schemas.openxmlformats.org/drawingml/2006/main">
                  <a:graphicData uri="http://schemas.microsoft.com/office/word/2010/wordprocessingGroup">
                    <wpg:wgp>
                      <wpg:cNvGrpSpPr/>
                      <wpg:grpSpPr>
                        <a:xfrm>
                          <a:off x="0" y="0"/>
                          <a:ext cx="1341120" cy="2814320"/>
                          <a:chOff x="0" y="0"/>
                          <a:chExt cx="1341120" cy="2814320"/>
                        </a:xfrm>
                      </wpg:grpSpPr>
                      <wpg:grpSp>
                        <wpg:cNvPr id="44" name="Группа 44"/>
                        <wpg:cNvGrpSpPr/>
                        <wpg:grpSpPr>
                          <a:xfrm>
                            <a:off x="0" y="0"/>
                            <a:ext cx="1188720" cy="2249170"/>
                            <a:chOff x="0" y="0"/>
                            <a:chExt cx="1188720" cy="2249170"/>
                          </a:xfrm>
                        </wpg:grpSpPr>
                        <wpg:grpSp>
                          <wpg:cNvPr id="43" name="Группа 43"/>
                          <wpg:cNvGrpSpPr/>
                          <wpg:grpSpPr>
                            <a:xfrm>
                              <a:off x="0" y="0"/>
                              <a:ext cx="953770" cy="1690370"/>
                              <a:chOff x="0" y="0"/>
                              <a:chExt cx="953770" cy="1690370"/>
                            </a:xfrm>
                          </wpg:grpSpPr>
                          <wpg:grpSp>
                            <wpg:cNvPr id="42" name="Группа 42"/>
                            <wpg:cNvGrpSpPr/>
                            <wpg:grpSpPr>
                              <a:xfrm>
                                <a:off x="0" y="0"/>
                                <a:ext cx="709295" cy="1147445"/>
                                <a:chOff x="0" y="0"/>
                                <a:chExt cx="709295" cy="1147445"/>
                              </a:xfrm>
                            </wpg:grpSpPr>
                            <wps:wsp>
                              <wps:cNvPr id="28" name="Стрелка: изогнутая вверх 28"/>
                              <wps:cNvSpPr/>
                              <wps:spPr>
                                <a:xfrm rot="5238464">
                                  <a:off x="-79375" y="79375"/>
                                  <a:ext cx="614045" cy="455295"/>
                                </a:xfrm>
                                <a:prstGeom prst="curvedUpArrow">
                                  <a:avLst>
                                    <a:gd name="adj1" fmla="val 0"/>
                                    <a:gd name="adj2" fmla="val 33100"/>
                                    <a:gd name="adj3" fmla="val 25000"/>
                                  </a:avLst>
                                </a:prstGeom>
                                <a:solidFill>
                                  <a:srgbClr val="0A8CB4"/>
                                </a:solidFill>
                                <a:ln>
                                  <a:solidFill>
                                    <a:srgbClr val="0A8CB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Стрелка: изогнутая вверх 33"/>
                              <wps:cNvSpPr/>
                              <wps:spPr>
                                <a:xfrm rot="5238464">
                                  <a:off x="174625" y="612775"/>
                                  <a:ext cx="614045" cy="455295"/>
                                </a:xfrm>
                                <a:prstGeom prst="curvedUpArrow">
                                  <a:avLst>
                                    <a:gd name="adj1" fmla="val 0"/>
                                    <a:gd name="adj2" fmla="val 33100"/>
                                    <a:gd name="adj3" fmla="val 25000"/>
                                  </a:avLst>
                                </a:prstGeom>
                                <a:solidFill>
                                  <a:srgbClr val="0A8CB4"/>
                                </a:solidFill>
                                <a:ln>
                                  <a:solidFill>
                                    <a:srgbClr val="0A8CB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 name="Стрелка: изогнутая вверх 38"/>
                            <wps:cNvSpPr/>
                            <wps:spPr>
                              <a:xfrm rot="5238464">
                                <a:off x="419100" y="1155700"/>
                                <a:ext cx="614045" cy="455295"/>
                              </a:xfrm>
                              <a:prstGeom prst="curvedUpArrow">
                                <a:avLst>
                                  <a:gd name="adj1" fmla="val 0"/>
                                  <a:gd name="adj2" fmla="val 33100"/>
                                  <a:gd name="adj3" fmla="val 25000"/>
                                </a:avLst>
                              </a:prstGeom>
                              <a:solidFill>
                                <a:srgbClr val="0A8CB4"/>
                              </a:solidFill>
                              <a:ln>
                                <a:solidFill>
                                  <a:srgbClr val="0A8CB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 name="Стрелка: изогнутая вверх 40"/>
                          <wps:cNvSpPr/>
                          <wps:spPr>
                            <a:xfrm rot="5238464">
                              <a:off x="654050" y="1714500"/>
                              <a:ext cx="614045" cy="455295"/>
                            </a:xfrm>
                            <a:prstGeom prst="curvedUpArrow">
                              <a:avLst>
                                <a:gd name="adj1" fmla="val 0"/>
                                <a:gd name="adj2" fmla="val 33100"/>
                                <a:gd name="adj3" fmla="val 25000"/>
                              </a:avLst>
                            </a:prstGeom>
                            <a:solidFill>
                              <a:srgbClr val="0A8CB4"/>
                            </a:solidFill>
                            <a:ln>
                              <a:solidFill>
                                <a:srgbClr val="0A8CB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 name="Стрелка: изогнутая вверх 41"/>
                        <wps:cNvSpPr/>
                        <wps:spPr>
                          <a:xfrm rot="5238464">
                            <a:off x="806450" y="2279650"/>
                            <a:ext cx="614045" cy="455295"/>
                          </a:xfrm>
                          <a:prstGeom prst="curvedUpArrow">
                            <a:avLst>
                              <a:gd name="adj1" fmla="val 0"/>
                              <a:gd name="adj2" fmla="val 33100"/>
                              <a:gd name="adj3" fmla="val 25000"/>
                            </a:avLst>
                          </a:prstGeom>
                          <a:solidFill>
                            <a:srgbClr val="0A8CB4"/>
                          </a:solidFill>
                          <a:ln>
                            <a:solidFill>
                              <a:srgbClr val="0A8CB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A4F069" id="Группа 45" o:spid="_x0000_s1026" style="position:absolute;margin-left:31.95pt;margin-top:35.7pt;width:105.6pt;height:221.6pt;z-index:251667456" coordsize="13411,28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UfnAQAAL0dAAAOAAAAZHJzL2Uyb0RvYy54bWzsWc1u3DYQvhfoOxC6xyvqZ7USvA62Tm0U&#10;MBKjTpAzTVG7KiRRJbk/7ilI0HMPfYK+gdEiaNGi7Sto36hD6mddZ53YG8NoA2EBLcnhDGeGMx+H&#10;0v7jVZ6hBRMy5cXYwnu2hVhBeZwW07H14vnRo5GFpCJFTDJesLF1waT1+ODzz/aXZcQcPuNZzAQC&#10;IYWMluXYmilVRoOBpDOWE7nHS1YAMeEiJwq6YjqIBVmC9DwbOLY9HCy5iEvBKZMSRp/UROvAyE8S&#10;RtWzJJFMoWxsgW7KPIV5nuvn4GCfRFNByllKGzXIDlrkJC1g0U7UE6IImov0HVF5SgWXPFF7lOcD&#10;niQpZcYGsAbb16w5FnxeGlum0XJadm4C117z085i6dPFqUBpPLY830IFyWGPqh/Xr9Zvqr/hd4lg&#10;GHy0LKcRTD0W5Vl5KpqBad3TZq8Sket/MAitjHcvOu+ylUIUBrHrYezAJlCgOSPsudAx/qcz2KR3&#10;+Ojsyw9wDtqFB1q/Tp2u0+ndmuhtN9G7NxPxaBR0JjpeiIPbmngD551NdLeb6N6XiaHvBmCU2UQ8&#10;DG33thbewHhnA53tBjr3ZWBgh04IuaCjFGMv8OoMINGHovQGxhsNBMCTm5yWH5fTZzNSMgMVUidq&#10;E/AOoG+T0z+tX69fVW+rP6rfq8sIVb9Vv1Z/Vb9Uf67frF9Xl+sfUPUz/N5C6n+PgM/kuJHVZbyM&#10;JCR/m+5IcEBT33FH3tAz2Nck/6MgdANwIPivbpkcb1FgiD1bQ412r+f72tVA75xEolJIdcx4jnRj&#10;bNG5WLD4RTkRgi/NMmRxIpXB2rgxjsTfYAsleQbQvSAZamH9Ch2iZkN3XWxvmQOps5nj+HY9B1Rr&#10;VoRWq5xeXvIsjY/SLDMdMT0/zASC5QH4JqPDLwyoAMu/pmXFbpwgR7MCzrWbYFrqImNaYFZ8zRJA&#10;cUBZx/jInJ+sU4hQygqFa9KMxKzWU5to/KDV1Ceu5jCbYQRqyQnY18luBLQzayGt7HoXm/malZnj&#10;t2O236dYzdxxmJV5oTrmPC242CYgA6ualev5rZNq12gvnfP4AvLBhCsAlyzpUQqhdUKkOiUCQgYG&#10;oYJRz+CRZHw5tnjTstCMi++2jev5kLBAtdASqoexJb+dE8EslH1VQCqH2PNArDIdzzdngrhKOb9K&#10;Keb5IYe4gSAG7UwTmIXK2mYieP4SCp2JXhVIpKCwNiSHEm3nUNVVDZRKlE0mZhqUGCVRJ8VZSbVw&#10;7VUdwM9XL4kom/xSkJhPeQsfTazXHt3M1ZwFn8wVT1KliRu/Nh2AMn3aPgCmuZsT7k6YBnyguVYR&#10;8PGumIYDb+jUmDbETgDwBrIgxJsCpQe1azgnbwOHPaj1oPbfB7XN3eKhAG7Hos39mKLNw6GuiXTR&#10;hrHvB2191COcxvm+bHtfzdeXbf/vsu3BEU6XxrtcS4Fv9xJu6Hu23yBcgD24+/Q13Ob+2iNcj3Dm&#10;yvpJXkwfHuHgKr8Twpm3GTteUkf2EGDN1HCOE4RDaPe31O4NXY9wPcJ94ggH3wjN29vme6b+CHm1&#10;b17Vbb66HvwDAAD//wMAUEsDBBQABgAIAAAAIQAgwVlC4QAAAAkBAAAPAAAAZHJzL2Rvd25yZXYu&#10;eG1sTI9BS8NAFITvgv9heYI3u9m2STXmpZSinopgK4i3bfKahGbfhuw2Sf+960mPwwwz32TrybRi&#10;oN41lhHULAJBXNiy4Qrh8/D68AjCec2lbi0TwpUcrPPbm0ynpR35g4a9r0QoYZdqhNr7LpXSFTUZ&#10;7Wa2Iw7eyfZG+yD7Spa9HkO5aeU8ihJpdMNhodYdbWsqzvuLQXgb9bhZqJdhdz5tr9+H+P1rpwjx&#10;/m7aPIPwNPm/MPziB3TIA9PRXrh0okVIFk8hibBSSxDBn69iBeKIEKtlAjLP5P8H+Q8AAAD//wMA&#10;UEsBAi0AFAAGAAgAAAAhALaDOJL+AAAA4QEAABMAAAAAAAAAAAAAAAAAAAAAAFtDb250ZW50X1R5&#10;cGVzXS54bWxQSwECLQAUAAYACAAAACEAOP0h/9YAAACUAQAACwAAAAAAAAAAAAAAAAAvAQAAX3Jl&#10;bHMvLnJlbHNQSwECLQAUAAYACAAAACEAQIcFH5wEAAC9HQAADgAAAAAAAAAAAAAAAAAuAgAAZHJz&#10;L2Uyb0RvYy54bWxQSwECLQAUAAYACAAAACEAIMFZQuEAAAAJAQAADwAAAAAAAAAAAAAAAAD2BgAA&#10;ZHJzL2Rvd25yZXYueG1sUEsFBgAAAAAEAAQA8wAAAAQIAAAAAA==&#10;">
                <v:group id="Группа 44" o:spid="_x0000_s1027" style="position:absolute;width:11887;height:22491" coordsize="11887,22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Группа 43" o:spid="_x0000_s1028" style="position:absolute;width:9537;height:16903" coordsize="9537,16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group id="Группа 42" o:spid="_x0000_s1029" style="position:absolute;width:7092;height:11474" coordsize="7092,11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Стрелка: изогнутая вверх 28" o:spid="_x0000_s1030" type="#_x0000_t104" style="position:absolute;left:-794;top:794;width:6140;height:4552;rotation:572180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hCb0A&#10;AADbAAAADwAAAGRycy9kb3ducmV2LnhtbERPuwrCMBTdBf8hXMFNU0VEqlGkKDjo4APU7dJc22Jz&#10;U5uo9e/NIDgeznu2aEwpXlS7wrKCQT8CQZxaXXCm4HRc9yYgnEfWWFomBR9ysJi3WzOMtX3znl4H&#10;n4kQwi5GBbn3VSylS3My6Pq2Ig7czdYGfYB1JnWN7xBuSjmMorE0WHBoyLGiJKf0fngaBbra7ZKR&#10;jZpiJR/6Ss/t+ZI4pbqdZjkF4anxf/HPvdEKhmFs+BJ+gJ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HShCb0AAADbAAAADwAAAAAAAAAAAAAAAACYAgAAZHJzL2Rvd25yZXYu&#10;eG1sUEsFBgAAAAAEAAQA9QAAAIIDAAAAAA==&#10;" adj="16299,18950,5400" fillcolor="#0a8cb4" strokecolor="#0a8cb4" strokeweight="1pt"/>
                      <v:shape id="Стрелка: изогнутая вверх 33" o:spid="_x0000_s1031" type="#_x0000_t104" style="position:absolute;left:1746;top:6128;width:6140;height:4552;rotation:572180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mlpcQA&#10;AADbAAAADwAAAGRycy9kb3ducmV2LnhtbESPQWvCQBSE7wX/w/IEb3WjKUWiq0hQ8GAOTQvq7ZF9&#10;JsHs25jdaPrvu4VCj8PMfMOsNoNpxIM6V1tWMJtGIIgLq2suFXx97l8XIJxH1thYJgXf5GCzHr2s&#10;MNH2yR/0yH0pAoRdggoq79tESldUZNBNbUscvKvtDPogu1LqDp8Bbho5j6J3abDmsFBhS2lFxS3v&#10;jQLdZln6ZqOh3sm7vlB/PJ1Tp9RkPGyXIDwN/j/81z5oBXEMv1/C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JpaXEAAAA2wAAAA8AAAAAAAAAAAAAAAAAmAIAAGRycy9k&#10;b3ducmV2LnhtbFBLBQYAAAAABAAEAPUAAACJAwAAAAA=&#10;" adj="16299,18950,5400" fillcolor="#0a8cb4" strokecolor="#0a8cb4" strokeweight="1pt"/>
                    </v:group>
                    <v:shape id="Стрелка: изогнутая вверх 38" o:spid="_x0000_s1032" type="#_x0000_t104" style="position:absolute;left:4191;top:11556;width:6140;height:4553;rotation:572180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031MIA&#10;AADbAAAADwAAAGRycy9kb3ducmV2LnhtbERPTWuDQBC9B/IflinkFtc2IRTjKkVa6KEeYgttb4M7&#10;Uak7a9w1sf8+ewjk+HjfaT6bXpxpdJ1lBY9RDIK4trrjRsHX59v6GYTzyBp7y6Tgnxzk2XKRYqLt&#10;hQ90rnwjQgi7BBW03g+JlK5uyaCL7EAcuKMdDfoAx0bqES8h3PTyKY530mDHoaHFgYqW6r9qMgr0&#10;UJbF1sZz9ypP+pemj++fwim1ephf9iA8zf4uvrnftYJNGBu+hB8g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TfUwgAAANsAAAAPAAAAAAAAAAAAAAAAAJgCAABkcnMvZG93&#10;bnJldi54bWxQSwUGAAAAAAQABAD1AAAAhwMAAAAA&#10;" adj="16299,18950,5400" fillcolor="#0a8cb4" strokecolor="#0a8cb4" strokeweight="1pt"/>
                  </v:group>
                  <v:shape id="Стрелка: изогнутая вверх 40" o:spid="_x0000_s1033" type="#_x0000_t104" style="position:absolute;left:6541;top:17144;width:6140;height:4553;rotation:572180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1Ir70A&#10;AADbAAAADwAAAGRycy9kb3ducmV2LnhtbERPuwrCMBTdBf8hXMFNU0VEqlGkKDjo4APU7dJc22Jz&#10;U5uo9e/NIDgeznu2aEwpXlS7wrKCQT8CQZxaXXCm4HRc9yYgnEfWWFomBR9ysJi3WzOMtX3znl4H&#10;n4kQwi5GBbn3VSylS3My6Pq2Ig7czdYGfYB1JnWN7xBuSjmMorE0WHBoyLGiJKf0fngaBbra7ZKR&#10;jZpiJR/6Ss/t+ZI4pbqdZjkF4anxf/HPvdEKRmF9+BJ+gJ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91Ir70AAADbAAAADwAAAAAAAAAAAAAAAACYAgAAZHJzL2Rvd25yZXYu&#10;eG1sUEsFBgAAAAAEAAQA9QAAAIIDAAAAAA==&#10;" adj="16299,18950,5400" fillcolor="#0a8cb4" strokecolor="#0a8cb4" strokeweight="1pt"/>
                </v:group>
                <v:shape id="Стрелка: изогнутая вверх 41" o:spid="_x0000_s1034" type="#_x0000_t104" style="position:absolute;left:8064;top:22796;width:6141;height:4553;rotation:572180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tNMMA&#10;AADbAAAADwAAAGRycy9kb3ducmV2LnhtbESPT4vCMBTE78J+h/AWvNm0i4hUY5GyC3tYD/4B9fZo&#10;nm2xeek2Ueu3N4LgcZiZ3zDzrDeNuFLnassKkigGQVxYXXOpYLf9GU1BOI+ssbFMCu7kIFt8DOaY&#10;anvjNV03vhQBwi5FBZX3bSqlKyoy6CLbEgfvZDuDPsiulLrDW4CbRn7F8UQarDksVNhSXlFx3lyM&#10;At2uVvnYxn39Lf/1kS5/+0PulBp+9ssZCE+9f4df7V+tYJzA80v4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HtNMMAAADbAAAADwAAAAAAAAAAAAAAAACYAgAAZHJzL2Rv&#10;d25yZXYueG1sUEsFBgAAAAAEAAQA9QAAAIgDAAAAAA==&#10;" adj="16299,18950,5400" fillcolor="#0a8cb4" strokecolor="#0a8cb4" strokeweight="1pt"/>
              </v:group>
            </w:pict>
          </mc:Fallback>
        </mc:AlternateContent>
      </w:r>
      <w:r w:rsidR="008A46E5" w:rsidRPr="00943D78">
        <w:rPr>
          <w:rFonts w:ascii="Times New Roman" w:eastAsia="Calibri" w:hAnsi="Times New Roman" w:cs="Times New Roman"/>
          <w:bCs/>
          <w:noProof/>
          <w:sz w:val="28"/>
          <w:szCs w:val="28"/>
          <w:lang w:eastAsia="ru-RU"/>
        </w:rPr>
        <w:drawing>
          <wp:inline distT="0" distB="0" distL="0" distR="0" wp14:anchorId="4043625F" wp14:editId="1F36243E">
            <wp:extent cx="5189625" cy="3541904"/>
            <wp:effectExtent l="0" t="0" r="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8167" t="28083" r="27514" b="15414"/>
                    <a:stretch/>
                  </pic:blipFill>
                  <pic:spPr bwMode="auto">
                    <a:xfrm>
                      <a:off x="0" y="0"/>
                      <a:ext cx="5299378" cy="3616810"/>
                    </a:xfrm>
                    <a:prstGeom prst="rect">
                      <a:avLst/>
                    </a:prstGeom>
                    <a:ln>
                      <a:noFill/>
                    </a:ln>
                    <a:extLst>
                      <a:ext uri="{53640926-AAD7-44D8-BBD7-CCE9431645EC}">
                        <a14:shadowObscured xmlns:a14="http://schemas.microsoft.com/office/drawing/2010/main"/>
                      </a:ext>
                    </a:extLst>
                  </pic:spPr>
                </pic:pic>
              </a:graphicData>
            </a:graphic>
          </wp:inline>
        </w:drawing>
      </w:r>
    </w:p>
    <w:p w14:paraId="222F7710" w14:textId="77777777" w:rsidR="00565C26" w:rsidRPr="00943D78" w:rsidRDefault="00565C26" w:rsidP="00565C26">
      <w:pPr>
        <w:spacing w:after="0" w:line="240" w:lineRule="auto"/>
        <w:jc w:val="center"/>
        <w:rPr>
          <w:rFonts w:ascii="Times New Roman" w:eastAsia="Calibri" w:hAnsi="Times New Roman" w:cs="Times New Roman"/>
          <w:bCs/>
          <w:sz w:val="16"/>
          <w:szCs w:val="16"/>
          <w:lang w:val="kk-KZ"/>
        </w:rPr>
      </w:pPr>
    </w:p>
    <w:p w14:paraId="34E0B227" w14:textId="79D79269" w:rsidR="008A46E5" w:rsidRPr="00943D78" w:rsidRDefault="008A46E5" w:rsidP="00565C26">
      <w:pPr>
        <w:spacing w:after="0" w:line="240" w:lineRule="auto"/>
        <w:jc w:val="center"/>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 xml:space="preserve">Сурет </w:t>
      </w:r>
      <w:r w:rsidR="00355A19" w:rsidRPr="00943D78">
        <w:rPr>
          <w:rFonts w:ascii="Times New Roman" w:eastAsia="Calibri" w:hAnsi="Times New Roman" w:cs="Times New Roman"/>
          <w:bCs/>
          <w:sz w:val="28"/>
          <w:szCs w:val="28"/>
          <w:lang w:val="kk-KZ"/>
        </w:rPr>
        <w:t>2</w:t>
      </w:r>
      <w:r w:rsidR="000E1D00" w:rsidRPr="00943D78">
        <w:rPr>
          <w:rFonts w:ascii="Times New Roman" w:eastAsia="Calibri" w:hAnsi="Times New Roman" w:cs="Times New Roman"/>
          <w:bCs/>
          <w:sz w:val="28"/>
          <w:szCs w:val="28"/>
          <w:lang w:val="kk-KZ"/>
        </w:rPr>
        <w:t>9</w:t>
      </w:r>
      <w:r w:rsidRPr="00943D78">
        <w:rPr>
          <w:rFonts w:ascii="Times New Roman" w:eastAsia="Calibri" w:hAnsi="Times New Roman" w:cs="Times New Roman"/>
          <w:bCs/>
          <w:sz w:val="28"/>
          <w:szCs w:val="28"/>
          <w:lang w:val="kk-KZ"/>
        </w:rPr>
        <w:t xml:space="preserve"> – Киножобаларға мемлекеттік қаржыландыруды алудағы алгоритм</w:t>
      </w:r>
    </w:p>
    <w:p w14:paraId="2B1F4BD3" w14:textId="77777777" w:rsidR="008A46E5" w:rsidRPr="00943D78" w:rsidRDefault="008A46E5" w:rsidP="008A46E5">
      <w:pPr>
        <w:spacing w:after="0" w:line="240" w:lineRule="auto"/>
        <w:ind w:firstLine="720"/>
        <w:jc w:val="both"/>
        <w:rPr>
          <w:rFonts w:ascii="Times New Roman" w:eastAsia="Calibri" w:hAnsi="Times New Roman" w:cs="Times New Roman"/>
          <w:bCs/>
          <w:sz w:val="16"/>
          <w:szCs w:val="16"/>
          <w:lang w:val="kk-KZ"/>
        </w:rPr>
      </w:pPr>
    </w:p>
    <w:p w14:paraId="6AACA655" w14:textId="43855093" w:rsidR="008A46E5" w:rsidRPr="00943D78" w:rsidRDefault="00565C26" w:rsidP="008A46E5">
      <w:pPr>
        <w:spacing w:after="0" w:line="240" w:lineRule="auto"/>
        <w:ind w:firstLine="720"/>
        <w:jc w:val="both"/>
        <w:rPr>
          <w:rFonts w:ascii="Times New Roman" w:eastAsia="Calibri" w:hAnsi="Times New Roman" w:cs="Times New Roman"/>
          <w:bCs/>
          <w:sz w:val="24"/>
          <w:szCs w:val="24"/>
          <w:lang w:val="kk-KZ"/>
        </w:rPr>
      </w:pPr>
      <w:r w:rsidRPr="00943D78">
        <w:rPr>
          <w:rFonts w:ascii="Times New Roman" w:eastAsia="Calibri" w:hAnsi="Times New Roman" w:cs="Times New Roman"/>
          <w:sz w:val="24"/>
          <w:szCs w:val="24"/>
          <w:lang w:val="kk-KZ"/>
        </w:rPr>
        <w:t>Ескерту –</w:t>
      </w:r>
      <w:r w:rsidRPr="00943D78">
        <w:rPr>
          <w:rFonts w:ascii="Times New Roman" w:eastAsia="Calibri" w:hAnsi="Times New Roman" w:cs="Times New Roman"/>
          <w:bCs/>
          <w:sz w:val="24"/>
          <w:szCs w:val="24"/>
          <w:lang w:val="kk-KZ"/>
        </w:rPr>
        <w:t xml:space="preserve"> Әдебиет негізінде құралған </w:t>
      </w:r>
      <w:r w:rsidR="008A46E5" w:rsidRPr="00943D78">
        <w:rPr>
          <w:rFonts w:ascii="Times New Roman" w:eastAsia="Calibri" w:hAnsi="Times New Roman" w:cs="Times New Roman"/>
          <w:bCs/>
          <w:sz w:val="24"/>
          <w:szCs w:val="24"/>
          <w:lang w:val="kk-KZ"/>
        </w:rPr>
        <w:t>[</w:t>
      </w:r>
      <w:r w:rsidR="008A46E5" w:rsidRPr="00943D78">
        <w:rPr>
          <w:rFonts w:ascii="Times New Roman" w:eastAsia="Calibri" w:hAnsi="Times New Roman" w:cs="Times New Roman"/>
          <w:bCs/>
          <w:sz w:val="24"/>
          <w:szCs w:val="24"/>
          <w:lang w:val="kk-KZ"/>
        </w:rPr>
        <w:fldChar w:fldCharType="begin"/>
      </w:r>
      <w:r w:rsidR="008A46E5" w:rsidRPr="00943D78">
        <w:rPr>
          <w:rFonts w:ascii="Times New Roman" w:eastAsia="Calibri" w:hAnsi="Times New Roman" w:cs="Times New Roman"/>
          <w:bCs/>
          <w:sz w:val="24"/>
          <w:szCs w:val="24"/>
          <w:lang w:val="kk-KZ"/>
        </w:rPr>
        <w:instrText xml:space="preserve"> REF _Ref98031573 \r \h  \* MERGEFORMAT </w:instrText>
      </w:r>
      <w:r w:rsidR="008A46E5" w:rsidRPr="00943D78">
        <w:rPr>
          <w:rFonts w:ascii="Times New Roman" w:eastAsia="Calibri" w:hAnsi="Times New Roman" w:cs="Times New Roman"/>
          <w:bCs/>
          <w:sz w:val="24"/>
          <w:szCs w:val="24"/>
          <w:lang w:val="kk-KZ"/>
        </w:rPr>
      </w:r>
      <w:r w:rsidR="008A46E5" w:rsidRPr="00943D78">
        <w:rPr>
          <w:rFonts w:ascii="Times New Roman" w:eastAsia="Calibri" w:hAnsi="Times New Roman" w:cs="Times New Roman"/>
          <w:bCs/>
          <w:sz w:val="24"/>
          <w:szCs w:val="24"/>
          <w:lang w:val="kk-KZ"/>
        </w:rPr>
        <w:fldChar w:fldCharType="separate"/>
      </w:r>
      <w:r w:rsidR="0099323D">
        <w:rPr>
          <w:rFonts w:ascii="Times New Roman" w:eastAsia="Calibri" w:hAnsi="Times New Roman" w:cs="Times New Roman"/>
          <w:bCs/>
          <w:sz w:val="24"/>
          <w:szCs w:val="24"/>
          <w:lang w:val="kk-KZ"/>
        </w:rPr>
        <w:t>161</w:t>
      </w:r>
      <w:r w:rsidR="008A46E5" w:rsidRPr="00943D78">
        <w:rPr>
          <w:rFonts w:ascii="Times New Roman" w:eastAsia="Calibri" w:hAnsi="Times New Roman" w:cs="Times New Roman"/>
          <w:bCs/>
          <w:sz w:val="24"/>
          <w:szCs w:val="24"/>
          <w:lang w:val="kk-KZ"/>
        </w:rPr>
        <w:fldChar w:fldCharType="end"/>
      </w:r>
      <w:r w:rsidR="008A46E5" w:rsidRPr="00943D78">
        <w:rPr>
          <w:rFonts w:ascii="Times New Roman" w:eastAsia="Calibri" w:hAnsi="Times New Roman" w:cs="Times New Roman"/>
          <w:bCs/>
          <w:sz w:val="24"/>
          <w:szCs w:val="24"/>
          <w:lang w:val="kk-KZ"/>
        </w:rPr>
        <w:t xml:space="preserve">] </w:t>
      </w:r>
    </w:p>
    <w:p w14:paraId="7C75EC0F" w14:textId="77777777" w:rsidR="008A46E5" w:rsidRPr="00943D78" w:rsidRDefault="008A46E5" w:rsidP="008A46E5">
      <w:pPr>
        <w:spacing w:after="0" w:line="240" w:lineRule="auto"/>
        <w:ind w:firstLine="720"/>
        <w:jc w:val="both"/>
        <w:rPr>
          <w:rFonts w:ascii="Times New Roman" w:eastAsia="Calibri" w:hAnsi="Times New Roman" w:cs="Times New Roman"/>
          <w:b/>
          <w:bCs/>
          <w:sz w:val="28"/>
          <w:szCs w:val="28"/>
          <w:lang w:val="kk-KZ"/>
        </w:rPr>
      </w:pPr>
    </w:p>
    <w:p w14:paraId="52EDEBD7" w14:textId="441D269C" w:rsidR="008A46E5" w:rsidRPr="00943D78" w:rsidRDefault="008A46E5" w:rsidP="00565C26">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Бірінші кезеңде Ұлттық киноны қолдау мемлекеттік орталығы киножобалар конкурсының (питчингтің) өткізілу мерзімі туралы хабарлама жасайды. Сонымен қоса, хабарламада мемлекеттік қаржылық көмек көрсетудегі басым тақырыптар да қамтылады. Мәселен, 2021 жылы Алтын Орданың тарихына, ақын Жамбыл Жабаевтың 175-жылдығына, мемлекет қайраткері Ахмет Байтұрсынұлының тұлғасы мен қызметіне, 2020 жылы Абай Құнанбайұлының 175-жылдығына арналған тақырыптар ұсынылды [</w:t>
      </w:r>
      <w:r w:rsidRPr="00943D78">
        <w:rPr>
          <w:rFonts w:ascii="Times New Roman" w:eastAsia="Calibri" w:hAnsi="Times New Roman" w:cs="Times New Roman"/>
          <w:bCs/>
          <w:sz w:val="28"/>
          <w:szCs w:val="28"/>
          <w:lang w:val="kk-KZ"/>
        </w:rPr>
        <w:fldChar w:fldCharType="begin"/>
      </w:r>
      <w:r w:rsidRPr="00943D78">
        <w:rPr>
          <w:rFonts w:ascii="Times New Roman" w:eastAsia="Calibri" w:hAnsi="Times New Roman" w:cs="Times New Roman"/>
          <w:bCs/>
          <w:sz w:val="28"/>
          <w:szCs w:val="28"/>
          <w:lang w:val="kk-KZ"/>
        </w:rPr>
        <w:instrText xml:space="preserve"> REF _Ref98031729 \r \h  \* MERGEFORMAT </w:instrText>
      </w:r>
      <w:r w:rsidRPr="00943D78">
        <w:rPr>
          <w:rFonts w:ascii="Times New Roman" w:eastAsia="Calibri" w:hAnsi="Times New Roman" w:cs="Times New Roman"/>
          <w:bCs/>
          <w:sz w:val="28"/>
          <w:szCs w:val="28"/>
          <w:lang w:val="kk-KZ"/>
        </w:rPr>
      </w:r>
      <w:r w:rsidRPr="00943D78">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162</w:t>
      </w:r>
      <w:r w:rsidRPr="00943D78">
        <w:rPr>
          <w:rFonts w:ascii="Times New Roman" w:eastAsia="Calibri" w:hAnsi="Times New Roman" w:cs="Times New Roman"/>
          <w:bCs/>
          <w:sz w:val="28"/>
          <w:szCs w:val="28"/>
          <w:lang w:val="kk-KZ"/>
        </w:rPr>
        <w:fldChar w:fldCharType="end"/>
      </w:r>
      <w:r w:rsidRPr="00943D78">
        <w:rPr>
          <w:rFonts w:ascii="Times New Roman" w:eastAsia="Calibri" w:hAnsi="Times New Roman" w:cs="Times New Roman"/>
          <w:bCs/>
          <w:sz w:val="28"/>
          <w:szCs w:val="28"/>
          <w:lang w:val="kk-KZ"/>
        </w:rPr>
        <w:t xml:space="preserve">]. </w:t>
      </w:r>
    </w:p>
    <w:p w14:paraId="0C7D82A2" w14:textId="77777777" w:rsidR="008A46E5" w:rsidRPr="00943D78" w:rsidRDefault="008A46E5" w:rsidP="00565C26">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lastRenderedPageBreak/>
        <w:t xml:space="preserve">Келесі кезеңде питчинг туралы хабарлама берілген соң Сарапшылық кеңестің қарауына жіберілетін өтінімдер, құжаттар жинақталады. Сарапшылық кеңес мүшелері алдын ала киножобалардың құжаттарымен танысқан соң конкурс басталады. </w:t>
      </w:r>
    </w:p>
    <w:p w14:paraId="46092711" w14:textId="04570234" w:rsidR="008A46E5" w:rsidRPr="00943D78" w:rsidRDefault="008A46E5" w:rsidP="00565C26">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Конкурс ашық түрде, жобаларды қорғау форматында нақты әзірленген бағалау критерийлерінің негізінде өткізіледі. Бұл субъективті факторларды жоюға</w:t>
      </w:r>
      <w:r w:rsidR="00C508A8" w:rsidRPr="00943D78">
        <w:rPr>
          <w:rFonts w:ascii="Times New Roman" w:eastAsia="Calibri" w:hAnsi="Times New Roman" w:cs="Times New Roman"/>
          <w:bCs/>
          <w:sz w:val="28"/>
          <w:szCs w:val="28"/>
          <w:lang w:val="kk-KZ"/>
        </w:rPr>
        <w:t>,</w:t>
      </w:r>
      <w:r w:rsidRPr="00943D78">
        <w:rPr>
          <w:rFonts w:ascii="Times New Roman" w:eastAsia="Calibri" w:hAnsi="Times New Roman" w:cs="Times New Roman"/>
          <w:bCs/>
          <w:sz w:val="28"/>
          <w:szCs w:val="28"/>
          <w:lang w:val="kk-KZ"/>
        </w:rPr>
        <w:t xml:space="preserve"> сарапшылық бағалау мен кәсіби шеберлікке сүйенуге ықпал етеді. Барлық питчингтер тікелей эфир режимінде сүйемелденіп, онлайн нұсқасы Ұлттық киноны қолдау мемлекеттік орталығының You Tube арнасында сақталады.    </w:t>
      </w:r>
    </w:p>
    <w:p w14:paraId="682C8313" w14:textId="30F0659C" w:rsidR="008A46E5" w:rsidRPr="00943D78" w:rsidRDefault="008A46E5" w:rsidP="00565C26">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Қорытынды кезеңде конкурс нәтижелері бойынша хаттама негізінде іріктелген киножобалар Үкімет жанындағы Ведомствоаралық комиссияның бекітуіне ұсынылады. Комиссия мемлекеттік мүдделердің, заңнамалық нормалардың сақталуына, сұралатын бюджеттердің сақталуына ерекше назар аударады [</w:t>
      </w:r>
      <w:r w:rsidRPr="00943D78">
        <w:rPr>
          <w:rFonts w:ascii="Times New Roman" w:eastAsia="Calibri" w:hAnsi="Times New Roman" w:cs="Times New Roman"/>
          <w:bCs/>
          <w:sz w:val="28"/>
          <w:szCs w:val="28"/>
          <w:lang w:val="kk-KZ"/>
        </w:rPr>
        <w:fldChar w:fldCharType="begin"/>
      </w:r>
      <w:r w:rsidRPr="00943D78">
        <w:rPr>
          <w:rFonts w:ascii="Times New Roman" w:eastAsia="Calibri" w:hAnsi="Times New Roman" w:cs="Times New Roman"/>
          <w:bCs/>
          <w:sz w:val="28"/>
          <w:szCs w:val="28"/>
          <w:lang w:val="kk-KZ"/>
        </w:rPr>
        <w:instrText xml:space="preserve"> REF _Ref98031810 \r \h  \* MERGEFORMAT </w:instrText>
      </w:r>
      <w:r w:rsidRPr="00943D78">
        <w:rPr>
          <w:rFonts w:ascii="Times New Roman" w:eastAsia="Calibri" w:hAnsi="Times New Roman" w:cs="Times New Roman"/>
          <w:bCs/>
          <w:sz w:val="28"/>
          <w:szCs w:val="28"/>
          <w:lang w:val="kk-KZ"/>
        </w:rPr>
      </w:r>
      <w:r w:rsidRPr="00943D78">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163</w:t>
      </w:r>
      <w:r w:rsidRPr="00943D78">
        <w:rPr>
          <w:rFonts w:ascii="Times New Roman" w:eastAsia="Calibri" w:hAnsi="Times New Roman" w:cs="Times New Roman"/>
          <w:bCs/>
          <w:sz w:val="28"/>
          <w:szCs w:val="28"/>
          <w:lang w:val="kk-KZ"/>
        </w:rPr>
        <w:fldChar w:fldCharType="end"/>
      </w:r>
      <w:r w:rsidRPr="00943D78">
        <w:rPr>
          <w:rFonts w:ascii="Times New Roman" w:eastAsia="Calibri" w:hAnsi="Times New Roman" w:cs="Times New Roman"/>
          <w:bCs/>
          <w:sz w:val="28"/>
          <w:szCs w:val="28"/>
          <w:lang w:val="kk-KZ"/>
        </w:rPr>
        <w:t xml:space="preserve">]. Осылайша, мемлекеттік қаражатты бөлудің тиімділігі және басқару шешімдерінің ашықтығы қамтамасыз етіледі. Мемлекеттік бюджет әрқашан бақылауда және белгілі бір шекке ие. Сондықтан да киножобаларды қаржыландыру үшін іріктеуде барлық критерийлеріне, соның ішінде бюджетке аса мән беріледі. </w:t>
      </w:r>
    </w:p>
    <w:p w14:paraId="0EAD702F" w14:textId="77777777" w:rsidR="008A46E5" w:rsidRPr="00943D78" w:rsidRDefault="008A46E5" w:rsidP="00565C26">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Мемлекеттік қаржыландырудың негізгі мақсаты – ұлттық фильмдерді қаржыландыру. Бұл халықтың рухани сұранысын қанағаттандыруға, мемлекеттік мүддеге қызмет етуге, сондай-ақ кино өнері арқылы Қазақстан Республикасын танытуға қабілетті, көркемдік деңгейде жасалған фильмдер.</w:t>
      </w:r>
    </w:p>
    <w:p w14:paraId="2EB56D5A" w14:textId="17CEADF1" w:rsidR="008A46E5" w:rsidRPr="00943D78" w:rsidRDefault="008A46E5" w:rsidP="00565C26">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Ұлттық фильмдердің концептісіне тоқталатын болсақ, ұлттық кино – ұлттық өнердің ажырамас бөлігі, әлемнің барлық мемлекеттерінде маңызға ие. Ұлттық фильмдер дегеніміз – көркемдік жағынан жоғары дәрежедегі, халықтың рухани қажеттіліктерін қанағаттандыратын, мемлекет мүддесіне сай келетін кинотуынды. Ұлттық фильм мәртебесін иеленуге қойылатын өзге де талаптар арнайы заңнамаларда көрсетілген. Заңнамаға сәйкес, киножобаның түсірілімін іске асыратын авторлық, шығармашылық құрам Қазақстан аумағына тиіс болуы қажет. Елдің аумағында тіркелген кинематографиялық ұйымдардың көлемі 70% кем болмауы, фильмнің продюсері Қазақстан Республикасының азаматы немесе елде тіркелген заңды тұлғаның өкілі болуы тиіс. Фильмнің авторлары 50% көп шетел азаматтарынан құралмауы жөн [</w:t>
      </w:r>
      <w:r w:rsidRPr="00943D78">
        <w:rPr>
          <w:rFonts w:ascii="Times New Roman" w:eastAsia="Calibri" w:hAnsi="Times New Roman" w:cs="Times New Roman"/>
          <w:bCs/>
          <w:sz w:val="28"/>
          <w:szCs w:val="28"/>
          <w:lang w:val="en-US"/>
        </w:rPr>
        <w:fldChar w:fldCharType="begin"/>
      </w:r>
      <w:r w:rsidRPr="00943D78">
        <w:rPr>
          <w:rFonts w:ascii="Times New Roman" w:eastAsia="Calibri" w:hAnsi="Times New Roman" w:cs="Times New Roman"/>
          <w:bCs/>
          <w:sz w:val="28"/>
          <w:szCs w:val="28"/>
          <w:lang w:val="kk-KZ"/>
        </w:rPr>
        <w:instrText xml:space="preserve"> REF _Ref98008786 \r \h </w:instrText>
      </w:r>
      <w:r w:rsidR="005A6965" w:rsidRPr="00943D78">
        <w:rPr>
          <w:rFonts w:ascii="Times New Roman" w:eastAsia="Calibri" w:hAnsi="Times New Roman" w:cs="Times New Roman"/>
          <w:bCs/>
          <w:sz w:val="28"/>
          <w:szCs w:val="28"/>
          <w:lang w:val="kk-KZ"/>
        </w:rPr>
        <w:instrText xml:space="preserve"> \* MERGEFORMAT </w:instrText>
      </w:r>
      <w:r w:rsidRPr="00943D78">
        <w:rPr>
          <w:rFonts w:ascii="Times New Roman" w:eastAsia="Calibri" w:hAnsi="Times New Roman" w:cs="Times New Roman"/>
          <w:bCs/>
          <w:sz w:val="28"/>
          <w:szCs w:val="28"/>
          <w:lang w:val="en-US"/>
        </w:rPr>
      </w:r>
      <w:r w:rsidRPr="00943D78">
        <w:rPr>
          <w:rFonts w:ascii="Times New Roman" w:eastAsia="Calibri" w:hAnsi="Times New Roman" w:cs="Times New Roman"/>
          <w:bCs/>
          <w:sz w:val="28"/>
          <w:szCs w:val="28"/>
          <w:lang w:val="en-US"/>
        </w:rPr>
        <w:fldChar w:fldCharType="separate"/>
      </w:r>
      <w:r w:rsidR="0099323D">
        <w:rPr>
          <w:rFonts w:ascii="Times New Roman" w:eastAsia="Calibri" w:hAnsi="Times New Roman" w:cs="Times New Roman"/>
          <w:bCs/>
          <w:sz w:val="28"/>
          <w:szCs w:val="28"/>
          <w:lang w:val="kk-KZ"/>
        </w:rPr>
        <w:t>3</w:t>
      </w:r>
      <w:r w:rsidRPr="00943D78">
        <w:rPr>
          <w:rFonts w:ascii="Times New Roman" w:eastAsia="Calibri" w:hAnsi="Times New Roman" w:cs="Times New Roman"/>
          <w:bCs/>
          <w:sz w:val="28"/>
          <w:szCs w:val="28"/>
          <w:lang w:val="kk-KZ"/>
        </w:rPr>
        <w:fldChar w:fldCharType="end"/>
      </w:r>
      <w:r w:rsidRPr="00943D78">
        <w:rPr>
          <w:rFonts w:ascii="Times New Roman" w:eastAsia="Calibri" w:hAnsi="Times New Roman" w:cs="Times New Roman"/>
          <w:bCs/>
          <w:sz w:val="28"/>
          <w:szCs w:val="28"/>
          <w:lang w:val="kk-KZ"/>
        </w:rPr>
        <w:t xml:space="preserve">]. </w:t>
      </w:r>
    </w:p>
    <w:p w14:paraId="0130EAF8" w14:textId="14AC21C5" w:rsidR="008A46E5" w:rsidRPr="00943D78" w:rsidRDefault="008A46E5" w:rsidP="00565C26">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Осылайша, ұлттық фильмдер экономикалық пайдасы мен рухани, мәдени маңызы бар кинотуындылар. Олар мемлекеттің идеологиялық саясатындағы өзекті мәселелерді жеткізуге, елдің мәдени ұлттық тұтастығы мен болмысын, тарихи жетістіктері мен рухани мұрасын дәріптеуге, әлемге көрсетуге көмектеседі. Мемлекеттің халықаралық аренадағы оң имиджінің қалыптасуына ықпал етеді [</w:t>
      </w:r>
      <w:r w:rsidRPr="00943D78">
        <w:rPr>
          <w:rFonts w:ascii="Times New Roman" w:eastAsia="Calibri" w:hAnsi="Times New Roman" w:cs="Times New Roman"/>
          <w:bCs/>
          <w:sz w:val="28"/>
          <w:szCs w:val="28"/>
          <w:lang w:val="en-US"/>
        </w:rPr>
        <w:fldChar w:fldCharType="begin"/>
      </w:r>
      <w:r w:rsidRPr="00943D78">
        <w:rPr>
          <w:rFonts w:ascii="Times New Roman" w:eastAsia="Calibri" w:hAnsi="Times New Roman" w:cs="Times New Roman"/>
          <w:bCs/>
          <w:sz w:val="28"/>
          <w:szCs w:val="28"/>
          <w:lang w:val="kk-KZ"/>
        </w:rPr>
        <w:instrText xml:space="preserve"> REF _Ref98032071 \r \h  \* MERGEFORMAT </w:instrText>
      </w:r>
      <w:r w:rsidRPr="00943D78">
        <w:rPr>
          <w:rFonts w:ascii="Times New Roman" w:eastAsia="Calibri" w:hAnsi="Times New Roman" w:cs="Times New Roman"/>
          <w:bCs/>
          <w:sz w:val="28"/>
          <w:szCs w:val="28"/>
          <w:lang w:val="en-US"/>
        </w:rPr>
      </w:r>
      <w:r w:rsidRPr="00943D78">
        <w:rPr>
          <w:rFonts w:ascii="Times New Roman" w:eastAsia="Calibri" w:hAnsi="Times New Roman" w:cs="Times New Roman"/>
          <w:bCs/>
          <w:sz w:val="28"/>
          <w:szCs w:val="28"/>
          <w:lang w:val="en-US"/>
        </w:rPr>
        <w:fldChar w:fldCharType="separate"/>
      </w:r>
      <w:r w:rsidR="0099323D">
        <w:rPr>
          <w:rFonts w:ascii="Times New Roman" w:eastAsia="Calibri" w:hAnsi="Times New Roman" w:cs="Times New Roman"/>
          <w:bCs/>
          <w:sz w:val="28"/>
          <w:szCs w:val="28"/>
          <w:lang w:val="kk-KZ"/>
        </w:rPr>
        <w:t>164</w:t>
      </w:r>
      <w:r w:rsidRPr="00943D78">
        <w:rPr>
          <w:rFonts w:ascii="Times New Roman" w:eastAsia="Calibri" w:hAnsi="Times New Roman" w:cs="Times New Roman"/>
          <w:bCs/>
          <w:sz w:val="28"/>
          <w:szCs w:val="28"/>
          <w:lang w:val="kk-KZ"/>
        </w:rPr>
        <w:fldChar w:fldCharType="end"/>
      </w:r>
      <w:r w:rsidRPr="00943D78">
        <w:rPr>
          <w:rFonts w:ascii="Times New Roman" w:eastAsia="Calibri" w:hAnsi="Times New Roman" w:cs="Times New Roman"/>
          <w:bCs/>
          <w:sz w:val="28"/>
          <w:szCs w:val="28"/>
          <w:lang w:val="kk-KZ"/>
        </w:rPr>
        <w:t xml:space="preserve">]. </w:t>
      </w:r>
    </w:p>
    <w:p w14:paraId="4CB2D454" w14:textId="2DFC030C" w:rsidR="008A46E5" w:rsidRPr="00943D78" w:rsidRDefault="008A46E5" w:rsidP="00565C26">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 xml:space="preserve">Сонымен қатар, мемлекет назарын аударатын фильмдердің тағы бір сипаты </w:t>
      </w:r>
      <w:r w:rsidR="002437B9" w:rsidRPr="00943D78">
        <w:rPr>
          <w:rFonts w:ascii="Times New Roman" w:eastAsia="Calibri" w:hAnsi="Times New Roman" w:cs="Times New Roman"/>
          <w:bCs/>
          <w:sz w:val="28"/>
          <w:szCs w:val="28"/>
          <w:lang w:val="kk-KZ"/>
        </w:rPr>
        <w:t>–</w:t>
      </w:r>
      <w:r w:rsidRPr="00943D78">
        <w:rPr>
          <w:rFonts w:ascii="Times New Roman" w:eastAsia="Calibri" w:hAnsi="Times New Roman" w:cs="Times New Roman"/>
          <w:bCs/>
          <w:sz w:val="28"/>
          <w:szCs w:val="28"/>
          <w:lang w:val="kk-KZ"/>
        </w:rPr>
        <w:t xml:space="preserve"> әлеуметтік маңызы бар фильмдер. Бұл санаттағы фильмдерге тарихи фильмдер мен бірге, өнегелік, тәрбиелік, отансүйгіштік мәні бар, рухани құндылықтарды дәріптеуге, адамдардың мәдени деңгейін көтеруге бағытталған </w:t>
      </w:r>
      <w:r w:rsidRPr="00943D78">
        <w:rPr>
          <w:rFonts w:ascii="Times New Roman" w:eastAsia="Calibri" w:hAnsi="Times New Roman" w:cs="Times New Roman"/>
          <w:bCs/>
          <w:sz w:val="28"/>
          <w:szCs w:val="28"/>
          <w:lang w:val="kk-KZ"/>
        </w:rPr>
        <w:lastRenderedPageBreak/>
        <w:t>фильмдер жатқызылады [</w:t>
      </w:r>
      <w:r w:rsidRPr="00943D78">
        <w:rPr>
          <w:rFonts w:ascii="Times New Roman" w:eastAsia="Calibri" w:hAnsi="Times New Roman" w:cs="Times New Roman"/>
          <w:bCs/>
          <w:sz w:val="28"/>
          <w:szCs w:val="28"/>
          <w:lang w:val="kk-KZ"/>
        </w:rPr>
        <w:fldChar w:fldCharType="begin"/>
      </w:r>
      <w:r w:rsidRPr="00943D78">
        <w:rPr>
          <w:rFonts w:ascii="Times New Roman" w:eastAsia="Calibri" w:hAnsi="Times New Roman" w:cs="Times New Roman"/>
          <w:bCs/>
          <w:sz w:val="28"/>
          <w:szCs w:val="28"/>
          <w:lang w:val="kk-KZ"/>
        </w:rPr>
        <w:instrText xml:space="preserve"> REF _Ref98008786 \r \h </w:instrText>
      </w:r>
      <w:r w:rsidR="005A6965" w:rsidRPr="00943D78">
        <w:rPr>
          <w:rFonts w:ascii="Times New Roman" w:eastAsia="Calibri" w:hAnsi="Times New Roman" w:cs="Times New Roman"/>
          <w:bCs/>
          <w:sz w:val="28"/>
          <w:szCs w:val="28"/>
          <w:lang w:val="kk-KZ"/>
        </w:rPr>
        <w:instrText xml:space="preserve"> \* MERGEFORMAT </w:instrText>
      </w:r>
      <w:r w:rsidRPr="00943D78">
        <w:rPr>
          <w:rFonts w:ascii="Times New Roman" w:eastAsia="Calibri" w:hAnsi="Times New Roman" w:cs="Times New Roman"/>
          <w:bCs/>
          <w:sz w:val="28"/>
          <w:szCs w:val="28"/>
          <w:lang w:val="kk-KZ"/>
        </w:rPr>
      </w:r>
      <w:r w:rsidRPr="00943D78">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3</w:t>
      </w:r>
      <w:r w:rsidRPr="00943D78">
        <w:rPr>
          <w:rFonts w:ascii="Times New Roman" w:eastAsia="Calibri" w:hAnsi="Times New Roman" w:cs="Times New Roman"/>
          <w:bCs/>
          <w:sz w:val="28"/>
          <w:szCs w:val="28"/>
          <w:lang w:val="kk-KZ"/>
        </w:rPr>
        <w:fldChar w:fldCharType="end"/>
      </w:r>
      <w:r w:rsidRPr="00943D78">
        <w:rPr>
          <w:rFonts w:ascii="Times New Roman" w:eastAsia="Calibri" w:hAnsi="Times New Roman" w:cs="Times New Roman"/>
          <w:bCs/>
          <w:sz w:val="28"/>
          <w:szCs w:val="28"/>
          <w:lang w:val="kk-KZ"/>
        </w:rPr>
        <w:t>]. Бұдан өзге де фильмдердің түрлері, сондай-ақ кинематография саласында қолданылатын басқа да ұғымдар заңнамада ұсынылған.</w:t>
      </w:r>
    </w:p>
    <w:p w14:paraId="0388891D" w14:textId="77777777" w:rsidR="008A46E5" w:rsidRPr="00943D78" w:rsidRDefault="008A46E5" w:rsidP="00565C26">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 xml:space="preserve">Бұл ретте, «ұлттық фильм» мәртебесі кинематография саласында салықтық жеңілдіктер береді. Соның ішінде корпоративті табыс салығынан (КТС) босату жеңілдігі көзделген. Бұл ретте, «ұлттық фильм» мәртебесін тек қана мемлекеттік бюджетке түсірілген фильмдер емес, жекеменшік қаражатқа түсірілген фильмдер де ие болады. Мұндағы басты қағида – «ұлттық фильм» мәртебесін алу үшін белгіленген талаптарға сәйкес келіп, арнайы рәсімдерден өту керек. </w:t>
      </w:r>
    </w:p>
    <w:p w14:paraId="2800E05F" w14:textId="77777777" w:rsidR="008A46E5" w:rsidRPr="00943D78" w:rsidRDefault="008A46E5" w:rsidP="00565C26">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Салық жеңілдіктері қолданылатын салық төлеушілер қызметінің жекелеген түрлерінің тізбесі кеңейтілген, нақтырақ айтқанда табыс бойынша есептелген КТС 100%-ға азайтылу көзделген:</w:t>
      </w:r>
    </w:p>
    <w:p w14:paraId="44AC7740" w14:textId="1702856B" w:rsidR="008A46E5" w:rsidRPr="00943D78" w:rsidRDefault="0032253E" w:rsidP="00565C26">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w:t>
      </w:r>
      <w:r w:rsidR="008A46E5" w:rsidRPr="00943D78">
        <w:rPr>
          <w:rFonts w:ascii="Times New Roman" w:eastAsia="Calibri" w:hAnsi="Times New Roman" w:cs="Times New Roman"/>
          <w:bCs/>
          <w:sz w:val="28"/>
          <w:szCs w:val="28"/>
          <w:lang w:val="kk-KZ"/>
        </w:rPr>
        <w:t xml:space="preserve"> ұлттық фильм деп танылған фильмді Қазақстан аумағындағы кинотеатрларда көрсетуден;</w:t>
      </w:r>
    </w:p>
    <w:p w14:paraId="2767AAD1" w14:textId="7F5CFF03" w:rsidR="008A46E5" w:rsidRPr="00943D78" w:rsidRDefault="0032253E" w:rsidP="00565C26">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w:t>
      </w:r>
      <w:r w:rsidR="008A46E5" w:rsidRPr="00943D78">
        <w:rPr>
          <w:rFonts w:ascii="Times New Roman" w:eastAsia="Calibri" w:hAnsi="Times New Roman" w:cs="Times New Roman"/>
          <w:bCs/>
          <w:sz w:val="28"/>
          <w:szCs w:val="28"/>
          <w:lang w:val="kk-KZ"/>
        </w:rPr>
        <w:t xml:space="preserve"> ұлттық фильм деп танылған фильмді авторлық құқық иеленушілердің кинотеатрларда көрсету үшін жалға алуынан және қызмет көрсетуінен [</w:t>
      </w:r>
      <w:r w:rsidR="008A46E5" w:rsidRPr="00943D78">
        <w:rPr>
          <w:rFonts w:ascii="Times New Roman" w:eastAsia="Calibri" w:hAnsi="Times New Roman" w:cs="Times New Roman"/>
          <w:bCs/>
          <w:sz w:val="28"/>
          <w:szCs w:val="28"/>
          <w:lang w:val="kk-KZ"/>
        </w:rPr>
        <w:fldChar w:fldCharType="begin"/>
      </w:r>
      <w:r w:rsidR="008A46E5" w:rsidRPr="00943D78">
        <w:rPr>
          <w:rFonts w:ascii="Times New Roman" w:eastAsia="Calibri" w:hAnsi="Times New Roman" w:cs="Times New Roman"/>
          <w:bCs/>
          <w:sz w:val="28"/>
          <w:szCs w:val="28"/>
          <w:lang w:val="kk-KZ"/>
        </w:rPr>
        <w:instrText xml:space="preserve"> REF _Ref99317108 \r \h </w:instrText>
      </w:r>
      <w:r w:rsidR="005A6965" w:rsidRPr="00943D78">
        <w:rPr>
          <w:rFonts w:ascii="Times New Roman" w:eastAsia="Calibri" w:hAnsi="Times New Roman" w:cs="Times New Roman"/>
          <w:bCs/>
          <w:sz w:val="28"/>
          <w:szCs w:val="28"/>
          <w:lang w:val="kk-KZ"/>
        </w:rPr>
        <w:instrText xml:space="preserve"> \* MERGEFORMAT </w:instrText>
      </w:r>
      <w:r w:rsidR="008A46E5" w:rsidRPr="00943D78">
        <w:rPr>
          <w:rFonts w:ascii="Times New Roman" w:eastAsia="Calibri" w:hAnsi="Times New Roman" w:cs="Times New Roman"/>
          <w:bCs/>
          <w:sz w:val="28"/>
          <w:szCs w:val="28"/>
          <w:lang w:val="kk-KZ"/>
        </w:rPr>
      </w:r>
      <w:r w:rsidR="008A46E5" w:rsidRPr="00943D78">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165</w:t>
      </w:r>
      <w:r w:rsidR="008A46E5" w:rsidRPr="00943D78">
        <w:rPr>
          <w:rFonts w:ascii="Times New Roman" w:eastAsia="Calibri" w:hAnsi="Times New Roman" w:cs="Times New Roman"/>
          <w:bCs/>
          <w:sz w:val="28"/>
          <w:szCs w:val="28"/>
          <w:lang w:val="kk-KZ"/>
        </w:rPr>
        <w:fldChar w:fldCharType="end"/>
      </w:r>
      <w:r w:rsidR="008A46E5" w:rsidRPr="00943D78">
        <w:rPr>
          <w:rFonts w:ascii="Times New Roman" w:eastAsia="Calibri" w:hAnsi="Times New Roman" w:cs="Times New Roman"/>
          <w:bCs/>
          <w:sz w:val="28"/>
          <w:szCs w:val="28"/>
          <w:lang w:val="kk-KZ"/>
        </w:rPr>
        <w:t>].</w:t>
      </w:r>
    </w:p>
    <w:p w14:paraId="41CB7AC0" w14:textId="70EBC7A6" w:rsidR="0043161E" w:rsidRPr="00943D78" w:rsidRDefault="00B31308" w:rsidP="00565C26">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Мемлекет</w:t>
      </w:r>
      <w:r w:rsidR="00FE245D" w:rsidRPr="00943D78">
        <w:rPr>
          <w:rFonts w:ascii="Times New Roman" w:eastAsia="Calibri" w:hAnsi="Times New Roman" w:cs="Times New Roman"/>
          <w:bCs/>
          <w:sz w:val="28"/>
          <w:szCs w:val="28"/>
          <w:lang w:val="kk-KZ"/>
        </w:rPr>
        <w:t xml:space="preserve"> </w:t>
      </w:r>
      <w:r w:rsidR="0043161E" w:rsidRPr="00943D78">
        <w:rPr>
          <w:rFonts w:ascii="Times New Roman" w:eastAsia="Calibri" w:hAnsi="Times New Roman" w:cs="Times New Roman"/>
          <w:bCs/>
          <w:sz w:val="28"/>
          <w:szCs w:val="28"/>
          <w:lang w:val="kk-KZ"/>
        </w:rPr>
        <w:t>«</w:t>
      </w:r>
      <w:r w:rsidRPr="00943D78">
        <w:rPr>
          <w:rFonts w:ascii="Times New Roman" w:eastAsia="Calibri" w:hAnsi="Times New Roman" w:cs="Times New Roman"/>
          <w:bCs/>
          <w:sz w:val="28"/>
          <w:szCs w:val="28"/>
          <w:lang w:val="kk-KZ"/>
        </w:rPr>
        <w:t>ұ</w:t>
      </w:r>
      <w:r w:rsidR="0043161E" w:rsidRPr="00943D78">
        <w:rPr>
          <w:rFonts w:ascii="Times New Roman" w:eastAsia="Calibri" w:hAnsi="Times New Roman" w:cs="Times New Roman"/>
          <w:bCs/>
          <w:sz w:val="28"/>
          <w:szCs w:val="28"/>
          <w:lang w:val="kk-KZ"/>
        </w:rPr>
        <w:t>лттық фильм» мәртебесі</w:t>
      </w:r>
      <w:r w:rsidRPr="00943D78">
        <w:rPr>
          <w:rFonts w:ascii="Times New Roman" w:eastAsia="Calibri" w:hAnsi="Times New Roman" w:cs="Times New Roman"/>
          <w:bCs/>
          <w:sz w:val="28"/>
          <w:szCs w:val="28"/>
          <w:lang w:val="kk-KZ"/>
        </w:rPr>
        <w:t>ндегі фильмдерді көрсеткені</w:t>
      </w:r>
      <w:r w:rsidR="0043161E" w:rsidRPr="00943D78">
        <w:rPr>
          <w:rFonts w:ascii="Times New Roman" w:eastAsia="Calibri" w:hAnsi="Times New Roman" w:cs="Times New Roman"/>
          <w:bCs/>
          <w:sz w:val="28"/>
          <w:szCs w:val="28"/>
          <w:lang w:val="kk-KZ"/>
        </w:rPr>
        <w:t xml:space="preserve"> </w:t>
      </w:r>
      <w:r w:rsidRPr="00943D78">
        <w:rPr>
          <w:rFonts w:ascii="Times New Roman" w:eastAsia="Calibri" w:hAnsi="Times New Roman" w:cs="Times New Roman"/>
          <w:bCs/>
          <w:sz w:val="28"/>
          <w:szCs w:val="28"/>
          <w:lang w:val="kk-KZ"/>
        </w:rPr>
        <w:t xml:space="preserve">үшін </w:t>
      </w:r>
      <w:r w:rsidR="0043161E" w:rsidRPr="00943D78">
        <w:rPr>
          <w:rFonts w:ascii="Times New Roman" w:eastAsia="Calibri" w:hAnsi="Times New Roman" w:cs="Times New Roman"/>
          <w:bCs/>
          <w:sz w:val="28"/>
          <w:szCs w:val="28"/>
          <w:lang w:val="kk-KZ"/>
        </w:rPr>
        <w:t>кинотеатрларға жеңілдіктер ұсыну</w:t>
      </w:r>
      <w:r w:rsidRPr="00943D78">
        <w:rPr>
          <w:rFonts w:ascii="Times New Roman" w:eastAsia="Calibri" w:hAnsi="Times New Roman" w:cs="Times New Roman"/>
          <w:bCs/>
          <w:sz w:val="28"/>
          <w:szCs w:val="28"/>
          <w:lang w:val="kk-KZ"/>
        </w:rPr>
        <w:t xml:space="preserve"> арқылы </w:t>
      </w:r>
      <w:r w:rsidR="0043161E" w:rsidRPr="00943D78">
        <w:rPr>
          <w:rFonts w:ascii="Times New Roman" w:eastAsia="Calibri" w:hAnsi="Times New Roman" w:cs="Times New Roman"/>
          <w:bCs/>
          <w:sz w:val="28"/>
          <w:szCs w:val="28"/>
          <w:lang w:val="kk-KZ"/>
        </w:rPr>
        <w:t>отандық фильмдердің кинопрокаттағы үлесін арттыруды көздеп отыр.</w:t>
      </w:r>
      <w:r w:rsidRPr="00943D78">
        <w:rPr>
          <w:rFonts w:ascii="Times New Roman" w:eastAsia="Calibri" w:hAnsi="Times New Roman" w:cs="Times New Roman"/>
          <w:bCs/>
          <w:sz w:val="28"/>
          <w:szCs w:val="28"/>
          <w:lang w:val="kk-KZ"/>
        </w:rPr>
        <w:t xml:space="preserve"> Бұл ретте, мемлекеттік қолдау шараларының тиімділігін </w:t>
      </w:r>
      <w:r w:rsidR="00FE245D" w:rsidRPr="00943D78">
        <w:rPr>
          <w:rFonts w:ascii="Times New Roman" w:eastAsia="Calibri" w:hAnsi="Times New Roman" w:cs="Times New Roman"/>
          <w:bCs/>
          <w:sz w:val="28"/>
          <w:szCs w:val="28"/>
          <w:lang w:val="kk-KZ"/>
        </w:rPr>
        <w:t>бағалау</w:t>
      </w:r>
      <w:r w:rsidRPr="00943D78">
        <w:rPr>
          <w:rFonts w:ascii="Times New Roman" w:eastAsia="Calibri" w:hAnsi="Times New Roman" w:cs="Times New Roman"/>
          <w:bCs/>
          <w:sz w:val="28"/>
          <w:szCs w:val="28"/>
          <w:lang w:val="kk-KZ"/>
        </w:rPr>
        <w:t xml:space="preserve"> маңызды мәселе. </w:t>
      </w:r>
      <w:r w:rsidR="0043161E" w:rsidRPr="00943D78">
        <w:rPr>
          <w:rFonts w:ascii="Times New Roman" w:eastAsia="Calibri" w:hAnsi="Times New Roman" w:cs="Times New Roman"/>
          <w:bCs/>
          <w:sz w:val="28"/>
          <w:szCs w:val="28"/>
          <w:lang w:val="kk-KZ"/>
        </w:rPr>
        <w:t xml:space="preserve">Кинотеатрлар жекеменшік нысандағы бизнес өкілдері болып табылатындықтан, мемлекет қазақстандық фильмдердің </w:t>
      </w:r>
      <w:r w:rsidRPr="00943D78">
        <w:rPr>
          <w:rFonts w:ascii="Times New Roman" w:eastAsia="Calibri" w:hAnsi="Times New Roman" w:cs="Times New Roman"/>
          <w:bCs/>
          <w:sz w:val="28"/>
          <w:szCs w:val="28"/>
          <w:lang w:val="kk-KZ"/>
        </w:rPr>
        <w:t xml:space="preserve">нақты </w:t>
      </w:r>
      <w:r w:rsidR="0043161E" w:rsidRPr="00943D78">
        <w:rPr>
          <w:rFonts w:ascii="Times New Roman" w:eastAsia="Calibri" w:hAnsi="Times New Roman" w:cs="Times New Roman"/>
          <w:bCs/>
          <w:sz w:val="28"/>
          <w:szCs w:val="28"/>
          <w:lang w:val="kk-KZ"/>
        </w:rPr>
        <w:t>квотасын белгілей алмайды, бұл бизнес үшін тиімсіз, себебі шетелдік фильмдерге қарағанда қазақстандық фильмдерден қаражат көп түспейді.</w:t>
      </w:r>
      <w:r w:rsidR="00D32BA3" w:rsidRPr="00943D78">
        <w:rPr>
          <w:rFonts w:ascii="Times New Roman" w:eastAsia="Calibri" w:hAnsi="Times New Roman" w:cs="Times New Roman"/>
          <w:bCs/>
          <w:sz w:val="28"/>
          <w:szCs w:val="28"/>
          <w:lang w:val="kk-KZ"/>
        </w:rPr>
        <w:t xml:space="preserve"> Алайда мемлекет ұсынған жеңілдіктердің тиімділігін бағалау орынды.</w:t>
      </w:r>
      <w:r w:rsidRPr="00943D78">
        <w:rPr>
          <w:rFonts w:ascii="Times New Roman" w:eastAsia="Calibri" w:hAnsi="Times New Roman" w:cs="Times New Roman"/>
          <w:bCs/>
          <w:sz w:val="28"/>
          <w:szCs w:val="28"/>
          <w:lang w:val="kk-KZ"/>
        </w:rPr>
        <w:t xml:space="preserve"> Бұл бірыңғай автоматтандырылған ақпарат жүйесі іске қосылған соң мүмкін бол</w:t>
      </w:r>
      <w:r w:rsidR="002B436C" w:rsidRPr="00943D78">
        <w:rPr>
          <w:rFonts w:ascii="Times New Roman" w:eastAsia="Calibri" w:hAnsi="Times New Roman" w:cs="Times New Roman"/>
          <w:bCs/>
          <w:sz w:val="28"/>
          <w:szCs w:val="28"/>
          <w:lang w:val="kk-KZ"/>
        </w:rPr>
        <w:t>мақ</w:t>
      </w:r>
      <w:r w:rsidRPr="00943D78">
        <w:rPr>
          <w:rFonts w:ascii="Times New Roman" w:eastAsia="Calibri" w:hAnsi="Times New Roman" w:cs="Times New Roman"/>
          <w:bCs/>
          <w:sz w:val="28"/>
          <w:szCs w:val="28"/>
          <w:lang w:val="kk-KZ"/>
        </w:rPr>
        <w:t xml:space="preserve">. Аталған </w:t>
      </w:r>
      <w:r w:rsidR="00FE245D" w:rsidRPr="00943D78">
        <w:rPr>
          <w:rFonts w:ascii="Times New Roman" w:eastAsia="Calibri" w:hAnsi="Times New Roman" w:cs="Times New Roman"/>
          <w:bCs/>
          <w:sz w:val="28"/>
          <w:szCs w:val="28"/>
          <w:lang w:val="kk-KZ"/>
        </w:rPr>
        <w:t xml:space="preserve">мониторинг </w:t>
      </w:r>
      <w:r w:rsidRPr="00943D78">
        <w:rPr>
          <w:rFonts w:ascii="Times New Roman" w:eastAsia="Calibri" w:hAnsi="Times New Roman" w:cs="Times New Roman"/>
          <w:bCs/>
          <w:sz w:val="28"/>
          <w:szCs w:val="28"/>
          <w:lang w:val="kk-KZ"/>
        </w:rPr>
        <w:t>құрал</w:t>
      </w:r>
      <w:r w:rsidR="00FE245D" w:rsidRPr="00943D78">
        <w:rPr>
          <w:rFonts w:ascii="Times New Roman" w:eastAsia="Calibri" w:hAnsi="Times New Roman" w:cs="Times New Roman"/>
          <w:bCs/>
          <w:sz w:val="28"/>
          <w:szCs w:val="28"/>
          <w:lang w:val="kk-KZ"/>
        </w:rPr>
        <w:t>ы</w:t>
      </w:r>
      <w:r w:rsidR="00D32BA3" w:rsidRPr="00943D78">
        <w:rPr>
          <w:rFonts w:ascii="Times New Roman" w:eastAsia="Calibri" w:hAnsi="Times New Roman" w:cs="Times New Roman"/>
          <w:bCs/>
          <w:sz w:val="28"/>
          <w:szCs w:val="28"/>
          <w:lang w:val="kk-KZ"/>
        </w:rPr>
        <w:t xml:space="preserve"> </w:t>
      </w:r>
      <w:r w:rsidRPr="00943D78">
        <w:rPr>
          <w:rFonts w:ascii="Times New Roman" w:eastAsia="Calibri" w:hAnsi="Times New Roman" w:cs="Times New Roman"/>
          <w:bCs/>
          <w:sz w:val="28"/>
          <w:szCs w:val="28"/>
          <w:lang w:val="kk-KZ"/>
        </w:rPr>
        <w:t>к</w:t>
      </w:r>
      <w:r w:rsidR="00D32BA3" w:rsidRPr="00943D78">
        <w:rPr>
          <w:rFonts w:ascii="Times New Roman" w:eastAsia="Calibri" w:hAnsi="Times New Roman" w:cs="Times New Roman"/>
          <w:bCs/>
          <w:sz w:val="28"/>
          <w:szCs w:val="28"/>
          <w:lang w:val="kk-KZ"/>
        </w:rPr>
        <w:t>инотеатрлардың жұмыс тиімділігін</w:t>
      </w:r>
      <w:r w:rsidRPr="00943D78">
        <w:rPr>
          <w:rFonts w:ascii="Times New Roman" w:eastAsia="Calibri" w:hAnsi="Times New Roman" w:cs="Times New Roman"/>
          <w:bCs/>
          <w:sz w:val="28"/>
          <w:szCs w:val="28"/>
          <w:lang w:val="kk-KZ"/>
        </w:rPr>
        <w:t xml:space="preserve"> </w:t>
      </w:r>
      <w:r w:rsidR="00D32BA3" w:rsidRPr="00943D78">
        <w:rPr>
          <w:rFonts w:ascii="Times New Roman" w:eastAsia="Calibri" w:hAnsi="Times New Roman" w:cs="Times New Roman"/>
          <w:bCs/>
          <w:sz w:val="28"/>
          <w:szCs w:val="28"/>
          <w:lang w:val="kk-KZ"/>
        </w:rPr>
        <w:t xml:space="preserve"> бағалау</w:t>
      </w:r>
      <w:r w:rsidRPr="00943D78">
        <w:rPr>
          <w:rFonts w:ascii="Times New Roman" w:eastAsia="Calibri" w:hAnsi="Times New Roman" w:cs="Times New Roman"/>
          <w:bCs/>
          <w:sz w:val="28"/>
          <w:szCs w:val="28"/>
          <w:lang w:val="kk-KZ"/>
        </w:rPr>
        <w:t>ға ықпал етеді. Сонымен қоса, р</w:t>
      </w:r>
      <w:r w:rsidR="00D32BA3" w:rsidRPr="00943D78">
        <w:rPr>
          <w:rFonts w:ascii="Times New Roman" w:eastAsia="Calibri" w:hAnsi="Times New Roman" w:cs="Times New Roman"/>
          <w:bCs/>
          <w:sz w:val="28"/>
          <w:szCs w:val="28"/>
          <w:lang w:val="kk-KZ"/>
        </w:rPr>
        <w:t>есейлік</w:t>
      </w:r>
      <w:r w:rsidRPr="00943D78">
        <w:rPr>
          <w:rFonts w:ascii="Times New Roman" w:eastAsia="Calibri" w:hAnsi="Times New Roman" w:cs="Times New Roman"/>
          <w:bCs/>
          <w:sz w:val="28"/>
          <w:szCs w:val="28"/>
          <w:lang w:val="kk-KZ"/>
        </w:rPr>
        <w:t xml:space="preserve"> ғалымдар</w:t>
      </w:r>
      <w:r w:rsidR="00D32BA3" w:rsidRPr="00943D78">
        <w:rPr>
          <w:rFonts w:ascii="Times New Roman" w:eastAsia="Calibri" w:hAnsi="Times New Roman" w:cs="Times New Roman"/>
          <w:bCs/>
          <w:sz w:val="28"/>
          <w:szCs w:val="28"/>
          <w:lang w:val="kk-KZ"/>
        </w:rPr>
        <w:t xml:space="preserve"> M</w:t>
      </w:r>
      <w:r w:rsidRPr="00943D78">
        <w:rPr>
          <w:rFonts w:ascii="Times New Roman" w:eastAsia="Calibri" w:hAnsi="Times New Roman" w:cs="Times New Roman"/>
          <w:bCs/>
          <w:sz w:val="28"/>
          <w:szCs w:val="28"/>
          <w:lang w:val="kk-KZ"/>
        </w:rPr>
        <w:t>ovie Research талдау компаниясы кинотеатрларды бағалаудың арнайы индексін ұсынғанын айтады. Бұл индекс мынадай бағыттардан құралады: кино көрсетілімнің сапасы, қызмет көрсету деңгейі, баға саясаты, репертуарлық саясат және басқалар. Солардың ішінде маңызды болғаны</w:t>
      </w:r>
      <w:r w:rsidR="00FE245D" w:rsidRPr="00943D78">
        <w:rPr>
          <w:rFonts w:ascii="Times New Roman" w:eastAsia="Calibri" w:hAnsi="Times New Roman" w:cs="Times New Roman"/>
          <w:bCs/>
          <w:sz w:val="28"/>
          <w:szCs w:val="28"/>
          <w:lang w:val="kk-KZ"/>
        </w:rPr>
        <w:t xml:space="preserve"> – </w:t>
      </w:r>
      <w:r w:rsidRPr="00943D78">
        <w:rPr>
          <w:rFonts w:ascii="Times New Roman" w:eastAsia="Calibri" w:hAnsi="Times New Roman" w:cs="Times New Roman"/>
          <w:bCs/>
          <w:sz w:val="28"/>
          <w:szCs w:val="28"/>
          <w:lang w:val="kk-KZ"/>
        </w:rPr>
        <w:t xml:space="preserve">келу және толтыру деңгейін айқындайтын  тиімділік ішкі индексі. Жалпы, бұл аталған индекс </w:t>
      </w:r>
      <w:r w:rsidR="00FE245D" w:rsidRPr="00943D78">
        <w:rPr>
          <w:rFonts w:ascii="Times New Roman" w:eastAsia="Calibri" w:hAnsi="Times New Roman" w:cs="Times New Roman"/>
          <w:bCs/>
          <w:sz w:val="28"/>
          <w:szCs w:val="28"/>
          <w:lang w:val="kk-KZ"/>
        </w:rPr>
        <w:t xml:space="preserve">кинотеатрлар жұмысының тиімділігін бағалауда инвесторлар үшін мүдделі </w:t>
      </w:r>
      <w:r w:rsidR="00124857" w:rsidRPr="00943D78">
        <w:rPr>
          <w:rFonts w:ascii="Times New Roman" w:eastAsia="Calibri" w:hAnsi="Times New Roman" w:cs="Times New Roman"/>
          <w:bCs/>
          <w:sz w:val="28"/>
          <w:szCs w:val="28"/>
          <w:lang w:val="kk-KZ"/>
        </w:rPr>
        <w:t>[</w:t>
      </w:r>
      <w:r w:rsidR="00124857" w:rsidRPr="00943D78">
        <w:rPr>
          <w:rFonts w:ascii="Times New Roman" w:eastAsia="Calibri" w:hAnsi="Times New Roman" w:cs="Times New Roman"/>
          <w:bCs/>
          <w:sz w:val="28"/>
          <w:szCs w:val="28"/>
          <w:lang w:val="kk-KZ"/>
        </w:rPr>
        <w:fldChar w:fldCharType="begin"/>
      </w:r>
      <w:r w:rsidR="00124857" w:rsidRPr="00943D78">
        <w:rPr>
          <w:rFonts w:ascii="Times New Roman" w:eastAsia="Calibri" w:hAnsi="Times New Roman" w:cs="Times New Roman"/>
          <w:bCs/>
          <w:sz w:val="28"/>
          <w:szCs w:val="28"/>
          <w:lang w:val="kk-KZ"/>
        </w:rPr>
        <w:instrText xml:space="preserve"> REF _Ref98028492 \r \h </w:instrText>
      </w:r>
      <w:r w:rsidR="00943D78">
        <w:rPr>
          <w:rFonts w:ascii="Times New Roman" w:eastAsia="Calibri" w:hAnsi="Times New Roman" w:cs="Times New Roman"/>
          <w:bCs/>
          <w:sz w:val="28"/>
          <w:szCs w:val="28"/>
          <w:lang w:val="kk-KZ"/>
        </w:rPr>
        <w:instrText xml:space="preserve"> \* MERGEFORMAT </w:instrText>
      </w:r>
      <w:r w:rsidR="00124857" w:rsidRPr="00943D78">
        <w:rPr>
          <w:rFonts w:ascii="Times New Roman" w:eastAsia="Calibri" w:hAnsi="Times New Roman" w:cs="Times New Roman"/>
          <w:bCs/>
          <w:sz w:val="28"/>
          <w:szCs w:val="28"/>
          <w:lang w:val="kk-KZ"/>
        </w:rPr>
      </w:r>
      <w:r w:rsidR="00124857" w:rsidRPr="00943D78">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166</w:t>
      </w:r>
      <w:r w:rsidR="00124857" w:rsidRPr="00943D78">
        <w:rPr>
          <w:rFonts w:ascii="Times New Roman" w:eastAsia="Calibri" w:hAnsi="Times New Roman" w:cs="Times New Roman"/>
          <w:bCs/>
          <w:sz w:val="28"/>
          <w:szCs w:val="28"/>
          <w:lang w:val="kk-KZ"/>
        </w:rPr>
        <w:fldChar w:fldCharType="end"/>
      </w:r>
      <w:r w:rsidR="00124857" w:rsidRPr="00943D78">
        <w:rPr>
          <w:rFonts w:ascii="Times New Roman" w:eastAsia="Calibri" w:hAnsi="Times New Roman" w:cs="Times New Roman"/>
          <w:bCs/>
          <w:sz w:val="28"/>
          <w:szCs w:val="28"/>
          <w:lang w:val="kk-KZ"/>
        </w:rPr>
        <w:t xml:space="preserve">]. </w:t>
      </w:r>
      <w:r w:rsidR="0043161E" w:rsidRPr="00943D78">
        <w:rPr>
          <w:rFonts w:ascii="Times New Roman" w:eastAsia="Calibri" w:hAnsi="Times New Roman" w:cs="Times New Roman"/>
          <w:bCs/>
          <w:sz w:val="28"/>
          <w:szCs w:val="28"/>
          <w:lang w:val="kk-KZ"/>
        </w:rPr>
        <w:t xml:space="preserve"> </w:t>
      </w:r>
    </w:p>
    <w:p w14:paraId="5201E899" w14:textId="599024B0" w:rsidR="008A46E5" w:rsidRPr="00943D78" w:rsidRDefault="00C508A8" w:rsidP="00565C26">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Қазақстан</w:t>
      </w:r>
      <w:r w:rsidR="008A46E5" w:rsidRPr="00943D78">
        <w:rPr>
          <w:rFonts w:ascii="Times New Roman" w:eastAsia="Calibri" w:hAnsi="Times New Roman" w:cs="Times New Roman"/>
          <w:bCs/>
          <w:sz w:val="28"/>
          <w:szCs w:val="28"/>
          <w:lang w:val="kk-KZ"/>
        </w:rPr>
        <w:t xml:space="preserve"> ірі тарихи киножобалармен қатар әлеуметтік киноға және балалар фильмдеріне де қолдау көрсетеді. Мәселен, «Девушка и море» фильмінде мүмкіндігі шектеулі адамдардың өкілдері қатысып, аталған фильм арнайы жүлделерге иеленді. Бұдан бөлек, «Қазақфильм» АҚ мүмкіндігі шектеулі жандарды қолдау мақсатында киножобаларға жұмылдырып, еңбекақы ұсынады.</w:t>
      </w:r>
    </w:p>
    <w:p w14:paraId="2E452454" w14:textId="40B1B020" w:rsidR="008A46E5" w:rsidRPr="00943D78" w:rsidRDefault="008A46E5" w:rsidP="00565C26">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Әлеуметтік көмек көрсетулер кино өндірушілер мен дистрибьюторларға да берілу көзделген. Салық кодексінің 394-бабына сәйкес ұлттық киноөндірушіге 12% мөлшерінде қосылған құн салығынан босату арқылы қолдау көрсетеді [</w:t>
      </w:r>
      <w:r w:rsidRPr="00943D78">
        <w:rPr>
          <w:rFonts w:ascii="Times New Roman" w:eastAsia="Calibri" w:hAnsi="Times New Roman" w:cs="Times New Roman"/>
          <w:bCs/>
          <w:sz w:val="28"/>
          <w:szCs w:val="28"/>
          <w:lang w:val="kk-KZ"/>
        </w:rPr>
        <w:fldChar w:fldCharType="begin"/>
      </w:r>
      <w:r w:rsidRPr="00943D78">
        <w:rPr>
          <w:rFonts w:ascii="Times New Roman" w:eastAsia="Calibri" w:hAnsi="Times New Roman" w:cs="Times New Roman"/>
          <w:bCs/>
          <w:sz w:val="28"/>
          <w:szCs w:val="28"/>
          <w:lang w:val="kk-KZ"/>
        </w:rPr>
        <w:instrText xml:space="preserve"> REF _Ref99317108 \r \h </w:instrText>
      </w:r>
      <w:r w:rsidR="005A6965" w:rsidRPr="00943D78">
        <w:rPr>
          <w:rFonts w:ascii="Times New Roman" w:eastAsia="Calibri" w:hAnsi="Times New Roman" w:cs="Times New Roman"/>
          <w:bCs/>
          <w:sz w:val="28"/>
          <w:szCs w:val="28"/>
          <w:lang w:val="kk-KZ"/>
        </w:rPr>
        <w:instrText xml:space="preserve"> \* MERGEFORMAT </w:instrText>
      </w:r>
      <w:r w:rsidRPr="00943D78">
        <w:rPr>
          <w:rFonts w:ascii="Times New Roman" w:eastAsia="Calibri" w:hAnsi="Times New Roman" w:cs="Times New Roman"/>
          <w:bCs/>
          <w:sz w:val="28"/>
          <w:szCs w:val="28"/>
          <w:lang w:val="kk-KZ"/>
        </w:rPr>
      </w:r>
      <w:r w:rsidRPr="00943D78">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165</w:t>
      </w:r>
      <w:r w:rsidRPr="00943D78">
        <w:rPr>
          <w:rFonts w:ascii="Times New Roman" w:eastAsia="Calibri" w:hAnsi="Times New Roman" w:cs="Times New Roman"/>
          <w:bCs/>
          <w:sz w:val="28"/>
          <w:szCs w:val="28"/>
          <w:lang w:val="kk-KZ"/>
        </w:rPr>
        <w:fldChar w:fldCharType="end"/>
      </w:r>
      <w:r w:rsidRPr="00943D78">
        <w:rPr>
          <w:rFonts w:ascii="Times New Roman" w:eastAsia="Calibri" w:hAnsi="Times New Roman" w:cs="Times New Roman"/>
          <w:bCs/>
          <w:sz w:val="28"/>
          <w:szCs w:val="28"/>
          <w:lang w:val="kk-KZ"/>
        </w:rPr>
        <w:t xml:space="preserve">]. </w:t>
      </w:r>
    </w:p>
    <w:p w14:paraId="2D8F6FD3" w14:textId="77777777" w:rsidR="008A46E5" w:rsidRPr="00943D78" w:rsidRDefault="008A46E5" w:rsidP="00565C26">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 xml:space="preserve">Мемлекеттік қаржыландыру көлемі бойынша градацияда 100% қаржыландыру әлеуметтік маңызы бар фильмдерге, дебюттік фильмдерге және </w:t>
      </w:r>
      <w:r w:rsidRPr="00943D78">
        <w:rPr>
          <w:rFonts w:ascii="Times New Roman" w:eastAsia="Calibri" w:hAnsi="Times New Roman" w:cs="Times New Roman"/>
          <w:bCs/>
          <w:sz w:val="28"/>
          <w:szCs w:val="28"/>
          <w:lang w:val="kk-KZ"/>
        </w:rPr>
        <w:lastRenderedPageBreak/>
        <w:t>оқиғалық фильмдерге арналған. Ал көркем фильмдерді қаржыландыру оларды өндірудің сметалық құнының 70%-ы көлемінде жүзеге асырылады.</w:t>
      </w:r>
    </w:p>
    <w:p w14:paraId="72C1CC2A" w14:textId="663B0E87" w:rsidR="008A46E5" w:rsidRPr="00943D78" w:rsidRDefault="008A46E5" w:rsidP="00565C26">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 xml:space="preserve">Бұл ретте «Кинематография туралы» </w:t>
      </w:r>
      <w:r w:rsidR="002B436C" w:rsidRPr="00943D78">
        <w:rPr>
          <w:rFonts w:ascii="Times New Roman" w:eastAsia="Calibri" w:hAnsi="Times New Roman" w:cs="Times New Roman"/>
          <w:bCs/>
          <w:sz w:val="28"/>
          <w:szCs w:val="28"/>
          <w:lang w:val="kk-KZ"/>
        </w:rPr>
        <w:t>З</w:t>
      </w:r>
      <w:r w:rsidRPr="00943D78">
        <w:rPr>
          <w:rFonts w:ascii="Times New Roman" w:eastAsia="Calibri" w:hAnsi="Times New Roman" w:cs="Times New Roman"/>
          <w:bCs/>
          <w:sz w:val="28"/>
          <w:szCs w:val="28"/>
          <w:lang w:val="kk-KZ"/>
        </w:rPr>
        <w:t>аңда мемлекет қаржысын қайтару қарастырылғанын айта кеткен жөн. Әлеуметтік маңызы бар фильмдерді түсіргені үшін 100%-ға дейін қаржылық қолдау алған тұлғалар прокаттан түскен ақшаның 20%-ын Ұлттық кинематографияны қолдау мемлекеттік орталығына қайтаруы тиіс. Қалған алушылар қаржылай қолдаудың пайызына сәйкес соманы қайтарады. Мемлекеттік киноны қолдау орталығына қайтарылған барлық қаражат жаңа жобаларды шығаруға жұмсалады. Бұл шара жеке кинокомпаниялар мен продюсерлерді де ынталандырады.</w:t>
      </w:r>
    </w:p>
    <w:p w14:paraId="0FC25149" w14:textId="77777777" w:rsidR="008A46E5" w:rsidRPr="00943D78" w:rsidRDefault="008A46E5" w:rsidP="00565C26">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Сонымен бірге, елге ірі киноөндіріс компанияларын тарту шаралары қолға алынды, 30% жеңілдікті төлеу механизмі (рибейт жүйесі) енгізілді. Шетелдік инвесторларға субсидия беру киноиндустрия саласында қолданылатын әлемдік тәжірибе және бұл саладағы ынталандырудың бір түрі болып табылады. Сash rebate (ақшаны қайтару) – киноөндіріс үшін елде жұмсалған қаражаттың бір бөлігін өндірушілердің алуын көздейтін жүйе. Сонымен бірге, мемлекет мұндай шығындар үшін ең төменгі шекті белгілейді және жасалған өнімнің елдің талаптарына сәйкес жағдайларды енгізеді.</w:t>
      </w:r>
    </w:p>
    <w:p w14:paraId="2CB511E5" w14:textId="5A841BE0" w:rsidR="008A46E5" w:rsidRPr="00943D78" w:rsidRDefault="008A46E5" w:rsidP="00565C26">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Рибейт (ағылшынша rebate – жеңілдік) фильмді өндірушіге белгілі бір елдің немесе оның аумағында түсіруге жұмсалған қаражаттың бір бөлігін ол белгілі бір шарттарды орындаған жағдайда қайтару жүйесі. Бұл өндіріс шығындарын азайтуға мүмкіндік береді. Жеңілдіктер отандық фильмдерге де, халықаралық фильмдерге де берілуі мүмкін. Негізгі айырмашылық киноөндірушілерге қайтарылатын әртүрлі пайыздық мөлшерлемеде болады [</w:t>
      </w:r>
      <w:r w:rsidRPr="00943D78">
        <w:rPr>
          <w:rFonts w:ascii="Times New Roman" w:eastAsia="Calibri" w:hAnsi="Times New Roman" w:cs="Times New Roman"/>
          <w:bCs/>
          <w:sz w:val="28"/>
          <w:szCs w:val="28"/>
          <w:lang w:val="en-US"/>
        </w:rPr>
        <w:fldChar w:fldCharType="begin"/>
      </w:r>
      <w:r w:rsidRPr="00943D78">
        <w:rPr>
          <w:rFonts w:ascii="Times New Roman" w:eastAsia="Calibri" w:hAnsi="Times New Roman" w:cs="Times New Roman"/>
          <w:bCs/>
          <w:sz w:val="28"/>
          <w:szCs w:val="28"/>
          <w:lang w:val="kk-KZ"/>
        </w:rPr>
        <w:instrText xml:space="preserve"> REF _Ref98032528 \r \h  \* MERGEFORMAT </w:instrText>
      </w:r>
      <w:r w:rsidRPr="00943D78">
        <w:rPr>
          <w:rFonts w:ascii="Times New Roman" w:eastAsia="Calibri" w:hAnsi="Times New Roman" w:cs="Times New Roman"/>
          <w:bCs/>
          <w:sz w:val="28"/>
          <w:szCs w:val="28"/>
          <w:lang w:val="en-US"/>
        </w:rPr>
      </w:r>
      <w:r w:rsidRPr="00943D78">
        <w:rPr>
          <w:rFonts w:ascii="Times New Roman" w:eastAsia="Calibri" w:hAnsi="Times New Roman" w:cs="Times New Roman"/>
          <w:bCs/>
          <w:sz w:val="28"/>
          <w:szCs w:val="28"/>
          <w:lang w:val="en-US"/>
        </w:rPr>
        <w:fldChar w:fldCharType="separate"/>
      </w:r>
      <w:r w:rsidR="0099323D">
        <w:rPr>
          <w:rFonts w:ascii="Times New Roman" w:eastAsia="Calibri" w:hAnsi="Times New Roman" w:cs="Times New Roman"/>
          <w:bCs/>
          <w:sz w:val="28"/>
          <w:szCs w:val="28"/>
          <w:lang w:val="kk-KZ"/>
        </w:rPr>
        <w:t>167</w:t>
      </w:r>
      <w:r w:rsidRPr="00943D78">
        <w:rPr>
          <w:rFonts w:ascii="Times New Roman" w:eastAsia="Calibri" w:hAnsi="Times New Roman" w:cs="Times New Roman"/>
          <w:bCs/>
          <w:sz w:val="28"/>
          <w:szCs w:val="28"/>
          <w:lang w:val="kk-KZ"/>
        </w:rPr>
        <w:fldChar w:fldCharType="end"/>
      </w:r>
      <w:r w:rsidRPr="00943D78">
        <w:rPr>
          <w:rFonts w:ascii="Times New Roman" w:eastAsia="Calibri" w:hAnsi="Times New Roman" w:cs="Times New Roman"/>
          <w:bCs/>
          <w:sz w:val="28"/>
          <w:szCs w:val="28"/>
          <w:lang w:val="kk-KZ"/>
        </w:rPr>
        <w:t xml:space="preserve">]. </w:t>
      </w:r>
    </w:p>
    <w:p w14:paraId="397C56C2" w14:textId="1D7C21A8" w:rsidR="008A46E5" w:rsidRPr="00943D78" w:rsidRDefault="008A46E5" w:rsidP="00565C26">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 xml:space="preserve">«Кинематография туралы» Заңға сәйкес Қазақстанда шетелдік инвесторлар келісім жасау арқылы белгіленген мөлшерде субсидия ала алады. Шетелдік кинотүсірушілерге қойылатын басты талап – Қазақстанның аумағында фильмді немесе оның бір эпизодын түсіру. Қолданыстағы Заң бойынша қаражатты қайтару мөлшері </w:t>
      </w:r>
      <w:r w:rsidR="0032253E" w:rsidRPr="00943D78">
        <w:rPr>
          <w:rFonts w:ascii="Times New Roman" w:eastAsia="Calibri" w:hAnsi="Times New Roman" w:cs="Times New Roman"/>
          <w:bCs/>
          <w:sz w:val="28"/>
          <w:szCs w:val="28"/>
          <w:lang w:val="kk-KZ"/>
        </w:rPr>
        <w:t>–</w:t>
      </w:r>
      <w:r w:rsidRPr="00943D78">
        <w:rPr>
          <w:rFonts w:ascii="Times New Roman" w:eastAsia="Calibri" w:hAnsi="Times New Roman" w:cs="Times New Roman"/>
          <w:bCs/>
          <w:sz w:val="28"/>
          <w:szCs w:val="28"/>
          <w:lang w:val="kk-KZ"/>
        </w:rPr>
        <w:t xml:space="preserve"> 30% дейін; ал инвестиция мөлшері – АЕК-тің 130 000 еселенген мөлшерінен кем болмауы [</w:t>
      </w:r>
      <w:r w:rsidRPr="00943D78">
        <w:rPr>
          <w:rFonts w:ascii="Times New Roman" w:eastAsia="Calibri" w:hAnsi="Times New Roman" w:cs="Times New Roman"/>
          <w:bCs/>
          <w:sz w:val="28"/>
          <w:szCs w:val="28"/>
          <w:lang w:val="kk-KZ"/>
        </w:rPr>
        <w:fldChar w:fldCharType="begin"/>
      </w:r>
      <w:r w:rsidRPr="00943D78">
        <w:rPr>
          <w:rFonts w:ascii="Times New Roman" w:eastAsia="Calibri" w:hAnsi="Times New Roman" w:cs="Times New Roman"/>
          <w:bCs/>
          <w:sz w:val="28"/>
          <w:szCs w:val="28"/>
          <w:lang w:val="kk-KZ"/>
        </w:rPr>
        <w:instrText xml:space="preserve"> REF _Ref98008786 \r \h </w:instrText>
      </w:r>
      <w:r w:rsidR="005A6965" w:rsidRPr="00943D78">
        <w:rPr>
          <w:rFonts w:ascii="Times New Roman" w:eastAsia="Calibri" w:hAnsi="Times New Roman" w:cs="Times New Roman"/>
          <w:bCs/>
          <w:sz w:val="28"/>
          <w:szCs w:val="28"/>
          <w:lang w:val="kk-KZ"/>
        </w:rPr>
        <w:instrText xml:space="preserve"> \* MERGEFORMAT </w:instrText>
      </w:r>
      <w:r w:rsidRPr="00943D78">
        <w:rPr>
          <w:rFonts w:ascii="Times New Roman" w:eastAsia="Calibri" w:hAnsi="Times New Roman" w:cs="Times New Roman"/>
          <w:bCs/>
          <w:sz w:val="28"/>
          <w:szCs w:val="28"/>
          <w:lang w:val="kk-KZ"/>
        </w:rPr>
      </w:r>
      <w:r w:rsidRPr="00943D78">
        <w:rPr>
          <w:rFonts w:ascii="Times New Roman" w:eastAsia="Calibri" w:hAnsi="Times New Roman" w:cs="Times New Roman"/>
          <w:bCs/>
          <w:sz w:val="28"/>
          <w:szCs w:val="28"/>
          <w:lang w:val="kk-KZ"/>
        </w:rPr>
        <w:fldChar w:fldCharType="separate"/>
      </w:r>
      <w:r w:rsidR="0099323D">
        <w:rPr>
          <w:rFonts w:ascii="Times New Roman" w:eastAsia="Calibri" w:hAnsi="Times New Roman" w:cs="Times New Roman"/>
          <w:bCs/>
          <w:sz w:val="28"/>
          <w:szCs w:val="28"/>
          <w:lang w:val="kk-KZ"/>
        </w:rPr>
        <w:t>3</w:t>
      </w:r>
      <w:r w:rsidRPr="00943D78">
        <w:rPr>
          <w:rFonts w:ascii="Times New Roman" w:eastAsia="Calibri" w:hAnsi="Times New Roman" w:cs="Times New Roman"/>
          <w:bCs/>
          <w:sz w:val="28"/>
          <w:szCs w:val="28"/>
          <w:lang w:val="kk-KZ"/>
        </w:rPr>
        <w:fldChar w:fldCharType="end"/>
      </w:r>
      <w:r w:rsidRPr="00943D78">
        <w:rPr>
          <w:rFonts w:ascii="Times New Roman" w:eastAsia="Calibri" w:hAnsi="Times New Roman" w:cs="Times New Roman"/>
          <w:bCs/>
          <w:sz w:val="28"/>
          <w:szCs w:val="28"/>
          <w:lang w:val="kk-KZ"/>
        </w:rPr>
        <w:t xml:space="preserve">]. </w:t>
      </w:r>
    </w:p>
    <w:p w14:paraId="72191EC6" w14:textId="5FDB552B" w:rsidR="008A46E5" w:rsidRPr="00943D78" w:rsidRDefault="008A46E5" w:rsidP="00565C26">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 xml:space="preserve">Рибейт жүйесі </w:t>
      </w:r>
      <w:r w:rsidR="00C508A8" w:rsidRPr="00943D78">
        <w:rPr>
          <w:rFonts w:ascii="Times New Roman" w:eastAsia="Calibri" w:hAnsi="Times New Roman" w:cs="Times New Roman"/>
          <w:bCs/>
          <w:sz w:val="28"/>
          <w:szCs w:val="28"/>
          <w:lang w:val="kk-KZ"/>
        </w:rPr>
        <w:t xml:space="preserve">– </w:t>
      </w:r>
      <w:r w:rsidRPr="00943D78">
        <w:rPr>
          <w:rFonts w:ascii="Times New Roman" w:eastAsia="Calibri" w:hAnsi="Times New Roman" w:cs="Times New Roman"/>
          <w:bCs/>
          <w:sz w:val="28"/>
          <w:szCs w:val="28"/>
          <w:lang w:val="kk-KZ"/>
        </w:rPr>
        <w:t xml:space="preserve">экономикалық тиімді тәжірибе. Мұндай жеңілдіктердің негізгі артықшылықтары: халықты жұмыс орнымен қамтамасыз етеді, туристік бизнесті дамытады, өңірдің оңтайлы бейнесіне жарнама жасалынады, отандық тауарлардың қолданылып, шағын және орта бизнес өкілдеріне көмек көрсетіледі. Кинематографиялық туризмнің дамуына ықпал етеді. </w:t>
      </w:r>
    </w:p>
    <w:p w14:paraId="1C72C402" w14:textId="53459917" w:rsidR="002437B9" w:rsidRPr="00943D78" w:rsidRDefault="008A46E5" w:rsidP="00565C26">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 xml:space="preserve">Осылайша, ұлттық киноны мемлекеттік реттеудің және қолдаудың әлемдік тәжірибесі қалыптасқанын байқауға болады. Көптеген елдерде мемлекеттік қаржыландырудың ұйымдастырушылық механизмі ретінде ұлттық киноның қолдау институттары, қорлар, орталықтар құрылған. Мысалы, Францияда </w:t>
      </w:r>
      <w:r w:rsidRPr="00943D78">
        <w:rPr>
          <w:rFonts w:ascii="Times New Roman" w:eastAsia="Calibri" w:hAnsi="Times New Roman" w:cs="Times New Roman"/>
          <w:bCs/>
          <w:sz w:val="28"/>
          <w:szCs w:val="28"/>
        </w:rPr>
        <w:t>CNC</w:t>
      </w:r>
      <w:r w:rsidRPr="00943D78">
        <w:rPr>
          <w:rFonts w:ascii="Times New Roman" w:eastAsia="Calibri" w:hAnsi="Times New Roman" w:cs="Times New Roman"/>
          <w:bCs/>
          <w:sz w:val="28"/>
          <w:szCs w:val="28"/>
          <w:lang w:val="kk-KZ"/>
        </w:rPr>
        <w:t xml:space="preserve">, Ресейде Кино қоры, Германияда Неміс федералды кино кеңесі және басқалар. Қазақстанда мемлекеттік қаржыландырудың бірыңғай операторы қызметін ұлттық киноны қолдау мақсатында мемлекеттік орталығы атқарып отыр. Одан </w:t>
      </w:r>
      <w:r w:rsidRPr="00943D78">
        <w:rPr>
          <w:rFonts w:ascii="Times New Roman" w:eastAsia="Calibri" w:hAnsi="Times New Roman" w:cs="Times New Roman"/>
          <w:bCs/>
          <w:sz w:val="28"/>
          <w:szCs w:val="28"/>
          <w:lang w:val="kk-KZ"/>
        </w:rPr>
        <w:lastRenderedPageBreak/>
        <w:t>бөлек, қазақстандық киноны ілгерілету, дамыту, тарату қызметін</w:t>
      </w:r>
      <w:r w:rsidR="004B2FFF" w:rsidRPr="00943D78">
        <w:rPr>
          <w:rFonts w:ascii="Times New Roman" w:eastAsia="Calibri" w:hAnsi="Times New Roman" w:cs="Times New Roman"/>
          <w:bCs/>
          <w:sz w:val="28"/>
          <w:szCs w:val="28"/>
          <w:lang w:val="kk-KZ"/>
        </w:rPr>
        <w:t xml:space="preserve"> </w:t>
      </w:r>
      <w:r w:rsidRPr="00943D78">
        <w:rPr>
          <w:rFonts w:ascii="Times New Roman" w:eastAsia="Calibri" w:hAnsi="Times New Roman" w:cs="Times New Roman"/>
          <w:bCs/>
          <w:sz w:val="28"/>
          <w:szCs w:val="28"/>
          <w:lang w:val="kk-KZ"/>
        </w:rPr>
        <w:t xml:space="preserve">де жүзеге асырады. </w:t>
      </w:r>
    </w:p>
    <w:p w14:paraId="753C2083" w14:textId="77777777" w:rsidR="004B2FFF" w:rsidRPr="00943D78" w:rsidRDefault="00A21B51" w:rsidP="00565C26">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 xml:space="preserve">Қорытындылай келе, біз елдегі киноиндустрия саласының қазіргі жағдайына талдау жүргізе келе, оның даму үрдісінің қалыптасқанын, мәдени сала ретінде дамуында мемлекеттің рөлінің басымдығын айқындадық. Киноиндустрия саласын мемлекеттік басқару жүйесінде бірқатар шаралар қолға алынған: ұлттық киноны мемлекеттік қолдау тетіктері қалыптастырылған, мемлекеттік қаржыландырудың жаңа үлгісі мен құралдар енгізілген. </w:t>
      </w:r>
    </w:p>
    <w:p w14:paraId="4EBAE87C" w14:textId="1CE0A495" w:rsidR="009339D8" w:rsidRPr="005A6965" w:rsidRDefault="00A21B51" w:rsidP="004B2FFF">
      <w:pPr>
        <w:spacing w:after="0" w:line="240" w:lineRule="auto"/>
        <w:ind w:firstLine="709"/>
        <w:jc w:val="both"/>
        <w:rPr>
          <w:rFonts w:ascii="Times New Roman" w:eastAsia="Calibri" w:hAnsi="Times New Roman" w:cs="Times New Roman"/>
          <w:bCs/>
          <w:sz w:val="28"/>
          <w:szCs w:val="28"/>
          <w:lang w:val="kk-KZ"/>
        </w:rPr>
      </w:pPr>
      <w:r w:rsidRPr="00943D78">
        <w:rPr>
          <w:rFonts w:ascii="Times New Roman" w:eastAsia="Calibri" w:hAnsi="Times New Roman" w:cs="Times New Roman"/>
          <w:bCs/>
          <w:sz w:val="28"/>
          <w:szCs w:val="28"/>
          <w:lang w:val="kk-KZ"/>
        </w:rPr>
        <w:t>Ұлттық киноиндустрияның қазіргі хал-ахуалын</w:t>
      </w:r>
      <w:r w:rsidR="004B2FFF" w:rsidRPr="00943D78">
        <w:rPr>
          <w:rFonts w:ascii="Times New Roman" w:eastAsia="Calibri" w:hAnsi="Times New Roman" w:cs="Times New Roman"/>
          <w:bCs/>
          <w:sz w:val="28"/>
          <w:szCs w:val="28"/>
          <w:lang w:val="kk-KZ"/>
        </w:rPr>
        <w:t xml:space="preserve"> жаңа деңгейге жеткізуде мемлекеттің рөлі айрықша. </w:t>
      </w:r>
      <w:r w:rsidR="008A46E5" w:rsidRPr="00943D78">
        <w:rPr>
          <w:rFonts w:ascii="Times New Roman" w:eastAsia="Calibri" w:hAnsi="Times New Roman" w:cs="Times New Roman"/>
          <w:bCs/>
          <w:sz w:val="28"/>
          <w:szCs w:val="28"/>
          <w:lang w:val="kk-KZ"/>
        </w:rPr>
        <w:t>Мемлекет кинематографияны адамдардың санасын басқарудың, құндылық көзқарастарын, ұлттық болмысын қалыптастыратын құрал ретінде дамытуға үлкен мән беруде. Бұл ретте, отандық киноиндустрия өнімдерін тұтынушы көрерменмен байланыс орнату маңызды мәселе. Халықпен, саладағы қоғамдық басқаруды жетілдіруде маңызды рөл атқаратын сарапшылық қауымдастықпен конструктивті диалог орнатудың басты құралдарының бірі ретінде әлеуметтік аудитті дамыту қажеттілігі туындайды.</w:t>
      </w:r>
      <w:r w:rsidR="008A46E5" w:rsidRPr="005A6965">
        <w:rPr>
          <w:rFonts w:ascii="Times New Roman" w:eastAsia="Calibri" w:hAnsi="Times New Roman" w:cs="Times New Roman"/>
          <w:bCs/>
          <w:sz w:val="28"/>
          <w:szCs w:val="28"/>
          <w:lang w:val="kk-KZ"/>
        </w:rPr>
        <w:t xml:space="preserve"> </w:t>
      </w:r>
      <w:r>
        <w:rPr>
          <w:rFonts w:ascii="Times New Roman" w:eastAsia="Calibri" w:hAnsi="Times New Roman" w:cs="Times New Roman"/>
          <w:bCs/>
          <w:sz w:val="28"/>
          <w:szCs w:val="28"/>
          <w:lang w:val="kk-KZ"/>
        </w:rPr>
        <w:t xml:space="preserve">   </w:t>
      </w:r>
      <w:r w:rsidR="008A46E5" w:rsidRPr="005A6965">
        <w:rPr>
          <w:rFonts w:ascii="Times New Roman" w:eastAsia="Calibri" w:hAnsi="Times New Roman" w:cs="Times New Roman"/>
          <w:bCs/>
          <w:sz w:val="28"/>
          <w:szCs w:val="28"/>
          <w:lang w:val="kk-KZ"/>
        </w:rPr>
        <w:t xml:space="preserve"> </w:t>
      </w:r>
    </w:p>
    <w:p w14:paraId="6BE82D82" w14:textId="77777777" w:rsidR="00DE2019" w:rsidRPr="005A6965" w:rsidRDefault="00DE2019" w:rsidP="00565C26">
      <w:pPr>
        <w:spacing w:after="0" w:line="240" w:lineRule="auto"/>
        <w:ind w:firstLine="709"/>
        <w:jc w:val="both"/>
        <w:rPr>
          <w:rFonts w:ascii="Times New Roman" w:eastAsia="Calibri" w:hAnsi="Times New Roman" w:cs="Times New Roman"/>
          <w:bCs/>
          <w:sz w:val="28"/>
          <w:szCs w:val="28"/>
          <w:lang w:val="kk-KZ"/>
        </w:rPr>
      </w:pPr>
    </w:p>
    <w:p w14:paraId="6905343F" w14:textId="4E84E060" w:rsidR="00217736" w:rsidRPr="005A6965" w:rsidRDefault="00217736" w:rsidP="00565C26">
      <w:pPr>
        <w:spacing w:after="0" w:line="240" w:lineRule="auto"/>
        <w:ind w:firstLine="709"/>
        <w:rPr>
          <w:rFonts w:ascii="Times New Roman" w:hAnsi="Times New Roman" w:cs="Times New Roman"/>
          <w:sz w:val="28"/>
          <w:szCs w:val="28"/>
          <w:lang w:val="kk-KZ"/>
        </w:rPr>
      </w:pPr>
    </w:p>
    <w:p w14:paraId="5AA09419" w14:textId="53DC8A74" w:rsidR="0042281E" w:rsidRDefault="0042281E" w:rsidP="00DB642E">
      <w:pPr>
        <w:spacing w:after="0" w:line="240" w:lineRule="auto"/>
        <w:rPr>
          <w:rFonts w:ascii="Times New Roman" w:hAnsi="Times New Roman" w:cs="Times New Roman"/>
          <w:sz w:val="28"/>
          <w:szCs w:val="28"/>
          <w:lang w:val="kk-KZ"/>
        </w:rPr>
      </w:pPr>
    </w:p>
    <w:p w14:paraId="4EB871AF" w14:textId="14EE35D8" w:rsidR="00CF03D9" w:rsidRDefault="00CF03D9" w:rsidP="00DB642E">
      <w:pPr>
        <w:spacing w:after="0" w:line="240" w:lineRule="auto"/>
        <w:rPr>
          <w:rFonts w:ascii="Times New Roman" w:hAnsi="Times New Roman" w:cs="Times New Roman"/>
          <w:sz w:val="28"/>
          <w:szCs w:val="28"/>
          <w:lang w:val="kk-KZ"/>
        </w:rPr>
      </w:pPr>
    </w:p>
    <w:p w14:paraId="11946F32" w14:textId="067A8ED5" w:rsidR="00CF03D9" w:rsidRDefault="00CF03D9" w:rsidP="00DB642E">
      <w:pPr>
        <w:spacing w:after="0" w:line="240" w:lineRule="auto"/>
        <w:rPr>
          <w:rFonts w:ascii="Times New Roman" w:hAnsi="Times New Roman" w:cs="Times New Roman"/>
          <w:sz w:val="28"/>
          <w:szCs w:val="28"/>
          <w:lang w:val="kk-KZ"/>
        </w:rPr>
      </w:pPr>
    </w:p>
    <w:p w14:paraId="26C647AA" w14:textId="1FB806C6" w:rsidR="00CF03D9" w:rsidRDefault="00CF03D9" w:rsidP="00DB642E">
      <w:pPr>
        <w:spacing w:after="0" w:line="240" w:lineRule="auto"/>
        <w:rPr>
          <w:rFonts w:ascii="Times New Roman" w:hAnsi="Times New Roman" w:cs="Times New Roman"/>
          <w:sz w:val="28"/>
          <w:szCs w:val="28"/>
          <w:lang w:val="kk-KZ"/>
        </w:rPr>
      </w:pPr>
    </w:p>
    <w:p w14:paraId="71E88E60" w14:textId="01AAFEC7" w:rsidR="00CF03D9" w:rsidRDefault="00CF03D9" w:rsidP="00DB642E">
      <w:pPr>
        <w:spacing w:after="0" w:line="240" w:lineRule="auto"/>
        <w:rPr>
          <w:rFonts w:ascii="Times New Roman" w:hAnsi="Times New Roman" w:cs="Times New Roman"/>
          <w:sz w:val="28"/>
          <w:szCs w:val="28"/>
          <w:lang w:val="kk-KZ"/>
        </w:rPr>
      </w:pPr>
    </w:p>
    <w:p w14:paraId="17FCBC30" w14:textId="55CC3124" w:rsidR="00CF03D9" w:rsidRDefault="00CF03D9" w:rsidP="00DB642E">
      <w:pPr>
        <w:spacing w:after="0" w:line="240" w:lineRule="auto"/>
        <w:rPr>
          <w:rFonts w:ascii="Times New Roman" w:hAnsi="Times New Roman" w:cs="Times New Roman"/>
          <w:sz w:val="28"/>
          <w:szCs w:val="28"/>
          <w:lang w:val="kk-KZ"/>
        </w:rPr>
      </w:pPr>
    </w:p>
    <w:p w14:paraId="1586094C" w14:textId="521F6C92" w:rsidR="00CF03D9" w:rsidRDefault="00CF03D9" w:rsidP="00DB642E">
      <w:pPr>
        <w:spacing w:after="0" w:line="240" w:lineRule="auto"/>
        <w:rPr>
          <w:rFonts w:ascii="Times New Roman" w:hAnsi="Times New Roman" w:cs="Times New Roman"/>
          <w:sz w:val="28"/>
          <w:szCs w:val="28"/>
          <w:lang w:val="kk-KZ"/>
        </w:rPr>
      </w:pPr>
    </w:p>
    <w:p w14:paraId="1A94ED37" w14:textId="5E5D1817" w:rsidR="00CF03D9" w:rsidRDefault="00CF03D9" w:rsidP="00DB642E">
      <w:pPr>
        <w:spacing w:after="0" w:line="240" w:lineRule="auto"/>
        <w:rPr>
          <w:rFonts w:ascii="Times New Roman" w:hAnsi="Times New Roman" w:cs="Times New Roman"/>
          <w:sz w:val="28"/>
          <w:szCs w:val="28"/>
          <w:lang w:val="kk-KZ"/>
        </w:rPr>
      </w:pPr>
    </w:p>
    <w:p w14:paraId="347224A4" w14:textId="493106FB" w:rsidR="00CF03D9" w:rsidRDefault="00CF03D9" w:rsidP="00DB642E">
      <w:pPr>
        <w:spacing w:after="0" w:line="240" w:lineRule="auto"/>
        <w:rPr>
          <w:rFonts w:ascii="Times New Roman" w:hAnsi="Times New Roman" w:cs="Times New Roman"/>
          <w:sz w:val="28"/>
          <w:szCs w:val="28"/>
          <w:lang w:val="kk-KZ"/>
        </w:rPr>
      </w:pPr>
    </w:p>
    <w:p w14:paraId="78E5A46C" w14:textId="1CE1A9E3" w:rsidR="00CF03D9" w:rsidRDefault="00CF03D9" w:rsidP="00DB642E">
      <w:pPr>
        <w:spacing w:after="0" w:line="240" w:lineRule="auto"/>
        <w:rPr>
          <w:rFonts w:ascii="Times New Roman" w:hAnsi="Times New Roman" w:cs="Times New Roman"/>
          <w:sz w:val="28"/>
          <w:szCs w:val="28"/>
          <w:lang w:val="kk-KZ"/>
        </w:rPr>
      </w:pPr>
    </w:p>
    <w:p w14:paraId="183F3D9D" w14:textId="4D2B62D6" w:rsidR="00CF03D9" w:rsidRDefault="00CF03D9" w:rsidP="00DB642E">
      <w:pPr>
        <w:spacing w:after="0" w:line="240" w:lineRule="auto"/>
        <w:rPr>
          <w:rFonts w:ascii="Times New Roman" w:hAnsi="Times New Roman" w:cs="Times New Roman"/>
          <w:sz w:val="28"/>
          <w:szCs w:val="28"/>
          <w:lang w:val="kk-KZ"/>
        </w:rPr>
      </w:pPr>
    </w:p>
    <w:p w14:paraId="147B8B6E" w14:textId="62A0ACB6" w:rsidR="00CF03D9" w:rsidRDefault="00CF03D9" w:rsidP="00DB642E">
      <w:pPr>
        <w:spacing w:after="0" w:line="240" w:lineRule="auto"/>
        <w:rPr>
          <w:rFonts w:ascii="Times New Roman" w:hAnsi="Times New Roman" w:cs="Times New Roman"/>
          <w:sz w:val="28"/>
          <w:szCs w:val="28"/>
          <w:lang w:val="kk-KZ"/>
        </w:rPr>
      </w:pPr>
    </w:p>
    <w:p w14:paraId="490EB355" w14:textId="5402AF53" w:rsidR="00CF03D9" w:rsidRDefault="00CF03D9" w:rsidP="00DB642E">
      <w:pPr>
        <w:spacing w:after="0" w:line="240" w:lineRule="auto"/>
        <w:rPr>
          <w:rFonts w:ascii="Times New Roman" w:hAnsi="Times New Roman" w:cs="Times New Roman"/>
          <w:sz w:val="28"/>
          <w:szCs w:val="28"/>
          <w:lang w:val="kk-KZ"/>
        </w:rPr>
      </w:pPr>
    </w:p>
    <w:p w14:paraId="060CEF21" w14:textId="393E6EA6" w:rsidR="00CF03D9" w:rsidRDefault="00CF03D9" w:rsidP="00DB642E">
      <w:pPr>
        <w:spacing w:after="0" w:line="240" w:lineRule="auto"/>
        <w:rPr>
          <w:rFonts w:ascii="Times New Roman" w:hAnsi="Times New Roman" w:cs="Times New Roman"/>
          <w:sz w:val="28"/>
          <w:szCs w:val="28"/>
          <w:lang w:val="kk-KZ"/>
        </w:rPr>
      </w:pPr>
    </w:p>
    <w:p w14:paraId="2B27AFD8" w14:textId="2C91CDA2" w:rsidR="00CF03D9" w:rsidRDefault="00CF03D9" w:rsidP="00DB642E">
      <w:pPr>
        <w:spacing w:after="0" w:line="240" w:lineRule="auto"/>
        <w:rPr>
          <w:rFonts w:ascii="Times New Roman" w:hAnsi="Times New Roman" w:cs="Times New Roman"/>
          <w:sz w:val="28"/>
          <w:szCs w:val="28"/>
          <w:lang w:val="kk-KZ"/>
        </w:rPr>
      </w:pPr>
    </w:p>
    <w:p w14:paraId="708A835C" w14:textId="0CDE5384" w:rsidR="00CF03D9" w:rsidRDefault="00CF03D9" w:rsidP="00DB642E">
      <w:pPr>
        <w:spacing w:after="0" w:line="240" w:lineRule="auto"/>
        <w:rPr>
          <w:rFonts w:ascii="Times New Roman" w:hAnsi="Times New Roman" w:cs="Times New Roman"/>
          <w:sz w:val="28"/>
          <w:szCs w:val="28"/>
          <w:lang w:val="kk-KZ"/>
        </w:rPr>
      </w:pPr>
    </w:p>
    <w:p w14:paraId="4836A26E" w14:textId="730227A1" w:rsidR="00CF03D9" w:rsidRDefault="00CF03D9" w:rsidP="00DB642E">
      <w:pPr>
        <w:spacing w:after="0" w:line="240" w:lineRule="auto"/>
        <w:rPr>
          <w:rFonts w:ascii="Times New Roman" w:hAnsi="Times New Roman" w:cs="Times New Roman"/>
          <w:sz w:val="28"/>
          <w:szCs w:val="28"/>
          <w:lang w:val="kk-KZ"/>
        </w:rPr>
      </w:pPr>
    </w:p>
    <w:p w14:paraId="34B74B3E" w14:textId="76CE57D2" w:rsidR="00CF03D9" w:rsidRDefault="00CF03D9" w:rsidP="00DB642E">
      <w:pPr>
        <w:spacing w:after="0" w:line="240" w:lineRule="auto"/>
        <w:rPr>
          <w:rFonts w:ascii="Times New Roman" w:hAnsi="Times New Roman" w:cs="Times New Roman"/>
          <w:sz w:val="28"/>
          <w:szCs w:val="28"/>
          <w:lang w:val="kk-KZ"/>
        </w:rPr>
      </w:pPr>
    </w:p>
    <w:p w14:paraId="650C0C5F" w14:textId="1A4386BC" w:rsidR="00CF03D9" w:rsidRDefault="00CF03D9" w:rsidP="00DB642E">
      <w:pPr>
        <w:spacing w:after="0" w:line="240" w:lineRule="auto"/>
        <w:rPr>
          <w:rFonts w:ascii="Times New Roman" w:hAnsi="Times New Roman" w:cs="Times New Roman"/>
          <w:sz w:val="28"/>
          <w:szCs w:val="28"/>
          <w:lang w:val="kk-KZ"/>
        </w:rPr>
      </w:pPr>
    </w:p>
    <w:p w14:paraId="22711403" w14:textId="67196F36" w:rsidR="00CF03D9" w:rsidRDefault="00CF03D9" w:rsidP="00DB642E">
      <w:pPr>
        <w:spacing w:after="0" w:line="240" w:lineRule="auto"/>
        <w:rPr>
          <w:rFonts w:ascii="Times New Roman" w:hAnsi="Times New Roman" w:cs="Times New Roman"/>
          <w:sz w:val="28"/>
          <w:szCs w:val="28"/>
          <w:lang w:val="kk-KZ"/>
        </w:rPr>
      </w:pPr>
    </w:p>
    <w:p w14:paraId="614E35CE" w14:textId="587D7ECE" w:rsidR="00217736" w:rsidRPr="001210A4" w:rsidRDefault="00217736" w:rsidP="00565C26">
      <w:pPr>
        <w:spacing w:after="0" w:line="240" w:lineRule="auto"/>
        <w:ind w:firstLine="709"/>
        <w:jc w:val="both"/>
        <w:rPr>
          <w:rFonts w:ascii="Times New Roman" w:hAnsi="Times New Roman" w:cs="Times New Roman"/>
          <w:b/>
          <w:sz w:val="28"/>
          <w:szCs w:val="28"/>
          <w:lang w:val="kk-KZ"/>
        </w:rPr>
      </w:pPr>
      <w:r w:rsidRPr="005A6965">
        <w:rPr>
          <w:rFonts w:ascii="Times New Roman" w:hAnsi="Times New Roman" w:cs="Times New Roman"/>
          <w:b/>
          <w:bCs/>
          <w:sz w:val="28"/>
          <w:szCs w:val="28"/>
          <w:lang w:val="kk-KZ"/>
        </w:rPr>
        <w:t xml:space="preserve">3 </w:t>
      </w:r>
      <w:r w:rsidR="005303EA" w:rsidRPr="00090501">
        <w:rPr>
          <w:rFonts w:ascii="Times New Roman" w:hAnsi="Times New Roman" w:cs="Times New Roman"/>
          <w:b/>
          <w:sz w:val="28"/>
          <w:szCs w:val="28"/>
          <w:lang w:val="kk-KZ"/>
        </w:rPr>
        <w:t>ҚАЗАҚСТАНДЫҚ КИНОИНДУСТРИЯ</w:t>
      </w:r>
      <w:r w:rsidR="00341872" w:rsidRPr="005A6965">
        <w:rPr>
          <w:rFonts w:ascii="Times New Roman" w:hAnsi="Times New Roman" w:cs="Times New Roman"/>
          <w:b/>
          <w:sz w:val="28"/>
          <w:szCs w:val="28"/>
          <w:lang w:val="kk-KZ"/>
        </w:rPr>
        <w:t xml:space="preserve"> САЛАСЫНДА </w:t>
      </w:r>
      <w:r w:rsidR="005303EA" w:rsidRPr="00090501">
        <w:rPr>
          <w:rFonts w:ascii="Times New Roman" w:hAnsi="Times New Roman" w:cs="Times New Roman"/>
          <w:b/>
          <w:sz w:val="28"/>
          <w:szCs w:val="28"/>
          <w:lang w:val="kk-KZ"/>
        </w:rPr>
        <w:t xml:space="preserve">ӘЛЕУМЕТТІК АУДИТТІ </w:t>
      </w:r>
      <w:r w:rsidR="005303EA" w:rsidRPr="001210A4">
        <w:rPr>
          <w:rFonts w:ascii="Times New Roman" w:hAnsi="Times New Roman" w:cs="Times New Roman"/>
          <w:b/>
          <w:sz w:val="28"/>
          <w:szCs w:val="28"/>
          <w:lang w:val="kk-KZ"/>
        </w:rPr>
        <w:t>ҚОЛДАНУ</w:t>
      </w:r>
      <w:r w:rsidR="00341872" w:rsidRPr="001210A4">
        <w:rPr>
          <w:rFonts w:ascii="Times New Roman" w:hAnsi="Times New Roman" w:cs="Times New Roman"/>
          <w:b/>
          <w:sz w:val="28"/>
          <w:szCs w:val="28"/>
          <w:lang w:val="kk-KZ"/>
        </w:rPr>
        <w:t xml:space="preserve"> ПЕРСПЕКТИВАСЫ</w:t>
      </w:r>
    </w:p>
    <w:p w14:paraId="10730870" w14:textId="77777777" w:rsidR="00217736" w:rsidRPr="005A6965" w:rsidRDefault="00217736" w:rsidP="00565C26">
      <w:pPr>
        <w:spacing w:after="0" w:line="240" w:lineRule="auto"/>
        <w:ind w:firstLine="709"/>
        <w:jc w:val="center"/>
        <w:rPr>
          <w:rFonts w:ascii="Times New Roman" w:hAnsi="Times New Roman" w:cs="Times New Roman"/>
          <w:b/>
          <w:bCs/>
          <w:sz w:val="28"/>
          <w:szCs w:val="28"/>
          <w:lang w:val="kk-KZ"/>
        </w:rPr>
      </w:pPr>
    </w:p>
    <w:p w14:paraId="35C277A7" w14:textId="21CB9CD0" w:rsidR="00217736" w:rsidRPr="005A6965" w:rsidRDefault="00217736" w:rsidP="00565C26">
      <w:pPr>
        <w:spacing w:after="0" w:line="240" w:lineRule="auto"/>
        <w:ind w:firstLine="709"/>
        <w:jc w:val="both"/>
        <w:rPr>
          <w:rFonts w:ascii="Times New Roman" w:hAnsi="Times New Roman" w:cs="Times New Roman"/>
          <w:b/>
          <w:sz w:val="28"/>
          <w:szCs w:val="28"/>
          <w:lang w:val="kk-KZ"/>
        </w:rPr>
      </w:pPr>
      <w:r w:rsidRPr="005A6965">
        <w:rPr>
          <w:rFonts w:ascii="Times New Roman" w:hAnsi="Times New Roman" w:cs="Times New Roman"/>
          <w:b/>
          <w:sz w:val="28"/>
          <w:szCs w:val="28"/>
          <w:lang w:val="kk-KZ"/>
        </w:rPr>
        <w:t>3.</w:t>
      </w:r>
      <w:r w:rsidR="005303EA" w:rsidRPr="005A6965">
        <w:rPr>
          <w:rFonts w:ascii="Times New Roman" w:hAnsi="Times New Roman" w:cs="Times New Roman"/>
          <w:b/>
          <w:sz w:val="28"/>
          <w:szCs w:val="28"/>
          <w:lang w:val="kk-KZ"/>
        </w:rPr>
        <w:t>1</w:t>
      </w:r>
      <w:r w:rsidRPr="005A6965">
        <w:rPr>
          <w:rFonts w:ascii="Times New Roman" w:hAnsi="Times New Roman" w:cs="Times New Roman"/>
          <w:b/>
          <w:sz w:val="28"/>
          <w:szCs w:val="28"/>
          <w:lang w:val="kk-KZ"/>
        </w:rPr>
        <w:t xml:space="preserve"> </w:t>
      </w:r>
      <w:r w:rsidR="005303EA" w:rsidRPr="005A6965">
        <w:rPr>
          <w:rFonts w:ascii="Times New Roman" w:eastAsia="Calibri" w:hAnsi="Times New Roman" w:cs="Times New Roman"/>
          <w:b/>
          <w:sz w:val="28"/>
          <w:szCs w:val="28"/>
          <w:lang w:val="kk-KZ"/>
        </w:rPr>
        <w:t>Киноиндустрияны мемлекеттік басқаруда әлеуметтік аудитті қолдану</w:t>
      </w:r>
      <w:r w:rsidR="00341872" w:rsidRPr="005A6965">
        <w:rPr>
          <w:rFonts w:ascii="Times New Roman" w:eastAsia="Calibri" w:hAnsi="Times New Roman" w:cs="Times New Roman"/>
          <w:b/>
          <w:sz w:val="28"/>
          <w:szCs w:val="28"/>
          <w:lang w:val="kk-KZ"/>
        </w:rPr>
        <w:t xml:space="preserve"> </w:t>
      </w:r>
    </w:p>
    <w:p w14:paraId="0DDA6A58" w14:textId="754EE619" w:rsidR="00BA2E7B" w:rsidRPr="005A6965" w:rsidRDefault="00BA2E7B" w:rsidP="00565C26">
      <w:pPr>
        <w:spacing w:after="0" w:line="240" w:lineRule="auto"/>
        <w:ind w:firstLine="709"/>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lastRenderedPageBreak/>
        <w:t xml:space="preserve">Қазіргі заманғы трансформациялық өзгерістер мен мемлекеттік реформалар жағдайында әлеуметтік аудиттің қоғамдық қатынастар жүйесінде қажетті құрал ретіндегі маңызы арта түсуде. </w:t>
      </w:r>
    </w:p>
    <w:p w14:paraId="0BEBD20B" w14:textId="6EDE36A7" w:rsidR="00421B6C" w:rsidRPr="005A6965" w:rsidRDefault="00421B6C" w:rsidP="00565C26">
      <w:pPr>
        <w:spacing w:after="0" w:line="240" w:lineRule="auto"/>
        <w:ind w:firstLine="709"/>
        <w:jc w:val="both"/>
        <w:rPr>
          <w:rFonts w:ascii="Times New Roman" w:eastAsia="Calibri" w:hAnsi="Times New Roman" w:cs="Times New Roman"/>
          <w:sz w:val="28"/>
          <w:szCs w:val="28"/>
          <w:lang w:val="kk-KZ"/>
        </w:rPr>
      </w:pPr>
      <w:bookmarkStart w:id="24" w:name="_Hlk105625480"/>
      <w:r w:rsidRPr="005A6965">
        <w:rPr>
          <w:rFonts w:ascii="Times New Roman" w:eastAsia="Calibri" w:hAnsi="Times New Roman" w:cs="Times New Roman"/>
          <w:sz w:val="28"/>
          <w:szCs w:val="28"/>
          <w:lang w:val="kk-KZ"/>
        </w:rPr>
        <w:t xml:space="preserve">Әлеуметтік аудитті қоғамдық қызмет салаларында мынадай бағыттарда қолдануға </w:t>
      </w:r>
      <w:bookmarkEnd w:id="24"/>
      <w:r w:rsidRPr="005A6965">
        <w:rPr>
          <w:rFonts w:ascii="Times New Roman" w:eastAsia="Calibri" w:hAnsi="Times New Roman" w:cs="Times New Roman"/>
          <w:sz w:val="28"/>
          <w:szCs w:val="28"/>
          <w:lang w:val="kk-KZ"/>
        </w:rPr>
        <w:t>болады</w:t>
      </w:r>
      <w:r w:rsidR="00752FDB" w:rsidRPr="005A6965">
        <w:rPr>
          <w:rFonts w:ascii="Times New Roman" w:eastAsia="Calibri" w:hAnsi="Times New Roman" w:cs="Times New Roman"/>
          <w:sz w:val="28"/>
          <w:szCs w:val="28"/>
          <w:lang w:val="kk-KZ"/>
        </w:rPr>
        <w:t xml:space="preserve"> (</w:t>
      </w:r>
      <w:r w:rsidR="000E1D00">
        <w:rPr>
          <w:rFonts w:ascii="Times New Roman" w:eastAsia="Calibri" w:hAnsi="Times New Roman" w:cs="Times New Roman"/>
          <w:sz w:val="28"/>
          <w:szCs w:val="28"/>
          <w:lang w:val="kk-KZ"/>
        </w:rPr>
        <w:t>30</w:t>
      </w:r>
      <w:r w:rsidR="005F6423">
        <w:rPr>
          <w:rFonts w:ascii="Times New Roman" w:eastAsia="Calibri" w:hAnsi="Times New Roman" w:cs="Times New Roman"/>
          <w:sz w:val="28"/>
          <w:szCs w:val="28"/>
          <w:lang w:val="kk-KZ"/>
        </w:rPr>
        <w:t>-</w:t>
      </w:r>
      <w:r w:rsidR="00752FDB" w:rsidRPr="005A6965">
        <w:rPr>
          <w:rFonts w:ascii="Times New Roman" w:eastAsia="Calibri" w:hAnsi="Times New Roman" w:cs="Times New Roman"/>
          <w:sz w:val="28"/>
          <w:szCs w:val="28"/>
          <w:lang w:val="kk-KZ"/>
        </w:rPr>
        <w:t>сурет)</w:t>
      </w:r>
      <w:r w:rsidRPr="005A6965">
        <w:rPr>
          <w:rFonts w:ascii="Times New Roman" w:eastAsia="Calibri" w:hAnsi="Times New Roman" w:cs="Times New Roman"/>
          <w:sz w:val="28"/>
          <w:szCs w:val="28"/>
          <w:lang w:val="kk-KZ"/>
        </w:rPr>
        <w:t xml:space="preserve">: </w:t>
      </w:r>
    </w:p>
    <w:p w14:paraId="70E5B4B4" w14:textId="77777777" w:rsidR="00421B6C" w:rsidRPr="005A6965" w:rsidRDefault="00421B6C" w:rsidP="00565C26">
      <w:pPr>
        <w:spacing w:after="0" w:line="240" w:lineRule="auto"/>
        <w:ind w:firstLine="709"/>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 xml:space="preserve">1. Мемлекеттік басқару жүйесінде. Мемлекеттің қызметін қоғамдық бақылаудың құралы ретінде әлеуметтік аудитті мемлекеттік басқару саласында бірнеше мақсаттарды көздей отырып қолдануға болады: </w:t>
      </w:r>
    </w:p>
    <w:p w14:paraId="37524CE3" w14:textId="413F4FB5" w:rsidR="00421B6C" w:rsidRPr="005A6965" w:rsidRDefault="00565C26" w:rsidP="00565C26">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421B6C" w:rsidRPr="005A6965">
        <w:rPr>
          <w:rFonts w:ascii="Times New Roman" w:eastAsia="Calibri" w:hAnsi="Times New Roman" w:cs="Times New Roman"/>
          <w:sz w:val="28"/>
          <w:szCs w:val="28"/>
          <w:lang w:val="kk-KZ"/>
        </w:rPr>
        <w:t xml:space="preserve"> </w:t>
      </w:r>
      <w:bookmarkStart w:id="25" w:name="_Hlk105623381"/>
      <w:r w:rsidR="00421B6C" w:rsidRPr="005A6965">
        <w:rPr>
          <w:rFonts w:ascii="Times New Roman" w:eastAsia="Calibri" w:hAnsi="Times New Roman" w:cs="Times New Roman"/>
          <w:sz w:val="28"/>
          <w:szCs w:val="28"/>
          <w:lang w:val="kk-KZ"/>
        </w:rPr>
        <w:t>мемлекеттік бағдарламал</w:t>
      </w:r>
      <w:r w:rsidR="00F13447">
        <w:rPr>
          <w:rFonts w:ascii="Times New Roman" w:eastAsia="Calibri" w:hAnsi="Times New Roman" w:cs="Times New Roman"/>
          <w:sz w:val="28"/>
          <w:szCs w:val="28"/>
          <w:lang w:val="kk-KZ"/>
        </w:rPr>
        <w:t>ық</w:t>
      </w:r>
      <w:r w:rsidR="00421B6C" w:rsidRPr="005A6965">
        <w:rPr>
          <w:rFonts w:ascii="Times New Roman" w:eastAsia="Calibri" w:hAnsi="Times New Roman" w:cs="Times New Roman"/>
          <w:sz w:val="28"/>
          <w:szCs w:val="28"/>
          <w:lang w:val="kk-KZ"/>
        </w:rPr>
        <w:t>, ұлттық сипаттағы өзге де құжаттардың әлеуметтік тиімділігін өлшеуде, қоғамдық әсерлерді бағалауда</w:t>
      </w:r>
      <w:bookmarkEnd w:id="25"/>
      <w:r w:rsidR="00421B6C" w:rsidRPr="005A6965">
        <w:rPr>
          <w:rFonts w:ascii="Times New Roman" w:eastAsia="Calibri" w:hAnsi="Times New Roman" w:cs="Times New Roman"/>
          <w:sz w:val="28"/>
          <w:szCs w:val="28"/>
          <w:lang w:val="kk-KZ"/>
        </w:rPr>
        <w:t>;</w:t>
      </w:r>
    </w:p>
    <w:p w14:paraId="6B5C5EBA" w14:textId="393B5639" w:rsidR="00421B6C" w:rsidRPr="005A6965" w:rsidRDefault="00565C26" w:rsidP="00565C26">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421B6C" w:rsidRPr="005A6965">
        <w:rPr>
          <w:rFonts w:ascii="Times New Roman" w:eastAsia="Calibri" w:hAnsi="Times New Roman" w:cs="Times New Roman"/>
          <w:sz w:val="28"/>
          <w:szCs w:val="28"/>
          <w:lang w:val="kk-KZ"/>
        </w:rPr>
        <w:t xml:space="preserve"> саладағы мемлекеттік шешімдердің, қызметтің әсерін, нәтижесін қоғамдық бақылауда, тексеруде;</w:t>
      </w:r>
    </w:p>
    <w:p w14:paraId="51AB0399" w14:textId="06F3451D" w:rsidR="00421B6C" w:rsidRPr="005A6965" w:rsidRDefault="00565C26" w:rsidP="00565C26">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421B6C" w:rsidRPr="005A6965">
        <w:rPr>
          <w:rFonts w:ascii="Times New Roman" w:eastAsia="Calibri" w:hAnsi="Times New Roman" w:cs="Times New Roman"/>
          <w:sz w:val="28"/>
          <w:szCs w:val="28"/>
          <w:lang w:val="kk-KZ"/>
        </w:rPr>
        <w:t xml:space="preserve"> жергілікті басқару нысаны ретінде қаланың немесе ауылдың жағдайын жергілікті халықтың көзімен бағалауда;</w:t>
      </w:r>
    </w:p>
    <w:p w14:paraId="28B5F281" w14:textId="4F59A3E4" w:rsidR="00421B6C" w:rsidRPr="005A6965" w:rsidRDefault="00565C26" w:rsidP="00565C26">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421B6C" w:rsidRPr="005A6965">
        <w:rPr>
          <w:rFonts w:ascii="Times New Roman" w:eastAsia="Calibri" w:hAnsi="Times New Roman" w:cs="Times New Roman"/>
          <w:sz w:val="28"/>
          <w:szCs w:val="28"/>
          <w:lang w:val="kk-KZ"/>
        </w:rPr>
        <w:t xml:space="preserve"> мемлекеттік қызметкерлер қызметінің кәсіби деңгейін және оның тиімділігін айқындауда қолдану</w:t>
      </w:r>
      <w:r w:rsidR="00F13447">
        <w:rPr>
          <w:rFonts w:ascii="Times New Roman" w:eastAsia="Calibri" w:hAnsi="Times New Roman" w:cs="Times New Roman"/>
          <w:sz w:val="28"/>
          <w:szCs w:val="28"/>
          <w:lang w:val="kk-KZ"/>
        </w:rPr>
        <w:t>да</w:t>
      </w:r>
      <w:r w:rsidR="00421B6C" w:rsidRPr="005A6965">
        <w:rPr>
          <w:rFonts w:ascii="Times New Roman" w:eastAsia="Calibri" w:hAnsi="Times New Roman" w:cs="Times New Roman"/>
          <w:sz w:val="28"/>
          <w:szCs w:val="28"/>
          <w:lang w:val="kk-KZ"/>
        </w:rPr>
        <w:t>;</w:t>
      </w:r>
    </w:p>
    <w:p w14:paraId="6725043F" w14:textId="77777777" w:rsidR="00421B6C" w:rsidRPr="005A6965" w:rsidRDefault="00421B6C" w:rsidP="00565C26">
      <w:pPr>
        <w:spacing w:after="0" w:line="240" w:lineRule="auto"/>
        <w:ind w:firstLine="709"/>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2. Квазимемлекеттік сектор мен бизнесте:</w:t>
      </w:r>
    </w:p>
    <w:p w14:paraId="1220C65F" w14:textId="3721C7FD" w:rsidR="00421B6C" w:rsidRPr="005A6965" w:rsidRDefault="00565C26" w:rsidP="00F13447">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421B6C" w:rsidRPr="005A6965">
        <w:rPr>
          <w:rFonts w:ascii="Times New Roman" w:eastAsia="Calibri" w:hAnsi="Times New Roman" w:cs="Times New Roman"/>
          <w:sz w:val="28"/>
          <w:szCs w:val="28"/>
          <w:lang w:val="kk-KZ"/>
        </w:rPr>
        <w:t xml:space="preserve"> компаниялардың корпоративтік әлеуметтік жауапкершілігі бойынша қызметінің нәтижесін көрсетуде, қоғамдағы әлеуметтік маңызы бар мәселелерді шешуге үлес қосуын бағалауда;</w:t>
      </w:r>
    </w:p>
    <w:p w14:paraId="0E66EA0E" w14:textId="0EFF6132" w:rsidR="00421B6C" w:rsidRPr="005A6965" w:rsidRDefault="00565C26" w:rsidP="00565C26">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421B6C" w:rsidRPr="005A6965">
        <w:rPr>
          <w:rFonts w:ascii="Times New Roman" w:eastAsia="Calibri" w:hAnsi="Times New Roman" w:cs="Times New Roman"/>
          <w:sz w:val="28"/>
          <w:szCs w:val="28"/>
          <w:lang w:val="kk-KZ"/>
        </w:rPr>
        <w:t xml:space="preserve"> әлеуметтік-экономикалық және мәдени қатынастарды реттеу құралы ретінде еңбек жағдайларын арттыруда; </w:t>
      </w:r>
    </w:p>
    <w:p w14:paraId="1D2DCFC3" w14:textId="773FC641" w:rsidR="00421B6C" w:rsidRPr="005A6965" w:rsidRDefault="00565C26" w:rsidP="00565C26">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421B6C" w:rsidRPr="005A6965">
        <w:rPr>
          <w:rFonts w:ascii="Times New Roman" w:eastAsia="Calibri" w:hAnsi="Times New Roman" w:cs="Times New Roman"/>
          <w:sz w:val="28"/>
          <w:szCs w:val="28"/>
          <w:lang w:val="kk-KZ"/>
        </w:rPr>
        <w:t xml:space="preserve"> қоғаммен байланыс орнату арқылы компанияның </w:t>
      </w:r>
      <w:r w:rsidR="00615CC7">
        <w:rPr>
          <w:rFonts w:ascii="Times New Roman" w:eastAsia="Calibri" w:hAnsi="Times New Roman" w:cs="Times New Roman"/>
          <w:sz w:val="28"/>
          <w:szCs w:val="28"/>
          <w:lang w:val="kk-KZ"/>
        </w:rPr>
        <w:t xml:space="preserve">оң </w:t>
      </w:r>
      <w:r w:rsidR="00421B6C" w:rsidRPr="005A6965">
        <w:rPr>
          <w:rFonts w:ascii="Times New Roman" w:eastAsia="Calibri" w:hAnsi="Times New Roman" w:cs="Times New Roman"/>
          <w:sz w:val="28"/>
          <w:szCs w:val="28"/>
          <w:lang w:val="kk-KZ"/>
        </w:rPr>
        <w:t xml:space="preserve">имиджін, беделін қалыптастыруда қолдану.  </w:t>
      </w:r>
    </w:p>
    <w:p w14:paraId="569820D1" w14:textId="449CADEF" w:rsidR="00BA2E7B" w:rsidRPr="005A6965" w:rsidRDefault="00421B6C" w:rsidP="00565C26">
      <w:pPr>
        <w:spacing w:after="0" w:line="240" w:lineRule="auto"/>
        <w:ind w:firstLine="709"/>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3. Қоғамдық ұйымдардың жұмыстарында. Мемлекеттік және үкіметтік емес сипаттағы кез келген ұйымның (білім беру, денсаулық сақтау мекемелері, экологиялық ұйымдар, азаматтық қоғам ұйымдары) қызметінің қоғамдық пайдалылығын, әлеуметтік мақсаттарға қол жеткізудегі үлесін бағалауда қолдану.</w:t>
      </w:r>
    </w:p>
    <w:p w14:paraId="5E3600D4" w14:textId="5168BAB7" w:rsidR="00752FDB" w:rsidRPr="005A6965" w:rsidRDefault="00752FDB" w:rsidP="00421B6C">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noProof/>
          <w:sz w:val="28"/>
          <w:szCs w:val="28"/>
          <w:lang w:eastAsia="ru-RU"/>
        </w:rPr>
        <w:drawing>
          <wp:inline distT="0" distB="0" distL="0" distR="0" wp14:anchorId="39CFF04C" wp14:editId="4BE658D4">
            <wp:extent cx="4951534" cy="1441939"/>
            <wp:effectExtent l="0" t="0" r="59055" b="0"/>
            <wp:docPr id="37" name="Схема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7419DCBD" w14:textId="5A34922B" w:rsidR="00752FDB" w:rsidRPr="005A6965" w:rsidRDefault="00752FDB" w:rsidP="00752FDB">
      <w:pPr>
        <w:spacing w:after="0" w:line="240" w:lineRule="auto"/>
        <w:ind w:firstLine="708"/>
        <w:jc w:val="center"/>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Сурет</w:t>
      </w:r>
      <w:r w:rsidR="00355A19" w:rsidRPr="005A6965">
        <w:rPr>
          <w:rFonts w:ascii="Times New Roman" w:eastAsia="Calibri" w:hAnsi="Times New Roman" w:cs="Times New Roman"/>
          <w:sz w:val="28"/>
          <w:szCs w:val="28"/>
          <w:lang w:val="kk-KZ"/>
        </w:rPr>
        <w:t xml:space="preserve"> </w:t>
      </w:r>
      <w:r w:rsidR="000E1D00">
        <w:rPr>
          <w:rFonts w:ascii="Times New Roman" w:eastAsia="Calibri" w:hAnsi="Times New Roman" w:cs="Times New Roman"/>
          <w:sz w:val="28"/>
          <w:szCs w:val="28"/>
          <w:lang w:val="kk-KZ"/>
        </w:rPr>
        <w:t>30</w:t>
      </w:r>
      <w:r w:rsidR="00355A19" w:rsidRPr="005A6965">
        <w:rPr>
          <w:rFonts w:ascii="Times New Roman" w:eastAsia="Calibri" w:hAnsi="Times New Roman" w:cs="Times New Roman"/>
          <w:sz w:val="28"/>
          <w:szCs w:val="28"/>
          <w:lang w:val="kk-KZ"/>
        </w:rPr>
        <w:t xml:space="preserve"> – </w:t>
      </w:r>
      <w:r w:rsidRPr="005A6965">
        <w:rPr>
          <w:rFonts w:ascii="Times New Roman" w:eastAsia="Calibri" w:hAnsi="Times New Roman" w:cs="Times New Roman"/>
          <w:sz w:val="28"/>
          <w:szCs w:val="28"/>
          <w:lang w:val="kk-KZ"/>
        </w:rPr>
        <w:t>Әлеуметтік аудитті қоғамдық қызмет салаларында қолдану бағыттары</w:t>
      </w:r>
    </w:p>
    <w:p w14:paraId="2C4EFA62" w14:textId="77777777" w:rsidR="002F7B4A" w:rsidRPr="00565C26" w:rsidRDefault="002F7B4A" w:rsidP="00752FDB">
      <w:pPr>
        <w:spacing w:after="0" w:line="240" w:lineRule="auto"/>
        <w:ind w:firstLine="708"/>
        <w:jc w:val="center"/>
        <w:rPr>
          <w:rFonts w:ascii="Times New Roman" w:eastAsia="Calibri" w:hAnsi="Times New Roman" w:cs="Times New Roman"/>
          <w:sz w:val="16"/>
          <w:szCs w:val="16"/>
          <w:lang w:val="kk-KZ"/>
        </w:rPr>
      </w:pPr>
    </w:p>
    <w:p w14:paraId="5878F7B6" w14:textId="3BC7640A" w:rsidR="00752FDB" w:rsidRPr="00565C26" w:rsidRDefault="00752FDB" w:rsidP="00355A19">
      <w:pPr>
        <w:spacing w:after="0" w:line="240" w:lineRule="auto"/>
        <w:ind w:firstLine="708"/>
        <w:jc w:val="both"/>
        <w:rPr>
          <w:rFonts w:ascii="Times New Roman" w:eastAsia="Calibri" w:hAnsi="Times New Roman" w:cs="Times New Roman"/>
          <w:sz w:val="24"/>
          <w:szCs w:val="24"/>
          <w:lang w:val="kk-KZ"/>
        </w:rPr>
      </w:pPr>
      <w:r w:rsidRPr="00565C26">
        <w:rPr>
          <w:rFonts w:ascii="Times New Roman" w:eastAsia="Calibri" w:hAnsi="Times New Roman" w:cs="Times New Roman"/>
          <w:sz w:val="24"/>
          <w:szCs w:val="24"/>
          <w:lang w:val="kk-KZ"/>
        </w:rPr>
        <w:t xml:space="preserve">Ескерту – </w:t>
      </w:r>
      <w:r w:rsidR="00565C26" w:rsidRPr="00565C26">
        <w:rPr>
          <w:rFonts w:ascii="Times New Roman" w:eastAsia="Calibri" w:hAnsi="Times New Roman" w:cs="Times New Roman"/>
          <w:sz w:val="24"/>
          <w:szCs w:val="24"/>
          <w:lang w:val="kk-KZ"/>
        </w:rPr>
        <w:t xml:space="preserve">Суретті </w:t>
      </w:r>
      <w:r w:rsidRPr="00565C26">
        <w:rPr>
          <w:rFonts w:ascii="Times New Roman" w:eastAsia="Calibri" w:hAnsi="Times New Roman" w:cs="Times New Roman"/>
          <w:sz w:val="24"/>
          <w:szCs w:val="24"/>
          <w:lang w:val="kk-KZ"/>
        </w:rPr>
        <w:t>автор әзірлеген</w:t>
      </w:r>
    </w:p>
    <w:p w14:paraId="304EE139" w14:textId="77777777" w:rsidR="002B436C" w:rsidRDefault="002B436C" w:rsidP="00E778D8">
      <w:pPr>
        <w:spacing w:after="0" w:line="240" w:lineRule="auto"/>
        <w:ind w:firstLine="709"/>
        <w:jc w:val="both"/>
        <w:rPr>
          <w:rFonts w:ascii="Times New Roman" w:hAnsi="Times New Roman" w:cs="Times New Roman"/>
          <w:sz w:val="28"/>
          <w:szCs w:val="28"/>
          <w:lang w:val="kk-KZ"/>
        </w:rPr>
      </w:pPr>
    </w:p>
    <w:p w14:paraId="3760BC17" w14:textId="00E456AE" w:rsidR="00BA2E7B" w:rsidRPr="005A6965" w:rsidRDefault="00421B6C" w:rsidP="00E778D8">
      <w:pPr>
        <w:spacing w:after="0" w:line="240" w:lineRule="auto"/>
        <w:ind w:firstLine="709"/>
        <w:jc w:val="both"/>
        <w:rPr>
          <w:rFonts w:ascii="Times New Roman" w:hAnsi="Times New Roman" w:cs="Times New Roman"/>
          <w:color w:val="2F5496" w:themeColor="accent1" w:themeShade="BF"/>
          <w:sz w:val="28"/>
          <w:szCs w:val="28"/>
          <w:lang w:val="kk-KZ"/>
        </w:rPr>
      </w:pPr>
      <w:r w:rsidRPr="005A6965">
        <w:rPr>
          <w:rFonts w:ascii="Times New Roman" w:hAnsi="Times New Roman" w:cs="Times New Roman"/>
          <w:sz w:val="28"/>
          <w:szCs w:val="28"/>
          <w:lang w:val="kk-KZ"/>
        </w:rPr>
        <w:t>Әлеуметтік аудит көп жағдайда бизнестің әлеуметтік жауапкершілігі және адами ресурстарды басқару аясында қолданылады. Алайда бұл технологияның мемлекеттік басқаруда перспективасы жоғары</w:t>
      </w:r>
      <w:r w:rsidR="00341872" w:rsidRPr="005A6965">
        <w:rPr>
          <w:rFonts w:ascii="Times New Roman" w:hAnsi="Times New Roman" w:cs="Times New Roman"/>
          <w:sz w:val="28"/>
          <w:szCs w:val="28"/>
          <w:lang w:val="kk-KZ"/>
        </w:rPr>
        <w:t xml:space="preserve"> [</w:t>
      </w:r>
      <w:r w:rsidR="00341872" w:rsidRPr="005A6965">
        <w:rPr>
          <w:rFonts w:ascii="Times New Roman" w:hAnsi="Times New Roman" w:cs="Times New Roman"/>
          <w:sz w:val="28"/>
          <w:szCs w:val="28"/>
        </w:rPr>
        <w:fldChar w:fldCharType="begin"/>
      </w:r>
      <w:r w:rsidR="00341872" w:rsidRPr="005A6965">
        <w:rPr>
          <w:rFonts w:ascii="Times New Roman" w:hAnsi="Times New Roman" w:cs="Times New Roman"/>
          <w:sz w:val="28"/>
          <w:szCs w:val="28"/>
          <w:lang w:val="kk-KZ"/>
        </w:rPr>
        <w:instrText xml:space="preserve"> REF _Ref105666409 \r \h </w:instrText>
      </w:r>
      <w:r w:rsidR="005A6965" w:rsidRPr="00B306FC">
        <w:rPr>
          <w:rFonts w:ascii="Times New Roman" w:hAnsi="Times New Roman" w:cs="Times New Roman"/>
          <w:sz w:val="28"/>
          <w:szCs w:val="28"/>
          <w:lang w:val="kk-KZ"/>
        </w:rPr>
        <w:instrText xml:space="preserve"> \* MERGEFORMAT </w:instrText>
      </w:r>
      <w:r w:rsidR="00341872" w:rsidRPr="005A6965">
        <w:rPr>
          <w:rFonts w:ascii="Times New Roman" w:hAnsi="Times New Roman" w:cs="Times New Roman"/>
          <w:sz w:val="28"/>
          <w:szCs w:val="28"/>
        </w:rPr>
      </w:r>
      <w:r w:rsidR="00341872" w:rsidRPr="005A6965">
        <w:rPr>
          <w:rFonts w:ascii="Times New Roman" w:hAnsi="Times New Roman" w:cs="Times New Roman"/>
          <w:sz w:val="28"/>
          <w:szCs w:val="28"/>
        </w:rPr>
        <w:fldChar w:fldCharType="separate"/>
      </w:r>
      <w:r w:rsidR="0099323D">
        <w:rPr>
          <w:rFonts w:ascii="Times New Roman" w:hAnsi="Times New Roman" w:cs="Times New Roman"/>
          <w:sz w:val="28"/>
          <w:szCs w:val="28"/>
          <w:lang w:val="kk-KZ"/>
        </w:rPr>
        <w:t>168</w:t>
      </w:r>
      <w:r w:rsidR="00341872" w:rsidRPr="005A6965">
        <w:rPr>
          <w:rFonts w:ascii="Times New Roman" w:hAnsi="Times New Roman" w:cs="Times New Roman"/>
          <w:sz w:val="28"/>
          <w:szCs w:val="28"/>
        </w:rPr>
        <w:fldChar w:fldCharType="end"/>
      </w:r>
      <w:r w:rsidR="00341872" w:rsidRPr="005A6965">
        <w:rPr>
          <w:rFonts w:ascii="Times New Roman" w:hAnsi="Times New Roman" w:cs="Times New Roman"/>
          <w:sz w:val="28"/>
          <w:szCs w:val="28"/>
          <w:lang w:val="kk-KZ"/>
        </w:rPr>
        <w:t>]</w:t>
      </w:r>
      <w:r w:rsidRPr="005A6965">
        <w:rPr>
          <w:rFonts w:ascii="Times New Roman" w:hAnsi="Times New Roman" w:cs="Times New Roman"/>
          <w:color w:val="2F5496" w:themeColor="accent1" w:themeShade="BF"/>
          <w:sz w:val="28"/>
          <w:szCs w:val="28"/>
          <w:lang w:val="kk-KZ"/>
        </w:rPr>
        <w:t>.</w:t>
      </w:r>
    </w:p>
    <w:p w14:paraId="63074D03" w14:textId="43AC7D9F" w:rsidR="00421B6C" w:rsidRPr="005A6965" w:rsidRDefault="00421B6C" w:rsidP="00E778D8">
      <w:pPr>
        <w:spacing w:after="0" w:line="240" w:lineRule="auto"/>
        <w:ind w:firstLine="709"/>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lastRenderedPageBreak/>
        <w:t xml:space="preserve">Мемлекеттік басқару жағдайында туындайтын әлеуметтік сипаттағы шешімдерді қоғамдық бақылаудың құралы ретінде әлеуметтік аудит практикалық әлеуетке ие. </w:t>
      </w:r>
    </w:p>
    <w:p w14:paraId="2A225837" w14:textId="4EE46EE2" w:rsidR="00421B6C" w:rsidRPr="005A6965" w:rsidRDefault="00421B6C" w:rsidP="00E778D8">
      <w:pPr>
        <w:spacing w:after="0" w:line="240" w:lineRule="auto"/>
        <w:ind w:firstLine="709"/>
        <w:jc w:val="both"/>
        <w:rPr>
          <w:rFonts w:ascii="Times New Roman" w:hAnsi="Times New Roman" w:cs="Times New Roman"/>
          <w:sz w:val="28"/>
          <w:szCs w:val="28"/>
          <w:lang w:val="kk-KZ"/>
        </w:rPr>
      </w:pPr>
      <w:r w:rsidRPr="005A6965">
        <w:rPr>
          <w:rFonts w:ascii="Times New Roman" w:eastAsia="TimesNewRomanPSMT" w:hAnsi="Times New Roman" w:cs="Times New Roman"/>
          <w:sz w:val="28"/>
          <w:szCs w:val="28"/>
          <w:lang w:val="kk-KZ"/>
        </w:rPr>
        <w:t>Мемлекеттік басқару контексінде әлеуметтік аудит ұйымның, саланың, өңірдің немесе мемлекеттік органдар қызметінің және олар жүзеге асыратын әлеуметтік бағдарламалардың</w:t>
      </w:r>
      <w:r w:rsidR="00F13447">
        <w:rPr>
          <w:rFonts w:ascii="Times New Roman" w:eastAsia="TimesNewRomanPSMT" w:hAnsi="Times New Roman" w:cs="Times New Roman"/>
          <w:sz w:val="28"/>
          <w:szCs w:val="28"/>
          <w:lang w:val="kk-KZ"/>
        </w:rPr>
        <w:t>, жобалардың</w:t>
      </w:r>
      <w:r w:rsidRPr="005A6965">
        <w:rPr>
          <w:rFonts w:ascii="Times New Roman" w:eastAsia="TimesNewRomanPSMT" w:hAnsi="Times New Roman" w:cs="Times New Roman"/>
          <w:sz w:val="28"/>
          <w:szCs w:val="28"/>
          <w:lang w:val="kk-KZ"/>
        </w:rPr>
        <w:t xml:space="preserve"> тиімділігін қоғамдық бақылаудың негізгі құралдарының бірі ретінде қарастырылуы тиіс. Демек, әлеуметтік аудитті орталық және жергілікті мемлекеттік органдардың қызметінде бағалау тұрғысынан пайдалану мүмкіндігі өзекті және маңызды мәселе болып табылады</w:t>
      </w:r>
      <w:r w:rsidRPr="005A6965">
        <w:rPr>
          <w:rFonts w:ascii="Times New Roman" w:hAnsi="Times New Roman" w:cs="Times New Roman"/>
          <w:sz w:val="28"/>
          <w:szCs w:val="28"/>
          <w:lang w:val="kk-KZ"/>
        </w:rPr>
        <w:t>.</w:t>
      </w:r>
    </w:p>
    <w:p w14:paraId="73B7F737" w14:textId="77777777" w:rsidR="00F13447" w:rsidRDefault="00421B6C" w:rsidP="00E778D8">
      <w:pPr>
        <w:spacing w:after="0" w:line="240" w:lineRule="auto"/>
        <w:ind w:firstLine="709"/>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Жоғарыда атап өткеніміздей, әлеуметтік аудит</w:t>
      </w:r>
      <w:r w:rsidR="00F13447">
        <w:rPr>
          <w:rFonts w:ascii="Times New Roman" w:eastAsia="Calibri" w:hAnsi="Times New Roman" w:cs="Times New Roman"/>
          <w:sz w:val="28"/>
          <w:szCs w:val="28"/>
          <w:lang w:val="kk-KZ"/>
        </w:rPr>
        <w:t xml:space="preserve"> – </w:t>
      </w:r>
      <w:r w:rsidRPr="005A6965">
        <w:rPr>
          <w:rFonts w:ascii="Times New Roman" w:eastAsia="Calibri" w:hAnsi="Times New Roman" w:cs="Times New Roman"/>
          <w:sz w:val="28"/>
          <w:szCs w:val="28"/>
          <w:lang w:val="kk-KZ"/>
        </w:rPr>
        <w:t xml:space="preserve">мемлекеттік және жергілікті басқаруда қолданылуы орынды тың технологиялардың бірі. Оның жеке меншік секторда қолданылу тәжірибесі мемлекеттік секторға өтуі оңтайлы болған құбылыс. </w:t>
      </w:r>
    </w:p>
    <w:p w14:paraId="035664D7" w14:textId="798EBB64" w:rsidR="009C7DA8" w:rsidRPr="005A6965" w:rsidRDefault="009C7DA8" w:rsidP="00E778D8">
      <w:pPr>
        <w:spacing w:after="0" w:line="240" w:lineRule="auto"/>
        <w:ind w:firstLine="709"/>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 xml:space="preserve">Әлеуметтік аудит </w:t>
      </w:r>
      <w:r w:rsidR="00615CC7">
        <w:rPr>
          <w:rFonts w:ascii="Times New Roman" w:hAnsi="Times New Roman" w:cs="Times New Roman"/>
          <w:bCs/>
          <w:sz w:val="28"/>
          <w:szCs w:val="28"/>
          <w:lang w:val="kk-KZ"/>
        </w:rPr>
        <w:t>–</w:t>
      </w:r>
      <w:r w:rsidRPr="005A6965">
        <w:rPr>
          <w:rFonts w:ascii="Times New Roman" w:hAnsi="Times New Roman" w:cs="Times New Roman"/>
          <w:bCs/>
          <w:sz w:val="28"/>
          <w:szCs w:val="28"/>
          <w:lang w:val="kk-KZ"/>
        </w:rPr>
        <w:t xml:space="preserve"> «халық үніне құлақ асатын» мемлекеттің негізгі құралдарының бірі, адамға бағдарланудың бір түрі. </w:t>
      </w:r>
      <w:r w:rsidR="00421B6C" w:rsidRPr="005A6965">
        <w:rPr>
          <w:rFonts w:ascii="Times New Roman" w:eastAsia="Calibri" w:hAnsi="Times New Roman" w:cs="Times New Roman"/>
          <w:sz w:val="28"/>
          <w:szCs w:val="28"/>
          <w:lang w:val="kk-KZ"/>
        </w:rPr>
        <w:t xml:space="preserve">Мемлекеттің халық алдында есеп беру, мемлекеттік шешімдердің ашықтығын қамтамасыз ету, қоғаммен байланыс орнату, шешім қабылдауға азаматтардың қатысуы қағидаларының аясында іске асырылатын жұмыстың ұтымды құралы болмақ.  </w:t>
      </w:r>
    </w:p>
    <w:p w14:paraId="260D1811" w14:textId="072B5FFB" w:rsidR="00421B6C" w:rsidRPr="005A6965" w:rsidRDefault="00421B6C" w:rsidP="00E778D8">
      <w:pPr>
        <w:spacing w:after="0" w:line="240" w:lineRule="auto"/>
        <w:ind w:firstLine="709"/>
        <w:jc w:val="both"/>
        <w:rPr>
          <w:rFonts w:ascii="Times New Roman" w:hAnsi="Times New Roman" w:cs="Times New Roman"/>
          <w:b/>
          <w:sz w:val="28"/>
          <w:szCs w:val="28"/>
          <w:lang w:val="kk-KZ"/>
        </w:rPr>
      </w:pPr>
      <w:r w:rsidRPr="005A6965">
        <w:rPr>
          <w:rFonts w:ascii="Times New Roman" w:eastAsia="Calibri" w:hAnsi="Times New Roman" w:cs="Times New Roman"/>
          <w:sz w:val="28"/>
          <w:szCs w:val="28"/>
          <w:lang w:val="kk-KZ"/>
        </w:rPr>
        <w:t>Сонымен қоса, әлеуметтік аудиттің мемлекеттік басқару саласында сыбайлас жемқорлықпен күрестің қосалқы құралдарының бірі ретінде әлеуеті жоғары. Бұл әлеуметтік аудиттің мемлекет бюджетін әртүрлі мақсатта болсын тиімді жұмсау мәселесіне бағытталуымен негізделеді.</w:t>
      </w:r>
    </w:p>
    <w:p w14:paraId="02754575" w14:textId="284A3DED" w:rsidR="00BA2E7B" w:rsidRPr="005A6965" w:rsidRDefault="00BD1E4D" w:rsidP="00E778D8">
      <w:pPr>
        <w:spacing w:after="0" w:line="240" w:lineRule="auto"/>
        <w:ind w:firstLine="709"/>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 xml:space="preserve">Мемлекеттік басқарудағы әлеуметтік аудиттің тұжырымдамалық негізі әлеуметтік серіктестік, диалог қағидатына негізделген, халық мүддесіне бағытталған мемлекеттік саясатты қалыптастыруда, іске асыруда, бағалауда мемлекеттік органдар мен институттардың, азаматтық қоғамның, өзге де ұйымдардың бірлесіп өзара әрекеттесуін талдау болып </w:t>
      </w:r>
      <w:r w:rsidRPr="00124857">
        <w:rPr>
          <w:rFonts w:ascii="Times New Roman" w:hAnsi="Times New Roman" w:cs="Times New Roman"/>
          <w:bCs/>
          <w:sz w:val="28"/>
          <w:szCs w:val="28"/>
          <w:lang w:val="kk-KZ"/>
        </w:rPr>
        <w:t>табылады [</w:t>
      </w:r>
      <w:r w:rsidR="00341872" w:rsidRPr="00124857">
        <w:rPr>
          <w:rFonts w:ascii="Times New Roman" w:hAnsi="Times New Roman" w:cs="Times New Roman"/>
          <w:sz w:val="28"/>
          <w:szCs w:val="28"/>
          <w:lang w:val="kk-KZ"/>
        </w:rPr>
        <w:fldChar w:fldCharType="begin"/>
      </w:r>
      <w:r w:rsidR="00341872" w:rsidRPr="00124857">
        <w:rPr>
          <w:rFonts w:ascii="Times New Roman" w:hAnsi="Times New Roman" w:cs="Times New Roman"/>
          <w:bCs/>
          <w:sz w:val="28"/>
          <w:szCs w:val="28"/>
          <w:lang w:val="kk-KZ"/>
        </w:rPr>
        <w:instrText xml:space="preserve"> REF _Ref105666409 \r \h </w:instrText>
      </w:r>
      <w:r w:rsidR="005A6965" w:rsidRPr="00124857">
        <w:rPr>
          <w:rFonts w:ascii="Times New Roman" w:hAnsi="Times New Roman" w:cs="Times New Roman"/>
          <w:sz w:val="28"/>
          <w:szCs w:val="28"/>
          <w:lang w:val="kk-KZ"/>
        </w:rPr>
        <w:instrText xml:space="preserve"> \* MERGEFORMAT </w:instrText>
      </w:r>
      <w:r w:rsidR="00341872" w:rsidRPr="00124857">
        <w:rPr>
          <w:rFonts w:ascii="Times New Roman" w:hAnsi="Times New Roman" w:cs="Times New Roman"/>
          <w:sz w:val="28"/>
          <w:szCs w:val="28"/>
          <w:lang w:val="kk-KZ"/>
        </w:rPr>
      </w:r>
      <w:r w:rsidR="00341872" w:rsidRPr="00124857">
        <w:rPr>
          <w:rFonts w:ascii="Times New Roman" w:hAnsi="Times New Roman" w:cs="Times New Roman"/>
          <w:sz w:val="28"/>
          <w:szCs w:val="28"/>
          <w:lang w:val="kk-KZ"/>
        </w:rPr>
        <w:fldChar w:fldCharType="separate"/>
      </w:r>
      <w:r w:rsidR="0099323D">
        <w:rPr>
          <w:rFonts w:ascii="Times New Roman" w:hAnsi="Times New Roman" w:cs="Times New Roman"/>
          <w:bCs/>
          <w:sz w:val="28"/>
          <w:szCs w:val="28"/>
          <w:lang w:val="kk-KZ"/>
        </w:rPr>
        <w:t>168</w:t>
      </w:r>
      <w:r w:rsidR="00341872" w:rsidRPr="00124857">
        <w:rPr>
          <w:rFonts w:ascii="Times New Roman" w:hAnsi="Times New Roman" w:cs="Times New Roman"/>
          <w:sz w:val="28"/>
          <w:szCs w:val="28"/>
          <w:lang w:val="kk-KZ"/>
        </w:rPr>
        <w:fldChar w:fldCharType="end"/>
      </w:r>
      <w:r w:rsidR="005F6423" w:rsidRPr="00124857">
        <w:rPr>
          <w:rFonts w:ascii="Times New Roman" w:hAnsi="Times New Roman" w:cs="Times New Roman"/>
          <w:sz w:val="28"/>
          <w:szCs w:val="28"/>
          <w:lang w:val="kk-KZ"/>
        </w:rPr>
        <w:t>, с.</w:t>
      </w:r>
      <w:r w:rsidR="00124857" w:rsidRPr="00124857">
        <w:rPr>
          <w:rFonts w:ascii="Times New Roman" w:hAnsi="Times New Roman" w:cs="Times New Roman"/>
          <w:sz w:val="28"/>
          <w:szCs w:val="28"/>
          <w:lang w:val="kk-KZ"/>
        </w:rPr>
        <w:t xml:space="preserve"> 94</w:t>
      </w:r>
      <w:r w:rsidRPr="00124857">
        <w:rPr>
          <w:rFonts w:ascii="Times New Roman" w:hAnsi="Times New Roman" w:cs="Times New Roman"/>
          <w:bCs/>
          <w:sz w:val="28"/>
          <w:szCs w:val="28"/>
          <w:lang w:val="kk-KZ"/>
        </w:rPr>
        <w:t xml:space="preserve">].   </w:t>
      </w:r>
    </w:p>
    <w:p w14:paraId="77DA54F5" w14:textId="3F7E1A56" w:rsidR="00B56843" w:rsidRPr="005A6965" w:rsidRDefault="00D924CC" w:rsidP="00E778D8">
      <w:pPr>
        <w:spacing w:after="0" w:line="240" w:lineRule="auto"/>
        <w:ind w:firstLine="709"/>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 xml:space="preserve">Әлеуметтік аудиттің негізгі мақсаты – мемлекеттік және жергілікті атқарушы органдар қызметінің әлеуметтік тиімділігін, қоғамдық маңызды қызметтерді іске асырудағы үлесін бағалау. </w:t>
      </w:r>
    </w:p>
    <w:p w14:paraId="6C958625" w14:textId="5D230453" w:rsidR="00BA2E7B" w:rsidRDefault="00D924CC" w:rsidP="00E778D8">
      <w:pPr>
        <w:spacing w:after="0" w:line="240" w:lineRule="auto"/>
        <w:ind w:firstLine="709"/>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Мемлекеттік басқарудағы әлеуметтік аудиттің негізгі компоненттері келесі суретте ұсынылған (</w:t>
      </w:r>
      <w:r w:rsidR="000E1D00">
        <w:rPr>
          <w:rFonts w:ascii="Times New Roman" w:hAnsi="Times New Roman" w:cs="Times New Roman"/>
          <w:bCs/>
          <w:sz w:val="28"/>
          <w:szCs w:val="28"/>
          <w:lang w:val="kk-KZ"/>
        </w:rPr>
        <w:t>31</w:t>
      </w:r>
      <w:r w:rsidR="00E778D8">
        <w:rPr>
          <w:rFonts w:ascii="Times New Roman" w:hAnsi="Times New Roman" w:cs="Times New Roman"/>
          <w:bCs/>
          <w:sz w:val="28"/>
          <w:szCs w:val="28"/>
          <w:lang w:val="kk-KZ"/>
        </w:rPr>
        <w:t>-</w:t>
      </w:r>
      <w:r w:rsidRPr="005A6965">
        <w:rPr>
          <w:rFonts w:ascii="Times New Roman" w:hAnsi="Times New Roman" w:cs="Times New Roman"/>
          <w:bCs/>
          <w:sz w:val="28"/>
          <w:szCs w:val="28"/>
          <w:lang w:val="kk-KZ"/>
        </w:rPr>
        <w:t xml:space="preserve">сурет). </w:t>
      </w:r>
    </w:p>
    <w:p w14:paraId="2369D2F9" w14:textId="77777777" w:rsidR="002B436C" w:rsidRPr="005A6965" w:rsidRDefault="002B436C" w:rsidP="00E778D8">
      <w:pPr>
        <w:spacing w:after="0" w:line="240" w:lineRule="auto"/>
        <w:ind w:firstLine="709"/>
        <w:jc w:val="both"/>
        <w:rPr>
          <w:rFonts w:ascii="Times New Roman" w:hAnsi="Times New Roman" w:cs="Times New Roman"/>
          <w:bCs/>
          <w:sz w:val="28"/>
          <w:szCs w:val="28"/>
          <w:lang w:val="kk-KZ"/>
        </w:rPr>
      </w:pPr>
    </w:p>
    <w:p w14:paraId="1FB111C3" w14:textId="39A503B4" w:rsidR="00D924CC" w:rsidRPr="005A6965" w:rsidRDefault="002553A3" w:rsidP="00752FDB">
      <w:pPr>
        <w:spacing w:after="0" w:line="240" w:lineRule="auto"/>
        <w:jc w:val="both"/>
        <w:rPr>
          <w:rFonts w:ascii="Times New Roman" w:hAnsi="Times New Roman" w:cs="Times New Roman"/>
          <w:bCs/>
          <w:sz w:val="28"/>
          <w:szCs w:val="28"/>
          <w:lang w:val="kk-KZ"/>
        </w:rPr>
      </w:pPr>
      <w:r>
        <w:rPr>
          <w:noProof/>
          <w:lang w:eastAsia="ru-RU"/>
        </w:rPr>
        <w:lastRenderedPageBreak/>
        <w:drawing>
          <wp:inline distT="0" distB="0" distL="0" distR="0" wp14:anchorId="28D56737" wp14:editId="6F1F527D">
            <wp:extent cx="6091555" cy="3112477"/>
            <wp:effectExtent l="0" t="0" r="444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02463" cy="3118051"/>
                    </a:xfrm>
                    <a:prstGeom prst="rect">
                      <a:avLst/>
                    </a:prstGeom>
                    <a:noFill/>
                    <a:ln>
                      <a:noFill/>
                    </a:ln>
                  </pic:spPr>
                </pic:pic>
              </a:graphicData>
            </a:graphic>
          </wp:inline>
        </w:drawing>
      </w:r>
    </w:p>
    <w:p w14:paraId="07F72726" w14:textId="124A00CC" w:rsidR="00D924CC" w:rsidRPr="00E778D8" w:rsidRDefault="00D924CC" w:rsidP="00D924CC">
      <w:pPr>
        <w:spacing w:after="0" w:line="240" w:lineRule="auto"/>
        <w:jc w:val="both"/>
        <w:rPr>
          <w:rFonts w:ascii="Times New Roman" w:hAnsi="Times New Roman" w:cs="Times New Roman"/>
          <w:bCs/>
          <w:sz w:val="16"/>
          <w:szCs w:val="16"/>
          <w:lang w:val="kk-KZ"/>
        </w:rPr>
      </w:pPr>
    </w:p>
    <w:p w14:paraId="003CFA53" w14:textId="3F7E5A7B" w:rsidR="00D924CC" w:rsidRPr="005A6965" w:rsidRDefault="00D924CC" w:rsidP="00E778D8">
      <w:pPr>
        <w:spacing w:after="0" w:line="240" w:lineRule="auto"/>
        <w:jc w:val="center"/>
        <w:rPr>
          <w:rFonts w:ascii="Times New Roman" w:hAnsi="Times New Roman" w:cs="Times New Roman"/>
          <w:bCs/>
          <w:sz w:val="28"/>
          <w:szCs w:val="28"/>
          <w:lang w:val="kk-KZ"/>
        </w:rPr>
      </w:pPr>
      <w:r w:rsidRPr="002553A3">
        <w:rPr>
          <w:rFonts w:ascii="Times New Roman" w:hAnsi="Times New Roman" w:cs="Times New Roman"/>
          <w:bCs/>
          <w:sz w:val="28"/>
          <w:szCs w:val="28"/>
          <w:lang w:val="kk-KZ"/>
        </w:rPr>
        <w:t>Сурет</w:t>
      </w:r>
      <w:r w:rsidR="00355A19" w:rsidRPr="002553A3">
        <w:rPr>
          <w:rFonts w:ascii="Times New Roman" w:hAnsi="Times New Roman" w:cs="Times New Roman"/>
          <w:bCs/>
          <w:sz w:val="28"/>
          <w:szCs w:val="28"/>
          <w:lang w:val="kk-KZ"/>
        </w:rPr>
        <w:t xml:space="preserve"> </w:t>
      </w:r>
      <w:r w:rsidR="000E1D00" w:rsidRPr="002553A3">
        <w:rPr>
          <w:rFonts w:ascii="Times New Roman" w:hAnsi="Times New Roman" w:cs="Times New Roman"/>
          <w:bCs/>
          <w:sz w:val="28"/>
          <w:szCs w:val="28"/>
          <w:lang w:val="kk-KZ"/>
        </w:rPr>
        <w:t>31</w:t>
      </w:r>
      <w:r w:rsidR="00355A19" w:rsidRPr="002553A3">
        <w:rPr>
          <w:rFonts w:ascii="Times New Roman" w:hAnsi="Times New Roman" w:cs="Times New Roman"/>
          <w:bCs/>
          <w:sz w:val="28"/>
          <w:szCs w:val="28"/>
          <w:lang w:val="kk-KZ"/>
        </w:rPr>
        <w:t xml:space="preserve"> – </w:t>
      </w:r>
      <w:r w:rsidRPr="002553A3">
        <w:rPr>
          <w:rFonts w:ascii="Times New Roman" w:hAnsi="Times New Roman" w:cs="Times New Roman"/>
          <w:bCs/>
          <w:sz w:val="28"/>
          <w:szCs w:val="28"/>
          <w:lang w:val="kk-KZ"/>
        </w:rPr>
        <w:t xml:space="preserve">Мемлекеттік басқарудағы әлеуметтік аудиттің </w:t>
      </w:r>
      <w:r w:rsidR="00355A19" w:rsidRPr="002553A3">
        <w:rPr>
          <w:rFonts w:ascii="Times New Roman" w:hAnsi="Times New Roman" w:cs="Times New Roman"/>
          <w:bCs/>
          <w:sz w:val="28"/>
          <w:szCs w:val="28"/>
          <w:lang w:val="kk-KZ"/>
        </w:rPr>
        <w:br/>
        <w:t xml:space="preserve"> негізгі </w:t>
      </w:r>
      <w:r w:rsidRPr="002553A3">
        <w:rPr>
          <w:rFonts w:ascii="Times New Roman" w:hAnsi="Times New Roman" w:cs="Times New Roman"/>
          <w:bCs/>
          <w:sz w:val="28"/>
          <w:szCs w:val="28"/>
          <w:lang w:val="kk-KZ"/>
        </w:rPr>
        <w:t>компоненттері</w:t>
      </w:r>
    </w:p>
    <w:p w14:paraId="241808A1" w14:textId="77777777" w:rsidR="002F7B4A" w:rsidRPr="00E778D8" w:rsidRDefault="002F7B4A" w:rsidP="00C62EDE">
      <w:pPr>
        <w:spacing w:after="0" w:line="240" w:lineRule="auto"/>
        <w:ind w:firstLine="708"/>
        <w:jc w:val="center"/>
        <w:rPr>
          <w:rFonts w:ascii="Times New Roman" w:hAnsi="Times New Roman" w:cs="Times New Roman"/>
          <w:bCs/>
          <w:sz w:val="16"/>
          <w:szCs w:val="16"/>
          <w:lang w:val="kk-KZ"/>
        </w:rPr>
      </w:pPr>
    </w:p>
    <w:p w14:paraId="78F6DE2B" w14:textId="6CE83A78" w:rsidR="00D924CC" w:rsidRPr="00E778D8" w:rsidRDefault="00C62EDE" w:rsidP="002F7B4A">
      <w:pPr>
        <w:spacing w:after="0" w:line="240" w:lineRule="auto"/>
        <w:ind w:firstLine="708"/>
        <w:jc w:val="both"/>
        <w:rPr>
          <w:rFonts w:ascii="Times New Roman" w:hAnsi="Times New Roman" w:cs="Times New Roman"/>
          <w:bCs/>
          <w:sz w:val="24"/>
          <w:szCs w:val="24"/>
          <w:lang w:val="kk-KZ"/>
        </w:rPr>
      </w:pPr>
      <w:r w:rsidRPr="00E778D8">
        <w:rPr>
          <w:rFonts w:ascii="Times New Roman" w:hAnsi="Times New Roman" w:cs="Times New Roman"/>
          <w:bCs/>
          <w:sz w:val="24"/>
          <w:szCs w:val="24"/>
          <w:lang w:val="kk-KZ"/>
        </w:rPr>
        <w:t>Ескерту – суретті автор әзірлеген</w:t>
      </w:r>
    </w:p>
    <w:p w14:paraId="6202D5C8" w14:textId="38BFCC0B" w:rsidR="00C62EDE" w:rsidRPr="005A6965" w:rsidRDefault="00C62EDE" w:rsidP="00C36CF6">
      <w:pPr>
        <w:spacing w:after="0" w:line="240" w:lineRule="auto"/>
        <w:ind w:firstLine="708"/>
        <w:rPr>
          <w:rFonts w:ascii="Times New Roman" w:hAnsi="Times New Roman" w:cs="Times New Roman"/>
          <w:bCs/>
          <w:sz w:val="28"/>
          <w:szCs w:val="28"/>
          <w:lang w:val="kk-KZ"/>
        </w:rPr>
      </w:pPr>
    </w:p>
    <w:p w14:paraId="0FA574DC" w14:textId="758BB54C" w:rsidR="00C36CF6" w:rsidRDefault="00C36CF6" w:rsidP="00E778D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Бұл ретте, мемлекеттік органдардың қызметінің тиімділігін бағалаудың қазіргі жүйесінде</w:t>
      </w:r>
      <w:r w:rsidR="008A793A">
        <w:rPr>
          <w:rFonts w:ascii="Times New Roman" w:hAnsi="Times New Roman" w:cs="Times New Roman"/>
          <w:sz w:val="28"/>
          <w:szCs w:val="28"/>
          <w:lang w:val="kk-KZ"/>
        </w:rPr>
        <w:t xml:space="preserve"> персоналды басқару, ақпараттық технологияларды қолдану, стратегиялық мақсаттарға қолжеткізу сияқты және басқа да нақты белгіленген бағыттар бар екені белгілі. Ал әлеуметтік аудит жүйесінде мемлекеттік саясаттың әлеуметтік аудитін жүргізу мүмкін болып табылады. Нақтырақ айтқанда, </w:t>
      </w:r>
      <w:r w:rsidR="00BE1563">
        <w:rPr>
          <w:rFonts w:ascii="Times New Roman" w:hAnsi="Times New Roman" w:cs="Times New Roman"/>
          <w:sz w:val="28"/>
          <w:szCs w:val="28"/>
          <w:lang w:val="kk-KZ"/>
        </w:rPr>
        <w:t xml:space="preserve">мемлекеттік органдардың белгілі бір саладағы саясатты қалыптастыруындағы қызметі немесе қоғамдық маңызы бар жоба, </w:t>
      </w:r>
      <w:r w:rsidR="00F13447">
        <w:rPr>
          <w:rFonts w:ascii="Times New Roman" w:hAnsi="Times New Roman" w:cs="Times New Roman"/>
          <w:sz w:val="28"/>
          <w:szCs w:val="28"/>
          <w:lang w:val="kk-KZ"/>
        </w:rPr>
        <w:t xml:space="preserve">проблемалық </w:t>
      </w:r>
      <w:r w:rsidR="00BE1563">
        <w:rPr>
          <w:rFonts w:ascii="Times New Roman" w:hAnsi="Times New Roman" w:cs="Times New Roman"/>
          <w:sz w:val="28"/>
          <w:szCs w:val="28"/>
          <w:lang w:val="kk-KZ"/>
        </w:rPr>
        <w:t xml:space="preserve">мәселе бойынша қабылдаған шешімдері </w:t>
      </w:r>
      <w:r w:rsidR="00615CC7">
        <w:rPr>
          <w:rFonts w:ascii="Times New Roman" w:hAnsi="Times New Roman" w:cs="Times New Roman"/>
          <w:sz w:val="28"/>
          <w:szCs w:val="28"/>
          <w:lang w:val="kk-KZ"/>
        </w:rPr>
        <w:t xml:space="preserve">де әлеуметтік аудиттің пәні </w:t>
      </w:r>
      <w:r w:rsidR="00BE1563">
        <w:rPr>
          <w:rFonts w:ascii="Times New Roman" w:hAnsi="Times New Roman" w:cs="Times New Roman"/>
          <w:sz w:val="28"/>
          <w:szCs w:val="28"/>
          <w:lang w:val="kk-KZ"/>
        </w:rPr>
        <w:t xml:space="preserve">бола алады. </w:t>
      </w:r>
      <w:r w:rsidR="008A793A">
        <w:rPr>
          <w:rFonts w:ascii="Times New Roman" w:hAnsi="Times New Roman" w:cs="Times New Roman"/>
          <w:sz w:val="28"/>
          <w:szCs w:val="28"/>
          <w:lang w:val="kk-KZ"/>
        </w:rPr>
        <w:t xml:space="preserve"> </w:t>
      </w:r>
    </w:p>
    <w:p w14:paraId="2013FBCA" w14:textId="25CB9F27" w:rsidR="00592BDA" w:rsidRPr="005A6965" w:rsidRDefault="00592BDA" w:rsidP="00E778D8">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Әлеуметтік аудит киноиндустрияны басқару жүйесін жетілдіруге көмектеседі. Сол себепті әлеуметтік аудит тұжырымдамасын қоғамдық бақылау құралы ретінде қарастырып, оны киноиндустрия саласына қатысты қолдану мүмкіндігі мен маңыздылығы ашып көрсеткенді жөн санаймыз.</w:t>
      </w:r>
    </w:p>
    <w:p w14:paraId="06BFE906" w14:textId="7194FBC2" w:rsidR="00103A38" w:rsidRDefault="00103A38" w:rsidP="00E778D8">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Киноиндустрия саласында әлеуметтік аудитті жүргізудің қажетті</w:t>
      </w:r>
      <w:r w:rsidR="002B436C">
        <w:rPr>
          <w:rFonts w:ascii="Times New Roman" w:hAnsi="Times New Roman" w:cs="Times New Roman"/>
          <w:sz w:val="28"/>
          <w:szCs w:val="28"/>
          <w:lang w:val="kk-KZ"/>
        </w:rPr>
        <w:t>лі</w:t>
      </w:r>
      <w:r w:rsidRPr="005A6965">
        <w:rPr>
          <w:rFonts w:ascii="Times New Roman" w:hAnsi="Times New Roman" w:cs="Times New Roman"/>
          <w:sz w:val="28"/>
          <w:szCs w:val="28"/>
          <w:lang w:val="kk-KZ"/>
        </w:rPr>
        <w:t>гі кино саласының әлеуметтік-мәдени қызметінің маңыздылығымен негізделеді. Кино өнімдерінің идеологиялық қызметі мемлекеттің мүддесіне сай келетін, ұлттық біртектілікті дәріптейтін, қоғамда қалыптасқан рухани-өнегелік құндылықтарды насихаттайтын кинотуындыларды жасап, халыққа ұсынумен сипатталады. Киноның тұтынушысы – әртүрлі әлеуметтік топтан шыққан адамдар. Бұл ретте, мемлекеттің тапсырысымен түсірілген отандық фильмдердің халық арасында қабылдануы, жоғары деңгейде бағалануы, ұнауы,</w:t>
      </w:r>
      <w:r w:rsidR="00F13447">
        <w:rPr>
          <w:rFonts w:ascii="Times New Roman" w:hAnsi="Times New Roman" w:cs="Times New Roman"/>
          <w:sz w:val="28"/>
          <w:szCs w:val="28"/>
          <w:lang w:val="kk-KZ"/>
        </w:rPr>
        <w:t xml:space="preserve"> одан</w:t>
      </w:r>
      <w:r w:rsidRPr="005A6965">
        <w:rPr>
          <w:rFonts w:ascii="Times New Roman" w:hAnsi="Times New Roman" w:cs="Times New Roman"/>
          <w:sz w:val="28"/>
          <w:szCs w:val="28"/>
          <w:lang w:val="kk-KZ"/>
        </w:rPr>
        <w:t xml:space="preserve"> әлеуметтік әсер алуы </w:t>
      </w:r>
      <w:r w:rsidR="00F13447" w:rsidRPr="005A6965">
        <w:rPr>
          <w:rFonts w:ascii="Times New Roman" w:hAnsi="Times New Roman" w:cs="Times New Roman"/>
          <w:sz w:val="28"/>
          <w:szCs w:val="28"/>
          <w:lang w:val="kk-KZ"/>
        </w:rPr>
        <w:t>–</w:t>
      </w:r>
      <w:r w:rsidR="00F13447">
        <w:rPr>
          <w:rFonts w:ascii="Times New Roman" w:hAnsi="Times New Roman" w:cs="Times New Roman"/>
          <w:sz w:val="28"/>
          <w:szCs w:val="28"/>
          <w:lang w:val="kk-KZ"/>
        </w:rPr>
        <w:t xml:space="preserve"> </w:t>
      </w:r>
      <w:r w:rsidRPr="005A6965">
        <w:rPr>
          <w:rFonts w:ascii="Times New Roman" w:hAnsi="Times New Roman" w:cs="Times New Roman"/>
          <w:sz w:val="28"/>
          <w:szCs w:val="28"/>
          <w:lang w:val="kk-KZ"/>
        </w:rPr>
        <w:t xml:space="preserve">маңызды компоненттердің бірі. Фильмдердің әлеуметтік-мәдени </w:t>
      </w:r>
      <w:r w:rsidR="004B2FFF">
        <w:rPr>
          <w:rFonts w:ascii="Times New Roman" w:hAnsi="Times New Roman" w:cs="Times New Roman"/>
          <w:sz w:val="28"/>
          <w:szCs w:val="28"/>
          <w:lang w:val="kk-KZ"/>
        </w:rPr>
        <w:t>мәнін</w:t>
      </w:r>
      <w:r w:rsidRPr="005A6965">
        <w:rPr>
          <w:rFonts w:ascii="Times New Roman" w:hAnsi="Times New Roman" w:cs="Times New Roman"/>
          <w:sz w:val="28"/>
          <w:szCs w:val="28"/>
          <w:lang w:val="kk-KZ"/>
        </w:rPr>
        <w:t>, нәтижелілігін айқындауда әлеуметтік аудит элементтері қолайлы болып табылады.</w:t>
      </w:r>
    </w:p>
    <w:p w14:paraId="51D990AD" w14:textId="0402B03A" w:rsidR="00F62385" w:rsidRPr="005A6965" w:rsidRDefault="00C57E78" w:rsidP="00EC26F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Киноиндустрия саласын басқаруға әлеуметтік аудитті қолдану мүмкіндігі бұл саланың бұқаралық сипатқа ие болуымен де негізделеді. Киноиндустрияның басты өнімі – кино, ал киноның тұтынушысы – халық. Демек, бұл сала барлық әлеуметтік топтардағы адамдарды жұмылдырады. Мұнай-газ, құрылыс, өндіріс, ауыл шаруашылығы сияқты өзге салаларға қарағанда кино саласы туралы қоғамда көбірек талқылау, пікір айту, дискурс жүзеге асырылады. Себебі кино көру үшін адамдардан терең білім, белгілі бір әлеуметтік мәртебеге ие болу талап етілмейді. Әрбір азамат кино туралы ой-пікірін </w:t>
      </w:r>
      <w:r w:rsidR="004B2FFF">
        <w:rPr>
          <w:rFonts w:ascii="Times New Roman" w:hAnsi="Times New Roman" w:cs="Times New Roman"/>
          <w:sz w:val="28"/>
          <w:szCs w:val="28"/>
          <w:lang w:val="kk-KZ"/>
        </w:rPr>
        <w:t xml:space="preserve">еркін </w:t>
      </w:r>
      <w:r>
        <w:rPr>
          <w:rFonts w:ascii="Times New Roman" w:hAnsi="Times New Roman" w:cs="Times New Roman"/>
          <w:sz w:val="28"/>
          <w:szCs w:val="28"/>
          <w:lang w:val="kk-KZ"/>
        </w:rPr>
        <w:t>айта алады және фильмдер көп жағдайда қолжетімді</w:t>
      </w:r>
      <w:r w:rsidR="00EC26F0">
        <w:rPr>
          <w:rFonts w:ascii="Times New Roman" w:hAnsi="Times New Roman" w:cs="Times New Roman"/>
          <w:sz w:val="28"/>
          <w:szCs w:val="28"/>
          <w:lang w:val="kk-KZ"/>
        </w:rPr>
        <w:t xml:space="preserve"> болып келеді</w:t>
      </w:r>
      <w:r>
        <w:rPr>
          <w:rFonts w:ascii="Times New Roman" w:hAnsi="Times New Roman" w:cs="Times New Roman"/>
          <w:sz w:val="28"/>
          <w:szCs w:val="28"/>
          <w:lang w:val="kk-KZ"/>
        </w:rPr>
        <w:t>. Саланың қоғамдық, бұқаралық сипатқа ие болуы да әлеуметтік аудитті қажет етеді</w:t>
      </w:r>
      <w:r w:rsidR="00EC26F0">
        <w:rPr>
          <w:rFonts w:ascii="Times New Roman" w:hAnsi="Times New Roman" w:cs="Times New Roman"/>
          <w:sz w:val="28"/>
          <w:szCs w:val="28"/>
          <w:lang w:val="kk-KZ"/>
        </w:rPr>
        <w:t xml:space="preserve"> және оның жүзеге асырылуына мүмкіндік туғызады</w:t>
      </w:r>
      <w:r>
        <w:rPr>
          <w:rFonts w:ascii="Times New Roman" w:hAnsi="Times New Roman" w:cs="Times New Roman"/>
          <w:sz w:val="28"/>
          <w:szCs w:val="28"/>
          <w:lang w:val="kk-KZ"/>
        </w:rPr>
        <w:t xml:space="preserve">. </w:t>
      </w:r>
      <w:r w:rsidR="00F62385">
        <w:rPr>
          <w:rFonts w:ascii="Times New Roman" w:hAnsi="Times New Roman" w:cs="Times New Roman"/>
          <w:sz w:val="28"/>
          <w:szCs w:val="28"/>
          <w:lang w:val="kk-KZ"/>
        </w:rPr>
        <w:t xml:space="preserve">Жалпы, әлеуметтік аудит әлеуметтік сипаттағы қызметі мен мақсаты, қоғамға әсері бар салалардың барлығында қажетті және тиімді </w:t>
      </w:r>
      <w:r w:rsidR="00EC26F0">
        <w:rPr>
          <w:rFonts w:ascii="Times New Roman" w:hAnsi="Times New Roman" w:cs="Times New Roman"/>
          <w:sz w:val="28"/>
          <w:szCs w:val="28"/>
          <w:lang w:val="kk-KZ"/>
        </w:rPr>
        <w:t>деп тұжырымдауға болады</w:t>
      </w:r>
      <w:r w:rsidR="00F62385">
        <w:rPr>
          <w:rFonts w:ascii="Times New Roman" w:hAnsi="Times New Roman" w:cs="Times New Roman"/>
          <w:sz w:val="28"/>
          <w:szCs w:val="28"/>
          <w:lang w:val="kk-KZ"/>
        </w:rPr>
        <w:t xml:space="preserve">. </w:t>
      </w:r>
    </w:p>
    <w:p w14:paraId="1265DD91" w14:textId="40368603" w:rsidR="00B56843" w:rsidRPr="005A6965" w:rsidRDefault="00B56843" w:rsidP="00E778D8">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 xml:space="preserve">Киноиндустрия саласында әлеуметтік аудиттің субъектісі мемлекеттік органдар, кинематографиялық ұйымдар, компаниялар, осы саладағы қоғамдық ұйымдар бола алады. Ал әлеуметтік аудиттің объектісі – осы аталған ұйымдардың немесе жалпы саланың әлеуметтік-мәдени қызметі мен отандық киноиндустрия өнімдерінің қоғамдық пайдасы.   </w:t>
      </w:r>
    </w:p>
    <w:p w14:paraId="68F1CEC0" w14:textId="736BD858" w:rsidR="00B56843" w:rsidRPr="005A6965" w:rsidRDefault="00B56843" w:rsidP="00E778D8">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Саланың әлеуметтік тиімділігін бағалауға бағытталған әлеуметтік аудит халықтан кері байланыс алу, айқындау, бағалау, диагностикалау мақсатында жүргізіледі. Зерттеудің мақсатына сәйкес әртүрлі қызметті атқарады (</w:t>
      </w:r>
      <w:r w:rsidR="00E778D8">
        <w:rPr>
          <w:rFonts w:ascii="Times New Roman" w:hAnsi="Times New Roman" w:cs="Times New Roman"/>
          <w:sz w:val="28"/>
          <w:szCs w:val="28"/>
          <w:lang w:val="kk-KZ"/>
        </w:rPr>
        <w:t>2</w:t>
      </w:r>
      <w:r w:rsidR="00753ACD">
        <w:rPr>
          <w:rFonts w:ascii="Times New Roman" w:hAnsi="Times New Roman" w:cs="Times New Roman"/>
          <w:sz w:val="28"/>
          <w:szCs w:val="28"/>
          <w:lang w:val="kk-KZ"/>
        </w:rPr>
        <w:t>2</w:t>
      </w:r>
      <w:r w:rsidR="00E778D8">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кесте). </w:t>
      </w:r>
    </w:p>
    <w:p w14:paraId="1B5DBB24" w14:textId="0586BD83" w:rsidR="00E778D8" w:rsidRDefault="00E778D8" w:rsidP="00B56843">
      <w:pPr>
        <w:spacing w:after="0" w:line="240" w:lineRule="auto"/>
        <w:ind w:firstLine="708"/>
        <w:jc w:val="both"/>
        <w:rPr>
          <w:rFonts w:ascii="Times New Roman" w:hAnsi="Times New Roman" w:cs="Times New Roman"/>
          <w:sz w:val="28"/>
          <w:szCs w:val="28"/>
          <w:lang w:val="kk-KZ"/>
        </w:rPr>
      </w:pPr>
    </w:p>
    <w:p w14:paraId="4992710E" w14:textId="650B54E9" w:rsidR="00B56843" w:rsidRDefault="00B56843" w:rsidP="00B56843">
      <w:pPr>
        <w:spacing w:after="0" w:line="240" w:lineRule="auto"/>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Кесте 2</w:t>
      </w:r>
      <w:r w:rsidR="00753ACD">
        <w:rPr>
          <w:rFonts w:ascii="Times New Roman" w:hAnsi="Times New Roman" w:cs="Times New Roman"/>
          <w:sz w:val="28"/>
          <w:szCs w:val="28"/>
          <w:lang w:val="kk-KZ"/>
        </w:rPr>
        <w:t>2</w:t>
      </w:r>
      <w:r w:rsidRPr="005A6965">
        <w:rPr>
          <w:rFonts w:ascii="Times New Roman" w:hAnsi="Times New Roman" w:cs="Times New Roman"/>
          <w:sz w:val="28"/>
          <w:szCs w:val="28"/>
          <w:lang w:val="kk-KZ"/>
        </w:rPr>
        <w:t xml:space="preserve"> – Киноиндустрия саласындағы әлеуметтік аудиттің элементтері</w:t>
      </w:r>
    </w:p>
    <w:p w14:paraId="75E1144A" w14:textId="77777777" w:rsidR="00E778D8" w:rsidRPr="00E778D8" w:rsidRDefault="00E778D8" w:rsidP="00B56843">
      <w:pPr>
        <w:spacing w:after="0" w:line="240" w:lineRule="auto"/>
        <w:jc w:val="both"/>
        <w:rPr>
          <w:rFonts w:ascii="Times New Roman" w:hAnsi="Times New Roman" w:cs="Times New Roman"/>
          <w:sz w:val="16"/>
          <w:szCs w:val="16"/>
          <w:lang w:val="kk-KZ"/>
        </w:rPr>
      </w:pPr>
    </w:p>
    <w:tbl>
      <w:tblPr>
        <w:tblStyle w:val="a5"/>
        <w:tblW w:w="0" w:type="auto"/>
        <w:tblInd w:w="150" w:type="dxa"/>
        <w:tblLook w:val="04A0" w:firstRow="1" w:lastRow="0" w:firstColumn="1" w:lastColumn="0" w:noHBand="0" w:noVBand="1"/>
      </w:tblPr>
      <w:tblGrid>
        <w:gridCol w:w="2114"/>
        <w:gridCol w:w="2643"/>
        <w:gridCol w:w="2275"/>
        <w:gridCol w:w="2447"/>
      </w:tblGrid>
      <w:tr w:rsidR="00B56843" w:rsidRPr="005A6965" w14:paraId="3C130362" w14:textId="77777777" w:rsidTr="00E778D8">
        <w:tc>
          <w:tcPr>
            <w:tcW w:w="2153" w:type="dxa"/>
          </w:tcPr>
          <w:p w14:paraId="1207F73D" w14:textId="77777777" w:rsidR="00B56843" w:rsidRPr="005A6965" w:rsidRDefault="00B56843" w:rsidP="005D1C30">
            <w:pPr>
              <w:jc w:val="center"/>
              <w:rPr>
                <w:rFonts w:ascii="Times New Roman" w:hAnsi="Times New Roman" w:cs="Times New Roman"/>
                <w:sz w:val="28"/>
                <w:szCs w:val="28"/>
              </w:rPr>
            </w:pPr>
            <w:r w:rsidRPr="005A6965">
              <w:rPr>
                <w:rFonts w:ascii="Times New Roman" w:hAnsi="Times New Roman" w:cs="Times New Roman"/>
                <w:sz w:val="28"/>
                <w:szCs w:val="28"/>
              </w:rPr>
              <w:t>Әлеуметтік аудиттің қағидаттары</w:t>
            </w:r>
          </w:p>
        </w:tc>
        <w:tc>
          <w:tcPr>
            <w:tcW w:w="2643" w:type="dxa"/>
          </w:tcPr>
          <w:p w14:paraId="56A487C5" w14:textId="77777777" w:rsidR="00B56843" w:rsidRPr="005A6965" w:rsidRDefault="00B56843" w:rsidP="005D1C30">
            <w:pPr>
              <w:jc w:val="center"/>
              <w:rPr>
                <w:rFonts w:ascii="Times New Roman" w:hAnsi="Times New Roman" w:cs="Times New Roman"/>
                <w:sz w:val="28"/>
                <w:szCs w:val="28"/>
              </w:rPr>
            </w:pPr>
            <w:r w:rsidRPr="005A6965">
              <w:rPr>
                <w:rFonts w:ascii="Times New Roman" w:hAnsi="Times New Roman" w:cs="Times New Roman"/>
                <w:sz w:val="28"/>
                <w:szCs w:val="28"/>
              </w:rPr>
              <w:t>Әлеуметтік аудиттің субъектісі</w:t>
            </w:r>
          </w:p>
        </w:tc>
        <w:tc>
          <w:tcPr>
            <w:tcW w:w="2327" w:type="dxa"/>
          </w:tcPr>
          <w:p w14:paraId="00F97BA5" w14:textId="77777777" w:rsidR="00B56843" w:rsidRPr="005A6965" w:rsidRDefault="00B56843" w:rsidP="005D1C30">
            <w:pPr>
              <w:jc w:val="center"/>
              <w:rPr>
                <w:rFonts w:ascii="Times New Roman" w:hAnsi="Times New Roman" w:cs="Times New Roman"/>
                <w:sz w:val="28"/>
                <w:szCs w:val="28"/>
              </w:rPr>
            </w:pPr>
            <w:r w:rsidRPr="005A6965">
              <w:rPr>
                <w:rFonts w:ascii="Times New Roman" w:hAnsi="Times New Roman" w:cs="Times New Roman"/>
                <w:sz w:val="28"/>
                <w:szCs w:val="28"/>
              </w:rPr>
              <w:t>Әлеуметтік аудиттің объектісі</w:t>
            </w:r>
          </w:p>
        </w:tc>
        <w:tc>
          <w:tcPr>
            <w:tcW w:w="2508" w:type="dxa"/>
          </w:tcPr>
          <w:p w14:paraId="7E090BB4" w14:textId="77777777" w:rsidR="00B56843" w:rsidRPr="005A6965" w:rsidRDefault="00B56843" w:rsidP="005D1C30">
            <w:pPr>
              <w:jc w:val="center"/>
              <w:rPr>
                <w:rFonts w:ascii="Times New Roman" w:hAnsi="Times New Roman" w:cs="Times New Roman"/>
                <w:sz w:val="28"/>
                <w:szCs w:val="28"/>
              </w:rPr>
            </w:pPr>
            <w:r w:rsidRPr="005A6965">
              <w:rPr>
                <w:rFonts w:ascii="Times New Roman" w:hAnsi="Times New Roman" w:cs="Times New Roman"/>
                <w:sz w:val="28"/>
                <w:szCs w:val="28"/>
              </w:rPr>
              <w:t>Әлеуметтік аудиттің қызметі</w:t>
            </w:r>
          </w:p>
        </w:tc>
      </w:tr>
      <w:tr w:rsidR="00B56843" w:rsidRPr="005A6965" w14:paraId="3A80B197" w14:textId="77777777" w:rsidTr="00E778D8">
        <w:tc>
          <w:tcPr>
            <w:tcW w:w="2153" w:type="dxa"/>
          </w:tcPr>
          <w:p w14:paraId="4075A9E2" w14:textId="77777777" w:rsidR="00B56843" w:rsidRPr="005A6965" w:rsidRDefault="00B56843" w:rsidP="005D1C30">
            <w:pPr>
              <w:jc w:val="center"/>
              <w:rPr>
                <w:rFonts w:ascii="Times New Roman" w:hAnsi="Times New Roman" w:cs="Times New Roman"/>
                <w:sz w:val="28"/>
                <w:szCs w:val="28"/>
              </w:rPr>
            </w:pPr>
            <w:r w:rsidRPr="005A6965">
              <w:rPr>
                <w:rFonts w:ascii="Times New Roman" w:hAnsi="Times New Roman" w:cs="Times New Roman"/>
                <w:sz w:val="28"/>
                <w:szCs w:val="28"/>
              </w:rPr>
              <w:t>кәсіби біліктілік, еріктілік, ашықтық, тәуелсіздік, объективтілік, адалдық, мүдделілік, шынайылық</w:t>
            </w:r>
          </w:p>
        </w:tc>
        <w:tc>
          <w:tcPr>
            <w:tcW w:w="2643" w:type="dxa"/>
          </w:tcPr>
          <w:p w14:paraId="7D03106D" w14:textId="77777777" w:rsidR="00B56843" w:rsidRPr="005A6965" w:rsidRDefault="00B56843" w:rsidP="005D1C30">
            <w:pPr>
              <w:jc w:val="center"/>
              <w:rPr>
                <w:rFonts w:ascii="Times New Roman" w:hAnsi="Times New Roman" w:cs="Times New Roman"/>
                <w:sz w:val="28"/>
                <w:szCs w:val="28"/>
              </w:rPr>
            </w:pPr>
            <w:r w:rsidRPr="005A6965">
              <w:rPr>
                <w:rFonts w:ascii="Times New Roman" w:hAnsi="Times New Roman" w:cs="Times New Roman"/>
                <w:sz w:val="28"/>
                <w:szCs w:val="28"/>
              </w:rPr>
              <w:t>мемлекеттік органдар, кинематографиялық ұйымдар (компаниялар), кино саласындағы қоғамдық ұйымдар,</w:t>
            </w:r>
          </w:p>
          <w:p w14:paraId="799A10D1" w14:textId="77777777" w:rsidR="00B56843" w:rsidRPr="005A6965" w:rsidRDefault="00B56843" w:rsidP="005D1C30">
            <w:pPr>
              <w:jc w:val="center"/>
              <w:rPr>
                <w:rFonts w:ascii="Times New Roman" w:hAnsi="Times New Roman" w:cs="Times New Roman"/>
                <w:sz w:val="28"/>
                <w:szCs w:val="28"/>
              </w:rPr>
            </w:pPr>
            <w:r w:rsidRPr="005A6965">
              <w:rPr>
                <w:rFonts w:ascii="Times New Roman" w:hAnsi="Times New Roman" w:cs="Times New Roman"/>
                <w:sz w:val="28"/>
                <w:szCs w:val="28"/>
              </w:rPr>
              <w:t>ғалымдар</w:t>
            </w:r>
          </w:p>
        </w:tc>
        <w:tc>
          <w:tcPr>
            <w:tcW w:w="2327" w:type="dxa"/>
          </w:tcPr>
          <w:p w14:paraId="26841F6F" w14:textId="77777777" w:rsidR="00B56843" w:rsidRPr="005A6965" w:rsidRDefault="00B56843" w:rsidP="005D1C30">
            <w:pPr>
              <w:jc w:val="center"/>
              <w:rPr>
                <w:rFonts w:ascii="Times New Roman" w:hAnsi="Times New Roman" w:cs="Times New Roman"/>
                <w:sz w:val="28"/>
                <w:szCs w:val="28"/>
              </w:rPr>
            </w:pPr>
            <w:r w:rsidRPr="005A6965">
              <w:rPr>
                <w:rFonts w:ascii="Times New Roman" w:hAnsi="Times New Roman" w:cs="Times New Roman"/>
                <w:sz w:val="28"/>
                <w:szCs w:val="28"/>
              </w:rPr>
              <w:t>киноиндустрия саласындағы ұйымдардың, әлеуметтік-мәдени қызметі, отандық киноиндустрия өнімдерінің қоғамдық пайдасы</w:t>
            </w:r>
          </w:p>
        </w:tc>
        <w:tc>
          <w:tcPr>
            <w:tcW w:w="2508" w:type="dxa"/>
          </w:tcPr>
          <w:p w14:paraId="35B6A264" w14:textId="77777777" w:rsidR="00B56843" w:rsidRPr="005A6965" w:rsidRDefault="00B56843" w:rsidP="005D1C30">
            <w:pPr>
              <w:jc w:val="center"/>
              <w:rPr>
                <w:rFonts w:ascii="Times New Roman" w:hAnsi="Times New Roman" w:cs="Times New Roman"/>
                <w:sz w:val="28"/>
                <w:szCs w:val="28"/>
              </w:rPr>
            </w:pPr>
            <w:r w:rsidRPr="005A6965">
              <w:rPr>
                <w:rFonts w:ascii="Times New Roman" w:hAnsi="Times New Roman" w:cs="Times New Roman"/>
                <w:sz w:val="28"/>
                <w:szCs w:val="28"/>
              </w:rPr>
              <w:t>сипаттау, диагностикалау, рефлексия жасау, талдау, кері байланыс алу, бағалау</w:t>
            </w:r>
          </w:p>
        </w:tc>
      </w:tr>
      <w:tr w:rsidR="00B56843" w:rsidRPr="005A6965" w14:paraId="3D3D798F" w14:textId="77777777" w:rsidTr="00E778D8">
        <w:tc>
          <w:tcPr>
            <w:tcW w:w="9631" w:type="dxa"/>
            <w:gridSpan w:val="4"/>
          </w:tcPr>
          <w:p w14:paraId="7629D0D5" w14:textId="043093D9" w:rsidR="00B56843" w:rsidRPr="005A6965" w:rsidRDefault="00B56843" w:rsidP="00E778D8">
            <w:pPr>
              <w:ind w:firstLine="564"/>
              <w:rPr>
                <w:rFonts w:ascii="Times New Roman" w:hAnsi="Times New Roman" w:cs="Times New Roman"/>
                <w:sz w:val="28"/>
                <w:szCs w:val="28"/>
              </w:rPr>
            </w:pPr>
            <w:r w:rsidRPr="005A6965">
              <w:rPr>
                <w:rFonts w:ascii="Times New Roman" w:hAnsi="Times New Roman" w:cs="Times New Roman"/>
                <w:sz w:val="28"/>
                <w:szCs w:val="28"/>
              </w:rPr>
              <w:t>Ескерту – Кестені автор әзірлеген</w:t>
            </w:r>
          </w:p>
        </w:tc>
      </w:tr>
    </w:tbl>
    <w:p w14:paraId="40C0CE74" w14:textId="77777777" w:rsidR="002E3CC3" w:rsidRPr="005A6965" w:rsidRDefault="002E3CC3" w:rsidP="00C62EDE">
      <w:pPr>
        <w:spacing w:after="0" w:line="240" w:lineRule="auto"/>
        <w:ind w:firstLine="708"/>
        <w:jc w:val="both"/>
        <w:rPr>
          <w:rFonts w:ascii="Times New Roman" w:hAnsi="Times New Roman" w:cs="Times New Roman"/>
          <w:bCs/>
          <w:sz w:val="28"/>
          <w:szCs w:val="28"/>
          <w:lang w:val="kk-KZ"/>
        </w:rPr>
      </w:pPr>
    </w:p>
    <w:p w14:paraId="1DFE30F7" w14:textId="0CF8F93A" w:rsidR="00C00843" w:rsidRPr="005A6965" w:rsidRDefault="00C62EDE" w:rsidP="00E778D8">
      <w:pPr>
        <w:spacing w:after="0" w:line="240" w:lineRule="auto"/>
        <w:ind w:firstLine="709"/>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Әлеуметтік аудиттің кең таралған бағыттарының бірі – мемлекеттік бағдарламал</w:t>
      </w:r>
      <w:r w:rsidR="00EC26F0">
        <w:rPr>
          <w:rFonts w:ascii="Times New Roman" w:hAnsi="Times New Roman" w:cs="Times New Roman"/>
          <w:bCs/>
          <w:sz w:val="28"/>
          <w:szCs w:val="28"/>
          <w:lang w:val="kk-KZ"/>
        </w:rPr>
        <w:t>ық құжаттардың</w:t>
      </w:r>
      <w:r w:rsidRPr="005A6965">
        <w:rPr>
          <w:rFonts w:ascii="Times New Roman" w:hAnsi="Times New Roman" w:cs="Times New Roman"/>
          <w:bCs/>
          <w:sz w:val="28"/>
          <w:szCs w:val="28"/>
          <w:lang w:val="kk-KZ"/>
        </w:rPr>
        <w:t xml:space="preserve">, ұлттық сипаттағы </w:t>
      </w:r>
      <w:r w:rsidR="00EC26F0">
        <w:rPr>
          <w:rFonts w:ascii="Times New Roman" w:hAnsi="Times New Roman" w:cs="Times New Roman"/>
          <w:bCs/>
          <w:sz w:val="28"/>
          <w:szCs w:val="28"/>
          <w:lang w:val="kk-KZ"/>
        </w:rPr>
        <w:t>жобалардың, өзге де қызметтің</w:t>
      </w:r>
      <w:r w:rsidRPr="005A6965">
        <w:rPr>
          <w:rFonts w:ascii="Times New Roman" w:hAnsi="Times New Roman" w:cs="Times New Roman"/>
          <w:bCs/>
          <w:sz w:val="28"/>
          <w:szCs w:val="28"/>
          <w:lang w:val="kk-KZ"/>
        </w:rPr>
        <w:t xml:space="preserve"> әлеуметтік тиімділігін өлшеу, қоғамдық әсерлерді бағалау. </w:t>
      </w:r>
      <w:r w:rsidR="00524721" w:rsidRPr="005A6965">
        <w:rPr>
          <w:rFonts w:ascii="Times New Roman" w:hAnsi="Times New Roman" w:cs="Times New Roman"/>
          <w:bCs/>
          <w:sz w:val="28"/>
          <w:szCs w:val="28"/>
          <w:lang w:val="kk-KZ"/>
        </w:rPr>
        <w:t xml:space="preserve">Қоғамның әртүрлі салаларын дамытуға бағытталған мемлекеттік бағдарламалардың әлеуметтік </w:t>
      </w:r>
      <w:r w:rsidR="00524721" w:rsidRPr="005A6965">
        <w:rPr>
          <w:rFonts w:ascii="Times New Roman" w:hAnsi="Times New Roman" w:cs="Times New Roman"/>
          <w:bCs/>
          <w:sz w:val="28"/>
          <w:szCs w:val="28"/>
          <w:lang w:val="kk-KZ"/>
        </w:rPr>
        <w:lastRenderedPageBreak/>
        <w:t>тиімділігін, әсерін қоғамдық бағалауд</w:t>
      </w:r>
      <w:r w:rsidR="00C00843" w:rsidRPr="005A6965">
        <w:rPr>
          <w:rFonts w:ascii="Times New Roman" w:hAnsi="Times New Roman" w:cs="Times New Roman"/>
          <w:bCs/>
          <w:sz w:val="28"/>
          <w:szCs w:val="28"/>
          <w:lang w:val="kk-KZ"/>
        </w:rPr>
        <w:t>а әлеуметтік аудит мынадай жағдайларда өзекті:</w:t>
      </w:r>
    </w:p>
    <w:p w14:paraId="21EACC14" w14:textId="5A74FF23" w:rsidR="00C00843" w:rsidRPr="005A6965" w:rsidRDefault="00E778D8" w:rsidP="00E778D8">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C00843" w:rsidRPr="005A6965">
        <w:rPr>
          <w:rFonts w:ascii="Times New Roman" w:hAnsi="Times New Roman" w:cs="Times New Roman"/>
          <w:bCs/>
          <w:sz w:val="28"/>
          <w:szCs w:val="28"/>
          <w:lang w:val="kk-KZ"/>
        </w:rPr>
        <w:t xml:space="preserve"> объект бойынша сенімді әрі кең</w:t>
      </w:r>
      <w:r w:rsidR="00EC26F0">
        <w:rPr>
          <w:rFonts w:ascii="Times New Roman" w:hAnsi="Times New Roman" w:cs="Times New Roman"/>
          <w:bCs/>
          <w:sz w:val="28"/>
          <w:szCs w:val="28"/>
          <w:lang w:val="kk-KZ"/>
        </w:rPr>
        <w:t>, толыққанды</w:t>
      </w:r>
      <w:r w:rsidR="00C00843" w:rsidRPr="005A6965">
        <w:rPr>
          <w:rFonts w:ascii="Times New Roman" w:hAnsi="Times New Roman" w:cs="Times New Roman"/>
          <w:bCs/>
          <w:sz w:val="28"/>
          <w:szCs w:val="28"/>
          <w:lang w:val="kk-KZ"/>
        </w:rPr>
        <w:t xml:space="preserve"> ақпарат алуда;</w:t>
      </w:r>
    </w:p>
    <w:p w14:paraId="2AA27EF3" w14:textId="00F74447" w:rsidR="00C00843" w:rsidRPr="005A6965" w:rsidRDefault="00E778D8" w:rsidP="00E778D8">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C00843" w:rsidRPr="005A6965">
        <w:rPr>
          <w:rFonts w:ascii="Times New Roman" w:hAnsi="Times New Roman" w:cs="Times New Roman"/>
          <w:bCs/>
          <w:sz w:val="28"/>
          <w:szCs w:val="28"/>
          <w:lang w:val="kk-KZ"/>
        </w:rPr>
        <w:t xml:space="preserve"> бағдарламаларда</w:t>
      </w:r>
      <w:r w:rsidR="00EC26F0">
        <w:rPr>
          <w:rFonts w:ascii="Times New Roman" w:hAnsi="Times New Roman" w:cs="Times New Roman"/>
          <w:bCs/>
          <w:sz w:val="28"/>
          <w:szCs w:val="28"/>
          <w:lang w:val="kk-KZ"/>
        </w:rPr>
        <w:t>/жобаларда</w:t>
      </w:r>
      <w:r w:rsidR="00C00843" w:rsidRPr="005A6965">
        <w:rPr>
          <w:rFonts w:ascii="Times New Roman" w:hAnsi="Times New Roman" w:cs="Times New Roman"/>
          <w:bCs/>
          <w:sz w:val="28"/>
          <w:szCs w:val="28"/>
          <w:lang w:val="kk-KZ"/>
        </w:rPr>
        <w:t xml:space="preserve"> жоспарланған шаралардың нәтижелілігін айқындауда;</w:t>
      </w:r>
    </w:p>
    <w:p w14:paraId="122F570A" w14:textId="450B1DD5" w:rsidR="00C00843" w:rsidRPr="005A6965" w:rsidRDefault="00E778D8" w:rsidP="00E778D8">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C00843" w:rsidRPr="005A6965">
        <w:rPr>
          <w:rFonts w:ascii="Times New Roman" w:hAnsi="Times New Roman" w:cs="Times New Roman"/>
          <w:bCs/>
          <w:sz w:val="28"/>
          <w:szCs w:val="28"/>
          <w:lang w:val="kk-KZ"/>
        </w:rPr>
        <w:t xml:space="preserve"> жаңа бағдарламалық құжаттарды әзірлеуде;</w:t>
      </w:r>
    </w:p>
    <w:p w14:paraId="380B9D4D" w14:textId="2BF614D0" w:rsidR="00C00843" w:rsidRPr="005A6965" w:rsidRDefault="00E778D8" w:rsidP="00E778D8">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C00843" w:rsidRPr="005A6965">
        <w:rPr>
          <w:rFonts w:ascii="Times New Roman" w:hAnsi="Times New Roman" w:cs="Times New Roman"/>
          <w:bCs/>
          <w:sz w:val="28"/>
          <w:szCs w:val="28"/>
          <w:lang w:val="kk-KZ"/>
        </w:rPr>
        <w:t xml:space="preserve"> проблемалық мәселелерді айқындауда;</w:t>
      </w:r>
    </w:p>
    <w:p w14:paraId="44BF3829" w14:textId="1BC134E9" w:rsidR="00C00843" w:rsidRPr="005A6965" w:rsidRDefault="00E778D8" w:rsidP="00E778D8">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C00843" w:rsidRPr="005A6965">
        <w:rPr>
          <w:rFonts w:ascii="Times New Roman" w:hAnsi="Times New Roman" w:cs="Times New Roman"/>
          <w:bCs/>
          <w:sz w:val="28"/>
          <w:szCs w:val="28"/>
          <w:lang w:val="kk-KZ"/>
        </w:rPr>
        <w:t xml:space="preserve"> тиімді және практикалық шешімдер қабылдауда.  </w:t>
      </w:r>
    </w:p>
    <w:p w14:paraId="5430CF74" w14:textId="74A51B84" w:rsidR="00383C3E" w:rsidRPr="005A6965" w:rsidRDefault="00C00843" w:rsidP="00E778D8">
      <w:pPr>
        <w:spacing w:after="0" w:line="240" w:lineRule="auto"/>
        <w:ind w:firstLine="709"/>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Әлеуметтік аудит жүргізу рәсімі мемлекеттік бағдарламалық құжаттарды талдауға бейімделуі тиіс.</w:t>
      </w:r>
    </w:p>
    <w:p w14:paraId="61810F92" w14:textId="0AA55B80" w:rsidR="00F62715" w:rsidRPr="005A6965" w:rsidRDefault="00752FDB" w:rsidP="00E778D8">
      <w:pPr>
        <w:spacing w:after="0" w:line="240" w:lineRule="auto"/>
        <w:ind w:firstLine="709"/>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Мемлекеттік бағдарламалық құжаттардың жүзеге асырылуының әлеуметтік тиімділігі</w:t>
      </w:r>
      <w:r w:rsidR="00A30F7F" w:rsidRPr="005A6965">
        <w:rPr>
          <w:rFonts w:ascii="Times New Roman" w:hAnsi="Times New Roman" w:cs="Times New Roman"/>
          <w:bCs/>
          <w:sz w:val="28"/>
          <w:szCs w:val="28"/>
          <w:lang w:val="kk-KZ"/>
        </w:rPr>
        <w:t xml:space="preserve"> нәтиженің </w:t>
      </w:r>
      <w:r w:rsidRPr="005A6965">
        <w:rPr>
          <w:rFonts w:ascii="Times New Roman" w:hAnsi="Times New Roman" w:cs="Times New Roman"/>
          <w:bCs/>
          <w:sz w:val="28"/>
          <w:szCs w:val="28"/>
          <w:lang w:val="kk-KZ"/>
        </w:rPr>
        <w:t>мақсаттарға сәйкес келуі</w:t>
      </w:r>
      <w:r w:rsidR="00A30F7F" w:rsidRPr="005A6965">
        <w:rPr>
          <w:rFonts w:ascii="Times New Roman" w:hAnsi="Times New Roman" w:cs="Times New Roman"/>
          <w:bCs/>
          <w:sz w:val="28"/>
          <w:szCs w:val="28"/>
          <w:lang w:val="kk-KZ"/>
        </w:rPr>
        <w:t xml:space="preserve">, есептік кезеңде көрсеткіштерге қол жеткізу деңгейі, бағдарламаны жүзеге асыруға уәкілетті мемлекеттік органның қызмет тиімділігі сияқты критерийлерді қамтуы мүмкін. Сонымен қоса, әлеуметтік тиімділік – халықтың өмір сапасын жақсартуға бағытталған көрсеткіш. Мәселен, киноиндустрия саласындағы әлеуметтік тиімділік ретінде отандық фильмдердің саны, балаларға арналған </w:t>
      </w:r>
      <w:r w:rsidR="00615CC7" w:rsidRPr="005A6965">
        <w:rPr>
          <w:rFonts w:ascii="Times New Roman" w:hAnsi="Times New Roman" w:cs="Times New Roman"/>
          <w:bCs/>
          <w:sz w:val="28"/>
          <w:szCs w:val="28"/>
          <w:lang w:val="kk-KZ"/>
        </w:rPr>
        <w:t xml:space="preserve">анимациялық </w:t>
      </w:r>
      <w:r w:rsidR="00A30F7F" w:rsidRPr="005A6965">
        <w:rPr>
          <w:rFonts w:ascii="Times New Roman" w:hAnsi="Times New Roman" w:cs="Times New Roman"/>
          <w:bCs/>
          <w:sz w:val="28"/>
          <w:szCs w:val="28"/>
          <w:lang w:val="kk-KZ"/>
        </w:rPr>
        <w:t xml:space="preserve">фильмдердің саны, өңірдегі 1000 адамға шаққандағы </w:t>
      </w:r>
      <w:r w:rsidR="00671641" w:rsidRPr="005A6965">
        <w:rPr>
          <w:rFonts w:ascii="Times New Roman" w:hAnsi="Times New Roman" w:cs="Times New Roman"/>
          <w:bCs/>
          <w:sz w:val="28"/>
          <w:szCs w:val="28"/>
          <w:lang w:val="kk-KZ"/>
        </w:rPr>
        <w:t>кинотеатрлардың саны, қоғамдық маңызы бар фильмдердің саны</w:t>
      </w:r>
      <w:r w:rsidR="00EC26F0">
        <w:rPr>
          <w:rFonts w:ascii="Times New Roman" w:hAnsi="Times New Roman" w:cs="Times New Roman"/>
          <w:bCs/>
          <w:sz w:val="28"/>
          <w:szCs w:val="28"/>
          <w:lang w:val="kk-KZ"/>
        </w:rPr>
        <w:t xml:space="preserve"> сияқты көрсеткіштерді қарастыруға болады</w:t>
      </w:r>
      <w:r w:rsidR="00F62715" w:rsidRPr="005A6965">
        <w:rPr>
          <w:rFonts w:ascii="Times New Roman" w:hAnsi="Times New Roman" w:cs="Times New Roman"/>
          <w:bCs/>
          <w:sz w:val="28"/>
          <w:szCs w:val="28"/>
          <w:lang w:val="kk-KZ"/>
        </w:rPr>
        <w:t xml:space="preserve">. </w:t>
      </w:r>
    </w:p>
    <w:p w14:paraId="157D1407" w14:textId="77777777" w:rsidR="00B5123C" w:rsidRDefault="00F62715" w:rsidP="00E778D8">
      <w:pPr>
        <w:spacing w:after="0" w:line="240" w:lineRule="auto"/>
        <w:ind w:firstLine="709"/>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 xml:space="preserve">Мұндағы ескере кететін мәселе идеологиялық сипаттағы өнер, мәдениет, кино, білім беру сияқты салалардағы кейбір көрсеткіштерді сандық өлшеу мүмкін емес, рухани-мәдени даму сияқты сапалық көрсеткіші маңызды. Қызметтің соңғы нәтижесін өлшеу мүмкін болмағандықтан, </w:t>
      </w:r>
      <w:r w:rsidR="00B5123C">
        <w:rPr>
          <w:rFonts w:ascii="Times New Roman" w:hAnsi="Times New Roman" w:cs="Times New Roman"/>
          <w:bCs/>
          <w:sz w:val="28"/>
          <w:szCs w:val="28"/>
          <w:lang w:val="kk-KZ"/>
        </w:rPr>
        <w:t>мұ</w:t>
      </w:r>
      <w:r w:rsidRPr="005A6965">
        <w:rPr>
          <w:rFonts w:ascii="Times New Roman" w:hAnsi="Times New Roman" w:cs="Times New Roman"/>
          <w:bCs/>
          <w:sz w:val="28"/>
          <w:szCs w:val="28"/>
          <w:lang w:val="kk-KZ"/>
        </w:rPr>
        <w:t xml:space="preserve">ндай сапалық көрсеткіштерді қоғамдық пікір, сарапшылық сұхбат сияқты әдістермен тереңдетілген ақпарат арқылы айқындауға болады. </w:t>
      </w:r>
    </w:p>
    <w:p w14:paraId="2200E913" w14:textId="04B4049C" w:rsidR="00F62715" w:rsidRDefault="001B240B" w:rsidP="00E778D8">
      <w:pPr>
        <w:spacing w:after="0" w:line="240" w:lineRule="auto"/>
        <w:ind w:firstLine="709"/>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 xml:space="preserve">Кино саласындағы қызметтің әлеуметтік тиімділігі – мәдени мұра ретінде кинотуындылар арқылы азаматтардың эстетикалық, мәдени деңгейін арттыру, мағыналық хабарламалар беру, қоғамға ой салу. </w:t>
      </w:r>
    </w:p>
    <w:p w14:paraId="0921969D" w14:textId="3C05708F" w:rsidR="00EC26F0" w:rsidRPr="005A6965" w:rsidRDefault="00EC26F0" w:rsidP="00E778D8">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Мұндай әлеуметтік маңызы бар туындыларды жасаудың қаржылық құрамдас бөліктерінің маңыздылығын да ескерген жөн. </w:t>
      </w:r>
    </w:p>
    <w:p w14:paraId="2AC65038" w14:textId="7A76043E" w:rsidR="00AD5DB8" w:rsidRPr="005A6965" w:rsidRDefault="00AD5DB8" w:rsidP="00E778D8">
      <w:pPr>
        <w:spacing w:after="0" w:line="240" w:lineRule="auto"/>
        <w:ind w:firstLine="709"/>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Қазақстанда мемлекет киноиндустрияны қолдап, ұлттық киноөндіріске бюджеттен қаражат бөліп келеді. Осыған байланысты, айрықша назар аударатын мәселе – әлеуметтік аудит арқылы мемлекеттік бюджеттің әлеуметтік мақсатта тиімді жұмсалуын қадағалау мәселесі. Кино саласында әлеуметтік аудит отандық фильмдерді қоғамның бағалауы мен мойындауын айқындауға мүмкіндік береді.</w:t>
      </w:r>
    </w:p>
    <w:p w14:paraId="150042B9" w14:textId="77777777" w:rsidR="00AD5DB8" w:rsidRPr="005A6965" w:rsidRDefault="00AD5DB8" w:rsidP="00E778D8">
      <w:pPr>
        <w:spacing w:after="0" w:line="240" w:lineRule="auto"/>
        <w:ind w:firstLine="709"/>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Әлеуметтік аудит сарапшылық қауымдастықтың және азаматтардың белсенді араласуының нәтижесінде фильмдерге бөлінетін мемлекеттік бюджетті тиімді жұмсаудың тәжірибесін қалыптастыруға ықпал етуі мүмкін.</w:t>
      </w:r>
    </w:p>
    <w:p w14:paraId="460C6688" w14:textId="1AE9B922" w:rsidR="00AD5DB8" w:rsidRPr="005A6965" w:rsidRDefault="00AD5DB8" w:rsidP="00E778D8">
      <w:pPr>
        <w:spacing w:after="0" w:line="240" w:lineRule="auto"/>
        <w:ind w:firstLine="709"/>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 xml:space="preserve">Қазіргі кезеңде Қазақстанның киноиндустриясындағы басты проблемалардың бірі фильмдердің түсіріліміне бөлінген қаражаттың прокаттан, өзге де сатылымдардан қаржылық қайтарымның жоқтығы екенін атап өттік. Білікті, тәжірибесі мол режиссерлердің де мемлекеттік тапсырыс бойынша жасалған картиналары прокатта халықтан қолдау таппаған жағдайлар кездеседі. </w:t>
      </w:r>
      <w:r w:rsidRPr="005A6965">
        <w:rPr>
          <w:rFonts w:ascii="Times New Roman" w:hAnsi="Times New Roman" w:cs="Times New Roman"/>
          <w:bCs/>
          <w:sz w:val="28"/>
          <w:szCs w:val="28"/>
          <w:lang w:val="kk-KZ"/>
        </w:rPr>
        <w:lastRenderedPageBreak/>
        <w:t>Мәселен, «Кенже», «Шал» фильмдері халықтың көңілінен шыққанын</w:t>
      </w:r>
      <w:r w:rsidR="00EC26F0">
        <w:rPr>
          <w:rFonts w:ascii="Times New Roman" w:hAnsi="Times New Roman" w:cs="Times New Roman"/>
          <w:bCs/>
          <w:sz w:val="28"/>
          <w:szCs w:val="28"/>
          <w:lang w:val="kk-KZ"/>
        </w:rPr>
        <w:t>, жоғары бағалағанын</w:t>
      </w:r>
      <w:r w:rsidRPr="005A6965">
        <w:rPr>
          <w:rFonts w:ascii="Times New Roman" w:hAnsi="Times New Roman" w:cs="Times New Roman"/>
          <w:bCs/>
          <w:sz w:val="28"/>
          <w:szCs w:val="28"/>
          <w:lang w:val="kk-KZ"/>
        </w:rPr>
        <w:t xml:space="preserve"> кейбір интернет-ресурстардағы комментарийлерден байқауға болады. «Шал» фильмін көрген аудитория, ұнатқан азаматтар көп. Ал Интернетте көрсетілген деректерге сәйкес, фильмге бөлінген бюджет мөлшері мен кассалық жинақ арасында едәуір алшақтық бар. Мәселен, «Шал» фильміне мемлекеттен 387 миллион 100 теңге бөлінсе, кассалық жинағы – 59 миллион теңгені ғана құраған. «Келін» фильміне 99 миллион 991 теңге бөлінсе, кассалық жинақ – 3,5 миллион теңге болған, ал «Кенже» фильмінің бюджеті – 505 миллион теңге, прокаттағы жинақ – бар-жоғы 4 миллион теңге</w:t>
      </w:r>
      <w:r w:rsidR="00124857" w:rsidRPr="00124857">
        <w:rPr>
          <w:rFonts w:ascii="Times New Roman" w:hAnsi="Times New Roman" w:cs="Times New Roman"/>
          <w:bCs/>
          <w:sz w:val="28"/>
          <w:szCs w:val="28"/>
          <w:lang w:val="kk-KZ"/>
        </w:rPr>
        <w:t xml:space="preserve"> [</w:t>
      </w:r>
      <w:r w:rsidR="004078AF">
        <w:rPr>
          <w:rFonts w:ascii="Times New Roman" w:hAnsi="Times New Roman" w:cs="Times New Roman"/>
          <w:bCs/>
          <w:sz w:val="28"/>
          <w:szCs w:val="28"/>
          <w:lang w:val="kk-KZ"/>
        </w:rPr>
        <w:fldChar w:fldCharType="begin"/>
      </w:r>
      <w:r w:rsidR="004078AF">
        <w:rPr>
          <w:rFonts w:ascii="Times New Roman" w:hAnsi="Times New Roman" w:cs="Times New Roman"/>
          <w:bCs/>
          <w:sz w:val="28"/>
          <w:szCs w:val="28"/>
          <w:lang w:val="kk-KZ"/>
        </w:rPr>
        <w:instrText xml:space="preserve"> REF _Ref109813701 \r \h </w:instrText>
      </w:r>
      <w:r w:rsidR="004078AF">
        <w:rPr>
          <w:rFonts w:ascii="Times New Roman" w:hAnsi="Times New Roman" w:cs="Times New Roman"/>
          <w:bCs/>
          <w:sz w:val="28"/>
          <w:szCs w:val="28"/>
          <w:lang w:val="kk-KZ"/>
        </w:rPr>
      </w:r>
      <w:r w:rsidR="004078AF">
        <w:rPr>
          <w:rFonts w:ascii="Times New Roman" w:hAnsi="Times New Roman" w:cs="Times New Roman"/>
          <w:bCs/>
          <w:sz w:val="28"/>
          <w:szCs w:val="28"/>
          <w:lang w:val="kk-KZ"/>
        </w:rPr>
        <w:fldChar w:fldCharType="separate"/>
      </w:r>
      <w:r w:rsidR="0099323D">
        <w:rPr>
          <w:rFonts w:ascii="Times New Roman" w:hAnsi="Times New Roman" w:cs="Times New Roman"/>
          <w:bCs/>
          <w:sz w:val="28"/>
          <w:szCs w:val="28"/>
          <w:lang w:val="kk-KZ"/>
        </w:rPr>
        <w:t>169</w:t>
      </w:r>
      <w:r w:rsidR="004078AF">
        <w:rPr>
          <w:rFonts w:ascii="Times New Roman" w:hAnsi="Times New Roman" w:cs="Times New Roman"/>
          <w:bCs/>
          <w:sz w:val="28"/>
          <w:szCs w:val="28"/>
          <w:lang w:val="kk-KZ"/>
        </w:rPr>
        <w:fldChar w:fldCharType="end"/>
      </w:r>
      <w:r w:rsidR="00124857" w:rsidRPr="00124857">
        <w:rPr>
          <w:rFonts w:ascii="Times New Roman" w:hAnsi="Times New Roman" w:cs="Times New Roman"/>
          <w:bCs/>
          <w:sz w:val="28"/>
          <w:szCs w:val="28"/>
          <w:lang w:val="kk-KZ"/>
        </w:rPr>
        <w:t>]</w:t>
      </w:r>
      <w:r w:rsidR="004078AF">
        <w:rPr>
          <w:rFonts w:ascii="Times New Roman" w:hAnsi="Times New Roman" w:cs="Times New Roman"/>
          <w:bCs/>
          <w:sz w:val="28"/>
          <w:szCs w:val="28"/>
          <w:lang w:val="kk-KZ"/>
        </w:rPr>
        <w:t>.</w:t>
      </w:r>
      <w:r w:rsidRPr="005A6965">
        <w:rPr>
          <w:rFonts w:ascii="Times New Roman" w:hAnsi="Times New Roman" w:cs="Times New Roman"/>
          <w:bCs/>
          <w:sz w:val="28"/>
          <w:szCs w:val="28"/>
          <w:lang w:val="kk-KZ"/>
        </w:rPr>
        <w:t xml:space="preserve"> Бұл мысал, яғни кассалық жинақтың аз болуы мэтрдың көркемдік шығарма жасауындағы шеберлігі мен кәсіби біліктілігіне күмән келтірмейді. Алайда бұл жұртшылық тарапынан мемлекеттік қаражат көп мөлшерде жұмсалады, бірақ шығын ақталмайды деген пікір қалыптастыруы мүмкін, яғни бұл өз кезегінде жасалған өнімнің әлеуметтік тиімсіздігі жөнінде әңгіме қозғауға түрткі болады. Осындай мысал бір ғана жағдай емес, Қазақстанның киноиндустриясында жиі, жүйелі түрде кездесетін жағдай. Сол себепті мемлекеттік бюджетке, нақтырақ айтқанда</w:t>
      </w:r>
      <w:r w:rsidR="00EC26F0">
        <w:rPr>
          <w:rFonts w:ascii="Times New Roman" w:hAnsi="Times New Roman" w:cs="Times New Roman"/>
          <w:bCs/>
          <w:sz w:val="28"/>
          <w:szCs w:val="28"/>
          <w:lang w:val="kk-KZ"/>
        </w:rPr>
        <w:t>,</w:t>
      </w:r>
      <w:r w:rsidRPr="005A6965">
        <w:rPr>
          <w:rFonts w:ascii="Times New Roman" w:hAnsi="Times New Roman" w:cs="Times New Roman"/>
          <w:bCs/>
          <w:sz w:val="28"/>
          <w:szCs w:val="28"/>
          <w:lang w:val="kk-KZ"/>
        </w:rPr>
        <w:t xml:space="preserve"> салық төлеушілердің ақшасына түсірілетін фильмдердің бюджетін оңтайландыру міндеті жіті назарда болуы тиіс. Бұған тек бір жақты мемлекеттік орган ғана емес, сарапшылық қауымдастықтың да, жұртшылықтың да ден қойғаны жөн. Қаражаттың бөлінген сәттен бастап толық игеріп біткенге дейінгі барлық процестерінің ашықтығын қамтамасыз ету керек.</w:t>
      </w:r>
    </w:p>
    <w:p w14:paraId="64C65981" w14:textId="7CDD016C" w:rsidR="00AD5DB8" w:rsidRPr="005A6965" w:rsidRDefault="00AD5DB8" w:rsidP="00E778D8">
      <w:pPr>
        <w:spacing w:after="0" w:line="240" w:lineRule="auto"/>
        <w:ind w:firstLine="709"/>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 xml:space="preserve">Киноиндустрияны басқаруда әлеуметтік аудиттің мынадай элементтерін қолдану маңызды:  </w:t>
      </w:r>
    </w:p>
    <w:p w14:paraId="28648B7F" w14:textId="7EC2E362" w:rsidR="00AD5DB8" w:rsidRPr="005A6965" w:rsidRDefault="00E778D8" w:rsidP="00E778D8">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AD5DB8" w:rsidRPr="005A6965">
        <w:rPr>
          <w:rFonts w:ascii="Times New Roman" w:hAnsi="Times New Roman" w:cs="Times New Roman"/>
          <w:bCs/>
          <w:sz w:val="28"/>
          <w:szCs w:val="28"/>
          <w:lang w:val="kk-KZ"/>
        </w:rPr>
        <w:t xml:space="preserve"> мемлекеттің, бизнестің және азаматтық қоғам институттарының жұмысын үйлестіру; </w:t>
      </w:r>
    </w:p>
    <w:p w14:paraId="3448549D" w14:textId="572E2ECE" w:rsidR="00AD5DB8" w:rsidRPr="005A6965" w:rsidRDefault="00E778D8" w:rsidP="00E778D8">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AD5DB8" w:rsidRPr="005A6965">
        <w:rPr>
          <w:rFonts w:ascii="Times New Roman" w:hAnsi="Times New Roman" w:cs="Times New Roman"/>
          <w:bCs/>
          <w:sz w:val="28"/>
          <w:szCs w:val="28"/>
          <w:lang w:val="kk-KZ"/>
        </w:rPr>
        <w:t xml:space="preserve"> азаматтардың қызығушылықтары мен қажеттіліктері арқылы қоғамдық қатынастардың шынайылығын бағалау; </w:t>
      </w:r>
    </w:p>
    <w:p w14:paraId="28C6C045" w14:textId="0EC72F2C" w:rsidR="00F62715" w:rsidRDefault="00E778D8" w:rsidP="00E778D8">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AD5DB8" w:rsidRPr="005A6965">
        <w:rPr>
          <w:rFonts w:ascii="Times New Roman" w:hAnsi="Times New Roman" w:cs="Times New Roman"/>
          <w:bCs/>
          <w:sz w:val="28"/>
          <w:szCs w:val="28"/>
          <w:lang w:val="kk-KZ"/>
        </w:rPr>
        <w:t xml:space="preserve"> әлеуметтік қатынастардың рухани факторларына назар аудару. Сол кезде ұлттық кино өз көрерменіне қоғам мен мемлекеттік саясаттың өткір проблемаларын сипаттап, жеткізе алатын болады.</w:t>
      </w:r>
    </w:p>
    <w:p w14:paraId="0A6954DF" w14:textId="601D17A6" w:rsidR="0002490D" w:rsidRDefault="0002490D" w:rsidP="00E778D8">
      <w:pPr>
        <w:spacing w:after="0" w:line="240" w:lineRule="auto"/>
        <w:ind w:firstLine="709"/>
        <w:jc w:val="both"/>
        <w:rPr>
          <w:rFonts w:ascii="Times New Roman" w:hAnsi="Times New Roman" w:cs="Times New Roman"/>
          <w:bCs/>
          <w:sz w:val="28"/>
          <w:szCs w:val="28"/>
          <w:lang w:val="kk-KZ"/>
        </w:rPr>
      </w:pPr>
      <w:r w:rsidRPr="0002490D">
        <w:rPr>
          <w:rFonts w:ascii="Times New Roman" w:hAnsi="Times New Roman" w:cs="Times New Roman"/>
          <w:bCs/>
          <w:sz w:val="28"/>
          <w:szCs w:val="28"/>
          <w:lang w:val="kk-KZ"/>
        </w:rPr>
        <w:t>Осылайша, кино саласын басқаруда әлеуметтік аудитті жүзеге асырудан алынатын әсерлерді 3</w:t>
      </w:r>
      <w:r w:rsidR="000E1D00">
        <w:rPr>
          <w:rFonts w:ascii="Times New Roman" w:hAnsi="Times New Roman" w:cs="Times New Roman"/>
          <w:bCs/>
          <w:sz w:val="28"/>
          <w:szCs w:val="28"/>
          <w:lang w:val="kk-KZ"/>
        </w:rPr>
        <w:t>2</w:t>
      </w:r>
      <w:r w:rsidRPr="0002490D">
        <w:rPr>
          <w:rFonts w:ascii="Times New Roman" w:hAnsi="Times New Roman" w:cs="Times New Roman"/>
          <w:bCs/>
          <w:sz w:val="28"/>
          <w:szCs w:val="28"/>
          <w:lang w:val="kk-KZ"/>
        </w:rPr>
        <w:t>-суреттен байқауға болады.</w:t>
      </w:r>
    </w:p>
    <w:p w14:paraId="7DE9DC95" w14:textId="0FC02942" w:rsidR="0002490D" w:rsidRDefault="0002490D" w:rsidP="00E778D8">
      <w:pPr>
        <w:spacing w:after="0" w:line="240" w:lineRule="auto"/>
        <w:ind w:firstLine="709"/>
        <w:jc w:val="both"/>
        <w:rPr>
          <w:rFonts w:ascii="Times New Roman" w:hAnsi="Times New Roman" w:cs="Times New Roman"/>
          <w:bCs/>
          <w:sz w:val="28"/>
          <w:szCs w:val="28"/>
          <w:lang w:val="kk-KZ"/>
        </w:rPr>
      </w:pPr>
    </w:p>
    <w:p w14:paraId="59FB7675" w14:textId="53E749A3" w:rsidR="0002490D" w:rsidRDefault="00C9579C" w:rsidP="0002490D">
      <w:pPr>
        <w:spacing w:after="0" w:line="240" w:lineRule="auto"/>
        <w:jc w:val="center"/>
        <w:rPr>
          <w:rFonts w:ascii="Times New Roman" w:hAnsi="Times New Roman" w:cs="Times New Roman"/>
          <w:bCs/>
          <w:sz w:val="28"/>
          <w:szCs w:val="28"/>
          <w:lang w:val="kk-KZ"/>
        </w:rPr>
      </w:pPr>
      <w:r>
        <w:rPr>
          <w:noProof/>
          <w:lang w:eastAsia="ru-RU"/>
        </w:rPr>
        <w:lastRenderedPageBreak/>
        <w:drawing>
          <wp:inline distT="0" distB="0" distL="0" distR="0" wp14:anchorId="38051349" wp14:editId="1B40BDC9">
            <wp:extent cx="5441315" cy="3218838"/>
            <wp:effectExtent l="0" t="0" r="6985"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53052" cy="3225781"/>
                    </a:xfrm>
                    <a:prstGeom prst="rect">
                      <a:avLst/>
                    </a:prstGeom>
                    <a:noFill/>
                    <a:ln>
                      <a:noFill/>
                    </a:ln>
                  </pic:spPr>
                </pic:pic>
              </a:graphicData>
            </a:graphic>
          </wp:inline>
        </w:drawing>
      </w:r>
    </w:p>
    <w:p w14:paraId="7221E384" w14:textId="192229F4" w:rsidR="0002490D" w:rsidRPr="0002490D" w:rsidRDefault="0002490D" w:rsidP="00E778D8">
      <w:pPr>
        <w:spacing w:after="0" w:line="240" w:lineRule="auto"/>
        <w:ind w:firstLine="709"/>
        <w:jc w:val="both"/>
        <w:rPr>
          <w:rFonts w:ascii="Times New Roman" w:hAnsi="Times New Roman" w:cs="Times New Roman"/>
          <w:bCs/>
          <w:sz w:val="16"/>
          <w:szCs w:val="16"/>
          <w:lang w:val="kk-KZ"/>
        </w:rPr>
      </w:pPr>
    </w:p>
    <w:p w14:paraId="4EB037CD" w14:textId="2B1DFF26" w:rsidR="0002490D" w:rsidRDefault="0002490D" w:rsidP="00C836EF">
      <w:pPr>
        <w:spacing w:after="0" w:line="240" w:lineRule="auto"/>
        <w:ind w:firstLine="709"/>
        <w:jc w:val="center"/>
        <w:rPr>
          <w:rFonts w:ascii="Times New Roman" w:hAnsi="Times New Roman" w:cs="Times New Roman"/>
          <w:bCs/>
          <w:sz w:val="28"/>
          <w:szCs w:val="28"/>
          <w:lang w:val="kk-KZ"/>
        </w:rPr>
      </w:pPr>
      <w:r w:rsidRPr="0002490D">
        <w:rPr>
          <w:rFonts w:ascii="Times New Roman" w:hAnsi="Times New Roman" w:cs="Times New Roman"/>
          <w:bCs/>
          <w:sz w:val="28"/>
          <w:szCs w:val="28"/>
          <w:lang w:val="kk-KZ"/>
        </w:rPr>
        <w:t>Сурет 3</w:t>
      </w:r>
      <w:r w:rsidR="000E1D00">
        <w:rPr>
          <w:rFonts w:ascii="Times New Roman" w:hAnsi="Times New Roman" w:cs="Times New Roman"/>
          <w:bCs/>
          <w:sz w:val="28"/>
          <w:szCs w:val="28"/>
          <w:lang w:val="kk-KZ"/>
        </w:rPr>
        <w:t>2</w:t>
      </w:r>
      <w:r w:rsidRPr="0002490D">
        <w:rPr>
          <w:rFonts w:ascii="Times New Roman" w:hAnsi="Times New Roman" w:cs="Times New Roman"/>
          <w:bCs/>
          <w:sz w:val="28"/>
          <w:szCs w:val="28"/>
          <w:lang w:val="kk-KZ"/>
        </w:rPr>
        <w:t xml:space="preserve"> – Әлеуметтік аудитті жүзеге асырудағы әсердің сызбасы</w:t>
      </w:r>
    </w:p>
    <w:p w14:paraId="5DCB0DFF" w14:textId="51E4E0ED" w:rsidR="0002490D" w:rsidRPr="0002490D" w:rsidRDefault="0002490D" w:rsidP="00E778D8">
      <w:pPr>
        <w:spacing w:after="0" w:line="240" w:lineRule="auto"/>
        <w:ind w:firstLine="709"/>
        <w:jc w:val="both"/>
        <w:rPr>
          <w:rFonts w:ascii="Times New Roman" w:hAnsi="Times New Roman" w:cs="Times New Roman"/>
          <w:bCs/>
          <w:sz w:val="16"/>
          <w:szCs w:val="16"/>
          <w:lang w:val="kk-KZ"/>
        </w:rPr>
      </w:pPr>
    </w:p>
    <w:p w14:paraId="5495D683" w14:textId="2BDCC1CC" w:rsidR="0002490D" w:rsidRPr="0002490D" w:rsidRDefault="0002490D" w:rsidP="00E778D8">
      <w:pPr>
        <w:spacing w:after="0" w:line="240" w:lineRule="auto"/>
        <w:ind w:firstLine="709"/>
        <w:jc w:val="both"/>
        <w:rPr>
          <w:rFonts w:ascii="Times New Roman" w:hAnsi="Times New Roman" w:cs="Times New Roman"/>
          <w:bCs/>
          <w:sz w:val="24"/>
          <w:szCs w:val="24"/>
          <w:lang w:val="kk-KZ"/>
        </w:rPr>
      </w:pPr>
      <w:r w:rsidRPr="0002490D">
        <w:rPr>
          <w:rFonts w:ascii="Times New Roman" w:hAnsi="Times New Roman" w:cs="Times New Roman"/>
          <w:bCs/>
          <w:sz w:val="24"/>
          <w:szCs w:val="24"/>
          <w:lang w:val="kk-KZ"/>
        </w:rPr>
        <w:t>Ескерту – суретті автор әзірлеген</w:t>
      </w:r>
    </w:p>
    <w:p w14:paraId="7CE88A72" w14:textId="77777777" w:rsidR="0002490D" w:rsidRPr="0002490D" w:rsidRDefault="0002490D" w:rsidP="00E778D8">
      <w:pPr>
        <w:spacing w:after="0" w:line="240" w:lineRule="auto"/>
        <w:ind w:firstLine="709"/>
        <w:jc w:val="both"/>
        <w:rPr>
          <w:rFonts w:ascii="Times New Roman" w:hAnsi="Times New Roman" w:cs="Times New Roman"/>
          <w:bCs/>
          <w:sz w:val="28"/>
          <w:szCs w:val="28"/>
          <w:lang w:val="kk-KZ"/>
        </w:rPr>
      </w:pPr>
    </w:p>
    <w:p w14:paraId="3B3A7262" w14:textId="1E9C371E" w:rsidR="00B56843" w:rsidRDefault="00B56843" w:rsidP="00E778D8">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Қазақстанда әлеуметтік аудиттің әлі дербес құқықтық базасы қалыптаспаған. Әлеуметтік аудит жүргізу мен есебін дайындаудың стандартты әдістемесі</w:t>
      </w:r>
      <w:r w:rsidR="00EA02E3">
        <w:rPr>
          <w:rFonts w:ascii="Times New Roman" w:hAnsi="Times New Roman" w:cs="Times New Roman"/>
          <w:sz w:val="28"/>
          <w:szCs w:val="28"/>
          <w:lang w:val="kk-KZ"/>
        </w:rPr>
        <w:t xml:space="preserve"> мен тетіктері</w:t>
      </w:r>
      <w:r w:rsidRPr="005A6965">
        <w:rPr>
          <w:rFonts w:ascii="Times New Roman" w:hAnsi="Times New Roman" w:cs="Times New Roman"/>
          <w:sz w:val="28"/>
          <w:szCs w:val="28"/>
          <w:lang w:val="kk-KZ"/>
        </w:rPr>
        <w:t xml:space="preserve"> де белгіленбеген. Алайда Қазақстанда әлеуметтік аудиттің қарапайым түрлерінен бастауға болатын алғышарттар бар. Әлеуметтік аудитті жеке әлеуметтік әріптестерден де бастауға болады (кәсіподақтар, </w:t>
      </w:r>
      <w:r w:rsidR="00EA02E3">
        <w:rPr>
          <w:rFonts w:ascii="Times New Roman" w:hAnsi="Times New Roman" w:cs="Times New Roman"/>
          <w:sz w:val="28"/>
          <w:szCs w:val="28"/>
          <w:lang w:val="kk-KZ"/>
        </w:rPr>
        <w:t xml:space="preserve">мемлекеттік, </w:t>
      </w:r>
      <w:r w:rsidRPr="005A6965">
        <w:rPr>
          <w:rFonts w:ascii="Times New Roman" w:hAnsi="Times New Roman" w:cs="Times New Roman"/>
          <w:sz w:val="28"/>
          <w:szCs w:val="28"/>
          <w:lang w:val="kk-KZ"/>
        </w:rPr>
        <w:t xml:space="preserve">жергілікті билік органдарының және үкіметтік емес ұйымдардың өкілдері). </w:t>
      </w:r>
    </w:p>
    <w:p w14:paraId="1AB1B3F6" w14:textId="1B6FE20E" w:rsidR="008A793A" w:rsidRDefault="00324881" w:rsidP="00E778D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Мемлекеттік басқаруда әлеуметтік аудитті қолдану әдетте жүргізілетін аудит, тексеріс, әлеуметтанулық зерттеулер үрдістерін қайталамай, өзгеше сипатта </w:t>
      </w:r>
      <w:r w:rsidR="00EA02E3">
        <w:rPr>
          <w:rFonts w:ascii="Times New Roman" w:hAnsi="Times New Roman" w:cs="Times New Roman"/>
          <w:sz w:val="28"/>
          <w:szCs w:val="28"/>
          <w:lang w:val="kk-KZ"/>
        </w:rPr>
        <w:t xml:space="preserve">болғаны жөн. </w:t>
      </w:r>
      <w:r>
        <w:rPr>
          <w:rFonts w:ascii="Times New Roman" w:hAnsi="Times New Roman" w:cs="Times New Roman"/>
          <w:sz w:val="28"/>
          <w:szCs w:val="28"/>
          <w:lang w:val="kk-KZ"/>
        </w:rPr>
        <w:t xml:space="preserve">Ол тек кемшіліктерді тауып қана қоймай, алдағы уақытта қызметті жаңа деңгейге көтеру жолдарын, халықтың қанағаттануын көздеуі тиіс. </w:t>
      </w:r>
    </w:p>
    <w:p w14:paraId="5ADBDB65" w14:textId="1B0B5D2A" w:rsidR="00334283" w:rsidRDefault="00324881" w:rsidP="00E778D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Әлеуметтік аудит жаңа құбылыс болып табылғандықтан, оны біртіндеп кезеңмен енгізген жөн. </w:t>
      </w:r>
      <w:r w:rsidR="00334283">
        <w:rPr>
          <w:rFonts w:ascii="Times New Roman" w:hAnsi="Times New Roman" w:cs="Times New Roman"/>
          <w:sz w:val="28"/>
          <w:szCs w:val="28"/>
          <w:lang w:val="kk-KZ"/>
        </w:rPr>
        <w:t xml:space="preserve">Бұл бір ғана ғылыми зерттеу жұмысымен немесе бір ғана мемлекеттік құжаттың әзірленуімен орындалатын жұмыс емес. Әлеуметтік аудиттің толыққанды жүйесін қалыптастыру үшін кешенді әдіснамалық, әдістемелік, практикалық жұмыстарды жүзеге асыру қажет. </w:t>
      </w:r>
    </w:p>
    <w:p w14:paraId="1E01E5AB" w14:textId="16750557" w:rsidR="00510FD2" w:rsidRDefault="00510FD2" w:rsidP="00E778D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Мемлекеттік басқару саласында әлеуметтік аудитті жүргізу</w:t>
      </w:r>
      <w:r w:rsidR="00EA02E3">
        <w:rPr>
          <w:rFonts w:ascii="Times New Roman" w:hAnsi="Times New Roman" w:cs="Times New Roman"/>
          <w:sz w:val="28"/>
          <w:szCs w:val="28"/>
          <w:lang w:val="kk-KZ"/>
        </w:rPr>
        <w:t>дің алғышарттарын қалыптастыру</w:t>
      </w:r>
      <w:r>
        <w:rPr>
          <w:rFonts w:ascii="Times New Roman" w:hAnsi="Times New Roman" w:cs="Times New Roman"/>
          <w:sz w:val="28"/>
          <w:szCs w:val="28"/>
          <w:lang w:val="kk-KZ"/>
        </w:rPr>
        <w:t xml:space="preserve"> үшін келесі жұмыстар кешені ұсынылады.</w:t>
      </w:r>
    </w:p>
    <w:p w14:paraId="7E398799" w14:textId="66277ECD" w:rsidR="006C4152" w:rsidRDefault="00510FD2" w:rsidP="00E778D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Әлеуметтік аудиттің </w:t>
      </w:r>
      <w:r w:rsidR="00334283">
        <w:rPr>
          <w:rFonts w:ascii="Times New Roman" w:hAnsi="Times New Roman" w:cs="Times New Roman"/>
          <w:sz w:val="28"/>
          <w:szCs w:val="28"/>
          <w:lang w:val="kk-KZ"/>
        </w:rPr>
        <w:t>алғашқы қадамдары</w:t>
      </w:r>
      <w:r>
        <w:rPr>
          <w:rFonts w:ascii="Times New Roman" w:hAnsi="Times New Roman" w:cs="Times New Roman"/>
          <w:sz w:val="28"/>
          <w:szCs w:val="28"/>
          <w:lang w:val="kk-KZ"/>
        </w:rPr>
        <w:t>н</w:t>
      </w:r>
      <w:r w:rsidR="00334283">
        <w:rPr>
          <w:rFonts w:ascii="Times New Roman" w:hAnsi="Times New Roman" w:cs="Times New Roman"/>
          <w:sz w:val="28"/>
          <w:szCs w:val="28"/>
          <w:lang w:val="kk-KZ"/>
        </w:rPr>
        <w:t xml:space="preserve"> жасау үшін әрбір мемлекеттік орган немесе ұйым ішкі құжаттардың негізінде оны іске асырудан бастай алады.</w:t>
      </w:r>
      <w:r w:rsidR="006C4152">
        <w:rPr>
          <w:rFonts w:ascii="Times New Roman" w:hAnsi="Times New Roman" w:cs="Times New Roman"/>
          <w:sz w:val="28"/>
          <w:szCs w:val="28"/>
          <w:lang w:val="kk-KZ"/>
        </w:rPr>
        <w:t xml:space="preserve"> Әлеуметтік аудиттің нысанына байланысты ішкі немесе сыртқы болып бөлінуіне қарай аудитті іске асыру барысы айқындалады. </w:t>
      </w:r>
    </w:p>
    <w:p w14:paraId="15CD91EB" w14:textId="78C09CE1" w:rsidR="00324881" w:rsidRDefault="006C4152" w:rsidP="00E778D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Әлеуметтік аудит ішкі нысанда болса, мемлекеттік органдардың өз қызметін диагностикалауы көзделеді. Ал сыртқы нысандағы аудит қоғамдық бағалауды, яғни мүдделі тараптарды жұмылдыруды талап етеді. </w:t>
      </w:r>
      <w:r w:rsidR="00334283">
        <w:rPr>
          <w:rFonts w:ascii="Times New Roman" w:hAnsi="Times New Roman" w:cs="Times New Roman"/>
          <w:sz w:val="28"/>
          <w:szCs w:val="28"/>
          <w:lang w:val="kk-KZ"/>
        </w:rPr>
        <w:t xml:space="preserve"> </w:t>
      </w:r>
    </w:p>
    <w:p w14:paraId="128C10D6" w14:textId="10383BB2" w:rsidR="006C4152" w:rsidRPr="005A6965" w:rsidRDefault="00510FD2" w:rsidP="00E778D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6C4152">
        <w:rPr>
          <w:rFonts w:ascii="Times New Roman" w:hAnsi="Times New Roman" w:cs="Times New Roman"/>
          <w:sz w:val="28"/>
          <w:szCs w:val="28"/>
          <w:lang w:val="kk-KZ"/>
        </w:rPr>
        <w:t>Әлеуметтік аудит жүргізу туралы шешім қабылданған соң мемлекеттік органдар немесе ұйымдар оның жүргізілуі туралы ереже</w:t>
      </w:r>
      <w:r>
        <w:rPr>
          <w:rFonts w:ascii="Times New Roman" w:hAnsi="Times New Roman" w:cs="Times New Roman"/>
          <w:sz w:val="28"/>
          <w:szCs w:val="28"/>
          <w:lang w:val="kk-KZ"/>
        </w:rPr>
        <w:t xml:space="preserve"> (нұсқаулықтар)</w:t>
      </w:r>
      <w:r w:rsidR="006C4152">
        <w:rPr>
          <w:rFonts w:ascii="Times New Roman" w:hAnsi="Times New Roman" w:cs="Times New Roman"/>
          <w:sz w:val="28"/>
          <w:szCs w:val="28"/>
          <w:lang w:val="kk-KZ"/>
        </w:rPr>
        <w:t xml:space="preserve"> әзірлеуі ұсынылады. </w:t>
      </w:r>
      <w:r>
        <w:rPr>
          <w:rFonts w:ascii="Times New Roman" w:hAnsi="Times New Roman" w:cs="Times New Roman"/>
          <w:sz w:val="28"/>
          <w:szCs w:val="28"/>
          <w:lang w:val="kk-KZ"/>
        </w:rPr>
        <w:t xml:space="preserve">Әзірленген ережені ұйымның басшылығы бекітіп, оны растайтын ішкі құжатты (акт, бұйрық, хаттама немесе өзге де құжаттарды) дайындау қажет. </w:t>
      </w:r>
    </w:p>
    <w:p w14:paraId="3C65C123" w14:textId="5EEAA025" w:rsidR="00510FD2" w:rsidRDefault="00510FD2" w:rsidP="00E778D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Ереже әлеуметтік аудитті жүргізудің жалпы талаптары мен қажетті нұсқаулықтарды қамтуы тиіс. </w:t>
      </w:r>
      <w:r w:rsidR="00EA02E3">
        <w:rPr>
          <w:rFonts w:ascii="Times New Roman" w:hAnsi="Times New Roman" w:cs="Times New Roman"/>
          <w:sz w:val="28"/>
          <w:szCs w:val="28"/>
          <w:lang w:val="kk-KZ"/>
        </w:rPr>
        <w:t>Аталған</w:t>
      </w:r>
      <w:r>
        <w:rPr>
          <w:rFonts w:ascii="Times New Roman" w:hAnsi="Times New Roman" w:cs="Times New Roman"/>
          <w:sz w:val="28"/>
          <w:szCs w:val="28"/>
          <w:lang w:val="kk-KZ"/>
        </w:rPr>
        <w:t xml:space="preserve"> құжатта әлеуметтік аудитті жүргізудің мақсаты, міндеттері, орындаушылар, мерзімі, бақылау, өзге де рәсімдер жазылады. </w:t>
      </w:r>
    </w:p>
    <w:p w14:paraId="6B120C7A" w14:textId="46DCD9AA" w:rsidR="00C8710F" w:rsidRDefault="00C8710F" w:rsidP="00E778D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Әзірленген құжаттармен мүдделі тараптарды таныстырып, жұмыстың барысына көшу. </w:t>
      </w:r>
    </w:p>
    <w:p w14:paraId="701EF913" w14:textId="77777777" w:rsidR="00E83649" w:rsidRDefault="00EA02E3" w:rsidP="00E8364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 Ішкі және сыртқы нысанға байланысты әлеуметтік аудиттің қорытындысы (есеп, акт, баяндама) қызметкерлермен/халықпен таныстырылады. Егер әлеуметтік аудит мемлекеттік органның немесе ұйымның ішкі қызметін айқындау мақсатында жүргізілсе, оны ресми интернет-ресурстарда жариялау міндеті қойылмайды. Сыртқы нысанда жүргізілген аудит түрі болса, оның нәтижелерін халыққа, зерттеушілерге, өзге де мүдделі тараптарға қолжетімді ету, жариялау маңызды. </w:t>
      </w:r>
    </w:p>
    <w:p w14:paraId="490173FB" w14:textId="3CD26FFC" w:rsidR="003C16E1" w:rsidRDefault="00EA02E3" w:rsidP="00E8364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Әлеуметтік аудитті мемлекеттік басқару саласында жүргізудің тағы бір сценари</w:t>
      </w:r>
      <w:r w:rsidR="003C16E1">
        <w:rPr>
          <w:rFonts w:ascii="Times New Roman" w:hAnsi="Times New Roman" w:cs="Times New Roman"/>
          <w:sz w:val="28"/>
          <w:szCs w:val="28"/>
          <w:lang w:val="kk-KZ"/>
        </w:rPr>
        <w:t>йлік жолы – мемлекеттік қызмет жүйесінде қолданыстағы тетіктердің аясында іске асыру, мәселен:</w:t>
      </w:r>
    </w:p>
    <w:p w14:paraId="6876176B" w14:textId="3FC343BB" w:rsidR="003C16E1" w:rsidRDefault="003C16E1" w:rsidP="00E778D8">
      <w:pPr>
        <w:spacing w:after="0" w:line="240" w:lineRule="auto"/>
        <w:ind w:firstLine="709"/>
        <w:jc w:val="both"/>
        <w:rPr>
          <w:rFonts w:ascii="Times New Roman" w:hAnsi="Times New Roman" w:cs="Times New Roman"/>
          <w:sz w:val="28"/>
          <w:szCs w:val="28"/>
          <w:lang w:val="kk-KZ"/>
        </w:rPr>
      </w:pPr>
      <w:r>
        <w:rPr>
          <w:rFonts w:ascii="Times New Roman" w:eastAsia="Calibri" w:hAnsi="Times New Roman" w:cs="Times New Roman"/>
          <w:sz w:val="28"/>
          <w:szCs w:val="28"/>
          <w:lang w:val="kk-KZ"/>
        </w:rPr>
        <w:t>–</w:t>
      </w:r>
      <w:r>
        <w:rPr>
          <w:rFonts w:ascii="Times New Roman" w:hAnsi="Times New Roman" w:cs="Times New Roman"/>
          <w:sz w:val="28"/>
          <w:szCs w:val="28"/>
          <w:lang w:val="kk-KZ"/>
        </w:rPr>
        <w:t xml:space="preserve"> стратегиялық әріптестікті іске асыру шаралары аясында; </w:t>
      </w:r>
    </w:p>
    <w:p w14:paraId="6EA01198" w14:textId="77777777" w:rsidR="003C16E1" w:rsidRDefault="003C16E1" w:rsidP="003C16E1">
      <w:pPr>
        <w:spacing w:after="0" w:line="240" w:lineRule="auto"/>
        <w:ind w:firstLine="709"/>
        <w:jc w:val="both"/>
        <w:rPr>
          <w:rFonts w:ascii="Times New Roman" w:hAnsi="Times New Roman" w:cs="Times New Roman"/>
          <w:sz w:val="28"/>
          <w:szCs w:val="28"/>
          <w:lang w:val="kk-KZ"/>
        </w:rPr>
      </w:pPr>
      <w:r>
        <w:rPr>
          <w:rFonts w:ascii="Times New Roman" w:eastAsia="Calibri" w:hAnsi="Times New Roman" w:cs="Times New Roman"/>
          <w:sz w:val="28"/>
          <w:szCs w:val="28"/>
          <w:lang w:val="kk-KZ"/>
        </w:rPr>
        <w:t>–</w:t>
      </w:r>
      <w:r>
        <w:rPr>
          <w:rFonts w:ascii="Times New Roman" w:hAnsi="Times New Roman" w:cs="Times New Roman"/>
          <w:sz w:val="28"/>
          <w:szCs w:val="28"/>
          <w:lang w:val="kk-KZ"/>
        </w:rPr>
        <w:t xml:space="preserve"> мемлекеттік органның әлеуметтік, консалтингтік, талдамалық зерттеулер жүргізу қызметі аясында;</w:t>
      </w:r>
    </w:p>
    <w:p w14:paraId="4B057F39" w14:textId="4CDF504D" w:rsidR="003C16E1" w:rsidRDefault="003C16E1" w:rsidP="003C16E1">
      <w:pPr>
        <w:spacing w:after="0" w:line="240" w:lineRule="auto"/>
        <w:ind w:firstLine="709"/>
        <w:jc w:val="both"/>
        <w:rPr>
          <w:rFonts w:ascii="Times New Roman" w:hAnsi="Times New Roman" w:cs="Times New Roman"/>
          <w:sz w:val="28"/>
          <w:szCs w:val="28"/>
          <w:lang w:val="kk-KZ"/>
        </w:rPr>
      </w:pPr>
      <w:r>
        <w:rPr>
          <w:rFonts w:ascii="Times New Roman" w:eastAsia="Calibri" w:hAnsi="Times New Roman" w:cs="Times New Roman"/>
          <w:sz w:val="28"/>
          <w:szCs w:val="28"/>
          <w:lang w:val="kk-KZ"/>
        </w:rPr>
        <w:t>–</w:t>
      </w:r>
      <w:r>
        <w:rPr>
          <w:rFonts w:ascii="Times New Roman" w:hAnsi="Times New Roman" w:cs="Times New Roman"/>
          <w:sz w:val="28"/>
          <w:szCs w:val="28"/>
          <w:lang w:val="kk-KZ"/>
        </w:rPr>
        <w:t xml:space="preserve"> </w:t>
      </w:r>
      <w:r w:rsidRPr="003C16E1">
        <w:rPr>
          <w:rFonts w:ascii="Times New Roman" w:hAnsi="Times New Roman" w:cs="Times New Roman"/>
          <w:sz w:val="28"/>
          <w:szCs w:val="28"/>
          <w:lang w:val="kk-KZ"/>
        </w:rPr>
        <w:t>мемлекеттік органның операциялық жоспарын</w:t>
      </w:r>
      <w:r w:rsidR="00000F35">
        <w:rPr>
          <w:rFonts w:ascii="Times New Roman" w:hAnsi="Times New Roman" w:cs="Times New Roman"/>
          <w:sz w:val="28"/>
          <w:szCs w:val="28"/>
          <w:lang w:val="kk-KZ"/>
        </w:rPr>
        <w:t xml:space="preserve"> немесе іс-шаралар жоспарын, жол картасын</w:t>
      </w:r>
      <w:r w:rsidRPr="003C16E1">
        <w:rPr>
          <w:rFonts w:ascii="Times New Roman" w:hAnsi="Times New Roman" w:cs="Times New Roman"/>
          <w:sz w:val="28"/>
          <w:szCs w:val="28"/>
          <w:lang w:val="kk-KZ"/>
        </w:rPr>
        <w:t xml:space="preserve"> қалыптастыру барысында</w:t>
      </w:r>
      <w:r>
        <w:rPr>
          <w:rFonts w:ascii="Times New Roman" w:hAnsi="Times New Roman" w:cs="Times New Roman"/>
          <w:sz w:val="28"/>
          <w:szCs w:val="28"/>
          <w:lang w:val="kk-KZ"/>
        </w:rPr>
        <w:t>;</w:t>
      </w:r>
    </w:p>
    <w:p w14:paraId="21971EDC" w14:textId="3145C4C1" w:rsidR="00EA02E3" w:rsidRDefault="003C16E1" w:rsidP="003C16E1">
      <w:pPr>
        <w:spacing w:after="0" w:line="240" w:lineRule="auto"/>
        <w:ind w:firstLine="709"/>
        <w:jc w:val="both"/>
        <w:rPr>
          <w:rFonts w:ascii="Times New Roman" w:hAnsi="Times New Roman" w:cs="Times New Roman"/>
          <w:sz w:val="28"/>
          <w:szCs w:val="28"/>
          <w:lang w:val="kk-KZ"/>
        </w:rPr>
      </w:pPr>
      <w:r>
        <w:rPr>
          <w:rFonts w:ascii="Times New Roman" w:eastAsia="Calibri" w:hAnsi="Times New Roman" w:cs="Times New Roman"/>
          <w:sz w:val="28"/>
          <w:szCs w:val="28"/>
          <w:lang w:val="kk-KZ"/>
        </w:rPr>
        <w:t>–</w:t>
      </w:r>
      <w:r>
        <w:rPr>
          <w:rFonts w:ascii="Times New Roman" w:hAnsi="Times New Roman" w:cs="Times New Roman"/>
          <w:sz w:val="28"/>
          <w:szCs w:val="28"/>
          <w:lang w:val="kk-KZ"/>
        </w:rPr>
        <w:t xml:space="preserve"> </w:t>
      </w:r>
      <w:r w:rsidRPr="003C16E1">
        <w:rPr>
          <w:rFonts w:ascii="Times New Roman" w:hAnsi="Times New Roman" w:cs="Times New Roman"/>
          <w:sz w:val="28"/>
          <w:szCs w:val="28"/>
          <w:lang w:val="kk-KZ"/>
        </w:rPr>
        <w:t xml:space="preserve">үкіметтік емес ұйымдармен өзара іс-қимыл жасау барысында жүзеге асыру мүмкіндіктері.   </w:t>
      </w:r>
      <w:r w:rsidR="00EA02E3" w:rsidRPr="003C16E1">
        <w:rPr>
          <w:rFonts w:ascii="Times New Roman" w:hAnsi="Times New Roman" w:cs="Times New Roman"/>
          <w:sz w:val="28"/>
          <w:szCs w:val="28"/>
          <w:lang w:val="kk-KZ"/>
        </w:rPr>
        <w:t xml:space="preserve"> </w:t>
      </w:r>
    </w:p>
    <w:p w14:paraId="1895A8A5" w14:textId="5D0BD8A3" w:rsidR="000B4DD5" w:rsidRDefault="000B4DD5" w:rsidP="000B4DD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Мемлекеттік басқару жүйесінде әлеуметтік аудитті жүргізу қосымша </w:t>
      </w:r>
      <w:r w:rsidR="00C24E2D">
        <w:rPr>
          <w:rFonts w:ascii="Times New Roman" w:hAnsi="Times New Roman" w:cs="Times New Roman"/>
          <w:sz w:val="28"/>
          <w:szCs w:val="28"/>
          <w:lang w:val="kk-KZ"/>
        </w:rPr>
        <w:t xml:space="preserve">көп </w:t>
      </w:r>
      <w:r>
        <w:rPr>
          <w:rFonts w:ascii="Times New Roman" w:hAnsi="Times New Roman" w:cs="Times New Roman"/>
          <w:sz w:val="28"/>
          <w:szCs w:val="28"/>
          <w:lang w:val="kk-KZ"/>
        </w:rPr>
        <w:t>қаржылық шығындарды қажет етпейді, тегін</w:t>
      </w:r>
      <w:r w:rsidR="00C24E2D">
        <w:rPr>
          <w:rFonts w:ascii="Times New Roman" w:hAnsi="Times New Roman" w:cs="Times New Roman"/>
          <w:sz w:val="28"/>
          <w:szCs w:val="28"/>
          <w:lang w:val="kk-KZ"/>
        </w:rPr>
        <w:t xml:space="preserve"> немесе аз қаражатпен</w:t>
      </w:r>
      <w:r>
        <w:rPr>
          <w:rFonts w:ascii="Times New Roman" w:hAnsi="Times New Roman" w:cs="Times New Roman"/>
          <w:sz w:val="28"/>
          <w:szCs w:val="28"/>
          <w:lang w:val="kk-KZ"/>
        </w:rPr>
        <w:t xml:space="preserve"> жүргіз</w:t>
      </w:r>
      <w:r w:rsidR="00C24E2D">
        <w:rPr>
          <w:rFonts w:ascii="Times New Roman" w:hAnsi="Times New Roman" w:cs="Times New Roman"/>
          <w:sz w:val="28"/>
          <w:szCs w:val="28"/>
          <w:lang w:val="kk-KZ"/>
        </w:rPr>
        <w:t>у де ықтимал</w:t>
      </w:r>
      <w:r>
        <w:rPr>
          <w:rFonts w:ascii="Times New Roman" w:hAnsi="Times New Roman" w:cs="Times New Roman"/>
          <w:sz w:val="28"/>
          <w:szCs w:val="28"/>
          <w:lang w:val="kk-KZ"/>
        </w:rPr>
        <w:t xml:space="preserve">, көбіне адами ресурстардың болуын қажет етеді. Қаржылық қаражатты қажет еткен жағдайда оны республикалық бюджеттен жүргізілетін әлеуметтік, талдамалық зерттеулердің тақырыптарын қарау өкілеттігіне ие комиссияның қарауына ұсыну арқылы әлеуметтік аудитті жоспарлауға болады. </w:t>
      </w:r>
    </w:p>
    <w:p w14:paraId="025CBFE5" w14:textId="34379732" w:rsidR="00B56843" w:rsidRPr="005A6965" w:rsidRDefault="00B56843" w:rsidP="00E778D8">
      <w:pPr>
        <w:spacing w:after="0" w:line="240" w:lineRule="auto"/>
        <w:ind w:firstLine="709"/>
        <w:jc w:val="both"/>
        <w:rPr>
          <w:rFonts w:ascii="Times New Roman" w:hAnsi="Times New Roman" w:cs="Times New Roman"/>
          <w:bCs/>
          <w:sz w:val="28"/>
          <w:szCs w:val="28"/>
          <w:lang w:val="kk-KZ"/>
        </w:rPr>
      </w:pPr>
      <w:r w:rsidRPr="005A6965">
        <w:rPr>
          <w:rFonts w:ascii="Times New Roman" w:hAnsi="Times New Roman" w:cs="Times New Roman"/>
          <w:sz w:val="28"/>
          <w:szCs w:val="28"/>
          <w:lang w:val="kk-KZ"/>
        </w:rPr>
        <w:t>Бұл алғашқы қадамдар мемлекеттік басқару жүйесінде қоғамдық бақылауды күшейтуге, кейбір мәселелерді шешуге негіз жасайды. Киноиндустрия саласындағы мемлекеттік мәселелердің қатарында отандық өнімдерді тұтынуды дәріптеу, сапалы өнімдерді әзірлеуге қабілетті мамандардың бәсекеге қабілеттілігін арттыру, мемлекеттік бюджеттің тиімді игерілуін көздеу, жоғары сапалы көркемдік өнімдер арқылы халықтың мәдени даму деңгейін айқындау кездеседі. Бұл мәселелерді жіті назарда ұстау үшін зерделеу құралдарын дұрыс қолданған</w:t>
      </w:r>
      <w:r w:rsidR="00B5123C">
        <w:rPr>
          <w:rFonts w:ascii="Times New Roman" w:hAnsi="Times New Roman" w:cs="Times New Roman"/>
          <w:sz w:val="28"/>
          <w:szCs w:val="28"/>
          <w:lang w:val="kk-KZ"/>
        </w:rPr>
        <w:t>, ә</w:t>
      </w:r>
      <w:r w:rsidRPr="005A6965">
        <w:rPr>
          <w:rFonts w:ascii="Times New Roman" w:hAnsi="Times New Roman" w:cs="Times New Roman"/>
          <w:sz w:val="28"/>
          <w:szCs w:val="28"/>
          <w:lang w:val="kk-KZ"/>
        </w:rPr>
        <w:t>леуметтік аудитті қалай жүргізудің әдіс-</w:t>
      </w:r>
      <w:r w:rsidRPr="005A6965">
        <w:rPr>
          <w:rFonts w:ascii="Times New Roman" w:hAnsi="Times New Roman" w:cs="Times New Roman"/>
          <w:sz w:val="28"/>
          <w:szCs w:val="28"/>
          <w:lang w:val="kk-KZ"/>
        </w:rPr>
        <w:lastRenderedPageBreak/>
        <w:t>тәсілдерін</w:t>
      </w:r>
      <w:r w:rsidR="00C8710F">
        <w:rPr>
          <w:rFonts w:ascii="Times New Roman" w:hAnsi="Times New Roman" w:cs="Times New Roman"/>
          <w:sz w:val="28"/>
          <w:szCs w:val="28"/>
          <w:lang w:val="kk-KZ"/>
        </w:rPr>
        <w:t xml:space="preserve">, яғни </w:t>
      </w:r>
      <w:r w:rsidR="00D85153" w:rsidRPr="005A6965">
        <w:rPr>
          <w:rFonts w:ascii="Times New Roman" w:hAnsi="Times New Roman" w:cs="Times New Roman"/>
          <w:sz w:val="28"/>
          <w:szCs w:val="28"/>
          <w:lang w:val="kk-KZ"/>
        </w:rPr>
        <w:t>әдістемелік негіздерін</w:t>
      </w:r>
      <w:r w:rsidR="00C8710F">
        <w:rPr>
          <w:rFonts w:ascii="Times New Roman" w:hAnsi="Times New Roman" w:cs="Times New Roman"/>
          <w:sz w:val="28"/>
          <w:szCs w:val="28"/>
          <w:lang w:val="kk-KZ"/>
        </w:rPr>
        <w:t xml:space="preserve"> б</w:t>
      </w:r>
      <w:r w:rsidR="003C16E1">
        <w:rPr>
          <w:rFonts w:ascii="Times New Roman" w:hAnsi="Times New Roman" w:cs="Times New Roman"/>
          <w:sz w:val="28"/>
          <w:szCs w:val="28"/>
          <w:lang w:val="kk-KZ"/>
        </w:rPr>
        <w:t>і</w:t>
      </w:r>
      <w:r w:rsidR="00C8710F">
        <w:rPr>
          <w:rFonts w:ascii="Times New Roman" w:hAnsi="Times New Roman" w:cs="Times New Roman"/>
          <w:sz w:val="28"/>
          <w:szCs w:val="28"/>
          <w:lang w:val="kk-KZ"/>
        </w:rPr>
        <w:t>лген жөн</w:t>
      </w:r>
      <w:r w:rsidR="00D85153" w:rsidRPr="005A6965">
        <w:rPr>
          <w:rFonts w:ascii="Times New Roman" w:hAnsi="Times New Roman" w:cs="Times New Roman"/>
          <w:sz w:val="28"/>
          <w:szCs w:val="28"/>
          <w:lang w:val="kk-KZ"/>
        </w:rPr>
        <w:t xml:space="preserve">. </w:t>
      </w:r>
      <w:r w:rsidR="00C8710F">
        <w:rPr>
          <w:rFonts w:ascii="Times New Roman" w:hAnsi="Times New Roman" w:cs="Times New Roman"/>
          <w:sz w:val="28"/>
          <w:szCs w:val="28"/>
          <w:lang w:val="kk-KZ"/>
        </w:rPr>
        <w:t xml:space="preserve">Киноиндустрия саласына бейімдеп әзірленген әлеуметтік аудитті жүргізудің әдістемелік ұсынымдарын келесі тарауда ұсынылады. </w:t>
      </w:r>
    </w:p>
    <w:p w14:paraId="61669E86" w14:textId="77777777" w:rsidR="00F62715" w:rsidRPr="005A6965" w:rsidRDefault="00F62715" w:rsidP="00E778D8">
      <w:pPr>
        <w:spacing w:after="0" w:line="240" w:lineRule="auto"/>
        <w:ind w:firstLine="709"/>
        <w:jc w:val="both"/>
        <w:rPr>
          <w:rFonts w:ascii="Times New Roman" w:hAnsi="Times New Roman" w:cs="Times New Roman"/>
          <w:bCs/>
          <w:sz w:val="28"/>
          <w:szCs w:val="28"/>
          <w:lang w:val="kk-KZ"/>
        </w:rPr>
      </w:pPr>
    </w:p>
    <w:p w14:paraId="3D572951" w14:textId="3AB8BCCF" w:rsidR="00A97BDF" w:rsidRPr="005A6965" w:rsidRDefault="00A97BDF" w:rsidP="00E778D8">
      <w:pPr>
        <w:spacing w:after="0" w:line="240" w:lineRule="auto"/>
        <w:ind w:firstLine="709"/>
        <w:jc w:val="both"/>
        <w:rPr>
          <w:rFonts w:ascii="Times New Roman" w:hAnsi="Times New Roman" w:cs="Times New Roman"/>
          <w:b/>
          <w:sz w:val="28"/>
          <w:szCs w:val="28"/>
          <w:lang w:val="kk-KZ"/>
        </w:rPr>
      </w:pPr>
      <w:r w:rsidRPr="005A6965">
        <w:rPr>
          <w:rFonts w:ascii="Times New Roman" w:hAnsi="Times New Roman" w:cs="Times New Roman"/>
          <w:b/>
          <w:sz w:val="28"/>
          <w:szCs w:val="28"/>
          <w:lang w:val="kk-KZ"/>
        </w:rPr>
        <w:t xml:space="preserve">3.2 Киноиндустрия саласында әлеуметтік аудит жүргізудің </w:t>
      </w:r>
      <w:r w:rsidRPr="001210A4">
        <w:rPr>
          <w:rFonts w:ascii="Times New Roman" w:hAnsi="Times New Roman" w:cs="Times New Roman"/>
          <w:b/>
          <w:sz w:val="28"/>
          <w:szCs w:val="28"/>
          <w:lang w:val="kk-KZ"/>
        </w:rPr>
        <w:t xml:space="preserve">әдістемелік </w:t>
      </w:r>
      <w:r w:rsidR="00341872" w:rsidRPr="001210A4">
        <w:rPr>
          <w:rFonts w:ascii="Times New Roman" w:hAnsi="Times New Roman" w:cs="Times New Roman"/>
          <w:b/>
          <w:sz w:val="28"/>
          <w:szCs w:val="28"/>
          <w:lang w:val="kk-KZ"/>
        </w:rPr>
        <w:t>ұсынымдары</w:t>
      </w:r>
      <w:r w:rsidRPr="001210A4">
        <w:rPr>
          <w:rFonts w:ascii="Times New Roman" w:hAnsi="Times New Roman" w:cs="Times New Roman"/>
          <w:b/>
          <w:sz w:val="28"/>
          <w:szCs w:val="28"/>
          <w:lang w:val="kk-KZ"/>
        </w:rPr>
        <w:t xml:space="preserve"> </w:t>
      </w:r>
    </w:p>
    <w:p w14:paraId="555FB091" w14:textId="4D7A588E" w:rsidR="004C543C" w:rsidRPr="005A6965" w:rsidRDefault="004C543C" w:rsidP="00E778D8">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 xml:space="preserve">Қазіргі заманғы бәсекелестіктің артуы, қоғам мен мемлекет </w:t>
      </w:r>
      <w:r w:rsidR="00A34437" w:rsidRPr="005A6965">
        <w:rPr>
          <w:rFonts w:ascii="Times New Roman" w:hAnsi="Times New Roman" w:cs="Times New Roman"/>
          <w:sz w:val="28"/>
          <w:szCs w:val="28"/>
          <w:lang w:val="kk-KZ"/>
        </w:rPr>
        <w:t xml:space="preserve">тарапынан болатын </w:t>
      </w:r>
      <w:r w:rsidRPr="005A6965">
        <w:rPr>
          <w:rFonts w:ascii="Times New Roman" w:hAnsi="Times New Roman" w:cs="Times New Roman"/>
          <w:sz w:val="28"/>
          <w:szCs w:val="28"/>
          <w:lang w:val="kk-KZ"/>
        </w:rPr>
        <w:t>сыртқы бақылау жағдайларында аудит түрлерінің әдіснамалық сипаттамасына қажеттілік туындайды. Әдіснама теориялық және практикалық қызметті ұйымдастыру мен қалыптастырудың қағидалары мен амалдары</w:t>
      </w:r>
      <w:r w:rsidR="00852E8A" w:rsidRPr="005A6965">
        <w:rPr>
          <w:rFonts w:ascii="Times New Roman" w:hAnsi="Times New Roman" w:cs="Times New Roman"/>
          <w:sz w:val="28"/>
          <w:szCs w:val="28"/>
          <w:lang w:val="kk-KZ"/>
        </w:rPr>
        <w:t>ның</w:t>
      </w:r>
      <w:r w:rsidRPr="005A6965">
        <w:rPr>
          <w:rFonts w:ascii="Times New Roman" w:hAnsi="Times New Roman" w:cs="Times New Roman"/>
          <w:sz w:val="28"/>
          <w:szCs w:val="28"/>
          <w:lang w:val="kk-KZ"/>
        </w:rPr>
        <w:t xml:space="preserve"> жүйесі</w:t>
      </w:r>
      <w:r w:rsidR="00852E8A" w:rsidRPr="005A6965">
        <w:rPr>
          <w:rFonts w:ascii="Times New Roman" w:hAnsi="Times New Roman" w:cs="Times New Roman"/>
          <w:sz w:val="28"/>
          <w:szCs w:val="28"/>
          <w:lang w:val="kk-KZ"/>
        </w:rPr>
        <w:t xml:space="preserve"> болып табылады [</w:t>
      </w:r>
      <w:r w:rsidR="004078AF">
        <w:rPr>
          <w:rFonts w:ascii="Times New Roman" w:hAnsi="Times New Roman" w:cs="Times New Roman"/>
          <w:color w:val="FF0000"/>
          <w:sz w:val="28"/>
          <w:szCs w:val="28"/>
          <w:highlight w:val="cyan"/>
          <w:lang w:val="kk-KZ"/>
        </w:rPr>
        <w:fldChar w:fldCharType="begin"/>
      </w:r>
      <w:r w:rsidR="004078AF">
        <w:rPr>
          <w:rFonts w:ascii="Times New Roman" w:hAnsi="Times New Roman" w:cs="Times New Roman"/>
          <w:sz w:val="28"/>
          <w:szCs w:val="28"/>
          <w:lang w:val="kk-KZ"/>
        </w:rPr>
        <w:instrText xml:space="preserve"> REF _Ref99320724 \r \h </w:instrText>
      </w:r>
      <w:r w:rsidR="004078AF">
        <w:rPr>
          <w:rFonts w:ascii="Times New Roman" w:hAnsi="Times New Roman" w:cs="Times New Roman"/>
          <w:color w:val="FF0000"/>
          <w:sz w:val="28"/>
          <w:szCs w:val="28"/>
          <w:highlight w:val="cyan"/>
          <w:lang w:val="kk-KZ"/>
        </w:rPr>
      </w:r>
      <w:r w:rsidR="004078AF">
        <w:rPr>
          <w:rFonts w:ascii="Times New Roman" w:hAnsi="Times New Roman" w:cs="Times New Roman"/>
          <w:color w:val="FF0000"/>
          <w:sz w:val="28"/>
          <w:szCs w:val="28"/>
          <w:highlight w:val="cyan"/>
          <w:lang w:val="kk-KZ"/>
        </w:rPr>
        <w:fldChar w:fldCharType="separate"/>
      </w:r>
      <w:r w:rsidR="0099323D">
        <w:rPr>
          <w:rFonts w:ascii="Times New Roman" w:hAnsi="Times New Roman" w:cs="Times New Roman"/>
          <w:sz w:val="28"/>
          <w:szCs w:val="28"/>
          <w:lang w:val="kk-KZ"/>
        </w:rPr>
        <w:t>170</w:t>
      </w:r>
      <w:r w:rsidR="004078AF">
        <w:rPr>
          <w:rFonts w:ascii="Times New Roman" w:hAnsi="Times New Roman" w:cs="Times New Roman"/>
          <w:color w:val="FF0000"/>
          <w:sz w:val="28"/>
          <w:szCs w:val="28"/>
          <w:highlight w:val="cyan"/>
          <w:lang w:val="kk-KZ"/>
        </w:rPr>
        <w:fldChar w:fldCharType="end"/>
      </w:r>
      <w:r w:rsidR="00852E8A" w:rsidRPr="005A6965">
        <w:rPr>
          <w:rFonts w:ascii="Times New Roman" w:hAnsi="Times New Roman" w:cs="Times New Roman"/>
          <w:sz w:val="28"/>
          <w:szCs w:val="28"/>
          <w:lang w:val="kk-KZ"/>
        </w:rPr>
        <w:t xml:space="preserve">]. </w:t>
      </w:r>
      <w:r w:rsidRPr="005A6965">
        <w:rPr>
          <w:rFonts w:ascii="Times New Roman" w:hAnsi="Times New Roman" w:cs="Times New Roman"/>
          <w:sz w:val="28"/>
          <w:szCs w:val="28"/>
          <w:lang w:val="kk-KZ"/>
        </w:rPr>
        <w:t xml:space="preserve"> </w:t>
      </w:r>
    </w:p>
    <w:p w14:paraId="537129BE" w14:textId="5733DEFC" w:rsidR="00304D6E" w:rsidRPr="005A6965" w:rsidRDefault="00304D6E" w:rsidP="00E778D8">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Қоғамдық, әлеуметтанулық ғылыми ойдың заманауи дамуы қоғамдық-саяси өмір мен құбылыстарды әлеуметтік талдау институттарын сапалы түрде жетілдіру, әлеуметтік кеңістікті технологияландыру мен ақпараттандыруды жеделдету, әлеуметтік-технологиялық мәдениетті қалыптастыру қажеттілігін талап етеді. Әлеуметтік және саяси аудит – бұл терең ғылыми талдауды қажет ететін қоғамдық, мемлекеттік және саяси қатынастардың даму жүйесіндегі елеулі әлеуметтік құбылыс, әлеуметтік-саяси кеңістікті ғылыми танымның жаңа, заманауи түрі [</w:t>
      </w:r>
      <w:r w:rsidR="004078AF">
        <w:rPr>
          <w:rFonts w:ascii="Times New Roman" w:hAnsi="Times New Roman" w:cs="Times New Roman"/>
          <w:color w:val="FF0000"/>
          <w:sz w:val="28"/>
          <w:szCs w:val="28"/>
          <w:highlight w:val="cyan"/>
          <w:lang w:val="kk-KZ"/>
        </w:rPr>
        <w:fldChar w:fldCharType="begin"/>
      </w:r>
      <w:r w:rsidR="004078AF">
        <w:rPr>
          <w:rFonts w:ascii="Times New Roman" w:hAnsi="Times New Roman" w:cs="Times New Roman"/>
          <w:sz w:val="28"/>
          <w:szCs w:val="28"/>
          <w:lang w:val="kk-KZ"/>
        </w:rPr>
        <w:instrText xml:space="preserve"> REF _Ref99406069 \r \h </w:instrText>
      </w:r>
      <w:r w:rsidR="004078AF">
        <w:rPr>
          <w:rFonts w:ascii="Times New Roman" w:hAnsi="Times New Roman" w:cs="Times New Roman"/>
          <w:color w:val="FF0000"/>
          <w:sz w:val="28"/>
          <w:szCs w:val="28"/>
          <w:highlight w:val="cyan"/>
          <w:lang w:val="kk-KZ"/>
        </w:rPr>
      </w:r>
      <w:r w:rsidR="004078AF">
        <w:rPr>
          <w:rFonts w:ascii="Times New Roman" w:hAnsi="Times New Roman" w:cs="Times New Roman"/>
          <w:color w:val="FF0000"/>
          <w:sz w:val="28"/>
          <w:szCs w:val="28"/>
          <w:highlight w:val="cyan"/>
          <w:lang w:val="kk-KZ"/>
        </w:rPr>
        <w:fldChar w:fldCharType="separate"/>
      </w:r>
      <w:r w:rsidR="0099323D">
        <w:rPr>
          <w:rFonts w:ascii="Times New Roman" w:hAnsi="Times New Roman" w:cs="Times New Roman"/>
          <w:sz w:val="28"/>
          <w:szCs w:val="28"/>
          <w:lang w:val="kk-KZ"/>
        </w:rPr>
        <w:t>171</w:t>
      </w:r>
      <w:r w:rsidR="004078AF">
        <w:rPr>
          <w:rFonts w:ascii="Times New Roman" w:hAnsi="Times New Roman" w:cs="Times New Roman"/>
          <w:color w:val="FF0000"/>
          <w:sz w:val="28"/>
          <w:szCs w:val="28"/>
          <w:highlight w:val="cyan"/>
          <w:lang w:val="kk-KZ"/>
        </w:rPr>
        <w:fldChar w:fldCharType="end"/>
      </w:r>
      <w:r w:rsidRPr="005A6965">
        <w:rPr>
          <w:rFonts w:ascii="Times New Roman" w:hAnsi="Times New Roman" w:cs="Times New Roman"/>
          <w:sz w:val="28"/>
          <w:szCs w:val="28"/>
          <w:lang w:val="kk-KZ"/>
        </w:rPr>
        <w:t>].</w:t>
      </w:r>
    </w:p>
    <w:p w14:paraId="2D1C6983" w14:textId="6EC39D8E" w:rsidR="002733DD" w:rsidRPr="005A6965" w:rsidRDefault="004A18B9" w:rsidP="00E778D8">
      <w:pPr>
        <w:spacing w:after="0" w:line="240" w:lineRule="auto"/>
        <w:ind w:firstLine="709"/>
        <w:jc w:val="both"/>
        <w:rPr>
          <w:rFonts w:ascii="Times New Roman" w:hAnsi="Times New Roman" w:cs="Times New Roman"/>
          <w:bCs/>
          <w:sz w:val="28"/>
          <w:szCs w:val="28"/>
          <w:lang w:val="kk-KZ"/>
        </w:rPr>
      </w:pPr>
      <w:r w:rsidRPr="005A6965">
        <w:rPr>
          <w:rFonts w:ascii="Times New Roman" w:hAnsi="Times New Roman" w:cs="Times New Roman"/>
          <w:sz w:val="28"/>
          <w:szCs w:val="28"/>
          <w:lang w:val="kk-KZ"/>
        </w:rPr>
        <w:t xml:space="preserve">Бұл </w:t>
      </w:r>
      <w:r w:rsidR="00A34437" w:rsidRPr="005A6965">
        <w:rPr>
          <w:rFonts w:ascii="Times New Roman" w:hAnsi="Times New Roman" w:cs="Times New Roman"/>
          <w:sz w:val="28"/>
          <w:szCs w:val="28"/>
          <w:lang w:val="kk-KZ"/>
        </w:rPr>
        <w:t>тұрғыдан</w:t>
      </w:r>
      <w:r w:rsidRPr="005A6965">
        <w:rPr>
          <w:rFonts w:ascii="Times New Roman" w:hAnsi="Times New Roman" w:cs="Times New Roman"/>
          <w:sz w:val="28"/>
          <w:szCs w:val="28"/>
          <w:lang w:val="kk-KZ"/>
        </w:rPr>
        <w:t xml:space="preserve"> </w:t>
      </w:r>
      <w:r w:rsidR="00217736" w:rsidRPr="005A6965">
        <w:rPr>
          <w:rFonts w:ascii="Times New Roman" w:hAnsi="Times New Roman" w:cs="Times New Roman"/>
          <w:sz w:val="28"/>
          <w:szCs w:val="28"/>
          <w:lang w:val="kk-KZ"/>
        </w:rPr>
        <w:t>әлеуметтік аудитті жүргізудің әдіснама</w:t>
      </w:r>
      <w:r w:rsidR="006A10D5" w:rsidRPr="005A6965">
        <w:rPr>
          <w:rFonts w:ascii="Times New Roman" w:hAnsi="Times New Roman" w:cs="Times New Roman"/>
          <w:sz w:val="28"/>
          <w:szCs w:val="28"/>
          <w:lang w:val="kk-KZ"/>
        </w:rPr>
        <w:t>лық негіздері</w:t>
      </w:r>
      <w:r w:rsidR="00217736" w:rsidRPr="005A6965">
        <w:rPr>
          <w:rFonts w:ascii="Times New Roman" w:hAnsi="Times New Roman" w:cs="Times New Roman"/>
          <w:sz w:val="28"/>
          <w:szCs w:val="28"/>
          <w:lang w:val="kk-KZ"/>
        </w:rPr>
        <w:t xml:space="preserve"> маңызды</w:t>
      </w:r>
      <w:r w:rsidR="00C018AC">
        <w:rPr>
          <w:rFonts w:ascii="Times New Roman" w:hAnsi="Times New Roman" w:cs="Times New Roman"/>
          <w:sz w:val="28"/>
          <w:szCs w:val="28"/>
          <w:lang w:val="kk-KZ"/>
        </w:rPr>
        <w:t xml:space="preserve"> мәселе</w:t>
      </w:r>
      <w:r w:rsidR="00217736" w:rsidRPr="005A6965">
        <w:rPr>
          <w:rFonts w:ascii="Times New Roman" w:hAnsi="Times New Roman" w:cs="Times New Roman"/>
          <w:sz w:val="28"/>
          <w:szCs w:val="28"/>
          <w:lang w:val="kk-KZ"/>
        </w:rPr>
        <w:t xml:space="preserve">. </w:t>
      </w:r>
      <w:r w:rsidR="002733DD" w:rsidRPr="005A6965">
        <w:rPr>
          <w:rFonts w:ascii="Times New Roman" w:hAnsi="Times New Roman" w:cs="Times New Roman"/>
          <w:bCs/>
          <w:sz w:val="28"/>
          <w:szCs w:val="28"/>
          <w:lang w:val="kk-KZ"/>
        </w:rPr>
        <w:t xml:space="preserve">Қазіргі кезеңде әлеуметтік аудит </w:t>
      </w:r>
      <w:r w:rsidR="00C018AC" w:rsidRPr="005A6965">
        <w:rPr>
          <w:rFonts w:ascii="Times New Roman" w:hAnsi="Times New Roman" w:cs="Times New Roman"/>
          <w:sz w:val="28"/>
          <w:szCs w:val="28"/>
          <w:lang w:val="kk-KZ"/>
        </w:rPr>
        <w:t>–</w:t>
      </w:r>
      <w:r w:rsidR="00C018AC">
        <w:rPr>
          <w:rFonts w:ascii="Times New Roman" w:hAnsi="Times New Roman" w:cs="Times New Roman"/>
          <w:sz w:val="28"/>
          <w:szCs w:val="28"/>
          <w:lang w:val="kk-KZ"/>
        </w:rPr>
        <w:t xml:space="preserve"> </w:t>
      </w:r>
      <w:r w:rsidR="002733DD" w:rsidRPr="005A6965">
        <w:rPr>
          <w:rFonts w:ascii="Times New Roman" w:hAnsi="Times New Roman" w:cs="Times New Roman"/>
          <w:bCs/>
          <w:sz w:val="28"/>
          <w:szCs w:val="28"/>
          <w:lang w:val="kk-KZ"/>
        </w:rPr>
        <w:t xml:space="preserve">жаңадан қалыптасып, біртіндеп қана қолданылып жатқан технология. </w:t>
      </w:r>
      <w:r w:rsidR="00C018AC">
        <w:rPr>
          <w:rFonts w:ascii="Times New Roman" w:hAnsi="Times New Roman" w:cs="Times New Roman"/>
          <w:bCs/>
          <w:sz w:val="28"/>
          <w:szCs w:val="28"/>
          <w:lang w:val="kk-KZ"/>
        </w:rPr>
        <w:t>Ә</w:t>
      </w:r>
      <w:r w:rsidR="002733DD" w:rsidRPr="005A6965">
        <w:rPr>
          <w:rFonts w:ascii="Times New Roman" w:hAnsi="Times New Roman" w:cs="Times New Roman"/>
          <w:bCs/>
          <w:sz w:val="28"/>
          <w:szCs w:val="28"/>
          <w:lang w:val="kk-KZ"/>
        </w:rPr>
        <w:t xml:space="preserve">леуметтік аудит жүргізудің ортақ инструментарийі қалыптаспаған, сол себепті бүгінгі таңда әлеуметтік аудит жүргізудің бірыңғай әдістемесі мен технологиясын әзірлеу қажеттігі бар.  </w:t>
      </w:r>
    </w:p>
    <w:p w14:paraId="3EEF3199" w14:textId="057DD21A" w:rsidR="00217736" w:rsidRPr="005A6965" w:rsidRDefault="00A34437" w:rsidP="00E778D8">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Әрі қарай о</w:t>
      </w:r>
      <w:r w:rsidR="00217736" w:rsidRPr="005A6965">
        <w:rPr>
          <w:rFonts w:ascii="Times New Roman" w:hAnsi="Times New Roman" w:cs="Times New Roman"/>
          <w:sz w:val="28"/>
          <w:szCs w:val="28"/>
          <w:lang w:val="kk-KZ"/>
        </w:rPr>
        <w:t xml:space="preserve">сы бөлімде біздің пікірімізше, киноиндустрия саласында әлеуметтік аудит жүргізуге мүмкіндік беретін әдістемелік </w:t>
      </w:r>
      <w:r w:rsidR="00B4298E" w:rsidRPr="005A6965">
        <w:rPr>
          <w:rFonts w:ascii="Times New Roman" w:hAnsi="Times New Roman" w:cs="Times New Roman"/>
          <w:sz w:val="28"/>
          <w:szCs w:val="28"/>
          <w:lang w:val="kk-KZ"/>
        </w:rPr>
        <w:t>ұсынымдардың</w:t>
      </w:r>
      <w:r w:rsidR="00217736" w:rsidRPr="005A6965">
        <w:rPr>
          <w:rFonts w:ascii="Times New Roman" w:hAnsi="Times New Roman" w:cs="Times New Roman"/>
          <w:sz w:val="28"/>
          <w:szCs w:val="28"/>
          <w:lang w:val="kk-KZ"/>
        </w:rPr>
        <w:t xml:space="preserve"> жобасын ұсынамыз.  </w:t>
      </w:r>
    </w:p>
    <w:p w14:paraId="35184735" w14:textId="77777777" w:rsidR="00B7546F" w:rsidRDefault="002733DD" w:rsidP="00E778D8">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 xml:space="preserve">Сонымен, </w:t>
      </w:r>
      <w:r w:rsidR="00B7546F">
        <w:rPr>
          <w:rFonts w:ascii="Times New Roman" w:hAnsi="Times New Roman" w:cs="Times New Roman"/>
          <w:sz w:val="28"/>
          <w:szCs w:val="28"/>
          <w:lang w:val="kk-KZ"/>
        </w:rPr>
        <w:t>әлеуметтік аудитті жүргізудің бірнеше кезеңдері бар, оларды теориялық-әдіснамалық және практикалық деп бөліп көрсетуге болады.</w:t>
      </w:r>
    </w:p>
    <w:p w14:paraId="47F9CD8D" w14:textId="65D34E78" w:rsidR="00B350D9" w:rsidRPr="00B350D9" w:rsidRDefault="00B350D9" w:rsidP="00C8710F">
      <w:pPr>
        <w:spacing w:after="0" w:line="240" w:lineRule="auto"/>
        <w:ind w:firstLine="709"/>
        <w:jc w:val="both"/>
        <w:rPr>
          <w:rFonts w:ascii="Times New Roman" w:hAnsi="Times New Roman" w:cs="Times New Roman"/>
          <w:sz w:val="28"/>
          <w:szCs w:val="28"/>
          <w:lang w:val="kk-KZ"/>
        </w:rPr>
      </w:pPr>
      <w:r w:rsidRPr="00B350D9">
        <w:rPr>
          <w:rFonts w:ascii="Times New Roman" w:hAnsi="Times New Roman" w:cs="Times New Roman"/>
          <w:sz w:val="28"/>
          <w:szCs w:val="28"/>
          <w:lang w:val="kk-KZ"/>
        </w:rPr>
        <w:t>Әлеуметтік аудитті бастаудың маңызды құрамдас бөлігі – теориялық кезең, яғни нақты мақсаттар мен міндеттер, әлеуметтік аудит объектісі, пәні, күтілетін нәтижелер, ықтимал тәуекелдер, қосымша ақпарат көрсетілетін қажетті құжатты дайындау. Әдіснамалық кезең ақпарат алудың әдістері мен құралдарын таңдауды, оны өңдеуді, талдауды, нақты қорытындылар мен ұсыныстарға айналдыру қағидаттарын қамтиды</w:t>
      </w:r>
      <w:r w:rsidR="00B7546F">
        <w:rPr>
          <w:rFonts w:ascii="Times New Roman" w:hAnsi="Times New Roman" w:cs="Times New Roman"/>
          <w:sz w:val="28"/>
          <w:szCs w:val="28"/>
          <w:lang w:val="kk-KZ"/>
        </w:rPr>
        <w:t>.</w:t>
      </w:r>
      <w:r w:rsidRPr="00B350D9">
        <w:rPr>
          <w:rFonts w:ascii="Times New Roman" w:hAnsi="Times New Roman" w:cs="Times New Roman"/>
          <w:sz w:val="28"/>
          <w:szCs w:val="28"/>
          <w:lang w:val="kk-KZ"/>
        </w:rPr>
        <w:t xml:space="preserve"> </w:t>
      </w:r>
      <w:r w:rsidR="00B7546F">
        <w:rPr>
          <w:rFonts w:ascii="Times New Roman" w:hAnsi="Times New Roman" w:cs="Times New Roman"/>
          <w:sz w:val="28"/>
          <w:szCs w:val="28"/>
          <w:lang w:val="kk-KZ"/>
        </w:rPr>
        <w:t xml:space="preserve">Практикалық кезеңде ақпаратты жинау, өңдеу, талдау, нәтиже шығару жұмыстары іске асырылады </w:t>
      </w:r>
      <w:r w:rsidR="00B7546F" w:rsidRPr="004078AF">
        <w:rPr>
          <w:rFonts w:ascii="Times New Roman" w:hAnsi="Times New Roman" w:cs="Times New Roman"/>
          <w:sz w:val="28"/>
          <w:szCs w:val="28"/>
          <w:lang w:val="kk-KZ"/>
        </w:rPr>
        <w:t>[</w:t>
      </w:r>
      <w:r w:rsidR="00B7546F" w:rsidRPr="004078AF">
        <w:rPr>
          <w:rFonts w:ascii="Times New Roman" w:hAnsi="Times New Roman" w:cs="Times New Roman"/>
          <w:sz w:val="28"/>
          <w:szCs w:val="28"/>
          <w:lang w:val="kk-KZ"/>
        </w:rPr>
        <w:fldChar w:fldCharType="begin"/>
      </w:r>
      <w:r w:rsidR="00B7546F" w:rsidRPr="004078AF">
        <w:rPr>
          <w:rFonts w:ascii="Times New Roman" w:hAnsi="Times New Roman" w:cs="Times New Roman"/>
          <w:sz w:val="28"/>
          <w:szCs w:val="28"/>
          <w:lang w:val="kk-KZ"/>
        </w:rPr>
        <w:instrText xml:space="preserve"> REF _Ref98949211 \r \h  \* MERGEFORMAT </w:instrText>
      </w:r>
      <w:r w:rsidR="00B7546F" w:rsidRPr="004078AF">
        <w:rPr>
          <w:rFonts w:ascii="Times New Roman" w:hAnsi="Times New Roman" w:cs="Times New Roman"/>
          <w:sz w:val="28"/>
          <w:szCs w:val="28"/>
          <w:lang w:val="kk-KZ"/>
        </w:rPr>
      </w:r>
      <w:r w:rsidR="00B7546F" w:rsidRPr="004078AF">
        <w:rPr>
          <w:rFonts w:ascii="Times New Roman" w:hAnsi="Times New Roman" w:cs="Times New Roman"/>
          <w:sz w:val="28"/>
          <w:szCs w:val="28"/>
          <w:lang w:val="kk-KZ"/>
        </w:rPr>
        <w:fldChar w:fldCharType="separate"/>
      </w:r>
      <w:r w:rsidR="0099323D">
        <w:rPr>
          <w:rFonts w:ascii="Times New Roman" w:hAnsi="Times New Roman" w:cs="Times New Roman"/>
          <w:sz w:val="28"/>
          <w:szCs w:val="28"/>
          <w:lang w:val="kk-KZ"/>
        </w:rPr>
        <w:t>80</w:t>
      </w:r>
      <w:r w:rsidR="00B7546F" w:rsidRPr="004078AF">
        <w:rPr>
          <w:rFonts w:ascii="Times New Roman" w:hAnsi="Times New Roman" w:cs="Times New Roman"/>
          <w:sz w:val="28"/>
          <w:szCs w:val="28"/>
          <w:lang w:val="kk-KZ"/>
        </w:rPr>
        <w:fldChar w:fldCharType="end"/>
      </w:r>
      <w:r w:rsidR="005F6423" w:rsidRPr="004078AF">
        <w:rPr>
          <w:rFonts w:ascii="Times New Roman" w:hAnsi="Times New Roman" w:cs="Times New Roman"/>
          <w:sz w:val="28"/>
          <w:szCs w:val="28"/>
          <w:lang w:val="kk-KZ"/>
        </w:rPr>
        <w:t>, с.</w:t>
      </w:r>
      <w:r w:rsidR="004078AF" w:rsidRPr="004078AF">
        <w:rPr>
          <w:rFonts w:ascii="Times New Roman" w:hAnsi="Times New Roman" w:cs="Times New Roman"/>
          <w:sz w:val="28"/>
          <w:szCs w:val="28"/>
          <w:lang w:val="kk-KZ"/>
        </w:rPr>
        <w:t xml:space="preserve"> 424</w:t>
      </w:r>
      <w:r w:rsidR="00B7546F" w:rsidRPr="004078AF">
        <w:rPr>
          <w:rFonts w:ascii="Times New Roman" w:hAnsi="Times New Roman" w:cs="Times New Roman"/>
          <w:sz w:val="28"/>
          <w:szCs w:val="28"/>
          <w:lang w:val="kk-KZ"/>
        </w:rPr>
        <w:t xml:space="preserve">]. </w:t>
      </w:r>
    </w:p>
    <w:p w14:paraId="5652CEDB" w14:textId="53779D15" w:rsidR="00FA09BB" w:rsidRDefault="00961855" w:rsidP="00E778D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Әлеуметтік аудиттің мақсатына қол жеткізу үшін оның негізгі кезеңдерінің жоспарлы және сауатты түрде іске асырылуын қадағалау қажет (</w:t>
      </w:r>
      <w:r w:rsidR="000E1D00">
        <w:rPr>
          <w:rFonts w:ascii="Times New Roman" w:hAnsi="Times New Roman" w:cs="Times New Roman"/>
          <w:sz w:val="28"/>
          <w:szCs w:val="28"/>
          <w:lang w:val="kk-KZ"/>
        </w:rPr>
        <w:t>33</w:t>
      </w:r>
      <w:r w:rsidR="00E778D8">
        <w:rPr>
          <w:rFonts w:ascii="Times New Roman" w:hAnsi="Times New Roman" w:cs="Times New Roman"/>
          <w:sz w:val="28"/>
          <w:szCs w:val="28"/>
          <w:lang w:val="kk-KZ"/>
        </w:rPr>
        <w:t>-</w:t>
      </w:r>
      <w:r>
        <w:rPr>
          <w:rFonts w:ascii="Times New Roman" w:hAnsi="Times New Roman" w:cs="Times New Roman"/>
          <w:sz w:val="28"/>
          <w:szCs w:val="28"/>
          <w:lang w:val="kk-KZ"/>
        </w:rPr>
        <w:t xml:space="preserve">сурет). </w:t>
      </w:r>
    </w:p>
    <w:p w14:paraId="2C67D160" w14:textId="24192236" w:rsidR="00961855" w:rsidRDefault="00961855" w:rsidP="00E778D8">
      <w:pPr>
        <w:spacing w:after="0" w:line="240" w:lineRule="auto"/>
        <w:ind w:firstLine="709"/>
        <w:jc w:val="both"/>
        <w:rPr>
          <w:rFonts w:ascii="Times New Roman" w:hAnsi="Times New Roman" w:cs="Times New Roman"/>
          <w:sz w:val="28"/>
          <w:szCs w:val="28"/>
          <w:lang w:val="kk-KZ"/>
        </w:rPr>
      </w:pPr>
    </w:p>
    <w:p w14:paraId="73422923" w14:textId="42CC0107" w:rsidR="00961855" w:rsidRDefault="00961855" w:rsidP="0096185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27503C6A" wp14:editId="7009D13B">
            <wp:extent cx="5149850" cy="2768600"/>
            <wp:effectExtent l="0" t="0" r="12700" b="0"/>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11E8BAD1" w14:textId="2853A005" w:rsidR="00961855" w:rsidRPr="00E778D8" w:rsidRDefault="00961855" w:rsidP="00961855">
      <w:pPr>
        <w:spacing w:after="0" w:line="240" w:lineRule="auto"/>
        <w:ind w:firstLine="708"/>
        <w:jc w:val="both"/>
        <w:rPr>
          <w:rFonts w:ascii="Times New Roman" w:hAnsi="Times New Roman" w:cs="Times New Roman"/>
          <w:sz w:val="16"/>
          <w:szCs w:val="16"/>
          <w:lang w:val="kk-KZ"/>
        </w:rPr>
      </w:pPr>
    </w:p>
    <w:p w14:paraId="2B2EAD38" w14:textId="46ED134F" w:rsidR="00961855" w:rsidRDefault="00710137" w:rsidP="00E778D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0E1D00">
        <w:rPr>
          <w:rFonts w:ascii="Times New Roman" w:hAnsi="Times New Roman" w:cs="Times New Roman"/>
          <w:sz w:val="28"/>
          <w:szCs w:val="28"/>
          <w:lang w:val="kk-KZ"/>
        </w:rPr>
        <w:t>33</w:t>
      </w:r>
      <w:r>
        <w:rPr>
          <w:rFonts w:ascii="Times New Roman" w:hAnsi="Times New Roman" w:cs="Times New Roman"/>
          <w:sz w:val="28"/>
          <w:szCs w:val="28"/>
          <w:lang w:val="kk-KZ"/>
        </w:rPr>
        <w:t xml:space="preserve"> – Әлеуметтік аудитті жүргізудің негізгі кезеңдері</w:t>
      </w:r>
    </w:p>
    <w:p w14:paraId="0744AFEF" w14:textId="368D3E46" w:rsidR="00961855" w:rsidRPr="00E778D8" w:rsidRDefault="00961855" w:rsidP="00961855">
      <w:pPr>
        <w:spacing w:after="0" w:line="240" w:lineRule="auto"/>
        <w:ind w:firstLine="708"/>
        <w:jc w:val="both"/>
        <w:rPr>
          <w:rFonts w:ascii="Times New Roman" w:hAnsi="Times New Roman" w:cs="Times New Roman"/>
          <w:sz w:val="16"/>
          <w:szCs w:val="16"/>
          <w:lang w:val="kk-KZ"/>
        </w:rPr>
      </w:pPr>
    </w:p>
    <w:p w14:paraId="639AD64C" w14:textId="23E1AF11" w:rsidR="00710137" w:rsidRPr="00E778D8" w:rsidRDefault="00710137" w:rsidP="00E778D8">
      <w:pPr>
        <w:spacing w:after="0" w:line="240" w:lineRule="auto"/>
        <w:ind w:firstLine="709"/>
        <w:jc w:val="both"/>
        <w:rPr>
          <w:rFonts w:ascii="Times New Roman" w:hAnsi="Times New Roman" w:cs="Times New Roman"/>
          <w:bCs/>
          <w:sz w:val="24"/>
          <w:szCs w:val="24"/>
          <w:lang w:val="kk-KZ"/>
        </w:rPr>
      </w:pPr>
      <w:r w:rsidRPr="00E778D8">
        <w:rPr>
          <w:rFonts w:ascii="Times New Roman" w:hAnsi="Times New Roman" w:cs="Times New Roman"/>
          <w:bCs/>
          <w:sz w:val="24"/>
          <w:szCs w:val="24"/>
          <w:lang w:val="kk-KZ"/>
        </w:rPr>
        <w:t xml:space="preserve">Ескерту – </w:t>
      </w:r>
      <w:r w:rsidR="00E778D8" w:rsidRPr="00E778D8">
        <w:rPr>
          <w:rFonts w:ascii="Times New Roman" w:hAnsi="Times New Roman" w:cs="Times New Roman"/>
          <w:bCs/>
          <w:sz w:val="24"/>
          <w:szCs w:val="24"/>
          <w:lang w:val="kk-KZ"/>
        </w:rPr>
        <w:t xml:space="preserve">Суретті </w:t>
      </w:r>
      <w:r w:rsidRPr="00E778D8">
        <w:rPr>
          <w:rFonts w:ascii="Times New Roman" w:hAnsi="Times New Roman" w:cs="Times New Roman"/>
          <w:bCs/>
          <w:sz w:val="24"/>
          <w:szCs w:val="24"/>
          <w:lang w:val="kk-KZ"/>
        </w:rPr>
        <w:t>автор әзірлеген</w:t>
      </w:r>
    </w:p>
    <w:p w14:paraId="1B7B79B7" w14:textId="77777777" w:rsidR="00710137" w:rsidRDefault="00710137" w:rsidP="00961855">
      <w:pPr>
        <w:spacing w:after="0" w:line="240" w:lineRule="auto"/>
        <w:ind w:firstLine="708"/>
        <w:jc w:val="both"/>
        <w:rPr>
          <w:rFonts w:ascii="Times New Roman" w:hAnsi="Times New Roman" w:cs="Times New Roman"/>
          <w:sz w:val="28"/>
          <w:szCs w:val="28"/>
          <w:lang w:val="kk-KZ"/>
        </w:rPr>
      </w:pPr>
    </w:p>
    <w:p w14:paraId="6BEB5B05" w14:textId="25FC1F41" w:rsidR="00961855" w:rsidRDefault="00961855" w:rsidP="0096185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Әлеуметтік аудиттің бұл кезеңдерін жүргізу үшін оның ғылыми-негізделген </w:t>
      </w:r>
      <w:r w:rsidRPr="0032253E">
        <w:rPr>
          <w:rFonts w:ascii="Times New Roman" w:hAnsi="Times New Roman" w:cs="Times New Roman"/>
          <w:i/>
          <w:iCs/>
          <w:sz w:val="28"/>
          <w:szCs w:val="28"/>
          <w:lang w:val="kk-KZ"/>
        </w:rPr>
        <w:t>алгоритмі</w:t>
      </w:r>
      <w:r w:rsidR="00C85376">
        <w:rPr>
          <w:rFonts w:ascii="Times New Roman" w:hAnsi="Times New Roman" w:cs="Times New Roman"/>
          <w:sz w:val="28"/>
          <w:szCs w:val="28"/>
          <w:lang w:val="kk-KZ"/>
        </w:rPr>
        <w:t>, нақты қадамдары</w:t>
      </w:r>
      <w:r>
        <w:rPr>
          <w:rFonts w:ascii="Times New Roman" w:hAnsi="Times New Roman" w:cs="Times New Roman"/>
          <w:sz w:val="28"/>
          <w:szCs w:val="28"/>
          <w:lang w:val="kk-KZ"/>
        </w:rPr>
        <w:t xml:space="preserve"> болуы тиіс (</w:t>
      </w:r>
      <w:r w:rsidR="000E1D00">
        <w:rPr>
          <w:rFonts w:ascii="Times New Roman" w:hAnsi="Times New Roman" w:cs="Times New Roman"/>
          <w:sz w:val="28"/>
          <w:szCs w:val="28"/>
          <w:lang w:val="kk-KZ"/>
        </w:rPr>
        <w:t>34</w:t>
      </w:r>
      <w:r w:rsidR="00E778D8">
        <w:rPr>
          <w:rFonts w:ascii="Times New Roman" w:hAnsi="Times New Roman" w:cs="Times New Roman"/>
          <w:sz w:val="28"/>
          <w:szCs w:val="28"/>
          <w:lang w:val="kk-KZ"/>
        </w:rPr>
        <w:t>-</w:t>
      </w:r>
      <w:r w:rsidR="0090401B">
        <w:rPr>
          <w:rFonts w:ascii="Times New Roman" w:hAnsi="Times New Roman" w:cs="Times New Roman"/>
          <w:sz w:val="28"/>
          <w:szCs w:val="28"/>
          <w:lang w:val="kk-KZ"/>
        </w:rPr>
        <w:t>сурет</w:t>
      </w:r>
      <w:r>
        <w:rPr>
          <w:rFonts w:ascii="Times New Roman" w:hAnsi="Times New Roman" w:cs="Times New Roman"/>
          <w:sz w:val="28"/>
          <w:szCs w:val="28"/>
          <w:lang w:val="kk-KZ"/>
        </w:rPr>
        <w:t xml:space="preserve">). </w:t>
      </w:r>
    </w:p>
    <w:p w14:paraId="2FEF3F3E" w14:textId="0859E845" w:rsidR="00584765" w:rsidRDefault="00584765" w:rsidP="00961855">
      <w:pPr>
        <w:spacing w:after="0" w:line="240" w:lineRule="auto"/>
        <w:ind w:firstLine="708"/>
        <w:jc w:val="both"/>
        <w:rPr>
          <w:rFonts w:ascii="Times New Roman" w:hAnsi="Times New Roman" w:cs="Times New Roman"/>
          <w:sz w:val="28"/>
          <w:szCs w:val="28"/>
          <w:lang w:val="kk-KZ"/>
        </w:rPr>
      </w:pPr>
    </w:p>
    <w:p w14:paraId="6AA1046B" w14:textId="015193C3" w:rsidR="00584765" w:rsidRDefault="00122EE2" w:rsidP="00C85376">
      <w:pPr>
        <w:spacing w:after="0" w:line="240" w:lineRule="auto"/>
        <w:jc w:val="both"/>
        <w:rPr>
          <w:rFonts w:ascii="Times New Roman" w:hAnsi="Times New Roman" w:cs="Times New Roman"/>
          <w:sz w:val="28"/>
          <w:szCs w:val="28"/>
          <w:lang w:val="kk-KZ"/>
        </w:rPr>
      </w:pPr>
      <w:r>
        <w:rPr>
          <w:noProof/>
          <w:lang w:eastAsia="ru-RU"/>
        </w:rPr>
        <w:drawing>
          <wp:inline distT="0" distB="0" distL="0" distR="0" wp14:anchorId="4842F564" wp14:editId="163DA863">
            <wp:extent cx="6120130" cy="385064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130" cy="3850640"/>
                    </a:xfrm>
                    <a:prstGeom prst="rect">
                      <a:avLst/>
                    </a:prstGeom>
                    <a:noFill/>
                    <a:ln>
                      <a:noFill/>
                    </a:ln>
                  </pic:spPr>
                </pic:pic>
              </a:graphicData>
            </a:graphic>
          </wp:inline>
        </w:drawing>
      </w:r>
    </w:p>
    <w:p w14:paraId="52E576DC" w14:textId="77777777" w:rsidR="00C85376" w:rsidRPr="00E778D8" w:rsidRDefault="00C85376" w:rsidP="00C85376">
      <w:pPr>
        <w:spacing w:after="0" w:line="240" w:lineRule="auto"/>
        <w:ind w:firstLine="708"/>
        <w:jc w:val="center"/>
        <w:rPr>
          <w:rFonts w:ascii="Times New Roman" w:hAnsi="Times New Roman" w:cs="Times New Roman"/>
          <w:sz w:val="16"/>
          <w:szCs w:val="16"/>
          <w:lang w:val="kk-KZ"/>
        </w:rPr>
      </w:pPr>
    </w:p>
    <w:p w14:paraId="53196FB6" w14:textId="5EDA3C42" w:rsidR="00584765" w:rsidRDefault="003E5031" w:rsidP="00E778D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EB4ADF">
        <w:rPr>
          <w:rFonts w:ascii="Times New Roman" w:hAnsi="Times New Roman" w:cs="Times New Roman"/>
          <w:sz w:val="28"/>
          <w:szCs w:val="28"/>
          <w:lang w:val="kk-KZ"/>
        </w:rPr>
        <w:t>3</w:t>
      </w:r>
      <w:r w:rsidR="000E1D00">
        <w:rPr>
          <w:rFonts w:ascii="Times New Roman" w:hAnsi="Times New Roman" w:cs="Times New Roman"/>
          <w:sz w:val="28"/>
          <w:szCs w:val="28"/>
          <w:lang w:val="kk-KZ"/>
        </w:rPr>
        <w:t>4</w:t>
      </w:r>
      <w:r>
        <w:rPr>
          <w:rFonts w:ascii="Times New Roman" w:hAnsi="Times New Roman" w:cs="Times New Roman"/>
          <w:sz w:val="28"/>
          <w:szCs w:val="28"/>
          <w:lang w:val="kk-KZ"/>
        </w:rPr>
        <w:t xml:space="preserve"> – Әлеуметтік аудитті жүргізудің рәсімі</w:t>
      </w:r>
    </w:p>
    <w:p w14:paraId="3BDD07E2" w14:textId="296A0FE0" w:rsidR="00961855" w:rsidRPr="00CF03D9" w:rsidRDefault="00961855" w:rsidP="00B7546F">
      <w:pPr>
        <w:spacing w:after="0" w:line="240" w:lineRule="auto"/>
        <w:ind w:firstLine="708"/>
        <w:jc w:val="both"/>
        <w:rPr>
          <w:rFonts w:ascii="Times New Roman" w:hAnsi="Times New Roman" w:cs="Times New Roman"/>
          <w:sz w:val="16"/>
          <w:szCs w:val="16"/>
          <w:lang w:val="kk-KZ"/>
        </w:rPr>
      </w:pPr>
    </w:p>
    <w:p w14:paraId="64EFC809" w14:textId="6AF7D560" w:rsidR="00CF03D9" w:rsidRDefault="00CF03D9" w:rsidP="00B7546F">
      <w:pPr>
        <w:spacing w:after="0" w:line="240" w:lineRule="auto"/>
        <w:ind w:firstLine="708"/>
        <w:jc w:val="both"/>
        <w:rPr>
          <w:rFonts w:ascii="Times New Roman" w:hAnsi="Times New Roman" w:cs="Times New Roman"/>
          <w:bCs/>
          <w:sz w:val="24"/>
          <w:szCs w:val="24"/>
          <w:lang w:val="kk-KZ"/>
        </w:rPr>
      </w:pPr>
      <w:r w:rsidRPr="00E778D8">
        <w:rPr>
          <w:rFonts w:ascii="Times New Roman" w:hAnsi="Times New Roman" w:cs="Times New Roman"/>
          <w:bCs/>
          <w:sz w:val="24"/>
          <w:szCs w:val="24"/>
          <w:lang w:val="kk-KZ"/>
        </w:rPr>
        <w:t>Ескерту – Суретті автор әзірлеген</w:t>
      </w:r>
    </w:p>
    <w:p w14:paraId="40C1B59E" w14:textId="77777777" w:rsidR="00CF03D9" w:rsidRPr="00CF03D9" w:rsidRDefault="00CF03D9" w:rsidP="00B7546F">
      <w:pPr>
        <w:spacing w:after="0" w:line="240" w:lineRule="auto"/>
        <w:ind w:firstLine="708"/>
        <w:jc w:val="both"/>
        <w:rPr>
          <w:rFonts w:ascii="Times New Roman" w:hAnsi="Times New Roman" w:cs="Times New Roman"/>
          <w:sz w:val="28"/>
          <w:szCs w:val="28"/>
          <w:lang w:val="kk-KZ"/>
        </w:rPr>
      </w:pPr>
    </w:p>
    <w:p w14:paraId="62BFF5F0" w14:textId="44EEC21D" w:rsidR="008817C0" w:rsidRDefault="00EC476F" w:rsidP="00E778D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Әлеуметтік аудитке </w:t>
      </w:r>
      <w:r w:rsidRPr="00122EE2">
        <w:rPr>
          <w:rFonts w:ascii="Times New Roman" w:hAnsi="Times New Roman" w:cs="Times New Roman"/>
          <w:i/>
          <w:iCs/>
          <w:sz w:val="28"/>
          <w:szCs w:val="28"/>
          <w:lang w:val="kk-KZ"/>
        </w:rPr>
        <w:t>алдын-ала дайындық кезеңінде</w:t>
      </w:r>
      <w:r>
        <w:rPr>
          <w:rFonts w:ascii="Times New Roman" w:hAnsi="Times New Roman" w:cs="Times New Roman"/>
          <w:sz w:val="28"/>
          <w:szCs w:val="28"/>
          <w:lang w:val="kk-KZ"/>
        </w:rPr>
        <w:t xml:space="preserve"> әлеуметтік аудиттің тапсырыс берушісі мен оны орындаушысы айқындалып, қажетті келіссөздер жүргізіледі.  </w:t>
      </w:r>
    </w:p>
    <w:p w14:paraId="76B4F95F" w14:textId="67C770E6" w:rsidR="003E5031" w:rsidRDefault="003E5031" w:rsidP="00E778D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Тапсырыс беруші – әлеуметтік аудит жүргізуге бастама көтеруші. Бұл әлеуметтік аудиттің мақсаты мен жүргізілетін аясына</w:t>
      </w:r>
      <w:r w:rsidR="00C018AC">
        <w:rPr>
          <w:rFonts w:ascii="Times New Roman" w:hAnsi="Times New Roman" w:cs="Times New Roman"/>
          <w:sz w:val="28"/>
          <w:szCs w:val="28"/>
          <w:lang w:val="kk-KZ"/>
        </w:rPr>
        <w:t>/саласына</w:t>
      </w:r>
      <w:r>
        <w:rPr>
          <w:rFonts w:ascii="Times New Roman" w:hAnsi="Times New Roman" w:cs="Times New Roman"/>
          <w:sz w:val="28"/>
          <w:szCs w:val="28"/>
          <w:lang w:val="kk-KZ"/>
        </w:rPr>
        <w:t xml:space="preserve"> байланысты әртүрлі субъектілер болуы мүмкін. Мәселен, мемлекеттік органдар, мекемелер, ұлттық компаниялар, қоғамдық ұйымдар, азаматтық қоғам институттары, саяси институттар, жеке меншік компаниялар, қоғам белсенділері, тәуелсіз зерттеушілер, ғылыми қоғамдастық өкілдері және басқалар. </w:t>
      </w:r>
    </w:p>
    <w:p w14:paraId="6556077B" w14:textId="3D43077C" w:rsidR="003E5031" w:rsidRDefault="003E5031" w:rsidP="00E778D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Орындаушы – әлеуметтік аудитті жүзеге асырушы. Бұл да тапсырыс беруші тәрізді әлеуметтік аудиттің мақсатына сәйкес әртүрлі категориядағы мамандар болуы мүмкін. Мемлекеттік органның, мекеменің қызметкерлері, зерттеу орталықтары мен институттардың өкілдері, қоғамдық ұйымдар, кәсіподақтар өкілдері, тәуелсіз зерттеушілер және басқалар. </w:t>
      </w:r>
    </w:p>
    <w:p w14:paraId="2F3D9113" w14:textId="650141CC" w:rsidR="003E5031" w:rsidRDefault="003E5031" w:rsidP="00E778D8">
      <w:pPr>
        <w:spacing w:after="0" w:line="240" w:lineRule="auto"/>
        <w:ind w:firstLine="709"/>
        <w:jc w:val="both"/>
        <w:rPr>
          <w:rFonts w:ascii="Times New Roman" w:hAnsi="Times New Roman" w:cs="Times New Roman"/>
          <w:sz w:val="28"/>
          <w:szCs w:val="28"/>
          <w:lang w:val="kk-KZ"/>
        </w:rPr>
      </w:pPr>
      <w:r w:rsidRPr="00DE1382">
        <w:rPr>
          <w:rFonts w:ascii="Times New Roman" w:hAnsi="Times New Roman" w:cs="Times New Roman"/>
          <w:sz w:val="28"/>
          <w:szCs w:val="28"/>
          <w:lang w:val="kk-KZ"/>
        </w:rPr>
        <w:t>Алдын-ала ұйымдастыру</w:t>
      </w:r>
      <w:r>
        <w:rPr>
          <w:rFonts w:ascii="Times New Roman" w:hAnsi="Times New Roman" w:cs="Times New Roman"/>
          <w:sz w:val="28"/>
          <w:szCs w:val="28"/>
          <w:lang w:val="kk-KZ"/>
        </w:rPr>
        <w:t xml:space="preserve"> мынадай жұмыстарды көздейді:</w:t>
      </w:r>
    </w:p>
    <w:p w14:paraId="63AE5F4C" w14:textId="3F62E2F6" w:rsidR="003E5031" w:rsidRDefault="00E778D8" w:rsidP="00E778D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536682">
        <w:rPr>
          <w:rFonts w:ascii="Times New Roman" w:hAnsi="Times New Roman" w:cs="Times New Roman"/>
          <w:sz w:val="28"/>
          <w:szCs w:val="28"/>
          <w:lang w:val="kk-KZ"/>
        </w:rPr>
        <w:t xml:space="preserve"> </w:t>
      </w:r>
      <w:r w:rsidR="00217736" w:rsidRPr="005A6965">
        <w:rPr>
          <w:rFonts w:ascii="Times New Roman" w:hAnsi="Times New Roman" w:cs="Times New Roman"/>
          <w:sz w:val="28"/>
          <w:szCs w:val="28"/>
          <w:lang w:val="kk-KZ"/>
        </w:rPr>
        <w:t>әлеуметтік аудит жүргізуде қажетті құжаттарды дайындау</w:t>
      </w:r>
      <w:r w:rsidR="00F041A2" w:rsidRPr="005A6965">
        <w:rPr>
          <w:rFonts w:ascii="Times New Roman" w:hAnsi="Times New Roman" w:cs="Times New Roman"/>
          <w:sz w:val="28"/>
          <w:szCs w:val="28"/>
          <w:lang w:val="kk-KZ"/>
        </w:rPr>
        <w:t xml:space="preserve">, </w:t>
      </w:r>
    </w:p>
    <w:p w14:paraId="34CF1C05" w14:textId="3ECC06F2" w:rsidR="00217736" w:rsidRDefault="00E778D8" w:rsidP="00E778D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3E5031">
        <w:rPr>
          <w:rFonts w:ascii="Times New Roman" w:hAnsi="Times New Roman" w:cs="Times New Roman"/>
          <w:sz w:val="28"/>
          <w:szCs w:val="28"/>
          <w:lang w:val="kk-KZ"/>
        </w:rPr>
        <w:t xml:space="preserve"> </w:t>
      </w:r>
      <w:r w:rsidR="00F041A2" w:rsidRPr="005A6965">
        <w:rPr>
          <w:rFonts w:ascii="Times New Roman" w:hAnsi="Times New Roman" w:cs="Times New Roman"/>
          <w:sz w:val="28"/>
          <w:szCs w:val="28"/>
          <w:lang w:val="kk-KZ"/>
        </w:rPr>
        <w:t>«</w:t>
      </w:r>
      <w:r w:rsidR="00217736" w:rsidRPr="005A6965">
        <w:rPr>
          <w:rFonts w:ascii="Times New Roman" w:hAnsi="Times New Roman" w:cs="Times New Roman"/>
          <w:sz w:val="28"/>
          <w:szCs w:val="28"/>
          <w:lang w:val="kk-KZ"/>
        </w:rPr>
        <w:t>әлеуметтік аудиторлар</w:t>
      </w:r>
      <w:r w:rsidR="00F041A2" w:rsidRPr="005A6965">
        <w:rPr>
          <w:rFonts w:ascii="Times New Roman" w:hAnsi="Times New Roman" w:cs="Times New Roman"/>
          <w:sz w:val="28"/>
          <w:szCs w:val="28"/>
          <w:lang w:val="kk-KZ"/>
        </w:rPr>
        <w:t>»</w:t>
      </w:r>
      <w:r w:rsidR="00217736" w:rsidRPr="005A6965">
        <w:rPr>
          <w:rFonts w:ascii="Times New Roman" w:hAnsi="Times New Roman" w:cs="Times New Roman"/>
          <w:sz w:val="28"/>
          <w:szCs w:val="28"/>
          <w:lang w:val="kk-KZ"/>
        </w:rPr>
        <w:t xml:space="preserve"> командасын</w:t>
      </w:r>
      <w:r w:rsidR="00F041A2" w:rsidRPr="005A6965">
        <w:rPr>
          <w:rFonts w:ascii="Times New Roman" w:hAnsi="Times New Roman" w:cs="Times New Roman"/>
          <w:sz w:val="28"/>
          <w:szCs w:val="28"/>
          <w:lang w:val="kk-KZ"/>
        </w:rPr>
        <w:t xml:space="preserve"> әзірлеу;</w:t>
      </w:r>
    </w:p>
    <w:p w14:paraId="2F3B296D" w14:textId="2F8EF58B" w:rsidR="003E5031" w:rsidRDefault="00E778D8" w:rsidP="00E778D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3E5031">
        <w:rPr>
          <w:rFonts w:ascii="Times New Roman" w:hAnsi="Times New Roman" w:cs="Times New Roman"/>
          <w:sz w:val="28"/>
          <w:szCs w:val="28"/>
          <w:lang w:val="kk-KZ"/>
        </w:rPr>
        <w:t xml:space="preserve"> әлеуметтік аудит барысында қолдануға қажетті материалдық-техникалық жабдықтармен қамтамасыз ету;</w:t>
      </w:r>
    </w:p>
    <w:p w14:paraId="5EA5B8F9" w14:textId="232109BA" w:rsidR="003E5031" w:rsidRDefault="00E778D8" w:rsidP="00E778D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3E5031">
        <w:rPr>
          <w:rFonts w:ascii="Times New Roman" w:hAnsi="Times New Roman" w:cs="Times New Roman"/>
          <w:sz w:val="28"/>
          <w:szCs w:val="28"/>
          <w:lang w:val="kk-KZ"/>
        </w:rPr>
        <w:t xml:space="preserve"> тиісті мекемелерге әлеуметтік аудит жөнінде хат жолдау</w:t>
      </w:r>
      <w:r w:rsidR="00DE1382">
        <w:rPr>
          <w:rFonts w:ascii="Times New Roman" w:hAnsi="Times New Roman" w:cs="Times New Roman"/>
          <w:sz w:val="28"/>
          <w:szCs w:val="28"/>
          <w:lang w:val="kk-KZ"/>
        </w:rPr>
        <w:t>.</w:t>
      </w:r>
    </w:p>
    <w:p w14:paraId="4B92FFC7" w14:textId="25D1E9FC" w:rsidR="00DE1382" w:rsidRDefault="00DE1382" w:rsidP="00E778D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Әлеуметтік аудит кезінде алдын-ала ұйым туралы мәліметтер білу үшін мекеменің жарғысы, әлеуметтік сипаттағы есептері сияқты қолжетімді құжаттарды сұратуға болады. Алайда бұл жұмыстар ерікті сипатта болуы тиіс, себебі әлеуметтік аудит – міндеттелген рәсім емес, ерікті түрде жүзеге асырылатын шара. Әлеуметтік аудит шектен-тыс тексеріске айналып кетпегені</w:t>
      </w:r>
      <w:r w:rsidR="00C018AC">
        <w:rPr>
          <w:rFonts w:ascii="Times New Roman" w:hAnsi="Times New Roman" w:cs="Times New Roman"/>
          <w:sz w:val="28"/>
          <w:szCs w:val="28"/>
          <w:lang w:val="kk-KZ"/>
        </w:rPr>
        <w:t>, жұмысқа кедергі тудырмағаны</w:t>
      </w:r>
      <w:r>
        <w:rPr>
          <w:rFonts w:ascii="Times New Roman" w:hAnsi="Times New Roman" w:cs="Times New Roman"/>
          <w:sz w:val="28"/>
          <w:szCs w:val="28"/>
          <w:lang w:val="kk-KZ"/>
        </w:rPr>
        <w:t xml:space="preserve"> жөн. </w:t>
      </w:r>
    </w:p>
    <w:p w14:paraId="7EB92089" w14:textId="05BD2BA9" w:rsidR="003E5031" w:rsidRDefault="00C85376" w:rsidP="00E778D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Келесі маңызды қадам</w:t>
      </w:r>
      <w:r w:rsidR="00536682">
        <w:rPr>
          <w:rFonts w:ascii="Times New Roman" w:hAnsi="Times New Roman" w:cs="Times New Roman"/>
          <w:sz w:val="28"/>
          <w:szCs w:val="28"/>
          <w:lang w:val="kk-KZ"/>
        </w:rPr>
        <w:t xml:space="preserve">дардың бірі – </w:t>
      </w:r>
      <w:r w:rsidR="00536682" w:rsidRPr="00122EE2">
        <w:rPr>
          <w:rFonts w:ascii="Times New Roman" w:hAnsi="Times New Roman" w:cs="Times New Roman"/>
          <w:i/>
          <w:iCs/>
          <w:sz w:val="28"/>
          <w:szCs w:val="28"/>
          <w:lang w:val="kk-KZ"/>
        </w:rPr>
        <w:t>жоспарлау</w:t>
      </w:r>
      <w:r w:rsidR="00536682">
        <w:rPr>
          <w:rFonts w:ascii="Times New Roman" w:hAnsi="Times New Roman" w:cs="Times New Roman"/>
          <w:sz w:val="28"/>
          <w:szCs w:val="28"/>
          <w:lang w:val="kk-KZ"/>
        </w:rPr>
        <w:t xml:space="preserve">. Жоспарлау кезеңі әлеуметтік аудиттің бағдарламасы мен жоспарын даярлауды көздейді. </w:t>
      </w:r>
    </w:p>
    <w:p w14:paraId="4540A69F" w14:textId="193AEF41" w:rsidR="00536682" w:rsidRDefault="00536682" w:rsidP="00E778D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Әлеуметтік аудиттің жоспары – нақты іс-шаралар мен кезеңдерді, мерзімді (график) қамтитын құжат. </w:t>
      </w:r>
      <w:r w:rsidR="00641C1F">
        <w:rPr>
          <w:rFonts w:ascii="Times New Roman" w:hAnsi="Times New Roman" w:cs="Times New Roman"/>
          <w:sz w:val="28"/>
          <w:szCs w:val="28"/>
          <w:lang w:val="kk-KZ"/>
        </w:rPr>
        <w:t>Ал ә</w:t>
      </w:r>
      <w:r>
        <w:rPr>
          <w:rFonts w:ascii="Times New Roman" w:hAnsi="Times New Roman" w:cs="Times New Roman"/>
          <w:sz w:val="28"/>
          <w:szCs w:val="28"/>
          <w:lang w:val="kk-KZ"/>
        </w:rPr>
        <w:t>леуметтік аудиттің бағдарламасы – әлеуметтік аудиттің жоспарымен бірге оның мақсатын, міндеттерін, объектісі мен пәнін, қолданылатын әдіс-тәсілдерді</w:t>
      </w:r>
      <w:r w:rsidR="00122EE2">
        <w:rPr>
          <w:rFonts w:ascii="Times New Roman" w:hAnsi="Times New Roman" w:cs="Times New Roman"/>
          <w:sz w:val="28"/>
          <w:szCs w:val="28"/>
          <w:lang w:val="kk-KZ"/>
        </w:rPr>
        <w:t xml:space="preserve">, зерттеу алаңын сипаттайтын кешенді құжат. </w:t>
      </w:r>
      <w:r>
        <w:rPr>
          <w:rFonts w:ascii="Times New Roman" w:hAnsi="Times New Roman" w:cs="Times New Roman"/>
          <w:sz w:val="28"/>
          <w:szCs w:val="28"/>
          <w:lang w:val="kk-KZ"/>
        </w:rPr>
        <w:t xml:space="preserve"> </w:t>
      </w:r>
    </w:p>
    <w:p w14:paraId="71189DF2" w14:textId="166BC7FB" w:rsidR="00641C1F" w:rsidRDefault="00641C1F" w:rsidP="00E778D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Орындаушылар бірлесіп, әлеуметтік аудиттің әдіснамалық негіздерін қалыптастыра отырып, аталған әлеуметтік аудит бағдарламасы мен жоспарын әзірлеп, мүдделі тараптармен келісуі қажет. </w:t>
      </w:r>
    </w:p>
    <w:p w14:paraId="3EA96B66" w14:textId="43EF9CC0" w:rsidR="00DE1382" w:rsidRDefault="00DE1382" w:rsidP="00E778D8">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Әлеуметтік аудиттік теориялық-әдіснамалық кезеңі практикалық кезеңнің жалғасуына бастау береді. Зерттеу объектісі, пәні, қолданылатын әдіс-тәсілдер</w:t>
      </w:r>
      <w:r>
        <w:rPr>
          <w:rFonts w:ascii="Times New Roman" w:hAnsi="Times New Roman" w:cs="Times New Roman"/>
          <w:sz w:val="28"/>
          <w:szCs w:val="28"/>
          <w:lang w:val="kk-KZ"/>
        </w:rPr>
        <w:t>ді айқындау</w:t>
      </w:r>
      <w:r w:rsidRPr="005A6965">
        <w:rPr>
          <w:rFonts w:ascii="Times New Roman" w:hAnsi="Times New Roman" w:cs="Times New Roman"/>
          <w:sz w:val="28"/>
          <w:szCs w:val="28"/>
          <w:lang w:val="kk-KZ"/>
        </w:rPr>
        <w:t xml:space="preserve"> аяқталған соң ақпарат жинау, «алаңдық» жұмыстар жалғасады. </w:t>
      </w:r>
    </w:p>
    <w:p w14:paraId="775EDF0F" w14:textId="70607327" w:rsidR="003E5031" w:rsidRDefault="00122EE2" w:rsidP="00E778D8">
      <w:pPr>
        <w:spacing w:after="0" w:line="240" w:lineRule="auto"/>
        <w:ind w:firstLine="709"/>
        <w:jc w:val="both"/>
        <w:rPr>
          <w:rFonts w:ascii="Times New Roman" w:hAnsi="Times New Roman" w:cs="Times New Roman"/>
          <w:sz w:val="28"/>
          <w:szCs w:val="28"/>
          <w:lang w:val="kk-KZ"/>
        </w:rPr>
      </w:pPr>
      <w:r w:rsidRPr="00122EE2">
        <w:rPr>
          <w:rFonts w:ascii="Times New Roman" w:hAnsi="Times New Roman" w:cs="Times New Roman"/>
          <w:i/>
          <w:iCs/>
          <w:sz w:val="28"/>
          <w:szCs w:val="28"/>
          <w:lang w:val="kk-KZ"/>
        </w:rPr>
        <w:t>«Алаңдық» жұмыстарды жүзеге асыру</w:t>
      </w:r>
      <w:r>
        <w:rPr>
          <w:rFonts w:ascii="Times New Roman" w:hAnsi="Times New Roman" w:cs="Times New Roman"/>
          <w:sz w:val="28"/>
          <w:szCs w:val="28"/>
          <w:lang w:val="kk-KZ"/>
        </w:rPr>
        <w:t xml:space="preserve"> әлеуметтік аудитті орындаушылардың негізгі сандық және сапалық деректерді жинауымен негізделеді. Бұл кезеңде жоспарға сәйкес белгілінген мерзім ішінде әртүрлі зерттеу әдістерін қолдану арқылы дәлелдемелер, қосымша ақпараттар, ой-пікірлер, бағалар жинақталады. </w:t>
      </w:r>
    </w:p>
    <w:p w14:paraId="631414E0" w14:textId="31A8EDC0" w:rsidR="00D90A0E" w:rsidRPr="005A6965" w:rsidRDefault="00217736" w:rsidP="00E778D8">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lastRenderedPageBreak/>
        <w:t>Әлеуметтік аудитті жүзеге асыру кезінде көбінесе әлеуметтанулық зерттеу</w:t>
      </w:r>
      <w:r w:rsidR="00301040" w:rsidRPr="005A6965">
        <w:rPr>
          <w:rFonts w:ascii="Times New Roman" w:hAnsi="Times New Roman" w:cs="Times New Roman"/>
          <w:sz w:val="28"/>
          <w:szCs w:val="28"/>
          <w:lang w:val="kk-KZ"/>
        </w:rPr>
        <w:t xml:space="preserve"> әдістері мен жалпы танымдық </w:t>
      </w:r>
      <w:r w:rsidRPr="005A6965">
        <w:rPr>
          <w:rFonts w:ascii="Times New Roman" w:hAnsi="Times New Roman" w:cs="Times New Roman"/>
          <w:sz w:val="28"/>
          <w:szCs w:val="28"/>
          <w:lang w:val="kk-KZ"/>
        </w:rPr>
        <w:t xml:space="preserve">әдістер қолданылады. Ғылыми тәжірибеде әдістерді сандық және сапалық деп бөлу </w:t>
      </w:r>
      <w:r w:rsidR="00847192" w:rsidRPr="005A6965">
        <w:rPr>
          <w:rFonts w:ascii="Times New Roman" w:hAnsi="Times New Roman" w:cs="Times New Roman"/>
          <w:sz w:val="28"/>
          <w:szCs w:val="28"/>
          <w:lang w:val="kk-KZ"/>
        </w:rPr>
        <w:t>қарастырылған</w:t>
      </w:r>
      <w:r w:rsidRPr="005A6965">
        <w:rPr>
          <w:rFonts w:ascii="Times New Roman" w:hAnsi="Times New Roman" w:cs="Times New Roman"/>
          <w:sz w:val="28"/>
          <w:szCs w:val="28"/>
          <w:lang w:val="kk-KZ"/>
        </w:rPr>
        <w:t xml:space="preserve">. Сандық әдістер: </w:t>
      </w:r>
      <w:r w:rsidR="00D530BA" w:rsidRPr="005A6965">
        <w:rPr>
          <w:rFonts w:ascii="Times New Roman" w:hAnsi="Times New Roman" w:cs="Times New Roman"/>
          <w:sz w:val="28"/>
          <w:szCs w:val="28"/>
          <w:lang w:val="kk-KZ"/>
        </w:rPr>
        <w:t>үлкен көлемді, массивті деректерді өлшеу, талдау</w:t>
      </w:r>
      <w:r w:rsidRPr="005A6965">
        <w:rPr>
          <w:rFonts w:ascii="Times New Roman" w:hAnsi="Times New Roman" w:cs="Times New Roman"/>
          <w:sz w:val="28"/>
          <w:szCs w:val="28"/>
          <w:lang w:val="kk-KZ"/>
        </w:rPr>
        <w:t>,</w:t>
      </w:r>
      <w:r w:rsidR="00D530BA" w:rsidRPr="005A6965">
        <w:rPr>
          <w:rFonts w:ascii="Times New Roman" w:hAnsi="Times New Roman" w:cs="Times New Roman"/>
          <w:sz w:val="28"/>
          <w:szCs w:val="28"/>
          <w:lang w:val="kk-KZ"/>
        </w:rPr>
        <w:t xml:space="preserve"> сандық көрсеткіштер алуға бағытталған бұқаралық сұрау, статистикалық деректерді талдау</w:t>
      </w:r>
      <w:r w:rsidRPr="005A6965">
        <w:rPr>
          <w:rFonts w:ascii="Times New Roman" w:hAnsi="Times New Roman" w:cs="Times New Roman"/>
          <w:sz w:val="28"/>
          <w:szCs w:val="28"/>
          <w:lang w:val="kk-KZ"/>
        </w:rPr>
        <w:t>. Сапалық әдістер: тереңдетілген сұхбат, фокус-топтар, сарапшылық бағалаулар, сапалы мәліметтер алуға бағытталған сұраулар, кейс-стади, бақылау, эксперимент, контент-талдау және басқалар.</w:t>
      </w:r>
      <w:r w:rsidR="00D530BA" w:rsidRPr="005A6965">
        <w:rPr>
          <w:rFonts w:ascii="Times New Roman" w:hAnsi="Times New Roman" w:cs="Times New Roman"/>
          <w:sz w:val="28"/>
          <w:szCs w:val="28"/>
          <w:lang w:val="kk-KZ"/>
        </w:rPr>
        <w:t xml:space="preserve"> </w:t>
      </w:r>
      <w:r w:rsidR="00D90A0E" w:rsidRPr="005A6965">
        <w:rPr>
          <w:rFonts w:ascii="Times New Roman" w:hAnsi="Times New Roman" w:cs="Times New Roman"/>
          <w:sz w:val="28"/>
          <w:szCs w:val="28"/>
          <w:lang w:val="kk-KZ"/>
        </w:rPr>
        <w:t xml:space="preserve">Жалпы ғылыми әдістерге: талдау, синтез, индукция, дедукция, аналогия, модельдеу, абстракциялау, жүйелік талдау, функционалдық шығындарды талдау, себеп-салдарлық талдау, экономикалық талдау әдістері, құжаттарды талдау және статистикалық көрсеткіштер жатады. Аудиттің арнайы әдістеріне мыналар жатады: аудиторлық тәуекелді бағалаудың бағалаушы және сандық әдістері, бенчмаркинг, фокус-топтар, SWOT-талдау, </w:t>
      </w:r>
      <w:r w:rsidR="00847192" w:rsidRPr="005A6965">
        <w:rPr>
          <w:rFonts w:ascii="Times New Roman" w:hAnsi="Times New Roman" w:cs="Times New Roman"/>
          <w:sz w:val="28"/>
          <w:szCs w:val="28"/>
          <w:lang w:val="kk-KZ"/>
        </w:rPr>
        <w:t>ахуалдық</w:t>
      </w:r>
      <w:r w:rsidR="00D90A0E" w:rsidRPr="005A6965">
        <w:rPr>
          <w:rFonts w:ascii="Times New Roman" w:hAnsi="Times New Roman" w:cs="Times New Roman"/>
          <w:sz w:val="28"/>
          <w:szCs w:val="28"/>
          <w:lang w:val="kk-KZ"/>
        </w:rPr>
        <w:t xml:space="preserve"> талдау; сараптамалық сауалнамалар, тереңдетілген сұхбат,</w:t>
      </w:r>
      <w:r w:rsidR="005247DB" w:rsidRPr="005A6965">
        <w:rPr>
          <w:rFonts w:ascii="Times New Roman" w:hAnsi="Times New Roman" w:cs="Times New Roman"/>
          <w:sz w:val="28"/>
          <w:szCs w:val="28"/>
          <w:lang w:val="kk-KZ"/>
        </w:rPr>
        <w:t xml:space="preserve"> брейнсторминг</w:t>
      </w:r>
      <w:r w:rsidR="00D90A0E" w:rsidRPr="005A6965">
        <w:rPr>
          <w:rFonts w:ascii="Times New Roman" w:hAnsi="Times New Roman" w:cs="Times New Roman"/>
          <w:sz w:val="28"/>
          <w:szCs w:val="28"/>
          <w:lang w:val="kk-KZ"/>
        </w:rPr>
        <w:t>, референттік топ әдісі, журналистік болжау әдісі, бағалау әдісі [</w:t>
      </w:r>
      <w:r w:rsidR="004078AF">
        <w:rPr>
          <w:rFonts w:ascii="Times New Roman" w:hAnsi="Times New Roman" w:cs="Times New Roman"/>
          <w:sz w:val="28"/>
          <w:szCs w:val="28"/>
          <w:lang w:val="kk-KZ"/>
        </w:rPr>
        <w:fldChar w:fldCharType="begin"/>
      </w:r>
      <w:r w:rsidR="004078AF">
        <w:rPr>
          <w:rFonts w:ascii="Times New Roman" w:hAnsi="Times New Roman" w:cs="Times New Roman"/>
          <w:sz w:val="28"/>
          <w:szCs w:val="28"/>
          <w:lang w:val="kk-KZ"/>
        </w:rPr>
        <w:instrText xml:space="preserve"> REF _Ref99320724 \r \h </w:instrText>
      </w:r>
      <w:r w:rsidR="004078AF">
        <w:rPr>
          <w:rFonts w:ascii="Times New Roman" w:hAnsi="Times New Roman" w:cs="Times New Roman"/>
          <w:sz w:val="28"/>
          <w:szCs w:val="28"/>
          <w:lang w:val="kk-KZ"/>
        </w:rPr>
      </w:r>
      <w:r w:rsidR="004078AF">
        <w:rPr>
          <w:rFonts w:ascii="Times New Roman" w:hAnsi="Times New Roman" w:cs="Times New Roman"/>
          <w:sz w:val="28"/>
          <w:szCs w:val="28"/>
          <w:lang w:val="kk-KZ"/>
        </w:rPr>
        <w:fldChar w:fldCharType="separate"/>
      </w:r>
      <w:r w:rsidR="0099323D">
        <w:rPr>
          <w:rFonts w:ascii="Times New Roman" w:hAnsi="Times New Roman" w:cs="Times New Roman"/>
          <w:sz w:val="28"/>
          <w:szCs w:val="28"/>
          <w:lang w:val="kk-KZ"/>
        </w:rPr>
        <w:t>170</w:t>
      </w:r>
      <w:r w:rsidR="004078AF">
        <w:rPr>
          <w:rFonts w:ascii="Times New Roman" w:hAnsi="Times New Roman" w:cs="Times New Roman"/>
          <w:sz w:val="28"/>
          <w:szCs w:val="28"/>
          <w:lang w:val="kk-KZ"/>
        </w:rPr>
        <w:fldChar w:fldCharType="end"/>
      </w:r>
      <w:r w:rsidR="004078AF">
        <w:rPr>
          <w:rFonts w:ascii="Times New Roman" w:hAnsi="Times New Roman" w:cs="Times New Roman"/>
          <w:sz w:val="28"/>
          <w:szCs w:val="28"/>
          <w:lang w:val="kk-KZ"/>
        </w:rPr>
        <w:t>, с. 221</w:t>
      </w:r>
      <w:r w:rsidR="00D90A0E" w:rsidRPr="005A6965">
        <w:rPr>
          <w:rFonts w:ascii="Times New Roman" w:hAnsi="Times New Roman" w:cs="Times New Roman"/>
          <w:sz w:val="28"/>
          <w:szCs w:val="28"/>
          <w:lang w:val="kk-KZ"/>
        </w:rPr>
        <w:t>].</w:t>
      </w:r>
    </w:p>
    <w:p w14:paraId="3F29CDD7" w14:textId="3069237C" w:rsidR="00301040" w:rsidRPr="005A6965" w:rsidRDefault="00301040" w:rsidP="00E778D8">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 xml:space="preserve">Зерттеу пәні мен мақсаттарға сәйкес аталған әдістердің түрлерін </w:t>
      </w:r>
      <w:r w:rsidR="00D90A0E" w:rsidRPr="005A6965">
        <w:rPr>
          <w:rFonts w:ascii="Times New Roman" w:hAnsi="Times New Roman" w:cs="Times New Roman"/>
          <w:sz w:val="28"/>
          <w:szCs w:val="28"/>
          <w:lang w:val="kk-KZ"/>
        </w:rPr>
        <w:t xml:space="preserve">әлеуметтік аудит барысында </w:t>
      </w:r>
      <w:r w:rsidRPr="005A6965">
        <w:rPr>
          <w:rFonts w:ascii="Times New Roman" w:hAnsi="Times New Roman" w:cs="Times New Roman"/>
          <w:sz w:val="28"/>
          <w:szCs w:val="28"/>
          <w:lang w:val="kk-KZ"/>
        </w:rPr>
        <w:t xml:space="preserve">нақтылауға болады. Мәселен, сұхбат әдісін сарапшылық сұхбат, тереңдетілген сұхбат, Дельфи әдісі, </w:t>
      </w:r>
      <w:r w:rsidR="005247DB" w:rsidRPr="005A6965">
        <w:rPr>
          <w:rFonts w:ascii="Times New Roman" w:hAnsi="Times New Roman" w:cs="Times New Roman"/>
          <w:sz w:val="28"/>
          <w:szCs w:val="28"/>
          <w:lang w:val="kk-KZ"/>
        </w:rPr>
        <w:t>брейнсторминг</w:t>
      </w:r>
      <w:r w:rsidRPr="005A6965">
        <w:rPr>
          <w:rFonts w:ascii="Times New Roman" w:hAnsi="Times New Roman" w:cs="Times New Roman"/>
          <w:sz w:val="28"/>
          <w:szCs w:val="28"/>
          <w:lang w:val="kk-KZ"/>
        </w:rPr>
        <w:t xml:space="preserve">, жағдайды аяқтау әдісі, фокус-топтық сұхбат деп түрлендіруге болады. </w:t>
      </w:r>
    </w:p>
    <w:p w14:paraId="3ABA9E0C" w14:textId="2EC7C6E8" w:rsidR="00217736" w:rsidRPr="005A6965" w:rsidRDefault="00301040" w:rsidP="00E778D8">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Әдістердің</w:t>
      </w:r>
      <w:r w:rsidR="00217736" w:rsidRPr="005A6965">
        <w:rPr>
          <w:rFonts w:ascii="Times New Roman" w:hAnsi="Times New Roman" w:cs="Times New Roman"/>
          <w:sz w:val="28"/>
          <w:szCs w:val="28"/>
          <w:lang w:val="kk-KZ"/>
        </w:rPr>
        <w:t xml:space="preserve"> ерекшеліктерін ескере отырып, сандық және сапалық әдістерді біріктіруге болады. Екі-үш әдісті дәйекті түрде қолдану қолайлы (алдымен сандық, содан кейін сапалық зерттеу немесе керісінше), мұнда бірінші әдіс екіншісінің дамуын жеңілдету үшін қолданылады; олар бір мәселеге әртүрлі тәсілдер ретінде қатар қолданылуы мүмкін немесе басым әдіс балама әдістің шағын құрамдас бөлігімен байытылуы мүмкін [</w:t>
      </w:r>
      <w:r w:rsidR="00687143">
        <w:rPr>
          <w:rFonts w:ascii="Times New Roman" w:hAnsi="Times New Roman" w:cs="Times New Roman"/>
          <w:color w:val="FF0000"/>
          <w:sz w:val="28"/>
          <w:szCs w:val="28"/>
          <w:highlight w:val="cyan"/>
          <w:lang w:val="kk-KZ"/>
        </w:rPr>
        <w:fldChar w:fldCharType="begin"/>
      </w:r>
      <w:r w:rsidR="00687143">
        <w:rPr>
          <w:rFonts w:ascii="Times New Roman" w:hAnsi="Times New Roman" w:cs="Times New Roman"/>
          <w:sz w:val="28"/>
          <w:szCs w:val="28"/>
          <w:lang w:val="kk-KZ"/>
        </w:rPr>
        <w:instrText xml:space="preserve"> REF _Ref98067300 \r \h </w:instrText>
      </w:r>
      <w:r w:rsidR="00687143">
        <w:rPr>
          <w:rFonts w:ascii="Times New Roman" w:hAnsi="Times New Roman" w:cs="Times New Roman"/>
          <w:color w:val="FF0000"/>
          <w:sz w:val="28"/>
          <w:szCs w:val="28"/>
          <w:highlight w:val="cyan"/>
          <w:lang w:val="kk-KZ"/>
        </w:rPr>
      </w:r>
      <w:r w:rsidR="00687143">
        <w:rPr>
          <w:rFonts w:ascii="Times New Roman" w:hAnsi="Times New Roman" w:cs="Times New Roman"/>
          <w:color w:val="FF0000"/>
          <w:sz w:val="28"/>
          <w:szCs w:val="28"/>
          <w:highlight w:val="cyan"/>
          <w:lang w:val="kk-KZ"/>
        </w:rPr>
        <w:fldChar w:fldCharType="separate"/>
      </w:r>
      <w:r w:rsidR="0099323D">
        <w:rPr>
          <w:rFonts w:ascii="Times New Roman" w:hAnsi="Times New Roman" w:cs="Times New Roman"/>
          <w:sz w:val="28"/>
          <w:szCs w:val="28"/>
          <w:lang w:val="kk-KZ"/>
        </w:rPr>
        <w:t>172</w:t>
      </w:r>
      <w:r w:rsidR="00687143">
        <w:rPr>
          <w:rFonts w:ascii="Times New Roman" w:hAnsi="Times New Roman" w:cs="Times New Roman"/>
          <w:color w:val="FF0000"/>
          <w:sz w:val="28"/>
          <w:szCs w:val="28"/>
          <w:highlight w:val="cyan"/>
          <w:lang w:val="kk-KZ"/>
        </w:rPr>
        <w:fldChar w:fldCharType="end"/>
      </w:r>
      <w:r w:rsidR="00217736" w:rsidRPr="005A6965">
        <w:rPr>
          <w:rFonts w:ascii="Times New Roman" w:hAnsi="Times New Roman" w:cs="Times New Roman"/>
          <w:sz w:val="28"/>
          <w:szCs w:val="28"/>
          <w:lang w:val="kk-KZ"/>
        </w:rPr>
        <w:t>].</w:t>
      </w:r>
    </w:p>
    <w:p w14:paraId="244E0FDF" w14:textId="6F6E180E" w:rsidR="00217736" w:rsidRDefault="00DE1382" w:rsidP="00E778D8">
      <w:pPr>
        <w:spacing w:after="0" w:line="240" w:lineRule="auto"/>
        <w:ind w:firstLine="709"/>
        <w:jc w:val="both"/>
        <w:rPr>
          <w:rFonts w:ascii="Times New Roman" w:hAnsi="Times New Roman" w:cs="Times New Roman"/>
          <w:sz w:val="28"/>
          <w:szCs w:val="28"/>
          <w:lang w:val="kk-KZ"/>
        </w:rPr>
      </w:pPr>
      <w:r w:rsidRPr="00DE1382">
        <w:rPr>
          <w:rFonts w:ascii="Times New Roman" w:hAnsi="Times New Roman" w:cs="Times New Roman"/>
          <w:sz w:val="28"/>
          <w:szCs w:val="28"/>
          <w:lang w:val="kk-KZ"/>
        </w:rPr>
        <w:t xml:space="preserve">Осылайша, әлеуметтік аудит зерттеу пәніне қатысты әдіснамалық білім мен нақты қолданбалы зерттеулерді біріктіруге тырысады. Көбінесе әлеуметтанулық әдіснамаға сүйенеді. Сонымен қатар, әлеуметтік аудит кезінде жалпы ғылыми ортада кең тараған талдау құралдарының әр түрлері пайдаланылады, мысалы, тарихи-салыстырмалы, факторлық, себеп-салдарлық талдау және </w:t>
      </w:r>
      <w:r w:rsidR="00687143">
        <w:rPr>
          <w:rFonts w:ascii="Times New Roman" w:hAnsi="Times New Roman" w:cs="Times New Roman"/>
          <w:sz w:val="28"/>
          <w:szCs w:val="28"/>
          <w:lang w:val="kk-KZ"/>
        </w:rPr>
        <w:t>басқалары</w:t>
      </w:r>
      <w:r w:rsidRPr="00DE1382">
        <w:rPr>
          <w:rFonts w:ascii="Times New Roman" w:hAnsi="Times New Roman" w:cs="Times New Roman"/>
          <w:sz w:val="28"/>
          <w:szCs w:val="28"/>
          <w:lang w:val="kk-KZ"/>
        </w:rPr>
        <w:t xml:space="preserve"> қолданылуы ықтимал.</w:t>
      </w:r>
    </w:p>
    <w:p w14:paraId="3546951F" w14:textId="1CDA785D" w:rsidR="003257D4" w:rsidRPr="005A6965" w:rsidRDefault="003257D4" w:rsidP="00E778D8">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 xml:space="preserve">Жоғарыда атап өткеніміздей, «әлеуметтік аудит» ұғымының бірыңғай түсіндірмесі жоқ. Көп жағдайда ол әлеуметтік есеп берумен байланыстырылады. Көптеген компаниялар өздері үшін маңызды сыртқы мүдделі тараптарға есеп береді. Шетелдік компаниялар үшін алдымен акционерлер, инвесторлар, клиенттер, сондай-ақ билік органдары, БАҚ және жалпы қоғамдық пікір.  </w:t>
      </w:r>
    </w:p>
    <w:p w14:paraId="536C5B2D" w14:textId="7EBD9439" w:rsidR="003257D4" w:rsidRPr="00687143" w:rsidRDefault="003257D4" w:rsidP="00E778D8">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 xml:space="preserve">Әлеуметтік есеп еркін нысанда (брошюралар, буклеттер, жылдық есептердегі тарау), біршама нысанға сәйкестендірілген есеп түрінде және белгілі бір индикаторлар бойынша стандартталған есептер (Global Reporting </w:t>
      </w:r>
      <w:r w:rsidRPr="00687143">
        <w:rPr>
          <w:rFonts w:ascii="Times New Roman" w:hAnsi="Times New Roman" w:cs="Times New Roman"/>
          <w:sz w:val="28"/>
          <w:szCs w:val="28"/>
          <w:lang w:val="kk-KZ"/>
        </w:rPr>
        <w:t>Initiative, Domini Social Index, Social Accountability 8000</w:t>
      </w:r>
      <w:r w:rsidR="00DD03C8" w:rsidRPr="00687143">
        <w:rPr>
          <w:rFonts w:ascii="Times New Roman" w:hAnsi="Times New Roman" w:cs="Times New Roman"/>
          <w:sz w:val="28"/>
          <w:szCs w:val="28"/>
          <w:lang w:val="kk-KZ"/>
        </w:rPr>
        <w:t xml:space="preserve"> сияқты стандарттар</w:t>
      </w:r>
      <w:r w:rsidRPr="00687143">
        <w:rPr>
          <w:rFonts w:ascii="Times New Roman" w:hAnsi="Times New Roman" w:cs="Times New Roman"/>
          <w:sz w:val="28"/>
          <w:szCs w:val="28"/>
          <w:lang w:val="kk-KZ"/>
        </w:rPr>
        <w:t>) түрінде бола алады</w:t>
      </w:r>
      <w:r w:rsidR="00DD03C8" w:rsidRPr="00687143">
        <w:rPr>
          <w:rFonts w:ascii="Times New Roman" w:hAnsi="Times New Roman" w:cs="Times New Roman"/>
          <w:sz w:val="28"/>
          <w:szCs w:val="28"/>
          <w:lang w:val="kk-KZ"/>
        </w:rPr>
        <w:t xml:space="preserve"> [</w:t>
      </w:r>
      <w:r w:rsidR="00DD03C8" w:rsidRPr="00687143">
        <w:rPr>
          <w:rFonts w:ascii="Times New Roman" w:hAnsi="Times New Roman" w:cs="Times New Roman"/>
          <w:sz w:val="28"/>
          <w:szCs w:val="28"/>
          <w:lang w:val="kk-KZ"/>
        </w:rPr>
        <w:fldChar w:fldCharType="begin"/>
      </w:r>
      <w:r w:rsidR="00DD03C8" w:rsidRPr="00687143">
        <w:rPr>
          <w:rFonts w:ascii="Times New Roman" w:hAnsi="Times New Roman" w:cs="Times New Roman"/>
          <w:sz w:val="28"/>
          <w:szCs w:val="28"/>
          <w:lang w:val="kk-KZ"/>
        </w:rPr>
        <w:instrText xml:space="preserve"> REF _Ref99500189 \r \h </w:instrText>
      </w:r>
      <w:r w:rsidR="005A6965" w:rsidRPr="00687143">
        <w:rPr>
          <w:rFonts w:ascii="Times New Roman" w:hAnsi="Times New Roman" w:cs="Times New Roman"/>
          <w:sz w:val="28"/>
          <w:szCs w:val="28"/>
          <w:lang w:val="kk-KZ"/>
        </w:rPr>
        <w:instrText xml:space="preserve"> \* MERGEFORMAT </w:instrText>
      </w:r>
      <w:r w:rsidR="00DD03C8" w:rsidRPr="00687143">
        <w:rPr>
          <w:rFonts w:ascii="Times New Roman" w:hAnsi="Times New Roman" w:cs="Times New Roman"/>
          <w:sz w:val="28"/>
          <w:szCs w:val="28"/>
          <w:lang w:val="kk-KZ"/>
        </w:rPr>
      </w:r>
      <w:r w:rsidR="00DD03C8" w:rsidRPr="00687143">
        <w:rPr>
          <w:rFonts w:ascii="Times New Roman" w:hAnsi="Times New Roman" w:cs="Times New Roman"/>
          <w:sz w:val="28"/>
          <w:szCs w:val="28"/>
          <w:lang w:val="kk-KZ"/>
        </w:rPr>
        <w:fldChar w:fldCharType="separate"/>
      </w:r>
      <w:r w:rsidR="0099323D">
        <w:rPr>
          <w:rFonts w:ascii="Times New Roman" w:hAnsi="Times New Roman" w:cs="Times New Roman"/>
          <w:sz w:val="28"/>
          <w:szCs w:val="28"/>
          <w:lang w:val="kk-KZ"/>
        </w:rPr>
        <w:t>173</w:t>
      </w:r>
      <w:r w:rsidR="00DD03C8" w:rsidRPr="00687143">
        <w:rPr>
          <w:rFonts w:ascii="Times New Roman" w:hAnsi="Times New Roman" w:cs="Times New Roman"/>
          <w:sz w:val="28"/>
          <w:szCs w:val="28"/>
          <w:lang w:val="kk-KZ"/>
        </w:rPr>
        <w:fldChar w:fldCharType="end"/>
      </w:r>
      <w:r w:rsidR="00DD03C8" w:rsidRPr="00687143">
        <w:rPr>
          <w:rFonts w:ascii="Times New Roman" w:hAnsi="Times New Roman" w:cs="Times New Roman"/>
          <w:sz w:val="28"/>
          <w:szCs w:val="28"/>
          <w:lang w:val="kk-KZ"/>
        </w:rPr>
        <w:t>]</w:t>
      </w:r>
      <w:r w:rsidRPr="00687143">
        <w:rPr>
          <w:rFonts w:ascii="Times New Roman" w:hAnsi="Times New Roman" w:cs="Times New Roman"/>
          <w:sz w:val="28"/>
          <w:szCs w:val="28"/>
          <w:lang w:val="kk-KZ"/>
        </w:rPr>
        <w:t xml:space="preserve">. </w:t>
      </w:r>
      <w:r w:rsidR="00FC369F">
        <w:rPr>
          <w:rFonts w:ascii="Times New Roman" w:hAnsi="Times New Roman" w:cs="Times New Roman"/>
          <w:sz w:val="28"/>
          <w:szCs w:val="28"/>
          <w:lang w:val="kk-KZ"/>
        </w:rPr>
        <w:t xml:space="preserve">Бұл ретте, әлеуметтік аудит нәтижесін көпшілікпен таныстыру мақсатында интернет-ресурстарға жарияланғаны маңызды. </w:t>
      </w:r>
      <w:r w:rsidRPr="00687143">
        <w:rPr>
          <w:rFonts w:ascii="Times New Roman" w:hAnsi="Times New Roman" w:cs="Times New Roman"/>
          <w:sz w:val="28"/>
          <w:szCs w:val="28"/>
          <w:lang w:val="kk-KZ"/>
        </w:rPr>
        <w:t xml:space="preserve"> </w:t>
      </w:r>
    </w:p>
    <w:p w14:paraId="6BE67ECE" w14:textId="4B84F3E0" w:rsidR="00641C1F" w:rsidRPr="00687143" w:rsidRDefault="00641C1F" w:rsidP="00E778D8">
      <w:pPr>
        <w:spacing w:after="0" w:line="240" w:lineRule="auto"/>
        <w:ind w:firstLine="709"/>
        <w:jc w:val="both"/>
        <w:rPr>
          <w:rFonts w:ascii="Times New Roman" w:hAnsi="Times New Roman" w:cs="Times New Roman"/>
          <w:sz w:val="28"/>
          <w:szCs w:val="28"/>
          <w:lang w:val="kk-KZ"/>
        </w:rPr>
      </w:pPr>
      <w:r w:rsidRPr="00687143">
        <w:rPr>
          <w:rFonts w:ascii="Times New Roman" w:hAnsi="Times New Roman" w:cs="Times New Roman"/>
          <w:sz w:val="28"/>
          <w:szCs w:val="28"/>
          <w:lang w:val="kk-KZ"/>
        </w:rPr>
        <w:lastRenderedPageBreak/>
        <w:t xml:space="preserve">Осылайша, әлеуметтік аудиттің есебі мен ұсынымдарды әзірлеп, мүдделі тараптарға ұсыну әлеуметтік аудиттің </w:t>
      </w:r>
      <w:r w:rsidRPr="00687143">
        <w:rPr>
          <w:rFonts w:ascii="Times New Roman" w:hAnsi="Times New Roman" w:cs="Times New Roman"/>
          <w:i/>
          <w:iCs/>
          <w:sz w:val="28"/>
          <w:szCs w:val="28"/>
          <w:lang w:val="kk-KZ"/>
        </w:rPr>
        <w:t>қорытынды кезеңін</w:t>
      </w:r>
      <w:r w:rsidRPr="00687143">
        <w:rPr>
          <w:rFonts w:ascii="Times New Roman" w:hAnsi="Times New Roman" w:cs="Times New Roman"/>
          <w:sz w:val="28"/>
          <w:szCs w:val="28"/>
          <w:lang w:val="kk-KZ"/>
        </w:rPr>
        <w:t xml:space="preserve"> құрайды. </w:t>
      </w:r>
    </w:p>
    <w:p w14:paraId="044857F6" w14:textId="03BE31BD" w:rsidR="00DD03C8" w:rsidRDefault="00DD03C8" w:rsidP="00E778D8">
      <w:pPr>
        <w:spacing w:after="0" w:line="240" w:lineRule="auto"/>
        <w:ind w:firstLine="709"/>
        <w:jc w:val="both"/>
        <w:rPr>
          <w:rFonts w:ascii="Times New Roman" w:hAnsi="Times New Roman" w:cs="Times New Roman"/>
          <w:sz w:val="28"/>
          <w:szCs w:val="28"/>
          <w:lang w:val="kk-KZ"/>
        </w:rPr>
      </w:pPr>
      <w:r w:rsidRPr="00687143">
        <w:rPr>
          <w:rFonts w:ascii="Times New Roman" w:hAnsi="Times New Roman" w:cs="Times New Roman"/>
          <w:sz w:val="28"/>
          <w:szCs w:val="28"/>
          <w:lang w:val="kk-KZ"/>
        </w:rPr>
        <w:t xml:space="preserve">Әлеуметтік есеп беру киноиндустрияда оның қоғамға әсер етуімен, сапалы өнім ұсынумен, қызметкерлердің әлеуметтік жағдайына мән берумен байланысты. </w:t>
      </w:r>
    </w:p>
    <w:p w14:paraId="1BFA50D1" w14:textId="02F34AF6" w:rsidR="00000F35" w:rsidRDefault="00CF101B" w:rsidP="00E778D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Жоғарыда баяндалған алгоритмді негізге ала отырып, әлеуметтік аудитті </w:t>
      </w:r>
      <w:r w:rsidR="00000F35">
        <w:rPr>
          <w:rFonts w:ascii="Times New Roman" w:hAnsi="Times New Roman" w:cs="Times New Roman"/>
          <w:sz w:val="28"/>
          <w:szCs w:val="28"/>
          <w:lang w:val="kk-KZ"/>
        </w:rPr>
        <w:t xml:space="preserve">мемлекеттік басқару жүйесінде </w:t>
      </w:r>
      <w:r>
        <w:rPr>
          <w:rFonts w:ascii="Times New Roman" w:hAnsi="Times New Roman" w:cs="Times New Roman"/>
          <w:sz w:val="28"/>
          <w:szCs w:val="28"/>
          <w:lang w:val="kk-KZ"/>
        </w:rPr>
        <w:t>іске асыру</w:t>
      </w:r>
      <w:r w:rsidR="00000F35">
        <w:rPr>
          <w:rFonts w:ascii="Times New Roman" w:hAnsi="Times New Roman" w:cs="Times New Roman"/>
          <w:sz w:val="28"/>
          <w:szCs w:val="28"/>
          <w:lang w:val="kk-KZ"/>
        </w:rPr>
        <w:t xml:space="preserve">дың жобасы </w:t>
      </w:r>
      <w:r w:rsidR="00887580">
        <w:rPr>
          <w:rFonts w:ascii="Times New Roman" w:hAnsi="Times New Roman" w:cs="Times New Roman"/>
          <w:sz w:val="28"/>
          <w:szCs w:val="28"/>
          <w:lang w:val="kk-KZ"/>
        </w:rPr>
        <w:t xml:space="preserve">жұмыс </w:t>
      </w:r>
      <w:r w:rsidR="00000F35">
        <w:rPr>
          <w:rFonts w:ascii="Times New Roman" w:hAnsi="Times New Roman" w:cs="Times New Roman"/>
          <w:sz w:val="28"/>
          <w:szCs w:val="28"/>
          <w:lang w:val="kk-KZ"/>
        </w:rPr>
        <w:t>процес</w:t>
      </w:r>
      <w:r w:rsidR="00887580">
        <w:rPr>
          <w:rFonts w:ascii="Times New Roman" w:hAnsi="Times New Roman" w:cs="Times New Roman"/>
          <w:sz w:val="28"/>
          <w:szCs w:val="28"/>
          <w:lang w:val="kk-KZ"/>
        </w:rPr>
        <w:t>і</w:t>
      </w:r>
      <w:r w:rsidR="00000F35">
        <w:rPr>
          <w:rFonts w:ascii="Times New Roman" w:hAnsi="Times New Roman" w:cs="Times New Roman"/>
          <w:sz w:val="28"/>
          <w:szCs w:val="28"/>
          <w:lang w:val="kk-KZ"/>
        </w:rPr>
        <w:t xml:space="preserve"> түрінде ұсынылады</w:t>
      </w:r>
      <w:r w:rsidR="003268EB">
        <w:rPr>
          <w:rFonts w:ascii="Times New Roman" w:hAnsi="Times New Roman" w:cs="Times New Roman"/>
          <w:sz w:val="28"/>
          <w:szCs w:val="28"/>
          <w:lang w:val="kk-KZ"/>
        </w:rPr>
        <w:t xml:space="preserve"> (35-сурет)</w:t>
      </w:r>
      <w:r w:rsidR="00000F35">
        <w:rPr>
          <w:rFonts w:ascii="Times New Roman" w:hAnsi="Times New Roman" w:cs="Times New Roman"/>
          <w:sz w:val="28"/>
          <w:szCs w:val="28"/>
          <w:lang w:val="kk-KZ"/>
        </w:rPr>
        <w:t xml:space="preserve">. </w:t>
      </w:r>
    </w:p>
    <w:p w14:paraId="78AA33FD" w14:textId="77777777" w:rsidR="00000F35" w:rsidRDefault="00000F35" w:rsidP="00E778D8">
      <w:pPr>
        <w:spacing w:after="0" w:line="240" w:lineRule="auto"/>
        <w:ind w:firstLine="709"/>
        <w:jc w:val="both"/>
        <w:rPr>
          <w:rFonts w:ascii="Times New Roman" w:hAnsi="Times New Roman" w:cs="Times New Roman"/>
          <w:sz w:val="28"/>
          <w:szCs w:val="28"/>
          <w:lang w:val="kk-KZ"/>
        </w:rPr>
      </w:pPr>
    </w:p>
    <w:p w14:paraId="3350F9D6" w14:textId="7C4A2F8E" w:rsidR="00000F35" w:rsidRDefault="00522BF4" w:rsidP="00522BF4">
      <w:pPr>
        <w:spacing w:after="0" w:line="240" w:lineRule="auto"/>
        <w:jc w:val="center"/>
        <w:rPr>
          <w:rFonts w:ascii="Times New Roman" w:hAnsi="Times New Roman" w:cs="Times New Roman"/>
          <w:sz w:val="28"/>
          <w:szCs w:val="28"/>
          <w:lang w:val="kk-KZ"/>
        </w:rPr>
      </w:pPr>
      <w:r>
        <w:rPr>
          <w:noProof/>
          <w:lang w:eastAsia="ru-RU"/>
        </w:rPr>
        <w:drawing>
          <wp:inline distT="0" distB="0" distL="0" distR="0" wp14:anchorId="394EE9D1" wp14:editId="32469747">
            <wp:extent cx="5298245" cy="610405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15760" cy="6124237"/>
                    </a:xfrm>
                    <a:prstGeom prst="rect">
                      <a:avLst/>
                    </a:prstGeom>
                    <a:noFill/>
                    <a:ln>
                      <a:noFill/>
                    </a:ln>
                  </pic:spPr>
                </pic:pic>
              </a:graphicData>
            </a:graphic>
          </wp:inline>
        </w:drawing>
      </w:r>
    </w:p>
    <w:p w14:paraId="7BFEC57B" w14:textId="77EB0BA6" w:rsidR="00000F35" w:rsidRDefault="00000F35" w:rsidP="00E778D8">
      <w:pPr>
        <w:spacing w:after="0" w:line="240" w:lineRule="auto"/>
        <w:ind w:firstLine="709"/>
        <w:jc w:val="both"/>
        <w:rPr>
          <w:rFonts w:ascii="Times New Roman" w:hAnsi="Times New Roman" w:cs="Times New Roman"/>
          <w:sz w:val="28"/>
          <w:szCs w:val="28"/>
          <w:lang w:val="kk-KZ"/>
        </w:rPr>
      </w:pPr>
    </w:p>
    <w:p w14:paraId="627ABF86" w14:textId="5B835602" w:rsidR="003268EB" w:rsidRDefault="003268EB" w:rsidP="003268E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35 – Әлеуметтік аудитті жүзеге асыруда ұсынылатын</w:t>
      </w:r>
      <w:r>
        <w:rPr>
          <w:rFonts w:ascii="Times New Roman" w:hAnsi="Times New Roman" w:cs="Times New Roman"/>
          <w:sz w:val="28"/>
          <w:szCs w:val="28"/>
          <w:lang w:val="kk-KZ"/>
        </w:rPr>
        <w:br/>
      </w:r>
      <w:r w:rsidR="00887580">
        <w:rPr>
          <w:rFonts w:ascii="Times New Roman" w:hAnsi="Times New Roman" w:cs="Times New Roman"/>
          <w:sz w:val="28"/>
          <w:szCs w:val="28"/>
          <w:lang w:val="kk-KZ"/>
        </w:rPr>
        <w:t xml:space="preserve">жұмыс </w:t>
      </w:r>
      <w:r>
        <w:rPr>
          <w:rFonts w:ascii="Times New Roman" w:hAnsi="Times New Roman" w:cs="Times New Roman"/>
          <w:sz w:val="28"/>
          <w:szCs w:val="28"/>
          <w:lang w:val="kk-KZ"/>
        </w:rPr>
        <w:t>процес</w:t>
      </w:r>
      <w:r w:rsidR="00887580">
        <w:rPr>
          <w:rFonts w:ascii="Times New Roman" w:hAnsi="Times New Roman" w:cs="Times New Roman"/>
          <w:sz w:val="28"/>
          <w:szCs w:val="28"/>
          <w:lang w:val="kk-KZ"/>
        </w:rPr>
        <w:t>інің</w:t>
      </w:r>
      <w:r>
        <w:rPr>
          <w:rFonts w:ascii="Times New Roman" w:hAnsi="Times New Roman" w:cs="Times New Roman"/>
          <w:sz w:val="28"/>
          <w:szCs w:val="28"/>
          <w:lang w:val="kk-KZ"/>
        </w:rPr>
        <w:t xml:space="preserve"> схемасы</w:t>
      </w:r>
    </w:p>
    <w:p w14:paraId="1A125318" w14:textId="77777777" w:rsidR="003268EB" w:rsidRPr="00CF03D9" w:rsidRDefault="003268EB" w:rsidP="003268EB">
      <w:pPr>
        <w:spacing w:after="0" w:line="240" w:lineRule="auto"/>
        <w:ind w:firstLine="708"/>
        <w:jc w:val="both"/>
        <w:rPr>
          <w:rFonts w:ascii="Times New Roman" w:hAnsi="Times New Roman" w:cs="Times New Roman"/>
          <w:sz w:val="16"/>
          <w:szCs w:val="16"/>
          <w:lang w:val="kk-KZ"/>
        </w:rPr>
      </w:pPr>
    </w:p>
    <w:p w14:paraId="0F2AC4D6" w14:textId="767111AB" w:rsidR="00000F35" w:rsidRDefault="003268EB" w:rsidP="003268EB">
      <w:pPr>
        <w:spacing w:after="0" w:line="240" w:lineRule="auto"/>
        <w:ind w:firstLine="709"/>
        <w:jc w:val="both"/>
        <w:rPr>
          <w:rFonts w:ascii="Times New Roman" w:hAnsi="Times New Roman" w:cs="Times New Roman"/>
          <w:bCs/>
          <w:sz w:val="24"/>
          <w:szCs w:val="24"/>
          <w:lang w:val="kk-KZ"/>
        </w:rPr>
      </w:pPr>
      <w:r w:rsidRPr="00E778D8">
        <w:rPr>
          <w:rFonts w:ascii="Times New Roman" w:hAnsi="Times New Roman" w:cs="Times New Roman"/>
          <w:bCs/>
          <w:sz w:val="24"/>
          <w:szCs w:val="24"/>
          <w:lang w:val="kk-KZ"/>
        </w:rPr>
        <w:t>Ескерту – Суретті автор әзірлеген</w:t>
      </w:r>
    </w:p>
    <w:p w14:paraId="6ABFB4AB" w14:textId="77777777" w:rsidR="003268EB" w:rsidRPr="003268EB" w:rsidRDefault="003268EB" w:rsidP="003268EB">
      <w:pPr>
        <w:spacing w:after="0" w:line="240" w:lineRule="auto"/>
        <w:ind w:firstLine="709"/>
        <w:jc w:val="both"/>
        <w:rPr>
          <w:rFonts w:ascii="Times New Roman" w:hAnsi="Times New Roman" w:cs="Times New Roman"/>
          <w:sz w:val="28"/>
          <w:szCs w:val="28"/>
          <w:lang w:val="kk-KZ"/>
        </w:rPr>
      </w:pPr>
    </w:p>
    <w:p w14:paraId="579E026A" w14:textId="09F80E42" w:rsidR="00217736" w:rsidRPr="00687143" w:rsidRDefault="00217736" w:rsidP="00E778D8">
      <w:pPr>
        <w:spacing w:after="0" w:line="240" w:lineRule="auto"/>
        <w:ind w:firstLine="709"/>
        <w:jc w:val="both"/>
        <w:rPr>
          <w:rFonts w:ascii="Times New Roman" w:hAnsi="Times New Roman" w:cs="Times New Roman"/>
          <w:sz w:val="28"/>
          <w:szCs w:val="28"/>
          <w:lang w:val="kk-KZ"/>
        </w:rPr>
      </w:pPr>
      <w:r w:rsidRPr="00687143">
        <w:rPr>
          <w:rFonts w:ascii="Times New Roman" w:hAnsi="Times New Roman" w:cs="Times New Roman"/>
          <w:sz w:val="28"/>
          <w:szCs w:val="28"/>
          <w:lang w:val="kk-KZ"/>
        </w:rPr>
        <w:lastRenderedPageBreak/>
        <w:t>Киноиндустрияның әлеуметтік аудиті – бұл киноиндустрия саласының алға қойған мақсаттарына қол жеткізу деңгейін бағалау, жетістіктерді саралау, олқылықтар мен кемшіліктерді талдау, сондай-ақ сала</w:t>
      </w:r>
      <w:r w:rsidR="00A007BE" w:rsidRPr="00687143">
        <w:rPr>
          <w:rFonts w:ascii="Times New Roman" w:hAnsi="Times New Roman" w:cs="Times New Roman"/>
          <w:sz w:val="28"/>
          <w:szCs w:val="28"/>
          <w:lang w:val="kk-KZ"/>
        </w:rPr>
        <w:t xml:space="preserve"> субъектілерінің</w:t>
      </w:r>
      <w:r w:rsidRPr="00687143">
        <w:rPr>
          <w:rFonts w:ascii="Times New Roman" w:hAnsi="Times New Roman" w:cs="Times New Roman"/>
          <w:sz w:val="28"/>
          <w:szCs w:val="28"/>
          <w:lang w:val="kk-KZ"/>
        </w:rPr>
        <w:t xml:space="preserve"> халық алдындағы әлеуметтік және моральдық жауапкершілігінің критерийлерін ескеру</w:t>
      </w:r>
      <w:r w:rsidR="00555EEE" w:rsidRPr="00687143">
        <w:rPr>
          <w:rFonts w:ascii="Times New Roman" w:hAnsi="Times New Roman" w:cs="Times New Roman"/>
          <w:sz w:val="28"/>
          <w:szCs w:val="28"/>
          <w:lang w:val="kk-KZ"/>
        </w:rPr>
        <w:t xml:space="preserve"> [</w:t>
      </w:r>
      <w:r w:rsidR="00F03776" w:rsidRPr="00687143">
        <w:rPr>
          <w:rFonts w:ascii="Times New Roman" w:hAnsi="Times New Roman" w:cs="Times New Roman"/>
          <w:sz w:val="28"/>
          <w:szCs w:val="28"/>
          <w:lang w:val="kk-KZ"/>
        </w:rPr>
        <w:fldChar w:fldCharType="begin"/>
      </w:r>
      <w:r w:rsidR="00F03776" w:rsidRPr="00687143">
        <w:rPr>
          <w:rFonts w:ascii="Times New Roman" w:hAnsi="Times New Roman" w:cs="Times New Roman"/>
          <w:sz w:val="28"/>
          <w:szCs w:val="28"/>
          <w:lang w:val="kk-KZ"/>
        </w:rPr>
        <w:instrText xml:space="preserve"> REF _Ref100748085 \r \h </w:instrText>
      </w:r>
      <w:r w:rsidR="005A6965" w:rsidRPr="00687143">
        <w:rPr>
          <w:rFonts w:ascii="Times New Roman" w:hAnsi="Times New Roman" w:cs="Times New Roman"/>
          <w:sz w:val="28"/>
          <w:szCs w:val="28"/>
          <w:lang w:val="kk-KZ"/>
        </w:rPr>
        <w:instrText xml:space="preserve"> \* MERGEFORMAT </w:instrText>
      </w:r>
      <w:r w:rsidR="00F03776" w:rsidRPr="00687143">
        <w:rPr>
          <w:rFonts w:ascii="Times New Roman" w:hAnsi="Times New Roman" w:cs="Times New Roman"/>
          <w:sz w:val="28"/>
          <w:szCs w:val="28"/>
          <w:lang w:val="kk-KZ"/>
        </w:rPr>
      </w:r>
      <w:r w:rsidR="00F03776" w:rsidRPr="00687143">
        <w:rPr>
          <w:rFonts w:ascii="Times New Roman" w:hAnsi="Times New Roman" w:cs="Times New Roman"/>
          <w:sz w:val="28"/>
          <w:szCs w:val="28"/>
          <w:lang w:val="kk-KZ"/>
        </w:rPr>
        <w:fldChar w:fldCharType="separate"/>
      </w:r>
      <w:r w:rsidR="0099323D">
        <w:rPr>
          <w:rFonts w:ascii="Times New Roman" w:hAnsi="Times New Roman" w:cs="Times New Roman"/>
          <w:sz w:val="28"/>
          <w:szCs w:val="28"/>
          <w:lang w:val="kk-KZ"/>
        </w:rPr>
        <w:t>174</w:t>
      </w:r>
      <w:r w:rsidR="00F03776" w:rsidRPr="00687143">
        <w:rPr>
          <w:rFonts w:ascii="Times New Roman" w:hAnsi="Times New Roman" w:cs="Times New Roman"/>
          <w:sz w:val="28"/>
          <w:szCs w:val="28"/>
          <w:lang w:val="kk-KZ"/>
        </w:rPr>
        <w:fldChar w:fldCharType="end"/>
      </w:r>
      <w:r w:rsidR="00555EEE" w:rsidRPr="00687143">
        <w:rPr>
          <w:rFonts w:ascii="Times New Roman" w:hAnsi="Times New Roman" w:cs="Times New Roman"/>
          <w:sz w:val="28"/>
          <w:szCs w:val="28"/>
          <w:lang w:val="kk-KZ"/>
        </w:rPr>
        <w:t>]</w:t>
      </w:r>
      <w:r w:rsidRPr="00687143">
        <w:rPr>
          <w:rFonts w:ascii="Times New Roman" w:hAnsi="Times New Roman" w:cs="Times New Roman"/>
          <w:sz w:val="28"/>
          <w:szCs w:val="28"/>
          <w:lang w:val="kk-KZ"/>
        </w:rPr>
        <w:t xml:space="preserve">. </w:t>
      </w:r>
    </w:p>
    <w:p w14:paraId="63CF82A2" w14:textId="2B73C6EF" w:rsidR="00217736" w:rsidRPr="005A6965" w:rsidRDefault="00217736" w:rsidP="00E778D8">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 xml:space="preserve">Кинематографиялық ұйымдар мемлекеттік ұйымдармен, азаматтық қоғам институттарымен, өзге де құрылымдармен әртүрлі форматта өзара әрекеттеседі. Кино саласындағы ұйымдардың өзіндік бақылау тетігін, яғни әлеуметтік аудит жүйесін қалыптастыру қажеттілігі туындайды. </w:t>
      </w:r>
    </w:p>
    <w:p w14:paraId="4CA344A1" w14:textId="31891AD6" w:rsidR="00884A73" w:rsidRPr="005A6965" w:rsidRDefault="00217736" w:rsidP="00E778D8">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ab/>
      </w:r>
      <w:r w:rsidR="000A0A30" w:rsidRPr="005A6965">
        <w:rPr>
          <w:rFonts w:ascii="Times New Roman" w:hAnsi="Times New Roman" w:cs="Times New Roman"/>
          <w:sz w:val="28"/>
          <w:szCs w:val="28"/>
          <w:lang w:val="kk-KZ"/>
        </w:rPr>
        <w:t>Осы орайда, фильмдердің прокатқа шығуы мен рейтингін айқындаудағы америкалық тәжірибені мысалға келтіре кеткен жөн. Америкалық кинематографистер қауымдастығы (MPAA) аясында ұзақ жылдар бойы рейтингтерге ата-аналарды жұмылдыру тәжірибесі бар. Бұл үлгі</w:t>
      </w:r>
      <w:r w:rsidR="006F5269" w:rsidRPr="005A6965">
        <w:rPr>
          <w:rFonts w:ascii="Times New Roman" w:hAnsi="Times New Roman" w:cs="Times New Roman"/>
          <w:sz w:val="28"/>
          <w:szCs w:val="28"/>
          <w:lang w:val="kk-KZ"/>
        </w:rPr>
        <w:t>ні</w:t>
      </w:r>
      <w:r w:rsidR="000A0A30" w:rsidRPr="005A6965">
        <w:rPr>
          <w:rFonts w:ascii="Times New Roman" w:hAnsi="Times New Roman" w:cs="Times New Roman"/>
          <w:sz w:val="28"/>
          <w:szCs w:val="28"/>
          <w:lang w:val="kk-KZ"/>
        </w:rPr>
        <w:t xml:space="preserve"> әлеуметтік аудит арқылы көпшілік аудиторияға фильмдерді, әсіресе отбасылық фильмдерді түсіру, әрі қарай прокатқа шығару кезінде алдын-ала ата-аналардың, педагогтардың, психологтардың, өзге де мамандардың пікірін ескеруді енгізуге болады.</w:t>
      </w:r>
      <w:r w:rsidR="00884A73" w:rsidRPr="005A6965">
        <w:rPr>
          <w:rFonts w:ascii="Times New Roman" w:hAnsi="Times New Roman" w:cs="Times New Roman"/>
          <w:sz w:val="28"/>
          <w:szCs w:val="28"/>
          <w:lang w:val="kk-KZ"/>
        </w:rPr>
        <w:t xml:space="preserve"> </w:t>
      </w:r>
    </w:p>
    <w:p w14:paraId="349CE2DC" w14:textId="334C3E88" w:rsidR="00884A73" w:rsidRPr="005A6965" w:rsidRDefault="00884A73" w:rsidP="00E778D8">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 xml:space="preserve">Америка мен Еуропада прокатты реттеудің басты тетігі жас бойынша шектеулер екенін ескерсек, қоғамдық ұйымдардың белсендігін атап өткен жөн. Олар фильмді жасау кезінде өнімді талқылап, талдап, қандай </w:t>
      </w:r>
      <w:r w:rsidR="00A007BE" w:rsidRPr="005A6965">
        <w:rPr>
          <w:rFonts w:ascii="Times New Roman" w:hAnsi="Times New Roman" w:cs="Times New Roman"/>
          <w:sz w:val="28"/>
          <w:szCs w:val="28"/>
          <w:lang w:val="kk-KZ"/>
        </w:rPr>
        <w:t>санат</w:t>
      </w:r>
      <w:r w:rsidRPr="005A6965">
        <w:rPr>
          <w:rFonts w:ascii="Times New Roman" w:hAnsi="Times New Roman" w:cs="Times New Roman"/>
          <w:sz w:val="28"/>
          <w:szCs w:val="28"/>
          <w:lang w:val="kk-KZ"/>
        </w:rPr>
        <w:t xml:space="preserve"> ұсынылуы тиіс екеніне ұсыным береді. Осындай тәжірибенің болуы фильмнің жалпы көпшілікке арналғанын немесе жас бойынша шектеу қойылу қажеттігін </w:t>
      </w:r>
      <w:r w:rsidR="006F1EF7" w:rsidRPr="005A6965">
        <w:rPr>
          <w:rFonts w:ascii="Times New Roman" w:hAnsi="Times New Roman" w:cs="Times New Roman"/>
          <w:sz w:val="28"/>
          <w:szCs w:val="28"/>
          <w:lang w:val="kk-KZ"/>
        </w:rPr>
        <w:t xml:space="preserve">уәкілетті </w:t>
      </w:r>
      <w:r w:rsidRPr="005A6965">
        <w:rPr>
          <w:rFonts w:ascii="Times New Roman" w:hAnsi="Times New Roman" w:cs="Times New Roman"/>
          <w:sz w:val="28"/>
          <w:szCs w:val="28"/>
          <w:lang w:val="kk-KZ"/>
        </w:rPr>
        <w:t>бір қызмет</w:t>
      </w:r>
      <w:r w:rsidR="006F1EF7" w:rsidRPr="005A6965">
        <w:rPr>
          <w:rFonts w:ascii="Times New Roman" w:hAnsi="Times New Roman" w:cs="Times New Roman"/>
          <w:sz w:val="28"/>
          <w:szCs w:val="28"/>
          <w:lang w:val="kk-KZ"/>
        </w:rPr>
        <w:t>кердің</w:t>
      </w:r>
      <w:r w:rsidRPr="005A6965">
        <w:rPr>
          <w:rFonts w:ascii="Times New Roman" w:hAnsi="Times New Roman" w:cs="Times New Roman"/>
          <w:sz w:val="28"/>
          <w:szCs w:val="28"/>
          <w:lang w:val="kk-KZ"/>
        </w:rPr>
        <w:t xml:space="preserve"> ғана емес, қоғамдастық тарапынан шешілуіне мүмкіндік </w:t>
      </w:r>
      <w:r w:rsidRPr="00687143">
        <w:rPr>
          <w:rFonts w:ascii="Times New Roman" w:hAnsi="Times New Roman" w:cs="Times New Roman"/>
          <w:sz w:val="28"/>
          <w:szCs w:val="28"/>
          <w:lang w:val="kk-KZ"/>
        </w:rPr>
        <w:t>береді</w:t>
      </w:r>
      <w:r w:rsidR="00367AC8" w:rsidRPr="00687143">
        <w:rPr>
          <w:rFonts w:ascii="Times New Roman" w:hAnsi="Times New Roman" w:cs="Times New Roman"/>
          <w:sz w:val="28"/>
          <w:szCs w:val="28"/>
          <w:lang w:val="kk-KZ"/>
        </w:rPr>
        <w:t xml:space="preserve"> [</w:t>
      </w:r>
      <w:r w:rsidR="00367AC8" w:rsidRPr="00687143">
        <w:rPr>
          <w:rFonts w:ascii="Times New Roman" w:hAnsi="Times New Roman" w:cs="Times New Roman"/>
          <w:sz w:val="28"/>
          <w:szCs w:val="28"/>
          <w:lang w:val="kk-KZ"/>
        </w:rPr>
        <w:fldChar w:fldCharType="begin"/>
      </w:r>
      <w:r w:rsidR="00367AC8" w:rsidRPr="00687143">
        <w:rPr>
          <w:rFonts w:ascii="Times New Roman" w:hAnsi="Times New Roman" w:cs="Times New Roman"/>
          <w:sz w:val="28"/>
          <w:szCs w:val="28"/>
          <w:lang w:val="kk-KZ"/>
        </w:rPr>
        <w:instrText xml:space="preserve"> REF _Ref98067444 \r \h </w:instrText>
      </w:r>
      <w:r w:rsidR="00571752" w:rsidRPr="00687143">
        <w:rPr>
          <w:rFonts w:ascii="Times New Roman" w:hAnsi="Times New Roman" w:cs="Times New Roman"/>
          <w:sz w:val="28"/>
          <w:szCs w:val="28"/>
          <w:lang w:val="kk-KZ"/>
        </w:rPr>
        <w:instrText xml:space="preserve"> \* MERGEFORMAT </w:instrText>
      </w:r>
      <w:r w:rsidR="00367AC8" w:rsidRPr="00687143">
        <w:rPr>
          <w:rFonts w:ascii="Times New Roman" w:hAnsi="Times New Roman" w:cs="Times New Roman"/>
          <w:sz w:val="28"/>
          <w:szCs w:val="28"/>
          <w:lang w:val="kk-KZ"/>
        </w:rPr>
      </w:r>
      <w:r w:rsidR="00367AC8" w:rsidRPr="00687143">
        <w:rPr>
          <w:rFonts w:ascii="Times New Roman" w:hAnsi="Times New Roman" w:cs="Times New Roman"/>
          <w:sz w:val="28"/>
          <w:szCs w:val="28"/>
          <w:lang w:val="kk-KZ"/>
        </w:rPr>
        <w:fldChar w:fldCharType="separate"/>
      </w:r>
      <w:r w:rsidR="0099323D">
        <w:rPr>
          <w:rFonts w:ascii="Times New Roman" w:hAnsi="Times New Roman" w:cs="Times New Roman"/>
          <w:sz w:val="28"/>
          <w:szCs w:val="28"/>
          <w:lang w:val="kk-KZ"/>
        </w:rPr>
        <w:t>175</w:t>
      </w:r>
      <w:r w:rsidR="00367AC8" w:rsidRPr="00687143">
        <w:rPr>
          <w:rFonts w:ascii="Times New Roman" w:hAnsi="Times New Roman" w:cs="Times New Roman"/>
          <w:sz w:val="28"/>
          <w:szCs w:val="28"/>
          <w:lang w:val="kk-KZ"/>
        </w:rPr>
        <w:fldChar w:fldCharType="end"/>
      </w:r>
      <w:r w:rsidR="00367AC8" w:rsidRPr="00687143">
        <w:rPr>
          <w:rFonts w:ascii="Times New Roman" w:hAnsi="Times New Roman" w:cs="Times New Roman"/>
          <w:sz w:val="28"/>
          <w:szCs w:val="28"/>
          <w:lang w:val="kk-KZ"/>
        </w:rPr>
        <w:t>].</w:t>
      </w:r>
      <w:r w:rsidR="007554F2" w:rsidRPr="00687143">
        <w:rPr>
          <w:rFonts w:ascii="Times New Roman" w:hAnsi="Times New Roman" w:cs="Times New Roman"/>
          <w:sz w:val="28"/>
          <w:szCs w:val="28"/>
          <w:lang w:val="kk-KZ"/>
        </w:rPr>
        <w:t xml:space="preserve"> </w:t>
      </w:r>
    </w:p>
    <w:p w14:paraId="418941AA" w14:textId="6013F277" w:rsidR="00217736" w:rsidRDefault="00217736" w:rsidP="00E778D8">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Жоғарыда аталған әдіснамалық процестерге сәйкес әлеуметтік аудит кезінде жүргізілетін әлеуметтанулық сұрау инструментарийінің жобасы әзірленіп</w:t>
      </w:r>
      <w:r w:rsidR="00D66B19">
        <w:rPr>
          <w:rFonts w:ascii="Times New Roman" w:hAnsi="Times New Roman" w:cs="Times New Roman"/>
          <w:sz w:val="28"/>
          <w:szCs w:val="28"/>
          <w:lang w:val="kk-KZ"/>
        </w:rPr>
        <w:t xml:space="preserve"> (</w:t>
      </w:r>
      <w:r w:rsidR="00D66B19" w:rsidRPr="005A6965">
        <w:rPr>
          <w:rFonts w:ascii="Times New Roman" w:hAnsi="Times New Roman" w:cs="Times New Roman"/>
          <w:sz w:val="28"/>
          <w:szCs w:val="28"/>
          <w:lang w:val="kk-KZ"/>
        </w:rPr>
        <w:t>Қосымша</w:t>
      </w:r>
      <w:r w:rsidR="00D66B19">
        <w:rPr>
          <w:rFonts w:ascii="Times New Roman" w:hAnsi="Times New Roman" w:cs="Times New Roman"/>
          <w:sz w:val="28"/>
          <w:szCs w:val="28"/>
          <w:lang w:val="kk-KZ"/>
        </w:rPr>
        <w:t xml:space="preserve"> </w:t>
      </w:r>
      <w:r w:rsidR="008609FF">
        <w:rPr>
          <w:rFonts w:ascii="Times New Roman" w:hAnsi="Times New Roman" w:cs="Times New Roman"/>
          <w:sz w:val="28"/>
          <w:szCs w:val="28"/>
          <w:lang w:val="kk-KZ"/>
        </w:rPr>
        <w:t>Г</w:t>
      </w:r>
      <w:r w:rsidR="00D66B19">
        <w:rPr>
          <w:rFonts w:ascii="Times New Roman" w:hAnsi="Times New Roman" w:cs="Times New Roman"/>
          <w:sz w:val="28"/>
          <w:szCs w:val="28"/>
          <w:lang w:val="kk-KZ"/>
        </w:rPr>
        <w:t>)</w:t>
      </w:r>
      <w:r w:rsidR="00D66B19" w:rsidRPr="005A6965">
        <w:rPr>
          <w:rFonts w:ascii="Times New Roman" w:hAnsi="Times New Roman" w:cs="Times New Roman"/>
          <w:sz w:val="28"/>
          <w:szCs w:val="28"/>
          <w:lang w:val="kk-KZ"/>
        </w:rPr>
        <w:t xml:space="preserve"> </w:t>
      </w:r>
      <w:r w:rsidRPr="005A6965">
        <w:rPr>
          <w:rFonts w:ascii="Times New Roman" w:hAnsi="Times New Roman" w:cs="Times New Roman"/>
          <w:sz w:val="28"/>
          <w:szCs w:val="28"/>
          <w:lang w:val="kk-KZ"/>
        </w:rPr>
        <w:t xml:space="preserve">ұсынылған. </w:t>
      </w:r>
    </w:p>
    <w:p w14:paraId="4938F7C5" w14:textId="35DB5316" w:rsidR="005851C4" w:rsidRPr="00DB0DDB" w:rsidRDefault="005851C4" w:rsidP="00CF101B">
      <w:pPr>
        <w:spacing w:after="0" w:line="240" w:lineRule="auto"/>
        <w:ind w:firstLine="709"/>
        <w:jc w:val="both"/>
        <w:rPr>
          <w:rFonts w:ascii="Times New Roman" w:hAnsi="Times New Roman" w:cs="Times New Roman"/>
          <w:sz w:val="28"/>
          <w:szCs w:val="28"/>
          <w:lang w:val="kk-KZ"/>
        </w:rPr>
      </w:pPr>
      <w:r w:rsidRPr="005851C4">
        <w:rPr>
          <w:rFonts w:ascii="Times New Roman" w:hAnsi="Times New Roman" w:cs="Times New Roman"/>
          <w:sz w:val="28"/>
          <w:szCs w:val="28"/>
          <w:lang w:val="kk-KZ"/>
        </w:rPr>
        <w:t>Жоғарыда атап өткеніміздей, әлеуметтік аудиттің басты элементі – әлеуметтік жауапкершілік</w:t>
      </w:r>
      <w:r>
        <w:rPr>
          <w:rFonts w:ascii="Times New Roman" w:hAnsi="Times New Roman" w:cs="Times New Roman"/>
          <w:sz w:val="28"/>
          <w:szCs w:val="28"/>
          <w:lang w:val="kk-KZ"/>
        </w:rPr>
        <w:t>.</w:t>
      </w:r>
      <w:r w:rsidR="00CF101B">
        <w:rPr>
          <w:rFonts w:ascii="Times New Roman" w:hAnsi="Times New Roman" w:cs="Times New Roman"/>
          <w:sz w:val="28"/>
          <w:szCs w:val="28"/>
          <w:lang w:val="kk-KZ"/>
        </w:rPr>
        <w:t xml:space="preserve"> </w:t>
      </w:r>
      <w:r w:rsidRPr="005851C4">
        <w:rPr>
          <w:rFonts w:ascii="Times New Roman" w:hAnsi="Times New Roman" w:cs="Times New Roman"/>
          <w:sz w:val="28"/>
          <w:szCs w:val="28"/>
          <w:lang w:val="kk-KZ"/>
        </w:rPr>
        <w:t>Саланың әлеуметтік жауапкершілігін зерттеу тұрғысынан әлеуметтік-мәдени және әлеуметтік-экономикалық факторларға назар аудару қажет [</w:t>
      </w:r>
      <w:r>
        <w:rPr>
          <w:rFonts w:ascii="Times New Roman" w:hAnsi="Times New Roman" w:cs="Times New Roman"/>
          <w:sz w:val="28"/>
          <w:szCs w:val="28"/>
          <w:lang w:val="kk-KZ"/>
        </w:rPr>
        <w:fldChar w:fldCharType="begin"/>
      </w:r>
      <w:r>
        <w:rPr>
          <w:rFonts w:ascii="Times New Roman" w:hAnsi="Times New Roman" w:cs="Times New Roman"/>
          <w:sz w:val="28"/>
          <w:szCs w:val="28"/>
          <w:lang w:val="kk-KZ"/>
        </w:rPr>
        <w:instrText xml:space="preserve"> REF _Ref98067761 \r \h </w:instrText>
      </w:r>
      <w:r>
        <w:rPr>
          <w:rFonts w:ascii="Times New Roman" w:hAnsi="Times New Roman" w:cs="Times New Roman"/>
          <w:sz w:val="28"/>
          <w:szCs w:val="28"/>
          <w:lang w:val="kk-KZ"/>
        </w:rPr>
      </w:r>
      <w:r>
        <w:rPr>
          <w:rFonts w:ascii="Times New Roman" w:hAnsi="Times New Roman" w:cs="Times New Roman"/>
          <w:sz w:val="28"/>
          <w:szCs w:val="28"/>
          <w:lang w:val="kk-KZ"/>
        </w:rPr>
        <w:fldChar w:fldCharType="separate"/>
      </w:r>
      <w:r w:rsidR="0099323D">
        <w:rPr>
          <w:rFonts w:ascii="Times New Roman" w:hAnsi="Times New Roman" w:cs="Times New Roman"/>
          <w:sz w:val="28"/>
          <w:szCs w:val="28"/>
          <w:lang w:val="kk-KZ"/>
        </w:rPr>
        <w:t>176</w:t>
      </w:r>
      <w:r>
        <w:rPr>
          <w:rFonts w:ascii="Times New Roman" w:hAnsi="Times New Roman" w:cs="Times New Roman"/>
          <w:sz w:val="28"/>
          <w:szCs w:val="28"/>
          <w:lang w:val="kk-KZ"/>
        </w:rPr>
        <w:fldChar w:fldCharType="end"/>
      </w:r>
      <w:r w:rsidRPr="005851C4">
        <w:rPr>
          <w:rFonts w:ascii="Times New Roman" w:hAnsi="Times New Roman" w:cs="Times New Roman"/>
          <w:sz w:val="28"/>
          <w:szCs w:val="28"/>
          <w:lang w:val="kk-KZ"/>
        </w:rPr>
        <w:t>].</w:t>
      </w:r>
      <w:r w:rsidR="00DB0DDB">
        <w:rPr>
          <w:rFonts w:ascii="Times New Roman" w:hAnsi="Times New Roman" w:cs="Times New Roman"/>
          <w:sz w:val="28"/>
          <w:szCs w:val="28"/>
          <w:lang w:val="kk-KZ"/>
        </w:rPr>
        <w:t xml:space="preserve"> Бұл факторларға мән беру әлеуметтік аудиттің </w:t>
      </w:r>
      <w:r w:rsidR="00DB0DDB" w:rsidRPr="00DB0DDB">
        <w:rPr>
          <w:rFonts w:ascii="Times New Roman" w:hAnsi="Times New Roman" w:cs="Times New Roman"/>
          <w:sz w:val="28"/>
          <w:szCs w:val="28"/>
          <w:lang w:val="kk-KZ"/>
        </w:rPr>
        <w:t xml:space="preserve">әдістемелік негіздеріне сүйене отырып, оның пәндік аясын қалыптастыруға ықпал етеді. </w:t>
      </w:r>
    </w:p>
    <w:p w14:paraId="2DFB9E49" w14:textId="3036102C" w:rsidR="00217736" w:rsidRPr="00DB0DDB" w:rsidRDefault="00217736" w:rsidP="00E778D8">
      <w:pPr>
        <w:spacing w:after="0" w:line="240" w:lineRule="auto"/>
        <w:ind w:firstLine="709"/>
        <w:jc w:val="both"/>
        <w:rPr>
          <w:rFonts w:ascii="Times New Roman" w:hAnsi="Times New Roman" w:cs="Times New Roman"/>
          <w:sz w:val="28"/>
          <w:szCs w:val="28"/>
          <w:lang w:val="kk-KZ"/>
        </w:rPr>
      </w:pPr>
      <w:r w:rsidRPr="00DB0DDB">
        <w:rPr>
          <w:rFonts w:ascii="Times New Roman" w:hAnsi="Times New Roman" w:cs="Times New Roman"/>
          <w:sz w:val="28"/>
          <w:szCs w:val="28"/>
          <w:lang w:val="kk-KZ"/>
        </w:rPr>
        <w:t xml:space="preserve">Әлеуметтік жауапкершіліктің әлеуметтік-мәдени факторы әлеуметтік нормаларды, құндылықтарды және институттарды қамтиды. Мысалы, кино түсіру </w:t>
      </w:r>
      <w:r w:rsidR="00D440EE" w:rsidRPr="00DB0DDB">
        <w:rPr>
          <w:rFonts w:ascii="Times New Roman" w:hAnsi="Times New Roman" w:cs="Times New Roman"/>
          <w:sz w:val="28"/>
          <w:szCs w:val="28"/>
          <w:lang w:val="kk-KZ"/>
        </w:rPr>
        <w:t>қағидаттары мен ережелерін</w:t>
      </w:r>
      <w:r w:rsidRPr="00DB0DDB">
        <w:rPr>
          <w:rFonts w:ascii="Times New Roman" w:hAnsi="Times New Roman" w:cs="Times New Roman"/>
          <w:sz w:val="28"/>
          <w:szCs w:val="28"/>
          <w:lang w:val="kk-KZ"/>
        </w:rPr>
        <w:t xml:space="preserve"> ұстану – барлық режиссерлер, продюсерлер, операторлар, жалпы кино жасаушылар ескеретін әлеуметтік норма. Жаһандану үдерістері жағдайында жергілікті құндылықтар мен мәдениет көлеңкеде қалмауы керек. Дәл сол сияқты локальді фильмдер де жергілікті халықтың </w:t>
      </w:r>
      <w:r w:rsidR="00CF101B" w:rsidRPr="00DB0DDB">
        <w:rPr>
          <w:rFonts w:ascii="Times New Roman" w:hAnsi="Times New Roman" w:cs="Times New Roman"/>
          <w:sz w:val="28"/>
          <w:szCs w:val="28"/>
          <w:lang w:val="kk-KZ"/>
        </w:rPr>
        <w:t>ділі</w:t>
      </w:r>
      <w:r w:rsidRPr="00DB0DDB">
        <w:rPr>
          <w:rFonts w:ascii="Times New Roman" w:hAnsi="Times New Roman" w:cs="Times New Roman"/>
          <w:sz w:val="28"/>
          <w:szCs w:val="28"/>
          <w:lang w:val="kk-KZ"/>
        </w:rPr>
        <w:t xml:space="preserve"> мен әлеуметтік институттардың қызмет ерекшеліктерін көрсетуі керек. Бұл көрермендердің жергілікті фильмдерге деген қызығушылығын арттыруға көмектеседі. </w:t>
      </w:r>
    </w:p>
    <w:p w14:paraId="28F419F5" w14:textId="77777777" w:rsidR="00217736" w:rsidRPr="00DB0DDB" w:rsidRDefault="00217736" w:rsidP="00E778D8">
      <w:pPr>
        <w:spacing w:after="0" w:line="240" w:lineRule="auto"/>
        <w:ind w:firstLine="709"/>
        <w:jc w:val="both"/>
        <w:rPr>
          <w:rFonts w:ascii="Times New Roman" w:hAnsi="Times New Roman" w:cs="Times New Roman"/>
          <w:sz w:val="28"/>
          <w:szCs w:val="28"/>
          <w:lang w:val="kk-KZ"/>
        </w:rPr>
      </w:pPr>
      <w:r w:rsidRPr="00DB0DDB">
        <w:rPr>
          <w:rFonts w:ascii="Times New Roman" w:hAnsi="Times New Roman" w:cs="Times New Roman"/>
          <w:sz w:val="28"/>
          <w:szCs w:val="28"/>
          <w:lang w:val="kk-KZ"/>
        </w:rPr>
        <w:t xml:space="preserve">Әлеуметтік-экономикалық факторға табыс деңгейі, жұмыссыздық, бәсекелестік, біліктілік және басқа да көрсеткіштер жатады. Бұл факторлар </w:t>
      </w:r>
      <w:r w:rsidRPr="00DB0DDB">
        <w:rPr>
          <w:rFonts w:ascii="Times New Roman" w:hAnsi="Times New Roman" w:cs="Times New Roman"/>
          <w:sz w:val="28"/>
          <w:szCs w:val="28"/>
          <w:lang w:val="kk-KZ"/>
        </w:rPr>
        <w:lastRenderedPageBreak/>
        <w:t xml:space="preserve">тұтынушылардың киноға деген сұранысына әсер етеді. Көрермендердің тұтынушылық әрекетіне әртүрлі факторлар әсер етуі мүмкін: талғам, қызығушылық, қаржылық, дене және уақыттық мүмкіндіктер, фильмдердің сәттілігі. Бәсекеге қабілеттілік режиссерлердің көрерменге қызықты фильмдер жасауға деген ұмтылысын тудырады. </w:t>
      </w:r>
    </w:p>
    <w:p w14:paraId="59A8C3CC" w14:textId="77777777" w:rsidR="00217736" w:rsidRPr="00DB0DDB" w:rsidRDefault="00217736" w:rsidP="00E778D8">
      <w:pPr>
        <w:spacing w:after="0" w:line="240" w:lineRule="auto"/>
        <w:ind w:firstLine="709"/>
        <w:jc w:val="both"/>
        <w:rPr>
          <w:rFonts w:ascii="Times New Roman" w:hAnsi="Times New Roman" w:cs="Times New Roman"/>
          <w:sz w:val="28"/>
          <w:szCs w:val="28"/>
          <w:lang w:val="kk-KZ"/>
        </w:rPr>
      </w:pPr>
      <w:r w:rsidRPr="00DB0DDB">
        <w:rPr>
          <w:rFonts w:ascii="Times New Roman" w:hAnsi="Times New Roman" w:cs="Times New Roman"/>
          <w:sz w:val="28"/>
          <w:szCs w:val="28"/>
          <w:lang w:val="kk-KZ"/>
        </w:rPr>
        <w:t>Киноиндустрия субъектілерінің әлеуметтік жауапкершілікке ұмтылуы кинобизнесті дамытудың негізгі факторына айналады: инвестицияда, өндірісте, ілгерілетуде. Көркемдігі жоғары әлеуметтік маңызы бар және зорлық-зомбылықсыз фильмдер әрқашан адамгершілік жауапкершіліктің көрсеткіші болып қала бермек. Бизнестің әлеуметтік жауапкершілігі қоғам өкілдерін: бизнесті, азаматтарды, ұйымдарды ынталандыруды, тартуды, қолдауды көздейді.</w:t>
      </w:r>
    </w:p>
    <w:p w14:paraId="6AC9427A" w14:textId="11EEEED6" w:rsidR="00217736" w:rsidRPr="005A6965" w:rsidRDefault="00217736" w:rsidP="00E778D8">
      <w:pPr>
        <w:spacing w:after="0" w:line="240" w:lineRule="auto"/>
        <w:ind w:firstLine="709"/>
        <w:jc w:val="both"/>
        <w:rPr>
          <w:rFonts w:ascii="Times New Roman" w:hAnsi="Times New Roman" w:cs="Times New Roman"/>
          <w:sz w:val="28"/>
          <w:szCs w:val="28"/>
          <w:lang w:val="kk-KZ"/>
        </w:rPr>
      </w:pPr>
      <w:r w:rsidRPr="00DB0DDB">
        <w:rPr>
          <w:rFonts w:ascii="Times New Roman" w:hAnsi="Times New Roman" w:cs="Times New Roman"/>
          <w:sz w:val="28"/>
          <w:szCs w:val="28"/>
          <w:lang w:val="kk-KZ"/>
        </w:rPr>
        <w:t>Сонымен,</w:t>
      </w:r>
      <w:r w:rsidRPr="005A6965">
        <w:rPr>
          <w:rFonts w:ascii="Times New Roman" w:hAnsi="Times New Roman" w:cs="Times New Roman"/>
          <w:sz w:val="28"/>
          <w:szCs w:val="28"/>
          <w:lang w:val="kk-KZ"/>
        </w:rPr>
        <w:t xml:space="preserve"> киноиндустрияны әлеуметтік аудит технологиясымен зерттеудің концептуалдық </w:t>
      </w:r>
      <w:r w:rsidR="00DB0DDB">
        <w:rPr>
          <w:rFonts w:ascii="Times New Roman" w:hAnsi="Times New Roman" w:cs="Times New Roman"/>
          <w:sz w:val="28"/>
          <w:szCs w:val="28"/>
          <w:lang w:val="kk-KZ"/>
        </w:rPr>
        <w:t>үлгісі</w:t>
      </w:r>
      <w:r w:rsidRPr="005A6965">
        <w:rPr>
          <w:rFonts w:ascii="Times New Roman" w:hAnsi="Times New Roman" w:cs="Times New Roman"/>
          <w:sz w:val="28"/>
          <w:szCs w:val="28"/>
          <w:lang w:val="kk-KZ"/>
        </w:rPr>
        <w:t xml:space="preserve"> келесі кезеңдерден құралады.</w:t>
      </w:r>
    </w:p>
    <w:p w14:paraId="46082527" w14:textId="77777777" w:rsidR="00217736" w:rsidRPr="005A6965" w:rsidRDefault="00217736" w:rsidP="00E778D8">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 xml:space="preserve">Бірінші кезеңде зерттеу мәселесінің пайымы, мақсаты мен міндеттері айқындалады, болжам жасалынады, қосымша мәліметтерге ие болу үшін шетелдік әдебиетке шолу жасалынады, саланың институционалдық және құқықтық негізі зерделенеді. </w:t>
      </w:r>
    </w:p>
    <w:p w14:paraId="4186131F" w14:textId="2F6295ED" w:rsidR="00217736" w:rsidRPr="005A6965" w:rsidRDefault="00217736" w:rsidP="00E778D8">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Екінші кезеңде киноиндустрияның әлеуметтік аудитінің негізгі пәндік бағыттары: қоғамдық және сарапшылық пікір, жергілікті немесе әлемдік кинематографияның өнімдерін қабылдау мен ерекшеліктері, заманауи жергілікті фильмдердегі елдің мемлекеттік саясатының көрінісі, кино өндірушілердің қоғам алдындағы әлеуметтік жауапкершілігі, киноиндустрияның ашықтығы талданады.</w:t>
      </w:r>
    </w:p>
    <w:p w14:paraId="4F9870D1" w14:textId="6F4531DB" w:rsidR="00217736" w:rsidRPr="005A6965" w:rsidRDefault="00217736" w:rsidP="00E778D8">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 xml:space="preserve">Үшінші кезеңде қазақстандық киноиндустрияның проблемалық аспектілерінің себеп-салдарлық факторларын анықтау қажет. Нәтижелер бойынша саланы жетілдіру </w:t>
      </w:r>
      <w:r w:rsidR="00DD2D3B" w:rsidRPr="005A6965">
        <w:rPr>
          <w:rFonts w:ascii="Times New Roman" w:hAnsi="Times New Roman" w:cs="Times New Roman"/>
          <w:sz w:val="28"/>
          <w:szCs w:val="28"/>
          <w:lang w:val="kk-KZ"/>
        </w:rPr>
        <w:t>жөніндегі</w:t>
      </w:r>
      <w:r w:rsidRPr="005A6965">
        <w:rPr>
          <w:rFonts w:ascii="Times New Roman" w:hAnsi="Times New Roman" w:cs="Times New Roman"/>
          <w:sz w:val="28"/>
          <w:szCs w:val="28"/>
          <w:lang w:val="kk-KZ"/>
        </w:rPr>
        <w:t xml:space="preserve"> ұсыныстар жасалып, киноиндустриядағы негізгі жетістіктер мен кемшіліктерді зерделеуден қорытындылар шығарылады.</w:t>
      </w:r>
    </w:p>
    <w:p w14:paraId="262CD2A0" w14:textId="77777777" w:rsidR="00217736" w:rsidRPr="005A6965" w:rsidRDefault="00217736" w:rsidP="00E778D8">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Киноиндустрияны дамыту үшін ең алдымен әлеуметтік аудитті ескере отырып, әмбебап даму стратегияларын құру қажет.</w:t>
      </w:r>
    </w:p>
    <w:p w14:paraId="20990FA8" w14:textId="77777777" w:rsidR="00217736" w:rsidRPr="005A6965" w:rsidRDefault="00217736" w:rsidP="00E778D8">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Стратегия 1. Қаржылық және қаржылық емес ресурстарды тиімді пайдалану. Саланың ашықтығын қамтамасыз ету, қаржылық есептермен бірге әлеуметтік есептерді де ұсыну.</w:t>
      </w:r>
    </w:p>
    <w:p w14:paraId="2AFA571B" w14:textId="77777777" w:rsidR="00217736" w:rsidRPr="005A6965" w:rsidRDefault="00217736" w:rsidP="00E778D8">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Стратегия 2. Сала үшін бәсекелестік артықшылықтар көзі ретінде адами капиталды дамыту.</w:t>
      </w:r>
    </w:p>
    <w:p w14:paraId="60EC6DB0" w14:textId="77777777" w:rsidR="00217736" w:rsidRPr="005A6965" w:rsidRDefault="00217736" w:rsidP="00E778D8">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Стратегия 3. Киноиндустрия субъектілерінің әлеуметтік-жауапты мінез-құлқының табысты тәжірибесін қалыптастыру.</w:t>
      </w:r>
    </w:p>
    <w:p w14:paraId="6938F2B2" w14:textId="77777777" w:rsidR="00217736" w:rsidRPr="005A6965" w:rsidRDefault="00217736" w:rsidP="00E778D8">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Стратегия 4. Әртүрлі қолдау әдістерін қолдана отырып, жергілікті фильмдердің тартымдылығы мен бәсекеге қабілеттілігін арттыру.</w:t>
      </w:r>
    </w:p>
    <w:p w14:paraId="48C376DF" w14:textId="30608ED1" w:rsidR="00217736" w:rsidRPr="005A6965" w:rsidRDefault="00217736" w:rsidP="00E778D8">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 xml:space="preserve">Киноиндустрияны дамыту жауапкершілігі тек бір тарапқа – кино жасаушыларға </w:t>
      </w:r>
      <w:r w:rsidR="006E628A" w:rsidRPr="005A6965">
        <w:rPr>
          <w:rFonts w:ascii="Times New Roman" w:hAnsi="Times New Roman" w:cs="Times New Roman"/>
          <w:sz w:val="28"/>
          <w:szCs w:val="28"/>
          <w:lang w:val="kk-KZ"/>
        </w:rPr>
        <w:t xml:space="preserve">ғана </w:t>
      </w:r>
      <w:r w:rsidRPr="005A6965">
        <w:rPr>
          <w:rFonts w:ascii="Times New Roman" w:hAnsi="Times New Roman" w:cs="Times New Roman"/>
          <w:sz w:val="28"/>
          <w:szCs w:val="28"/>
          <w:lang w:val="kk-KZ"/>
        </w:rPr>
        <w:t>жүктелмеуі керек. Оның дамуына барлық мүдделі тараптар жауапты: кинематографистер, мемлекет, қоғамдық ұйымдар, шығармашылық интеллигенция, сонымен қатар киноөнімдерін тұтынушы ретінде</w:t>
      </w:r>
      <w:r w:rsidR="002B436C">
        <w:rPr>
          <w:rFonts w:ascii="Times New Roman" w:hAnsi="Times New Roman" w:cs="Times New Roman"/>
          <w:sz w:val="28"/>
          <w:szCs w:val="28"/>
          <w:lang w:val="kk-KZ"/>
        </w:rPr>
        <w:t>гі</w:t>
      </w:r>
      <w:r w:rsidRPr="005A6965">
        <w:rPr>
          <w:rFonts w:ascii="Times New Roman" w:hAnsi="Times New Roman" w:cs="Times New Roman"/>
          <w:sz w:val="28"/>
          <w:szCs w:val="28"/>
          <w:lang w:val="kk-KZ"/>
        </w:rPr>
        <w:t xml:space="preserve"> халық. Бұл ретте отандық киноиндустрияны дамытуда мемлекеттің рөлі зор.</w:t>
      </w:r>
    </w:p>
    <w:p w14:paraId="13512E71" w14:textId="4777927D" w:rsidR="00EB00F3" w:rsidRPr="005A6965" w:rsidRDefault="00217736" w:rsidP="00E778D8">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lastRenderedPageBreak/>
        <w:t xml:space="preserve">Кинематография субъектілерінің әлеуметтік жауапкершілігінің негізгі критерийлерінің бірі – отандық фильмдерге қызығушылықты арттыру. Оған әртүрлі құралдар арқылы қол жеткізуге болады. </w:t>
      </w:r>
    </w:p>
    <w:p w14:paraId="483F1239" w14:textId="77777777" w:rsidR="00EB00F3" w:rsidRPr="005A6965" w:rsidRDefault="00217736" w:rsidP="00E778D8">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 xml:space="preserve">Біріншіден, қоғамдық сауалнамалар мен пікірлер маңызды рөл атқарады. Танымал жергілікті сайттардың арқасында қарапайым сауалнамалар арқылы жергілікті аудиторияның қызығушылықтарын, тақырыптық және жанрлық бейімділігін анықтауға болады. </w:t>
      </w:r>
    </w:p>
    <w:p w14:paraId="46E0EE94" w14:textId="296347B6" w:rsidR="00112955" w:rsidRPr="005A6965" w:rsidRDefault="00217736" w:rsidP="00E778D8">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Екіншіден, сюжеттердің сапалы болуы үшін ғалымдармен, білікті сценаристермен жұмысты жандандыру маңызды. Материалды әзірлеу</w:t>
      </w:r>
      <w:r w:rsidR="002B436C">
        <w:rPr>
          <w:rFonts w:ascii="Times New Roman" w:hAnsi="Times New Roman" w:cs="Times New Roman"/>
          <w:sz w:val="28"/>
          <w:szCs w:val="28"/>
          <w:lang w:val="kk-KZ"/>
        </w:rPr>
        <w:t>де</w:t>
      </w:r>
      <w:r w:rsidRPr="005A6965">
        <w:rPr>
          <w:rFonts w:ascii="Times New Roman" w:hAnsi="Times New Roman" w:cs="Times New Roman"/>
          <w:sz w:val="28"/>
          <w:szCs w:val="28"/>
          <w:lang w:val="kk-KZ"/>
        </w:rPr>
        <w:t xml:space="preserve"> немесе кейінгі ілгерілетуде халықтың алғашқы әсері мен қалауын анықтау үшін фокус-топтарды жүргізу тәжірибесін енгізу қажет. </w:t>
      </w:r>
    </w:p>
    <w:p w14:paraId="0DB42B8C" w14:textId="0E96B66B" w:rsidR="00217736" w:rsidRPr="00DC3B77" w:rsidRDefault="00217736" w:rsidP="00E778D8">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Үшіншіден, киноиндустрия өкілдері халықтардың адамгершілік құндылықтарын, ұлттық-мәдени бірлігін қалыптастыруға белсене атсалысуы керек. Сонымен қатар, әлеуметтік мәселелерді көтеріп, көрерменге оң көзқарас таныту маңызды. Салиқалы кино саласындағы үдерісті жаңғырту, алға қадам басу, қазақстандық кинематографистердің көркемдік деңгейі қаншалықты жоғары кино шығара алатынын көрсету қажет.</w:t>
      </w:r>
    </w:p>
    <w:p w14:paraId="53F747DD" w14:textId="309ACA23" w:rsidR="00217736" w:rsidRPr="005A6965" w:rsidRDefault="00217736" w:rsidP="00E778D8">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 xml:space="preserve">Киноиндустрия саласының тиімділігі тек кино өндірушілердің қаржылық мүдделерімен шектелмеуі керек. Оның жан-жақты, әсіресе әлеуметтік аспектілері қамтылуы керек. Әсіресе, мемлекеттің мәдени-экономикалық дамуына үлес қосатын дербес индустрияны дамытуы маңызды. Бизнес үшін бұл сұраныс пен ұсынысты қамтамасыз ете алатын фильм нарығының болуы (касса, фильмнің өтелуі, кіріс). Сарапшылар қауымдастығы </w:t>
      </w:r>
      <w:r w:rsidR="00DB0DDB">
        <w:rPr>
          <w:rFonts w:ascii="Times New Roman" w:hAnsi="Times New Roman" w:cs="Times New Roman"/>
          <w:sz w:val="28"/>
          <w:szCs w:val="28"/>
          <w:lang w:val="kk-KZ"/>
        </w:rPr>
        <w:t xml:space="preserve">үшін </w:t>
      </w:r>
      <w:r w:rsidRPr="005A6965">
        <w:rPr>
          <w:rFonts w:ascii="Times New Roman" w:hAnsi="Times New Roman" w:cs="Times New Roman"/>
          <w:sz w:val="28"/>
          <w:szCs w:val="28"/>
          <w:lang w:val="kk-KZ"/>
        </w:rPr>
        <w:t xml:space="preserve">– </w:t>
      </w:r>
      <w:r w:rsidR="005247DB" w:rsidRPr="005A6965">
        <w:rPr>
          <w:rFonts w:ascii="Times New Roman" w:hAnsi="Times New Roman" w:cs="Times New Roman"/>
          <w:sz w:val="28"/>
          <w:szCs w:val="28"/>
          <w:lang w:val="kk-KZ"/>
        </w:rPr>
        <w:t>кинематографистердің</w:t>
      </w:r>
      <w:r w:rsidRPr="005A6965">
        <w:rPr>
          <w:rFonts w:ascii="Times New Roman" w:hAnsi="Times New Roman" w:cs="Times New Roman"/>
          <w:sz w:val="28"/>
          <w:szCs w:val="28"/>
          <w:lang w:val="kk-KZ"/>
        </w:rPr>
        <w:t xml:space="preserve"> құқықтары мен мүдделерін қорғау, олардың өнімін қоғамдық тұтынуға жеткізу. Көрермен үшін</w:t>
      </w:r>
      <w:r w:rsidR="006E628A" w:rsidRPr="005A6965">
        <w:rPr>
          <w:rFonts w:ascii="Times New Roman" w:hAnsi="Times New Roman" w:cs="Times New Roman"/>
          <w:sz w:val="28"/>
          <w:szCs w:val="28"/>
          <w:lang w:val="kk-KZ"/>
        </w:rPr>
        <w:t xml:space="preserve"> </w:t>
      </w:r>
      <w:r w:rsidRPr="005A6965">
        <w:rPr>
          <w:rFonts w:ascii="Times New Roman" w:hAnsi="Times New Roman" w:cs="Times New Roman"/>
          <w:sz w:val="28"/>
          <w:szCs w:val="28"/>
          <w:lang w:val="kk-KZ"/>
        </w:rPr>
        <w:t>уақыт, ақша сияқты жұмсалған ресурстарды, сонымен қатар тәрбиелік, эстетикалық өнімдерді тұтынуды ақтайтын сапалы картина</w:t>
      </w:r>
      <w:r w:rsidR="006E628A" w:rsidRPr="005A6965">
        <w:rPr>
          <w:rFonts w:ascii="Times New Roman" w:hAnsi="Times New Roman" w:cs="Times New Roman"/>
          <w:sz w:val="28"/>
          <w:szCs w:val="28"/>
          <w:lang w:val="kk-KZ"/>
        </w:rPr>
        <w:t xml:space="preserve"> маңызды</w:t>
      </w:r>
      <w:r w:rsidRPr="005A6965">
        <w:rPr>
          <w:rFonts w:ascii="Times New Roman" w:hAnsi="Times New Roman" w:cs="Times New Roman"/>
          <w:sz w:val="28"/>
          <w:szCs w:val="28"/>
          <w:lang w:val="kk-KZ"/>
        </w:rPr>
        <w:t>. Барлық мүдделі тарапта</w:t>
      </w:r>
      <w:r w:rsidR="00DB0DDB">
        <w:rPr>
          <w:rFonts w:ascii="Times New Roman" w:hAnsi="Times New Roman" w:cs="Times New Roman"/>
          <w:sz w:val="28"/>
          <w:szCs w:val="28"/>
          <w:lang w:val="kk-KZ"/>
        </w:rPr>
        <w:t xml:space="preserve">р жұмыла </w:t>
      </w:r>
      <w:r w:rsidRPr="005A6965">
        <w:rPr>
          <w:rFonts w:ascii="Times New Roman" w:hAnsi="Times New Roman" w:cs="Times New Roman"/>
          <w:sz w:val="28"/>
          <w:szCs w:val="28"/>
          <w:lang w:val="kk-KZ"/>
        </w:rPr>
        <w:t>жұмыс істегенде саланың тиімді дамуы мүмкін болады.</w:t>
      </w:r>
    </w:p>
    <w:p w14:paraId="508CD75B" w14:textId="75CFE602" w:rsidR="00217736" w:rsidRPr="005A6965" w:rsidRDefault="00217736" w:rsidP="00E778D8">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Халық «әлеуметтік аудиторлар» ретінде фильмдер туралы өз пікірлерін әлеуметтік желілерде комментарийлер, рецензиялар түрінде жиі білдіреді. Кино</w:t>
      </w:r>
      <w:r w:rsidR="00DB0DDB">
        <w:rPr>
          <w:rFonts w:ascii="Times New Roman" w:hAnsi="Times New Roman" w:cs="Times New Roman"/>
          <w:sz w:val="28"/>
          <w:szCs w:val="28"/>
          <w:lang w:val="kk-KZ"/>
        </w:rPr>
        <w:t xml:space="preserve"> </w:t>
      </w:r>
      <w:r w:rsidRPr="005A6965">
        <w:rPr>
          <w:rFonts w:ascii="Times New Roman" w:hAnsi="Times New Roman" w:cs="Times New Roman"/>
          <w:sz w:val="28"/>
          <w:szCs w:val="28"/>
          <w:lang w:val="kk-KZ"/>
        </w:rPr>
        <w:t>өнімдерін тұтынушылар үшін</w:t>
      </w:r>
      <w:r w:rsidR="00DB0DDB">
        <w:rPr>
          <w:rFonts w:ascii="Times New Roman" w:hAnsi="Times New Roman" w:cs="Times New Roman"/>
          <w:sz w:val="28"/>
          <w:szCs w:val="28"/>
          <w:lang w:val="kk-KZ"/>
        </w:rPr>
        <w:t xml:space="preserve"> кейбір кездері</w:t>
      </w:r>
      <w:r w:rsidRPr="005A6965">
        <w:rPr>
          <w:rFonts w:ascii="Times New Roman" w:hAnsi="Times New Roman" w:cs="Times New Roman"/>
          <w:sz w:val="28"/>
          <w:szCs w:val="28"/>
          <w:lang w:val="kk-KZ"/>
        </w:rPr>
        <w:t xml:space="preserve"> фильмдерді қаржыландыру көзі емес, сюжет, қызығушылық және көркемдік ұсыну сияқты компоненттер маңызды.</w:t>
      </w:r>
    </w:p>
    <w:p w14:paraId="462E9161" w14:textId="323653F9" w:rsidR="00217736" w:rsidRPr="005A6965" w:rsidRDefault="00332CF6" w:rsidP="00E778D8">
      <w:pPr>
        <w:spacing w:after="0" w:line="240" w:lineRule="auto"/>
        <w:ind w:firstLine="709"/>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Осылайша</w:t>
      </w:r>
      <w:r w:rsidR="00217736" w:rsidRPr="005A6965">
        <w:rPr>
          <w:rFonts w:ascii="Times New Roman" w:hAnsi="Times New Roman" w:cs="Times New Roman"/>
          <w:bCs/>
          <w:sz w:val="28"/>
          <w:szCs w:val="28"/>
          <w:lang w:val="kk-KZ"/>
        </w:rPr>
        <w:t xml:space="preserve">, жоғарыда баяндалғандарды қорытындылай келе, </w:t>
      </w:r>
      <w:bookmarkStart w:id="26" w:name="_Hlk100714352"/>
      <w:r w:rsidR="00217736" w:rsidRPr="005A6965">
        <w:rPr>
          <w:rFonts w:ascii="Times New Roman" w:hAnsi="Times New Roman" w:cs="Times New Roman"/>
          <w:bCs/>
          <w:sz w:val="28"/>
          <w:szCs w:val="28"/>
          <w:lang w:val="kk-KZ"/>
        </w:rPr>
        <w:t>киноиндустрия саласында әлеуметтік аудит жүргізудің мынадай артықшылықтарын атап өтеміз:</w:t>
      </w:r>
    </w:p>
    <w:p w14:paraId="038C0F7B" w14:textId="7193309D" w:rsidR="00217736" w:rsidRPr="00E778D8" w:rsidRDefault="00E778D8" w:rsidP="00E778D8">
      <w:pPr>
        <w:spacing w:after="0" w:line="240" w:lineRule="auto"/>
        <w:ind w:left="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217736" w:rsidRPr="00E778D8">
        <w:rPr>
          <w:rFonts w:ascii="Times New Roman" w:hAnsi="Times New Roman" w:cs="Times New Roman"/>
          <w:bCs/>
          <w:sz w:val="28"/>
          <w:szCs w:val="28"/>
          <w:lang w:val="kk-KZ"/>
        </w:rPr>
        <w:t>мәжбүрсіз, ерікті сипат;</w:t>
      </w:r>
    </w:p>
    <w:p w14:paraId="2F3AA1F9" w14:textId="18D42113" w:rsidR="00217736" w:rsidRPr="00E778D8" w:rsidRDefault="00E778D8" w:rsidP="00E778D8">
      <w:pPr>
        <w:spacing w:after="0" w:line="240" w:lineRule="auto"/>
        <w:ind w:left="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217736" w:rsidRPr="00E778D8">
        <w:rPr>
          <w:rFonts w:ascii="Times New Roman" w:hAnsi="Times New Roman" w:cs="Times New Roman"/>
          <w:bCs/>
          <w:sz w:val="28"/>
          <w:szCs w:val="28"/>
          <w:lang w:val="kk-KZ"/>
        </w:rPr>
        <w:t>алдын ала диагностика</w:t>
      </w:r>
      <w:r w:rsidR="006E628A" w:rsidRPr="00E778D8">
        <w:rPr>
          <w:rFonts w:ascii="Times New Roman" w:hAnsi="Times New Roman" w:cs="Times New Roman"/>
          <w:bCs/>
          <w:sz w:val="28"/>
          <w:szCs w:val="28"/>
          <w:lang w:val="kk-KZ"/>
        </w:rPr>
        <w:t>лау</w:t>
      </w:r>
      <w:r w:rsidR="00217736" w:rsidRPr="00E778D8">
        <w:rPr>
          <w:rFonts w:ascii="Times New Roman" w:hAnsi="Times New Roman" w:cs="Times New Roman"/>
          <w:bCs/>
          <w:sz w:val="28"/>
          <w:szCs w:val="28"/>
          <w:lang w:val="kk-KZ"/>
        </w:rPr>
        <w:t>, болжам жасау, бағалау мүмкіндігі;</w:t>
      </w:r>
    </w:p>
    <w:p w14:paraId="7764A173" w14:textId="7524176D" w:rsidR="00217736" w:rsidRPr="00E778D8" w:rsidRDefault="00E778D8" w:rsidP="00E778D8">
      <w:pPr>
        <w:spacing w:after="0" w:line="240" w:lineRule="auto"/>
        <w:ind w:left="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217736" w:rsidRPr="00E778D8">
        <w:rPr>
          <w:rFonts w:ascii="Times New Roman" w:hAnsi="Times New Roman" w:cs="Times New Roman"/>
          <w:bCs/>
          <w:sz w:val="28"/>
          <w:szCs w:val="28"/>
          <w:lang w:val="kk-KZ"/>
        </w:rPr>
        <w:t>кешенділік, толыққанды процесс;</w:t>
      </w:r>
    </w:p>
    <w:p w14:paraId="6A92AA5E" w14:textId="04A39408" w:rsidR="00217736" w:rsidRPr="00E778D8" w:rsidRDefault="00E778D8" w:rsidP="00E778D8">
      <w:pPr>
        <w:spacing w:after="0" w:line="240" w:lineRule="auto"/>
        <w:ind w:left="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217736" w:rsidRPr="00E778D8">
        <w:rPr>
          <w:rFonts w:ascii="Times New Roman" w:hAnsi="Times New Roman" w:cs="Times New Roman"/>
          <w:bCs/>
          <w:sz w:val="28"/>
          <w:szCs w:val="28"/>
          <w:lang w:val="kk-KZ"/>
        </w:rPr>
        <w:t>нақты алгоритмдерді ұстану;</w:t>
      </w:r>
    </w:p>
    <w:p w14:paraId="179EC014" w14:textId="1272ABE2" w:rsidR="00217736" w:rsidRPr="00E778D8" w:rsidRDefault="00E778D8" w:rsidP="00E778D8">
      <w:pPr>
        <w:spacing w:after="0" w:line="240" w:lineRule="auto"/>
        <w:ind w:left="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217736" w:rsidRPr="00E778D8">
        <w:rPr>
          <w:rFonts w:ascii="Times New Roman" w:hAnsi="Times New Roman" w:cs="Times New Roman"/>
          <w:bCs/>
          <w:sz w:val="28"/>
          <w:szCs w:val="28"/>
          <w:lang w:val="kk-KZ"/>
        </w:rPr>
        <w:t xml:space="preserve">сандық және сапалық зерттеу әдістерін қолдану. </w:t>
      </w:r>
    </w:p>
    <w:bookmarkEnd w:id="26"/>
    <w:p w14:paraId="449B19BF" w14:textId="14E08CB8" w:rsidR="000D7D3A" w:rsidRPr="005A6965" w:rsidRDefault="000D7D3A" w:rsidP="00E778D8">
      <w:pPr>
        <w:spacing w:after="0" w:line="240" w:lineRule="auto"/>
        <w:ind w:firstLine="709"/>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 xml:space="preserve">Әлеуметтік аудитті киноиндустрия саласының дамуына мүдделі барлық тараптар ерікті түрде жүргізе алады: мемлекеттік орган, кинематографиялық </w:t>
      </w:r>
      <w:r w:rsidRPr="005A6965">
        <w:rPr>
          <w:rFonts w:ascii="Times New Roman" w:hAnsi="Times New Roman" w:cs="Times New Roman"/>
          <w:bCs/>
          <w:sz w:val="28"/>
          <w:szCs w:val="28"/>
          <w:lang w:val="kk-KZ"/>
        </w:rPr>
        <w:lastRenderedPageBreak/>
        <w:t xml:space="preserve">компания, қоғамдық, сарапшылық ұйымдар, азаматтар. Ең тиімдісі осы барлық агенттердің өкілдерін әлеуметтік аудитке жұмылдыру. </w:t>
      </w:r>
    </w:p>
    <w:p w14:paraId="679785DE" w14:textId="40247F2E" w:rsidR="000D7D3A" w:rsidRPr="005A6965" w:rsidRDefault="000D7D3A" w:rsidP="00E778D8">
      <w:pPr>
        <w:spacing w:after="0" w:line="240" w:lineRule="auto"/>
        <w:ind w:firstLine="709"/>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Әлеуметтік аудит қорытын</w:t>
      </w:r>
      <w:r w:rsidR="00332CF6" w:rsidRPr="005A6965">
        <w:rPr>
          <w:rFonts w:ascii="Times New Roman" w:hAnsi="Times New Roman" w:cs="Times New Roman"/>
          <w:bCs/>
          <w:sz w:val="28"/>
          <w:szCs w:val="28"/>
          <w:lang w:val="kk-KZ"/>
        </w:rPr>
        <w:t>ды</w:t>
      </w:r>
      <w:r w:rsidRPr="005A6965">
        <w:rPr>
          <w:rFonts w:ascii="Times New Roman" w:hAnsi="Times New Roman" w:cs="Times New Roman"/>
          <w:bCs/>
          <w:sz w:val="28"/>
          <w:szCs w:val="28"/>
          <w:lang w:val="kk-KZ"/>
        </w:rPr>
        <w:t>сы бойынша келесі нәтижеге қол жеткізуге болады: шығындарды азайту, ұйымның</w:t>
      </w:r>
      <w:r w:rsidR="001F7E4E" w:rsidRPr="005A6965">
        <w:rPr>
          <w:rFonts w:ascii="Times New Roman" w:hAnsi="Times New Roman" w:cs="Times New Roman"/>
          <w:bCs/>
          <w:sz w:val="28"/>
          <w:szCs w:val="28"/>
          <w:lang w:val="kk-KZ"/>
        </w:rPr>
        <w:t xml:space="preserve">, </w:t>
      </w:r>
      <w:r w:rsidRPr="005A6965">
        <w:rPr>
          <w:rFonts w:ascii="Times New Roman" w:hAnsi="Times New Roman" w:cs="Times New Roman"/>
          <w:bCs/>
          <w:sz w:val="28"/>
          <w:szCs w:val="28"/>
          <w:lang w:val="kk-KZ"/>
        </w:rPr>
        <w:t>кәсіпорынның имиджін жақсарту, кадрлардың тұрақтамауын азайту, қызметкерлердің адалдығын арттыру, әлеуметтік жауапкершілікті, ашықтық пен қол</w:t>
      </w:r>
      <w:r w:rsidR="00317002" w:rsidRPr="005A6965">
        <w:rPr>
          <w:rFonts w:ascii="Times New Roman" w:hAnsi="Times New Roman" w:cs="Times New Roman"/>
          <w:bCs/>
          <w:sz w:val="28"/>
          <w:szCs w:val="28"/>
          <w:lang w:val="kk-KZ"/>
        </w:rPr>
        <w:t xml:space="preserve"> </w:t>
      </w:r>
      <w:r w:rsidRPr="005A6965">
        <w:rPr>
          <w:rFonts w:ascii="Times New Roman" w:hAnsi="Times New Roman" w:cs="Times New Roman"/>
          <w:bCs/>
          <w:sz w:val="28"/>
          <w:szCs w:val="28"/>
          <w:lang w:val="kk-KZ"/>
        </w:rPr>
        <w:t xml:space="preserve">жетімділікті арттыру. </w:t>
      </w:r>
    </w:p>
    <w:p w14:paraId="75DC3AFD" w14:textId="29E7872E" w:rsidR="00B10D21" w:rsidRPr="005A6965" w:rsidRDefault="00B10D21" w:rsidP="00E778D8">
      <w:pPr>
        <w:spacing w:after="0" w:line="240" w:lineRule="auto"/>
        <w:ind w:firstLine="709"/>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Бұл ретте, әлеуметтік аудиттің әлеуеті мен мүмкіндіктерін сипаттай келе, оны тәжірибеде қолданудағы кемшіліктер мен тәуекелдердің болу ықтималдылығын ескерген жөн. Мұндай тәуекелдердің қатарына мыналарды жатқызуға болады:</w:t>
      </w:r>
    </w:p>
    <w:p w14:paraId="1CCFE530" w14:textId="2044F3A2" w:rsidR="00B10D21" w:rsidRPr="005A6965" w:rsidRDefault="00E778D8" w:rsidP="00E778D8">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B10D21" w:rsidRPr="005A6965">
        <w:rPr>
          <w:rFonts w:ascii="Times New Roman" w:eastAsia="Calibri" w:hAnsi="Times New Roman" w:cs="Times New Roman"/>
          <w:sz w:val="28"/>
          <w:szCs w:val="28"/>
          <w:lang w:val="kk-KZ"/>
        </w:rPr>
        <w:t xml:space="preserve"> қоғамда «әлеуметтік аудит» ұғымының толық қалыптаспауы, жеткілікті түрде түсінікті болмауы;</w:t>
      </w:r>
    </w:p>
    <w:p w14:paraId="6E981DDA" w14:textId="48F6C6BF" w:rsidR="00B10D21" w:rsidRPr="005A6965" w:rsidRDefault="00E778D8" w:rsidP="00E778D8">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B10D21" w:rsidRPr="005A6965">
        <w:rPr>
          <w:rFonts w:ascii="Times New Roman" w:eastAsia="Calibri" w:hAnsi="Times New Roman" w:cs="Times New Roman"/>
          <w:sz w:val="28"/>
          <w:szCs w:val="28"/>
          <w:lang w:val="kk-KZ"/>
        </w:rPr>
        <w:t xml:space="preserve"> ұйымдарда әлеуметтік </w:t>
      </w:r>
      <w:r w:rsidR="00D7304C">
        <w:rPr>
          <w:rFonts w:ascii="Times New Roman" w:eastAsia="Calibri" w:hAnsi="Times New Roman" w:cs="Times New Roman"/>
          <w:sz w:val="28"/>
          <w:szCs w:val="28"/>
          <w:lang w:val="kk-KZ"/>
        </w:rPr>
        <w:t xml:space="preserve">аудит </w:t>
      </w:r>
      <w:r w:rsidR="00B10D21" w:rsidRPr="005A6965">
        <w:rPr>
          <w:rFonts w:ascii="Times New Roman" w:eastAsia="Calibri" w:hAnsi="Times New Roman" w:cs="Times New Roman"/>
          <w:sz w:val="28"/>
          <w:szCs w:val="28"/>
          <w:lang w:val="kk-KZ"/>
        </w:rPr>
        <w:t>жүргізу үшін қосымша қаражатты қажет ету немесе қосымша қаражат бөлу мүмкіндігінің болмауы;</w:t>
      </w:r>
    </w:p>
    <w:p w14:paraId="5CBE35F8" w14:textId="49416FE2" w:rsidR="00B10D21" w:rsidRPr="005A6965" w:rsidRDefault="00E778D8" w:rsidP="00E778D8">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w:t>
      </w:r>
      <w:r w:rsidR="00B10D21" w:rsidRPr="005A6965">
        <w:rPr>
          <w:rFonts w:ascii="Times New Roman" w:eastAsia="Calibri" w:hAnsi="Times New Roman" w:cs="Times New Roman"/>
          <w:sz w:val="28"/>
          <w:szCs w:val="28"/>
          <w:lang w:val="kk-KZ"/>
        </w:rPr>
        <w:t>әлеуметтік аудиттің кешенді сипатын орынды қолданбау, әлеуметтанулық зерттеу сияқты өткізу;</w:t>
      </w:r>
    </w:p>
    <w:p w14:paraId="08295C04" w14:textId="10E585BF" w:rsidR="00B10D21" w:rsidRPr="005A6965" w:rsidRDefault="00E778D8" w:rsidP="00E778D8">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B10D21" w:rsidRPr="005A6965">
        <w:rPr>
          <w:rFonts w:ascii="Times New Roman" w:eastAsia="Calibri" w:hAnsi="Times New Roman" w:cs="Times New Roman"/>
          <w:sz w:val="28"/>
          <w:szCs w:val="28"/>
          <w:lang w:val="kk-KZ"/>
        </w:rPr>
        <w:t xml:space="preserve"> әлеуметтік аудит жүргізудің тиісті әдіснамасының жоқтығы, білікті мамандардың аздығы;</w:t>
      </w:r>
    </w:p>
    <w:p w14:paraId="35BBAEAA" w14:textId="0FF0CDDF" w:rsidR="00B10D21" w:rsidRPr="005A6965" w:rsidRDefault="00E778D8" w:rsidP="00E778D8">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B10D21" w:rsidRPr="005A6965">
        <w:rPr>
          <w:rFonts w:ascii="Times New Roman" w:eastAsia="Calibri" w:hAnsi="Times New Roman" w:cs="Times New Roman"/>
          <w:sz w:val="28"/>
          <w:szCs w:val="28"/>
          <w:lang w:val="kk-KZ"/>
        </w:rPr>
        <w:t xml:space="preserve"> жүргізілген әлеуметтік аудиттің нәтижелерін ұтымды қолдана білмеу;</w:t>
      </w:r>
    </w:p>
    <w:p w14:paraId="7C2885D9" w14:textId="1298DE42" w:rsidR="00B10D21" w:rsidRPr="005A6965" w:rsidRDefault="00E778D8" w:rsidP="00E778D8">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B10D21" w:rsidRPr="005A6965">
        <w:rPr>
          <w:rFonts w:ascii="Times New Roman" w:eastAsia="Calibri" w:hAnsi="Times New Roman" w:cs="Times New Roman"/>
          <w:sz w:val="28"/>
          <w:szCs w:val="28"/>
          <w:lang w:val="kk-KZ"/>
        </w:rPr>
        <w:t xml:space="preserve"> ұйымдағы шынайы жағдайды жариялауға қорқу. </w:t>
      </w:r>
    </w:p>
    <w:p w14:paraId="39A3CAB9" w14:textId="0643ADEB" w:rsidR="00B10D21" w:rsidRPr="005A6965" w:rsidRDefault="00B10D21" w:rsidP="00E778D8">
      <w:pPr>
        <w:spacing w:after="0" w:line="240" w:lineRule="auto"/>
        <w:ind w:firstLine="709"/>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Аталған бұл кемшіліктерді болдырмау мақсатында мемлекеттік басқару, бизнес өкілдері келесі шараларға назар аударғаны орынды болып табыла</w:t>
      </w:r>
      <w:r w:rsidR="00C24E2D">
        <w:rPr>
          <w:rFonts w:ascii="Times New Roman" w:eastAsia="Calibri" w:hAnsi="Times New Roman" w:cs="Times New Roman"/>
          <w:sz w:val="28"/>
          <w:szCs w:val="28"/>
          <w:lang w:val="kk-KZ"/>
        </w:rPr>
        <w:t>тыны ұсынылады</w:t>
      </w:r>
      <w:r w:rsidRPr="005A6965">
        <w:rPr>
          <w:rFonts w:ascii="Times New Roman" w:eastAsia="Calibri" w:hAnsi="Times New Roman" w:cs="Times New Roman"/>
          <w:sz w:val="28"/>
          <w:szCs w:val="28"/>
          <w:lang w:val="kk-KZ"/>
        </w:rPr>
        <w:t>:</w:t>
      </w:r>
    </w:p>
    <w:p w14:paraId="5BA4DC78" w14:textId="63A6A873" w:rsidR="00B10D21" w:rsidRPr="005A6965" w:rsidRDefault="00E778D8" w:rsidP="00E778D8">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B10D21" w:rsidRPr="005A6965">
        <w:rPr>
          <w:rFonts w:ascii="Times New Roman" w:eastAsia="Calibri" w:hAnsi="Times New Roman" w:cs="Times New Roman"/>
          <w:sz w:val="28"/>
          <w:szCs w:val="28"/>
          <w:lang w:val="kk-KZ"/>
        </w:rPr>
        <w:t xml:space="preserve"> әлеуметтік басқаруға қоғамдастықтың назарын арттыра отырып, «әлеуметтік аудит» ұғымын көпшілікке кеңінен тарату;</w:t>
      </w:r>
    </w:p>
    <w:p w14:paraId="5EAAC973" w14:textId="0FD7DC9F" w:rsidR="00B10D21" w:rsidRPr="005A6965" w:rsidRDefault="00E778D8" w:rsidP="00E778D8">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B10D21" w:rsidRPr="005A6965">
        <w:rPr>
          <w:rFonts w:ascii="Times New Roman" w:eastAsia="Calibri" w:hAnsi="Times New Roman" w:cs="Times New Roman"/>
          <w:sz w:val="28"/>
          <w:szCs w:val="28"/>
          <w:lang w:val="kk-KZ"/>
        </w:rPr>
        <w:t xml:space="preserve"> әлеуметтік аудит жүргізудің құқықтық және әдіснамалық негіздерін қалыптастыру;</w:t>
      </w:r>
    </w:p>
    <w:p w14:paraId="58FF2328" w14:textId="6CF3B5CC" w:rsidR="00B10D21" w:rsidRPr="005A6965" w:rsidRDefault="00E778D8" w:rsidP="00E778D8">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B10D21" w:rsidRPr="005A6965">
        <w:rPr>
          <w:rFonts w:ascii="Times New Roman" w:eastAsia="Calibri" w:hAnsi="Times New Roman" w:cs="Times New Roman"/>
          <w:sz w:val="28"/>
          <w:szCs w:val="28"/>
          <w:lang w:val="kk-KZ"/>
        </w:rPr>
        <w:t xml:space="preserve"> жоғары оқу орындары мен біліктілікті арттыру курстарында әлеуметтік саясат, әлеуметтік басқару, менеджмент, әлеуметтану, қоғамдық экономика, персоналды басқару бағыттары бойынша әлеуметтік аудит жүргізу</w:t>
      </w:r>
      <w:r w:rsidR="00D7304C">
        <w:rPr>
          <w:rFonts w:ascii="Times New Roman" w:eastAsia="Calibri" w:hAnsi="Times New Roman" w:cs="Times New Roman"/>
          <w:sz w:val="28"/>
          <w:szCs w:val="28"/>
          <w:lang w:val="kk-KZ"/>
        </w:rPr>
        <w:t>дің</w:t>
      </w:r>
      <w:r w:rsidR="00B10D21" w:rsidRPr="005A6965">
        <w:rPr>
          <w:rFonts w:ascii="Times New Roman" w:eastAsia="Calibri" w:hAnsi="Times New Roman" w:cs="Times New Roman"/>
          <w:sz w:val="28"/>
          <w:szCs w:val="28"/>
          <w:lang w:val="kk-KZ"/>
        </w:rPr>
        <w:t xml:space="preserve"> әдіснамасын оқыту, теориялық  </w:t>
      </w:r>
      <w:r w:rsidR="00D7304C">
        <w:rPr>
          <w:rFonts w:ascii="Times New Roman" w:eastAsia="Calibri" w:hAnsi="Times New Roman" w:cs="Times New Roman"/>
          <w:sz w:val="28"/>
          <w:szCs w:val="28"/>
          <w:lang w:val="kk-KZ"/>
        </w:rPr>
        <w:t>білім беру</w:t>
      </w:r>
      <w:r w:rsidR="00B10D21" w:rsidRPr="005A6965">
        <w:rPr>
          <w:rFonts w:ascii="Times New Roman" w:eastAsia="Calibri" w:hAnsi="Times New Roman" w:cs="Times New Roman"/>
          <w:sz w:val="28"/>
          <w:szCs w:val="28"/>
          <w:lang w:val="kk-KZ"/>
        </w:rPr>
        <w:t xml:space="preserve"> мен зерттеу тәжірибесіне енгізу;</w:t>
      </w:r>
    </w:p>
    <w:p w14:paraId="6A4FC1EC" w14:textId="517838D7" w:rsidR="00B10D21" w:rsidRPr="005A6965" w:rsidRDefault="00E778D8" w:rsidP="00E778D8">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B10D21" w:rsidRPr="005A6965">
        <w:rPr>
          <w:rFonts w:ascii="Times New Roman" w:eastAsia="Calibri" w:hAnsi="Times New Roman" w:cs="Times New Roman"/>
          <w:sz w:val="28"/>
          <w:szCs w:val="28"/>
          <w:lang w:val="kk-KZ"/>
        </w:rPr>
        <w:t xml:space="preserve"> әлеуметтік аудит жүргізудің үздік шетелдік тәжірибесін негізге алу, қолдану мүмкіндіктерін қарастыру.</w:t>
      </w:r>
    </w:p>
    <w:p w14:paraId="19046A83" w14:textId="7936EB36" w:rsidR="00C05C83" w:rsidRPr="005A6965" w:rsidRDefault="00C05C83" w:rsidP="00E778D8">
      <w:pPr>
        <w:spacing w:after="0" w:line="240" w:lineRule="auto"/>
        <w:ind w:firstLine="709"/>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 xml:space="preserve">Киноиндустрия саласының даму сәттілігі қабылданған басқарушылық шешімдердің дұрыстылығына байланысты. Мұнда қызметтің тек қаржылық есеп беруін ғана емес, персоналды басқару, әлеуметтік тиімділікті бағалау, әлеуметтік саясатты іске асыру сияқты </w:t>
      </w:r>
      <w:r w:rsidR="00F22D2E" w:rsidRPr="005A6965">
        <w:rPr>
          <w:rFonts w:ascii="Times New Roman" w:hAnsi="Times New Roman" w:cs="Times New Roman"/>
          <w:bCs/>
          <w:sz w:val="28"/>
          <w:szCs w:val="28"/>
          <w:lang w:val="kk-KZ"/>
        </w:rPr>
        <w:t xml:space="preserve">компоненттерге де мән берген жөн. </w:t>
      </w:r>
      <w:r w:rsidRPr="005A6965">
        <w:rPr>
          <w:rFonts w:ascii="Times New Roman" w:hAnsi="Times New Roman" w:cs="Times New Roman"/>
          <w:bCs/>
          <w:sz w:val="28"/>
          <w:szCs w:val="28"/>
          <w:lang w:val="kk-KZ"/>
        </w:rPr>
        <w:t>Бұл контексте әлеуметтік аудит шаруашылық жүргізуші субъекті қызметінің бағытына байланысты әлеуметтік, экономикалық және экологиялық мәселелерді шешудің кешенді тәсілін қамтамасыз етеді. Әлеуметтік аудит кәсіпорында, салада, аймақта туындайтын себептер</w:t>
      </w:r>
      <w:r w:rsidR="00317002" w:rsidRPr="005A6965">
        <w:rPr>
          <w:rFonts w:ascii="Times New Roman" w:hAnsi="Times New Roman" w:cs="Times New Roman"/>
          <w:bCs/>
          <w:sz w:val="28"/>
          <w:szCs w:val="28"/>
          <w:lang w:val="kk-KZ"/>
        </w:rPr>
        <w:t>ге</w:t>
      </w:r>
      <w:r w:rsidRPr="005A6965">
        <w:rPr>
          <w:rFonts w:ascii="Times New Roman" w:hAnsi="Times New Roman" w:cs="Times New Roman"/>
          <w:bCs/>
          <w:sz w:val="28"/>
          <w:szCs w:val="28"/>
          <w:lang w:val="kk-KZ"/>
        </w:rPr>
        <w:t xml:space="preserve"> диагностика</w:t>
      </w:r>
      <w:r w:rsidR="00317002" w:rsidRPr="005A6965">
        <w:rPr>
          <w:rFonts w:ascii="Times New Roman" w:hAnsi="Times New Roman" w:cs="Times New Roman"/>
          <w:bCs/>
          <w:sz w:val="28"/>
          <w:szCs w:val="28"/>
          <w:lang w:val="kk-KZ"/>
        </w:rPr>
        <w:t xml:space="preserve"> жаса</w:t>
      </w:r>
      <w:r w:rsidRPr="005A6965">
        <w:rPr>
          <w:rFonts w:ascii="Times New Roman" w:hAnsi="Times New Roman" w:cs="Times New Roman"/>
          <w:bCs/>
          <w:sz w:val="28"/>
          <w:szCs w:val="28"/>
          <w:lang w:val="kk-KZ"/>
        </w:rPr>
        <w:t>йды, олардың маңыздылығы мен шешу мүмкіндігін бағалайды, мүдделі тараптар үшін нақты ұсыныстарды тұжырымдайды [</w:t>
      </w:r>
      <w:r w:rsidRPr="005A6965">
        <w:rPr>
          <w:rFonts w:ascii="Times New Roman" w:hAnsi="Times New Roman" w:cs="Times New Roman"/>
          <w:bCs/>
          <w:sz w:val="28"/>
          <w:szCs w:val="28"/>
          <w:lang w:val="kk-KZ"/>
        </w:rPr>
        <w:fldChar w:fldCharType="begin"/>
      </w:r>
      <w:r w:rsidRPr="005A6965">
        <w:rPr>
          <w:rFonts w:ascii="Times New Roman" w:hAnsi="Times New Roman" w:cs="Times New Roman"/>
          <w:bCs/>
          <w:sz w:val="28"/>
          <w:szCs w:val="28"/>
          <w:lang w:val="kk-KZ"/>
        </w:rPr>
        <w:instrText xml:space="preserve"> REF _Ref99407583 \r \h </w:instrText>
      </w:r>
      <w:r w:rsidR="005A6965">
        <w:rPr>
          <w:rFonts w:ascii="Times New Roman" w:hAnsi="Times New Roman" w:cs="Times New Roman"/>
          <w:bCs/>
          <w:sz w:val="28"/>
          <w:szCs w:val="28"/>
          <w:lang w:val="kk-KZ"/>
        </w:rPr>
        <w:instrText xml:space="preserve"> \* MERGEFORMAT </w:instrText>
      </w:r>
      <w:r w:rsidRPr="005A6965">
        <w:rPr>
          <w:rFonts w:ascii="Times New Roman" w:hAnsi="Times New Roman" w:cs="Times New Roman"/>
          <w:bCs/>
          <w:sz w:val="28"/>
          <w:szCs w:val="28"/>
          <w:lang w:val="kk-KZ"/>
        </w:rPr>
      </w:r>
      <w:r w:rsidRPr="005A6965">
        <w:rPr>
          <w:rFonts w:ascii="Times New Roman" w:hAnsi="Times New Roman" w:cs="Times New Roman"/>
          <w:bCs/>
          <w:sz w:val="28"/>
          <w:szCs w:val="28"/>
          <w:lang w:val="kk-KZ"/>
        </w:rPr>
        <w:fldChar w:fldCharType="separate"/>
      </w:r>
      <w:r w:rsidR="0099323D">
        <w:rPr>
          <w:rFonts w:ascii="Times New Roman" w:hAnsi="Times New Roman" w:cs="Times New Roman"/>
          <w:bCs/>
          <w:sz w:val="28"/>
          <w:szCs w:val="28"/>
          <w:lang w:val="kk-KZ"/>
        </w:rPr>
        <w:t>177</w:t>
      </w:r>
      <w:r w:rsidRPr="005A6965">
        <w:rPr>
          <w:rFonts w:ascii="Times New Roman" w:hAnsi="Times New Roman" w:cs="Times New Roman"/>
          <w:bCs/>
          <w:sz w:val="28"/>
          <w:szCs w:val="28"/>
          <w:lang w:val="kk-KZ"/>
        </w:rPr>
        <w:fldChar w:fldCharType="end"/>
      </w:r>
      <w:r w:rsidRPr="005A6965">
        <w:rPr>
          <w:rFonts w:ascii="Times New Roman" w:hAnsi="Times New Roman" w:cs="Times New Roman"/>
          <w:bCs/>
          <w:sz w:val="28"/>
          <w:szCs w:val="28"/>
          <w:lang w:val="kk-KZ"/>
        </w:rPr>
        <w:t xml:space="preserve">]. </w:t>
      </w:r>
    </w:p>
    <w:p w14:paraId="0AE63506" w14:textId="583DAC6A" w:rsidR="00FA440A" w:rsidRPr="005A6965" w:rsidRDefault="00FA440A" w:rsidP="00E778D8">
      <w:pPr>
        <w:spacing w:after="0" w:line="240" w:lineRule="auto"/>
        <w:ind w:firstLine="709"/>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lastRenderedPageBreak/>
        <w:t xml:space="preserve">Осылайша, әлеуметтік аудит мемлекет, бизнес және азаматтық қоғам өкілдерімен өзара байланыс пен </w:t>
      </w:r>
      <w:r w:rsidR="00D7304C">
        <w:rPr>
          <w:rFonts w:ascii="Times New Roman" w:hAnsi="Times New Roman" w:cs="Times New Roman"/>
          <w:bCs/>
          <w:sz w:val="28"/>
          <w:szCs w:val="28"/>
          <w:lang w:val="kk-KZ"/>
        </w:rPr>
        <w:t xml:space="preserve">конструктивті </w:t>
      </w:r>
      <w:r w:rsidRPr="005A6965">
        <w:rPr>
          <w:rFonts w:ascii="Times New Roman" w:hAnsi="Times New Roman" w:cs="Times New Roman"/>
          <w:bCs/>
          <w:sz w:val="28"/>
          <w:szCs w:val="28"/>
          <w:lang w:val="kk-KZ"/>
        </w:rPr>
        <w:t xml:space="preserve">диалог орнатудың тың құралы ретінде қарастырылады. Киноиндустрия саласындағы әлеуметтік қатынастарды нығайтуда, барлық мүдделі тараптарды жұмылдыруда, әлеуметтік әріптестікті қалыптастыруда әлеуметтік аудит айрықша мәнге ие болады. Бұл әдісті қолдану арқылы киноиндустрия саласындағы қызметтің әлеуметтік маңыздылығын, отандық киноөнімдерінің қоғамдық пайдасы мен </w:t>
      </w:r>
      <w:r w:rsidR="00D7304C">
        <w:rPr>
          <w:rFonts w:ascii="Times New Roman" w:hAnsi="Times New Roman" w:cs="Times New Roman"/>
          <w:bCs/>
          <w:sz w:val="28"/>
          <w:szCs w:val="28"/>
          <w:lang w:val="kk-KZ"/>
        </w:rPr>
        <w:t xml:space="preserve">әлеуметтік </w:t>
      </w:r>
      <w:r w:rsidRPr="005A6965">
        <w:rPr>
          <w:rFonts w:ascii="Times New Roman" w:hAnsi="Times New Roman" w:cs="Times New Roman"/>
          <w:bCs/>
          <w:sz w:val="28"/>
          <w:szCs w:val="28"/>
          <w:lang w:val="kk-KZ"/>
        </w:rPr>
        <w:t xml:space="preserve">тиімділігін, көрерменнің сұранысы мен қалауын, кинематографистердің талабы мен ұсыныстарын айқындауға мүмкіндік береді. </w:t>
      </w:r>
    </w:p>
    <w:p w14:paraId="0BF53845" w14:textId="77777777" w:rsidR="005C6733" w:rsidRDefault="005C6733" w:rsidP="004A18B9">
      <w:pPr>
        <w:spacing w:after="0" w:line="240" w:lineRule="auto"/>
        <w:jc w:val="both"/>
        <w:rPr>
          <w:rFonts w:ascii="Times New Roman" w:hAnsi="Times New Roman" w:cs="Times New Roman"/>
          <w:bCs/>
          <w:sz w:val="28"/>
          <w:szCs w:val="28"/>
          <w:lang w:val="kk-KZ"/>
        </w:rPr>
      </w:pPr>
    </w:p>
    <w:p w14:paraId="0C298094" w14:textId="77777777" w:rsidR="00E778D8" w:rsidRDefault="00E778D8" w:rsidP="004A18B9">
      <w:pPr>
        <w:spacing w:after="0" w:line="240" w:lineRule="auto"/>
        <w:jc w:val="both"/>
        <w:rPr>
          <w:rFonts w:ascii="Times New Roman" w:hAnsi="Times New Roman" w:cs="Times New Roman"/>
          <w:bCs/>
          <w:sz w:val="28"/>
          <w:szCs w:val="28"/>
          <w:lang w:val="kk-KZ"/>
        </w:rPr>
      </w:pPr>
    </w:p>
    <w:p w14:paraId="2F365388" w14:textId="77777777" w:rsidR="00E778D8" w:rsidRDefault="00E778D8" w:rsidP="004A18B9">
      <w:pPr>
        <w:spacing w:after="0" w:line="240" w:lineRule="auto"/>
        <w:jc w:val="both"/>
        <w:rPr>
          <w:rFonts w:ascii="Times New Roman" w:hAnsi="Times New Roman" w:cs="Times New Roman"/>
          <w:bCs/>
          <w:sz w:val="28"/>
          <w:szCs w:val="28"/>
          <w:lang w:val="kk-KZ"/>
        </w:rPr>
      </w:pPr>
    </w:p>
    <w:p w14:paraId="522F50DC" w14:textId="77777777" w:rsidR="00E778D8" w:rsidRDefault="00E778D8" w:rsidP="004A18B9">
      <w:pPr>
        <w:spacing w:after="0" w:line="240" w:lineRule="auto"/>
        <w:jc w:val="both"/>
        <w:rPr>
          <w:rFonts w:ascii="Times New Roman" w:hAnsi="Times New Roman" w:cs="Times New Roman"/>
          <w:bCs/>
          <w:sz w:val="28"/>
          <w:szCs w:val="28"/>
          <w:lang w:val="kk-KZ"/>
        </w:rPr>
      </w:pPr>
    </w:p>
    <w:p w14:paraId="7C3DFA8F" w14:textId="77777777" w:rsidR="00E778D8" w:rsidRDefault="00E778D8" w:rsidP="004A18B9">
      <w:pPr>
        <w:spacing w:after="0" w:line="240" w:lineRule="auto"/>
        <w:jc w:val="both"/>
        <w:rPr>
          <w:rFonts w:ascii="Times New Roman" w:hAnsi="Times New Roman" w:cs="Times New Roman"/>
          <w:bCs/>
          <w:sz w:val="28"/>
          <w:szCs w:val="28"/>
          <w:lang w:val="kk-KZ"/>
        </w:rPr>
      </w:pPr>
    </w:p>
    <w:p w14:paraId="70C23CB4" w14:textId="77777777" w:rsidR="00E778D8" w:rsidRDefault="00E778D8" w:rsidP="004A18B9">
      <w:pPr>
        <w:spacing w:after="0" w:line="240" w:lineRule="auto"/>
        <w:jc w:val="both"/>
        <w:rPr>
          <w:rFonts w:ascii="Times New Roman" w:hAnsi="Times New Roman" w:cs="Times New Roman"/>
          <w:bCs/>
          <w:sz w:val="28"/>
          <w:szCs w:val="28"/>
          <w:lang w:val="kk-KZ"/>
        </w:rPr>
      </w:pPr>
    </w:p>
    <w:p w14:paraId="669FAFDD" w14:textId="77777777" w:rsidR="00E778D8" w:rsidRDefault="00E778D8" w:rsidP="004A18B9">
      <w:pPr>
        <w:spacing w:after="0" w:line="240" w:lineRule="auto"/>
        <w:jc w:val="both"/>
        <w:rPr>
          <w:rFonts w:ascii="Times New Roman" w:hAnsi="Times New Roman" w:cs="Times New Roman"/>
          <w:bCs/>
          <w:sz w:val="28"/>
          <w:szCs w:val="28"/>
          <w:lang w:val="kk-KZ"/>
        </w:rPr>
      </w:pPr>
    </w:p>
    <w:p w14:paraId="172A8F79" w14:textId="77777777" w:rsidR="00E778D8" w:rsidRDefault="00E778D8" w:rsidP="004A18B9">
      <w:pPr>
        <w:spacing w:after="0" w:line="240" w:lineRule="auto"/>
        <w:jc w:val="both"/>
        <w:rPr>
          <w:rFonts w:ascii="Times New Roman" w:hAnsi="Times New Roman" w:cs="Times New Roman"/>
          <w:bCs/>
          <w:sz w:val="28"/>
          <w:szCs w:val="28"/>
          <w:lang w:val="kk-KZ"/>
        </w:rPr>
      </w:pPr>
    </w:p>
    <w:p w14:paraId="56CED4CB" w14:textId="77777777" w:rsidR="00E778D8" w:rsidRDefault="00E778D8" w:rsidP="004A18B9">
      <w:pPr>
        <w:spacing w:after="0" w:line="240" w:lineRule="auto"/>
        <w:jc w:val="both"/>
        <w:rPr>
          <w:rFonts w:ascii="Times New Roman" w:hAnsi="Times New Roman" w:cs="Times New Roman"/>
          <w:bCs/>
          <w:sz w:val="28"/>
          <w:szCs w:val="28"/>
          <w:lang w:val="kk-KZ"/>
        </w:rPr>
      </w:pPr>
    </w:p>
    <w:p w14:paraId="57C666A8" w14:textId="77777777" w:rsidR="00E778D8" w:rsidRDefault="00E778D8" w:rsidP="004A18B9">
      <w:pPr>
        <w:spacing w:after="0" w:line="240" w:lineRule="auto"/>
        <w:jc w:val="both"/>
        <w:rPr>
          <w:rFonts w:ascii="Times New Roman" w:hAnsi="Times New Roman" w:cs="Times New Roman"/>
          <w:bCs/>
          <w:sz w:val="28"/>
          <w:szCs w:val="28"/>
          <w:lang w:val="kk-KZ"/>
        </w:rPr>
      </w:pPr>
    </w:p>
    <w:p w14:paraId="715D1EFC" w14:textId="77777777" w:rsidR="00E778D8" w:rsidRDefault="00E778D8" w:rsidP="004A18B9">
      <w:pPr>
        <w:spacing w:after="0" w:line="240" w:lineRule="auto"/>
        <w:jc w:val="both"/>
        <w:rPr>
          <w:rFonts w:ascii="Times New Roman" w:hAnsi="Times New Roman" w:cs="Times New Roman"/>
          <w:bCs/>
          <w:sz w:val="28"/>
          <w:szCs w:val="28"/>
          <w:lang w:val="kk-KZ"/>
        </w:rPr>
      </w:pPr>
    </w:p>
    <w:p w14:paraId="1C7A8F3A" w14:textId="77777777" w:rsidR="00E778D8" w:rsidRDefault="00E778D8" w:rsidP="004A18B9">
      <w:pPr>
        <w:spacing w:after="0" w:line="240" w:lineRule="auto"/>
        <w:jc w:val="both"/>
        <w:rPr>
          <w:rFonts w:ascii="Times New Roman" w:hAnsi="Times New Roman" w:cs="Times New Roman"/>
          <w:bCs/>
          <w:sz w:val="28"/>
          <w:szCs w:val="28"/>
          <w:lang w:val="kk-KZ"/>
        </w:rPr>
      </w:pPr>
    </w:p>
    <w:p w14:paraId="24D56A48" w14:textId="77777777" w:rsidR="00E778D8" w:rsidRDefault="00E778D8" w:rsidP="004A18B9">
      <w:pPr>
        <w:spacing w:after="0" w:line="240" w:lineRule="auto"/>
        <w:jc w:val="both"/>
        <w:rPr>
          <w:rFonts w:ascii="Times New Roman" w:hAnsi="Times New Roman" w:cs="Times New Roman"/>
          <w:bCs/>
          <w:sz w:val="28"/>
          <w:szCs w:val="28"/>
          <w:lang w:val="kk-KZ"/>
        </w:rPr>
      </w:pPr>
    </w:p>
    <w:p w14:paraId="2A5B0734" w14:textId="77777777" w:rsidR="00E778D8" w:rsidRDefault="00E778D8" w:rsidP="004A18B9">
      <w:pPr>
        <w:spacing w:after="0" w:line="240" w:lineRule="auto"/>
        <w:jc w:val="both"/>
        <w:rPr>
          <w:rFonts w:ascii="Times New Roman" w:hAnsi="Times New Roman" w:cs="Times New Roman"/>
          <w:bCs/>
          <w:sz w:val="28"/>
          <w:szCs w:val="28"/>
          <w:lang w:val="kk-KZ"/>
        </w:rPr>
      </w:pPr>
    </w:p>
    <w:p w14:paraId="01300E77" w14:textId="77777777" w:rsidR="00E778D8" w:rsidRDefault="00E778D8" w:rsidP="004A18B9">
      <w:pPr>
        <w:spacing w:after="0" w:line="240" w:lineRule="auto"/>
        <w:jc w:val="both"/>
        <w:rPr>
          <w:rFonts w:ascii="Times New Roman" w:hAnsi="Times New Roman" w:cs="Times New Roman"/>
          <w:bCs/>
          <w:sz w:val="28"/>
          <w:szCs w:val="28"/>
          <w:lang w:val="kk-KZ"/>
        </w:rPr>
      </w:pPr>
    </w:p>
    <w:p w14:paraId="2BA7A407" w14:textId="77777777" w:rsidR="00E778D8" w:rsidRDefault="00E778D8" w:rsidP="004A18B9">
      <w:pPr>
        <w:spacing w:after="0" w:line="240" w:lineRule="auto"/>
        <w:jc w:val="both"/>
        <w:rPr>
          <w:rFonts w:ascii="Times New Roman" w:hAnsi="Times New Roman" w:cs="Times New Roman"/>
          <w:bCs/>
          <w:sz w:val="28"/>
          <w:szCs w:val="28"/>
          <w:lang w:val="kk-KZ"/>
        </w:rPr>
      </w:pPr>
    </w:p>
    <w:p w14:paraId="594C6E3E" w14:textId="510C496E" w:rsidR="00E778D8" w:rsidRDefault="00E778D8" w:rsidP="004A18B9">
      <w:pPr>
        <w:spacing w:after="0" w:line="240" w:lineRule="auto"/>
        <w:jc w:val="both"/>
        <w:rPr>
          <w:rFonts w:ascii="Times New Roman" w:hAnsi="Times New Roman" w:cs="Times New Roman"/>
          <w:bCs/>
          <w:sz w:val="28"/>
          <w:szCs w:val="28"/>
          <w:lang w:val="kk-KZ"/>
        </w:rPr>
      </w:pPr>
    </w:p>
    <w:p w14:paraId="5F69E284" w14:textId="7C23CED2" w:rsidR="00D7304C" w:rsidRDefault="00D7304C" w:rsidP="004A18B9">
      <w:pPr>
        <w:spacing w:after="0" w:line="240" w:lineRule="auto"/>
        <w:jc w:val="both"/>
        <w:rPr>
          <w:rFonts w:ascii="Times New Roman" w:hAnsi="Times New Roman" w:cs="Times New Roman"/>
          <w:bCs/>
          <w:sz w:val="28"/>
          <w:szCs w:val="28"/>
          <w:lang w:val="kk-KZ"/>
        </w:rPr>
      </w:pPr>
    </w:p>
    <w:p w14:paraId="04C24B93" w14:textId="2CD9EE7E" w:rsidR="00D7304C" w:rsidRDefault="00D7304C" w:rsidP="004A18B9">
      <w:pPr>
        <w:spacing w:after="0" w:line="240" w:lineRule="auto"/>
        <w:jc w:val="both"/>
        <w:rPr>
          <w:rFonts w:ascii="Times New Roman" w:hAnsi="Times New Roman" w:cs="Times New Roman"/>
          <w:bCs/>
          <w:sz w:val="28"/>
          <w:szCs w:val="28"/>
          <w:lang w:val="kk-KZ"/>
        </w:rPr>
      </w:pPr>
    </w:p>
    <w:p w14:paraId="3F9F1211" w14:textId="5484FC27" w:rsidR="00D7304C" w:rsidRDefault="00D7304C" w:rsidP="004A18B9">
      <w:pPr>
        <w:spacing w:after="0" w:line="240" w:lineRule="auto"/>
        <w:jc w:val="both"/>
        <w:rPr>
          <w:rFonts w:ascii="Times New Roman" w:hAnsi="Times New Roman" w:cs="Times New Roman"/>
          <w:bCs/>
          <w:sz w:val="28"/>
          <w:szCs w:val="28"/>
          <w:lang w:val="kk-KZ"/>
        </w:rPr>
      </w:pPr>
    </w:p>
    <w:p w14:paraId="0CCA462D" w14:textId="46F2F64D" w:rsidR="00D7304C" w:rsidRDefault="00D7304C" w:rsidP="004A18B9">
      <w:pPr>
        <w:spacing w:after="0" w:line="240" w:lineRule="auto"/>
        <w:jc w:val="both"/>
        <w:rPr>
          <w:rFonts w:ascii="Times New Roman" w:hAnsi="Times New Roman" w:cs="Times New Roman"/>
          <w:bCs/>
          <w:sz w:val="28"/>
          <w:szCs w:val="28"/>
          <w:lang w:val="kk-KZ"/>
        </w:rPr>
      </w:pPr>
    </w:p>
    <w:p w14:paraId="71DFCC86" w14:textId="31B627BE" w:rsidR="00D7304C" w:rsidRDefault="00D7304C" w:rsidP="004A18B9">
      <w:pPr>
        <w:spacing w:after="0" w:line="240" w:lineRule="auto"/>
        <w:jc w:val="both"/>
        <w:rPr>
          <w:rFonts w:ascii="Times New Roman" w:hAnsi="Times New Roman" w:cs="Times New Roman"/>
          <w:bCs/>
          <w:sz w:val="28"/>
          <w:szCs w:val="28"/>
          <w:lang w:val="kk-KZ"/>
        </w:rPr>
      </w:pPr>
    </w:p>
    <w:p w14:paraId="341F6FA1" w14:textId="350A3188" w:rsidR="00D7304C" w:rsidRDefault="00D7304C" w:rsidP="004A18B9">
      <w:pPr>
        <w:spacing w:after="0" w:line="240" w:lineRule="auto"/>
        <w:jc w:val="both"/>
        <w:rPr>
          <w:rFonts w:ascii="Times New Roman" w:hAnsi="Times New Roman" w:cs="Times New Roman"/>
          <w:bCs/>
          <w:sz w:val="28"/>
          <w:szCs w:val="28"/>
          <w:lang w:val="kk-KZ"/>
        </w:rPr>
      </w:pPr>
    </w:p>
    <w:p w14:paraId="631AF12A" w14:textId="584E6673" w:rsidR="00D7304C" w:rsidRDefault="00D7304C" w:rsidP="004A18B9">
      <w:pPr>
        <w:spacing w:after="0" w:line="240" w:lineRule="auto"/>
        <w:jc w:val="both"/>
        <w:rPr>
          <w:rFonts w:ascii="Times New Roman" w:hAnsi="Times New Roman" w:cs="Times New Roman"/>
          <w:bCs/>
          <w:sz w:val="28"/>
          <w:szCs w:val="28"/>
          <w:lang w:val="kk-KZ"/>
        </w:rPr>
      </w:pPr>
    </w:p>
    <w:p w14:paraId="52BD2530" w14:textId="3D48935B" w:rsidR="003268EB" w:rsidRDefault="003268EB" w:rsidP="004A18B9">
      <w:pPr>
        <w:spacing w:after="0" w:line="240" w:lineRule="auto"/>
        <w:jc w:val="both"/>
        <w:rPr>
          <w:rFonts w:ascii="Times New Roman" w:hAnsi="Times New Roman" w:cs="Times New Roman"/>
          <w:bCs/>
          <w:sz w:val="28"/>
          <w:szCs w:val="28"/>
          <w:lang w:val="kk-KZ"/>
        </w:rPr>
      </w:pPr>
    </w:p>
    <w:p w14:paraId="2449D9A2" w14:textId="402EF1F2" w:rsidR="003268EB" w:rsidRDefault="003268EB" w:rsidP="004A18B9">
      <w:pPr>
        <w:spacing w:after="0" w:line="240" w:lineRule="auto"/>
        <w:jc w:val="both"/>
        <w:rPr>
          <w:rFonts w:ascii="Times New Roman" w:hAnsi="Times New Roman" w:cs="Times New Roman"/>
          <w:bCs/>
          <w:sz w:val="28"/>
          <w:szCs w:val="28"/>
          <w:lang w:val="kk-KZ"/>
        </w:rPr>
      </w:pPr>
    </w:p>
    <w:p w14:paraId="64049F70" w14:textId="20657351" w:rsidR="003268EB" w:rsidRDefault="003268EB" w:rsidP="004A18B9">
      <w:pPr>
        <w:spacing w:after="0" w:line="240" w:lineRule="auto"/>
        <w:jc w:val="both"/>
        <w:rPr>
          <w:rFonts w:ascii="Times New Roman" w:hAnsi="Times New Roman" w:cs="Times New Roman"/>
          <w:bCs/>
          <w:sz w:val="28"/>
          <w:szCs w:val="28"/>
          <w:lang w:val="kk-KZ"/>
        </w:rPr>
      </w:pPr>
    </w:p>
    <w:p w14:paraId="6F05A5EB" w14:textId="46BB0AC0" w:rsidR="003268EB" w:rsidRDefault="003268EB" w:rsidP="004A18B9">
      <w:pPr>
        <w:spacing w:after="0" w:line="240" w:lineRule="auto"/>
        <w:jc w:val="both"/>
        <w:rPr>
          <w:rFonts w:ascii="Times New Roman" w:hAnsi="Times New Roman" w:cs="Times New Roman"/>
          <w:bCs/>
          <w:sz w:val="28"/>
          <w:szCs w:val="28"/>
          <w:lang w:val="kk-KZ"/>
        </w:rPr>
      </w:pPr>
    </w:p>
    <w:p w14:paraId="109854A0" w14:textId="3EF32EAE" w:rsidR="003268EB" w:rsidRDefault="003268EB" w:rsidP="004A18B9">
      <w:pPr>
        <w:spacing w:after="0" w:line="240" w:lineRule="auto"/>
        <w:jc w:val="both"/>
        <w:rPr>
          <w:rFonts w:ascii="Times New Roman" w:hAnsi="Times New Roman" w:cs="Times New Roman"/>
          <w:bCs/>
          <w:sz w:val="28"/>
          <w:szCs w:val="28"/>
          <w:lang w:val="kk-KZ"/>
        </w:rPr>
      </w:pPr>
    </w:p>
    <w:p w14:paraId="125297AA" w14:textId="05910F0E" w:rsidR="003268EB" w:rsidRDefault="003268EB" w:rsidP="004A18B9">
      <w:pPr>
        <w:spacing w:after="0" w:line="240" w:lineRule="auto"/>
        <w:jc w:val="both"/>
        <w:rPr>
          <w:rFonts w:ascii="Times New Roman" w:hAnsi="Times New Roman" w:cs="Times New Roman"/>
          <w:bCs/>
          <w:sz w:val="28"/>
          <w:szCs w:val="28"/>
          <w:lang w:val="kk-KZ"/>
        </w:rPr>
      </w:pPr>
    </w:p>
    <w:p w14:paraId="28FB4BB4" w14:textId="4B93F408" w:rsidR="003268EB" w:rsidRDefault="003268EB" w:rsidP="004A18B9">
      <w:pPr>
        <w:spacing w:after="0" w:line="240" w:lineRule="auto"/>
        <w:jc w:val="both"/>
        <w:rPr>
          <w:rFonts w:ascii="Times New Roman" w:hAnsi="Times New Roman" w:cs="Times New Roman"/>
          <w:bCs/>
          <w:sz w:val="28"/>
          <w:szCs w:val="28"/>
          <w:lang w:val="kk-KZ"/>
        </w:rPr>
      </w:pPr>
    </w:p>
    <w:p w14:paraId="0605C73A" w14:textId="77777777" w:rsidR="003268EB" w:rsidRDefault="003268EB" w:rsidP="004A18B9">
      <w:pPr>
        <w:spacing w:after="0" w:line="240" w:lineRule="auto"/>
        <w:jc w:val="both"/>
        <w:rPr>
          <w:rFonts w:ascii="Times New Roman" w:hAnsi="Times New Roman" w:cs="Times New Roman"/>
          <w:bCs/>
          <w:sz w:val="28"/>
          <w:szCs w:val="28"/>
          <w:lang w:val="kk-KZ"/>
        </w:rPr>
      </w:pPr>
    </w:p>
    <w:p w14:paraId="37EDD6FA" w14:textId="77777777" w:rsidR="00D7304C" w:rsidRDefault="00D7304C" w:rsidP="004A18B9">
      <w:pPr>
        <w:spacing w:after="0" w:line="240" w:lineRule="auto"/>
        <w:jc w:val="both"/>
        <w:rPr>
          <w:rFonts w:ascii="Times New Roman" w:hAnsi="Times New Roman" w:cs="Times New Roman"/>
          <w:bCs/>
          <w:sz w:val="28"/>
          <w:szCs w:val="28"/>
          <w:lang w:val="kk-KZ"/>
        </w:rPr>
      </w:pPr>
    </w:p>
    <w:p w14:paraId="07E3196D" w14:textId="4D68315E" w:rsidR="006A6C3B" w:rsidRPr="005A6965" w:rsidRDefault="00E778D8" w:rsidP="00E778D8">
      <w:pPr>
        <w:spacing w:after="0" w:line="240" w:lineRule="auto"/>
        <w:jc w:val="center"/>
        <w:rPr>
          <w:rFonts w:ascii="Times New Roman" w:hAnsi="Times New Roman" w:cs="Times New Roman"/>
          <w:bCs/>
          <w:sz w:val="28"/>
          <w:szCs w:val="28"/>
          <w:lang w:val="kk-KZ"/>
        </w:rPr>
      </w:pPr>
      <w:r w:rsidRPr="005A6965">
        <w:rPr>
          <w:rFonts w:ascii="Times New Roman" w:hAnsi="Times New Roman" w:cs="Times New Roman"/>
          <w:b/>
          <w:sz w:val="28"/>
          <w:szCs w:val="28"/>
          <w:lang w:val="kk-KZ"/>
        </w:rPr>
        <w:t>ҚОРЫТЫНДЫ</w:t>
      </w:r>
    </w:p>
    <w:p w14:paraId="727C096A" w14:textId="77777777" w:rsidR="001919C7" w:rsidRPr="005A6965" w:rsidRDefault="001919C7" w:rsidP="006A6C3B">
      <w:pPr>
        <w:spacing w:after="0" w:line="240" w:lineRule="auto"/>
        <w:ind w:left="708"/>
        <w:jc w:val="center"/>
        <w:rPr>
          <w:rFonts w:ascii="Times New Roman" w:hAnsi="Times New Roman" w:cs="Times New Roman"/>
          <w:bCs/>
          <w:sz w:val="28"/>
          <w:szCs w:val="28"/>
          <w:lang w:val="kk-KZ"/>
        </w:rPr>
      </w:pPr>
    </w:p>
    <w:p w14:paraId="7B85E044" w14:textId="0353ABBD" w:rsidR="001919C7" w:rsidRPr="005A6965" w:rsidRDefault="001919C7" w:rsidP="00E778D8">
      <w:pPr>
        <w:spacing w:after="0" w:line="240" w:lineRule="auto"/>
        <w:ind w:firstLine="709"/>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lastRenderedPageBreak/>
        <w:t xml:space="preserve">Елдің мәдени дамуында елеулі рөл атқаратын киноиндустрияның ерекшеліктерін, әлеуметтік-мәдени </w:t>
      </w:r>
      <w:r w:rsidR="006C7DE2" w:rsidRPr="005A6965">
        <w:rPr>
          <w:rFonts w:ascii="Times New Roman" w:hAnsi="Times New Roman" w:cs="Times New Roman"/>
          <w:bCs/>
          <w:sz w:val="28"/>
          <w:szCs w:val="28"/>
          <w:lang w:val="kk-KZ"/>
        </w:rPr>
        <w:t>қызметін</w:t>
      </w:r>
      <w:r w:rsidRPr="005A6965">
        <w:rPr>
          <w:rFonts w:ascii="Times New Roman" w:hAnsi="Times New Roman" w:cs="Times New Roman"/>
          <w:bCs/>
          <w:sz w:val="28"/>
          <w:szCs w:val="28"/>
          <w:lang w:val="kk-KZ"/>
        </w:rPr>
        <w:t xml:space="preserve"> талдау келесі нәтижелерге қол</w:t>
      </w:r>
      <w:r w:rsidR="002B436C">
        <w:rPr>
          <w:rFonts w:ascii="Times New Roman" w:hAnsi="Times New Roman" w:cs="Times New Roman"/>
          <w:bCs/>
          <w:sz w:val="28"/>
          <w:szCs w:val="28"/>
          <w:lang w:val="kk-KZ"/>
        </w:rPr>
        <w:t xml:space="preserve"> </w:t>
      </w:r>
      <w:r w:rsidRPr="005A6965">
        <w:rPr>
          <w:rFonts w:ascii="Times New Roman" w:hAnsi="Times New Roman" w:cs="Times New Roman"/>
          <w:bCs/>
          <w:sz w:val="28"/>
          <w:szCs w:val="28"/>
          <w:lang w:val="kk-KZ"/>
        </w:rPr>
        <w:t>жеткізуге мүмкіндік берді:</w:t>
      </w:r>
    </w:p>
    <w:p w14:paraId="2B6046AE" w14:textId="71469C29" w:rsidR="002D3D8A" w:rsidRDefault="000D39BA" w:rsidP="00E778D8">
      <w:pPr>
        <w:spacing w:after="0" w:line="240" w:lineRule="auto"/>
        <w:ind w:firstLine="709"/>
        <w:jc w:val="both"/>
        <w:rPr>
          <w:rFonts w:ascii="Times New Roman" w:eastAsia="Calibri" w:hAnsi="Times New Roman" w:cs="Times New Roman"/>
          <w:bCs/>
          <w:sz w:val="28"/>
          <w:szCs w:val="28"/>
          <w:lang w:val="kk-KZ"/>
        </w:rPr>
      </w:pPr>
      <w:r w:rsidRPr="005A6965">
        <w:rPr>
          <w:rFonts w:ascii="Times New Roman" w:hAnsi="Times New Roman" w:cs="Times New Roman"/>
          <w:bCs/>
          <w:sz w:val="28"/>
          <w:szCs w:val="28"/>
          <w:lang w:val="kk-KZ"/>
        </w:rPr>
        <w:t xml:space="preserve">1. </w:t>
      </w:r>
      <w:r w:rsidR="003B4C36" w:rsidRPr="005A6965">
        <w:rPr>
          <w:rFonts w:ascii="Times New Roman" w:hAnsi="Times New Roman" w:cs="Times New Roman"/>
          <w:bCs/>
          <w:sz w:val="28"/>
          <w:szCs w:val="28"/>
          <w:lang w:val="kk-KZ"/>
        </w:rPr>
        <w:t>Диссертациялық жұмыс</w:t>
      </w:r>
      <w:r w:rsidR="00423703" w:rsidRPr="005A6965">
        <w:rPr>
          <w:rFonts w:ascii="Times New Roman" w:hAnsi="Times New Roman" w:cs="Times New Roman"/>
          <w:bCs/>
          <w:sz w:val="28"/>
          <w:szCs w:val="28"/>
          <w:lang w:val="kk-KZ"/>
        </w:rPr>
        <w:t xml:space="preserve"> барысында </w:t>
      </w:r>
      <w:r w:rsidR="006C7DE2" w:rsidRPr="005A6965">
        <w:rPr>
          <w:rFonts w:ascii="Times New Roman" w:hAnsi="Times New Roman" w:cs="Times New Roman"/>
          <w:bCs/>
          <w:sz w:val="28"/>
          <w:szCs w:val="28"/>
          <w:lang w:val="kk-KZ"/>
        </w:rPr>
        <w:t xml:space="preserve">киноиндустрияның әлеуметтік-мәдени аспектісінің </w:t>
      </w:r>
      <w:r w:rsidR="001919C7" w:rsidRPr="005A6965">
        <w:rPr>
          <w:rFonts w:ascii="Times New Roman" w:hAnsi="Times New Roman" w:cs="Times New Roman"/>
          <w:bCs/>
          <w:sz w:val="28"/>
          <w:szCs w:val="28"/>
          <w:lang w:val="kk-KZ"/>
        </w:rPr>
        <w:t xml:space="preserve">теориялық-әдіснамалық негіздері зерделенді. </w:t>
      </w:r>
      <w:r w:rsidR="002D3D8A" w:rsidRPr="005A6965">
        <w:rPr>
          <w:rFonts w:ascii="Times New Roman" w:eastAsia="Calibri" w:hAnsi="Times New Roman" w:cs="Times New Roman"/>
          <w:bCs/>
          <w:sz w:val="28"/>
          <w:szCs w:val="28"/>
          <w:lang w:val="kk-KZ"/>
        </w:rPr>
        <w:t xml:space="preserve">Киноиндустрия саласының елдің мәдени дамуына ықпал етуі мен негізгі бағыттары сипатталды. Ұлттық өнер туындылары ретінде отандық кино өнімдері жалпыұлттық көзқарасты, дүниетанымды қалыптастырады, мемлекеттің халықаралық деңгейдегі </w:t>
      </w:r>
      <w:r w:rsidR="002D3D8A">
        <w:rPr>
          <w:rFonts w:ascii="Times New Roman" w:eastAsia="Calibri" w:hAnsi="Times New Roman" w:cs="Times New Roman"/>
          <w:bCs/>
          <w:sz w:val="28"/>
          <w:szCs w:val="28"/>
          <w:lang w:val="kk-KZ"/>
        </w:rPr>
        <w:t xml:space="preserve">оң </w:t>
      </w:r>
      <w:r w:rsidR="002D3D8A" w:rsidRPr="005A6965">
        <w:rPr>
          <w:rFonts w:ascii="Times New Roman" w:eastAsia="Calibri" w:hAnsi="Times New Roman" w:cs="Times New Roman"/>
          <w:bCs/>
          <w:sz w:val="28"/>
          <w:szCs w:val="28"/>
          <w:lang w:val="kk-KZ"/>
        </w:rPr>
        <w:t>имиджін қалыптастыруға ықпал етеді, отандық киноиндустрияның үздік жетістіктерін танытады. Бұдан бөлек, қоғамның тұрақты дамуының мақсаттарына қолжеткізуде (сапалы білім беру, қалалардың тұрақты дамуы, экономикалық өсу, гендерлік теңдік) киноиндустрия айрықша рөл атқарады. Мәдени дамудың қажетті шарты мен қозғаушы күші болып табылады.</w:t>
      </w:r>
    </w:p>
    <w:p w14:paraId="60D3DEA5" w14:textId="49433E61" w:rsidR="002D3D8A" w:rsidRPr="005A6965" w:rsidRDefault="002D3D8A" w:rsidP="006A4A9B">
      <w:pPr>
        <w:spacing w:after="0" w:line="240" w:lineRule="auto"/>
        <w:ind w:firstLine="709"/>
        <w:jc w:val="both"/>
        <w:rPr>
          <w:rFonts w:ascii="Times New Roman" w:eastAsia="Calibri" w:hAnsi="Times New Roman" w:cs="Times New Roman"/>
          <w:sz w:val="28"/>
          <w:szCs w:val="28"/>
          <w:lang w:val="kk-KZ"/>
        </w:rPr>
      </w:pPr>
      <w:r>
        <w:rPr>
          <w:rFonts w:ascii="Times New Roman" w:hAnsi="Times New Roman" w:cs="Times New Roman"/>
          <w:bCs/>
          <w:sz w:val="28"/>
          <w:szCs w:val="28"/>
          <w:lang w:val="kk-KZ"/>
        </w:rPr>
        <w:t xml:space="preserve">2. Киноиндустрияның дамуында мемлекеттің рөлі елеулі. </w:t>
      </w:r>
      <w:r w:rsidR="000D39BA" w:rsidRPr="005A6965">
        <w:rPr>
          <w:rFonts w:ascii="Times New Roman" w:eastAsia="Calibri" w:hAnsi="Times New Roman" w:cs="Times New Roman"/>
          <w:sz w:val="28"/>
          <w:szCs w:val="28"/>
          <w:lang w:val="kk-KZ"/>
        </w:rPr>
        <w:t>Кино саласын мемлекеттік басқару мәселесі елдің мәдени дамуы тұрғысынан өзекті болып табылады, себебі киноиндустрияны басқару бойынша қабылданған шешімдер адамдардың мәдени-эстетикалық қабылдауына, халықтың әл-ауқатына, кино өндірушілердің бәсекеге қабілеттілігі</w:t>
      </w:r>
      <w:r w:rsidR="00EA40AF" w:rsidRPr="005A6965">
        <w:rPr>
          <w:rFonts w:ascii="Times New Roman" w:eastAsia="Calibri" w:hAnsi="Times New Roman" w:cs="Times New Roman"/>
          <w:sz w:val="28"/>
          <w:szCs w:val="28"/>
          <w:lang w:val="kk-KZ"/>
        </w:rPr>
        <w:t>не</w:t>
      </w:r>
      <w:r w:rsidR="000D39BA" w:rsidRPr="005A6965">
        <w:rPr>
          <w:rFonts w:ascii="Times New Roman" w:eastAsia="Calibri" w:hAnsi="Times New Roman" w:cs="Times New Roman"/>
          <w:sz w:val="28"/>
          <w:szCs w:val="28"/>
          <w:lang w:val="kk-KZ"/>
        </w:rPr>
        <w:t xml:space="preserve"> әсер етеді. </w:t>
      </w:r>
      <w:r w:rsidR="001919C7" w:rsidRPr="005A6965">
        <w:rPr>
          <w:rFonts w:ascii="Times New Roman" w:eastAsia="Calibri" w:hAnsi="Times New Roman" w:cs="Times New Roman"/>
          <w:sz w:val="28"/>
          <w:szCs w:val="28"/>
          <w:lang w:val="kk-KZ"/>
        </w:rPr>
        <w:t xml:space="preserve">Жұмыста киноиндустрияны зерттеудің ғылыми көзқарастары мен әдіснамалық бағыттары </w:t>
      </w:r>
      <w:r w:rsidR="00FA3933" w:rsidRPr="005A6965">
        <w:rPr>
          <w:rFonts w:ascii="Times New Roman" w:eastAsia="Calibri" w:hAnsi="Times New Roman" w:cs="Times New Roman"/>
          <w:sz w:val="28"/>
          <w:szCs w:val="28"/>
          <w:lang w:val="kk-KZ"/>
        </w:rPr>
        <w:t xml:space="preserve">пәндік аясына сәйкес </w:t>
      </w:r>
      <w:r w:rsidR="0044322C" w:rsidRPr="005A6965">
        <w:rPr>
          <w:rFonts w:ascii="Times New Roman" w:eastAsia="Calibri" w:hAnsi="Times New Roman" w:cs="Times New Roman"/>
          <w:sz w:val="28"/>
          <w:szCs w:val="28"/>
          <w:lang w:val="kk-KZ"/>
        </w:rPr>
        <w:t>топтастырылып</w:t>
      </w:r>
      <w:r w:rsidR="00FA3933" w:rsidRPr="005A6965">
        <w:rPr>
          <w:rFonts w:ascii="Times New Roman" w:eastAsia="Calibri" w:hAnsi="Times New Roman" w:cs="Times New Roman"/>
          <w:sz w:val="28"/>
          <w:szCs w:val="28"/>
          <w:lang w:val="kk-KZ"/>
        </w:rPr>
        <w:t xml:space="preserve">, </w:t>
      </w:r>
      <w:r w:rsidR="001919C7" w:rsidRPr="005A6965">
        <w:rPr>
          <w:rFonts w:ascii="Times New Roman" w:eastAsia="Calibri" w:hAnsi="Times New Roman" w:cs="Times New Roman"/>
          <w:sz w:val="28"/>
          <w:szCs w:val="28"/>
          <w:lang w:val="kk-KZ"/>
        </w:rPr>
        <w:t>жүйеленді.</w:t>
      </w:r>
      <w:r w:rsidR="003B7618">
        <w:rPr>
          <w:rFonts w:ascii="Times New Roman" w:eastAsia="Calibri" w:hAnsi="Times New Roman" w:cs="Times New Roman"/>
          <w:sz w:val="28"/>
          <w:szCs w:val="28"/>
          <w:lang w:val="kk-KZ"/>
        </w:rPr>
        <w:t xml:space="preserve"> </w:t>
      </w:r>
      <w:r w:rsidR="003B7618" w:rsidRPr="005A6965">
        <w:rPr>
          <w:rFonts w:ascii="Times New Roman" w:eastAsia="Calibri" w:hAnsi="Times New Roman" w:cs="Times New Roman"/>
          <w:sz w:val="28"/>
          <w:szCs w:val="28"/>
          <w:lang w:val="kk-KZ"/>
        </w:rPr>
        <w:t xml:space="preserve">Шетелдік </w:t>
      </w:r>
      <w:r w:rsidR="00D02601">
        <w:rPr>
          <w:rFonts w:ascii="Times New Roman" w:eastAsia="Calibri" w:hAnsi="Times New Roman" w:cs="Times New Roman"/>
          <w:sz w:val="28"/>
          <w:szCs w:val="28"/>
          <w:lang w:val="kk-KZ"/>
        </w:rPr>
        <w:t>және отандық ғалымдардың еңбектеріне шолу жасалынды. О</w:t>
      </w:r>
      <w:r w:rsidR="003B7618" w:rsidRPr="005A6965">
        <w:rPr>
          <w:rFonts w:ascii="Times New Roman" w:eastAsia="Calibri" w:hAnsi="Times New Roman" w:cs="Times New Roman"/>
          <w:sz w:val="28"/>
          <w:szCs w:val="28"/>
          <w:lang w:val="kk-KZ"/>
        </w:rPr>
        <w:t>тандық ғылыми кеңістікте киноиндустрия</w:t>
      </w:r>
      <w:r w:rsidR="00D02601">
        <w:rPr>
          <w:rFonts w:ascii="Times New Roman" w:eastAsia="Calibri" w:hAnsi="Times New Roman" w:cs="Times New Roman"/>
          <w:sz w:val="28"/>
          <w:szCs w:val="28"/>
          <w:lang w:val="kk-KZ"/>
        </w:rPr>
        <w:t>, оның әлеуметтік-мәдени аспектісі</w:t>
      </w:r>
      <w:r w:rsidR="003B7618" w:rsidRPr="005A6965">
        <w:rPr>
          <w:rFonts w:ascii="Times New Roman" w:eastAsia="Calibri" w:hAnsi="Times New Roman" w:cs="Times New Roman"/>
          <w:sz w:val="28"/>
          <w:szCs w:val="28"/>
          <w:lang w:val="kk-KZ"/>
        </w:rPr>
        <w:t xml:space="preserve"> мемлекеттік саясат, экономика, менеджмент салалары тұрғысынан жеткілікті деңгейде зерттелмеген, </w:t>
      </w:r>
      <w:r w:rsidR="003B7618">
        <w:rPr>
          <w:rFonts w:ascii="Times New Roman" w:eastAsia="Calibri" w:hAnsi="Times New Roman" w:cs="Times New Roman"/>
          <w:sz w:val="28"/>
          <w:szCs w:val="28"/>
          <w:lang w:val="kk-KZ"/>
        </w:rPr>
        <w:t xml:space="preserve">сол себепті </w:t>
      </w:r>
      <w:r w:rsidR="003B7618" w:rsidRPr="005A6965">
        <w:rPr>
          <w:rFonts w:ascii="Times New Roman" w:eastAsia="Calibri" w:hAnsi="Times New Roman" w:cs="Times New Roman"/>
          <w:sz w:val="28"/>
          <w:szCs w:val="28"/>
          <w:lang w:val="kk-KZ"/>
        </w:rPr>
        <w:t>өзекті тақырыптардың бірі болып қала береді.</w:t>
      </w:r>
      <w:r w:rsidR="001919C7" w:rsidRPr="005A6965">
        <w:rPr>
          <w:rFonts w:ascii="Times New Roman" w:eastAsia="Calibri" w:hAnsi="Times New Roman" w:cs="Times New Roman"/>
          <w:sz w:val="28"/>
          <w:szCs w:val="28"/>
          <w:lang w:val="kk-KZ"/>
        </w:rPr>
        <w:t xml:space="preserve"> </w:t>
      </w:r>
      <w:r w:rsidR="00D02601">
        <w:rPr>
          <w:rFonts w:ascii="Times New Roman" w:eastAsia="Calibri" w:hAnsi="Times New Roman" w:cs="Times New Roman"/>
          <w:sz w:val="28"/>
          <w:szCs w:val="28"/>
          <w:lang w:val="kk-KZ"/>
        </w:rPr>
        <w:t>Сонымен қоса, м</w:t>
      </w:r>
      <w:r w:rsidR="00423703" w:rsidRPr="005A6965">
        <w:rPr>
          <w:rFonts w:ascii="Times New Roman" w:eastAsia="Calibri" w:hAnsi="Times New Roman" w:cs="Times New Roman"/>
          <w:sz w:val="28"/>
          <w:szCs w:val="28"/>
          <w:lang w:val="kk-KZ"/>
        </w:rPr>
        <w:t>емлекеттік басқару теория</w:t>
      </w:r>
      <w:r w:rsidR="003B4C36" w:rsidRPr="005A6965">
        <w:rPr>
          <w:rFonts w:ascii="Times New Roman" w:eastAsia="Calibri" w:hAnsi="Times New Roman" w:cs="Times New Roman"/>
          <w:sz w:val="28"/>
          <w:szCs w:val="28"/>
          <w:lang w:val="kk-KZ"/>
        </w:rPr>
        <w:t>сы</w:t>
      </w:r>
      <w:r w:rsidR="00423703" w:rsidRPr="005A6965">
        <w:rPr>
          <w:rFonts w:ascii="Times New Roman" w:eastAsia="Calibri" w:hAnsi="Times New Roman" w:cs="Times New Roman"/>
          <w:sz w:val="28"/>
          <w:szCs w:val="28"/>
          <w:lang w:val="kk-KZ"/>
        </w:rPr>
        <w:t>ның қағидаларын киноиндустрия саласына қатысты қолдану мүмкіндіктері негізделді.</w:t>
      </w:r>
      <w:r w:rsidR="003B7618">
        <w:rPr>
          <w:rFonts w:ascii="Times New Roman" w:eastAsia="Calibri" w:hAnsi="Times New Roman" w:cs="Times New Roman"/>
          <w:sz w:val="28"/>
          <w:szCs w:val="28"/>
          <w:lang w:val="kk-KZ"/>
        </w:rPr>
        <w:t xml:space="preserve"> Соның ішінде қоғаммен байланыс орнату қағидатының аясында киноиндустрияны мемлекеттік басқаруда әлеуметтік аудитті қолданудың өзектілігі айқындалды.</w:t>
      </w:r>
      <w:r w:rsidR="00D02601">
        <w:rPr>
          <w:rFonts w:ascii="Times New Roman" w:eastAsia="Calibri" w:hAnsi="Times New Roman" w:cs="Times New Roman"/>
          <w:sz w:val="28"/>
          <w:szCs w:val="28"/>
          <w:lang w:val="kk-KZ"/>
        </w:rPr>
        <w:t xml:space="preserve"> Әлеуметтік аудит технологиясы жан-жақты зерттеліп, оның мәні мен мүмкіндіктері, әдіснамалық негіздері киноиндустрия саласына бейімделіп қарастырылды.</w:t>
      </w:r>
      <w:r>
        <w:rPr>
          <w:rFonts w:ascii="Times New Roman" w:eastAsia="Calibri" w:hAnsi="Times New Roman" w:cs="Times New Roman"/>
          <w:sz w:val="28"/>
          <w:szCs w:val="28"/>
          <w:lang w:val="kk-KZ"/>
        </w:rPr>
        <w:t xml:space="preserve"> </w:t>
      </w:r>
    </w:p>
    <w:p w14:paraId="4DE28AB9" w14:textId="05F133FA" w:rsidR="000D39BA" w:rsidRPr="005A6965" w:rsidRDefault="009C474E" w:rsidP="00286731">
      <w:pPr>
        <w:spacing w:after="0" w:line="240" w:lineRule="auto"/>
        <w:ind w:firstLine="709"/>
        <w:jc w:val="both"/>
        <w:rPr>
          <w:rFonts w:ascii="Times New Roman" w:eastAsia="Calibri" w:hAnsi="Times New Roman" w:cs="Times New Roman"/>
          <w:sz w:val="28"/>
          <w:szCs w:val="28"/>
          <w:lang w:val="kk-KZ"/>
        </w:rPr>
      </w:pPr>
      <w:r w:rsidRPr="005A6965">
        <w:rPr>
          <w:rFonts w:ascii="Times New Roman" w:hAnsi="Times New Roman" w:cs="Times New Roman"/>
          <w:bCs/>
          <w:sz w:val="28"/>
          <w:szCs w:val="28"/>
          <w:lang w:val="kk-KZ"/>
        </w:rPr>
        <w:t>3.</w:t>
      </w:r>
      <w:r w:rsidR="00286731">
        <w:rPr>
          <w:rFonts w:ascii="Times New Roman" w:hAnsi="Times New Roman" w:cs="Times New Roman"/>
          <w:bCs/>
          <w:sz w:val="28"/>
          <w:szCs w:val="28"/>
          <w:lang w:val="kk-KZ"/>
        </w:rPr>
        <w:t xml:space="preserve"> Киноиндустрия саласына әлеуметтік тың технологияларды ұсынбас бұрын алдымен қазіргі қ</w:t>
      </w:r>
      <w:r w:rsidR="00423703" w:rsidRPr="005A6965">
        <w:rPr>
          <w:rFonts w:ascii="Times New Roman" w:hAnsi="Times New Roman" w:cs="Times New Roman"/>
          <w:bCs/>
          <w:sz w:val="28"/>
          <w:szCs w:val="28"/>
          <w:lang w:val="kk-KZ"/>
        </w:rPr>
        <w:t>азақстандық киноиндустрияны</w:t>
      </w:r>
      <w:r w:rsidR="00286731">
        <w:rPr>
          <w:rFonts w:ascii="Times New Roman" w:hAnsi="Times New Roman" w:cs="Times New Roman"/>
          <w:bCs/>
          <w:sz w:val="28"/>
          <w:szCs w:val="28"/>
          <w:lang w:val="kk-KZ"/>
        </w:rPr>
        <w:t>ң жағдайы мен оны</w:t>
      </w:r>
      <w:r w:rsidR="00423703" w:rsidRPr="005A6965">
        <w:rPr>
          <w:rFonts w:ascii="Times New Roman" w:hAnsi="Times New Roman" w:cs="Times New Roman"/>
          <w:bCs/>
          <w:sz w:val="28"/>
          <w:szCs w:val="28"/>
          <w:lang w:val="kk-KZ"/>
        </w:rPr>
        <w:t xml:space="preserve"> мемлекеттік басқарудың</w:t>
      </w:r>
      <w:r w:rsidR="003B4C36" w:rsidRPr="005A6965">
        <w:rPr>
          <w:rFonts w:ascii="Times New Roman" w:hAnsi="Times New Roman" w:cs="Times New Roman"/>
          <w:bCs/>
          <w:sz w:val="28"/>
          <w:szCs w:val="28"/>
          <w:lang w:val="kk-KZ"/>
        </w:rPr>
        <w:t xml:space="preserve"> ерекшеліктері</w:t>
      </w:r>
      <w:r w:rsidR="00286731">
        <w:rPr>
          <w:rFonts w:ascii="Times New Roman" w:hAnsi="Times New Roman" w:cs="Times New Roman"/>
          <w:bCs/>
          <w:sz w:val="28"/>
          <w:szCs w:val="28"/>
          <w:lang w:val="kk-KZ"/>
        </w:rPr>
        <w:t xml:space="preserve">не назар аудардық. </w:t>
      </w:r>
      <w:r w:rsidR="000D39BA" w:rsidRPr="005A6965">
        <w:rPr>
          <w:rFonts w:ascii="Times New Roman" w:eastAsia="Calibri" w:hAnsi="Times New Roman" w:cs="Times New Roman"/>
          <w:sz w:val="28"/>
          <w:szCs w:val="28"/>
          <w:lang w:val="kk-KZ"/>
        </w:rPr>
        <w:t>Қазақстанда мемлекеттік саясаттың негізгі бағыттары</w:t>
      </w:r>
      <w:r w:rsidR="00286731">
        <w:rPr>
          <w:rFonts w:ascii="Times New Roman" w:eastAsia="Calibri" w:hAnsi="Times New Roman" w:cs="Times New Roman"/>
          <w:sz w:val="28"/>
          <w:szCs w:val="28"/>
          <w:lang w:val="kk-KZ"/>
        </w:rPr>
        <w:t xml:space="preserve"> </w:t>
      </w:r>
      <w:r w:rsidR="000D39BA" w:rsidRPr="005A6965">
        <w:rPr>
          <w:rFonts w:ascii="Times New Roman" w:eastAsia="Calibri" w:hAnsi="Times New Roman" w:cs="Times New Roman"/>
          <w:sz w:val="28"/>
          <w:szCs w:val="28"/>
          <w:lang w:val="kk-KZ"/>
        </w:rPr>
        <w:t>2019 жылы қабылданған «Кинематография туралы» Заңда сипатталған. Мемлекеттік саясаттың негізгі қағидалары ретінде ұлттық фильмдерді өндіру, тарату, на</w:t>
      </w:r>
      <w:r w:rsidR="00EA40AF" w:rsidRPr="005A6965">
        <w:rPr>
          <w:rFonts w:ascii="Times New Roman" w:eastAsia="Calibri" w:hAnsi="Times New Roman" w:cs="Times New Roman"/>
          <w:sz w:val="28"/>
          <w:szCs w:val="28"/>
          <w:lang w:val="kk-KZ"/>
        </w:rPr>
        <w:t>с</w:t>
      </w:r>
      <w:r w:rsidR="000D39BA" w:rsidRPr="005A6965">
        <w:rPr>
          <w:rFonts w:ascii="Times New Roman" w:eastAsia="Calibri" w:hAnsi="Times New Roman" w:cs="Times New Roman"/>
          <w:sz w:val="28"/>
          <w:szCs w:val="28"/>
          <w:lang w:val="kk-KZ"/>
        </w:rPr>
        <w:t xml:space="preserve">ихаттау үшін жағдайлар жасау, отандық кинематографияның әртүрлі аспектілерін дамытуды қолдау, кино саласында қазақ тілінің қолданылу аясын </w:t>
      </w:r>
      <w:r w:rsidR="0061175D" w:rsidRPr="005A6965">
        <w:rPr>
          <w:rFonts w:ascii="Times New Roman" w:eastAsia="Calibri" w:hAnsi="Times New Roman" w:cs="Times New Roman"/>
          <w:sz w:val="28"/>
          <w:szCs w:val="28"/>
          <w:lang w:val="kk-KZ"/>
        </w:rPr>
        <w:t>кеңейту белгіленген.</w:t>
      </w:r>
      <w:r w:rsidR="000D39BA" w:rsidRPr="005A6965">
        <w:rPr>
          <w:rFonts w:ascii="Times New Roman" w:eastAsia="Calibri" w:hAnsi="Times New Roman" w:cs="Times New Roman"/>
          <w:sz w:val="28"/>
          <w:szCs w:val="28"/>
          <w:lang w:val="kk-KZ"/>
        </w:rPr>
        <w:t xml:space="preserve"> </w:t>
      </w:r>
    </w:p>
    <w:p w14:paraId="76A308D9" w14:textId="3B9BC8B5" w:rsidR="00CF48D5" w:rsidRPr="005A6965" w:rsidRDefault="009C474E" w:rsidP="00E778D8">
      <w:pPr>
        <w:spacing w:after="0" w:line="240" w:lineRule="auto"/>
        <w:ind w:firstLine="709"/>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4</w:t>
      </w:r>
      <w:r w:rsidR="00CF48D5" w:rsidRPr="005A6965">
        <w:rPr>
          <w:rFonts w:ascii="Times New Roman" w:eastAsia="Calibri" w:hAnsi="Times New Roman" w:cs="Times New Roman"/>
          <w:sz w:val="28"/>
          <w:szCs w:val="28"/>
          <w:lang w:val="kk-KZ"/>
        </w:rPr>
        <w:t>. Киноиндустрияны мемлекеттік қолдаудың қажеттілігін негіздейтін факторлар мен негізгі бағыттары атап өтілді.</w:t>
      </w:r>
      <w:r w:rsidR="00331A5B" w:rsidRPr="005A6965">
        <w:rPr>
          <w:rFonts w:ascii="Times New Roman" w:eastAsia="Calibri" w:hAnsi="Times New Roman" w:cs="Times New Roman"/>
          <w:sz w:val="28"/>
          <w:szCs w:val="28"/>
          <w:lang w:val="kk-KZ"/>
        </w:rPr>
        <w:t xml:space="preserve"> </w:t>
      </w:r>
      <w:r w:rsidR="00092A98">
        <w:rPr>
          <w:rFonts w:ascii="Times New Roman" w:eastAsia="Calibri" w:hAnsi="Times New Roman" w:cs="Times New Roman"/>
          <w:sz w:val="28"/>
          <w:szCs w:val="28"/>
          <w:lang w:val="kk-KZ"/>
        </w:rPr>
        <w:t>К</w:t>
      </w:r>
      <w:r w:rsidR="00CF48D5" w:rsidRPr="005A6965">
        <w:rPr>
          <w:rFonts w:ascii="Times New Roman" w:eastAsia="Calibri" w:hAnsi="Times New Roman" w:cs="Times New Roman"/>
          <w:sz w:val="28"/>
          <w:szCs w:val="28"/>
          <w:lang w:val="kk-KZ"/>
        </w:rPr>
        <w:t>иноиндустрияны мемлекеттік қолдаудың әлемдік үрдістері зерделенді.</w:t>
      </w:r>
      <w:r w:rsidR="00092A98">
        <w:rPr>
          <w:rFonts w:ascii="Times New Roman" w:eastAsia="Calibri" w:hAnsi="Times New Roman" w:cs="Times New Roman"/>
          <w:sz w:val="28"/>
          <w:szCs w:val="28"/>
          <w:lang w:val="kk-KZ"/>
        </w:rPr>
        <w:t xml:space="preserve"> </w:t>
      </w:r>
      <w:r w:rsidR="00FA3933" w:rsidRPr="005A6965">
        <w:rPr>
          <w:rFonts w:ascii="Times New Roman" w:eastAsia="Calibri" w:hAnsi="Times New Roman" w:cs="Times New Roman"/>
          <w:sz w:val="28"/>
          <w:szCs w:val="28"/>
          <w:lang w:val="kk-KZ"/>
        </w:rPr>
        <w:t xml:space="preserve">Көптеген елдерде мемлекеттік қаржыландырудың ұйымдастырушылық </w:t>
      </w:r>
      <w:r w:rsidR="006A4A9B">
        <w:rPr>
          <w:rFonts w:ascii="Times New Roman" w:eastAsia="Calibri" w:hAnsi="Times New Roman" w:cs="Times New Roman"/>
          <w:sz w:val="28"/>
          <w:szCs w:val="28"/>
          <w:lang w:val="kk-KZ"/>
        </w:rPr>
        <w:t>тетігі</w:t>
      </w:r>
      <w:r w:rsidR="00FA3933" w:rsidRPr="005A6965">
        <w:rPr>
          <w:rFonts w:ascii="Times New Roman" w:eastAsia="Calibri" w:hAnsi="Times New Roman" w:cs="Times New Roman"/>
          <w:sz w:val="28"/>
          <w:szCs w:val="28"/>
          <w:lang w:val="kk-KZ"/>
        </w:rPr>
        <w:t xml:space="preserve"> қызметін атқаратын ұлттық киноны қолдау институттарының, қорлардың, орталықтардың жұмысы </w:t>
      </w:r>
      <w:r w:rsidR="00FA3933" w:rsidRPr="005A6965">
        <w:rPr>
          <w:rFonts w:ascii="Times New Roman" w:eastAsia="Calibri" w:hAnsi="Times New Roman" w:cs="Times New Roman"/>
          <w:sz w:val="28"/>
          <w:szCs w:val="28"/>
          <w:lang w:val="kk-KZ"/>
        </w:rPr>
        <w:lastRenderedPageBreak/>
        <w:t xml:space="preserve">сипатталды. </w:t>
      </w:r>
      <w:r w:rsidR="00CF48D5" w:rsidRPr="005A6965">
        <w:rPr>
          <w:rFonts w:ascii="Times New Roman" w:eastAsia="Calibri" w:hAnsi="Times New Roman" w:cs="Times New Roman"/>
          <w:sz w:val="28"/>
          <w:szCs w:val="28"/>
          <w:lang w:val="kk-KZ"/>
        </w:rPr>
        <w:t xml:space="preserve">Мемлекеттік қаржыландырудың оңтайлы үлгісін француздық тәжірибе, ал киноиндустрияның мемлекеттен тәуелсіз болуын америкалық тәжірибе көрсетіп отырғаны айқындалды. </w:t>
      </w:r>
      <w:r w:rsidR="00331A5B" w:rsidRPr="005A6965">
        <w:rPr>
          <w:rFonts w:ascii="Times New Roman" w:eastAsia="Calibri" w:hAnsi="Times New Roman" w:cs="Times New Roman"/>
          <w:sz w:val="28"/>
          <w:szCs w:val="28"/>
          <w:lang w:val="kk-KZ"/>
        </w:rPr>
        <w:t>Бұдан бөлек, жұмыста отандық кинематографияны мемлекеттік қаржыландырудың негізгі тетіктері сипатталды.</w:t>
      </w:r>
      <w:r w:rsidR="00191ADF" w:rsidRPr="005A6965">
        <w:rPr>
          <w:rFonts w:ascii="Times New Roman" w:eastAsia="Calibri" w:hAnsi="Times New Roman" w:cs="Times New Roman"/>
          <w:sz w:val="28"/>
          <w:szCs w:val="28"/>
          <w:lang w:val="kk-KZ"/>
        </w:rPr>
        <w:t xml:space="preserve"> Қазақстанның кинематографиясын басқару жүйесіне енгізілген жаңа шаралардың бірі ашық конкурстарды (питчингтерді) өткізу болып табылады. </w:t>
      </w:r>
      <w:r w:rsidR="00331A5B" w:rsidRPr="005A6965">
        <w:rPr>
          <w:rFonts w:ascii="Times New Roman" w:eastAsia="Calibri" w:hAnsi="Times New Roman" w:cs="Times New Roman"/>
          <w:sz w:val="28"/>
          <w:szCs w:val="28"/>
          <w:lang w:val="kk-KZ"/>
        </w:rPr>
        <w:t xml:space="preserve">Қазақстанда Ұлттық киноны мемлекеттік қолдау орталығы мемлекеттік қаржыландырудағы бірыңғай оператор қызметін атқарады. Салалық заңнамаға сәйкес фильмдердің түрлері бойынша қаржыландыру көлемінің градациясы бар.   </w:t>
      </w:r>
    </w:p>
    <w:p w14:paraId="00EBD162" w14:textId="686D2277" w:rsidR="00FA3933" w:rsidRPr="005A6965" w:rsidRDefault="009C474E" w:rsidP="00E778D8">
      <w:pPr>
        <w:spacing w:after="0" w:line="240" w:lineRule="auto"/>
        <w:ind w:firstLine="709"/>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5</w:t>
      </w:r>
      <w:r w:rsidR="00FA3933" w:rsidRPr="005A6965">
        <w:rPr>
          <w:rFonts w:ascii="Times New Roman" w:eastAsia="Calibri" w:hAnsi="Times New Roman" w:cs="Times New Roman"/>
          <w:sz w:val="28"/>
          <w:szCs w:val="28"/>
          <w:lang w:val="kk-KZ"/>
        </w:rPr>
        <w:t xml:space="preserve">. </w:t>
      </w:r>
      <w:r w:rsidR="0061175D" w:rsidRPr="005A6965">
        <w:rPr>
          <w:rFonts w:ascii="Times New Roman" w:eastAsia="Calibri" w:hAnsi="Times New Roman" w:cs="Times New Roman"/>
          <w:sz w:val="28"/>
          <w:szCs w:val="28"/>
          <w:lang w:val="kk-KZ"/>
        </w:rPr>
        <w:t>Қазақстандағы киноиндустрияның қазіргі жа</w:t>
      </w:r>
      <w:r w:rsidR="006A4A9B">
        <w:rPr>
          <w:rFonts w:ascii="Times New Roman" w:eastAsia="Calibri" w:hAnsi="Times New Roman" w:cs="Times New Roman"/>
          <w:sz w:val="28"/>
          <w:szCs w:val="28"/>
          <w:lang w:val="kk-KZ"/>
        </w:rPr>
        <w:t xml:space="preserve">й-күйіне </w:t>
      </w:r>
      <w:r w:rsidR="0061175D" w:rsidRPr="005A6965">
        <w:rPr>
          <w:rFonts w:ascii="Times New Roman" w:eastAsia="Calibri" w:hAnsi="Times New Roman" w:cs="Times New Roman"/>
          <w:sz w:val="28"/>
          <w:szCs w:val="28"/>
          <w:lang w:val="kk-KZ"/>
        </w:rPr>
        <w:t xml:space="preserve">талдау жасалынды. Ресми статистикалық деректерді қолдану арқылы кино көрсетілімді жүзеге асыратын ұйымдардың саны, өңірлік бөліністегі пропорциясы, өсу және кему динамикасы айқындалды. Кинотеатрлар желісінде көрсетілген киносеанстардың, оған келушілердің саны мен түскен табыстың көлемі </w:t>
      </w:r>
      <w:r w:rsidR="00FA07A9" w:rsidRPr="005A6965">
        <w:rPr>
          <w:rFonts w:ascii="Times New Roman" w:eastAsia="Calibri" w:hAnsi="Times New Roman" w:cs="Times New Roman"/>
          <w:sz w:val="28"/>
          <w:szCs w:val="28"/>
          <w:lang w:val="kk-KZ"/>
        </w:rPr>
        <w:t xml:space="preserve">өзара </w:t>
      </w:r>
      <w:r w:rsidR="0061175D" w:rsidRPr="005A6965">
        <w:rPr>
          <w:rFonts w:ascii="Times New Roman" w:eastAsia="Calibri" w:hAnsi="Times New Roman" w:cs="Times New Roman"/>
          <w:sz w:val="28"/>
          <w:szCs w:val="28"/>
          <w:lang w:val="kk-KZ"/>
        </w:rPr>
        <w:t>байланыста көрсетілді.</w:t>
      </w:r>
      <w:r w:rsidR="00191ADF" w:rsidRPr="005A6965">
        <w:rPr>
          <w:rFonts w:ascii="Times New Roman" w:eastAsia="Calibri" w:hAnsi="Times New Roman" w:cs="Times New Roman"/>
          <w:sz w:val="28"/>
          <w:szCs w:val="28"/>
          <w:lang w:val="kk-KZ"/>
        </w:rPr>
        <w:t xml:space="preserve"> Қазақстанда өндірілген ұлттық фильмдер мен шетелдік фильмдердің статистикалық деректері келтірілді. 2020 жылдың қорытындысы бойынша кино саласындағы көрсеткіштердің пандемиялық жағдайларға</w:t>
      </w:r>
      <w:r w:rsidR="008609FF">
        <w:rPr>
          <w:rFonts w:ascii="Times New Roman" w:eastAsia="Calibri" w:hAnsi="Times New Roman" w:cs="Times New Roman"/>
          <w:sz w:val="28"/>
          <w:szCs w:val="28"/>
          <w:lang w:val="kk-KZ"/>
        </w:rPr>
        <w:t xml:space="preserve"> байланысты азайғаны байқалады.</w:t>
      </w:r>
      <w:r w:rsidR="0061175D" w:rsidRPr="005A6965">
        <w:rPr>
          <w:rFonts w:ascii="Times New Roman" w:eastAsia="Calibri" w:hAnsi="Times New Roman" w:cs="Times New Roman"/>
          <w:sz w:val="28"/>
          <w:szCs w:val="28"/>
          <w:lang w:val="kk-KZ"/>
        </w:rPr>
        <w:t xml:space="preserve"> Бұдан бөлек, SWOT, PEST талдау құралдарын қолдана отырып, отандық киноиндустрияның </w:t>
      </w:r>
      <w:r w:rsidR="00EA40AF" w:rsidRPr="005A6965">
        <w:rPr>
          <w:rFonts w:ascii="Times New Roman" w:eastAsia="Calibri" w:hAnsi="Times New Roman" w:cs="Times New Roman"/>
          <w:sz w:val="28"/>
          <w:szCs w:val="28"/>
          <w:lang w:val="kk-KZ"/>
        </w:rPr>
        <w:t>күшті</w:t>
      </w:r>
      <w:r w:rsidR="0061175D" w:rsidRPr="005A6965">
        <w:rPr>
          <w:rFonts w:ascii="Times New Roman" w:eastAsia="Calibri" w:hAnsi="Times New Roman" w:cs="Times New Roman"/>
          <w:sz w:val="28"/>
          <w:szCs w:val="28"/>
          <w:lang w:val="kk-KZ"/>
        </w:rPr>
        <w:t xml:space="preserve"> және әлсіз тұстары, </w:t>
      </w:r>
      <w:r w:rsidR="00191ADF" w:rsidRPr="005A6965">
        <w:rPr>
          <w:rFonts w:ascii="Times New Roman" w:eastAsia="Calibri" w:hAnsi="Times New Roman" w:cs="Times New Roman"/>
          <w:sz w:val="28"/>
          <w:szCs w:val="28"/>
          <w:lang w:val="kk-KZ"/>
        </w:rPr>
        <w:t xml:space="preserve">даму мүмкіндіктері мен </w:t>
      </w:r>
      <w:r w:rsidR="00FA07A9" w:rsidRPr="005A6965">
        <w:rPr>
          <w:rFonts w:ascii="Times New Roman" w:eastAsia="Calibri" w:hAnsi="Times New Roman" w:cs="Times New Roman"/>
          <w:sz w:val="28"/>
          <w:szCs w:val="28"/>
          <w:lang w:val="kk-KZ"/>
        </w:rPr>
        <w:t>тәуекелдері</w:t>
      </w:r>
      <w:r w:rsidR="00191ADF" w:rsidRPr="005A6965">
        <w:rPr>
          <w:rFonts w:ascii="Times New Roman" w:eastAsia="Calibri" w:hAnsi="Times New Roman" w:cs="Times New Roman"/>
          <w:sz w:val="28"/>
          <w:szCs w:val="28"/>
          <w:lang w:val="kk-KZ"/>
        </w:rPr>
        <w:t xml:space="preserve"> сараланды.</w:t>
      </w:r>
      <w:r w:rsidR="00EA40AF" w:rsidRPr="005A6965">
        <w:rPr>
          <w:rFonts w:ascii="Times New Roman" w:eastAsia="Calibri" w:hAnsi="Times New Roman" w:cs="Times New Roman"/>
          <w:sz w:val="28"/>
          <w:szCs w:val="28"/>
          <w:lang w:val="kk-KZ"/>
        </w:rPr>
        <w:t xml:space="preserve"> Қазақстандық кино нарығының әлеуметтік-экономикалық ерекшеліктері қарастырылды.</w:t>
      </w:r>
      <w:r w:rsidR="00191ADF" w:rsidRPr="005A6965">
        <w:rPr>
          <w:rFonts w:ascii="Times New Roman" w:eastAsia="Calibri" w:hAnsi="Times New Roman" w:cs="Times New Roman"/>
          <w:sz w:val="28"/>
          <w:szCs w:val="28"/>
          <w:lang w:val="kk-KZ"/>
        </w:rPr>
        <w:t xml:space="preserve"> Салаға ықпал етуші ішкі және сыртқы әсерлер айқындал</w:t>
      </w:r>
      <w:r w:rsidR="00EA40AF" w:rsidRPr="005A6965">
        <w:rPr>
          <w:rFonts w:ascii="Times New Roman" w:eastAsia="Calibri" w:hAnsi="Times New Roman" w:cs="Times New Roman"/>
          <w:sz w:val="28"/>
          <w:szCs w:val="28"/>
          <w:lang w:val="kk-KZ"/>
        </w:rPr>
        <w:t>ып</w:t>
      </w:r>
      <w:r w:rsidR="00191ADF" w:rsidRPr="005A6965">
        <w:rPr>
          <w:rFonts w:ascii="Times New Roman" w:eastAsia="Calibri" w:hAnsi="Times New Roman" w:cs="Times New Roman"/>
          <w:sz w:val="28"/>
          <w:szCs w:val="28"/>
          <w:lang w:val="kk-KZ"/>
        </w:rPr>
        <w:t xml:space="preserve">, киноиндустрияның даму келешегіне серпін беретін факторлар мен іс-әрекеттер кешені ұсынылды.  </w:t>
      </w:r>
    </w:p>
    <w:p w14:paraId="336EC012" w14:textId="34B8D3D8" w:rsidR="00CF48D5" w:rsidRPr="005A6965" w:rsidRDefault="009C474E" w:rsidP="00E778D8">
      <w:pPr>
        <w:spacing w:after="0" w:line="240" w:lineRule="auto"/>
        <w:ind w:firstLine="709"/>
        <w:jc w:val="both"/>
        <w:rPr>
          <w:rFonts w:eastAsia="Calibri"/>
          <w:sz w:val="28"/>
          <w:szCs w:val="28"/>
          <w:lang w:val="kk-KZ"/>
        </w:rPr>
      </w:pPr>
      <w:r w:rsidRPr="005A6965">
        <w:rPr>
          <w:rFonts w:ascii="Times New Roman" w:eastAsia="Calibri" w:hAnsi="Times New Roman" w:cs="Times New Roman"/>
          <w:sz w:val="28"/>
          <w:szCs w:val="28"/>
          <w:lang w:val="kk-KZ"/>
        </w:rPr>
        <w:t>6</w:t>
      </w:r>
      <w:r w:rsidR="00191ADF" w:rsidRPr="005A6965">
        <w:rPr>
          <w:rFonts w:ascii="Times New Roman" w:eastAsia="Calibri" w:hAnsi="Times New Roman" w:cs="Times New Roman"/>
          <w:sz w:val="28"/>
          <w:szCs w:val="28"/>
          <w:lang w:val="kk-KZ"/>
        </w:rPr>
        <w:t xml:space="preserve">. </w:t>
      </w:r>
      <w:r w:rsidR="00F85B0E" w:rsidRPr="005A6965">
        <w:rPr>
          <w:rFonts w:ascii="Times New Roman" w:eastAsia="Calibri" w:hAnsi="Times New Roman" w:cs="Times New Roman"/>
          <w:sz w:val="28"/>
          <w:szCs w:val="28"/>
          <w:lang w:val="kk-KZ"/>
        </w:rPr>
        <w:t xml:space="preserve">Кино саласының идеологиялық қызметі мен мәдени саясатты қалыптастырудағы маңызын ескере отырып, қазақстандық киноның мағыналық мәні </w:t>
      </w:r>
      <w:r w:rsidR="00EA40AF" w:rsidRPr="005A6965">
        <w:rPr>
          <w:rFonts w:ascii="Times New Roman" w:eastAsia="Calibri" w:hAnsi="Times New Roman" w:cs="Times New Roman"/>
          <w:sz w:val="28"/>
          <w:szCs w:val="28"/>
          <w:lang w:val="kk-KZ"/>
        </w:rPr>
        <w:t>талқылан</w:t>
      </w:r>
      <w:r w:rsidR="00F85B0E" w:rsidRPr="005A6965">
        <w:rPr>
          <w:rFonts w:ascii="Times New Roman" w:eastAsia="Calibri" w:hAnsi="Times New Roman" w:cs="Times New Roman"/>
          <w:sz w:val="28"/>
          <w:szCs w:val="28"/>
          <w:lang w:val="kk-KZ"/>
        </w:rPr>
        <w:t xml:space="preserve">ды. Отандық фильмдердің хабарламалары мен мемлекеттік бағдарламалық құжаттардың мазмұнын салыстыра отырып, мемлекеттік саясат идеяларының </w:t>
      </w:r>
      <w:r w:rsidR="00EA40AF" w:rsidRPr="005A6965">
        <w:rPr>
          <w:rFonts w:ascii="Times New Roman" w:eastAsia="Calibri" w:hAnsi="Times New Roman" w:cs="Times New Roman"/>
          <w:sz w:val="28"/>
          <w:szCs w:val="28"/>
          <w:lang w:val="kk-KZ"/>
        </w:rPr>
        <w:t xml:space="preserve">кинода </w:t>
      </w:r>
      <w:r w:rsidR="00F85B0E" w:rsidRPr="005A6965">
        <w:rPr>
          <w:rFonts w:ascii="Times New Roman" w:eastAsia="Calibri" w:hAnsi="Times New Roman" w:cs="Times New Roman"/>
          <w:sz w:val="28"/>
          <w:szCs w:val="28"/>
          <w:lang w:val="kk-KZ"/>
        </w:rPr>
        <w:t xml:space="preserve">көрініс табуы талданды. Талдаудың хронометражы </w:t>
      </w:r>
      <w:r w:rsidR="002B436C">
        <w:rPr>
          <w:rFonts w:ascii="Times New Roman" w:eastAsia="Calibri" w:hAnsi="Times New Roman" w:cs="Times New Roman"/>
          <w:sz w:val="28"/>
          <w:szCs w:val="28"/>
          <w:lang w:val="kk-KZ"/>
        </w:rPr>
        <w:t xml:space="preserve">тәуелсіздік кезеңінен, яғни </w:t>
      </w:r>
      <w:r w:rsidR="00F85B0E" w:rsidRPr="005A6965">
        <w:rPr>
          <w:rFonts w:ascii="Times New Roman" w:eastAsia="Calibri" w:hAnsi="Times New Roman" w:cs="Times New Roman"/>
          <w:sz w:val="28"/>
          <w:szCs w:val="28"/>
          <w:lang w:val="kk-KZ"/>
        </w:rPr>
        <w:t>1992 жылдан бастап 2021 жылдың соңымен аяқталады. Әрбір кезең шартты түрде елдегі әртүрлі бағыттағы модернизациялық процестермен сипатталады: институционалдық жаңғыру, экономикалық жаңғыру, әлеуметтік жаңғыру және рухани жаңғыру.</w:t>
      </w:r>
      <w:r w:rsidR="00730F5C" w:rsidRPr="005A6965">
        <w:rPr>
          <w:rFonts w:ascii="Times New Roman" w:eastAsia="Calibri" w:hAnsi="Times New Roman" w:cs="Times New Roman"/>
          <w:sz w:val="28"/>
          <w:szCs w:val="28"/>
          <w:lang w:val="kk-KZ"/>
        </w:rPr>
        <w:t xml:space="preserve"> Зерттеу барысында дискурс-талдаудың ақпарат көзі ретінде Қазақстанның негізгі идеологиялық және бағдарламалық құжаттары мен қазақстандық аудитория арасында кең қаралған фильмдер алынды.</w:t>
      </w:r>
      <w:r w:rsidR="00F85B0E" w:rsidRPr="005A6965">
        <w:rPr>
          <w:rFonts w:ascii="Times New Roman" w:eastAsia="Calibri" w:hAnsi="Times New Roman" w:cs="Times New Roman"/>
          <w:sz w:val="28"/>
          <w:szCs w:val="28"/>
          <w:lang w:val="kk-KZ"/>
        </w:rPr>
        <w:t xml:space="preserve"> Осылайша, қазақстандық кинодағы мемлекеттік месседждер мен қоғамдық құндылықтардың репрезентациясы ұсынылды.  </w:t>
      </w:r>
    </w:p>
    <w:p w14:paraId="15998E23" w14:textId="5AEED117" w:rsidR="005A7261" w:rsidRPr="005A6965" w:rsidRDefault="009C474E" w:rsidP="00092A98">
      <w:pPr>
        <w:spacing w:after="0" w:line="240" w:lineRule="auto"/>
        <w:ind w:firstLine="709"/>
        <w:jc w:val="both"/>
        <w:rPr>
          <w:rFonts w:ascii="Times New Roman" w:eastAsia="Calibri" w:hAnsi="Times New Roman" w:cs="Times New Roman"/>
          <w:bCs/>
          <w:sz w:val="28"/>
          <w:szCs w:val="28"/>
          <w:lang w:val="kk-KZ"/>
        </w:rPr>
      </w:pPr>
      <w:r w:rsidRPr="005A6965">
        <w:rPr>
          <w:rFonts w:ascii="Times New Roman" w:eastAsia="Calibri" w:hAnsi="Times New Roman" w:cs="Times New Roman"/>
          <w:sz w:val="28"/>
          <w:szCs w:val="28"/>
          <w:lang w:val="kk-KZ"/>
        </w:rPr>
        <w:t>7</w:t>
      </w:r>
      <w:r w:rsidR="00F85B0E" w:rsidRPr="005A6965">
        <w:rPr>
          <w:rFonts w:ascii="Times New Roman" w:eastAsia="Calibri" w:hAnsi="Times New Roman" w:cs="Times New Roman"/>
          <w:sz w:val="28"/>
          <w:szCs w:val="28"/>
          <w:lang w:val="kk-KZ"/>
        </w:rPr>
        <w:t xml:space="preserve">. </w:t>
      </w:r>
      <w:r w:rsidR="001C79F3" w:rsidRPr="005A6965">
        <w:rPr>
          <w:rFonts w:ascii="Times New Roman" w:eastAsia="Calibri" w:hAnsi="Times New Roman" w:cs="Times New Roman"/>
          <w:sz w:val="28"/>
          <w:szCs w:val="28"/>
          <w:lang w:val="kk-KZ"/>
        </w:rPr>
        <w:t>Қазақстандық киноиндустрия өнімдері бойынша қоғамдық және сарапшылық пікір салаға деген әртүрлі қызығушылықтың артып келе жатқанын білдірді.</w:t>
      </w:r>
      <w:r w:rsidR="00092A98">
        <w:rPr>
          <w:rFonts w:ascii="Times New Roman" w:eastAsia="Calibri" w:hAnsi="Times New Roman" w:cs="Times New Roman"/>
          <w:sz w:val="28"/>
          <w:szCs w:val="28"/>
          <w:lang w:val="kk-KZ"/>
        </w:rPr>
        <w:t xml:space="preserve"> </w:t>
      </w:r>
      <w:r w:rsidR="005A7261" w:rsidRPr="005A6965">
        <w:rPr>
          <w:rFonts w:ascii="Times New Roman" w:eastAsia="Calibri" w:hAnsi="Times New Roman" w:cs="Times New Roman"/>
          <w:bCs/>
          <w:sz w:val="28"/>
          <w:szCs w:val="28"/>
          <w:lang w:val="kk-KZ"/>
        </w:rPr>
        <w:t>Қазақстандық қоғамда отандық киноөнімге деген сұраныс артуда. Халық ұлттық кинематографияны</w:t>
      </w:r>
      <w:r w:rsidR="00FA07A9" w:rsidRPr="005A6965">
        <w:rPr>
          <w:rFonts w:ascii="Times New Roman" w:eastAsia="Calibri" w:hAnsi="Times New Roman" w:cs="Times New Roman"/>
          <w:bCs/>
          <w:sz w:val="28"/>
          <w:szCs w:val="28"/>
          <w:lang w:val="kk-KZ"/>
        </w:rPr>
        <w:t>ң</w:t>
      </w:r>
      <w:r w:rsidR="005A7261" w:rsidRPr="005A6965">
        <w:rPr>
          <w:rFonts w:ascii="Times New Roman" w:eastAsia="Calibri" w:hAnsi="Times New Roman" w:cs="Times New Roman"/>
          <w:bCs/>
          <w:sz w:val="28"/>
          <w:szCs w:val="28"/>
          <w:lang w:val="kk-KZ"/>
        </w:rPr>
        <w:t xml:space="preserve"> дамуы мен фильмдер сапасын</w:t>
      </w:r>
      <w:r w:rsidR="00FA07A9" w:rsidRPr="005A6965">
        <w:rPr>
          <w:rFonts w:ascii="Times New Roman" w:eastAsia="Calibri" w:hAnsi="Times New Roman" w:cs="Times New Roman"/>
          <w:bCs/>
          <w:sz w:val="28"/>
          <w:szCs w:val="28"/>
          <w:lang w:val="kk-KZ"/>
        </w:rPr>
        <w:t>ың</w:t>
      </w:r>
      <w:r w:rsidR="005A7261" w:rsidRPr="005A6965">
        <w:rPr>
          <w:rFonts w:ascii="Times New Roman" w:eastAsia="Calibri" w:hAnsi="Times New Roman" w:cs="Times New Roman"/>
          <w:bCs/>
          <w:sz w:val="28"/>
          <w:szCs w:val="28"/>
          <w:lang w:val="kk-KZ"/>
        </w:rPr>
        <w:t xml:space="preserve"> арту</w:t>
      </w:r>
      <w:r w:rsidR="00FA07A9" w:rsidRPr="005A6965">
        <w:rPr>
          <w:rFonts w:ascii="Times New Roman" w:eastAsia="Calibri" w:hAnsi="Times New Roman" w:cs="Times New Roman"/>
          <w:bCs/>
          <w:sz w:val="28"/>
          <w:szCs w:val="28"/>
          <w:lang w:val="kk-KZ"/>
        </w:rPr>
        <w:t>ын</w:t>
      </w:r>
      <w:r w:rsidR="005A7261" w:rsidRPr="005A6965">
        <w:rPr>
          <w:rFonts w:ascii="Times New Roman" w:eastAsia="Calibri" w:hAnsi="Times New Roman" w:cs="Times New Roman"/>
          <w:bCs/>
          <w:sz w:val="28"/>
          <w:szCs w:val="28"/>
          <w:lang w:val="kk-KZ"/>
        </w:rPr>
        <w:t xml:space="preserve">а мүдделі. Қазіргі қазақстандық киноны </w:t>
      </w:r>
      <w:r w:rsidR="00092A98">
        <w:rPr>
          <w:rFonts w:ascii="Times New Roman" w:eastAsia="Calibri" w:hAnsi="Times New Roman" w:cs="Times New Roman"/>
          <w:bCs/>
          <w:sz w:val="28"/>
          <w:szCs w:val="28"/>
          <w:lang w:val="kk-KZ"/>
        </w:rPr>
        <w:t>«</w:t>
      </w:r>
      <w:r w:rsidR="002B436C">
        <w:rPr>
          <w:rFonts w:ascii="Times New Roman" w:eastAsia="Calibri" w:hAnsi="Times New Roman" w:cs="Times New Roman"/>
          <w:bCs/>
          <w:sz w:val="28"/>
          <w:szCs w:val="28"/>
          <w:lang w:val="kk-KZ"/>
        </w:rPr>
        <w:t>қарқынды</w:t>
      </w:r>
      <w:r w:rsidR="005A7261" w:rsidRPr="005A6965">
        <w:rPr>
          <w:rFonts w:ascii="Times New Roman" w:eastAsia="Calibri" w:hAnsi="Times New Roman" w:cs="Times New Roman"/>
          <w:bCs/>
          <w:sz w:val="28"/>
          <w:szCs w:val="28"/>
          <w:lang w:val="kk-KZ"/>
        </w:rPr>
        <w:t xml:space="preserve"> түрде дамушы</w:t>
      </w:r>
      <w:r w:rsidR="00092A98">
        <w:rPr>
          <w:rFonts w:ascii="Times New Roman" w:eastAsia="Calibri" w:hAnsi="Times New Roman" w:cs="Times New Roman"/>
          <w:bCs/>
          <w:sz w:val="28"/>
          <w:szCs w:val="28"/>
          <w:lang w:val="kk-KZ"/>
        </w:rPr>
        <w:t>»</w:t>
      </w:r>
      <w:r w:rsidR="005A7261" w:rsidRPr="005A6965">
        <w:rPr>
          <w:rFonts w:ascii="Times New Roman" w:eastAsia="Calibri" w:hAnsi="Times New Roman" w:cs="Times New Roman"/>
          <w:bCs/>
          <w:sz w:val="28"/>
          <w:szCs w:val="28"/>
          <w:lang w:val="kk-KZ"/>
        </w:rPr>
        <w:t xml:space="preserve"> және </w:t>
      </w:r>
      <w:r w:rsidR="00092A98">
        <w:rPr>
          <w:rFonts w:ascii="Times New Roman" w:eastAsia="Calibri" w:hAnsi="Times New Roman" w:cs="Times New Roman"/>
          <w:bCs/>
          <w:sz w:val="28"/>
          <w:szCs w:val="28"/>
          <w:lang w:val="kk-KZ"/>
        </w:rPr>
        <w:t>«</w:t>
      </w:r>
      <w:r w:rsidR="005A7261" w:rsidRPr="005A6965">
        <w:rPr>
          <w:rFonts w:ascii="Times New Roman" w:eastAsia="Calibri" w:hAnsi="Times New Roman" w:cs="Times New Roman"/>
          <w:bCs/>
          <w:sz w:val="28"/>
          <w:szCs w:val="28"/>
          <w:lang w:val="kk-KZ"/>
        </w:rPr>
        <w:t>қанағаттанарлық емес</w:t>
      </w:r>
      <w:r w:rsidR="00092A98">
        <w:rPr>
          <w:rFonts w:ascii="Times New Roman" w:eastAsia="Calibri" w:hAnsi="Times New Roman" w:cs="Times New Roman"/>
          <w:bCs/>
          <w:sz w:val="28"/>
          <w:szCs w:val="28"/>
          <w:lang w:val="kk-KZ"/>
        </w:rPr>
        <w:t>»</w:t>
      </w:r>
      <w:r w:rsidR="005A7261" w:rsidRPr="005A6965">
        <w:rPr>
          <w:rFonts w:ascii="Times New Roman" w:eastAsia="Calibri" w:hAnsi="Times New Roman" w:cs="Times New Roman"/>
          <w:bCs/>
          <w:sz w:val="28"/>
          <w:szCs w:val="28"/>
          <w:lang w:val="kk-KZ"/>
        </w:rPr>
        <w:t xml:space="preserve"> деген екі жақты бағалау байқалды. Бұл қазақстандық кино нарықта сапасы жоғары көркемдік фильмдердің де, «жеңіл» сипаттағы </w:t>
      </w:r>
      <w:r w:rsidR="005A7261" w:rsidRPr="005A6965">
        <w:rPr>
          <w:rFonts w:ascii="Times New Roman" w:eastAsia="Calibri" w:hAnsi="Times New Roman" w:cs="Times New Roman"/>
          <w:bCs/>
          <w:sz w:val="28"/>
          <w:szCs w:val="28"/>
          <w:lang w:val="kk-KZ"/>
        </w:rPr>
        <w:lastRenderedPageBreak/>
        <w:t>комедиялық фильмдердің де болуымен түсіндіріледі. Мұндай комедиялық фильмдерді</w:t>
      </w:r>
      <w:r w:rsidR="00EA40AF" w:rsidRPr="005A6965">
        <w:rPr>
          <w:rFonts w:ascii="Times New Roman" w:eastAsia="Calibri" w:hAnsi="Times New Roman" w:cs="Times New Roman"/>
          <w:bCs/>
          <w:sz w:val="28"/>
          <w:szCs w:val="28"/>
          <w:lang w:val="kk-KZ"/>
        </w:rPr>
        <w:t>ң</w:t>
      </w:r>
      <w:r w:rsidR="005A7261" w:rsidRPr="005A6965">
        <w:rPr>
          <w:rFonts w:ascii="Times New Roman" w:eastAsia="Calibri" w:hAnsi="Times New Roman" w:cs="Times New Roman"/>
          <w:bCs/>
          <w:sz w:val="28"/>
          <w:szCs w:val="28"/>
          <w:lang w:val="kk-KZ"/>
        </w:rPr>
        <w:t xml:space="preserve"> барлығы сарапшылар тарапынан да, қарапайым көрермен тарапынан да қолдауға ие бола бермейді. Халыққа мағыналы, көркемдік жағынан сапасы жоғары, қазіргі заманның шындығын сипаттайтын фильмдер қажет.  </w:t>
      </w:r>
    </w:p>
    <w:p w14:paraId="3712AAAF" w14:textId="7674E29D" w:rsidR="001C79F3" w:rsidRPr="005A6965" w:rsidRDefault="009C474E" w:rsidP="00E778D8">
      <w:pPr>
        <w:spacing w:after="0" w:line="240" w:lineRule="auto"/>
        <w:ind w:firstLine="709"/>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8</w:t>
      </w:r>
      <w:r w:rsidR="00681332" w:rsidRPr="005A6965">
        <w:rPr>
          <w:rFonts w:ascii="Times New Roman" w:hAnsi="Times New Roman" w:cs="Times New Roman"/>
          <w:sz w:val="28"/>
          <w:szCs w:val="28"/>
          <w:lang w:val="kk-KZ"/>
        </w:rPr>
        <w:t xml:space="preserve">. </w:t>
      </w:r>
      <w:r w:rsidR="00E217D8" w:rsidRPr="005A6965">
        <w:rPr>
          <w:rFonts w:ascii="Times New Roman" w:hAnsi="Times New Roman" w:cs="Times New Roman"/>
          <w:sz w:val="28"/>
          <w:szCs w:val="28"/>
          <w:lang w:val="kk-KZ"/>
        </w:rPr>
        <w:t>Отандық киноиндустрияның жағдайын талда</w:t>
      </w:r>
      <w:r w:rsidR="00CA6B3F" w:rsidRPr="005A6965">
        <w:rPr>
          <w:rFonts w:ascii="Times New Roman" w:hAnsi="Times New Roman" w:cs="Times New Roman"/>
          <w:sz w:val="28"/>
          <w:szCs w:val="28"/>
          <w:lang w:val="kk-KZ"/>
        </w:rPr>
        <w:t>й</w:t>
      </w:r>
      <w:r w:rsidR="00E217D8" w:rsidRPr="005A6965">
        <w:rPr>
          <w:rFonts w:ascii="Times New Roman" w:hAnsi="Times New Roman" w:cs="Times New Roman"/>
          <w:sz w:val="28"/>
          <w:szCs w:val="28"/>
          <w:lang w:val="kk-KZ"/>
        </w:rPr>
        <w:t xml:space="preserve"> келе, келесі кемші</w:t>
      </w:r>
      <w:r w:rsidR="00092A98">
        <w:rPr>
          <w:rFonts w:ascii="Times New Roman" w:hAnsi="Times New Roman" w:cs="Times New Roman"/>
          <w:sz w:val="28"/>
          <w:szCs w:val="28"/>
          <w:lang w:val="kk-KZ"/>
        </w:rPr>
        <w:t>лік</w:t>
      </w:r>
      <w:r w:rsidR="002B436C">
        <w:rPr>
          <w:rFonts w:ascii="Times New Roman" w:hAnsi="Times New Roman" w:cs="Times New Roman"/>
          <w:sz w:val="28"/>
          <w:szCs w:val="28"/>
          <w:lang w:val="kk-KZ"/>
        </w:rPr>
        <w:t xml:space="preserve"> тұстары </w:t>
      </w:r>
      <w:r w:rsidR="00E217D8" w:rsidRPr="005A6965">
        <w:rPr>
          <w:rFonts w:ascii="Times New Roman" w:hAnsi="Times New Roman" w:cs="Times New Roman"/>
          <w:sz w:val="28"/>
          <w:szCs w:val="28"/>
          <w:lang w:val="kk-KZ"/>
        </w:rPr>
        <w:t>мен проблемалық мәселелер айқындалды:</w:t>
      </w:r>
    </w:p>
    <w:p w14:paraId="7D2B289A" w14:textId="3A950B1A" w:rsidR="00E217D8" w:rsidRPr="005A6965" w:rsidRDefault="00E778D8" w:rsidP="00E778D8">
      <w:pPr>
        <w:spacing w:after="0" w:line="240" w:lineRule="auto"/>
        <w:ind w:firstLine="709"/>
        <w:jc w:val="both"/>
        <w:rPr>
          <w:rFonts w:ascii="Times New Roman" w:eastAsia="Times New Roman" w:hAnsi="Times New Roman" w:cs="Times New Roman"/>
          <w:sz w:val="28"/>
          <w:szCs w:val="28"/>
          <w:lang w:val="kk-KZ" w:eastAsia="uz-Cyrl-UZ"/>
        </w:rPr>
      </w:pPr>
      <w:r>
        <w:rPr>
          <w:rFonts w:ascii="Times New Roman" w:eastAsia="Times New Roman" w:hAnsi="Times New Roman" w:cs="Times New Roman"/>
          <w:sz w:val="28"/>
          <w:szCs w:val="28"/>
          <w:lang w:val="kk-KZ" w:eastAsia="uz-Cyrl-UZ"/>
        </w:rPr>
        <w:t>–</w:t>
      </w:r>
      <w:r w:rsidR="00E217D8" w:rsidRPr="005A6965">
        <w:rPr>
          <w:rFonts w:ascii="Times New Roman" w:eastAsia="Times New Roman" w:hAnsi="Times New Roman" w:cs="Times New Roman"/>
          <w:sz w:val="28"/>
          <w:szCs w:val="28"/>
          <w:lang w:val="kk-KZ" w:eastAsia="uz-Cyrl-UZ"/>
        </w:rPr>
        <w:t xml:space="preserve"> өңірлердегі кинотеатрлар мен кинозалдар санының аздығы, инфрақұрылымдық, технологиялық жаңарту қажеттігі;</w:t>
      </w:r>
    </w:p>
    <w:p w14:paraId="381730C0" w14:textId="260B51F7" w:rsidR="00E217D8" w:rsidRPr="005A6965" w:rsidRDefault="00E778D8" w:rsidP="00E778D8">
      <w:pPr>
        <w:spacing w:after="0" w:line="240" w:lineRule="auto"/>
        <w:ind w:firstLine="709"/>
        <w:jc w:val="both"/>
        <w:rPr>
          <w:rFonts w:ascii="Times New Roman" w:eastAsia="Times New Roman" w:hAnsi="Times New Roman" w:cs="Times New Roman"/>
          <w:sz w:val="28"/>
          <w:szCs w:val="28"/>
          <w:lang w:val="kk-KZ" w:eastAsia="uz-Cyrl-UZ"/>
        </w:rPr>
      </w:pPr>
      <w:r>
        <w:rPr>
          <w:rFonts w:ascii="Times New Roman" w:eastAsia="Times New Roman" w:hAnsi="Times New Roman" w:cs="Times New Roman"/>
          <w:sz w:val="28"/>
          <w:szCs w:val="28"/>
          <w:lang w:val="kk-KZ" w:eastAsia="uz-Cyrl-UZ"/>
        </w:rPr>
        <w:t>–</w:t>
      </w:r>
      <w:r w:rsidR="00E217D8" w:rsidRPr="005A6965">
        <w:rPr>
          <w:rFonts w:ascii="Times New Roman" w:eastAsia="Times New Roman" w:hAnsi="Times New Roman" w:cs="Times New Roman"/>
          <w:sz w:val="28"/>
          <w:szCs w:val="28"/>
          <w:lang w:val="kk-KZ" w:eastAsia="uz-Cyrl-UZ"/>
        </w:rPr>
        <w:t xml:space="preserve"> отандық фильмдерге қолжетімдіктің жеткілікті деңгейде болмауы;</w:t>
      </w:r>
    </w:p>
    <w:p w14:paraId="669FC28B" w14:textId="09EEE08A" w:rsidR="00E217D8" w:rsidRPr="005A6965" w:rsidRDefault="00E778D8" w:rsidP="00E778D8">
      <w:pPr>
        <w:spacing w:after="0" w:line="240" w:lineRule="auto"/>
        <w:ind w:firstLine="709"/>
        <w:jc w:val="both"/>
        <w:rPr>
          <w:rFonts w:ascii="Times New Roman" w:eastAsia="Times New Roman" w:hAnsi="Times New Roman" w:cs="Times New Roman"/>
          <w:sz w:val="28"/>
          <w:szCs w:val="28"/>
          <w:lang w:val="kk-KZ" w:eastAsia="uz-Cyrl-UZ"/>
        </w:rPr>
      </w:pPr>
      <w:r>
        <w:rPr>
          <w:rFonts w:ascii="Times New Roman" w:eastAsia="Times New Roman" w:hAnsi="Times New Roman" w:cs="Times New Roman"/>
          <w:sz w:val="28"/>
          <w:szCs w:val="28"/>
          <w:lang w:val="kk-KZ" w:eastAsia="uz-Cyrl-UZ"/>
        </w:rPr>
        <w:t>–</w:t>
      </w:r>
      <w:r w:rsidR="00E217D8" w:rsidRPr="005A6965">
        <w:rPr>
          <w:rFonts w:ascii="Times New Roman" w:eastAsia="Times New Roman" w:hAnsi="Times New Roman" w:cs="Times New Roman"/>
          <w:sz w:val="28"/>
          <w:szCs w:val="28"/>
          <w:lang w:val="kk-KZ" w:eastAsia="uz-Cyrl-UZ"/>
        </w:rPr>
        <w:t xml:space="preserve"> фильмдердің бюджеті мен кассалық жинақтар туралы ашық сипаттағы ақпараттың жоқтығы;</w:t>
      </w:r>
    </w:p>
    <w:p w14:paraId="4DB4ECB3" w14:textId="32DD4C3E" w:rsidR="00E217D8" w:rsidRPr="005A6965" w:rsidRDefault="00E778D8" w:rsidP="00E778D8">
      <w:pPr>
        <w:spacing w:after="0" w:line="240" w:lineRule="auto"/>
        <w:ind w:firstLine="709"/>
        <w:jc w:val="both"/>
        <w:rPr>
          <w:rFonts w:ascii="Times New Roman" w:eastAsia="Times New Roman" w:hAnsi="Times New Roman" w:cs="Times New Roman"/>
          <w:sz w:val="28"/>
          <w:szCs w:val="28"/>
          <w:lang w:val="kk-KZ" w:eastAsia="uz-Cyrl-UZ"/>
        </w:rPr>
      </w:pPr>
      <w:r>
        <w:rPr>
          <w:rFonts w:ascii="Times New Roman" w:eastAsia="Times New Roman" w:hAnsi="Times New Roman" w:cs="Times New Roman"/>
          <w:sz w:val="28"/>
          <w:szCs w:val="28"/>
          <w:lang w:val="kk-KZ" w:eastAsia="uz-Cyrl-UZ"/>
        </w:rPr>
        <w:t>–</w:t>
      </w:r>
      <w:r w:rsidR="00E217D8" w:rsidRPr="005A6965">
        <w:rPr>
          <w:rFonts w:ascii="Times New Roman" w:eastAsia="Times New Roman" w:hAnsi="Times New Roman" w:cs="Times New Roman"/>
          <w:sz w:val="28"/>
          <w:szCs w:val="28"/>
          <w:lang w:val="kk-KZ" w:eastAsia="uz-Cyrl-UZ"/>
        </w:rPr>
        <w:t xml:space="preserve"> қазақстандық фильмдердің сапасын арттыру қажеттігі;</w:t>
      </w:r>
    </w:p>
    <w:p w14:paraId="486194DB" w14:textId="3CF66884" w:rsidR="00513B4F" w:rsidRPr="005A6965" w:rsidRDefault="00E778D8" w:rsidP="00E778D8">
      <w:pPr>
        <w:spacing w:after="0" w:line="240" w:lineRule="auto"/>
        <w:ind w:firstLine="709"/>
        <w:jc w:val="both"/>
        <w:rPr>
          <w:rFonts w:ascii="Times New Roman" w:eastAsia="Times New Roman" w:hAnsi="Times New Roman" w:cs="Times New Roman"/>
          <w:sz w:val="28"/>
          <w:szCs w:val="28"/>
          <w:lang w:val="kk-KZ" w:eastAsia="uz-Cyrl-UZ"/>
        </w:rPr>
      </w:pPr>
      <w:r>
        <w:rPr>
          <w:rFonts w:ascii="Times New Roman" w:eastAsia="Times New Roman" w:hAnsi="Times New Roman" w:cs="Times New Roman"/>
          <w:sz w:val="28"/>
          <w:szCs w:val="28"/>
          <w:lang w:val="kk-KZ" w:eastAsia="uz-Cyrl-UZ"/>
        </w:rPr>
        <w:t>–</w:t>
      </w:r>
      <w:r w:rsidR="00E217D8" w:rsidRPr="005A6965">
        <w:rPr>
          <w:rFonts w:ascii="Times New Roman" w:eastAsia="Times New Roman" w:hAnsi="Times New Roman" w:cs="Times New Roman"/>
          <w:sz w:val="28"/>
          <w:szCs w:val="28"/>
          <w:lang w:val="kk-KZ" w:eastAsia="uz-Cyrl-UZ"/>
        </w:rPr>
        <w:t xml:space="preserve"> шетелдік фильмдерге қарағанда отандық фильмдердің прокаттағы үлесі мен көрермендік тартымдылығының төмендігі</w:t>
      </w:r>
      <w:r w:rsidR="00513B4F" w:rsidRPr="005A6965">
        <w:rPr>
          <w:rFonts w:ascii="Times New Roman" w:eastAsia="Times New Roman" w:hAnsi="Times New Roman" w:cs="Times New Roman"/>
          <w:sz w:val="28"/>
          <w:szCs w:val="28"/>
          <w:lang w:val="kk-KZ" w:eastAsia="uz-Cyrl-UZ"/>
        </w:rPr>
        <w:t>;</w:t>
      </w:r>
    </w:p>
    <w:p w14:paraId="20A22DD7" w14:textId="2AE4082F" w:rsidR="00513B4F" w:rsidRPr="005A6965" w:rsidRDefault="00E778D8" w:rsidP="00E778D8">
      <w:pPr>
        <w:spacing w:after="0" w:line="240" w:lineRule="auto"/>
        <w:ind w:firstLine="709"/>
        <w:jc w:val="both"/>
        <w:rPr>
          <w:rFonts w:ascii="Times New Roman" w:eastAsia="Times New Roman" w:hAnsi="Times New Roman" w:cs="Times New Roman"/>
          <w:sz w:val="28"/>
          <w:szCs w:val="28"/>
          <w:lang w:val="kk-KZ" w:eastAsia="uz-Cyrl-UZ"/>
        </w:rPr>
      </w:pPr>
      <w:r>
        <w:rPr>
          <w:rFonts w:ascii="Times New Roman" w:eastAsia="Times New Roman" w:hAnsi="Times New Roman" w:cs="Times New Roman"/>
          <w:sz w:val="28"/>
          <w:szCs w:val="28"/>
          <w:lang w:val="kk-KZ" w:eastAsia="uz-Cyrl-UZ"/>
        </w:rPr>
        <w:t>–</w:t>
      </w:r>
      <w:r w:rsidR="00513B4F" w:rsidRPr="005A6965">
        <w:rPr>
          <w:rFonts w:ascii="Times New Roman" w:eastAsia="Times New Roman" w:hAnsi="Times New Roman" w:cs="Times New Roman"/>
          <w:sz w:val="28"/>
          <w:szCs w:val="28"/>
          <w:lang w:val="kk-KZ" w:eastAsia="uz-Cyrl-UZ"/>
        </w:rPr>
        <w:t xml:space="preserve"> ұлттық фильмдердің қаржылық қайтарымының төмендігі;</w:t>
      </w:r>
    </w:p>
    <w:p w14:paraId="341E0833" w14:textId="4F953DEE" w:rsidR="00E217D8" w:rsidRPr="005A6965" w:rsidRDefault="00E778D8" w:rsidP="00E778D8">
      <w:pPr>
        <w:spacing w:after="0" w:line="240" w:lineRule="auto"/>
        <w:ind w:firstLine="709"/>
        <w:jc w:val="both"/>
        <w:rPr>
          <w:rFonts w:ascii="Times New Roman" w:eastAsia="Times New Roman" w:hAnsi="Times New Roman" w:cs="Times New Roman"/>
          <w:sz w:val="28"/>
          <w:szCs w:val="28"/>
          <w:lang w:val="kk-KZ" w:eastAsia="uz-Cyrl-UZ"/>
        </w:rPr>
      </w:pPr>
      <w:r>
        <w:rPr>
          <w:rFonts w:ascii="Times New Roman" w:eastAsia="Times New Roman" w:hAnsi="Times New Roman" w:cs="Times New Roman"/>
          <w:sz w:val="28"/>
          <w:szCs w:val="28"/>
          <w:lang w:val="kk-KZ" w:eastAsia="uz-Cyrl-UZ"/>
        </w:rPr>
        <w:t>–</w:t>
      </w:r>
      <w:r w:rsidR="00513B4F" w:rsidRPr="005A6965">
        <w:rPr>
          <w:rFonts w:ascii="Times New Roman" w:eastAsia="Times New Roman" w:hAnsi="Times New Roman" w:cs="Times New Roman"/>
          <w:sz w:val="28"/>
          <w:szCs w:val="28"/>
          <w:lang w:val="kk-KZ" w:eastAsia="uz-Cyrl-UZ"/>
        </w:rPr>
        <w:t xml:space="preserve"> көрермендермен кері байланыс орнату, қоғамдық пікірді мониторинг</w:t>
      </w:r>
      <w:r w:rsidR="002B436C">
        <w:rPr>
          <w:rFonts w:ascii="Times New Roman" w:eastAsia="Times New Roman" w:hAnsi="Times New Roman" w:cs="Times New Roman"/>
          <w:sz w:val="28"/>
          <w:szCs w:val="28"/>
          <w:lang w:val="kk-KZ" w:eastAsia="uz-Cyrl-UZ"/>
        </w:rPr>
        <w:t>теу</w:t>
      </w:r>
      <w:r w:rsidR="00513B4F" w:rsidRPr="005A6965">
        <w:rPr>
          <w:rFonts w:ascii="Times New Roman" w:eastAsia="Times New Roman" w:hAnsi="Times New Roman" w:cs="Times New Roman"/>
          <w:sz w:val="28"/>
          <w:szCs w:val="28"/>
          <w:lang w:val="kk-KZ" w:eastAsia="uz-Cyrl-UZ"/>
        </w:rPr>
        <w:t xml:space="preserve"> қажеттігі. </w:t>
      </w:r>
      <w:r w:rsidR="00E217D8" w:rsidRPr="005A6965">
        <w:rPr>
          <w:rFonts w:ascii="Times New Roman" w:eastAsia="Times New Roman" w:hAnsi="Times New Roman" w:cs="Times New Roman"/>
          <w:sz w:val="28"/>
          <w:szCs w:val="28"/>
          <w:lang w:val="kk-KZ" w:eastAsia="uz-Cyrl-UZ"/>
        </w:rPr>
        <w:t xml:space="preserve">  </w:t>
      </w:r>
    </w:p>
    <w:p w14:paraId="46568955" w14:textId="206ABC93" w:rsidR="006A6C3B" w:rsidRDefault="009C474E" w:rsidP="00286731">
      <w:pPr>
        <w:spacing w:after="0" w:line="240" w:lineRule="auto"/>
        <w:ind w:firstLine="709"/>
        <w:jc w:val="both"/>
        <w:rPr>
          <w:rFonts w:ascii="Times New Roman" w:hAnsi="Times New Roman" w:cs="Times New Roman"/>
          <w:bCs/>
          <w:sz w:val="28"/>
          <w:szCs w:val="28"/>
          <w:lang w:val="kk-KZ"/>
        </w:rPr>
      </w:pPr>
      <w:r w:rsidRPr="005A6965">
        <w:rPr>
          <w:rFonts w:ascii="Times New Roman" w:eastAsia="Calibri" w:hAnsi="Times New Roman" w:cs="Times New Roman"/>
          <w:sz w:val="28"/>
          <w:szCs w:val="28"/>
          <w:lang w:val="kk-KZ"/>
        </w:rPr>
        <w:t>9</w:t>
      </w:r>
      <w:r w:rsidR="00513B4F" w:rsidRPr="005A6965">
        <w:rPr>
          <w:rFonts w:ascii="Times New Roman" w:eastAsia="Calibri" w:hAnsi="Times New Roman" w:cs="Times New Roman"/>
          <w:sz w:val="28"/>
          <w:szCs w:val="28"/>
          <w:lang w:val="kk-KZ"/>
        </w:rPr>
        <w:t xml:space="preserve">. </w:t>
      </w:r>
      <w:r w:rsidR="001C79F3" w:rsidRPr="005A6965">
        <w:rPr>
          <w:rFonts w:ascii="Times New Roman" w:hAnsi="Times New Roman" w:cs="Times New Roman"/>
          <w:bCs/>
          <w:sz w:val="28"/>
          <w:szCs w:val="28"/>
          <w:lang w:val="kk-KZ"/>
        </w:rPr>
        <w:t xml:space="preserve">Мемлекеттік басқару жүйесінде </w:t>
      </w:r>
      <w:r w:rsidR="00CA6B3F" w:rsidRPr="005A6965">
        <w:rPr>
          <w:rFonts w:ascii="Times New Roman" w:hAnsi="Times New Roman" w:cs="Times New Roman"/>
          <w:bCs/>
          <w:sz w:val="28"/>
          <w:szCs w:val="28"/>
          <w:lang w:val="kk-KZ"/>
        </w:rPr>
        <w:t xml:space="preserve">қоғаммен, </w:t>
      </w:r>
      <w:r w:rsidR="001C79F3" w:rsidRPr="005A6965">
        <w:rPr>
          <w:rFonts w:ascii="Times New Roman" w:hAnsi="Times New Roman" w:cs="Times New Roman"/>
          <w:bCs/>
          <w:sz w:val="28"/>
          <w:szCs w:val="28"/>
          <w:lang w:val="kk-KZ"/>
        </w:rPr>
        <w:t xml:space="preserve">азаматтық сектормен байланыстың құралдарын өзгерту, жаңа әдістер мен технологияларды енгізу қажет. </w:t>
      </w:r>
      <w:r w:rsidR="00681332" w:rsidRPr="005A6965">
        <w:rPr>
          <w:rFonts w:ascii="Times New Roman" w:hAnsi="Times New Roman" w:cs="Times New Roman"/>
          <w:bCs/>
          <w:sz w:val="28"/>
          <w:szCs w:val="28"/>
          <w:lang w:val="kk-KZ"/>
        </w:rPr>
        <w:t xml:space="preserve">Киноиндустрия саласында мемлекет пен </w:t>
      </w:r>
      <w:r w:rsidR="00CA6B3F" w:rsidRPr="005A6965">
        <w:rPr>
          <w:rFonts w:ascii="Times New Roman" w:hAnsi="Times New Roman" w:cs="Times New Roman"/>
          <w:bCs/>
          <w:sz w:val="28"/>
          <w:szCs w:val="28"/>
          <w:lang w:val="kk-KZ"/>
        </w:rPr>
        <w:t>халық</w:t>
      </w:r>
      <w:r w:rsidR="00681332" w:rsidRPr="005A6965">
        <w:rPr>
          <w:rFonts w:ascii="Times New Roman" w:hAnsi="Times New Roman" w:cs="Times New Roman"/>
          <w:bCs/>
          <w:sz w:val="28"/>
          <w:szCs w:val="28"/>
          <w:lang w:val="kk-KZ"/>
        </w:rPr>
        <w:t xml:space="preserve"> арасындағы  байланыстың жаңа пайымы </w:t>
      </w:r>
      <w:r w:rsidR="00B44961" w:rsidRPr="005A6965">
        <w:rPr>
          <w:rFonts w:ascii="Times New Roman" w:hAnsi="Times New Roman" w:cs="Times New Roman"/>
          <w:bCs/>
          <w:sz w:val="28"/>
          <w:szCs w:val="28"/>
          <w:lang w:val="kk-KZ"/>
        </w:rPr>
        <w:t xml:space="preserve">ретінде әлеуметтік аудит жүргізу </w:t>
      </w:r>
      <w:r w:rsidR="00681332" w:rsidRPr="005A6965">
        <w:rPr>
          <w:rFonts w:ascii="Times New Roman" w:hAnsi="Times New Roman" w:cs="Times New Roman"/>
          <w:bCs/>
          <w:sz w:val="28"/>
          <w:szCs w:val="28"/>
          <w:lang w:val="kk-KZ"/>
        </w:rPr>
        <w:t>ұсынылады.</w:t>
      </w:r>
      <w:r w:rsidR="00286731">
        <w:rPr>
          <w:rFonts w:ascii="Times New Roman" w:hAnsi="Times New Roman" w:cs="Times New Roman"/>
          <w:bCs/>
          <w:sz w:val="28"/>
          <w:szCs w:val="28"/>
          <w:lang w:val="kk-KZ"/>
        </w:rPr>
        <w:t xml:space="preserve"> </w:t>
      </w:r>
      <w:r w:rsidR="00286731" w:rsidRPr="00286731">
        <w:rPr>
          <w:rFonts w:ascii="Times New Roman" w:hAnsi="Times New Roman" w:cs="Times New Roman"/>
          <w:bCs/>
          <w:sz w:val="28"/>
          <w:szCs w:val="28"/>
          <w:lang w:val="kk-KZ"/>
        </w:rPr>
        <w:t>Осылайша, «киноиндустрия саласындағы әлеуметтік аудит дегеніміз саладағы субъектілердің әлеуметтік-мәдени мәселелерді шешуге бағытталған қызметін, сондай-ақ киноиндустрия өнімдерінің пайдалылығын сарапшылық және қоғамдық пікір негізінде бағалау процесі».</w:t>
      </w:r>
      <w:r w:rsidR="00681332" w:rsidRPr="005A6965">
        <w:rPr>
          <w:rFonts w:ascii="Times New Roman" w:hAnsi="Times New Roman" w:cs="Times New Roman"/>
          <w:bCs/>
          <w:sz w:val="28"/>
          <w:szCs w:val="28"/>
          <w:lang w:val="kk-KZ"/>
        </w:rPr>
        <w:t xml:space="preserve"> </w:t>
      </w:r>
      <w:r w:rsidR="00B44961" w:rsidRPr="005A6965">
        <w:rPr>
          <w:rFonts w:ascii="Times New Roman" w:hAnsi="Times New Roman" w:cs="Times New Roman"/>
          <w:bCs/>
          <w:sz w:val="28"/>
          <w:szCs w:val="28"/>
          <w:lang w:val="kk-KZ"/>
        </w:rPr>
        <w:t xml:space="preserve">Әлеуметтік аудит жүргізудің маңыздылығы саланың дамуына, басқарушылық шешімдердің </w:t>
      </w:r>
      <w:r w:rsidR="001548B7">
        <w:rPr>
          <w:rFonts w:ascii="Times New Roman" w:hAnsi="Times New Roman" w:cs="Times New Roman"/>
          <w:bCs/>
          <w:sz w:val="28"/>
          <w:szCs w:val="28"/>
          <w:lang w:val="kk-KZ"/>
        </w:rPr>
        <w:t>дұрыстығына</w:t>
      </w:r>
      <w:r w:rsidR="00B44961" w:rsidRPr="005A6965">
        <w:rPr>
          <w:rFonts w:ascii="Times New Roman" w:hAnsi="Times New Roman" w:cs="Times New Roman"/>
          <w:bCs/>
          <w:sz w:val="28"/>
          <w:szCs w:val="28"/>
          <w:lang w:val="kk-KZ"/>
        </w:rPr>
        <w:t xml:space="preserve"> қоғамдық бақылау мен көңіл бөлу қажеттілігімен негізделеді. </w:t>
      </w:r>
      <w:r w:rsidR="00C24E2D">
        <w:rPr>
          <w:rFonts w:ascii="Times New Roman" w:hAnsi="Times New Roman" w:cs="Times New Roman"/>
          <w:bCs/>
          <w:sz w:val="28"/>
          <w:szCs w:val="28"/>
          <w:lang w:val="kk-KZ"/>
        </w:rPr>
        <w:t xml:space="preserve">Осы мәселелерді ескере отырып, бұл жұмыста әлеуметтік аудит жүргізудің әдістемелік ұсынымдары мен жүргізу алгоритмінің жобасы ұсынылады. </w:t>
      </w:r>
      <w:r w:rsidR="00B44961" w:rsidRPr="005A6965">
        <w:rPr>
          <w:rFonts w:ascii="Times New Roman" w:hAnsi="Times New Roman" w:cs="Times New Roman"/>
          <w:bCs/>
          <w:sz w:val="28"/>
          <w:szCs w:val="28"/>
          <w:lang w:val="kk-KZ"/>
        </w:rPr>
        <w:t xml:space="preserve">Бұл технология арқылы киноиндустрия саласының қоғамдық пайдалылығын арттыруға қадам жасалынады.  </w:t>
      </w:r>
    </w:p>
    <w:p w14:paraId="4D918677" w14:textId="76FEBE4C" w:rsidR="00092A98" w:rsidRDefault="00092A98" w:rsidP="00286731">
      <w:pPr>
        <w:spacing w:after="0" w:line="240" w:lineRule="auto"/>
        <w:ind w:firstLine="709"/>
        <w:jc w:val="both"/>
        <w:rPr>
          <w:rFonts w:ascii="Times New Roman" w:hAnsi="Times New Roman" w:cs="Times New Roman"/>
          <w:bCs/>
          <w:sz w:val="28"/>
          <w:szCs w:val="28"/>
          <w:lang w:val="kk-KZ"/>
        </w:rPr>
      </w:pPr>
    </w:p>
    <w:p w14:paraId="25D764CB" w14:textId="53428AE6" w:rsidR="00092A98" w:rsidRDefault="00092A98" w:rsidP="00286731">
      <w:pPr>
        <w:spacing w:after="0" w:line="240" w:lineRule="auto"/>
        <w:ind w:firstLine="709"/>
        <w:jc w:val="both"/>
        <w:rPr>
          <w:rFonts w:ascii="Times New Roman" w:hAnsi="Times New Roman" w:cs="Times New Roman"/>
          <w:bCs/>
          <w:sz w:val="28"/>
          <w:szCs w:val="28"/>
          <w:lang w:val="kk-KZ"/>
        </w:rPr>
      </w:pPr>
    </w:p>
    <w:p w14:paraId="3AD77A83" w14:textId="7783CF13" w:rsidR="00092A98" w:rsidRDefault="00092A98" w:rsidP="00286731">
      <w:pPr>
        <w:spacing w:after="0" w:line="240" w:lineRule="auto"/>
        <w:ind w:firstLine="709"/>
        <w:jc w:val="both"/>
        <w:rPr>
          <w:rFonts w:ascii="Times New Roman" w:hAnsi="Times New Roman" w:cs="Times New Roman"/>
          <w:bCs/>
          <w:sz w:val="28"/>
          <w:szCs w:val="28"/>
          <w:lang w:val="kk-KZ"/>
        </w:rPr>
      </w:pPr>
    </w:p>
    <w:p w14:paraId="16AC03CA" w14:textId="601A27D5" w:rsidR="00092A98" w:rsidRDefault="00092A98" w:rsidP="00286731">
      <w:pPr>
        <w:spacing w:after="0" w:line="240" w:lineRule="auto"/>
        <w:ind w:firstLine="709"/>
        <w:jc w:val="both"/>
        <w:rPr>
          <w:rFonts w:ascii="Times New Roman" w:hAnsi="Times New Roman" w:cs="Times New Roman"/>
          <w:bCs/>
          <w:sz w:val="28"/>
          <w:szCs w:val="28"/>
          <w:lang w:val="kk-KZ"/>
        </w:rPr>
      </w:pPr>
    </w:p>
    <w:p w14:paraId="66771335" w14:textId="0128C9A0" w:rsidR="00092A98" w:rsidRDefault="00092A98" w:rsidP="00286731">
      <w:pPr>
        <w:spacing w:after="0" w:line="240" w:lineRule="auto"/>
        <w:ind w:firstLine="709"/>
        <w:jc w:val="both"/>
        <w:rPr>
          <w:rFonts w:ascii="Times New Roman" w:hAnsi="Times New Roman" w:cs="Times New Roman"/>
          <w:bCs/>
          <w:sz w:val="28"/>
          <w:szCs w:val="28"/>
          <w:lang w:val="kk-KZ"/>
        </w:rPr>
      </w:pPr>
    </w:p>
    <w:p w14:paraId="14CBABC9" w14:textId="6489FB63" w:rsidR="00092A98" w:rsidRDefault="00092A98" w:rsidP="00286731">
      <w:pPr>
        <w:spacing w:after="0" w:line="240" w:lineRule="auto"/>
        <w:ind w:firstLine="709"/>
        <w:jc w:val="both"/>
        <w:rPr>
          <w:rFonts w:ascii="Times New Roman" w:hAnsi="Times New Roman" w:cs="Times New Roman"/>
          <w:bCs/>
          <w:sz w:val="28"/>
          <w:szCs w:val="28"/>
          <w:lang w:val="kk-KZ"/>
        </w:rPr>
      </w:pPr>
    </w:p>
    <w:p w14:paraId="1C7DE13E" w14:textId="2436C245" w:rsidR="00092A98" w:rsidRDefault="00092A98" w:rsidP="00286731">
      <w:pPr>
        <w:spacing w:after="0" w:line="240" w:lineRule="auto"/>
        <w:ind w:firstLine="709"/>
        <w:jc w:val="both"/>
        <w:rPr>
          <w:rFonts w:ascii="Times New Roman" w:hAnsi="Times New Roman" w:cs="Times New Roman"/>
          <w:bCs/>
          <w:sz w:val="28"/>
          <w:szCs w:val="28"/>
          <w:lang w:val="kk-KZ"/>
        </w:rPr>
      </w:pPr>
    </w:p>
    <w:p w14:paraId="63C79420" w14:textId="7A8A7F44" w:rsidR="00092A98" w:rsidRDefault="00092A98" w:rsidP="00286731">
      <w:pPr>
        <w:spacing w:after="0" w:line="240" w:lineRule="auto"/>
        <w:ind w:firstLine="709"/>
        <w:jc w:val="both"/>
        <w:rPr>
          <w:rFonts w:ascii="Times New Roman" w:hAnsi="Times New Roman" w:cs="Times New Roman"/>
          <w:bCs/>
          <w:sz w:val="28"/>
          <w:szCs w:val="28"/>
          <w:lang w:val="kk-KZ"/>
        </w:rPr>
      </w:pPr>
    </w:p>
    <w:p w14:paraId="6817BE0C" w14:textId="77777777" w:rsidR="00E778D8" w:rsidRPr="005A6965" w:rsidRDefault="00E778D8" w:rsidP="00286731">
      <w:pPr>
        <w:spacing w:after="0" w:line="240" w:lineRule="auto"/>
        <w:jc w:val="both"/>
        <w:rPr>
          <w:rFonts w:ascii="Times New Roman" w:hAnsi="Times New Roman" w:cs="Times New Roman"/>
          <w:bCs/>
          <w:sz w:val="28"/>
          <w:szCs w:val="28"/>
          <w:lang w:val="kk-KZ"/>
        </w:rPr>
      </w:pPr>
    </w:p>
    <w:p w14:paraId="7D1FF766" w14:textId="21D7DC79" w:rsidR="00F63CEB" w:rsidRPr="005A6965" w:rsidRDefault="00E778D8" w:rsidP="00F63CEB">
      <w:pPr>
        <w:spacing w:after="0" w:line="240" w:lineRule="auto"/>
        <w:jc w:val="center"/>
        <w:rPr>
          <w:rFonts w:ascii="Times New Roman" w:hAnsi="Times New Roman" w:cs="Times New Roman"/>
          <w:b/>
          <w:bCs/>
          <w:sz w:val="28"/>
          <w:szCs w:val="28"/>
          <w:lang w:val="kk-KZ"/>
        </w:rPr>
      </w:pPr>
      <w:r w:rsidRPr="005A6965">
        <w:rPr>
          <w:rFonts w:ascii="Times New Roman" w:hAnsi="Times New Roman" w:cs="Times New Roman"/>
          <w:b/>
          <w:bCs/>
          <w:sz w:val="28"/>
          <w:szCs w:val="28"/>
          <w:lang w:val="kk-KZ"/>
        </w:rPr>
        <w:t>ПАЙДАЛАНЫЛҒАН ӘДЕБИЕТТЕР ТІЗІМІ</w:t>
      </w:r>
    </w:p>
    <w:p w14:paraId="4E62F2A6" w14:textId="77777777" w:rsidR="00F63CEB" w:rsidRPr="005A6965" w:rsidRDefault="00F63CEB" w:rsidP="00F63CEB">
      <w:pPr>
        <w:spacing w:after="0" w:line="240" w:lineRule="auto"/>
        <w:rPr>
          <w:rFonts w:ascii="Times New Roman" w:hAnsi="Times New Roman" w:cs="Times New Roman"/>
          <w:sz w:val="28"/>
          <w:szCs w:val="28"/>
          <w:lang w:val="kk-KZ"/>
        </w:rPr>
      </w:pPr>
    </w:p>
    <w:p w14:paraId="4503A80A" w14:textId="248F65BE" w:rsidR="00F63CEB" w:rsidRPr="005A6965" w:rsidRDefault="00F63CEB" w:rsidP="00EF09A9">
      <w:pPr>
        <w:pStyle w:val="a6"/>
        <w:numPr>
          <w:ilvl w:val="0"/>
          <w:numId w:val="13"/>
        </w:numPr>
        <w:tabs>
          <w:tab w:val="left" w:pos="993"/>
        </w:tabs>
        <w:spacing w:after="0" w:line="240" w:lineRule="auto"/>
        <w:ind w:left="0" w:firstLine="704"/>
        <w:jc w:val="both"/>
        <w:rPr>
          <w:rFonts w:ascii="Times New Roman" w:hAnsi="Times New Roman" w:cs="Times New Roman"/>
          <w:sz w:val="28"/>
          <w:szCs w:val="28"/>
          <w:lang w:val="kk-KZ"/>
        </w:rPr>
      </w:pPr>
      <w:bookmarkStart w:id="27" w:name="_Ref98008655"/>
      <w:r w:rsidRPr="005A6965">
        <w:rPr>
          <w:rFonts w:ascii="Times New Roman" w:hAnsi="Times New Roman" w:cs="Times New Roman"/>
          <w:sz w:val="28"/>
          <w:szCs w:val="28"/>
          <w:lang w:val="kk-KZ"/>
        </w:rPr>
        <w:lastRenderedPageBreak/>
        <w:t>Қазақстан Республикасы Үкіметінің қаулысы. «Ұлттық рухани жаңғыру» ұлттық жобасын бекіту туралы: 2021 жыл</w:t>
      </w:r>
      <w:r w:rsidR="00E778D8">
        <w:rPr>
          <w:rFonts w:ascii="Times New Roman" w:hAnsi="Times New Roman" w:cs="Times New Roman"/>
          <w:sz w:val="28"/>
          <w:szCs w:val="28"/>
          <w:lang w:val="kk-KZ"/>
        </w:rPr>
        <w:t>д</w:t>
      </w:r>
      <w:r w:rsidRPr="005A6965">
        <w:rPr>
          <w:rFonts w:ascii="Times New Roman" w:hAnsi="Times New Roman" w:cs="Times New Roman"/>
          <w:sz w:val="28"/>
          <w:szCs w:val="28"/>
          <w:lang w:val="kk-KZ"/>
        </w:rPr>
        <w:t>ы</w:t>
      </w:r>
      <w:r w:rsidR="00E778D8">
        <w:rPr>
          <w:rFonts w:ascii="Times New Roman" w:hAnsi="Times New Roman" w:cs="Times New Roman"/>
          <w:sz w:val="28"/>
          <w:szCs w:val="28"/>
          <w:lang w:val="kk-KZ"/>
        </w:rPr>
        <w:t>ң</w:t>
      </w:r>
      <w:r w:rsidRPr="005A6965">
        <w:rPr>
          <w:rFonts w:ascii="Times New Roman" w:hAnsi="Times New Roman" w:cs="Times New Roman"/>
          <w:sz w:val="28"/>
          <w:szCs w:val="28"/>
          <w:lang w:val="kk-KZ"/>
        </w:rPr>
        <w:t xml:space="preserve"> 12 қазанда, №724 қабылдан</w:t>
      </w:r>
      <w:r w:rsidR="00E778D8">
        <w:rPr>
          <w:rFonts w:ascii="Times New Roman" w:hAnsi="Times New Roman" w:cs="Times New Roman"/>
          <w:sz w:val="28"/>
          <w:szCs w:val="28"/>
          <w:lang w:val="kk-KZ"/>
        </w:rPr>
        <w:t xml:space="preserve">ған </w:t>
      </w:r>
      <w:r w:rsidRPr="005A6965">
        <w:rPr>
          <w:rFonts w:ascii="Times New Roman" w:hAnsi="Times New Roman" w:cs="Times New Roman"/>
          <w:sz w:val="28"/>
          <w:szCs w:val="28"/>
          <w:lang w:val="kk-KZ"/>
        </w:rPr>
        <w:t>// https://adilet.zan.kz/kaz/docs/P2100000724</w:t>
      </w:r>
      <w:r w:rsidR="00A92996" w:rsidRPr="005A6965">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20.01.2022</w:t>
      </w:r>
      <w:bookmarkEnd w:id="27"/>
      <w:r w:rsidR="00E778D8">
        <w:rPr>
          <w:rFonts w:ascii="Times New Roman" w:hAnsi="Times New Roman" w:cs="Times New Roman"/>
          <w:sz w:val="28"/>
          <w:szCs w:val="28"/>
          <w:lang w:val="kk-KZ"/>
        </w:rPr>
        <w:t>.</w:t>
      </w:r>
    </w:p>
    <w:p w14:paraId="38526A64" w14:textId="7C8AC93D" w:rsidR="00F63CEB" w:rsidRPr="005A6965" w:rsidRDefault="00F63CEB" w:rsidP="00EF09A9">
      <w:pPr>
        <w:pStyle w:val="a6"/>
        <w:numPr>
          <w:ilvl w:val="0"/>
          <w:numId w:val="13"/>
        </w:numPr>
        <w:tabs>
          <w:tab w:val="left" w:pos="993"/>
        </w:tabs>
        <w:spacing w:after="0" w:line="240" w:lineRule="auto"/>
        <w:ind w:left="0" w:firstLine="704"/>
        <w:jc w:val="both"/>
        <w:rPr>
          <w:rFonts w:ascii="Times New Roman" w:hAnsi="Times New Roman" w:cs="Times New Roman"/>
          <w:sz w:val="28"/>
          <w:szCs w:val="28"/>
        </w:rPr>
      </w:pPr>
      <w:bookmarkStart w:id="28" w:name="_Ref98008735"/>
      <w:r w:rsidRPr="005A6965">
        <w:rPr>
          <w:rFonts w:ascii="Times New Roman" w:hAnsi="Times New Roman" w:cs="Times New Roman"/>
          <w:sz w:val="28"/>
          <w:szCs w:val="28"/>
        </w:rPr>
        <w:t xml:space="preserve">Белова Е.Д. География мировой киноиндустрии как части креативной экономики и фактора развития других отраслей (на примере кинематографического туризма): автореф. </w:t>
      </w:r>
      <w:r w:rsidR="00E778D8">
        <w:rPr>
          <w:rFonts w:ascii="Times New Roman" w:hAnsi="Times New Roman" w:cs="Times New Roman"/>
          <w:sz w:val="28"/>
          <w:szCs w:val="28"/>
          <w:lang w:val="kk-KZ"/>
        </w:rPr>
        <w:t xml:space="preserve">... </w:t>
      </w:r>
      <w:r w:rsidRPr="005A6965">
        <w:rPr>
          <w:rFonts w:ascii="Times New Roman" w:hAnsi="Times New Roman" w:cs="Times New Roman"/>
          <w:sz w:val="28"/>
          <w:szCs w:val="28"/>
        </w:rPr>
        <w:t>канд. геог</w:t>
      </w:r>
      <w:r w:rsidR="00466A69">
        <w:rPr>
          <w:rFonts w:ascii="Times New Roman" w:hAnsi="Times New Roman" w:cs="Times New Roman"/>
          <w:sz w:val="28"/>
          <w:szCs w:val="28"/>
          <w:lang w:val="kk-KZ"/>
        </w:rPr>
        <w:t>р</w:t>
      </w:r>
      <w:r w:rsidRPr="005A6965">
        <w:rPr>
          <w:rFonts w:ascii="Times New Roman" w:hAnsi="Times New Roman" w:cs="Times New Roman"/>
          <w:sz w:val="28"/>
          <w:szCs w:val="28"/>
        </w:rPr>
        <w:t xml:space="preserve">. наук: </w:t>
      </w:r>
      <w:r w:rsidR="00E778D8">
        <w:rPr>
          <w:rFonts w:ascii="Times New Roman" w:hAnsi="Times New Roman" w:cs="Times New Roman"/>
          <w:sz w:val="28"/>
          <w:szCs w:val="28"/>
          <w:lang w:val="kk-KZ"/>
        </w:rPr>
        <w:t>25.00.24.</w:t>
      </w:r>
      <w:r w:rsidRPr="005A6965">
        <w:rPr>
          <w:rFonts w:ascii="Times New Roman" w:hAnsi="Times New Roman" w:cs="Times New Roman"/>
          <w:sz w:val="28"/>
          <w:szCs w:val="28"/>
        </w:rPr>
        <w:t xml:space="preserve"> – М</w:t>
      </w:r>
      <w:r w:rsidR="00E778D8">
        <w:rPr>
          <w:rFonts w:ascii="Times New Roman" w:hAnsi="Times New Roman" w:cs="Times New Roman"/>
          <w:sz w:val="28"/>
          <w:szCs w:val="28"/>
          <w:lang w:val="kk-KZ"/>
        </w:rPr>
        <w:t>.</w:t>
      </w:r>
      <w:r w:rsidRPr="005A6965">
        <w:rPr>
          <w:rFonts w:ascii="Times New Roman" w:hAnsi="Times New Roman" w:cs="Times New Roman"/>
          <w:sz w:val="28"/>
          <w:szCs w:val="28"/>
        </w:rPr>
        <w:t xml:space="preserve">: Институт географии РАН. 2021. </w:t>
      </w:r>
      <w:r w:rsidR="00E778D8">
        <w:rPr>
          <w:rFonts w:ascii="Times New Roman" w:hAnsi="Times New Roman" w:cs="Times New Roman"/>
          <w:sz w:val="28"/>
          <w:szCs w:val="28"/>
        </w:rPr>
        <w:t>–</w:t>
      </w:r>
      <w:r w:rsidRPr="005A6965">
        <w:rPr>
          <w:rFonts w:ascii="Times New Roman" w:hAnsi="Times New Roman" w:cs="Times New Roman"/>
          <w:sz w:val="28"/>
          <w:szCs w:val="28"/>
        </w:rPr>
        <w:t xml:space="preserve"> 24 с.</w:t>
      </w:r>
      <w:bookmarkEnd w:id="28"/>
    </w:p>
    <w:p w14:paraId="50BC5A29" w14:textId="1F60E8AB" w:rsidR="00ED7697" w:rsidRPr="005A6965" w:rsidRDefault="00F63CEB" w:rsidP="00EF09A9">
      <w:pPr>
        <w:pStyle w:val="a6"/>
        <w:numPr>
          <w:ilvl w:val="0"/>
          <w:numId w:val="13"/>
        </w:numPr>
        <w:tabs>
          <w:tab w:val="left" w:pos="993"/>
        </w:tabs>
        <w:spacing w:after="0" w:line="240" w:lineRule="auto"/>
        <w:ind w:left="0" w:firstLine="704"/>
        <w:jc w:val="both"/>
        <w:rPr>
          <w:rFonts w:ascii="Times New Roman" w:hAnsi="Times New Roman" w:cs="Times New Roman"/>
          <w:sz w:val="28"/>
          <w:szCs w:val="28"/>
          <w:lang w:val="kk-KZ"/>
        </w:rPr>
      </w:pPr>
      <w:bookmarkStart w:id="29" w:name="_Ref98008786"/>
      <w:r w:rsidRPr="005A6965">
        <w:rPr>
          <w:rFonts w:ascii="Times New Roman" w:hAnsi="Times New Roman" w:cs="Times New Roman"/>
          <w:sz w:val="28"/>
          <w:szCs w:val="28"/>
          <w:lang w:val="kk-KZ"/>
        </w:rPr>
        <w:t>Қазақстан Республикасының Заңы. Кинематография туралы: 2019 жыл</w:t>
      </w:r>
      <w:r w:rsidR="00466A69">
        <w:rPr>
          <w:rFonts w:ascii="Times New Roman" w:hAnsi="Times New Roman" w:cs="Times New Roman"/>
          <w:sz w:val="28"/>
          <w:szCs w:val="28"/>
          <w:lang w:val="kk-KZ"/>
        </w:rPr>
        <w:t>д</w:t>
      </w:r>
      <w:r w:rsidRPr="005A6965">
        <w:rPr>
          <w:rFonts w:ascii="Times New Roman" w:hAnsi="Times New Roman" w:cs="Times New Roman"/>
          <w:sz w:val="28"/>
          <w:szCs w:val="28"/>
          <w:lang w:val="kk-KZ"/>
        </w:rPr>
        <w:t>ы</w:t>
      </w:r>
      <w:r w:rsidR="00466A69">
        <w:rPr>
          <w:rFonts w:ascii="Times New Roman" w:hAnsi="Times New Roman" w:cs="Times New Roman"/>
          <w:sz w:val="28"/>
          <w:szCs w:val="28"/>
          <w:lang w:val="kk-KZ"/>
        </w:rPr>
        <w:t>ң</w:t>
      </w:r>
      <w:r w:rsidRPr="005A6965">
        <w:rPr>
          <w:rFonts w:ascii="Times New Roman" w:hAnsi="Times New Roman" w:cs="Times New Roman"/>
          <w:sz w:val="28"/>
          <w:szCs w:val="28"/>
          <w:lang w:val="kk-KZ"/>
        </w:rPr>
        <w:t xml:space="preserve"> 3 қаңтарда, №212-VІ ҚРЗ </w:t>
      </w:r>
      <w:r w:rsidR="00466A69">
        <w:rPr>
          <w:rFonts w:ascii="Times New Roman" w:hAnsi="Times New Roman" w:cs="Times New Roman"/>
          <w:sz w:val="28"/>
          <w:szCs w:val="28"/>
          <w:lang w:val="kk-KZ"/>
        </w:rPr>
        <w:t xml:space="preserve">қабылдаған // </w:t>
      </w:r>
      <w:hyperlink r:id="rId55" w:history="1">
        <w:r w:rsidR="00466A69" w:rsidRPr="00466A69">
          <w:rPr>
            <w:rStyle w:val="ab"/>
            <w:rFonts w:ascii="Times New Roman" w:hAnsi="Times New Roman" w:cs="Times New Roman"/>
            <w:color w:val="auto"/>
            <w:sz w:val="28"/>
            <w:szCs w:val="28"/>
            <w:u w:val="none"/>
            <w:lang w:val="kk-KZ"/>
          </w:rPr>
          <w:t>https://adilet.zan.kz/</w:t>
        </w:r>
      </w:hyperlink>
      <w:r w:rsidR="00466A69" w:rsidRPr="00466A69">
        <w:rPr>
          <w:rFonts w:ascii="Times New Roman" w:hAnsi="Times New Roman" w:cs="Times New Roman"/>
          <w:sz w:val="28"/>
          <w:szCs w:val="28"/>
          <w:lang w:val="kk-KZ"/>
        </w:rPr>
        <w:t xml:space="preserve"> </w:t>
      </w:r>
      <w:r w:rsidRPr="005A6965">
        <w:rPr>
          <w:rFonts w:ascii="Times New Roman" w:hAnsi="Times New Roman" w:cs="Times New Roman"/>
          <w:sz w:val="28"/>
          <w:szCs w:val="28"/>
          <w:lang w:val="kk-KZ"/>
        </w:rPr>
        <w:t>kaz/docs/Z1900000212</w:t>
      </w:r>
      <w:r w:rsidR="00466A69">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11.11.2019</w:t>
      </w:r>
      <w:bookmarkEnd w:id="29"/>
      <w:r w:rsidR="00466A69">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w:t>
      </w:r>
      <w:bookmarkStart w:id="30" w:name="_Ref98008813"/>
    </w:p>
    <w:p w14:paraId="3D718F27" w14:textId="32809675" w:rsidR="00ED7697" w:rsidRPr="005A6965" w:rsidRDefault="00ED7697" w:rsidP="00EF09A9">
      <w:pPr>
        <w:pStyle w:val="a6"/>
        <w:numPr>
          <w:ilvl w:val="0"/>
          <w:numId w:val="13"/>
        </w:numPr>
        <w:tabs>
          <w:tab w:val="left" w:pos="993"/>
        </w:tabs>
        <w:spacing w:after="0" w:line="240" w:lineRule="auto"/>
        <w:ind w:left="0" w:firstLine="704"/>
        <w:jc w:val="both"/>
        <w:rPr>
          <w:rFonts w:ascii="Times New Roman" w:hAnsi="Times New Roman" w:cs="Times New Roman"/>
          <w:sz w:val="28"/>
          <w:szCs w:val="28"/>
          <w:lang w:val="kk-KZ"/>
        </w:rPr>
      </w:pPr>
      <w:bookmarkStart w:id="31" w:name="_Ref98947908"/>
      <w:r w:rsidRPr="005A6965">
        <w:rPr>
          <w:rFonts w:ascii="Times New Roman" w:hAnsi="Times New Roman" w:cs="Times New Roman"/>
          <w:sz w:val="28"/>
          <w:szCs w:val="28"/>
        </w:rPr>
        <w:t>Риш А.А. Совершенствование форм управления хозяйствующими субъектами сферы кинематографии: автореф</w:t>
      </w:r>
      <w:r w:rsidR="00466A69">
        <w:rPr>
          <w:rFonts w:ascii="Times New Roman" w:hAnsi="Times New Roman" w:cs="Times New Roman"/>
          <w:sz w:val="28"/>
          <w:szCs w:val="28"/>
          <w:lang w:val="kk-KZ"/>
        </w:rPr>
        <w:t>.</w:t>
      </w:r>
      <w:r w:rsidRPr="005A6965">
        <w:rPr>
          <w:rFonts w:ascii="Times New Roman" w:hAnsi="Times New Roman" w:cs="Times New Roman"/>
          <w:sz w:val="28"/>
          <w:szCs w:val="28"/>
        </w:rPr>
        <w:t xml:space="preserve"> ... канд</w:t>
      </w:r>
      <w:r w:rsidR="00466A69">
        <w:rPr>
          <w:rFonts w:ascii="Times New Roman" w:hAnsi="Times New Roman" w:cs="Times New Roman"/>
          <w:sz w:val="28"/>
          <w:szCs w:val="28"/>
          <w:lang w:val="kk-KZ"/>
        </w:rPr>
        <w:t>.</w:t>
      </w:r>
      <w:r w:rsidRPr="005A6965">
        <w:rPr>
          <w:rFonts w:ascii="Times New Roman" w:hAnsi="Times New Roman" w:cs="Times New Roman"/>
          <w:sz w:val="28"/>
          <w:szCs w:val="28"/>
        </w:rPr>
        <w:t xml:space="preserve"> экон</w:t>
      </w:r>
      <w:r w:rsidR="00466A69">
        <w:rPr>
          <w:rFonts w:ascii="Times New Roman" w:hAnsi="Times New Roman" w:cs="Times New Roman"/>
          <w:sz w:val="28"/>
          <w:szCs w:val="28"/>
          <w:lang w:val="kk-KZ"/>
        </w:rPr>
        <w:t>.</w:t>
      </w:r>
      <w:r w:rsidRPr="005A6965">
        <w:rPr>
          <w:rFonts w:ascii="Times New Roman" w:hAnsi="Times New Roman" w:cs="Times New Roman"/>
          <w:sz w:val="28"/>
          <w:szCs w:val="28"/>
        </w:rPr>
        <w:t xml:space="preserve"> наук: 08.00.05. </w:t>
      </w:r>
      <w:r w:rsidR="00466A69">
        <w:rPr>
          <w:rFonts w:ascii="Times New Roman" w:hAnsi="Times New Roman" w:cs="Times New Roman"/>
          <w:sz w:val="28"/>
          <w:szCs w:val="28"/>
        </w:rPr>
        <w:t>–</w:t>
      </w:r>
      <w:r w:rsidRPr="005A6965">
        <w:rPr>
          <w:rFonts w:ascii="Times New Roman" w:hAnsi="Times New Roman" w:cs="Times New Roman"/>
          <w:sz w:val="28"/>
          <w:szCs w:val="28"/>
        </w:rPr>
        <w:t xml:space="preserve"> СПб</w:t>
      </w:r>
      <w:r w:rsidR="00466A69">
        <w:rPr>
          <w:rFonts w:ascii="Times New Roman" w:hAnsi="Times New Roman" w:cs="Times New Roman"/>
          <w:sz w:val="28"/>
          <w:szCs w:val="28"/>
          <w:lang w:val="kk-KZ"/>
        </w:rPr>
        <w:t>.</w:t>
      </w:r>
      <w:r w:rsidRPr="005A6965">
        <w:rPr>
          <w:rFonts w:ascii="Times New Roman" w:hAnsi="Times New Roman" w:cs="Times New Roman"/>
          <w:sz w:val="28"/>
          <w:szCs w:val="28"/>
        </w:rPr>
        <w:t xml:space="preserve">: С.-Петерб. гос. ун-т экономики и финансов, 2009. </w:t>
      </w:r>
      <w:r w:rsidR="00466A69">
        <w:rPr>
          <w:rFonts w:ascii="Times New Roman" w:hAnsi="Times New Roman" w:cs="Times New Roman"/>
          <w:sz w:val="28"/>
          <w:szCs w:val="28"/>
        </w:rPr>
        <w:t>–</w:t>
      </w:r>
      <w:r w:rsidRPr="005A6965">
        <w:rPr>
          <w:rFonts w:ascii="Times New Roman" w:hAnsi="Times New Roman" w:cs="Times New Roman"/>
          <w:sz w:val="28"/>
          <w:szCs w:val="28"/>
        </w:rPr>
        <w:t xml:space="preserve"> 25 с.</w:t>
      </w:r>
      <w:bookmarkEnd w:id="31"/>
    </w:p>
    <w:p w14:paraId="37AC94DC" w14:textId="34F3A776" w:rsidR="0041185E" w:rsidRPr="005A6965" w:rsidRDefault="00466A69" w:rsidP="00EF09A9">
      <w:pPr>
        <w:pStyle w:val="a6"/>
        <w:numPr>
          <w:ilvl w:val="0"/>
          <w:numId w:val="13"/>
        </w:numPr>
        <w:tabs>
          <w:tab w:val="left" w:pos="993"/>
        </w:tabs>
        <w:spacing w:after="0" w:line="240" w:lineRule="auto"/>
        <w:ind w:left="0" w:firstLine="704"/>
        <w:jc w:val="both"/>
        <w:rPr>
          <w:rFonts w:ascii="Times New Roman" w:hAnsi="Times New Roman" w:cs="Times New Roman"/>
          <w:sz w:val="28"/>
          <w:szCs w:val="28"/>
        </w:rPr>
      </w:pPr>
      <w:bookmarkStart w:id="32" w:name="_Ref98010178"/>
      <w:bookmarkStart w:id="33" w:name="_Ref98009451"/>
      <w:bookmarkEnd w:id="30"/>
      <w:r>
        <w:rPr>
          <w:rFonts w:ascii="Times New Roman" w:hAnsi="Times New Roman" w:cs="Times New Roman"/>
          <w:sz w:val="28"/>
          <w:szCs w:val="28"/>
        </w:rPr>
        <w:t>Сохнев А.</w:t>
      </w:r>
      <w:r w:rsidR="0041185E" w:rsidRPr="005A6965">
        <w:rPr>
          <w:rFonts w:ascii="Times New Roman" w:hAnsi="Times New Roman" w:cs="Times New Roman"/>
          <w:sz w:val="28"/>
          <w:szCs w:val="28"/>
        </w:rPr>
        <w:t>А. Система оценки эффективности государственной политики в кинематографии: автореф</w:t>
      </w:r>
      <w:r>
        <w:rPr>
          <w:rFonts w:ascii="Times New Roman" w:hAnsi="Times New Roman" w:cs="Times New Roman"/>
          <w:sz w:val="28"/>
          <w:szCs w:val="28"/>
          <w:lang w:val="kk-KZ"/>
        </w:rPr>
        <w:t>.</w:t>
      </w:r>
      <w:r w:rsidR="0041185E" w:rsidRPr="005A6965">
        <w:rPr>
          <w:rFonts w:ascii="Times New Roman" w:hAnsi="Times New Roman" w:cs="Times New Roman"/>
          <w:sz w:val="28"/>
          <w:szCs w:val="28"/>
        </w:rPr>
        <w:t xml:space="preserve"> ... канд</w:t>
      </w:r>
      <w:r>
        <w:rPr>
          <w:rFonts w:ascii="Times New Roman" w:hAnsi="Times New Roman" w:cs="Times New Roman"/>
          <w:sz w:val="28"/>
          <w:szCs w:val="28"/>
          <w:lang w:val="kk-KZ"/>
        </w:rPr>
        <w:t>.</w:t>
      </w:r>
      <w:r w:rsidR="0041185E" w:rsidRPr="005A6965">
        <w:rPr>
          <w:rFonts w:ascii="Times New Roman" w:hAnsi="Times New Roman" w:cs="Times New Roman"/>
          <w:sz w:val="28"/>
          <w:szCs w:val="28"/>
        </w:rPr>
        <w:t xml:space="preserve"> экон</w:t>
      </w:r>
      <w:r>
        <w:rPr>
          <w:rFonts w:ascii="Times New Roman" w:hAnsi="Times New Roman" w:cs="Times New Roman"/>
          <w:sz w:val="28"/>
          <w:szCs w:val="28"/>
          <w:lang w:val="kk-KZ"/>
        </w:rPr>
        <w:t>.</w:t>
      </w:r>
      <w:r w:rsidR="0041185E" w:rsidRPr="005A6965">
        <w:rPr>
          <w:rFonts w:ascii="Times New Roman" w:hAnsi="Times New Roman" w:cs="Times New Roman"/>
          <w:sz w:val="28"/>
          <w:szCs w:val="28"/>
        </w:rPr>
        <w:t xml:space="preserve"> наук: 08.00.05</w:t>
      </w:r>
      <w:r>
        <w:rPr>
          <w:rFonts w:ascii="Times New Roman" w:hAnsi="Times New Roman" w:cs="Times New Roman"/>
          <w:sz w:val="28"/>
          <w:szCs w:val="28"/>
          <w:lang w:val="kk-KZ"/>
        </w:rPr>
        <w:t>.</w:t>
      </w:r>
      <w:r w:rsidR="0041185E" w:rsidRPr="005A6965">
        <w:rPr>
          <w:rFonts w:ascii="Times New Roman" w:hAnsi="Times New Roman" w:cs="Times New Roman"/>
          <w:sz w:val="28"/>
          <w:szCs w:val="28"/>
        </w:rPr>
        <w:t xml:space="preserve"> </w:t>
      </w:r>
      <w:r>
        <w:rPr>
          <w:rFonts w:ascii="Times New Roman" w:hAnsi="Times New Roman" w:cs="Times New Roman"/>
          <w:sz w:val="28"/>
          <w:szCs w:val="28"/>
        </w:rPr>
        <w:t>–</w:t>
      </w:r>
      <w:r w:rsidR="0041185E" w:rsidRPr="005A6965">
        <w:rPr>
          <w:rFonts w:ascii="Times New Roman" w:hAnsi="Times New Roman" w:cs="Times New Roman"/>
          <w:sz w:val="28"/>
          <w:szCs w:val="28"/>
        </w:rPr>
        <w:t xml:space="preserve"> М</w:t>
      </w:r>
      <w:r>
        <w:rPr>
          <w:rFonts w:ascii="Times New Roman" w:hAnsi="Times New Roman" w:cs="Times New Roman"/>
          <w:sz w:val="28"/>
          <w:szCs w:val="28"/>
          <w:lang w:val="kk-KZ"/>
        </w:rPr>
        <w:t>.</w:t>
      </w:r>
      <w:r w:rsidR="0041185E" w:rsidRPr="005A6965">
        <w:rPr>
          <w:rFonts w:ascii="Times New Roman" w:hAnsi="Times New Roman" w:cs="Times New Roman"/>
          <w:sz w:val="28"/>
          <w:szCs w:val="28"/>
        </w:rPr>
        <w:t xml:space="preserve">, 2005. </w:t>
      </w:r>
      <w:r>
        <w:rPr>
          <w:rFonts w:ascii="Times New Roman" w:hAnsi="Times New Roman" w:cs="Times New Roman"/>
          <w:sz w:val="28"/>
          <w:szCs w:val="28"/>
        </w:rPr>
        <w:t>–</w:t>
      </w:r>
      <w:r w:rsidR="0041185E" w:rsidRPr="005A6965">
        <w:rPr>
          <w:rFonts w:ascii="Times New Roman" w:hAnsi="Times New Roman" w:cs="Times New Roman"/>
          <w:sz w:val="28"/>
          <w:szCs w:val="28"/>
        </w:rPr>
        <w:t xml:space="preserve"> 21 с.</w:t>
      </w:r>
      <w:bookmarkEnd w:id="32"/>
    </w:p>
    <w:p w14:paraId="65E4FD96" w14:textId="561B6B5F" w:rsidR="00ED7697" w:rsidRPr="005A6965" w:rsidRDefault="00ED7697" w:rsidP="00EF09A9">
      <w:pPr>
        <w:pStyle w:val="a6"/>
        <w:numPr>
          <w:ilvl w:val="0"/>
          <w:numId w:val="13"/>
        </w:numPr>
        <w:tabs>
          <w:tab w:val="left" w:pos="993"/>
        </w:tabs>
        <w:spacing w:after="0" w:line="240" w:lineRule="auto"/>
        <w:ind w:left="0" w:firstLine="704"/>
        <w:jc w:val="both"/>
        <w:rPr>
          <w:rFonts w:ascii="Times New Roman" w:hAnsi="Times New Roman" w:cs="Times New Roman"/>
          <w:sz w:val="28"/>
          <w:szCs w:val="28"/>
          <w:lang w:val="en-US"/>
        </w:rPr>
      </w:pPr>
      <w:bookmarkStart w:id="34" w:name="_Ref98948184"/>
      <w:r w:rsidRPr="005A6965">
        <w:rPr>
          <w:rFonts w:ascii="Times New Roman" w:hAnsi="Times New Roman" w:cs="Times New Roman"/>
          <w:sz w:val="28"/>
          <w:szCs w:val="28"/>
          <w:lang w:val="en-US"/>
        </w:rPr>
        <w:t>Hill J., Kawashima N. Introduction: Film Policy in a Globalized Cultural Economy</w:t>
      </w:r>
      <w:r w:rsidRPr="005A6965">
        <w:rPr>
          <w:rFonts w:ascii="Times New Roman" w:hAnsi="Times New Roman" w:cs="Times New Roman"/>
          <w:sz w:val="28"/>
          <w:szCs w:val="28"/>
          <w:lang w:val="kk-KZ"/>
        </w:rPr>
        <w:t>//</w:t>
      </w:r>
      <w:r w:rsidRPr="005A6965">
        <w:rPr>
          <w:rFonts w:ascii="Times New Roman" w:hAnsi="Times New Roman" w:cs="Times New Roman"/>
          <w:sz w:val="28"/>
          <w:szCs w:val="28"/>
          <w:lang w:val="en-US"/>
        </w:rPr>
        <w:t xml:space="preserve"> International Journal of Cultural Policy.</w:t>
      </w:r>
      <w:r w:rsidRPr="005A6965">
        <w:rPr>
          <w:rFonts w:ascii="Times New Roman" w:hAnsi="Times New Roman" w:cs="Times New Roman"/>
          <w:sz w:val="28"/>
          <w:szCs w:val="28"/>
          <w:lang w:val="kk-KZ"/>
        </w:rPr>
        <w:t xml:space="preserve"> –</w:t>
      </w:r>
      <w:r w:rsidRPr="005A6965">
        <w:rPr>
          <w:rFonts w:ascii="Times New Roman" w:hAnsi="Times New Roman" w:cs="Times New Roman"/>
          <w:sz w:val="28"/>
          <w:szCs w:val="28"/>
          <w:lang w:val="en-US"/>
        </w:rPr>
        <w:t xml:space="preserve"> 2016</w:t>
      </w:r>
      <w:r w:rsidRPr="005A6965">
        <w:rPr>
          <w:rFonts w:ascii="Times New Roman" w:hAnsi="Times New Roman" w:cs="Times New Roman"/>
          <w:sz w:val="28"/>
          <w:szCs w:val="28"/>
          <w:lang w:val="kk-KZ"/>
        </w:rPr>
        <w:t>.</w:t>
      </w:r>
      <w:r w:rsidRPr="005A6965">
        <w:rPr>
          <w:rFonts w:ascii="Times New Roman" w:hAnsi="Times New Roman" w:cs="Times New Roman"/>
          <w:sz w:val="28"/>
          <w:szCs w:val="28"/>
          <w:lang w:val="en-US"/>
        </w:rPr>
        <w:t xml:space="preserve"> </w:t>
      </w:r>
      <w:r w:rsidRPr="005A6965">
        <w:rPr>
          <w:rFonts w:ascii="Times New Roman" w:hAnsi="Times New Roman" w:cs="Times New Roman"/>
          <w:sz w:val="28"/>
          <w:szCs w:val="28"/>
          <w:lang w:val="kk-KZ"/>
        </w:rPr>
        <w:t xml:space="preserve">– </w:t>
      </w:r>
      <w:r w:rsidRPr="005A6965">
        <w:rPr>
          <w:rFonts w:ascii="Times New Roman" w:hAnsi="Times New Roman" w:cs="Times New Roman"/>
          <w:sz w:val="28"/>
          <w:szCs w:val="28"/>
          <w:lang w:val="en-US"/>
        </w:rPr>
        <w:t>Vol. 22</w:t>
      </w:r>
      <w:r w:rsidRPr="005A6965">
        <w:rPr>
          <w:rFonts w:ascii="Times New Roman" w:hAnsi="Times New Roman" w:cs="Times New Roman"/>
          <w:sz w:val="28"/>
          <w:szCs w:val="28"/>
          <w:lang w:val="kk-KZ"/>
        </w:rPr>
        <w:t>,</w:t>
      </w:r>
      <w:r w:rsidRPr="005A6965">
        <w:rPr>
          <w:rFonts w:ascii="Times New Roman" w:hAnsi="Times New Roman" w:cs="Times New Roman"/>
          <w:sz w:val="28"/>
          <w:szCs w:val="28"/>
          <w:lang w:val="en-US"/>
        </w:rPr>
        <w:t xml:space="preserve"> </w:t>
      </w:r>
      <w:r w:rsidR="00466A69">
        <w:rPr>
          <w:rFonts w:ascii="Times New Roman" w:hAnsi="Times New Roman" w:cs="Times New Roman"/>
          <w:sz w:val="28"/>
          <w:szCs w:val="28"/>
          <w:lang w:val="en-US"/>
        </w:rPr>
        <w:t>Issue 5</w:t>
      </w:r>
      <w:r w:rsidRPr="005A6965">
        <w:rPr>
          <w:rFonts w:ascii="Times New Roman" w:hAnsi="Times New Roman" w:cs="Times New Roman"/>
          <w:sz w:val="28"/>
          <w:szCs w:val="28"/>
          <w:lang w:val="en-US"/>
        </w:rPr>
        <w:t xml:space="preserve">. </w:t>
      </w:r>
      <w:r w:rsidR="00466A69">
        <w:rPr>
          <w:rFonts w:ascii="Times New Roman" w:hAnsi="Times New Roman" w:cs="Times New Roman"/>
          <w:sz w:val="28"/>
          <w:szCs w:val="28"/>
          <w:lang w:val="en-US"/>
        </w:rPr>
        <w:t>–</w:t>
      </w:r>
      <w:r w:rsidRPr="005A6965">
        <w:rPr>
          <w:rFonts w:ascii="Times New Roman" w:hAnsi="Times New Roman" w:cs="Times New Roman"/>
          <w:sz w:val="28"/>
          <w:szCs w:val="28"/>
          <w:lang w:val="en-US"/>
        </w:rPr>
        <w:t xml:space="preserve"> P.</w:t>
      </w:r>
      <w:r w:rsidR="00466A69">
        <w:rPr>
          <w:rFonts w:ascii="Times New Roman" w:hAnsi="Times New Roman" w:cs="Times New Roman"/>
          <w:sz w:val="28"/>
          <w:szCs w:val="28"/>
          <w:lang w:val="en-US"/>
        </w:rPr>
        <w:t> </w:t>
      </w:r>
      <w:r w:rsidRPr="005A6965">
        <w:rPr>
          <w:rFonts w:ascii="Times New Roman" w:hAnsi="Times New Roman" w:cs="Times New Roman"/>
          <w:sz w:val="28"/>
          <w:szCs w:val="28"/>
          <w:lang w:val="en-US"/>
        </w:rPr>
        <w:t>667-672</w:t>
      </w:r>
      <w:r w:rsidRPr="005A6965">
        <w:rPr>
          <w:rFonts w:ascii="Times New Roman" w:hAnsi="Times New Roman" w:cs="Times New Roman"/>
          <w:sz w:val="28"/>
          <w:szCs w:val="28"/>
          <w:lang w:val="kk-KZ"/>
        </w:rPr>
        <w:t>.</w:t>
      </w:r>
      <w:bookmarkEnd w:id="34"/>
      <w:r w:rsidRPr="005A6965">
        <w:rPr>
          <w:rFonts w:ascii="Times New Roman" w:hAnsi="Times New Roman" w:cs="Times New Roman"/>
          <w:sz w:val="28"/>
          <w:szCs w:val="28"/>
          <w:lang w:val="en-US"/>
        </w:rPr>
        <w:t xml:space="preserve"> </w:t>
      </w:r>
    </w:p>
    <w:p w14:paraId="5723F317" w14:textId="315A75CF" w:rsidR="00F63CEB" w:rsidRPr="005A6965" w:rsidRDefault="00466A69" w:rsidP="00EF09A9">
      <w:pPr>
        <w:pStyle w:val="a6"/>
        <w:numPr>
          <w:ilvl w:val="0"/>
          <w:numId w:val="13"/>
        </w:numPr>
        <w:tabs>
          <w:tab w:val="left" w:pos="993"/>
        </w:tabs>
        <w:spacing w:after="0" w:line="240" w:lineRule="auto"/>
        <w:ind w:left="0" w:firstLine="704"/>
        <w:jc w:val="both"/>
        <w:rPr>
          <w:rFonts w:ascii="Times New Roman" w:hAnsi="Times New Roman" w:cs="Times New Roman"/>
          <w:sz w:val="28"/>
          <w:szCs w:val="28"/>
        </w:rPr>
      </w:pPr>
      <w:bookmarkStart w:id="35" w:name="_Ref98010301"/>
      <w:r>
        <w:rPr>
          <w:rFonts w:ascii="Times New Roman" w:hAnsi="Times New Roman" w:cs="Times New Roman"/>
          <w:sz w:val="28"/>
          <w:szCs w:val="28"/>
        </w:rPr>
        <w:t>Карпухин О.И., Комиссаров С.</w:t>
      </w:r>
      <w:r w:rsidR="00481ED2" w:rsidRPr="005A6965">
        <w:rPr>
          <w:rFonts w:ascii="Times New Roman" w:hAnsi="Times New Roman" w:cs="Times New Roman"/>
          <w:sz w:val="28"/>
          <w:szCs w:val="28"/>
        </w:rPr>
        <w:t>Н. Государственная политика в сфере культуры в зеркале социологии</w:t>
      </w:r>
      <w:r w:rsidR="00A132E7" w:rsidRPr="005A6965">
        <w:rPr>
          <w:rFonts w:ascii="Times New Roman" w:hAnsi="Times New Roman" w:cs="Times New Roman"/>
          <w:sz w:val="28"/>
          <w:szCs w:val="28"/>
        </w:rPr>
        <w:t>//</w:t>
      </w:r>
      <w:r w:rsidR="00481ED2" w:rsidRPr="005A6965">
        <w:rPr>
          <w:rFonts w:ascii="Times New Roman" w:hAnsi="Times New Roman" w:cs="Times New Roman"/>
          <w:sz w:val="28"/>
          <w:szCs w:val="28"/>
        </w:rPr>
        <w:t xml:space="preserve"> Гуманитарий Юга России. – 2018. </w:t>
      </w:r>
      <w:r>
        <w:rPr>
          <w:rFonts w:ascii="Times New Roman" w:hAnsi="Times New Roman" w:cs="Times New Roman"/>
          <w:sz w:val="28"/>
          <w:szCs w:val="28"/>
        </w:rPr>
        <w:t>–</w:t>
      </w:r>
      <w:r w:rsidR="00481ED2" w:rsidRPr="005A6965">
        <w:rPr>
          <w:rFonts w:ascii="Times New Roman" w:hAnsi="Times New Roman" w:cs="Times New Roman"/>
          <w:sz w:val="28"/>
          <w:szCs w:val="28"/>
        </w:rPr>
        <w:t xml:space="preserve"> </w:t>
      </w:r>
      <w:r w:rsidR="00A132E7" w:rsidRPr="005A6965">
        <w:rPr>
          <w:rFonts w:ascii="Times New Roman" w:hAnsi="Times New Roman" w:cs="Times New Roman"/>
          <w:sz w:val="28"/>
          <w:szCs w:val="28"/>
        </w:rPr>
        <w:t>№</w:t>
      </w:r>
      <w:r w:rsidR="00481ED2" w:rsidRPr="005A6965">
        <w:rPr>
          <w:rFonts w:ascii="Times New Roman" w:hAnsi="Times New Roman" w:cs="Times New Roman"/>
          <w:sz w:val="28"/>
          <w:szCs w:val="28"/>
        </w:rPr>
        <w:t>7(5)</w:t>
      </w:r>
      <w:r>
        <w:rPr>
          <w:rFonts w:ascii="Times New Roman" w:hAnsi="Times New Roman" w:cs="Times New Roman"/>
          <w:sz w:val="28"/>
          <w:szCs w:val="28"/>
        </w:rPr>
        <w:t>.</w:t>
      </w:r>
      <w:r w:rsidR="00A132E7" w:rsidRPr="005A6965">
        <w:rPr>
          <w:rFonts w:ascii="Times New Roman" w:hAnsi="Times New Roman" w:cs="Times New Roman"/>
          <w:sz w:val="28"/>
          <w:szCs w:val="28"/>
        </w:rPr>
        <w:t xml:space="preserve"> </w:t>
      </w:r>
      <w:r>
        <w:rPr>
          <w:rFonts w:ascii="Times New Roman" w:hAnsi="Times New Roman" w:cs="Times New Roman"/>
          <w:sz w:val="28"/>
          <w:szCs w:val="28"/>
        </w:rPr>
        <w:t xml:space="preserve">– </w:t>
      </w:r>
      <w:r w:rsidR="00A132E7" w:rsidRPr="005A6965">
        <w:rPr>
          <w:rFonts w:ascii="Times New Roman" w:hAnsi="Times New Roman" w:cs="Times New Roman"/>
          <w:sz w:val="28"/>
          <w:szCs w:val="28"/>
        </w:rPr>
        <w:t>С.</w:t>
      </w:r>
      <w:r w:rsidR="00481ED2" w:rsidRPr="005A6965">
        <w:rPr>
          <w:rFonts w:ascii="Times New Roman" w:hAnsi="Times New Roman" w:cs="Times New Roman"/>
          <w:sz w:val="28"/>
          <w:szCs w:val="28"/>
        </w:rPr>
        <w:t xml:space="preserve"> 118-142.</w:t>
      </w:r>
      <w:bookmarkEnd w:id="33"/>
      <w:bookmarkEnd w:id="35"/>
    </w:p>
    <w:p w14:paraId="277DF51F" w14:textId="18EC2FD2" w:rsidR="0041185E" w:rsidRPr="005A6965" w:rsidRDefault="00BA6C94" w:rsidP="00EF09A9">
      <w:pPr>
        <w:pStyle w:val="a6"/>
        <w:numPr>
          <w:ilvl w:val="0"/>
          <w:numId w:val="13"/>
        </w:numPr>
        <w:tabs>
          <w:tab w:val="left" w:pos="993"/>
        </w:tabs>
        <w:spacing w:after="0" w:line="240" w:lineRule="auto"/>
        <w:ind w:left="0" w:firstLine="704"/>
        <w:jc w:val="both"/>
        <w:rPr>
          <w:rFonts w:ascii="Times New Roman" w:hAnsi="Times New Roman" w:cs="Times New Roman"/>
          <w:sz w:val="28"/>
          <w:szCs w:val="28"/>
          <w:lang w:val="en-US"/>
        </w:rPr>
      </w:pPr>
      <w:bookmarkStart w:id="36" w:name="_Ref98010812"/>
      <w:r w:rsidRPr="005A6965">
        <w:rPr>
          <w:rFonts w:ascii="Times New Roman" w:hAnsi="Times New Roman" w:cs="Times New Roman"/>
          <w:sz w:val="28"/>
          <w:szCs w:val="28"/>
          <w:lang w:val="en-US"/>
        </w:rPr>
        <w:t>Lange A., Westcott T. Public funding for film and audiovisual works in Europe – A comparative approach</w:t>
      </w:r>
      <w:r w:rsidR="00466A69" w:rsidRPr="00466A69">
        <w:rPr>
          <w:rFonts w:ascii="Times New Roman" w:hAnsi="Times New Roman" w:cs="Times New Roman"/>
          <w:sz w:val="28"/>
          <w:szCs w:val="28"/>
          <w:lang w:val="en-US"/>
        </w:rPr>
        <w:t>.</w:t>
      </w:r>
      <w:r w:rsidRPr="005A6965">
        <w:rPr>
          <w:rFonts w:ascii="Times New Roman" w:hAnsi="Times New Roman" w:cs="Times New Roman"/>
          <w:sz w:val="28"/>
          <w:szCs w:val="28"/>
          <w:lang w:val="en-US"/>
        </w:rPr>
        <w:t xml:space="preserve"> </w:t>
      </w:r>
      <w:r w:rsidR="00466A69">
        <w:rPr>
          <w:rFonts w:ascii="Times New Roman" w:hAnsi="Times New Roman" w:cs="Times New Roman"/>
          <w:sz w:val="28"/>
          <w:szCs w:val="28"/>
          <w:lang w:val="en-US"/>
        </w:rPr>
        <w:t>–</w:t>
      </w:r>
      <w:r w:rsidR="00466A69" w:rsidRPr="00466A69">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Strasbourg,</w:t>
      </w:r>
      <w:r w:rsidRPr="00090501">
        <w:rPr>
          <w:rFonts w:ascii="Times New Roman" w:hAnsi="Times New Roman" w:cs="Times New Roman"/>
          <w:sz w:val="28"/>
          <w:szCs w:val="28"/>
          <w:lang w:val="en-US"/>
        </w:rPr>
        <w:t xml:space="preserve"> 2004</w:t>
      </w:r>
      <w:r w:rsidRPr="005A6965">
        <w:rPr>
          <w:rFonts w:ascii="Times New Roman" w:hAnsi="Times New Roman" w:cs="Times New Roman"/>
          <w:sz w:val="28"/>
          <w:szCs w:val="28"/>
          <w:lang w:val="en-US"/>
        </w:rPr>
        <w:t xml:space="preserve">. </w:t>
      </w:r>
      <w:r w:rsidR="00466A69" w:rsidRPr="00466A69">
        <w:rPr>
          <w:rFonts w:ascii="Times New Roman" w:hAnsi="Times New Roman" w:cs="Times New Roman"/>
          <w:sz w:val="28"/>
          <w:szCs w:val="28"/>
          <w:lang w:val="en-US"/>
        </w:rPr>
        <w:t xml:space="preserve">– 178 </w:t>
      </w:r>
      <w:r w:rsidR="00466A69">
        <w:rPr>
          <w:rFonts w:ascii="Times New Roman" w:hAnsi="Times New Roman" w:cs="Times New Roman"/>
          <w:sz w:val="28"/>
          <w:szCs w:val="28"/>
        </w:rPr>
        <w:t>р</w:t>
      </w:r>
      <w:r w:rsidR="00466A69" w:rsidRPr="00466A69">
        <w:rPr>
          <w:rFonts w:ascii="Times New Roman" w:hAnsi="Times New Roman" w:cs="Times New Roman"/>
          <w:sz w:val="28"/>
          <w:szCs w:val="28"/>
          <w:lang w:val="en-US"/>
        </w:rPr>
        <w:t>.</w:t>
      </w:r>
      <w:bookmarkEnd w:id="36"/>
    </w:p>
    <w:p w14:paraId="691B320B" w14:textId="1C9EDA34" w:rsidR="00BA6C94" w:rsidRPr="005A6965" w:rsidRDefault="00BA6C94" w:rsidP="00EF09A9">
      <w:pPr>
        <w:pStyle w:val="a6"/>
        <w:numPr>
          <w:ilvl w:val="0"/>
          <w:numId w:val="13"/>
        </w:numPr>
        <w:tabs>
          <w:tab w:val="left" w:pos="993"/>
        </w:tabs>
        <w:spacing w:after="0" w:line="240" w:lineRule="auto"/>
        <w:ind w:left="0" w:firstLine="704"/>
        <w:jc w:val="both"/>
        <w:rPr>
          <w:rFonts w:ascii="Times New Roman" w:hAnsi="Times New Roman" w:cs="Times New Roman"/>
          <w:sz w:val="28"/>
          <w:szCs w:val="28"/>
          <w:lang w:val="en-US"/>
        </w:rPr>
      </w:pPr>
      <w:bookmarkStart w:id="37" w:name="_Ref98010972"/>
      <w:r w:rsidRPr="005A6965">
        <w:rPr>
          <w:rFonts w:ascii="Times New Roman" w:hAnsi="Times New Roman" w:cs="Times New Roman"/>
          <w:sz w:val="28"/>
          <w:szCs w:val="28"/>
          <w:lang w:val="en-US"/>
        </w:rPr>
        <w:t>Parvulescu C., Pitassio F. Recent quality film and the future of the republic of Europe</w:t>
      </w:r>
      <w:r w:rsidR="00466A69" w:rsidRPr="00466A69">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 xml:space="preserve">// Studies in European Cinema. – 2018. </w:t>
      </w:r>
      <w:r w:rsidR="00466A69">
        <w:rPr>
          <w:rFonts w:ascii="Times New Roman" w:hAnsi="Times New Roman" w:cs="Times New Roman"/>
          <w:sz w:val="28"/>
          <w:szCs w:val="28"/>
          <w:lang w:val="en-US"/>
        </w:rPr>
        <w:t>–</w:t>
      </w:r>
      <w:r w:rsidRPr="005A6965">
        <w:rPr>
          <w:rFonts w:ascii="Times New Roman" w:hAnsi="Times New Roman" w:cs="Times New Roman"/>
          <w:sz w:val="28"/>
          <w:szCs w:val="28"/>
          <w:lang w:val="en-US"/>
        </w:rPr>
        <w:t xml:space="preserve"> </w:t>
      </w:r>
      <w:r w:rsidR="00466A69">
        <w:rPr>
          <w:rFonts w:ascii="Times New Roman" w:hAnsi="Times New Roman" w:cs="Times New Roman"/>
          <w:sz w:val="28"/>
          <w:szCs w:val="28"/>
          <w:lang w:val="en-US"/>
        </w:rPr>
        <w:t>Vol. 1</w:t>
      </w:r>
      <w:r w:rsidRPr="005A6965">
        <w:rPr>
          <w:rFonts w:ascii="Times New Roman" w:hAnsi="Times New Roman" w:cs="Times New Roman"/>
          <w:sz w:val="28"/>
          <w:szCs w:val="28"/>
          <w:lang w:val="en-US"/>
        </w:rPr>
        <w:t>5</w:t>
      </w:r>
      <w:r w:rsidR="00466A69">
        <w:rPr>
          <w:rFonts w:ascii="Times New Roman" w:hAnsi="Times New Roman" w:cs="Times New Roman"/>
          <w:sz w:val="28"/>
          <w:szCs w:val="28"/>
          <w:lang w:val="en-US"/>
        </w:rPr>
        <w:t xml:space="preserve">. – P. </w:t>
      </w:r>
      <w:r w:rsidRPr="005A6965">
        <w:rPr>
          <w:rFonts w:ascii="Times New Roman" w:hAnsi="Times New Roman" w:cs="Times New Roman"/>
          <w:sz w:val="28"/>
          <w:szCs w:val="28"/>
          <w:lang w:val="en-US"/>
        </w:rPr>
        <w:t>101-109.</w:t>
      </w:r>
      <w:bookmarkEnd w:id="37"/>
    </w:p>
    <w:p w14:paraId="02231D2A" w14:textId="68EDFF5F" w:rsidR="00BA6C94" w:rsidRPr="005A6965" w:rsidRDefault="00466A69"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lang w:val="en-US"/>
        </w:rPr>
      </w:pPr>
      <w:bookmarkStart w:id="38" w:name="_Ref98011134"/>
      <w:r>
        <w:rPr>
          <w:rFonts w:ascii="Times New Roman" w:hAnsi="Times New Roman" w:cs="Times New Roman"/>
          <w:sz w:val="28"/>
          <w:szCs w:val="28"/>
          <w:lang w:val="en-US"/>
        </w:rPr>
        <w:t>Kelly L.</w:t>
      </w:r>
      <w:r w:rsidR="00BA6C94" w:rsidRPr="005A6965">
        <w:rPr>
          <w:rFonts w:ascii="Times New Roman" w:hAnsi="Times New Roman" w:cs="Times New Roman"/>
          <w:sz w:val="28"/>
          <w:szCs w:val="28"/>
          <w:lang w:val="en-US"/>
        </w:rPr>
        <w:t xml:space="preserve">W. Professionalizing the British film industry: the UK Film Council and public support for film production// International Journal of Cultural Policy. - 2016. – Vol. 22, </w:t>
      </w:r>
      <w:r>
        <w:rPr>
          <w:rFonts w:ascii="Times New Roman" w:hAnsi="Times New Roman" w:cs="Times New Roman"/>
          <w:sz w:val="28"/>
          <w:szCs w:val="28"/>
          <w:lang w:val="en-US"/>
        </w:rPr>
        <w:t xml:space="preserve">Issue </w:t>
      </w:r>
      <w:r w:rsidR="00BA6C94" w:rsidRPr="005A6965">
        <w:rPr>
          <w:rFonts w:ascii="Times New Roman" w:hAnsi="Times New Roman" w:cs="Times New Roman"/>
          <w:sz w:val="28"/>
          <w:szCs w:val="28"/>
          <w:lang w:val="en-US"/>
        </w:rPr>
        <w:t>4</w:t>
      </w:r>
      <w:r>
        <w:rPr>
          <w:rFonts w:ascii="Times New Roman" w:hAnsi="Times New Roman" w:cs="Times New Roman"/>
          <w:sz w:val="28"/>
          <w:szCs w:val="28"/>
          <w:lang w:val="en-US"/>
        </w:rPr>
        <w:t>. – P.</w:t>
      </w:r>
      <w:r w:rsidR="00BA6C94" w:rsidRPr="005A6965">
        <w:rPr>
          <w:rFonts w:ascii="Times New Roman" w:hAnsi="Times New Roman" w:cs="Times New Roman"/>
          <w:sz w:val="28"/>
          <w:szCs w:val="28"/>
          <w:lang w:val="en-US"/>
        </w:rPr>
        <w:t xml:space="preserve"> 648-663.</w:t>
      </w:r>
      <w:bookmarkEnd w:id="38"/>
    </w:p>
    <w:p w14:paraId="4B1AD086" w14:textId="0B67E0E6" w:rsidR="00A2734F" w:rsidRPr="005A6965" w:rsidRDefault="00A2734F"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lang w:val="en-US"/>
        </w:rPr>
      </w:pPr>
      <w:bookmarkStart w:id="39" w:name="_Ref98011411"/>
      <w:r w:rsidRPr="005A6965">
        <w:rPr>
          <w:rFonts w:ascii="Times New Roman" w:hAnsi="Times New Roman" w:cs="Times New Roman"/>
          <w:sz w:val="28"/>
          <w:szCs w:val="28"/>
          <w:lang w:val="en-US"/>
        </w:rPr>
        <w:t>Poort J., Til G. The role of territorial licenses and public support schemes in financing European films</w:t>
      </w:r>
      <w:r w:rsidR="00466A69">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 xml:space="preserve">// International Journal of Cultural Policy. </w:t>
      </w:r>
      <w:r w:rsidR="00466A69">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2020. – Vol.</w:t>
      </w:r>
      <w:r w:rsidR="00466A69">
        <w:rPr>
          <w:rFonts w:ascii="Times New Roman" w:hAnsi="Times New Roman" w:cs="Times New Roman"/>
          <w:sz w:val="28"/>
          <w:szCs w:val="28"/>
          <w:lang w:val="en-US"/>
        </w:rPr>
        <w:t> </w:t>
      </w:r>
      <w:r w:rsidRPr="005A6965">
        <w:rPr>
          <w:rFonts w:ascii="Times New Roman" w:hAnsi="Times New Roman" w:cs="Times New Roman"/>
          <w:sz w:val="28"/>
          <w:szCs w:val="28"/>
          <w:lang w:val="en-US"/>
        </w:rPr>
        <w:t xml:space="preserve">26, </w:t>
      </w:r>
      <w:r w:rsidR="00466A69">
        <w:rPr>
          <w:rFonts w:ascii="Times New Roman" w:hAnsi="Times New Roman" w:cs="Times New Roman"/>
          <w:sz w:val="28"/>
          <w:szCs w:val="28"/>
          <w:lang w:val="en-US"/>
        </w:rPr>
        <w:t xml:space="preserve">Issue </w:t>
      </w:r>
      <w:r w:rsidRPr="005A6965">
        <w:rPr>
          <w:rFonts w:ascii="Times New Roman" w:hAnsi="Times New Roman" w:cs="Times New Roman"/>
          <w:sz w:val="28"/>
          <w:szCs w:val="28"/>
          <w:lang w:val="en-US"/>
        </w:rPr>
        <w:t>5</w:t>
      </w:r>
      <w:r w:rsidR="00CE5E26" w:rsidRPr="00466A69">
        <w:rPr>
          <w:rFonts w:ascii="Times New Roman" w:hAnsi="Times New Roman" w:cs="Times New Roman"/>
          <w:sz w:val="28"/>
          <w:szCs w:val="28"/>
          <w:lang w:val="en-US"/>
        </w:rPr>
        <w:t xml:space="preserve">. </w:t>
      </w:r>
      <w:r w:rsidR="00466A69">
        <w:rPr>
          <w:rFonts w:ascii="Times New Roman" w:hAnsi="Times New Roman" w:cs="Times New Roman"/>
          <w:sz w:val="28"/>
          <w:szCs w:val="28"/>
          <w:lang w:val="en-US"/>
        </w:rPr>
        <w:t>–</w:t>
      </w:r>
      <w:r w:rsidRPr="005A6965">
        <w:rPr>
          <w:rFonts w:ascii="Times New Roman" w:hAnsi="Times New Roman" w:cs="Times New Roman"/>
          <w:sz w:val="28"/>
          <w:szCs w:val="28"/>
          <w:lang w:val="en-US"/>
        </w:rPr>
        <w:t xml:space="preserve"> P. 597-616.</w:t>
      </w:r>
      <w:bookmarkEnd w:id="39"/>
    </w:p>
    <w:p w14:paraId="0BE9FF2C" w14:textId="5855ED38" w:rsidR="000A4116" w:rsidRPr="00466A69" w:rsidRDefault="00A2734F"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lang w:val="en-US"/>
        </w:rPr>
      </w:pPr>
      <w:bookmarkStart w:id="40" w:name="_Ref98011599"/>
      <w:r w:rsidRPr="005A6965">
        <w:rPr>
          <w:rFonts w:ascii="Times New Roman" w:hAnsi="Times New Roman" w:cs="Times New Roman"/>
          <w:sz w:val="28"/>
          <w:szCs w:val="28"/>
          <w:lang w:val="en-US"/>
        </w:rPr>
        <w:t>Bilík P. Small Country, Complex Film Policy: The Case of the Czech Film Funding System</w:t>
      </w:r>
      <w:r w:rsidR="00466A69">
        <w:rPr>
          <w:rFonts w:ascii="Times New Roman" w:hAnsi="Times New Roman" w:cs="Times New Roman"/>
          <w:sz w:val="28"/>
          <w:szCs w:val="28"/>
          <w:lang w:val="en-US"/>
        </w:rPr>
        <w:t xml:space="preserve"> // </w:t>
      </w:r>
      <w:r w:rsidRPr="005A6965">
        <w:rPr>
          <w:rFonts w:ascii="Times New Roman" w:hAnsi="Times New Roman" w:cs="Times New Roman"/>
          <w:sz w:val="28"/>
          <w:szCs w:val="28"/>
          <w:lang w:val="en-US"/>
        </w:rPr>
        <w:t>In</w:t>
      </w:r>
      <w:r w:rsidR="00466A69">
        <w:rPr>
          <w:rFonts w:ascii="Times New Roman" w:hAnsi="Times New Roman" w:cs="Times New Roman"/>
          <w:sz w:val="28"/>
          <w:szCs w:val="28"/>
          <w:lang w:val="en-US"/>
        </w:rPr>
        <w:t xml:space="preserve"> book</w:t>
      </w:r>
      <w:r w:rsidRPr="005A6965">
        <w:rPr>
          <w:rFonts w:ascii="Times New Roman" w:hAnsi="Times New Roman" w:cs="Times New Roman"/>
          <w:sz w:val="28"/>
          <w:szCs w:val="28"/>
          <w:lang w:val="en-US"/>
        </w:rPr>
        <w:t xml:space="preserve">: Digital Peripheries. </w:t>
      </w:r>
      <w:r w:rsidR="00466A69">
        <w:rPr>
          <w:rFonts w:ascii="Times New Roman" w:hAnsi="Times New Roman" w:cs="Times New Roman"/>
          <w:sz w:val="28"/>
          <w:szCs w:val="28"/>
          <w:lang w:val="en-US"/>
        </w:rPr>
        <w:t xml:space="preserve">– </w:t>
      </w:r>
      <w:r w:rsidR="00466A69" w:rsidRPr="005A6965">
        <w:rPr>
          <w:rFonts w:ascii="Times New Roman" w:hAnsi="Times New Roman" w:cs="Times New Roman"/>
          <w:sz w:val="28"/>
          <w:szCs w:val="28"/>
          <w:lang w:val="en-US"/>
        </w:rPr>
        <w:t>Cham</w:t>
      </w:r>
      <w:r w:rsidR="00466A69">
        <w:rPr>
          <w:rFonts w:ascii="Times New Roman" w:hAnsi="Times New Roman" w:cs="Times New Roman"/>
          <w:sz w:val="28"/>
          <w:szCs w:val="28"/>
          <w:lang w:val="en-US"/>
        </w:rPr>
        <w:t>:</w:t>
      </w:r>
      <w:r w:rsidR="00466A69" w:rsidRPr="005A6965">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Springer</w:t>
      </w:r>
      <w:r w:rsidRPr="00466A69">
        <w:rPr>
          <w:rFonts w:ascii="Times New Roman" w:hAnsi="Times New Roman" w:cs="Times New Roman"/>
          <w:sz w:val="28"/>
          <w:szCs w:val="28"/>
          <w:lang w:val="en-US"/>
        </w:rPr>
        <w:t>, 2020.</w:t>
      </w:r>
      <w:r w:rsidR="00466A69" w:rsidRPr="00466A69">
        <w:rPr>
          <w:rFonts w:ascii="Times New Roman" w:hAnsi="Times New Roman" w:cs="Times New Roman"/>
          <w:sz w:val="28"/>
          <w:szCs w:val="28"/>
          <w:lang w:val="en-US"/>
        </w:rPr>
        <w:t xml:space="preserve"> – </w:t>
      </w:r>
      <w:r w:rsidR="00466A69">
        <w:rPr>
          <w:rFonts w:ascii="Times New Roman" w:hAnsi="Times New Roman" w:cs="Times New Roman"/>
          <w:sz w:val="28"/>
          <w:szCs w:val="28"/>
          <w:lang w:val="en-US"/>
        </w:rPr>
        <w:t xml:space="preserve">                                       P</w:t>
      </w:r>
      <w:r w:rsidR="00466A69" w:rsidRPr="00466A69">
        <w:rPr>
          <w:rFonts w:ascii="Times New Roman" w:hAnsi="Times New Roman" w:cs="Times New Roman"/>
          <w:sz w:val="28"/>
          <w:szCs w:val="28"/>
          <w:lang w:val="en-US"/>
        </w:rPr>
        <w:t>. 291-302.</w:t>
      </w:r>
      <w:r w:rsidRPr="00466A69">
        <w:rPr>
          <w:rFonts w:ascii="Times New Roman" w:hAnsi="Times New Roman" w:cs="Times New Roman"/>
          <w:sz w:val="28"/>
          <w:szCs w:val="28"/>
          <w:lang w:val="en-US"/>
        </w:rPr>
        <w:t xml:space="preserve"> </w:t>
      </w:r>
      <w:bookmarkEnd w:id="40"/>
    </w:p>
    <w:p w14:paraId="3AFFE214" w14:textId="5B77E052" w:rsidR="005250BC" w:rsidRPr="00AE3F67" w:rsidRDefault="000A4116" w:rsidP="00AE3F67">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41" w:name="_Ref98012082"/>
      <w:r w:rsidRPr="005A6965">
        <w:rPr>
          <w:rFonts w:ascii="Times New Roman" w:hAnsi="Times New Roman" w:cs="Times New Roman"/>
          <w:sz w:val="28"/>
          <w:szCs w:val="28"/>
        </w:rPr>
        <w:t>Белова Е.Д. Территориальные различия в уровне развития киноиндустрии стран мира</w:t>
      </w:r>
      <w:r w:rsidR="00466A69" w:rsidRPr="00466A69">
        <w:rPr>
          <w:rFonts w:ascii="Times New Roman" w:hAnsi="Times New Roman" w:cs="Times New Roman"/>
          <w:sz w:val="28"/>
          <w:szCs w:val="28"/>
        </w:rPr>
        <w:t xml:space="preserve"> </w:t>
      </w:r>
      <w:r w:rsidRPr="005A6965">
        <w:rPr>
          <w:rFonts w:ascii="Times New Roman" w:hAnsi="Times New Roman" w:cs="Times New Roman"/>
          <w:sz w:val="28"/>
          <w:szCs w:val="28"/>
        </w:rPr>
        <w:t xml:space="preserve">// Вестник Московского университета. </w:t>
      </w:r>
      <w:r w:rsidR="00466A69">
        <w:rPr>
          <w:rFonts w:ascii="Times New Roman" w:hAnsi="Times New Roman" w:cs="Times New Roman"/>
          <w:sz w:val="28"/>
          <w:szCs w:val="28"/>
        </w:rPr>
        <w:t>–</w:t>
      </w:r>
      <w:r w:rsidRPr="005A6965">
        <w:rPr>
          <w:rFonts w:ascii="Times New Roman" w:hAnsi="Times New Roman" w:cs="Times New Roman"/>
          <w:sz w:val="28"/>
          <w:szCs w:val="28"/>
        </w:rPr>
        <w:t xml:space="preserve"> 2018. </w:t>
      </w:r>
      <w:r w:rsidR="00466A69">
        <w:rPr>
          <w:rFonts w:ascii="Times New Roman" w:hAnsi="Times New Roman" w:cs="Times New Roman"/>
          <w:sz w:val="28"/>
          <w:szCs w:val="28"/>
        </w:rPr>
        <w:t>–</w:t>
      </w:r>
      <w:r w:rsidRPr="005A6965">
        <w:rPr>
          <w:rFonts w:ascii="Times New Roman" w:hAnsi="Times New Roman" w:cs="Times New Roman"/>
          <w:sz w:val="28"/>
          <w:szCs w:val="28"/>
        </w:rPr>
        <w:t xml:space="preserve"> </w:t>
      </w:r>
      <w:r w:rsidR="00CE5E26" w:rsidRPr="005A6965">
        <w:rPr>
          <w:rFonts w:ascii="Times New Roman" w:hAnsi="Times New Roman" w:cs="Times New Roman"/>
          <w:sz w:val="28"/>
          <w:szCs w:val="28"/>
        </w:rPr>
        <w:t>№</w:t>
      </w:r>
      <w:r w:rsidRPr="005A6965">
        <w:rPr>
          <w:rFonts w:ascii="Times New Roman" w:hAnsi="Times New Roman" w:cs="Times New Roman"/>
          <w:sz w:val="28"/>
          <w:szCs w:val="28"/>
        </w:rPr>
        <w:t>1</w:t>
      </w:r>
      <w:r w:rsidR="00CE5E26" w:rsidRPr="005A6965">
        <w:rPr>
          <w:rFonts w:ascii="Times New Roman" w:hAnsi="Times New Roman" w:cs="Times New Roman"/>
          <w:sz w:val="28"/>
          <w:szCs w:val="28"/>
        </w:rPr>
        <w:t xml:space="preserve">. </w:t>
      </w:r>
      <w:r w:rsidR="00466A69" w:rsidRPr="00AE3F67">
        <w:rPr>
          <w:rFonts w:ascii="Times New Roman" w:hAnsi="Times New Roman" w:cs="Times New Roman"/>
          <w:sz w:val="28"/>
          <w:szCs w:val="28"/>
        </w:rPr>
        <w:t>–</w:t>
      </w:r>
      <w:r w:rsidRPr="00AE3F67">
        <w:rPr>
          <w:rFonts w:ascii="Times New Roman" w:hAnsi="Times New Roman" w:cs="Times New Roman"/>
          <w:sz w:val="28"/>
          <w:szCs w:val="28"/>
        </w:rPr>
        <w:t xml:space="preserve"> </w:t>
      </w:r>
      <w:r w:rsidRPr="00AE3F67">
        <w:rPr>
          <w:rFonts w:ascii="Times New Roman" w:hAnsi="Times New Roman" w:cs="Times New Roman"/>
          <w:sz w:val="28"/>
          <w:szCs w:val="28"/>
          <w:lang w:val="en-US"/>
        </w:rPr>
        <w:t>C</w:t>
      </w:r>
      <w:r w:rsidRPr="00AE3F67">
        <w:rPr>
          <w:rFonts w:ascii="Times New Roman" w:hAnsi="Times New Roman" w:cs="Times New Roman"/>
          <w:sz w:val="28"/>
          <w:szCs w:val="28"/>
        </w:rPr>
        <w:t>. 57-65.</w:t>
      </w:r>
      <w:bookmarkStart w:id="42" w:name="_Ref98011854"/>
      <w:bookmarkEnd w:id="41"/>
    </w:p>
    <w:p w14:paraId="714924B3" w14:textId="0DEAC07B" w:rsidR="005250BC" w:rsidRPr="00AE3F67" w:rsidRDefault="00466A69" w:rsidP="00AE3F67">
      <w:pPr>
        <w:pStyle w:val="a6"/>
        <w:numPr>
          <w:ilvl w:val="0"/>
          <w:numId w:val="13"/>
        </w:numPr>
        <w:tabs>
          <w:tab w:val="left" w:pos="1120"/>
        </w:tabs>
        <w:spacing w:after="0" w:line="240" w:lineRule="auto"/>
        <w:ind w:left="0" w:firstLine="704"/>
        <w:jc w:val="both"/>
        <w:rPr>
          <w:rFonts w:ascii="Times New Roman" w:hAnsi="Times New Roman" w:cs="Times New Roman"/>
          <w:sz w:val="28"/>
          <w:szCs w:val="28"/>
          <w:lang w:val="en-US"/>
        </w:rPr>
      </w:pPr>
      <w:bookmarkStart w:id="43" w:name="_Ref98013519"/>
      <w:r w:rsidRPr="00AE3F67">
        <w:rPr>
          <w:rFonts w:ascii="Times New Roman" w:hAnsi="Times New Roman" w:cs="Times New Roman"/>
          <w:sz w:val="28"/>
          <w:szCs w:val="28"/>
          <w:lang w:val="en-US"/>
        </w:rPr>
        <w:t>Jones H.</w:t>
      </w:r>
      <w:r w:rsidR="005250BC" w:rsidRPr="00AE3F67">
        <w:rPr>
          <w:rFonts w:ascii="Times New Roman" w:hAnsi="Times New Roman" w:cs="Times New Roman"/>
          <w:sz w:val="28"/>
          <w:szCs w:val="28"/>
          <w:lang w:val="en-US"/>
        </w:rPr>
        <w:t>D., Higson A. UK/European Film Co-</w:t>
      </w:r>
      <w:r w:rsidR="00AE3F67" w:rsidRPr="00AE3F67">
        <w:rPr>
          <w:rFonts w:ascii="Times New Roman" w:hAnsi="Times New Roman" w:cs="Times New Roman"/>
          <w:sz w:val="28"/>
          <w:szCs w:val="28"/>
          <w:lang w:val="en-US"/>
        </w:rPr>
        <w:t>p</w:t>
      </w:r>
      <w:r w:rsidR="005250BC" w:rsidRPr="00AE3F67">
        <w:rPr>
          <w:rFonts w:ascii="Times New Roman" w:hAnsi="Times New Roman" w:cs="Times New Roman"/>
          <w:sz w:val="28"/>
          <w:szCs w:val="28"/>
          <w:lang w:val="en-US"/>
        </w:rPr>
        <w:t>roductions</w:t>
      </w:r>
      <w:r w:rsidR="00AE3F67" w:rsidRPr="00AE3F67">
        <w:rPr>
          <w:rFonts w:ascii="Times New Roman" w:hAnsi="Times New Roman" w:cs="Times New Roman"/>
          <w:sz w:val="28"/>
          <w:szCs w:val="28"/>
          <w:lang w:val="en-US"/>
        </w:rPr>
        <w:t xml:space="preserve">: </w:t>
      </w:r>
      <w:r w:rsidR="00AE3F67" w:rsidRPr="00AE3F67">
        <w:rPr>
          <w:rStyle w:val="af4"/>
          <w:rFonts w:ascii="Times New Roman" w:hAnsi="Times New Roman" w:cs="Times New Roman"/>
          <w:sz w:val="28"/>
          <w:szCs w:val="28"/>
          <w:lang w:val="en-US"/>
        </w:rPr>
        <w:t>A Model for Creativity?</w:t>
      </w:r>
      <w:r w:rsidR="00AE3F67">
        <w:rPr>
          <w:rStyle w:val="af4"/>
          <w:rFonts w:ascii="Times New Roman" w:hAnsi="Times New Roman" w:cs="Times New Roman"/>
          <w:sz w:val="28"/>
          <w:szCs w:val="28"/>
          <w:lang w:val="en-US"/>
        </w:rPr>
        <w:t xml:space="preserve"> //</w:t>
      </w:r>
      <w:r w:rsidR="005250BC" w:rsidRPr="00AE3F67">
        <w:rPr>
          <w:rFonts w:ascii="Times New Roman" w:hAnsi="Times New Roman" w:cs="Times New Roman"/>
          <w:sz w:val="28"/>
          <w:szCs w:val="28"/>
          <w:lang w:val="en-US"/>
        </w:rPr>
        <w:t xml:space="preserve"> </w:t>
      </w:r>
      <w:r w:rsidR="00AE3F67" w:rsidRPr="00AE3F67">
        <w:rPr>
          <w:rFonts w:ascii="Times New Roman" w:hAnsi="Times New Roman" w:cs="Times New Roman"/>
          <w:sz w:val="28"/>
          <w:szCs w:val="28"/>
          <w:lang w:val="en-US"/>
        </w:rPr>
        <w:t>European Network for Cinema and Media Studies (NECS</w:t>
      </w:r>
      <w:r w:rsidR="00AE3F67">
        <w:rPr>
          <w:rFonts w:ascii="Times New Roman" w:hAnsi="Times New Roman" w:cs="Times New Roman"/>
          <w:sz w:val="28"/>
          <w:szCs w:val="28"/>
          <w:lang w:val="en-US"/>
        </w:rPr>
        <w:t xml:space="preserve">, </w:t>
      </w:r>
      <w:r w:rsidR="00AE3F67" w:rsidRPr="00AE3F67">
        <w:rPr>
          <w:rFonts w:ascii="Times New Roman" w:hAnsi="Times New Roman" w:cs="Times New Roman"/>
          <w:sz w:val="28"/>
          <w:szCs w:val="28"/>
          <w:lang w:val="en-US"/>
        </w:rPr>
        <w:t>2014</w:t>
      </w:r>
      <w:r w:rsidR="00AE3F67">
        <w:rPr>
          <w:rFonts w:ascii="Times New Roman" w:hAnsi="Times New Roman" w:cs="Times New Roman"/>
          <w:sz w:val="28"/>
          <w:szCs w:val="28"/>
          <w:lang w:val="en-US"/>
        </w:rPr>
        <w:t>):</w:t>
      </w:r>
      <w:r w:rsidR="00AE3F67" w:rsidRPr="00AE3F67">
        <w:rPr>
          <w:rFonts w:ascii="Times New Roman" w:hAnsi="Times New Roman" w:cs="Times New Roman"/>
          <w:sz w:val="28"/>
          <w:szCs w:val="28"/>
          <w:lang w:val="en-US"/>
        </w:rPr>
        <w:t xml:space="preserve"> conf</w:t>
      </w:r>
      <w:r w:rsidR="00AE3F67">
        <w:rPr>
          <w:rFonts w:ascii="Times New Roman" w:hAnsi="Times New Roman" w:cs="Times New Roman"/>
          <w:sz w:val="28"/>
          <w:szCs w:val="28"/>
          <w:lang w:val="en-US"/>
        </w:rPr>
        <w:t>.</w:t>
      </w:r>
      <w:r w:rsidR="00AE3F67" w:rsidRPr="00AE3F67">
        <w:rPr>
          <w:rFonts w:ascii="Times New Roman" w:hAnsi="Times New Roman" w:cs="Times New Roman"/>
          <w:sz w:val="28"/>
          <w:szCs w:val="28"/>
          <w:lang w:val="en-US"/>
        </w:rPr>
        <w:t xml:space="preserve"> Panel D9.</w:t>
      </w:r>
      <w:r w:rsidR="00AE3F67">
        <w:rPr>
          <w:rFonts w:ascii="Times New Roman" w:hAnsi="Times New Roman" w:cs="Times New Roman"/>
          <w:sz w:val="28"/>
          <w:szCs w:val="28"/>
          <w:lang w:val="en-US"/>
        </w:rPr>
        <w:t xml:space="preserve"> – </w:t>
      </w:r>
      <w:r w:rsidR="00AE3F67" w:rsidRPr="005A6965">
        <w:rPr>
          <w:rFonts w:ascii="Times New Roman" w:hAnsi="Times New Roman" w:cs="Times New Roman"/>
          <w:sz w:val="28"/>
          <w:szCs w:val="28"/>
          <w:lang w:val="en-US"/>
        </w:rPr>
        <w:t>Milan</w:t>
      </w:r>
      <w:r w:rsidR="00AE3F67">
        <w:rPr>
          <w:rFonts w:ascii="Times New Roman" w:hAnsi="Times New Roman" w:cs="Times New Roman"/>
          <w:sz w:val="28"/>
          <w:szCs w:val="28"/>
          <w:lang w:val="en-US"/>
        </w:rPr>
        <w:t>:</w:t>
      </w:r>
      <w:r w:rsidR="00AE3F67" w:rsidRPr="00AE3F67">
        <w:rPr>
          <w:rFonts w:ascii="Times New Roman" w:hAnsi="Times New Roman" w:cs="Times New Roman"/>
          <w:sz w:val="28"/>
          <w:szCs w:val="28"/>
          <w:lang w:val="en-US"/>
        </w:rPr>
        <w:t xml:space="preserve"> </w:t>
      </w:r>
      <w:r w:rsidR="005250BC" w:rsidRPr="00AE3F67">
        <w:rPr>
          <w:rFonts w:ascii="Times New Roman" w:hAnsi="Times New Roman" w:cs="Times New Roman"/>
          <w:sz w:val="28"/>
          <w:szCs w:val="28"/>
          <w:lang w:val="en-US"/>
        </w:rPr>
        <w:t xml:space="preserve">Universita Cattolica del Sacro </w:t>
      </w:r>
      <w:r w:rsidR="005250BC" w:rsidRPr="005A6965">
        <w:rPr>
          <w:rFonts w:ascii="Times New Roman" w:hAnsi="Times New Roman" w:cs="Times New Roman"/>
          <w:sz w:val="28"/>
          <w:szCs w:val="28"/>
          <w:lang w:val="en-US"/>
        </w:rPr>
        <w:t>Cuore</w:t>
      </w:r>
      <w:r w:rsidR="005250BC" w:rsidRPr="00AE3F67">
        <w:rPr>
          <w:rFonts w:ascii="Times New Roman" w:hAnsi="Times New Roman" w:cs="Times New Roman"/>
          <w:sz w:val="28"/>
          <w:szCs w:val="28"/>
          <w:lang w:val="en-US"/>
        </w:rPr>
        <w:t xml:space="preserve">, 2014. </w:t>
      </w:r>
      <w:r w:rsidR="00AE3F67">
        <w:rPr>
          <w:rFonts w:ascii="Times New Roman" w:hAnsi="Times New Roman" w:cs="Times New Roman"/>
          <w:sz w:val="28"/>
          <w:szCs w:val="28"/>
          <w:lang w:val="en-US"/>
        </w:rPr>
        <w:t>– P. 1-11.</w:t>
      </w:r>
      <w:bookmarkEnd w:id="43"/>
    </w:p>
    <w:p w14:paraId="250832F6" w14:textId="06867B04" w:rsidR="00A2734F" w:rsidRPr="005A6965" w:rsidRDefault="00AE3F67"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44" w:name="_Ref98013572"/>
      <w:r>
        <w:rPr>
          <w:rFonts w:ascii="Times New Roman" w:hAnsi="Times New Roman" w:cs="Times New Roman"/>
          <w:sz w:val="28"/>
          <w:szCs w:val="28"/>
        </w:rPr>
        <w:t>Жабский М.</w:t>
      </w:r>
      <w:r w:rsidR="000A4116" w:rsidRPr="005A6965">
        <w:rPr>
          <w:rFonts w:ascii="Times New Roman" w:hAnsi="Times New Roman" w:cs="Times New Roman"/>
          <w:sz w:val="28"/>
          <w:szCs w:val="28"/>
        </w:rPr>
        <w:t xml:space="preserve">И. Российское кино </w:t>
      </w:r>
      <w:r>
        <w:rPr>
          <w:rFonts w:ascii="Times New Roman" w:hAnsi="Times New Roman" w:cs="Times New Roman"/>
          <w:sz w:val="28"/>
          <w:szCs w:val="28"/>
        </w:rPr>
        <w:t>–</w:t>
      </w:r>
      <w:r w:rsidR="000A4116" w:rsidRPr="005A6965">
        <w:rPr>
          <w:rFonts w:ascii="Times New Roman" w:hAnsi="Times New Roman" w:cs="Times New Roman"/>
          <w:sz w:val="28"/>
          <w:szCs w:val="28"/>
        </w:rPr>
        <w:t xml:space="preserve"> особенности движения вверх // Социологические исследования.</w:t>
      </w:r>
      <w:r w:rsidR="00CE5E26" w:rsidRPr="005A6965">
        <w:rPr>
          <w:rFonts w:ascii="Times New Roman" w:hAnsi="Times New Roman" w:cs="Times New Roman"/>
          <w:sz w:val="28"/>
          <w:szCs w:val="28"/>
        </w:rPr>
        <w:t xml:space="preserve"> </w:t>
      </w:r>
      <w:r>
        <w:rPr>
          <w:rFonts w:ascii="Times New Roman" w:hAnsi="Times New Roman" w:cs="Times New Roman"/>
          <w:sz w:val="28"/>
          <w:szCs w:val="28"/>
        </w:rPr>
        <w:t>–</w:t>
      </w:r>
      <w:r w:rsidR="000A4116" w:rsidRPr="005A6965">
        <w:rPr>
          <w:rFonts w:ascii="Times New Roman" w:hAnsi="Times New Roman" w:cs="Times New Roman"/>
          <w:sz w:val="28"/>
          <w:szCs w:val="28"/>
        </w:rPr>
        <w:t xml:space="preserve"> 2020.</w:t>
      </w:r>
      <w:r w:rsidR="00CE5E26" w:rsidRPr="005A6965">
        <w:rPr>
          <w:rFonts w:ascii="Times New Roman" w:hAnsi="Times New Roman" w:cs="Times New Roman"/>
          <w:sz w:val="28"/>
          <w:szCs w:val="28"/>
        </w:rPr>
        <w:t xml:space="preserve"> </w:t>
      </w:r>
      <w:r>
        <w:rPr>
          <w:rFonts w:ascii="Times New Roman" w:hAnsi="Times New Roman" w:cs="Times New Roman"/>
          <w:sz w:val="28"/>
          <w:szCs w:val="28"/>
        </w:rPr>
        <w:t>–</w:t>
      </w:r>
      <w:r w:rsidR="000A4116" w:rsidRPr="005A6965">
        <w:rPr>
          <w:rFonts w:ascii="Times New Roman" w:hAnsi="Times New Roman" w:cs="Times New Roman"/>
          <w:sz w:val="28"/>
          <w:szCs w:val="28"/>
        </w:rPr>
        <w:t xml:space="preserve"> Т</w:t>
      </w:r>
      <w:r w:rsidRPr="00AE3F67">
        <w:rPr>
          <w:rFonts w:ascii="Times New Roman" w:hAnsi="Times New Roman" w:cs="Times New Roman"/>
          <w:sz w:val="28"/>
          <w:szCs w:val="28"/>
        </w:rPr>
        <w:t xml:space="preserve">. </w:t>
      </w:r>
      <w:r w:rsidR="000A4116" w:rsidRPr="005A6965">
        <w:rPr>
          <w:rFonts w:ascii="Times New Roman" w:hAnsi="Times New Roman" w:cs="Times New Roman"/>
          <w:sz w:val="28"/>
          <w:szCs w:val="28"/>
        </w:rPr>
        <w:t>46</w:t>
      </w:r>
      <w:r w:rsidR="00CE5E26" w:rsidRPr="005A6965">
        <w:rPr>
          <w:rFonts w:ascii="Times New Roman" w:hAnsi="Times New Roman" w:cs="Times New Roman"/>
          <w:sz w:val="28"/>
          <w:szCs w:val="28"/>
        </w:rPr>
        <w:t xml:space="preserve">, </w:t>
      </w:r>
      <w:r w:rsidR="000A4116" w:rsidRPr="005A6965">
        <w:rPr>
          <w:rFonts w:ascii="Times New Roman" w:hAnsi="Times New Roman" w:cs="Times New Roman"/>
          <w:sz w:val="28"/>
          <w:szCs w:val="28"/>
        </w:rPr>
        <w:t xml:space="preserve">№5. </w:t>
      </w:r>
      <w:r>
        <w:rPr>
          <w:rFonts w:ascii="Times New Roman" w:hAnsi="Times New Roman" w:cs="Times New Roman"/>
          <w:sz w:val="28"/>
          <w:szCs w:val="28"/>
        </w:rPr>
        <w:t>–</w:t>
      </w:r>
      <w:r w:rsidR="00CE5E26" w:rsidRPr="005A6965">
        <w:rPr>
          <w:rFonts w:ascii="Times New Roman" w:hAnsi="Times New Roman" w:cs="Times New Roman"/>
          <w:sz w:val="28"/>
          <w:szCs w:val="28"/>
        </w:rPr>
        <w:t xml:space="preserve"> </w:t>
      </w:r>
      <w:r w:rsidR="000A4116" w:rsidRPr="005A6965">
        <w:rPr>
          <w:rFonts w:ascii="Times New Roman" w:hAnsi="Times New Roman" w:cs="Times New Roman"/>
          <w:sz w:val="28"/>
          <w:szCs w:val="28"/>
        </w:rPr>
        <w:t>С. 149-158.</w:t>
      </w:r>
      <w:bookmarkEnd w:id="42"/>
      <w:bookmarkEnd w:id="44"/>
    </w:p>
    <w:p w14:paraId="3A6C93FF" w14:textId="59EF489B" w:rsidR="000A4116" w:rsidRPr="005A6965" w:rsidRDefault="000A4116"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45" w:name="_Ref98012228"/>
      <w:r w:rsidRPr="005A6965">
        <w:rPr>
          <w:rFonts w:ascii="Times New Roman" w:hAnsi="Times New Roman" w:cs="Times New Roman"/>
          <w:sz w:val="28"/>
          <w:szCs w:val="28"/>
        </w:rPr>
        <w:t xml:space="preserve">Голутва А.А. Анализ участия федеральных органов государственной власти в решении стратегических задач развития кинематографии Российской </w:t>
      </w:r>
      <w:r w:rsidRPr="005A6965">
        <w:rPr>
          <w:rFonts w:ascii="Times New Roman" w:hAnsi="Times New Roman" w:cs="Times New Roman"/>
          <w:sz w:val="28"/>
          <w:szCs w:val="28"/>
        </w:rPr>
        <w:lastRenderedPageBreak/>
        <w:t>Федерации</w:t>
      </w:r>
      <w:r w:rsidR="00AE3F67" w:rsidRPr="00AE3F67">
        <w:rPr>
          <w:rFonts w:ascii="Times New Roman" w:hAnsi="Times New Roman" w:cs="Times New Roman"/>
          <w:sz w:val="28"/>
          <w:szCs w:val="28"/>
        </w:rPr>
        <w:t xml:space="preserve"> </w:t>
      </w:r>
      <w:r w:rsidRPr="005A6965">
        <w:rPr>
          <w:rFonts w:ascii="Times New Roman" w:hAnsi="Times New Roman" w:cs="Times New Roman"/>
          <w:sz w:val="28"/>
          <w:szCs w:val="28"/>
        </w:rPr>
        <w:t>// Известия Российского государственного педа</w:t>
      </w:r>
      <w:r w:rsidR="00AE3F67">
        <w:rPr>
          <w:rFonts w:ascii="Times New Roman" w:hAnsi="Times New Roman" w:cs="Times New Roman"/>
          <w:sz w:val="28"/>
          <w:szCs w:val="28"/>
        </w:rPr>
        <w:t>гогического университета им. А.</w:t>
      </w:r>
      <w:r w:rsidRPr="005A6965">
        <w:rPr>
          <w:rFonts w:ascii="Times New Roman" w:hAnsi="Times New Roman" w:cs="Times New Roman"/>
          <w:sz w:val="28"/>
          <w:szCs w:val="28"/>
        </w:rPr>
        <w:t xml:space="preserve">И. Герцена. </w:t>
      </w:r>
      <w:r w:rsidR="00AE3F67">
        <w:rPr>
          <w:rFonts w:ascii="Times New Roman" w:hAnsi="Times New Roman" w:cs="Times New Roman"/>
          <w:sz w:val="28"/>
          <w:szCs w:val="28"/>
        </w:rPr>
        <w:t>–</w:t>
      </w:r>
      <w:r w:rsidRPr="005A6965">
        <w:rPr>
          <w:rFonts w:ascii="Times New Roman" w:hAnsi="Times New Roman" w:cs="Times New Roman"/>
          <w:sz w:val="28"/>
          <w:szCs w:val="28"/>
        </w:rPr>
        <w:t xml:space="preserve"> 2008. </w:t>
      </w:r>
      <w:r w:rsidR="00AE3F67">
        <w:rPr>
          <w:rFonts w:ascii="Times New Roman" w:hAnsi="Times New Roman" w:cs="Times New Roman"/>
          <w:sz w:val="28"/>
          <w:szCs w:val="28"/>
        </w:rPr>
        <w:t>–</w:t>
      </w:r>
      <w:r w:rsidRPr="005A6965">
        <w:rPr>
          <w:rFonts w:ascii="Times New Roman" w:hAnsi="Times New Roman" w:cs="Times New Roman"/>
          <w:sz w:val="28"/>
          <w:szCs w:val="28"/>
        </w:rPr>
        <w:t xml:space="preserve"> №71. – С. 147-153.</w:t>
      </w:r>
      <w:bookmarkEnd w:id="45"/>
    </w:p>
    <w:p w14:paraId="30598B52" w14:textId="457EAA30" w:rsidR="00A657F4" w:rsidRPr="005A6965" w:rsidRDefault="00A657F4"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46" w:name="_Ref98013862"/>
      <w:bookmarkStart w:id="47" w:name="_Ref98012307"/>
      <w:r w:rsidRPr="005A6965">
        <w:rPr>
          <w:rFonts w:ascii="Times New Roman" w:hAnsi="Times New Roman" w:cs="Times New Roman"/>
          <w:sz w:val="28"/>
          <w:szCs w:val="28"/>
        </w:rPr>
        <w:t>Евменов А.Д., Данилов П.В. Проблемы и перспективы развития российского кинообразования // Петербургский эк</w:t>
      </w:r>
      <w:r w:rsidR="00AE3F67">
        <w:rPr>
          <w:rFonts w:ascii="Times New Roman" w:hAnsi="Times New Roman" w:cs="Times New Roman"/>
          <w:sz w:val="28"/>
          <w:szCs w:val="28"/>
        </w:rPr>
        <w:t>ономический журнал. – 2016. – №</w:t>
      </w:r>
      <w:r w:rsidRPr="005A6965">
        <w:rPr>
          <w:rFonts w:ascii="Times New Roman" w:hAnsi="Times New Roman" w:cs="Times New Roman"/>
          <w:sz w:val="28"/>
          <w:szCs w:val="28"/>
        </w:rPr>
        <w:t xml:space="preserve">1. </w:t>
      </w:r>
      <w:r w:rsidR="00AE3F67">
        <w:rPr>
          <w:rFonts w:ascii="Times New Roman" w:hAnsi="Times New Roman" w:cs="Times New Roman"/>
          <w:sz w:val="28"/>
          <w:szCs w:val="28"/>
        </w:rPr>
        <w:t>–</w:t>
      </w:r>
      <w:r w:rsidR="00CE5E26" w:rsidRPr="005A6965">
        <w:rPr>
          <w:rFonts w:ascii="Times New Roman" w:hAnsi="Times New Roman" w:cs="Times New Roman"/>
          <w:sz w:val="28"/>
          <w:szCs w:val="28"/>
        </w:rPr>
        <w:t xml:space="preserve"> С</w:t>
      </w:r>
      <w:r w:rsidRPr="005A6965">
        <w:rPr>
          <w:rFonts w:ascii="Times New Roman" w:hAnsi="Times New Roman" w:cs="Times New Roman"/>
          <w:sz w:val="28"/>
          <w:szCs w:val="28"/>
        </w:rPr>
        <w:t>. 6-11.</w:t>
      </w:r>
      <w:bookmarkEnd w:id="46"/>
    </w:p>
    <w:p w14:paraId="38B3461F" w14:textId="350912FE" w:rsidR="000A4116" w:rsidRPr="005A6965" w:rsidRDefault="00AE3F67"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lang w:val="en-US"/>
        </w:rPr>
      </w:pPr>
      <w:bookmarkStart w:id="48" w:name="_Ref98013905"/>
      <w:r>
        <w:rPr>
          <w:rFonts w:ascii="Times New Roman" w:hAnsi="Times New Roman" w:cs="Times New Roman"/>
          <w:sz w:val="28"/>
          <w:szCs w:val="28"/>
          <w:lang w:val="en-US"/>
        </w:rPr>
        <w:t>Aranburu A.</w:t>
      </w:r>
      <w:r w:rsidR="000A4116" w:rsidRPr="005A6965">
        <w:rPr>
          <w:rFonts w:ascii="Times New Roman" w:hAnsi="Times New Roman" w:cs="Times New Roman"/>
          <w:sz w:val="28"/>
          <w:szCs w:val="28"/>
          <w:lang w:val="en-US"/>
        </w:rPr>
        <w:t xml:space="preserve">M. The Film Industry in China: Past and Present // Journal of Evolutionary Studies in Business. </w:t>
      </w:r>
      <w:r>
        <w:rPr>
          <w:rFonts w:ascii="Times New Roman" w:hAnsi="Times New Roman" w:cs="Times New Roman"/>
          <w:sz w:val="28"/>
          <w:szCs w:val="28"/>
          <w:lang w:val="en-US"/>
        </w:rPr>
        <w:t>–</w:t>
      </w:r>
      <w:r w:rsidR="000A4116" w:rsidRPr="005A6965">
        <w:rPr>
          <w:rFonts w:ascii="Times New Roman" w:hAnsi="Times New Roman" w:cs="Times New Roman"/>
          <w:sz w:val="28"/>
          <w:szCs w:val="28"/>
          <w:lang w:val="en-US"/>
        </w:rPr>
        <w:t xml:space="preserve"> 2017. </w:t>
      </w:r>
      <w:r>
        <w:rPr>
          <w:rFonts w:ascii="Times New Roman" w:hAnsi="Times New Roman" w:cs="Times New Roman"/>
          <w:sz w:val="28"/>
          <w:szCs w:val="28"/>
          <w:lang w:val="en-US"/>
        </w:rPr>
        <w:t>–</w:t>
      </w:r>
      <w:r w:rsidR="000A4116" w:rsidRPr="005A6965">
        <w:rPr>
          <w:rFonts w:ascii="Times New Roman" w:hAnsi="Times New Roman" w:cs="Times New Roman"/>
          <w:sz w:val="28"/>
          <w:szCs w:val="28"/>
          <w:lang w:val="en-US"/>
        </w:rPr>
        <w:t xml:space="preserve"> Vol. 2, </w:t>
      </w:r>
      <w:r>
        <w:rPr>
          <w:rFonts w:ascii="Times New Roman" w:hAnsi="Times New Roman" w:cs="Times New Roman"/>
          <w:sz w:val="28"/>
          <w:szCs w:val="28"/>
          <w:lang w:val="en-US"/>
        </w:rPr>
        <w:t>Issue</w:t>
      </w:r>
      <w:r w:rsidR="000A4116" w:rsidRPr="005A6965">
        <w:rPr>
          <w:rFonts w:ascii="Times New Roman" w:hAnsi="Times New Roman" w:cs="Times New Roman"/>
          <w:sz w:val="28"/>
          <w:szCs w:val="28"/>
          <w:lang w:val="en-US"/>
        </w:rPr>
        <w:t xml:space="preserve"> 1. </w:t>
      </w:r>
      <w:r>
        <w:rPr>
          <w:rFonts w:ascii="Times New Roman" w:hAnsi="Times New Roman" w:cs="Times New Roman"/>
          <w:sz w:val="28"/>
          <w:szCs w:val="28"/>
          <w:lang w:val="en-US"/>
        </w:rPr>
        <w:t>–</w:t>
      </w:r>
      <w:r w:rsidR="000A4116" w:rsidRPr="005A6965">
        <w:rPr>
          <w:rFonts w:ascii="Times New Roman" w:hAnsi="Times New Roman" w:cs="Times New Roman"/>
          <w:sz w:val="28"/>
          <w:szCs w:val="28"/>
          <w:lang w:val="en-US"/>
        </w:rPr>
        <w:t xml:space="preserve"> P. 1-28.</w:t>
      </w:r>
      <w:bookmarkEnd w:id="47"/>
      <w:bookmarkEnd w:id="48"/>
    </w:p>
    <w:p w14:paraId="0EB18120" w14:textId="7BC10786" w:rsidR="000A4116" w:rsidRPr="005A6965" w:rsidRDefault="000A4116"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49" w:name="_Ref98012428"/>
      <w:r w:rsidRPr="005A6965">
        <w:rPr>
          <w:rFonts w:ascii="Times New Roman" w:hAnsi="Times New Roman" w:cs="Times New Roman"/>
          <w:sz w:val="28"/>
          <w:szCs w:val="28"/>
        </w:rPr>
        <w:t>Аль-Нсур Л.А., Макаров А.А. Факторы, влияющие на возможности российской кинематографии на кинорынке Китая</w:t>
      </w:r>
      <w:r w:rsidR="00317002" w:rsidRPr="005A6965">
        <w:rPr>
          <w:rFonts w:ascii="Times New Roman" w:hAnsi="Times New Roman" w:cs="Times New Roman"/>
          <w:sz w:val="28"/>
          <w:szCs w:val="28"/>
        </w:rPr>
        <w:t xml:space="preserve"> </w:t>
      </w:r>
      <w:r w:rsidRPr="005A6965">
        <w:rPr>
          <w:rFonts w:ascii="Times New Roman" w:hAnsi="Times New Roman" w:cs="Times New Roman"/>
          <w:sz w:val="28"/>
          <w:szCs w:val="28"/>
        </w:rPr>
        <w:t xml:space="preserve">// Креативная экономика. </w:t>
      </w:r>
      <w:r w:rsidR="00AE3F67">
        <w:rPr>
          <w:rFonts w:ascii="Times New Roman" w:hAnsi="Times New Roman" w:cs="Times New Roman"/>
          <w:sz w:val="28"/>
          <w:szCs w:val="28"/>
        </w:rPr>
        <w:t>–</w:t>
      </w:r>
      <w:r w:rsidRPr="005A6965">
        <w:rPr>
          <w:rFonts w:ascii="Times New Roman" w:hAnsi="Times New Roman" w:cs="Times New Roman"/>
          <w:sz w:val="28"/>
          <w:szCs w:val="28"/>
        </w:rPr>
        <w:t xml:space="preserve"> 2016. </w:t>
      </w:r>
      <w:r w:rsidR="00AE3F67">
        <w:rPr>
          <w:rFonts w:ascii="Times New Roman" w:hAnsi="Times New Roman" w:cs="Times New Roman"/>
          <w:sz w:val="28"/>
          <w:szCs w:val="28"/>
        </w:rPr>
        <w:t>–</w:t>
      </w:r>
      <w:r w:rsidRPr="005A6965">
        <w:rPr>
          <w:rFonts w:ascii="Times New Roman" w:hAnsi="Times New Roman" w:cs="Times New Roman"/>
          <w:sz w:val="28"/>
          <w:szCs w:val="28"/>
        </w:rPr>
        <w:t xml:space="preserve"> Т</w:t>
      </w:r>
      <w:r w:rsidR="00AE3F67" w:rsidRPr="00AE3F67">
        <w:rPr>
          <w:rFonts w:ascii="Times New Roman" w:hAnsi="Times New Roman" w:cs="Times New Roman"/>
          <w:sz w:val="28"/>
          <w:szCs w:val="28"/>
        </w:rPr>
        <w:t>.</w:t>
      </w:r>
      <w:r w:rsidRPr="005A6965">
        <w:rPr>
          <w:rFonts w:ascii="Times New Roman" w:hAnsi="Times New Roman" w:cs="Times New Roman"/>
          <w:sz w:val="28"/>
          <w:szCs w:val="28"/>
        </w:rPr>
        <w:t xml:space="preserve"> 10</w:t>
      </w:r>
      <w:r w:rsidR="00CE5E26" w:rsidRPr="005A6965">
        <w:rPr>
          <w:rFonts w:ascii="Times New Roman" w:hAnsi="Times New Roman" w:cs="Times New Roman"/>
          <w:sz w:val="28"/>
          <w:szCs w:val="28"/>
        </w:rPr>
        <w:t xml:space="preserve">, </w:t>
      </w:r>
      <w:r w:rsidR="00AE3F67">
        <w:rPr>
          <w:rFonts w:ascii="Times New Roman" w:hAnsi="Times New Roman" w:cs="Times New Roman"/>
          <w:sz w:val="28"/>
          <w:szCs w:val="28"/>
        </w:rPr>
        <w:t>№</w:t>
      </w:r>
      <w:r w:rsidRPr="005A6965">
        <w:rPr>
          <w:rFonts w:ascii="Times New Roman" w:hAnsi="Times New Roman" w:cs="Times New Roman"/>
          <w:sz w:val="28"/>
          <w:szCs w:val="28"/>
        </w:rPr>
        <w:t xml:space="preserve">12. </w:t>
      </w:r>
      <w:r w:rsidR="00AE3F67">
        <w:rPr>
          <w:rFonts w:ascii="Times New Roman" w:hAnsi="Times New Roman" w:cs="Times New Roman"/>
          <w:sz w:val="28"/>
          <w:szCs w:val="28"/>
        </w:rPr>
        <w:t>–</w:t>
      </w:r>
      <w:r w:rsidRPr="005A6965">
        <w:rPr>
          <w:rFonts w:ascii="Times New Roman" w:hAnsi="Times New Roman" w:cs="Times New Roman"/>
          <w:sz w:val="28"/>
          <w:szCs w:val="28"/>
        </w:rPr>
        <w:t xml:space="preserve"> С. 1489</w:t>
      </w:r>
      <w:r w:rsidR="00AE3F67" w:rsidRPr="00AE3F67">
        <w:rPr>
          <w:rFonts w:ascii="Times New Roman" w:hAnsi="Times New Roman" w:cs="Times New Roman"/>
          <w:sz w:val="28"/>
          <w:szCs w:val="28"/>
        </w:rPr>
        <w:t>-</w:t>
      </w:r>
      <w:r w:rsidRPr="005A6965">
        <w:rPr>
          <w:rFonts w:ascii="Times New Roman" w:hAnsi="Times New Roman" w:cs="Times New Roman"/>
          <w:sz w:val="28"/>
          <w:szCs w:val="28"/>
        </w:rPr>
        <w:t>1502.</w:t>
      </w:r>
      <w:bookmarkEnd w:id="49"/>
    </w:p>
    <w:p w14:paraId="4333F247" w14:textId="31E4B3F5" w:rsidR="003049F7" w:rsidRPr="005A6965" w:rsidRDefault="003049F7"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50" w:name="_Ref98012556"/>
      <w:r w:rsidRPr="005A6965">
        <w:rPr>
          <w:rFonts w:ascii="Times New Roman" w:hAnsi="Times New Roman" w:cs="Times New Roman"/>
          <w:sz w:val="28"/>
          <w:szCs w:val="28"/>
        </w:rPr>
        <w:t xml:space="preserve">Каримова Н. Киноиндустрия Узбекистана и ее вклад в социально-экономическое развитие страны: монография. </w:t>
      </w:r>
      <w:r w:rsidR="00AE3F67">
        <w:rPr>
          <w:rFonts w:ascii="Times New Roman" w:hAnsi="Times New Roman" w:cs="Times New Roman"/>
          <w:sz w:val="28"/>
          <w:szCs w:val="28"/>
        </w:rPr>
        <w:t>–</w:t>
      </w:r>
      <w:r w:rsidRPr="005A6965">
        <w:rPr>
          <w:rFonts w:ascii="Times New Roman" w:hAnsi="Times New Roman" w:cs="Times New Roman"/>
          <w:sz w:val="28"/>
          <w:szCs w:val="28"/>
        </w:rPr>
        <w:t xml:space="preserve"> Ташкент</w:t>
      </w:r>
      <w:r w:rsidR="00AE3F67" w:rsidRPr="00AE3F67">
        <w:rPr>
          <w:rFonts w:ascii="Times New Roman" w:hAnsi="Times New Roman" w:cs="Times New Roman"/>
          <w:sz w:val="28"/>
          <w:szCs w:val="28"/>
        </w:rPr>
        <w:t>,</w:t>
      </w:r>
      <w:r w:rsidRPr="005A6965">
        <w:rPr>
          <w:rFonts w:ascii="Times New Roman" w:hAnsi="Times New Roman" w:cs="Times New Roman"/>
          <w:sz w:val="28"/>
          <w:szCs w:val="28"/>
        </w:rPr>
        <w:t xml:space="preserve"> 2019. </w:t>
      </w:r>
      <w:r w:rsidR="00AE3F67">
        <w:rPr>
          <w:rFonts w:ascii="Times New Roman" w:hAnsi="Times New Roman" w:cs="Times New Roman"/>
          <w:sz w:val="28"/>
          <w:szCs w:val="28"/>
        </w:rPr>
        <w:t>–</w:t>
      </w:r>
      <w:r w:rsidRPr="005A6965">
        <w:rPr>
          <w:rFonts w:ascii="Times New Roman" w:hAnsi="Times New Roman" w:cs="Times New Roman"/>
          <w:sz w:val="28"/>
          <w:szCs w:val="28"/>
        </w:rPr>
        <w:t xml:space="preserve"> 88 с.</w:t>
      </w:r>
      <w:bookmarkEnd w:id="50"/>
    </w:p>
    <w:p w14:paraId="730A38AD" w14:textId="3883DEE2" w:rsidR="005250BC" w:rsidRPr="005A6965" w:rsidRDefault="003049F7"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51" w:name="_Ref98013188"/>
      <w:r w:rsidRPr="005A6965">
        <w:rPr>
          <w:rFonts w:ascii="Times New Roman" w:hAnsi="Times New Roman" w:cs="Times New Roman"/>
          <w:sz w:val="28"/>
          <w:szCs w:val="28"/>
        </w:rPr>
        <w:t xml:space="preserve">Смирнов К.Б. Совершенствование форм государственной поддержки отечественных производителей кинопродукции: дис. </w:t>
      </w:r>
      <w:r w:rsidR="00AE3F67">
        <w:rPr>
          <w:rFonts w:ascii="Times New Roman" w:hAnsi="Times New Roman" w:cs="Times New Roman"/>
          <w:sz w:val="28"/>
          <w:szCs w:val="28"/>
        </w:rPr>
        <w:t>…</w:t>
      </w:r>
      <w:r w:rsidR="00AE3F67" w:rsidRPr="00AE3F67">
        <w:rPr>
          <w:rFonts w:ascii="Times New Roman" w:hAnsi="Times New Roman" w:cs="Times New Roman"/>
          <w:sz w:val="28"/>
          <w:szCs w:val="28"/>
        </w:rPr>
        <w:t xml:space="preserve"> </w:t>
      </w:r>
      <w:r w:rsidRPr="005A6965">
        <w:rPr>
          <w:rFonts w:ascii="Times New Roman" w:hAnsi="Times New Roman" w:cs="Times New Roman"/>
          <w:sz w:val="28"/>
          <w:szCs w:val="28"/>
        </w:rPr>
        <w:t xml:space="preserve">канд. экон. </w:t>
      </w:r>
      <w:r w:rsidR="005250BC" w:rsidRPr="005A6965">
        <w:rPr>
          <w:rFonts w:ascii="Times New Roman" w:hAnsi="Times New Roman" w:cs="Times New Roman"/>
          <w:sz w:val="28"/>
          <w:szCs w:val="28"/>
        </w:rPr>
        <w:t>н</w:t>
      </w:r>
      <w:r w:rsidRPr="005A6965">
        <w:rPr>
          <w:rFonts w:ascii="Times New Roman" w:hAnsi="Times New Roman" w:cs="Times New Roman"/>
          <w:sz w:val="28"/>
          <w:szCs w:val="28"/>
        </w:rPr>
        <w:t>аук</w:t>
      </w:r>
      <w:r w:rsidR="005250BC" w:rsidRPr="005A6965">
        <w:rPr>
          <w:rFonts w:ascii="Times New Roman" w:hAnsi="Times New Roman" w:cs="Times New Roman"/>
          <w:sz w:val="28"/>
          <w:szCs w:val="28"/>
        </w:rPr>
        <w:t xml:space="preserve">: 08.00.05. </w:t>
      </w:r>
      <w:r w:rsidR="00AE3F67">
        <w:rPr>
          <w:rFonts w:ascii="Times New Roman" w:hAnsi="Times New Roman" w:cs="Times New Roman"/>
          <w:sz w:val="28"/>
          <w:szCs w:val="28"/>
        </w:rPr>
        <w:t>–</w:t>
      </w:r>
      <w:r w:rsidRPr="005A6965">
        <w:rPr>
          <w:rFonts w:ascii="Times New Roman" w:hAnsi="Times New Roman" w:cs="Times New Roman"/>
          <w:sz w:val="28"/>
          <w:szCs w:val="28"/>
        </w:rPr>
        <w:t xml:space="preserve"> C</w:t>
      </w:r>
      <w:r w:rsidR="00AE3F67" w:rsidRPr="005A6965">
        <w:rPr>
          <w:rFonts w:ascii="Times New Roman" w:hAnsi="Times New Roman" w:cs="Times New Roman"/>
          <w:sz w:val="28"/>
          <w:szCs w:val="28"/>
        </w:rPr>
        <w:t>П</w:t>
      </w:r>
      <w:r w:rsidRPr="005A6965">
        <w:rPr>
          <w:rFonts w:ascii="Times New Roman" w:hAnsi="Times New Roman" w:cs="Times New Roman"/>
          <w:sz w:val="28"/>
          <w:szCs w:val="28"/>
        </w:rPr>
        <w:t>б.</w:t>
      </w:r>
      <w:r w:rsidR="00AE3F67" w:rsidRPr="00AE3F67">
        <w:rPr>
          <w:rFonts w:ascii="Times New Roman" w:hAnsi="Times New Roman" w:cs="Times New Roman"/>
          <w:sz w:val="28"/>
          <w:szCs w:val="28"/>
        </w:rPr>
        <w:t>,</w:t>
      </w:r>
      <w:r w:rsidR="00CE5E26" w:rsidRPr="005A6965">
        <w:rPr>
          <w:rFonts w:ascii="Times New Roman" w:hAnsi="Times New Roman" w:cs="Times New Roman"/>
          <w:sz w:val="28"/>
          <w:szCs w:val="28"/>
        </w:rPr>
        <w:t xml:space="preserve"> </w:t>
      </w:r>
      <w:r w:rsidRPr="005A6965">
        <w:rPr>
          <w:rFonts w:ascii="Times New Roman" w:hAnsi="Times New Roman" w:cs="Times New Roman"/>
          <w:sz w:val="28"/>
          <w:szCs w:val="28"/>
        </w:rPr>
        <w:t>2019.</w:t>
      </w:r>
      <w:r w:rsidR="00CE5E26" w:rsidRPr="005A6965">
        <w:rPr>
          <w:rFonts w:ascii="Times New Roman" w:hAnsi="Times New Roman" w:cs="Times New Roman"/>
          <w:sz w:val="28"/>
          <w:szCs w:val="28"/>
        </w:rPr>
        <w:t xml:space="preserve"> </w:t>
      </w:r>
      <w:r w:rsidR="00AE3F67">
        <w:rPr>
          <w:rFonts w:ascii="Times New Roman" w:hAnsi="Times New Roman" w:cs="Times New Roman"/>
          <w:sz w:val="28"/>
          <w:szCs w:val="28"/>
        </w:rPr>
        <w:t>–</w:t>
      </w:r>
      <w:r w:rsidR="005250BC" w:rsidRPr="005A6965">
        <w:rPr>
          <w:rFonts w:ascii="Times New Roman" w:hAnsi="Times New Roman" w:cs="Times New Roman"/>
          <w:sz w:val="28"/>
          <w:szCs w:val="28"/>
        </w:rPr>
        <w:t xml:space="preserve"> 197 с.</w:t>
      </w:r>
      <w:bookmarkEnd w:id="51"/>
      <w:r w:rsidR="005250BC" w:rsidRPr="005A6965">
        <w:rPr>
          <w:rFonts w:ascii="Times New Roman" w:hAnsi="Times New Roman" w:cs="Times New Roman"/>
          <w:sz w:val="28"/>
          <w:szCs w:val="28"/>
        </w:rPr>
        <w:t xml:space="preserve"> </w:t>
      </w:r>
    </w:p>
    <w:p w14:paraId="660586F9" w14:textId="47524576" w:rsidR="005250BC" w:rsidRPr="005A6965" w:rsidRDefault="005250BC"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52" w:name="_Ref98013349"/>
      <w:r w:rsidRPr="005A6965">
        <w:rPr>
          <w:rFonts w:ascii="Times New Roman" w:hAnsi="Times New Roman" w:cs="Times New Roman"/>
          <w:sz w:val="28"/>
          <w:szCs w:val="28"/>
        </w:rPr>
        <w:t>Колобова Е. Ю. Система государственной поддержки кинематографии как условие развития рыночной среды кинозрелищных услуг</w:t>
      </w:r>
      <w:r w:rsidR="00AE3F67" w:rsidRPr="00AE3F67">
        <w:rPr>
          <w:rFonts w:ascii="Times New Roman" w:hAnsi="Times New Roman" w:cs="Times New Roman"/>
          <w:sz w:val="28"/>
          <w:szCs w:val="28"/>
        </w:rPr>
        <w:t xml:space="preserve"> </w:t>
      </w:r>
      <w:r w:rsidRPr="005A6965">
        <w:rPr>
          <w:rFonts w:ascii="Times New Roman" w:hAnsi="Times New Roman" w:cs="Times New Roman"/>
          <w:sz w:val="28"/>
          <w:szCs w:val="28"/>
        </w:rPr>
        <w:t>//</w:t>
      </w:r>
      <w:r w:rsidR="00AE3F67" w:rsidRPr="00AE3F67">
        <w:rPr>
          <w:rFonts w:ascii="Times New Roman" w:hAnsi="Times New Roman" w:cs="Times New Roman"/>
          <w:sz w:val="28"/>
          <w:szCs w:val="28"/>
        </w:rPr>
        <w:t xml:space="preserve"> </w:t>
      </w:r>
      <w:r w:rsidRPr="005A6965">
        <w:rPr>
          <w:rFonts w:ascii="Times New Roman" w:hAnsi="Times New Roman" w:cs="Times New Roman"/>
          <w:sz w:val="28"/>
          <w:szCs w:val="28"/>
        </w:rPr>
        <w:t xml:space="preserve">Петербургский экономический журнал. – 2017. </w:t>
      </w:r>
      <w:r w:rsidR="00E27C3A" w:rsidRPr="00E27C3A">
        <w:rPr>
          <w:rFonts w:ascii="Times New Roman" w:hAnsi="Times New Roman" w:cs="Times New Roman"/>
          <w:sz w:val="28"/>
          <w:szCs w:val="28"/>
        </w:rPr>
        <w:t>–</w:t>
      </w:r>
      <w:r w:rsidRPr="005A6965">
        <w:rPr>
          <w:rFonts w:ascii="Times New Roman" w:hAnsi="Times New Roman" w:cs="Times New Roman"/>
          <w:sz w:val="28"/>
          <w:szCs w:val="28"/>
        </w:rPr>
        <w:t xml:space="preserve"> №3. – С. 140-154.</w:t>
      </w:r>
      <w:bookmarkEnd w:id="52"/>
      <w:r w:rsidRPr="005A6965">
        <w:rPr>
          <w:rFonts w:ascii="Times New Roman" w:hAnsi="Times New Roman" w:cs="Times New Roman"/>
          <w:sz w:val="28"/>
          <w:szCs w:val="28"/>
        </w:rPr>
        <w:t xml:space="preserve"> </w:t>
      </w:r>
    </w:p>
    <w:p w14:paraId="48D91441" w14:textId="6C60A88A" w:rsidR="004E69FD" w:rsidRPr="005A6965" w:rsidRDefault="00A657F4"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53" w:name="_Ref98014134"/>
      <w:r w:rsidRPr="005A6965">
        <w:rPr>
          <w:rFonts w:ascii="Times New Roman" w:hAnsi="Times New Roman" w:cs="Times New Roman"/>
          <w:sz w:val="28"/>
          <w:szCs w:val="28"/>
        </w:rPr>
        <w:t xml:space="preserve">Головецкий Н.Я., Туманов А.И. Государственный протекционизм в сфере кинематографии России// Вестник Евразийской науки. – 2018. – </w:t>
      </w:r>
      <w:r w:rsidR="00AE3F67" w:rsidRPr="005A6965">
        <w:rPr>
          <w:rFonts w:ascii="Times New Roman" w:hAnsi="Times New Roman" w:cs="Times New Roman"/>
          <w:sz w:val="28"/>
          <w:szCs w:val="28"/>
        </w:rPr>
        <w:t>Т</w:t>
      </w:r>
      <w:r w:rsidR="00AE3F67" w:rsidRPr="00AE3F67">
        <w:rPr>
          <w:rFonts w:ascii="Times New Roman" w:hAnsi="Times New Roman" w:cs="Times New Roman"/>
          <w:sz w:val="28"/>
          <w:szCs w:val="28"/>
        </w:rPr>
        <w:t>.</w:t>
      </w:r>
      <w:r w:rsidR="00AE3F67" w:rsidRPr="005A6965">
        <w:rPr>
          <w:rFonts w:ascii="Times New Roman" w:hAnsi="Times New Roman" w:cs="Times New Roman"/>
          <w:sz w:val="28"/>
          <w:szCs w:val="28"/>
        </w:rPr>
        <w:t xml:space="preserve"> 10</w:t>
      </w:r>
      <w:r w:rsidR="00AE3F67" w:rsidRPr="00AE3F67">
        <w:rPr>
          <w:rFonts w:ascii="Times New Roman" w:hAnsi="Times New Roman" w:cs="Times New Roman"/>
          <w:sz w:val="28"/>
          <w:szCs w:val="28"/>
        </w:rPr>
        <w:t xml:space="preserve">, </w:t>
      </w:r>
      <w:r w:rsidRPr="005A6965">
        <w:rPr>
          <w:rFonts w:ascii="Times New Roman" w:hAnsi="Times New Roman" w:cs="Times New Roman"/>
          <w:sz w:val="28"/>
          <w:szCs w:val="28"/>
        </w:rPr>
        <w:t xml:space="preserve">№3. </w:t>
      </w:r>
      <w:r w:rsidR="00AE3F67">
        <w:rPr>
          <w:rFonts w:ascii="Times New Roman" w:hAnsi="Times New Roman" w:cs="Times New Roman"/>
          <w:sz w:val="28"/>
          <w:szCs w:val="28"/>
        </w:rPr>
        <w:t>–</w:t>
      </w:r>
      <w:r w:rsidRPr="005A6965">
        <w:rPr>
          <w:rFonts w:ascii="Times New Roman" w:hAnsi="Times New Roman" w:cs="Times New Roman"/>
          <w:sz w:val="28"/>
          <w:szCs w:val="28"/>
          <w:lang w:val="kk-KZ"/>
        </w:rPr>
        <w:t xml:space="preserve"> С. 15</w:t>
      </w:r>
      <w:r w:rsidR="004913FC" w:rsidRPr="004913FC">
        <w:rPr>
          <w:rFonts w:ascii="Times New Roman" w:hAnsi="Times New Roman" w:cs="Times New Roman"/>
          <w:sz w:val="28"/>
          <w:szCs w:val="28"/>
        </w:rPr>
        <w:t>-22</w:t>
      </w:r>
      <w:r w:rsidRPr="005A6965">
        <w:rPr>
          <w:rFonts w:ascii="Times New Roman" w:hAnsi="Times New Roman" w:cs="Times New Roman"/>
          <w:sz w:val="28"/>
          <w:szCs w:val="28"/>
          <w:lang w:val="kk-KZ"/>
        </w:rPr>
        <w:t>.</w:t>
      </w:r>
      <w:bookmarkEnd w:id="53"/>
      <w:r w:rsidRPr="005A6965">
        <w:rPr>
          <w:rFonts w:ascii="Times New Roman" w:hAnsi="Times New Roman" w:cs="Times New Roman"/>
          <w:sz w:val="28"/>
          <w:szCs w:val="28"/>
          <w:lang w:val="kk-KZ"/>
        </w:rPr>
        <w:t xml:space="preserve"> </w:t>
      </w:r>
    </w:p>
    <w:p w14:paraId="5FF97686" w14:textId="03A4E767" w:rsidR="004E69FD" w:rsidRPr="005A6965" w:rsidRDefault="004E69FD"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54" w:name="_Ref98014505"/>
      <w:r w:rsidRPr="005A6965">
        <w:rPr>
          <w:rFonts w:ascii="Times New Roman" w:eastAsia="Calibri" w:hAnsi="Times New Roman" w:cs="Times New Roman"/>
          <w:sz w:val="28"/>
          <w:szCs w:val="28"/>
        </w:rPr>
        <w:t>Ткачева Н.В. Модель государственной поддержки отечественной кинематографии: этапы развития и современное состояние</w:t>
      </w:r>
      <w:r w:rsidR="004913FC" w:rsidRPr="004913FC">
        <w:rPr>
          <w:rFonts w:ascii="Times New Roman" w:eastAsia="Calibri" w:hAnsi="Times New Roman" w:cs="Times New Roman"/>
          <w:sz w:val="28"/>
          <w:szCs w:val="28"/>
        </w:rPr>
        <w:t xml:space="preserve"> </w:t>
      </w:r>
      <w:r w:rsidRPr="005A6965">
        <w:rPr>
          <w:rFonts w:ascii="Times New Roman" w:eastAsia="Calibri" w:hAnsi="Times New Roman" w:cs="Times New Roman"/>
          <w:sz w:val="28"/>
          <w:szCs w:val="28"/>
        </w:rPr>
        <w:t xml:space="preserve">// </w:t>
      </w:r>
      <w:r w:rsidRPr="005A6965">
        <w:rPr>
          <w:rFonts w:ascii="Times New Roman" w:hAnsi="Times New Roman" w:cs="Times New Roman"/>
          <w:sz w:val="28"/>
          <w:szCs w:val="28"/>
        </w:rPr>
        <w:t>Вестн</w:t>
      </w:r>
      <w:r w:rsidR="004913FC">
        <w:rPr>
          <w:rFonts w:ascii="Times New Roman" w:hAnsi="Times New Roman" w:cs="Times New Roman"/>
          <w:sz w:val="28"/>
          <w:szCs w:val="28"/>
        </w:rPr>
        <w:t>ик</w:t>
      </w:r>
      <w:r w:rsidRPr="005A6965">
        <w:rPr>
          <w:rFonts w:ascii="Times New Roman" w:hAnsi="Times New Roman" w:cs="Times New Roman"/>
          <w:sz w:val="28"/>
          <w:szCs w:val="28"/>
        </w:rPr>
        <w:t xml:space="preserve"> Моск. ун-та. – 2015. </w:t>
      </w:r>
      <w:r w:rsidR="004913FC">
        <w:rPr>
          <w:rFonts w:ascii="Times New Roman" w:hAnsi="Times New Roman" w:cs="Times New Roman"/>
          <w:sz w:val="28"/>
          <w:szCs w:val="28"/>
        </w:rPr>
        <w:t>–</w:t>
      </w:r>
      <w:r w:rsidRPr="005A6965">
        <w:rPr>
          <w:rFonts w:ascii="Times New Roman" w:hAnsi="Times New Roman" w:cs="Times New Roman"/>
          <w:sz w:val="28"/>
          <w:szCs w:val="28"/>
        </w:rPr>
        <w:t xml:space="preserve"> №6. – С. 92-112.</w:t>
      </w:r>
      <w:bookmarkEnd w:id="54"/>
    </w:p>
    <w:p w14:paraId="2657D30A" w14:textId="62591A7D" w:rsidR="004E69FD" w:rsidRPr="005A6965" w:rsidRDefault="004913FC"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55" w:name="_Ref98014713"/>
      <w:r>
        <w:rPr>
          <w:rFonts w:ascii="Times New Roman" w:hAnsi="Times New Roman" w:cs="Times New Roman"/>
          <w:sz w:val="28"/>
          <w:szCs w:val="28"/>
        </w:rPr>
        <w:t>Алексеева П.А., Покидко В.</w:t>
      </w:r>
      <w:r w:rsidR="004E69FD" w:rsidRPr="005A6965">
        <w:rPr>
          <w:rFonts w:ascii="Times New Roman" w:hAnsi="Times New Roman" w:cs="Times New Roman"/>
          <w:sz w:val="28"/>
          <w:szCs w:val="28"/>
        </w:rPr>
        <w:t>В. Основные направления совершенствования системы государственной поддержки кинематографии</w:t>
      </w:r>
      <w:r>
        <w:rPr>
          <w:rFonts w:ascii="Times New Roman" w:hAnsi="Times New Roman" w:cs="Times New Roman"/>
          <w:sz w:val="28"/>
          <w:szCs w:val="28"/>
        </w:rPr>
        <w:t xml:space="preserve"> </w:t>
      </w:r>
      <w:r w:rsidR="004E69FD" w:rsidRPr="005A6965">
        <w:rPr>
          <w:rFonts w:ascii="Times New Roman" w:hAnsi="Times New Roman" w:cs="Times New Roman"/>
          <w:sz w:val="28"/>
          <w:szCs w:val="28"/>
        </w:rPr>
        <w:t>//</w:t>
      </w:r>
      <w:r>
        <w:rPr>
          <w:rFonts w:ascii="Times New Roman" w:hAnsi="Times New Roman" w:cs="Times New Roman"/>
          <w:sz w:val="28"/>
          <w:szCs w:val="28"/>
        </w:rPr>
        <w:t xml:space="preserve"> </w:t>
      </w:r>
      <w:r w:rsidR="004E69FD" w:rsidRPr="005A6965">
        <w:rPr>
          <w:rFonts w:ascii="Times New Roman" w:hAnsi="Times New Roman" w:cs="Times New Roman"/>
          <w:sz w:val="28"/>
          <w:szCs w:val="28"/>
        </w:rPr>
        <w:t xml:space="preserve">Петербургский экономический журнал. </w:t>
      </w:r>
      <w:r w:rsidR="00E27C3A">
        <w:rPr>
          <w:rFonts w:ascii="Times New Roman" w:hAnsi="Times New Roman" w:cs="Times New Roman"/>
          <w:sz w:val="28"/>
          <w:szCs w:val="28"/>
        </w:rPr>
        <w:t>–</w:t>
      </w:r>
      <w:r w:rsidR="004E69FD" w:rsidRPr="005A6965">
        <w:rPr>
          <w:rFonts w:ascii="Times New Roman" w:hAnsi="Times New Roman" w:cs="Times New Roman"/>
          <w:sz w:val="28"/>
          <w:szCs w:val="28"/>
        </w:rPr>
        <w:t xml:space="preserve"> 2016.</w:t>
      </w:r>
      <w:r w:rsidR="00E27C3A">
        <w:rPr>
          <w:rFonts w:ascii="Times New Roman" w:hAnsi="Times New Roman" w:cs="Times New Roman"/>
          <w:sz w:val="28"/>
          <w:szCs w:val="28"/>
        </w:rPr>
        <w:t xml:space="preserve"> </w:t>
      </w:r>
      <w:r w:rsidR="00E27C3A" w:rsidRPr="005A6965">
        <w:rPr>
          <w:rFonts w:ascii="Times New Roman" w:hAnsi="Times New Roman" w:cs="Times New Roman"/>
          <w:sz w:val="28"/>
          <w:szCs w:val="28"/>
        </w:rPr>
        <w:t>–</w:t>
      </w:r>
      <w:r w:rsidR="004E69FD" w:rsidRPr="005A6965">
        <w:rPr>
          <w:rFonts w:ascii="Times New Roman" w:hAnsi="Times New Roman" w:cs="Times New Roman"/>
          <w:sz w:val="28"/>
          <w:szCs w:val="28"/>
        </w:rPr>
        <w:t xml:space="preserve"> №4. – С. 69-78.</w:t>
      </w:r>
      <w:bookmarkEnd w:id="55"/>
    </w:p>
    <w:p w14:paraId="28A42F68" w14:textId="6394327D" w:rsidR="004E69FD" w:rsidRPr="005A6965" w:rsidRDefault="004E69FD"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56" w:name="_Ref98014949"/>
      <w:r w:rsidRPr="005A6965">
        <w:rPr>
          <w:rFonts w:ascii="Times New Roman" w:hAnsi="Times New Roman" w:cs="Times New Roman"/>
          <w:sz w:val="28"/>
          <w:szCs w:val="28"/>
        </w:rPr>
        <w:t>Алексеев Г.</w:t>
      </w:r>
      <w:r w:rsidR="00A91281">
        <w:rPr>
          <w:rFonts w:ascii="Times New Roman" w:hAnsi="Times New Roman" w:cs="Times New Roman"/>
          <w:sz w:val="28"/>
          <w:szCs w:val="28"/>
          <w:lang w:val="kk-KZ"/>
        </w:rPr>
        <w:t>В.</w:t>
      </w:r>
      <w:r w:rsidRPr="005A6965">
        <w:rPr>
          <w:rFonts w:ascii="Times New Roman" w:hAnsi="Times New Roman" w:cs="Times New Roman"/>
          <w:sz w:val="28"/>
          <w:szCs w:val="28"/>
        </w:rPr>
        <w:t>, Колобова Ю.</w:t>
      </w:r>
      <w:r w:rsidR="00A91281">
        <w:rPr>
          <w:rFonts w:ascii="Times New Roman" w:hAnsi="Times New Roman" w:cs="Times New Roman"/>
          <w:sz w:val="28"/>
          <w:szCs w:val="28"/>
          <w:lang w:val="kk-KZ"/>
        </w:rPr>
        <w:t>А.</w:t>
      </w:r>
      <w:r w:rsidRPr="005A6965">
        <w:rPr>
          <w:rFonts w:ascii="Times New Roman" w:hAnsi="Times New Roman" w:cs="Times New Roman"/>
          <w:sz w:val="28"/>
          <w:szCs w:val="28"/>
        </w:rPr>
        <w:t xml:space="preserve"> Экономические и правовые аспекты сотрудничества и конкуренции в мировой киноиндустрии</w:t>
      </w:r>
      <w:r w:rsidR="004913FC">
        <w:rPr>
          <w:rFonts w:ascii="Times New Roman" w:hAnsi="Times New Roman" w:cs="Times New Roman"/>
          <w:sz w:val="28"/>
          <w:szCs w:val="28"/>
        </w:rPr>
        <w:t xml:space="preserve"> </w:t>
      </w:r>
      <w:r w:rsidR="00FC0E6A" w:rsidRPr="005A6965">
        <w:rPr>
          <w:rFonts w:ascii="Times New Roman" w:hAnsi="Times New Roman" w:cs="Times New Roman"/>
          <w:sz w:val="28"/>
          <w:szCs w:val="28"/>
        </w:rPr>
        <w:t>//</w:t>
      </w:r>
      <w:r w:rsidRPr="005A6965">
        <w:rPr>
          <w:rFonts w:ascii="Times New Roman" w:hAnsi="Times New Roman" w:cs="Times New Roman"/>
          <w:sz w:val="28"/>
          <w:szCs w:val="28"/>
        </w:rPr>
        <w:t xml:space="preserve"> Управленческое консультирование. </w:t>
      </w:r>
      <w:r w:rsidR="004913FC">
        <w:rPr>
          <w:rFonts w:ascii="Times New Roman" w:hAnsi="Times New Roman" w:cs="Times New Roman"/>
          <w:sz w:val="28"/>
          <w:szCs w:val="28"/>
        </w:rPr>
        <w:t>–</w:t>
      </w:r>
      <w:r w:rsidR="00FC0E6A" w:rsidRPr="005A6965">
        <w:rPr>
          <w:rFonts w:ascii="Times New Roman" w:hAnsi="Times New Roman" w:cs="Times New Roman"/>
          <w:sz w:val="28"/>
          <w:szCs w:val="28"/>
        </w:rPr>
        <w:t xml:space="preserve"> 2014. </w:t>
      </w:r>
      <w:r w:rsidR="004913FC">
        <w:rPr>
          <w:rFonts w:ascii="Times New Roman" w:hAnsi="Times New Roman" w:cs="Times New Roman"/>
          <w:sz w:val="28"/>
          <w:szCs w:val="28"/>
        </w:rPr>
        <w:t>–</w:t>
      </w:r>
      <w:r w:rsidR="00FC0E6A" w:rsidRPr="005A6965">
        <w:rPr>
          <w:rFonts w:ascii="Times New Roman" w:hAnsi="Times New Roman" w:cs="Times New Roman"/>
          <w:sz w:val="28"/>
          <w:szCs w:val="28"/>
        </w:rPr>
        <w:t xml:space="preserve"> №</w:t>
      </w:r>
      <w:r w:rsidRPr="005A6965">
        <w:rPr>
          <w:rFonts w:ascii="Times New Roman" w:hAnsi="Times New Roman" w:cs="Times New Roman"/>
          <w:sz w:val="28"/>
          <w:szCs w:val="28"/>
        </w:rPr>
        <w:t>12(72)</w:t>
      </w:r>
      <w:r w:rsidR="00FC0E6A" w:rsidRPr="005A6965">
        <w:rPr>
          <w:rFonts w:ascii="Times New Roman" w:hAnsi="Times New Roman" w:cs="Times New Roman"/>
          <w:sz w:val="28"/>
          <w:szCs w:val="28"/>
        </w:rPr>
        <w:t xml:space="preserve">. </w:t>
      </w:r>
      <w:r w:rsidR="004913FC">
        <w:rPr>
          <w:rFonts w:ascii="Times New Roman" w:hAnsi="Times New Roman" w:cs="Times New Roman"/>
          <w:sz w:val="28"/>
          <w:szCs w:val="28"/>
        </w:rPr>
        <w:t xml:space="preserve">– </w:t>
      </w:r>
      <w:r w:rsidR="00FC0E6A" w:rsidRPr="005A6965">
        <w:rPr>
          <w:rFonts w:ascii="Times New Roman" w:hAnsi="Times New Roman" w:cs="Times New Roman"/>
          <w:sz w:val="28"/>
          <w:szCs w:val="28"/>
        </w:rPr>
        <w:t>С.</w:t>
      </w:r>
      <w:r w:rsidR="004913FC">
        <w:rPr>
          <w:rFonts w:ascii="Times New Roman" w:hAnsi="Times New Roman" w:cs="Times New Roman"/>
          <w:sz w:val="28"/>
          <w:szCs w:val="28"/>
        </w:rPr>
        <w:t xml:space="preserve"> </w:t>
      </w:r>
      <w:r w:rsidRPr="005A6965">
        <w:rPr>
          <w:rFonts w:ascii="Times New Roman" w:hAnsi="Times New Roman" w:cs="Times New Roman"/>
          <w:sz w:val="28"/>
          <w:szCs w:val="28"/>
        </w:rPr>
        <w:t>67-78.</w:t>
      </w:r>
      <w:bookmarkEnd w:id="56"/>
    </w:p>
    <w:p w14:paraId="5866C3A6" w14:textId="79B37836" w:rsidR="00FC0E6A" w:rsidRPr="005A6965" w:rsidRDefault="00FC0E6A"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57" w:name="_Ref98015281"/>
      <w:r w:rsidRPr="005A6965">
        <w:rPr>
          <w:rFonts w:ascii="Times New Roman" w:hAnsi="Times New Roman" w:cs="Times New Roman"/>
          <w:sz w:val="28"/>
          <w:szCs w:val="28"/>
        </w:rPr>
        <w:t>Косинова М.И. Совершенствование системы международной копродукции (на примере Фонда кино)</w:t>
      </w:r>
      <w:r w:rsidR="004913FC">
        <w:rPr>
          <w:rFonts w:ascii="Times New Roman" w:hAnsi="Times New Roman" w:cs="Times New Roman"/>
          <w:sz w:val="28"/>
          <w:szCs w:val="28"/>
        </w:rPr>
        <w:t xml:space="preserve"> </w:t>
      </w:r>
      <w:r w:rsidRPr="005A6965">
        <w:rPr>
          <w:rFonts w:ascii="Times New Roman" w:hAnsi="Times New Roman" w:cs="Times New Roman"/>
          <w:sz w:val="28"/>
          <w:szCs w:val="28"/>
        </w:rPr>
        <w:t xml:space="preserve">// Сервис +. – 2019. </w:t>
      </w:r>
      <w:r w:rsidR="004913FC">
        <w:rPr>
          <w:rFonts w:ascii="Times New Roman" w:hAnsi="Times New Roman" w:cs="Times New Roman"/>
          <w:sz w:val="28"/>
          <w:szCs w:val="28"/>
        </w:rPr>
        <w:t>–</w:t>
      </w:r>
      <w:r w:rsidRPr="005A6965">
        <w:rPr>
          <w:rFonts w:ascii="Times New Roman" w:hAnsi="Times New Roman" w:cs="Times New Roman"/>
          <w:sz w:val="28"/>
          <w:szCs w:val="28"/>
        </w:rPr>
        <w:t xml:space="preserve"> </w:t>
      </w:r>
      <w:r w:rsidRPr="005A6965">
        <w:rPr>
          <w:rFonts w:ascii="Times New Roman" w:hAnsi="Times New Roman" w:cs="Times New Roman"/>
          <w:sz w:val="28"/>
          <w:szCs w:val="28"/>
          <w:lang w:val="kk-KZ"/>
        </w:rPr>
        <w:t>Т</w:t>
      </w:r>
      <w:r w:rsidR="004913FC">
        <w:rPr>
          <w:rFonts w:ascii="Times New Roman" w:hAnsi="Times New Roman" w:cs="Times New Roman"/>
          <w:sz w:val="28"/>
          <w:szCs w:val="28"/>
          <w:lang w:val="kk-KZ"/>
        </w:rPr>
        <w:t>.</w:t>
      </w:r>
      <w:r w:rsidRPr="005A6965">
        <w:rPr>
          <w:rFonts w:ascii="Times New Roman" w:hAnsi="Times New Roman" w:cs="Times New Roman"/>
          <w:sz w:val="28"/>
          <w:szCs w:val="28"/>
        </w:rPr>
        <w:t xml:space="preserve"> 13, №1. </w:t>
      </w:r>
      <w:r w:rsidR="004913FC">
        <w:rPr>
          <w:rFonts w:ascii="Times New Roman" w:hAnsi="Times New Roman" w:cs="Times New Roman"/>
          <w:sz w:val="28"/>
          <w:szCs w:val="28"/>
        </w:rPr>
        <w:t>–</w:t>
      </w:r>
      <w:r w:rsidRPr="005A6965">
        <w:rPr>
          <w:rFonts w:ascii="Times New Roman" w:hAnsi="Times New Roman" w:cs="Times New Roman"/>
          <w:sz w:val="28"/>
          <w:szCs w:val="28"/>
        </w:rPr>
        <w:t xml:space="preserve"> </w:t>
      </w:r>
      <w:r w:rsidR="004913FC">
        <w:rPr>
          <w:rFonts w:ascii="Times New Roman" w:hAnsi="Times New Roman" w:cs="Times New Roman"/>
          <w:sz w:val="28"/>
          <w:szCs w:val="28"/>
        </w:rPr>
        <w:t xml:space="preserve">                                                     </w:t>
      </w:r>
      <w:r w:rsidRPr="005A6965">
        <w:rPr>
          <w:rFonts w:ascii="Times New Roman" w:hAnsi="Times New Roman" w:cs="Times New Roman"/>
          <w:sz w:val="28"/>
          <w:szCs w:val="28"/>
        </w:rPr>
        <w:t>С. 36-45.</w:t>
      </w:r>
      <w:bookmarkEnd w:id="57"/>
    </w:p>
    <w:p w14:paraId="05CF6A19" w14:textId="70B7952A" w:rsidR="00FC0E6A" w:rsidRPr="005A6965" w:rsidRDefault="00FC0E6A"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58" w:name="_Ref98015455"/>
      <w:r w:rsidRPr="005A6965">
        <w:rPr>
          <w:rFonts w:ascii="Times New Roman" w:hAnsi="Times New Roman" w:cs="Times New Roman"/>
          <w:sz w:val="28"/>
          <w:szCs w:val="28"/>
        </w:rPr>
        <w:t>Будилов В.М., Громова Е.А., Ртищева Т.В. Международное совместное кинопроизводство в Российской Федерации: сущность, классификация и государственное регулирование</w:t>
      </w:r>
      <w:r w:rsidR="004913FC">
        <w:rPr>
          <w:rFonts w:ascii="Times New Roman" w:hAnsi="Times New Roman" w:cs="Times New Roman"/>
          <w:sz w:val="28"/>
          <w:szCs w:val="28"/>
        </w:rPr>
        <w:t xml:space="preserve"> </w:t>
      </w:r>
      <w:r w:rsidRPr="005A6965">
        <w:rPr>
          <w:rFonts w:ascii="Times New Roman" w:hAnsi="Times New Roman" w:cs="Times New Roman"/>
          <w:sz w:val="28"/>
          <w:szCs w:val="28"/>
        </w:rPr>
        <w:t xml:space="preserve">// Петербургский экономический журнал. </w:t>
      </w:r>
      <w:r w:rsidR="004913FC">
        <w:rPr>
          <w:rFonts w:ascii="Times New Roman" w:hAnsi="Times New Roman" w:cs="Times New Roman"/>
          <w:sz w:val="28"/>
          <w:szCs w:val="28"/>
        </w:rPr>
        <w:t>–</w:t>
      </w:r>
      <w:r w:rsidRPr="005A6965">
        <w:rPr>
          <w:rFonts w:ascii="Times New Roman" w:hAnsi="Times New Roman" w:cs="Times New Roman"/>
          <w:sz w:val="28"/>
          <w:szCs w:val="28"/>
        </w:rPr>
        <w:t xml:space="preserve"> 2018. </w:t>
      </w:r>
      <w:r w:rsidR="004913FC">
        <w:rPr>
          <w:rFonts w:ascii="Times New Roman" w:hAnsi="Times New Roman" w:cs="Times New Roman"/>
          <w:sz w:val="28"/>
          <w:szCs w:val="28"/>
        </w:rPr>
        <w:t>–</w:t>
      </w:r>
      <w:r w:rsidRPr="005A6965">
        <w:rPr>
          <w:rFonts w:ascii="Times New Roman" w:hAnsi="Times New Roman" w:cs="Times New Roman"/>
          <w:sz w:val="28"/>
          <w:szCs w:val="28"/>
        </w:rPr>
        <w:t xml:space="preserve"> №2. – С. 21-29.</w:t>
      </w:r>
      <w:bookmarkEnd w:id="58"/>
    </w:p>
    <w:p w14:paraId="7D067D26" w14:textId="740FE6D0" w:rsidR="009B075D" w:rsidRPr="005A6965" w:rsidRDefault="009B075D"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59" w:name="_Ref98015686"/>
      <w:r w:rsidRPr="005A6965">
        <w:rPr>
          <w:rFonts w:ascii="Times New Roman" w:hAnsi="Times New Roman" w:cs="Times New Roman"/>
          <w:sz w:val="28"/>
          <w:szCs w:val="28"/>
        </w:rPr>
        <w:t xml:space="preserve">Чудакова А.В. Сущность понятия международного совместного кинопроизводства и предпосылки его развития // Государственное управление. Электронный вестник. </w:t>
      </w:r>
      <w:r w:rsidR="004913FC">
        <w:rPr>
          <w:rFonts w:ascii="Times New Roman" w:hAnsi="Times New Roman" w:cs="Times New Roman"/>
          <w:sz w:val="28"/>
          <w:szCs w:val="28"/>
        </w:rPr>
        <w:t>–</w:t>
      </w:r>
      <w:r w:rsidRPr="005A6965">
        <w:rPr>
          <w:rFonts w:ascii="Times New Roman" w:hAnsi="Times New Roman" w:cs="Times New Roman"/>
          <w:sz w:val="28"/>
          <w:szCs w:val="28"/>
        </w:rPr>
        <w:t xml:space="preserve"> 2013. </w:t>
      </w:r>
      <w:r w:rsidR="004913FC">
        <w:rPr>
          <w:rFonts w:ascii="Times New Roman" w:hAnsi="Times New Roman" w:cs="Times New Roman"/>
          <w:sz w:val="28"/>
          <w:szCs w:val="28"/>
        </w:rPr>
        <w:t>–</w:t>
      </w:r>
      <w:r w:rsidRPr="005A6965">
        <w:rPr>
          <w:rFonts w:ascii="Times New Roman" w:hAnsi="Times New Roman" w:cs="Times New Roman"/>
          <w:sz w:val="28"/>
          <w:szCs w:val="28"/>
        </w:rPr>
        <w:t xml:space="preserve"> №40. – С. 78-88.</w:t>
      </w:r>
      <w:bookmarkEnd w:id="59"/>
    </w:p>
    <w:p w14:paraId="25EDB976" w14:textId="1A52A503" w:rsidR="00627CBD" w:rsidRPr="005A6965" w:rsidRDefault="009B075D"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60" w:name="_Ref98015948"/>
      <w:r w:rsidRPr="005A6965">
        <w:rPr>
          <w:rFonts w:ascii="Times New Roman" w:hAnsi="Times New Roman" w:cs="Times New Roman"/>
          <w:sz w:val="28"/>
          <w:szCs w:val="28"/>
        </w:rPr>
        <w:t xml:space="preserve">Кузнецова Т.В., Билец К.А. Идеологическая функция кино в условиях массовой культуры (Вальтер Беньямин) // Гуманитарные научные исследования. </w:t>
      </w:r>
      <w:r w:rsidR="004913FC">
        <w:rPr>
          <w:rFonts w:ascii="Times New Roman" w:hAnsi="Times New Roman" w:cs="Times New Roman"/>
          <w:sz w:val="28"/>
          <w:szCs w:val="28"/>
        </w:rPr>
        <w:t>–</w:t>
      </w:r>
      <w:r w:rsidRPr="005A6965">
        <w:rPr>
          <w:rFonts w:ascii="Times New Roman" w:hAnsi="Times New Roman" w:cs="Times New Roman"/>
          <w:sz w:val="28"/>
          <w:szCs w:val="28"/>
        </w:rPr>
        <w:t xml:space="preserve"> 2016. </w:t>
      </w:r>
      <w:r w:rsidR="004913FC">
        <w:rPr>
          <w:rFonts w:ascii="Times New Roman" w:hAnsi="Times New Roman" w:cs="Times New Roman"/>
          <w:sz w:val="28"/>
          <w:szCs w:val="28"/>
        </w:rPr>
        <w:t>–</w:t>
      </w:r>
      <w:r w:rsidRPr="005A6965">
        <w:rPr>
          <w:rFonts w:ascii="Times New Roman" w:hAnsi="Times New Roman" w:cs="Times New Roman"/>
          <w:sz w:val="28"/>
          <w:szCs w:val="28"/>
        </w:rPr>
        <w:t xml:space="preserve"> №9</w:t>
      </w:r>
      <w:r w:rsidR="004913FC">
        <w:rPr>
          <w:rFonts w:ascii="Times New Roman" w:hAnsi="Times New Roman" w:cs="Times New Roman"/>
          <w:sz w:val="28"/>
          <w:szCs w:val="28"/>
        </w:rPr>
        <w:t>(61)</w:t>
      </w:r>
      <w:r w:rsidRPr="005A6965">
        <w:rPr>
          <w:rFonts w:ascii="Times New Roman" w:hAnsi="Times New Roman" w:cs="Times New Roman"/>
          <w:sz w:val="28"/>
          <w:szCs w:val="28"/>
        </w:rPr>
        <w:t xml:space="preserve">. </w:t>
      </w:r>
      <w:r w:rsidR="004913FC">
        <w:rPr>
          <w:rFonts w:ascii="Times New Roman" w:hAnsi="Times New Roman" w:cs="Times New Roman"/>
          <w:sz w:val="28"/>
          <w:szCs w:val="28"/>
        </w:rPr>
        <w:t>– С. 236-239.</w:t>
      </w:r>
      <w:bookmarkEnd w:id="60"/>
    </w:p>
    <w:p w14:paraId="495372C8" w14:textId="4C1F3566" w:rsidR="00627CBD" w:rsidRPr="00A22A9F" w:rsidRDefault="00627CBD"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61" w:name="_Ref109730387"/>
      <w:r w:rsidRPr="005A6965">
        <w:rPr>
          <w:rFonts w:ascii="Times New Roman" w:hAnsi="Times New Roman" w:cs="Times New Roman"/>
          <w:sz w:val="28"/>
          <w:szCs w:val="28"/>
        </w:rPr>
        <w:lastRenderedPageBreak/>
        <w:t xml:space="preserve">Шкодинский С.В., Кремер П., Туманов А.И. Значение киноиндустрии в формировании национальной идентичности // Ценности и смыслы. </w:t>
      </w:r>
      <w:r w:rsidR="004913FC">
        <w:rPr>
          <w:rFonts w:ascii="Times New Roman" w:hAnsi="Times New Roman" w:cs="Times New Roman"/>
          <w:sz w:val="28"/>
          <w:szCs w:val="28"/>
        </w:rPr>
        <w:t>–</w:t>
      </w:r>
      <w:r w:rsidRPr="005A6965">
        <w:rPr>
          <w:rFonts w:ascii="Times New Roman" w:hAnsi="Times New Roman" w:cs="Times New Roman"/>
          <w:sz w:val="28"/>
          <w:szCs w:val="28"/>
        </w:rPr>
        <w:t xml:space="preserve"> 2019. </w:t>
      </w:r>
      <w:r w:rsidR="004913FC">
        <w:rPr>
          <w:rFonts w:ascii="Times New Roman" w:hAnsi="Times New Roman" w:cs="Times New Roman"/>
          <w:sz w:val="28"/>
          <w:szCs w:val="28"/>
        </w:rPr>
        <w:t>–</w:t>
      </w:r>
      <w:r w:rsidRPr="005A6965">
        <w:rPr>
          <w:rFonts w:ascii="Times New Roman" w:hAnsi="Times New Roman" w:cs="Times New Roman"/>
          <w:sz w:val="28"/>
          <w:szCs w:val="28"/>
        </w:rPr>
        <w:t xml:space="preserve"> №3(61). </w:t>
      </w:r>
      <w:r w:rsidR="004913FC">
        <w:rPr>
          <w:rFonts w:ascii="Times New Roman" w:hAnsi="Times New Roman" w:cs="Times New Roman"/>
          <w:sz w:val="28"/>
          <w:szCs w:val="28"/>
        </w:rPr>
        <w:t>–</w:t>
      </w:r>
      <w:r w:rsidRPr="005A6965">
        <w:rPr>
          <w:rFonts w:ascii="Times New Roman" w:hAnsi="Times New Roman" w:cs="Times New Roman"/>
          <w:sz w:val="28"/>
          <w:szCs w:val="28"/>
        </w:rPr>
        <w:t xml:space="preserve"> С. 34-46.</w:t>
      </w:r>
      <w:bookmarkEnd w:id="61"/>
    </w:p>
    <w:p w14:paraId="67BCE774" w14:textId="5A9D7FA0" w:rsidR="009E536C" w:rsidRPr="008D3066" w:rsidRDefault="004913FC"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62" w:name="_Ref98016689"/>
      <w:r>
        <w:rPr>
          <w:rFonts w:ascii="Times New Roman" w:hAnsi="Times New Roman" w:cs="Times New Roman"/>
          <w:sz w:val="28"/>
          <w:szCs w:val="28"/>
        </w:rPr>
        <w:t>Красильников Д.Г., Сивинцева О.В., Троицкая Е.</w:t>
      </w:r>
      <w:r w:rsidR="009E536C" w:rsidRPr="005A6965">
        <w:rPr>
          <w:rFonts w:ascii="Times New Roman" w:hAnsi="Times New Roman" w:cs="Times New Roman"/>
          <w:sz w:val="28"/>
          <w:szCs w:val="28"/>
        </w:rPr>
        <w:t>А. Современные западные управленческие модели: синтез New Public Management и Good Governance</w:t>
      </w:r>
      <w:r>
        <w:rPr>
          <w:rFonts w:ascii="Times New Roman" w:hAnsi="Times New Roman" w:cs="Times New Roman"/>
          <w:sz w:val="28"/>
          <w:szCs w:val="28"/>
        </w:rPr>
        <w:t xml:space="preserve"> //</w:t>
      </w:r>
      <w:r w:rsidR="009E536C" w:rsidRPr="005A6965">
        <w:rPr>
          <w:rFonts w:ascii="Times New Roman" w:hAnsi="Times New Roman" w:cs="Times New Roman"/>
          <w:sz w:val="28"/>
          <w:szCs w:val="28"/>
        </w:rPr>
        <w:t xml:space="preserve"> A</w:t>
      </w:r>
      <w:r w:rsidRPr="005A6965">
        <w:rPr>
          <w:rFonts w:ascii="Times New Roman" w:hAnsi="Times New Roman" w:cs="Times New Roman"/>
          <w:sz w:val="28"/>
          <w:szCs w:val="28"/>
        </w:rPr>
        <w:t xml:space="preserve">rs </w:t>
      </w:r>
      <w:r w:rsidR="009E536C" w:rsidRPr="005A6965">
        <w:rPr>
          <w:rFonts w:ascii="Times New Roman" w:hAnsi="Times New Roman" w:cs="Times New Roman"/>
          <w:sz w:val="28"/>
          <w:szCs w:val="28"/>
        </w:rPr>
        <w:t>A</w:t>
      </w:r>
      <w:r w:rsidRPr="005A6965">
        <w:rPr>
          <w:rFonts w:ascii="Times New Roman" w:hAnsi="Times New Roman" w:cs="Times New Roman"/>
          <w:sz w:val="28"/>
          <w:szCs w:val="28"/>
        </w:rPr>
        <w:t>dministrandi</w:t>
      </w:r>
      <w:r w:rsidR="009E536C" w:rsidRPr="005A6965">
        <w:rPr>
          <w:rFonts w:ascii="Times New Roman" w:hAnsi="Times New Roman" w:cs="Times New Roman"/>
          <w:sz w:val="28"/>
          <w:szCs w:val="28"/>
        </w:rPr>
        <w:t xml:space="preserve">. </w:t>
      </w:r>
      <w:r>
        <w:rPr>
          <w:rFonts w:ascii="Times New Roman" w:hAnsi="Times New Roman" w:cs="Times New Roman"/>
          <w:sz w:val="28"/>
          <w:szCs w:val="28"/>
        </w:rPr>
        <w:t>Искусство</w:t>
      </w:r>
      <w:r w:rsidRPr="008D3066">
        <w:rPr>
          <w:rFonts w:ascii="Times New Roman" w:hAnsi="Times New Roman" w:cs="Times New Roman"/>
          <w:sz w:val="28"/>
          <w:szCs w:val="28"/>
        </w:rPr>
        <w:t xml:space="preserve"> </w:t>
      </w:r>
      <w:r>
        <w:rPr>
          <w:rFonts w:ascii="Times New Roman" w:hAnsi="Times New Roman" w:cs="Times New Roman"/>
          <w:sz w:val="28"/>
          <w:szCs w:val="28"/>
        </w:rPr>
        <w:t>управления</w:t>
      </w:r>
      <w:r w:rsidRPr="008D3066">
        <w:rPr>
          <w:rFonts w:ascii="Times New Roman" w:hAnsi="Times New Roman" w:cs="Times New Roman"/>
          <w:sz w:val="28"/>
          <w:szCs w:val="28"/>
        </w:rPr>
        <w:t>.</w:t>
      </w:r>
      <w:r>
        <w:rPr>
          <w:rFonts w:ascii="Times New Roman" w:hAnsi="Times New Roman" w:cs="Times New Roman"/>
          <w:sz w:val="28"/>
          <w:szCs w:val="28"/>
        </w:rPr>
        <w:t xml:space="preserve"> </w:t>
      </w:r>
      <w:r w:rsidRPr="008D3066">
        <w:rPr>
          <w:rFonts w:ascii="Times New Roman" w:hAnsi="Times New Roman" w:cs="Times New Roman"/>
          <w:sz w:val="28"/>
          <w:szCs w:val="28"/>
        </w:rPr>
        <w:t>–</w:t>
      </w:r>
      <w:r w:rsidR="009E536C" w:rsidRPr="008D3066">
        <w:rPr>
          <w:rFonts w:ascii="Times New Roman" w:hAnsi="Times New Roman" w:cs="Times New Roman"/>
          <w:sz w:val="28"/>
          <w:szCs w:val="28"/>
        </w:rPr>
        <w:t xml:space="preserve"> 2014. </w:t>
      </w:r>
      <w:r w:rsidRPr="008D3066">
        <w:rPr>
          <w:rFonts w:ascii="Times New Roman" w:hAnsi="Times New Roman" w:cs="Times New Roman"/>
          <w:sz w:val="28"/>
          <w:szCs w:val="28"/>
        </w:rPr>
        <w:t>–</w:t>
      </w:r>
      <w:r w:rsidR="009E536C" w:rsidRPr="008D3066">
        <w:rPr>
          <w:rFonts w:ascii="Times New Roman" w:hAnsi="Times New Roman" w:cs="Times New Roman"/>
          <w:sz w:val="28"/>
          <w:szCs w:val="28"/>
        </w:rPr>
        <w:t xml:space="preserve"> </w:t>
      </w:r>
      <w:r w:rsidR="009E536C" w:rsidRPr="005A6965">
        <w:rPr>
          <w:rFonts w:ascii="Times New Roman" w:hAnsi="Times New Roman" w:cs="Times New Roman"/>
          <w:sz w:val="28"/>
          <w:szCs w:val="28"/>
          <w:lang w:val="kk-KZ"/>
        </w:rPr>
        <w:t>№</w:t>
      </w:r>
      <w:r w:rsidR="009E536C" w:rsidRPr="008D3066">
        <w:rPr>
          <w:rFonts w:ascii="Times New Roman" w:hAnsi="Times New Roman" w:cs="Times New Roman"/>
          <w:sz w:val="28"/>
          <w:szCs w:val="28"/>
        </w:rPr>
        <w:t>2. –</w:t>
      </w:r>
      <w:r>
        <w:rPr>
          <w:rFonts w:ascii="Times New Roman" w:hAnsi="Times New Roman" w:cs="Times New Roman"/>
          <w:sz w:val="28"/>
          <w:szCs w:val="28"/>
        </w:rPr>
        <w:t xml:space="preserve">                                                                                             </w:t>
      </w:r>
      <w:r w:rsidR="009E536C" w:rsidRPr="008D3066">
        <w:rPr>
          <w:rFonts w:ascii="Times New Roman" w:hAnsi="Times New Roman" w:cs="Times New Roman"/>
          <w:sz w:val="28"/>
          <w:szCs w:val="28"/>
        </w:rPr>
        <w:t xml:space="preserve"> </w:t>
      </w:r>
      <w:r w:rsidR="009E536C" w:rsidRPr="005A6965">
        <w:rPr>
          <w:rFonts w:ascii="Times New Roman" w:hAnsi="Times New Roman" w:cs="Times New Roman"/>
          <w:sz w:val="28"/>
          <w:szCs w:val="28"/>
        </w:rPr>
        <w:t>С</w:t>
      </w:r>
      <w:r w:rsidR="009E536C" w:rsidRPr="008D3066">
        <w:rPr>
          <w:rFonts w:ascii="Times New Roman" w:hAnsi="Times New Roman" w:cs="Times New Roman"/>
          <w:sz w:val="28"/>
          <w:szCs w:val="28"/>
        </w:rPr>
        <w:t>. 45-62.</w:t>
      </w:r>
      <w:bookmarkEnd w:id="62"/>
    </w:p>
    <w:p w14:paraId="5B2EFAFA" w14:textId="09B0AEA2" w:rsidR="009E536C" w:rsidRDefault="009E536C" w:rsidP="00466A69">
      <w:pPr>
        <w:pStyle w:val="a6"/>
        <w:numPr>
          <w:ilvl w:val="0"/>
          <w:numId w:val="13"/>
        </w:numPr>
        <w:tabs>
          <w:tab w:val="left" w:pos="1120"/>
        </w:tabs>
        <w:spacing w:after="0" w:line="240" w:lineRule="auto"/>
        <w:ind w:left="0" w:firstLine="704"/>
        <w:jc w:val="both"/>
        <w:rPr>
          <w:rStyle w:val="extendedtext-full"/>
          <w:rFonts w:ascii="Times New Roman" w:hAnsi="Times New Roman" w:cs="Times New Roman"/>
          <w:sz w:val="28"/>
          <w:szCs w:val="28"/>
          <w:lang w:val="en-US"/>
        </w:rPr>
      </w:pPr>
      <w:bookmarkStart w:id="63" w:name="_Ref98016867"/>
      <w:r w:rsidRPr="004913FC">
        <w:rPr>
          <w:rFonts w:ascii="Times New Roman" w:hAnsi="Times New Roman" w:cs="Times New Roman"/>
          <w:sz w:val="28"/>
          <w:szCs w:val="28"/>
          <w:lang w:val="en-US"/>
        </w:rPr>
        <w:t>Xin X., Mossig I. Governments and Formal Institutions Shaping the Networks of Co</w:t>
      </w:r>
      <w:r w:rsidR="004913FC" w:rsidRPr="004913FC">
        <w:rPr>
          <w:rFonts w:ascii="Times New Roman" w:hAnsi="Times New Roman" w:cs="Times New Roman"/>
          <w:sz w:val="28"/>
          <w:szCs w:val="28"/>
          <w:lang w:val="en-US"/>
        </w:rPr>
        <w:t>-</w:t>
      </w:r>
      <w:r w:rsidRPr="004913FC">
        <w:rPr>
          <w:rFonts w:ascii="Times New Roman" w:hAnsi="Times New Roman" w:cs="Times New Roman"/>
          <w:sz w:val="28"/>
          <w:szCs w:val="28"/>
          <w:lang w:val="en-US"/>
        </w:rPr>
        <w:t>Production in the Chinese and German Film Industries</w:t>
      </w:r>
      <w:r w:rsidR="004913FC" w:rsidRPr="004913FC">
        <w:rPr>
          <w:rFonts w:ascii="Times New Roman" w:hAnsi="Times New Roman" w:cs="Times New Roman"/>
          <w:sz w:val="28"/>
          <w:szCs w:val="28"/>
          <w:lang w:val="en-US"/>
        </w:rPr>
        <w:t xml:space="preserve"> //</w:t>
      </w:r>
      <w:r w:rsidRPr="004913FC">
        <w:rPr>
          <w:rFonts w:ascii="Times New Roman" w:hAnsi="Times New Roman" w:cs="Times New Roman"/>
          <w:sz w:val="28"/>
          <w:szCs w:val="28"/>
          <w:lang w:val="en-US"/>
        </w:rPr>
        <w:t xml:space="preserve"> </w:t>
      </w:r>
      <w:bookmarkEnd w:id="63"/>
      <w:r w:rsidR="004913FC" w:rsidRPr="004913FC">
        <w:rPr>
          <w:rStyle w:val="extendedtext-full"/>
          <w:rFonts w:ascii="Times New Roman" w:hAnsi="Times New Roman" w:cs="Times New Roman"/>
          <w:sz w:val="28"/>
          <w:szCs w:val="28"/>
          <w:lang w:val="en-US"/>
        </w:rPr>
        <w:t xml:space="preserve">Tijdschrift voor economische en sociale geografie. </w:t>
      </w:r>
      <w:r w:rsidR="004913FC">
        <w:rPr>
          <w:rStyle w:val="extendedtext-full"/>
          <w:rFonts w:ascii="Times New Roman" w:hAnsi="Times New Roman" w:cs="Times New Roman"/>
          <w:sz w:val="28"/>
          <w:szCs w:val="28"/>
          <w:lang w:val="en-US"/>
        </w:rPr>
        <w:t xml:space="preserve">– 2021. – Vol. </w:t>
      </w:r>
      <w:r w:rsidR="004913FC" w:rsidRPr="004913FC">
        <w:rPr>
          <w:rStyle w:val="extendedtext-full"/>
          <w:rFonts w:ascii="Times New Roman" w:hAnsi="Times New Roman" w:cs="Times New Roman"/>
          <w:sz w:val="28"/>
          <w:szCs w:val="28"/>
          <w:lang w:val="en-US"/>
        </w:rPr>
        <w:t>112</w:t>
      </w:r>
      <w:r w:rsidR="004913FC">
        <w:rPr>
          <w:rStyle w:val="extendedtext-full"/>
          <w:rFonts w:ascii="Times New Roman" w:hAnsi="Times New Roman" w:cs="Times New Roman"/>
          <w:sz w:val="28"/>
          <w:szCs w:val="28"/>
          <w:lang w:val="en-US"/>
        </w:rPr>
        <w:t>, Issue</w:t>
      </w:r>
      <w:r w:rsidR="004913FC" w:rsidRPr="004913FC">
        <w:rPr>
          <w:rStyle w:val="extendedtext-full"/>
          <w:rFonts w:ascii="Times New Roman" w:hAnsi="Times New Roman" w:cs="Times New Roman"/>
          <w:sz w:val="28"/>
          <w:szCs w:val="28"/>
          <w:lang w:val="en-US"/>
        </w:rPr>
        <w:t xml:space="preserve"> 3</w:t>
      </w:r>
      <w:r w:rsidR="004913FC">
        <w:rPr>
          <w:rStyle w:val="extendedtext-full"/>
          <w:rFonts w:ascii="Times New Roman" w:hAnsi="Times New Roman" w:cs="Times New Roman"/>
          <w:sz w:val="28"/>
          <w:szCs w:val="28"/>
          <w:lang w:val="en-US"/>
        </w:rPr>
        <w:t>. – P.</w:t>
      </w:r>
      <w:r w:rsidR="004913FC" w:rsidRPr="004913FC">
        <w:rPr>
          <w:rStyle w:val="extendedtext-full"/>
          <w:rFonts w:ascii="Times New Roman" w:hAnsi="Times New Roman" w:cs="Times New Roman"/>
          <w:sz w:val="28"/>
          <w:szCs w:val="28"/>
          <w:lang w:val="en-US"/>
        </w:rPr>
        <w:t xml:space="preserve"> 220-238</w:t>
      </w:r>
      <w:r w:rsidR="004913FC">
        <w:rPr>
          <w:rStyle w:val="extendedtext-full"/>
          <w:rFonts w:ascii="Times New Roman" w:hAnsi="Times New Roman" w:cs="Times New Roman"/>
          <w:sz w:val="28"/>
          <w:szCs w:val="28"/>
          <w:lang w:val="en-US"/>
        </w:rPr>
        <w:t>.</w:t>
      </w:r>
    </w:p>
    <w:p w14:paraId="5A28205E" w14:textId="38EE696E" w:rsidR="008D3066" w:rsidRPr="008D3066" w:rsidRDefault="008D3066" w:rsidP="008D3066">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64" w:name="_Ref98017244"/>
      <w:r w:rsidRPr="005A6965">
        <w:rPr>
          <w:rFonts w:ascii="Times New Roman" w:hAnsi="Times New Roman" w:cs="Times New Roman"/>
          <w:sz w:val="28"/>
          <w:szCs w:val="28"/>
        </w:rPr>
        <w:t>Голутва А.А. Роль общественных организаций в стратегическом управлении кинематографией Российской Федерации</w:t>
      </w:r>
      <w:r>
        <w:rPr>
          <w:rFonts w:ascii="Times New Roman" w:hAnsi="Times New Roman" w:cs="Times New Roman"/>
          <w:sz w:val="28"/>
          <w:szCs w:val="28"/>
        </w:rPr>
        <w:t xml:space="preserve"> //</w:t>
      </w:r>
      <w:r w:rsidRPr="005A6965">
        <w:rPr>
          <w:rFonts w:ascii="Times New Roman" w:hAnsi="Times New Roman" w:cs="Times New Roman"/>
          <w:sz w:val="28"/>
          <w:szCs w:val="28"/>
        </w:rPr>
        <w:t xml:space="preserve"> Российское предпринимательство</w:t>
      </w:r>
      <w:r w:rsidRPr="00A22A9F">
        <w:rPr>
          <w:rFonts w:ascii="Times New Roman" w:hAnsi="Times New Roman" w:cs="Times New Roman"/>
          <w:sz w:val="28"/>
          <w:szCs w:val="28"/>
        </w:rPr>
        <w:t xml:space="preserve">. </w:t>
      </w:r>
      <w:r>
        <w:rPr>
          <w:rFonts w:ascii="Times New Roman" w:hAnsi="Times New Roman" w:cs="Times New Roman"/>
          <w:sz w:val="28"/>
          <w:szCs w:val="28"/>
        </w:rPr>
        <w:t>–</w:t>
      </w:r>
      <w:r w:rsidRPr="00A22A9F">
        <w:rPr>
          <w:rFonts w:ascii="Times New Roman" w:hAnsi="Times New Roman" w:cs="Times New Roman"/>
          <w:sz w:val="28"/>
          <w:szCs w:val="28"/>
        </w:rPr>
        <w:t xml:space="preserve"> </w:t>
      </w:r>
      <w:r w:rsidRPr="005A6965">
        <w:rPr>
          <w:rFonts w:ascii="Times New Roman" w:hAnsi="Times New Roman" w:cs="Times New Roman"/>
          <w:sz w:val="28"/>
          <w:szCs w:val="28"/>
        </w:rPr>
        <w:t xml:space="preserve">2008. </w:t>
      </w:r>
      <w:r>
        <w:rPr>
          <w:rFonts w:ascii="Times New Roman" w:hAnsi="Times New Roman" w:cs="Times New Roman"/>
          <w:sz w:val="28"/>
          <w:szCs w:val="28"/>
        </w:rPr>
        <w:t>–</w:t>
      </w:r>
      <w:r w:rsidRPr="00A22A9F">
        <w:rPr>
          <w:rFonts w:ascii="Times New Roman" w:hAnsi="Times New Roman" w:cs="Times New Roman"/>
          <w:sz w:val="28"/>
          <w:szCs w:val="28"/>
        </w:rPr>
        <w:t xml:space="preserve"> </w:t>
      </w:r>
      <w:r w:rsidRPr="005A6965">
        <w:rPr>
          <w:rFonts w:ascii="Times New Roman" w:hAnsi="Times New Roman" w:cs="Times New Roman"/>
          <w:sz w:val="28"/>
          <w:szCs w:val="28"/>
          <w:lang w:val="kk-KZ"/>
        </w:rPr>
        <w:t>№</w:t>
      </w:r>
      <w:r w:rsidRPr="005A6965">
        <w:rPr>
          <w:rFonts w:ascii="Times New Roman" w:hAnsi="Times New Roman" w:cs="Times New Roman"/>
          <w:sz w:val="28"/>
          <w:szCs w:val="28"/>
        </w:rPr>
        <w:t>7-1. – С. 160-164.</w:t>
      </w:r>
      <w:bookmarkEnd w:id="64"/>
    </w:p>
    <w:p w14:paraId="0C38699E" w14:textId="3418A3BB" w:rsidR="00451CCF" w:rsidRPr="004913FC" w:rsidRDefault="00451CCF"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65" w:name="_Ref98025691"/>
      <w:bookmarkStart w:id="66" w:name="_Ref98018886"/>
      <w:r w:rsidRPr="004913FC">
        <w:rPr>
          <w:rFonts w:ascii="Times New Roman" w:hAnsi="Times New Roman" w:cs="Times New Roman"/>
          <w:sz w:val="28"/>
          <w:szCs w:val="28"/>
        </w:rPr>
        <w:t xml:space="preserve">Понкин И.В. Теория государственного управления. </w:t>
      </w:r>
      <w:r w:rsidR="004913FC" w:rsidRPr="004913FC">
        <w:rPr>
          <w:rFonts w:ascii="Times New Roman" w:hAnsi="Times New Roman" w:cs="Times New Roman"/>
          <w:sz w:val="28"/>
          <w:szCs w:val="28"/>
        </w:rPr>
        <w:t xml:space="preserve">– </w:t>
      </w:r>
      <w:r w:rsidRPr="004913FC">
        <w:rPr>
          <w:rFonts w:ascii="Times New Roman" w:hAnsi="Times New Roman" w:cs="Times New Roman"/>
          <w:sz w:val="28"/>
          <w:szCs w:val="28"/>
        </w:rPr>
        <w:t>М</w:t>
      </w:r>
      <w:r w:rsidR="004913FC" w:rsidRPr="004913FC">
        <w:rPr>
          <w:rFonts w:ascii="Times New Roman" w:hAnsi="Times New Roman" w:cs="Times New Roman"/>
          <w:sz w:val="28"/>
          <w:szCs w:val="28"/>
        </w:rPr>
        <w:t>.</w:t>
      </w:r>
      <w:r w:rsidRPr="004913FC">
        <w:rPr>
          <w:rFonts w:ascii="Times New Roman" w:hAnsi="Times New Roman" w:cs="Times New Roman"/>
          <w:sz w:val="28"/>
          <w:szCs w:val="28"/>
          <w:lang w:val="kk-KZ"/>
        </w:rPr>
        <w:t>:</w:t>
      </w:r>
      <w:r w:rsidRPr="004913FC">
        <w:rPr>
          <w:rFonts w:ascii="Times New Roman" w:hAnsi="Times New Roman" w:cs="Times New Roman"/>
          <w:sz w:val="28"/>
          <w:szCs w:val="28"/>
        </w:rPr>
        <w:t xml:space="preserve"> Инфра-М</w:t>
      </w:r>
      <w:r w:rsidR="004913FC" w:rsidRPr="004913FC">
        <w:rPr>
          <w:rFonts w:ascii="Times New Roman" w:hAnsi="Times New Roman" w:cs="Times New Roman"/>
          <w:sz w:val="28"/>
          <w:szCs w:val="28"/>
        </w:rPr>
        <w:t>,</w:t>
      </w:r>
      <w:r w:rsidRPr="005A6965">
        <w:rPr>
          <w:rFonts w:ascii="Times New Roman" w:hAnsi="Times New Roman" w:cs="Times New Roman"/>
          <w:sz w:val="28"/>
          <w:szCs w:val="28"/>
          <w:lang w:val="kk-KZ"/>
        </w:rPr>
        <w:t xml:space="preserve"> </w:t>
      </w:r>
      <w:r w:rsidRPr="004913FC">
        <w:rPr>
          <w:rFonts w:ascii="Times New Roman" w:hAnsi="Times New Roman" w:cs="Times New Roman"/>
          <w:sz w:val="28"/>
          <w:szCs w:val="28"/>
        </w:rPr>
        <w:t>2020.</w:t>
      </w:r>
      <w:r w:rsidRPr="005A6965">
        <w:rPr>
          <w:rFonts w:ascii="Times New Roman" w:hAnsi="Times New Roman" w:cs="Times New Roman"/>
          <w:sz w:val="28"/>
          <w:szCs w:val="28"/>
          <w:lang w:val="kk-KZ"/>
        </w:rPr>
        <w:t xml:space="preserve"> </w:t>
      </w:r>
      <w:r w:rsidR="004913FC">
        <w:rPr>
          <w:rFonts w:ascii="Times New Roman" w:hAnsi="Times New Roman" w:cs="Times New Roman"/>
          <w:sz w:val="28"/>
          <w:szCs w:val="28"/>
          <w:lang w:val="kk-KZ"/>
        </w:rPr>
        <w:t>–</w:t>
      </w:r>
      <w:r w:rsidRPr="004913FC">
        <w:rPr>
          <w:rFonts w:ascii="Times New Roman" w:hAnsi="Times New Roman" w:cs="Times New Roman"/>
          <w:sz w:val="28"/>
          <w:szCs w:val="28"/>
        </w:rPr>
        <w:t xml:space="preserve"> 529 </w:t>
      </w:r>
      <w:r w:rsidRPr="005A6965">
        <w:rPr>
          <w:rFonts w:ascii="Times New Roman" w:hAnsi="Times New Roman" w:cs="Times New Roman"/>
          <w:sz w:val="28"/>
          <w:szCs w:val="28"/>
          <w:lang w:val="en-US"/>
        </w:rPr>
        <w:t>c</w:t>
      </w:r>
      <w:r w:rsidRPr="004913FC">
        <w:rPr>
          <w:rFonts w:ascii="Times New Roman" w:hAnsi="Times New Roman" w:cs="Times New Roman"/>
          <w:sz w:val="28"/>
          <w:szCs w:val="28"/>
        </w:rPr>
        <w:t>.</w:t>
      </w:r>
      <w:bookmarkEnd w:id="65"/>
    </w:p>
    <w:p w14:paraId="7C146359" w14:textId="2074388B" w:rsidR="00900C38" w:rsidRPr="005A6965" w:rsidRDefault="00900C38"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lang w:val="en-US"/>
        </w:rPr>
      </w:pPr>
      <w:bookmarkStart w:id="67" w:name="_Ref98949053"/>
      <w:r w:rsidRPr="005A6965">
        <w:rPr>
          <w:rFonts w:ascii="Times New Roman" w:hAnsi="Times New Roman" w:cs="Times New Roman"/>
          <w:sz w:val="28"/>
          <w:szCs w:val="28"/>
          <w:lang w:val="en-US"/>
        </w:rPr>
        <w:t>Altenloh</w:t>
      </w:r>
      <w:r w:rsidR="00CE5E26" w:rsidRPr="005A6965">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E. A Sociology of the Cinema: the Audience</w:t>
      </w:r>
      <w:r w:rsidR="00BC64C3">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 xml:space="preserve"> Screen. </w:t>
      </w:r>
      <w:r w:rsidR="00BC64C3">
        <w:rPr>
          <w:rFonts w:ascii="Times New Roman" w:hAnsi="Times New Roman" w:cs="Times New Roman"/>
          <w:sz w:val="28"/>
          <w:szCs w:val="28"/>
          <w:lang w:val="en-US"/>
        </w:rPr>
        <w:t>–</w:t>
      </w:r>
      <w:r w:rsidRPr="005A6965">
        <w:rPr>
          <w:rFonts w:ascii="Times New Roman" w:hAnsi="Times New Roman" w:cs="Times New Roman"/>
          <w:sz w:val="28"/>
          <w:szCs w:val="28"/>
          <w:lang w:val="en-US"/>
        </w:rPr>
        <w:t xml:space="preserve"> 2001. </w:t>
      </w:r>
      <w:r w:rsidR="00BC64C3">
        <w:rPr>
          <w:rFonts w:ascii="Times New Roman" w:hAnsi="Times New Roman" w:cs="Times New Roman"/>
          <w:sz w:val="28"/>
          <w:szCs w:val="28"/>
          <w:lang w:val="en-US"/>
        </w:rPr>
        <w:t>–</w:t>
      </w:r>
      <w:r w:rsidRPr="005A6965">
        <w:rPr>
          <w:rFonts w:ascii="Times New Roman" w:hAnsi="Times New Roman" w:cs="Times New Roman"/>
          <w:sz w:val="28"/>
          <w:szCs w:val="28"/>
          <w:lang w:val="en-US"/>
        </w:rPr>
        <w:t xml:space="preserve"> </w:t>
      </w:r>
      <w:r w:rsidR="00BC64C3">
        <w:rPr>
          <w:rFonts w:ascii="Times New Roman" w:hAnsi="Times New Roman" w:cs="Times New Roman"/>
          <w:sz w:val="28"/>
          <w:szCs w:val="28"/>
          <w:lang w:val="en-US"/>
        </w:rPr>
        <w:t xml:space="preserve">Vol. </w:t>
      </w:r>
      <w:r w:rsidRPr="005A6965">
        <w:rPr>
          <w:rFonts w:ascii="Times New Roman" w:hAnsi="Times New Roman" w:cs="Times New Roman"/>
          <w:sz w:val="28"/>
          <w:szCs w:val="28"/>
          <w:lang w:val="en-US"/>
        </w:rPr>
        <w:t>42</w:t>
      </w:r>
      <w:r w:rsidR="00BC64C3">
        <w:rPr>
          <w:rFonts w:ascii="Times New Roman" w:hAnsi="Times New Roman" w:cs="Times New Roman"/>
          <w:sz w:val="28"/>
          <w:szCs w:val="28"/>
          <w:lang w:val="en-US"/>
        </w:rPr>
        <w:t xml:space="preserve">, Issue </w:t>
      </w:r>
      <w:r w:rsidRPr="005A6965">
        <w:rPr>
          <w:rFonts w:ascii="Times New Roman" w:hAnsi="Times New Roman" w:cs="Times New Roman"/>
          <w:sz w:val="28"/>
          <w:szCs w:val="28"/>
          <w:lang w:val="en-US"/>
        </w:rPr>
        <w:t>3.</w:t>
      </w:r>
      <w:r w:rsidRPr="005A6965">
        <w:rPr>
          <w:rFonts w:ascii="Times New Roman" w:hAnsi="Times New Roman" w:cs="Times New Roman"/>
          <w:sz w:val="28"/>
          <w:szCs w:val="28"/>
          <w:lang w:val="kk-KZ"/>
        </w:rPr>
        <w:t xml:space="preserve"> </w:t>
      </w:r>
      <w:r w:rsidR="00BC64C3">
        <w:rPr>
          <w:rFonts w:ascii="Times New Roman" w:hAnsi="Times New Roman" w:cs="Times New Roman"/>
          <w:sz w:val="28"/>
          <w:szCs w:val="28"/>
          <w:lang w:val="kk-KZ"/>
        </w:rPr>
        <w:t>–</w:t>
      </w:r>
      <w:r w:rsidRPr="005A6965">
        <w:rPr>
          <w:rFonts w:ascii="Times New Roman" w:hAnsi="Times New Roman" w:cs="Times New Roman"/>
          <w:sz w:val="28"/>
          <w:szCs w:val="28"/>
          <w:lang w:val="en-US"/>
        </w:rPr>
        <w:t xml:space="preserve"> P. 249-293.</w:t>
      </w:r>
      <w:bookmarkEnd w:id="66"/>
      <w:bookmarkEnd w:id="67"/>
    </w:p>
    <w:p w14:paraId="5D72BAF5" w14:textId="4E04B8BD" w:rsidR="006F11A8" w:rsidRPr="005A6965" w:rsidRDefault="00900C38"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68" w:name="_Ref98019082"/>
      <w:r w:rsidRPr="005A6965">
        <w:rPr>
          <w:rFonts w:ascii="Times New Roman" w:hAnsi="Times New Roman" w:cs="Times New Roman"/>
          <w:sz w:val="28"/>
          <w:szCs w:val="28"/>
        </w:rPr>
        <w:t>Бурдье П. Различение: социальная критика суждения</w:t>
      </w:r>
      <w:r w:rsidR="00BC64C3" w:rsidRPr="00BC64C3">
        <w:rPr>
          <w:rFonts w:ascii="Times New Roman" w:hAnsi="Times New Roman" w:cs="Times New Roman"/>
          <w:sz w:val="28"/>
          <w:szCs w:val="28"/>
        </w:rPr>
        <w:t xml:space="preserve"> </w:t>
      </w:r>
      <w:r w:rsidR="006F11A8" w:rsidRPr="005A6965">
        <w:rPr>
          <w:rFonts w:ascii="Times New Roman" w:hAnsi="Times New Roman" w:cs="Times New Roman"/>
          <w:sz w:val="28"/>
          <w:szCs w:val="28"/>
        </w:rPr>
        <w:t>//</w:t>
      </w:r>
      <w:r w:rsidR="00BC64C3" w:rsidRPr="00BC64C3">
        <w:rPr>
          <w:rFonts w:ascii="Times New Roman" w:hAnsi="Times New Roman" w:cs="Times New Roman"/>
          <w:sz w:val="28"/>
          <w:szCs w:val="28"/>
        </w:rPr>
        <w:t xml:space="preserve"> </w:t>
      </w:r>
      <w:r w:rsidRPr="005A6965">
        <w:rPr>
          <w:rFonts w:ascii="Times New Roman" w:hAnsi="Times New Roman" w:cs="Times New Roman"/>
          <w:sz w:val="28"/>
          <w:szCs w:val="28"/>
        </w:rPr>
        <w:t xml:space="preserve">Экономическая социология. </w:t>
      </w:r>
      <w:r w:rsidR="00BC64C3">
        <w:rPr>
          <w:rFonts w:ascii="Times New Roman" w:hAnsi="Times New Roman" w:cs="Times New Roman"/>
          <w:sz w:val="28"/>
          <w:szCs w:val="28"/>
        </w:rPr>
        <w:t>–</w:t>
      </w:r>
      <w:r w:rsidRPr="005A6965">
        <w:rPr>
          <w:rFonts w:ascii="Times New Roman" w:hAnsi="Times New Roman" w:cs="Times New Roman"/>
          <w:sz w:val="28"/>
          <w:szCs w:val="28"/>
        </w:rPr>
        <w:t xml:space="preserve"> 2005. </w:t>
      </w:r>
      <w:r w:rsidR="00BC64C3">
        <w:rPr>
          <w:rFonts w:ascii="Times New Roman" w:hAnsi="Times New Roman" w:cs="Times New Roman"/>
          <w:sz w:val="28"/>
          <w:szCs w:val="28"/>
        </w:rPr>
        <w:t>–</w:t>
      </w:r>
      <w:r w:rsidRPr="005A6965">
        <w:rPr>
          <w:rFonts w:ascii="Times New Roman" w:hAnsi="Times New Roman" w:cs="Times New Roman"/>
          <w:sz w:val="28"/>
          <w:szCs w:val="28"/>
        </w:rPr>
        <w:t xml:space="preserve"> №6(3). – С. 25-48.</w:t>
      </w:r>
      <w:bookmarkEnd w:id="68"/>
    </w:p>
    <w:p w14:paraId="70647D4C" w14:textId="21F694BF" w:rsidR="004A32B7" w:rsidRPr="005A6965" w:rsidRDefault="006F11A8"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lang w:val="en-US"/>
        </w:rPr>
      </w:pPr>
      <w:bookmarkStart w:id="69" w:name="_Ref98020460"/>
      <w:r w:rsidRPr="005A6965">
        <w:rPr>
          <w:rFonts w:ascii="Times New Roman" w:hAnsi="Times New Roman" w:cs="Times New Roman"/>
          <w:sz w:val="28"/>
          <w:szCs w:val="28"/>
          <w:lang w:val="en-US"/>
        </w:rPr>
        <w:t xml:space="preserve">Sutherland J.A., Feltey K. Cinematic sociology: Social life in film. </w:t>
      </w:r>
      <w:r w:rsidR="00BC64C3">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Thousand Oaks: Pine Forge Press</w:t>
      </w:r>
      <w:r w:rsidR="00257D9C">
        <w:rPr>
          <w:rFonts w:ascii="Times New Roman" w:hAnsi="Times New Roman" w:cs="Times New Roman"/>
          <w:sz w:val="28"/>
          <w:szCs w:val="28"/>
          <w:lang w:val="en-US"/>
        </w:rPr>
        <w:t>,</w:t>
      </w:r>
      <w:r w:rsidRPr="005A6965">
        <w:rPr>
          <w:rFonts w:ascii="Times New Roman" w:hAnsi="Times New Roman" w:cs="Times New Roman"/>
          <w:sz w:val="28"/>
          <w:szCs w:val="28"/>
          <w:lang w:val="en-US"/>
        </w:rPr>
        <w:t xml:space="preserve"> 2010.</w:t>
      </w:r>
      <w:bookmarkEnd w:id="69"/>
      <w:r w:rsidR="00257D9C">
        <w:rPr>
          <w:rFonts w:ascii="Times New Roman" w:hAnsi="Times New Roman" w:cs="Times New Roman"/>
          <w:sz w:val="28"/>
          <w:szCs w:val="28"/>
          <w:lang w:val="en-US"/>
        </w:rPr>
        <w:t xml:space="preserve"> – 284 p.</w:t>
      </w:r>
    </w:p>
    <w:p w14:paraId="4949B23F" w14:textId="729CCD1C" w:rsidR="006F11A8" w:rsidRPr="005A6965" w:rsidRDefault="006F11A8"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70" w:name="_Ref98020679"/>
      <w:r w:rsidRPr="005A6965">
        <w:rPr>
          <w:rFonts w:ascii="Times New Roman" w:hAnsi="Times New Roman" w:cs="Times New Roman"/>
          <w:bCs/>
          <w:sz w:val="28"/>
          <w:szCs w:val="28"/>
        </w:rPr>
        <w:t>Каспе</w:t>
      </w:r>
      <w:r w:rsidRPr="005A6965">
        <w:rPr>
          <w:rFonts w:ascii="Times New Roman" w:hAnsi="Times New Roman" w:cs="Times New Roman"/>
          <w:sz w:val="28"/>
          <w:szCs w:val="28"/>
        </w:rPr>
        <w:t xml:space="preserve"> И. «Я есть!»: позднесоветское кино через призму реляционной социологии Харрисона Уайта</w:t>
      </w:r>
      <w:r w:rsidR="00257D9C" w:rsidRPr="00257D9C">
        <w:rPr>
          <w:rFonts w:ascii="Times New Roman" w:hAnsi="Times New Roman" w:cs="Times New Roman"/>
          <w:sz w:val="28"/>
          <w:szCs w:val="28"/>
        </w:rPr>
        <w:t xml:space="preserve"> </w:t>
      </w:r>
      <w:r w:rsidRPr="005A6965">
        <w:rPr>
          <w:rFonts w:ascii="Times New Roman" w:hAnsi="Times New Roman" w:cs="Times New Roman"/>
          <w:sz w:val="28"/>
          <w:szCs w:val="28"/>
        </w:rPr>
        <w:t xml:space="preserve">// </w:t>
      </w:r>
      <w:r w:rsidRPr="005A6965">
        <w:rPr>
          <w:rFonts w:ascii="Times New Roman" w:hAnsi="Times New Roman" w:cs="Times New Roman"/>
          <w:iCs/>
          <w:sz w:val="28"/>
          <w:szCs w:val="28"/>
        </w:rPr>
        <w:t xml:space="preserve">Социологическое обозрение. </w:t>
      </w:r>
      <w:r w:rsidR="00257D9C">
        <w:rPr>
          <w:rFonts w:ascii="Times New Roman" w:hAnsi="Times New Roman" w:cs="Times New Roman"/>
          <w:iCs/>
          <w:sz w:val="28"/>
          <w:szCs w:val="28"/>
        </w:rPr>
        <w:t>–</w:t>
      </w:r>
      <w:r w:rsidRPr="005A6965">
        <w:rPr>
          <w:rFonts w:ascii="Times New Roman" w:hAnsi="Times New Roman" w:cs="Times New Roman"/>
          <w:iCs/>
          <w:sz w:val="28"/>
          <w:szCs w:val="28"/>
        </w:rPr>
        <w:t xml:space="preserve"> </w:t>
      </w:r>
      <w:r w:rsidRPr="005A6965">
        <w:rPr>
          <w:rFonts w:ascii="Times New Roman" w:hAnsi="Times New Roman" w:cs="Times New Roman"/>
          <w:sz w:val="28"/>
          <w:szCs w:val="28"/>
        </w:rPr>
        <w:t xml:space="preserve">2017. </w:t>
      </w:r>
      <w:r w:rsidR="00257D9C">
        <w:rPr>
          <w:rFonts w:ascii="Times New Roman" w:hAnsi="Times New Roman" w:cs="Times New Roman"/>
          <w:sz w:val="28"/>
          <w:szCs w:val="28"/>
        </w:rPr>
        <w:t>–</w:t>
      </w:r>
      <w:r w:rsidRPr="005A6965">
        <w:rPr>
          <w:rFonts w:ascii="Times New Roman" w:hAnsi="Times New Roman" w:cs="Times New Roman"/>
          <w:sz w:val="28"/>
          <w:szCs w:val="28"/>
        </w:rPr>
        <w:t xml:space="preserve"> </w:t>
      </w:r>
      <w:r w:rsidRPr="005A6965">
        <w:rPr>
          <w:rFonts w:ascii="Times New Roman" w:hAnsi="Times New Roman" w:cs="Times New Roman"/>
          <w:iCs/>
          <w:sz w:val="28"/>
          <w:szCs w:val="28"/>
        </w:rPr>
        <w:t>Т.</w:t>
      </w:r>
      <w:r w:rsidR="00257D9C" w:rsidRPr="00257D9C">
        <w:rPr>
          <w:rFonts w:ascii="Times New Roman" w:hAnsi="Times New Roman" w:cs="Times New Roman"/>
          <w:iCs/>
          <w:sz w:val="28"/>
          <w:szCs w:val="28"/>
        </w:rPr>
        <w:t xml:space="preserve"> </w:t>
      </w:r>
      <w:r w:rsidRPr="005A6965">
        <w:rPr>
          <w:rFonts w:ascii="Times New Roman" w:hAnsi="Times New Roman" w:cs="Times New Roman"/>
          <w:iCs/>
          <w:sz w:val="28"/>
          <w:szCs w:val="28"/>
        </w:rPr>
        <w:t>16</w:t>
      </w:r>
      <w:r w:rsidR="00257D9C">
        <w:rPr>
          <w:rFonts w:ascii="Times New Roman" w:hAnsi="Times New Roman" w:cs="Times New Roman"/>
          <w:iCs/>
          <w:sz w:val="28"/>
          <w:szCs w:val="28"/>
        </w:rPr>
        <w:t>, №</w:t>
      </w:r>
      <w:r w:rsidRPr="005A6965">
        <w:rPr>
          <w:rFonts w:ascii="Times New Roman" w:hAnsi="Times New Roman" w:cs="Times New Roman"/>
          <w:sz w:val="28"/>
          <w:szCs w:val="28"/>
        </w:rPr>
        <w:t>3. – С. 174-206.</w:t>
      </w:r>
      <w:bookmarkEnd w:id="70"/>
    </w:p>
    <w:p w14:paraId="085ED580" w14:textId="078D7636" w:rsidR="004A32B7" w:rsidRPr="005A6965" w:rsidRDefault="00257D9C"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71" w:name="_Ref105019726"/>
      <w:r>
        <w:rPr>
          <w:rFonts w:ascii="Times New Roman" w:hAnsi="Times New Roman" w:cs="Times New Roman"/>
          <w:sz w:val="28"/>
          <w:szCs w:val="28"/>
        </w:rPr>
        <w:t>Бояркина В.</w:t>
      </w:r>
      <w:r w:rsidR="004A32B7" w:rsidRPr="005A6965">
        <w:rPr>
          <w:rFonts w:ascii="Times New Roman" w:hAnsi="Times New Roman" w:cs="Times New Roman"/>
          <w:sz w:val="28"/>
          <w:szCs w:val="28"/>
        </w:rPr>
        <w:t xml:space="preserve">В. Роль института кино в формировании социальных отношений в условиях социальных противоречий современного мира // «Роль социального образования в обеспечении национальной безопасности», </w:t>
      </w:r>
      <w:r w:rsidRPr="005A6965">
        <w:rPr>
          <w:rFonts w:ascii="Times New Roman" w:hAnsi="Times New Roman" w:cs="Times New Roman"/>
          <w:sz w:val="28"/>
          <w:szCs w:val="28"/>
        </w:rPr>
        <w:t>Матер</w:t>
      </w:r>
      <w:r>
        <w:rPr>
          <w:rFonts w:ascii="Times New Roman" w:hAnsi="Times New Roman" w:cs="Times New Roman"/>
          <w:sz w:val="28"/>
          <w:szCs w:val="28"/>
        </w:rPr>
        <w:t>.</w:t>
      </w:r>
      <w:r w:rsidRPr="005A6965">
        <w:rPr>
          <w:rFonts w:ascii="Times New Roman" w:hAnsi="Times New Roman" w:cs="Times New Roman"/>
          <w:sz w:val="28"/>
          <w:szCs w:val="28"/>
        </w:rPr>
        <w:t xml:space="preserve"> </w:t>
      </w:r>
      <w:r>
        <w:rPr>
          <w:rFonts w:ascii="Times New Roman" w:hAnsi="Times New Roman" w:cs="Times New Roman"/>
          <w:sz w:val="28"/>
          <w:szCs w:val="28"/>
        </w:rPr>
        <w:t>6-й</w:t>
      </w:r>
      <w:r w:rsidRPr="005A6965">
        <w:rPr>
          <w:rFonts w:ascii="Times New Roman" w:hAnsi="Times New Roman" w:cs="Times New Roman"/>
          <w:sz w:val="28"/>
          <w:szCs w:val="28"/>
        </w:rPr>
        <w:t xml:space="preserve"> всерос. науч. конф. с междунар. уч</w:t>
      </w:r>
      <w:r>
        <w:rPr>
          <w:rFonts w:ascii="Times New Roman" w:hAnsi="Times New Roman" w:cs="Times New Roman"/>
          <w:sz w:val="28"/>
          <w:szCs w:val="28"/>
        </w:rPr>
        <w:t>аст.,</w:t>
      </w:r>
      <w:r w:rsidRPr="005A6965">
        <w:rPr>
          <w:rFonts w:ascii="Times New Roman" w:hAnsi="Times New Roman" w:cs="Times New Roman"/>
          <w:sz w:val="28"/>
          <w:szCs w:val="28"/>
        </w:rPr>
        <w:t xml:space="preserve"> </w:t>
      </w:r>
      <w:r w:rsidR="004A32B7" w:rsidRPr="005A6965">
        <w:rPr>
          <w:rFonts w:ascii="Times New Roman" w:hAnsi="Times New Roman" w:cs="Times New Roman"/>
          <w:sz w:val="28"/>
          <w:szCs w:val="28"/>
        </w:rPr>
        <w:t>посв. 100-летию Иркутского государственного университета и 20-летию Института социальных наук ИГУ</w:t>
      </w:r>
      <w:r>
        <w:rPr>
          <w:rFonts w:ascii="Times New Roman" w:hAnsi="Times New Roman" w:cs="Times New Roman"/>
          <w:sz w:val="28"/>
          <w:szCs w:val="28"/>
        </w:rPr>
        <w:t xml:space="preserve">. – </w:t>
      </w:r>
      <w:r w:rsidR="004A32B7" w:rsidRPr="005A6965">
        <w:rPr>
          <w:rFonts w:ascii="Times New Roman" w:hAnsi="Times New Roman" w:cs="Times New Roman"/>
          <w:sz w:val="28"/>
          <w:szCs w:val="28"/>
        </w:rPr>
        <w:t xml:space="preserve"> Иркутск: ИГУ</w:t>
      </w:r>
      <w:r>
        <w:rPr>
          <w:rFonts w:ascii="Times New Roman" w:hAnsi="Times New Roman" w:cs="Times New Roman"/>
          <w:sz w:val="28"/>
          <w:szCs w:val="28"/>
        </w:rPr>
        <w:t>,</w:t>
      </w:r>
      <w:r w:rsidR="004A32B7" w:rsidRPr="005A6965">
        <w:rPr>
          <w:rFonts w:ascii="Times New Roman" w:hAnsi="Times New Roman" w:cs="Times New Roman"/>
          <w:sz w:val="28"/>
          <w:szCs w:val="28"/>
        </w:rPr>
        <w:t xml:space="preserve"> 2018.</w:t>
      </w:r>
      <w:r w:rsidR="004A32B7" w:rsidRPr="005A6965">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4A32B7" w:rsidRPr="005A6965">
        <w:rPr>
          <w:rFonts w:ascii="Times New Roman" w:hAnsi="Times New Roman" w:cs="Times New Roman"/>
          <w:sz w:val="28"/>
          <w:szCs w:val="28"/>
        </w:rPr>
        <w:t xml:space="preserve"> С. 350-352.</w:t>
      </w:r>
      <w:bookmarkEnd w:id="71"/>
    </w:p>
    <w:p w14:paraId="191510E4" w14:textId="0F83F07E" w:rsidR="004873D4" w:rsidRPr="005A6965" w:rsidRDefault="004873D4"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72" w:name="_Ref99480830"/>
      <w:bookmarkStart w:id="73" w:name="_Ref98020801"/>
      <w:r w:rsidRPr="005A6965">
        <w:rPr>
          <w:rFonts w:ascii="Times New Roman" w:hAnsi="Times New Roman" w:cs="Times New Roman"/>
          <w:sz w:val="28"/>
          <w:szCs w:val="28"/>
          <w:lang w:val="kk-KZ"/>
        </w:rPr>
        <w:t xml:space="preserve">Манақбаева А. Киноиндустрия экономика саласы ретінде: өзекті мәселелер мен үрдістер // Экономика: стратегия и практика. – 2022. – Т. 17, №1. </w:t>
      </w:r>
      <w:r w:rsidR="00257D9C">
        <w:rPr>
          <w:rFonts w:ascii="Times New Roman" w:hAnsi="Times New Roman" w:cs="Times New Roman"/>
          <w:sz w:val="28"/>
          <w:szCs w:val="28"/>
          <w:lang w:val="kk-KZ"/>
        </w:rPr>
        <w:t>–</w:t>
      </w:r>
      <w:r w:rsidR="00E27C3A">
        <w:rPr>
          <w:rFonts w:ascii="Times New Roman" w:hAnsi="Times New Roman" w:cs="Times New Roman"/>
          <w:sz w:val="28"/>
          <w:szCs w:val="28"/>
          <w:lang w:val="kk-KZ"/>
        </w:rPr>
        <w:t xml:space="preserve"> </w:t>
      </w:r>
      <w:r w:rsidR="00257D9C">
        <w:rPr>
          <w:rFonts w:ascii="Times New Roman" w:hAnsi="Times New Roman" w:cs="Times New Roman"/>
          <w:sz w:val="28"/>
          <w:szCs w:val="28"/>
          <w:lang w:val="kk-KZ"/>
        </w:rPr>
        <w:t xml:space="preserve">Б. </w:t>
      </w:r>
      <w:r w:rsidRPr="005A6965">
        <w:rPr>
          <w:rFonts w:ascii="Times New Roman" w:hAnsi="Times New Roman" w:cs="Times New Roman"/>
          <w:sz w:val="28"/>
          <w:szCs w:val="28"/>
          <w:lang w:val="kk-KZ"/>
        </w:rPr>
        <w:t>225-236.</w:t>
      </w:r>
      <w:bookmarkEnd w:id="72"/>
      <w:r w:rsidRPr="005A6965">
        <w:rPr>
          <w:rFonts w:ascii="Times New Roman" w:hAnsi="Times New Roman" w:cs="Times New Roman"/>
          <w:sz w:val="28"/>
          <w:szCs w:val="28"/>
          <w:lang w:val="kk-KZ"/>
        </w:rPr>
        <w:t xml:space="preserve"> </w:t>
      </w:r>
    </w:p>
    <w:p w14:paraId="7F74ADB9" w14:textId="39EA1C88" w:rsidR="006F11A8" w:rsidRPr="005A6965" w:rsidRDefault="006F11A8"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lang w:val="en-US"/>
        </w:rPr>
      </w:pPr>
      <w:bookmarkStart w:id="74" w:name="_Ref99480862"/>
      <w:r w:rsidRPr="005A6965">
        <w:rPr>
          <w:rFonts w:ascii="Times New Roman" w:hAnsi="Times New Roman" w:cs="Times New Roman"/>
          <w:sz w:val="28"/>
          <w:szCs w:val="28"/>
          <w:lang w:val="en-US"/>
        </w:rPr>
        <w:t>Valck</w:t>
      </w:r>
      <w:r w:rsidR="004A18B9" w:rsidRPr="00257D9C">
        <w:rPr>
          <w:rFonts w:ascii="Times New Roman" w:hAnsi="Times New Roman" w:cs="Times New Roman"/>
          <w:sz w:val="28"/>
          <w:szCs w:val="28"/>
          <w:lang w:val="en-US"/>
        </w:rPr>
        <w:t xml:space="preserve"> </w:t>
      </w:r>
      <w:r w:rsidR="004A18B9" w:rsidRPr="005A6965">
        <w:rPr>
          <w:rFonts w:ascii="Times New Roman" w:hAnsi="Times New Roman" w:cs="Times New Roman"/>
          <w:sz w:val="28"/>
          <w:szCs w:val="28"/>
          <w:lang w:val="en-US"/>
        </w:rPr>
        <w:t>M</w:t>
      </w:r>
      <w:r w:rsidR="004A18B9" w:rsidRPr="005A6965">
        <w:rPr>
          <w:rFonts w:ascii="Times New Roman" w:hAnsi="Times New Roman" w:cs="Times New Roman"/>
          <w:sz w:val="28"/>
          <w:szCs w:val="28"/>
          <w:lang w:val="kk-KZ"/>
        </w:rPr>
        <w:t>.</w:t>
      </w:r>
      <w:r w:rsidR="004A18B9" w:rsidRPr="005A6965">
        <w:rPr>
          <w:rFonts w:ascii="Times New Roman" w:hAnsi="Times New Roman" w:cs="Times New Roman"/>
          <w:sz w:val="28"/>
          <w:szCs w:val="28"/>
          <w:lang w:val="en-US"/>
        </w:rPr>
        <w:t>D</w:t>
      </w:r>
      <w:r w:rsidRPr="00257D9C">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Supporting</w:t>
      </w:r>
      <w:r w:rsidRPr="00257D9C">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art</w:t>
      </w:r>
      <w:r w:rsidRPr="00257D9C">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cinema</w:t>
      </w:r>
      <w:r w:rsidRPr="00257D9C">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at</w:t>
      </w:r>
      <w:r w:rsidRPr="00257D9C">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a</w:t>
      </w:r>
      <w:r w:rsidRPr="00257D9C">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time</w:t>
      </w:r>
      <w:r w:rsidRPr="00257D9C">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of</w:t>
      </w:r>
      <w:r w:rsidRPr="00257D9C">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commercialization</w:t>
      </w:r>
      <w:r w:rsidRPr="00257D9C">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Principles</w:t>
      </w:r>
      <w:r w:rsidRPr="00257D9C">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and</w:t>
      </w:r>
      <w:r w:rsidRPr="00257D9C">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practices</w:t>
      </w:r>
      <w:r w:rsidRPr="00257D9C">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the</w:t>
      </w:r>
      <w:r w:rsidRPr="00257D9C">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case</w:t>
      </w:r>
      <w:r w:rsidRPr="00257D9C">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of</w:t>
      </w:r>
      <w:r w:rsidRPr="00257D9C">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the</w:t>
      </w:r>
      <w:r w:rsidRPr="00257D9C">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International</w:t>
      </w:r>
      <w:r w:rsidRPr="00257D9C">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Film</w:t>
      </w:r>
      <w:r w:rsidRPr="00257D9C">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Festival Rotterdam</w:t>
      </w:r>
      <w:r w:rsidR="00257D9C" w:rsidRPr="00257D9C">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 xml:space="preserve">// Poetics. </w:t>
      </w:r>
      <w:r w:rsidR="00257D9C">
        <w:rPr>
          <w:rFonts w:ascii="Times New Roman" w:hAnsi="Times New Roman" w:cs="Times New Roman"/>
          <w:sz w:val="28"/>
          <w:szCs w:val="28"/>
          <w:lang w:val="en-US"/>
        </w:rPr>
        <w:t>–</w:t>
      </w:r>
      <w:r w:rsidRPr="005A6965">
        <w:rPr>
          <w:rFonts w:ascii="Times New Roman" w:hAnsi="Times New Roman" w:cs="Times New Roman"/>
          <w:sz w:val="28"/>
          <w:szCs w:val="28"/>
          <w:lang w:val="en-US"/>
        </w:rPr>
        <w:t xml:space="preserve"> 2014. – Vol. 42. – P. 40-59.</w:t>
      </w:r>
      <w:bookmarkEnd w:id="73"/>
      <w:bookmarkEnd w:id="74"/>
    </w:p>
    <w:p w14:paraId="4200580E" w14:textId="30686172" w:rsidR="006F11A8" w:rsidRPr="005A6965" w:rsidRDefault="006F11A8"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lang w:val="en-US"/>
        </w:rPr>
      </w:pPr>
      <w:bookmarkStart w:id="75" w:name="_Ref98020911"/>
      <w:r w:rsidRPr="005A6965">
        <w:rPr>
          <w:rFonts w:ascii="Times New Roman" w:hAnsi="Times New Roman" w:cs="Times New Roman"/>
          <w:sz w:val="28"/>
          <w:szCs w:val="28"/>
          <w:lang w:val="en-US"/>
        </w:rPr>
        <w:t xml:space="preserve">Eliashberg J., Elberse A. The Motion Picture Industry: Critical Issues in Practice, Current Research, and New Research Directions // Marketing Science. </w:t>
      </w:r>
      <w:r w:rsidR="00257D9C">
        <w:rPr>
          <w:rFonts w:ascii="Times New Roman" w:hAnsi="Times New Roman" w:cs="Times New Roman"/>
          <w:sz w:val="28"/>
          <w:szCs w:val="28"/>
          <w:lang w:val="en-US"/>
        </w:rPr>
        <w:t>–</w:t>
      </w:r>
      <w:r w:rsidRPr="005A6965">
        <w:rPr>
          <w:rFonts w:ascii="Times New Roman" w:hAnsi="Times New Roman" w:cs="Times New Roman"/>
          <w:sz w:val="28"/>
          <w:szCs w:val="28"/>
          <w:lang w:val="en-US"/>
        </w:rPr>
        <w:t xml:space="preserve"> 2006. – Vol. 25, </w:t>
      </w:r>
      <w:r w:rsidRPr="005A6965">
        <w:rPr>
          <w:rFonts w:ascii="Times New Roman" w:hAnsi="Times New Roman" w:cs="Times New Roman"/>
          <w:sz w:val="28"/>
          <w:szCs w:val="28"/>
          <w:lang w:val="kk-KZ"/>
        </w:rPr>
        <w:t>№</w:t>
      </w:r>
      <w:r w:rsidRPr="005A6965">
        <w:rPr>
          <w:rFonts w:ascii="Times New Roman" w:hAnsi="Times New Roman" w:cs="Times New Roman"/>
          <w:sz w:val="28"/>
          <w:szCs w:val="28"/>
          <w:lang w:val="en-US"/>
        </w:rPr>
        <w:t>6</w:t>
      </w:r>
      <w:r w:rsidRPr="005A6965">
        <w:rPr>
          <w:rFonts w:ascii="Times New Roman" w:hAnsi="Times New Roman" w:cs="Times New Roman"/>
          <w:sz w:val="28"/>
          <w:szCs w:val="28"/>
          <w:lang w:val="kk-KZ"/>
        </w:rPr>
        <w:t xml:space="preserve">. </w:t>
      </w:r>
      <w:r w:rsidR="00257D9C">
        <w:rPr>
          <w:rFonts w:ascii="Times New Roman" w:hAnsi="Times New Roman" w:cs="Times New Roman"/>
          <w:sz w:val="28"/>
          <w:szCs w:val="28"/>
          <w:lang w:val="kk-KZ"/>
        </w:rPr>
        <w:t>–</w:t>
      </w:r>
      <w:r w:rsidR="00E27C3A">
        <w:rPr>
          <w:rFonts w:ascii="Times New Roman" w:hAnsi="Times New Roman" w:cs="Times New Roman"/>
          <w:sz w:val="28"/>
          <w:szCs w:val="28"/>
          <w:lang w:val="kk-KZ"/>
        </w:rPr>
        <w:t xml:space="preserve"> </w:t>
      </w:r>
      <w:r w:rsidRPr="005A6965">
        <w:rPr>
          <w:rFonts w:ascii="Times New Roman" w:hAnsi="Times New Roman" w:cs="Times New Roman"/>
          <w:sz w:val="28"/>
          <w:szCs w:val="28"/>
          <w:lang w:val="kk-KZ"/>
        </w:rPr>
        <w:t>Р.</w:t>
      </w:r>
      <w:r w:rsidRPr="005A6965">
        <w:rPr>
          <w:rFonts w:ascii="Times New Roman" w:hAnsi="Times New Roman" w:cs="Times New Roman"/>
          <w:sz w:val="28"/>
          <w:szCs w:val="28"/>
          <w:lang w:val="en-US"/>
        </w:rPr>
        <w:t xml:space="preserve"> 638-661.</w:t>
      </w:r>
      <w:bookmarkEnd w:id="75"/>
    </w:p>
    <w:p w14:paraId="4198F06A" w14:textId="78FDACA6" w:rsidR="00067CC3" w:rsidRPr="005A6965" w:rsidRDefault="006F11A8"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lang w:val="en-US"/>
        </w:rPr>
      </w:pPr>
      <w:bookmarkStart w:id="76" w:name="_Ref98021031"/>
      <w:r w:rsidRPr="005A6965">
        <w:rPr>
          <w:rFonts w:ascii="Times New Roman" w:hAnsi="Times New Roman" w:cs="Times New Roman"/>
          <w:sz w:val="28"/>
          <w:szCs w:val="28"/>
          <w:lang w:val="en-US"/>
        </w:rPr>
        <w:t xml:space="preserve">Garnham N. From cultural to creative industries: An analysis of the implications of the «creative industries» approach to arts and media policy making in the United Kingdom // International Journal of Cultural Policy. </w:t>
      </w:r>
      <w:r w:rsidR="00257D9C">
        <w:rPr>
          <w:rFonts w:ascii="Times New Roman" w:hAnsi="Times New Roman" w:cs="Times New Roman"/>
          <w:sz w:val="28"/>
          <w:szCs w:val="28"/>
          <w:lang w:val="en-US"/>
        </w:rPr>
        <w:t>–</w:t>
      </w:r>
      <w:r w:rsidRPr="005A6965">
        <w:rPr>
          <w:rFonts w:ascii="Times New Roman" w:hAnsi="Times New Roman" w:cs="Times New Roman"/>
          <w:sz w:val="28"/>
          <w:szCs w:val="28"/>
          <w:lang w:val="en-US"/>
        </w:rPr>
        <w:t xml:space="preserve"> 2006. – Vol. 11, </w:t>
      </w:r>
      <w:r w:rsidR="00257D9C">
        <w:rPr>
          <w:rFonts w:ascii="Times New Roman" w:hAnsi="Times New Roman" w:cs="Times New Roman"/>
          <w:sz w:val="28"/>
          <w:szCs w:val="28"/>
          <w:lang w:val="en-US"/>
        </w:rPr>
        <w:t xml:space="preserve">Issue </w:t>
      </w:r>
      <w:r w:rsidRPr="005A6965">
        <w:rPr>
          <w:rFonts w:ascii="Times New Roman" w:hAnsi="Times New Roman" w:cs="Times New Roman"/>
          <w:sz w:val="28"/>
          <w:szCs w:val="28"/>
          <w:lang w:val="en-US"/>
        </w:rPr>
        <w:t>1. – P. 15-29.</w:t>
      </w:r>
      <w:bookmarkEnd w:id="76"/>
    </w:p>
    <w:p w14:paraId="415D2B33" w14:textId="038AD6E0" w:rsidR="00067CC3" w:rsidRPr="005A6965" w:rsidRDefault="00067CC3"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77" w:name="_Ref98021356"/>
      <w:r w:rsidRPr="005A6965">
        <w:rPr>
          <w:rFonts w:ascii="Times New Roman" w:hAnsi="Times New Roman" w:cs="Times New Roman"/>
          <w:sz w:val="28"/>
          <w:szCs w:val="28"/>
        </w:rPr>
        <w:lastRenderedPageBreak/>
        <w:t xml:space="preserve">Малышев А. Киноиндустрия как сектор «креативных индустрий»: задачи диверсифицированного подхода // Креативная экономика. </w:t>
      </w:r>
      <w:r w:rsidR="00257D9C">
        <w:rPr>
          <w:rFonts w:ascii="Times New Roman" w:hAnsi="Times New Roman" w:cs="Times New Roman"/>
          <w:sz w:val="28"/>
          <w:szCs w:val="28"/>
        </w:rPr>
        <w:t>–</w:t>
      </w:r>
      <w:r w:rsidRPr="005A6965">
        <w:rPr>
          <w:rFonts w:ascii="Times New Roman" w:hAnsi="Times New Roman" w:cs="Times New Roman"/>
          <w:sz w:val="28"/>
          <w:szCs w:val="28"/>
        </w:rPr>
        <w:t xml:space="preserve"> 2019.</w:t>
      </w:r>
      <w:r w:rsidR="00E27C3A">
        <w:rPr>
          <w:rFonts w:ascii="Times New Roman" w:hAnsi="Times New Roman" w:cs="Times New Roman"/>
          <w:sz w:val="28"/>
          <w:szCs w:val="28"/>
        </w:rPr>
        <w:t xml:space="preserve"> </w:t>
      </w:r>
      <w:r w:rsidR="00257D9C">
        <w:rPr>
          <w:rFonts w:ascii="Times New Roman" w:hAnsi="Times New Roman" w:cs="Times New Roman"/>
          <w:sz w:val="28"/>
          <w:szCs w:val="28"/>
        </w:rPr>
        <w:t>–</w:t>
      </w:r>
      <w:r w:rsidRPr="005A6965">
        <w:rPr>
          <w:rFonts w:ascii="Times New Roman" w:hAnsi="Times New Roman" w:cs="Times New Roman"/>
          <w:sz w:val="28"/>
          <w:szCs w:val="28"/>
        </w:rPr>
        <w:t xml:space="preserve"> </w:t>
      </w:r>
      <w:r w:rsidRPr="005A6965">
        <w:rPr>
          <w:rFonts w:ascii="Times New Roman" w:hAnsi="Times New Roman" w:cs="Times New Roman"/>
          <w:sz w:val="28"/>
          <w:szCs w:val="28"/>
          <w:lang w:val="kk-KZ"/>
        </w:rPr>
        <w:t>№</w:t>
      </w:r>
      <w:r w:rsidRPr="005A6965">
        <w:rPr>
          <w:rFonts w:ascii="Times New Roman" w:hAnsi="Times New Roman" w:cs="Times New Roman"/>
          <w:sz w:val="28"/>
          <w:szCs w:val="28"/>
        </w:rPr>
        <w:t>13(7)</w:t>
      </w:r>
      <w:r w:rsidR="00E27C3A">
        <w:rPr>
          <w:rFonts w:ascii="Times New Roman" w:hAnsi="Times New Roman" w:cs="Times New Roman"/>
          <w:sz w:val="28"/>
          <w:szCs w:val="28"/>
        </w:rPr>
        <w:t xml:space="preserve">. </w:t>
      </w:r>
      <w:r w:rsidR="00257D9C">
        <w:rPr>
          <w:rFonts w:ascii="Times New Roman" w:hAnsi="Times New Roman" w:cs="Times New Roman"/>
          <w:sz w:val="28"/>
          <w:szCs w:val="28"/>
        </w:rPr>
        <w:t>–</w:t>
      </w:r>
      <w:r w:rsidRPr="005A6965">
        <w:rPr>
          <w:rFonts w:ascii="Times New Roman" w:hAnsi="Times New Roman" w:cs="Times New Roman"/>
          <w:sz w:val="28"/>
          <w:szCs w:val="28"/>
        </w:rPr>
        <w:t xml:space="preserve"> С.</w:t>
      </w:r>
      <w:r w:rsidR="00257D9C" w:rsidRPr="00257D9C">
        <w:rPr>
          <w:rFonts w:ascii="Times New Roman" w:hAnsi="Times New Roman" w:cs="Times New Roman"/>
          <w:sz w:val="28"/>
          <w:szCs w:val="28"/>
        </w:rPr>
        <w:t xml:space="preserve"> </w:t>
      </w:r>
      <w:r w:rsidRPr="005A6965">
        <w:rPr>
          <w:rFonts w:ascii="Times New Roman" w:hAnsi="Times New Roman" w:cs="Times New Roman"/>
          <w:sz w:val="28"/>
          <w:szCs w:val="28"/>
        </w:rPr>
        <w:t>1401-1410.</w:t>
      </w:r>
      <w:bookmarkEnd w:id="77"/>
      <w:r w:rsidRPr="005A6965">
        <w:rPr>
          <w:rFonts w:ascii="Times New Roman" w:hAnsi="Times New Roman" w:cs="Times New Roman"/>
          <w:sz w:val="28"/>
          <w:szCs w:val="28"/>
        </w:rPr>
        <w:t xml:space="preserve"> </w:t>
      </w:r>
    </w:p>
    <w:p w14:paraId="21DE7077" w14:textId="240BC0BC" w:rsidR="00067CC3" w:rsidRPr="005A6965" w:rsidRDefault="00257D9C"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lang w:val="en-US"/>
        </w:rPr>
      </w:pPr>
      <w:bookmarkStart w:id="78" w:name="_Ref98021380"/>
      <w:r>
        <w:rPr>
          <w:rFonts w:ascii="Times New Roman" w:hAnsi="Times New Roman" w:cs="Times New Roman"/>
          <w:sz w:val="28"/>
          <w:szCs w:val="28"/>
          <w:lang w:val="en-US"/>
        </w:rPr>
        <w:t>Lee H.</w:t>
      </w:r>
      <w:r w:rsidR="00067CC3" w:rsidRPr="005A6965">
        <w:rPr>
          <w:rFonts w:ascii="Times New Roman" w:hAnsi="Times New Roman" w:cs="Times New Roman"/>
          <w:sz w:val="28"/>
          <w:szCs w:val="28"/>
          <w:lang w:val="en-US"/>
        </w:rPr>
        <w:t>K. Supporting the cultural industries using venture capital: a policy experiment from South Korea</w:t>
      </w:r>
      <w:r w:rsidR="00067CC3" w:rsidRPr="005A6965">
        <w:rPr>
          <w:rFonts w:ascii="Times New Roman" w:hAnsi="Times New Roman" w:cs="Times New Roman"/>
          <w:sz w:val="28"/>
          <w:szCs w:val="28"/>
          <w:lang w:val="kk-KZ"/>
        </w:rPr>
        <w:t xml:space="preserve"> //</w:t>
      </w:r>
      <w:r w:rsidR="00067CC3" w:rsidRPr="005A6965">
        <w:rPr>
          <w:rFonts w:ascii="Times New Roman" w:hAnsi="Times New Roman" w:cs="Times New Roman"/>
          <w:sz w:val="28"/>
          <w:szCs w:val="28"/>
          <w:lang w:val="en-US"/>
        </w:rPr>
        <w:t xml:space="preserve"> Cultural Trends</w:t>
      </w:r>
      <w:r w:rsidR="00067CC3" w:rsidRPr="005A6965">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067CC3" w:rsidRPr="005A6965">
        <w:rPr>
          <w:rFonts w:ascii="Times New Roman" w:hAnsi="Times New Roman" w:cs="Times New Roman"/>
          <w:sz w:val="28"/>
          <w:szCs w:val="28"/>
          <w:lang w:val="kk-KZ"/>
        </w:rPr>
        <w:t xml:space="preserve"> </w:t>
      </w:r>
      <w:r w:rsidR="00067CC3" w:rsidRPr="005A6965">
        <w:rPr>
          <w:rFonts w:ascii="Times New Roman" w:hAnsi="Times New Roman" w:cs="Times New Roman"/>
          <w:sz w:val="28"/>
          <w:szCs w:val="28"/>
          <w:lang w:val="en-US"/>
        </w:rPr>
        <w:t>2021.</w:t>
      </w:r>
      <w:r w:rsidR="00E27C3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067CC3" w:rsidRPr="005A6965">
        <w:rPr>
          <w:rFonts w:ascii="Times New Roman" w:hAnsi="Times New Roman" w:cs="Times New Roman"/>
          <w:sz w:val="28"/>
          <w:szCs w:val="28"/>
          <w:lang w:val="en-US"/>
        </w:rPr>
        <w:t xml:space="preserve"> Vol.</w:t>
      </w:r>
      <w:r w:rsidR="00067CC3" w:rsidRPr="005A6965">
        <w:rPr>
          <w:rFonts w:ascii="Times New Roman" w:hAnsi="Times New Roman" w:cs="Times New Roman"/>
          <w:sz w:val="28"/>
          <w:szCs w:val="28"/>
          <w:lang w:val="kk-KZ"/>
        </w:rPr>
        <w:t xml:space="preserve"> 31</w:t>
      </w:r>
      <w:r w:rsidR="00067CC3" w:rsidRPr="005A6965">
        <w:rPr>
          <w:rFonts w:ascii="Times New Roman" w:hAnsi="Times New Roman" w:cs="Times New Roman"/>
          <w:sz w:val="28"/>
          <w:szCs w:val="28"/>
          <w:lang w:val="en-US"/>
        </w:rPr>
        <w:t>,</w:t>
      </w:r>
      <w:r w:rsidR="00067CC3" w:rsidRPr="005A6965">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Issue </w:t>
      </w:r>
      <w:r w:rsidR="00067CC3" w:rsidRPr="005A6965">
        <w:rPr>
          <w:rFonts w:ascii="Times New Roman" w:hAnsi="Times New Roman" w:cs="Times New Roman"/>
          <w:sz w:val="28"/>
          <w:szCs w:val="28"/>
          <w:lang w:val="kk-KZ"/>
        </w:rPr>
        <w:t>1</w:t>
      </w:r>
      <w:r w:rsidR="00067CC3" w:rsidRPr="005A6965">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00067CC3" w:rsidRPr="005A6965">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w:t>
      </w:r>
      <w:r w:rsidR="00067CC3" w:rsidRPr="005A6965">
        <w:rPr>
          <w:rFonts w:ascii="Times New Roman" w:hAnsi="Times New Roman" w:cs="Times New Roman"/>
          <w:sz w:val="28"/>
          <w:szCs w:val="28"/>
          <w:lang w:val="en-US"/>
        </w:rPr>
        <w:t>P.</w:t>
      </w:r>
      <w:r w:rsidR="00067CC3" w:rsidRPr="005A6965">
        <w:rPr>
          <w:rFonts w:ascii="Times New Roman" w:hAnsi="Times New Roman" w:cs="Times New Roman"/>
          <w:sz w:val="28"/>
          <w:szCs w:val="28"/>
          <w:lang w:val="kk-KZ"/>
        </w:rPr>
        <w:t xml:space="preserve"> 47-67.</w:t>
      </w:r>
      <w:bookmarkEnd w:id="78"/>
    </w:p>
    <w:p w14:paraId="788B8A38" w14:textId="34256A0B" w:rsidR="00067CC3" w:rsidRPr="005A6965" w:rsidRDefault="00067CC3"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lang w:val="en-US"/>
        </w:rPr>
      </w:pPr>
      <w:bookmarkStart w:id="79" w:name="_Ref98021414"/>
      <w:r w:rsidRPr="005A6965">
        <w:rPr>
          <w:rFonts w:ascii="Times New Roman" w:hAnsi="Times New Roman" w:cs="Times New Roman"/>
          <w:sz w:val="28"/>
          <w:szCs w:val="28"/>
          <w:lang w:val="en-US"/>
        </w:rPr>
        <w:t xml:space="preserve">Medel A., Gossel B. Film industry clusters: A strategy for urban and regional development // Austral Communication. </w:t>
      </w:r>
      <w:r w:rsidR="00257D9C">
        <w:rPr>
          <w:rFonts w:ascii="Times New Roman" w:hAnsi="Times New Roman" w:cs="Times New Roman"/>
          <w:sz w:val="28"/>
          <w:szCs w:val="28"/>
          <w:lang w:val="en-US"/>
        </w:rPr>
        <w:t>–</w:t>
      </w:r>
      <w:r w:rsidRPr="005A6965">
        <w:rPr>
          <w:rFonts w:ascii="Times New Roman" w:hAnsi="Times New Roman" w:cs="Times New Roman"/>
          <w:sz w:val="28"/>
          <w:szCs w:val="28"/>
          <w:lang w:val="en-US"/>
        </w:rPr>
        <w:t xml:space="preserve"> 2014.</w:t>
      </w:r>
      <w:r w:rsidR="00E27C3A">
        <w:rPr>
          <w:rFonts w:ascii="Times New Roman" w:hAnsi="Times New Roman" w:cs="Times New Roman"/>
          <w:sz w:val="28"/>
          <w:szCs w:val="28"/>
          <w:lang w:val="kk-KZ"/>
        </w:rPr>
        <w:t xml:space="preserve"> </w:t>
      </w:r>
      <w:r w:rsidR="00257D9C">
        <w:rPr>
          <w:rFonts w:ascii="Times New Roman" w:hAnsi="Times New Roman" w:cs="Times New Roman"/>
          <w:sz w:val="28"/>
          <w:szCs w:val="28"/>
          <w:lang w:val="kk-KZ"/>
        </w:rPr>
        <w:t>–</w:t>
      </w:r>
      <w:r w:rsidRPr="005A6965">
        <w:rPr>
          <w:rFonts w:ascii="Times New Roman" w:hAnsi="Times New Roman" w:cs="Times New Roman"/>
          <w:sz w:val="28"/>
          <w:szCs w:val="28"/>
          <w:lang w:val="en-US"/>
        </w:rPr>
        <w:t xml:space="preserve"> Vol. 4. – P. 65-81.</w:t>
      </w:r>
      <w:bookmarkEnd w:id="79"/>
    </w:p>
    <w:p w14:paraId="6264A993" w14:textId="1FA41C1F" w:rsidR="00067CC3" w:rsidRPr="005A6965" w:rsidRDefault="00067CC3"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80" w:name="_Ref98021679"/>
      <w:r w:rsidRPr="005A6965">
        <w:rPr>
          <w:rFonts w:ascii="Times New Roman" w:hAnsi="Times New Roman" w:cs="Times New Roman"/>
          <w:sz w:val="28"/>
          <w:szCs w:val="28"/>
        </w:rPr>
        <w:t>Делёз Ж. Кино</w:t>
      </w:r>
      <w:r w:rsidR="00257D9C" w:rsidRPr="00257D9C">
        <w:rPr>
          <w:rFonts w:ascii="Times New Roman" w:hAnsi="Times New Roman" w:cs="Times New Roman"/>
          <w:sz w:val="28"/>
          <w:szCs w:val="28"/>
        </w:rPr>
        <w:t xml:space="preserve"> / </w:t>
      </w:r>
      <w:r w:rsidR="00257D9C">
        <w:rPr>
          <w:rFonts w:ascii="Times New Roman" w:hAnsi="Times New Roman" w:cs="Times New Roman"/>
          <w:sz w:val="28"/>
          <w:szCs w:val="28"/>
        </w:rPr>
        <w:t>пер. с фр.</w:t>
      </w:r>
      <w:r w:rsidRPr="005A6965">
        <w:rPr>
          <w:rFonts w:ascii="Times New Roman" w:hAnsi="Times New Roman" w:cs="Times New Roman"/>
          <w:sz w:val="28"/>
          <w:szCs w:val="28"/>
        </w:rPr>
        <w:t xml:space="preserve"> </w:t>
      </w:r>
      <w:r w:rsidR="00257D9C">
        <w:rPr>
          <w:rFonts w:ascii="Times New Roman" w:hAnsi="Times New Roman" w:cs="Times New Roman"/>
          <w:sz w:val="28"/>
          <w:szCs w:val="28"/>
        </w:rPr>
        <w:t xml:space="preserve">– </w:t>
      </w:r>
      <w:r w:rsidR="00F520B9" w:rsidRPr="005A6965">
        <w:rPr>
          <w:rFonts w:ascii="Times New Roman" w:hAnsi="Times New Roman" w:cs="Times New Roman"/>
          <w:sz w:val="28"/>
          <w:szCs w:val="28"/>
          <w:lang w:val="kk-KZ"/>
        </w:rPr>
        <w:t>М.</w:t>
      </w:r>
      <w:r w:rsidR="00257D9C">
        <w:rPr>
          <w:rFonts w:ascii="Times New Roman" w:hAnsi="Times New Roman" w:cs="Times New Roman"/>
          <w:sz w:val="28"/>
          <w:szCs w:val="28"/>
          <w:lang w:val="kk-KZ"/>
        </w:rPr>
        <w:t>,</w:t>
      </w:r>
      <w:r w:rsidR="00F520B9" w:rsidRPr="005A6965">
        <w:rPr>
          <w:rFonts w:ascii="Times New Roman" w:hAnsi="Times New Roman" w:cs="Times New Roman"/>
          <w:sz w:val="28"/>
          <w:szCs w:val="28"/>
          <w:lang w:val="kk-KZ"/>
        </w:rPr>
        <w:t xml:space="preserve"> </w:t>
      </w:r>
      <w:r w:rsidRPr="005A6965">
        <w:rPr>
          <w:rFonts w:ascii="Times New Roman" w:hAnsi="Times New Roman" w:cs="Times New Roman"/>
          <w:sz w:val="28"/>
          <w:szCs w:val="28"/>
        </w:rPr>
        <w:t>1983. – 318 c.</w:t>
      </w:r>
      <w:bookmarkEnd w:id="80"/>
    </w:p>
    <w:p w14:paraId="537EEB90" w14:textId="2919DC41" w:rsidR="00F520B9" w:rsidRPr="00257D9C" w:rsidRDefault="00F520B9"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lang w:val="en-US"/>
        </w:rPr>
      </w:pPr>
      <w:bookmarkStart w:id="81" w:name="_Ref98021831"/>
      <w:r w:rsidRPr="005A6965">
        <w:rPr>
          <w:rFonts w:ascii="Times New Roman" w:hAnsi="Times New Roman" w:cs="Times New Roman"/>
          <w:sz w:val="28"/>
          <w:szCs w:val="28"/>
          <w:lang w:val="en-US"/>
        </w:rPr>
        <w:t xml:space="preserve">Tosi V. Cinematography and </w:t>
      </w:r>
      <w:r w:rsidR="00257D9C" w:rsidRPr="005A6965">
        <w:rPr>
          <w:rFonts w:ascii="Times New Roman" w:hAnsi="Times New Roman" w:cs="Times New Roman"/>
          <w:sz w:val="28"/>
          <w:szCs w:val="28"/>
          <w:lang w:val="en-US"/>
        </w:rPr>
        <w:t>Scientific Research</w:t>
      </w:r>
      <w:r w:rsidRPr="00090501">
        <w:rPr>
          <w:rFonts w:ascii="Times New Roman" w:hAnsi="Times New Roman" w:cs="Times New Roman"/>
          <w:sz w:val="28"/>
          <w:szCs w:val="28"/>
          <w:lang w:val="en-US"/>
        </w:rPr>
        <w:t xml:space="preserve">. </w:t>
      </w:r>
      <w:r w:rsidR="00257D9C" w:rsidRPr="00257D9C">
        <w:rPr>
          <w:rFonts w:ascii="Times New Roman" w:hAnsi="Times New Roman" w:cs="Times New Roman"/>
          <w:sz w:val="28"/>
          <w:szCs w:val="28"/>
          <w:lang w:val="en-US"/>
        </w:rPr>
        <w:t xml:space="preserve">– </w:t>
      </w:r>
      <w:r w:rsidR="00257D9C" w:rsidRPr="00257D9C">
        <w:rPr>
          <w:rStyle w:val="extendedtext-full"/>
          <w:rFonts w:ascii="Times New Roman" w:hAnsi="Times New Roman" w:cs="Times New Roman"/>
          <w:sz w:val="28"/>
          <w:szCs w:val="28"/>
          <w:lang w:val="en-US"/>
        </w:rPr>
        <w:t>París:</w:t>
      </w:r>
      <w:r w:rsidR="00257D9C" w:rsidRPr="00257D9C">
        <w:rPr>
          <w:rStyle w:val="extendedtext-full"/>
          <w:lang w:val="en-US"/>
        </w:rPr>
        <w:t xml:space="preserve"> </w:t>
      </w:r>
      <w:r w:rsidRPr="00090501">
        <w:rPr>
          <w:rFonts w:ascii="Times New Roman" w:hAnsi="Times New Roman" w:cs="Times New Roman"/>
          <w:sz w:val="28"/>
          <w:szCs w:val="28"/>
          <w:lang w:val="en-US"/>
        </w:rPr>
        <w:t>UNESCO</w:t>
      </w:r>
      <w:r w:rsidR="00257D9C" w:rsidRPr="00257D9C">
        <w:rPr>
          <w:rFonts w:ascii="Times New Roman" w:hAnsi="Times New Roman" w:cs="Times New Roman"/>
          <w:sz w:val="28"/>
          <w:szCs w:val="28"/>
          <w:lang w:val="en-US"/>
        </w:rPr>
        <w:t>,</w:t>
      </w:r>
      <w:r w:rsidRPr="00090501">
        <w:rPr>
          <w:rFonts w:ascii="Times New Roman" w:hAnsi="Times New Roman" w:cs="Times New Roman"/>
          <w:sz w:val="28"/>
          <w:szCs w:val="28"/>
          <w:lang w:val="en-US"/>
        </w:rPr>
        <w:t xml:space="preserve"> 1977</w:t>
      </w:r>
      <w:r w:rsidR="00257D9C" w:rsidRPr="00257D9C">
        <w:rPr>
          <w:rFonts w:ascii="Times New Roman" w:hAnsi="Times New Roman" w:cs="Times New Roman"/>
          <w:sz w:val="28"/>
          <w:szCs w:val="28"/>
          <w:lang w:val="en-US"/>
        </w:rPr>
        <w:t xml:space="preserve">. </w:t>
      </w:r>
      <w:r w:rsidR="00257D9C">
        <w:rPr>
          <w:rFonts w:ascii="Times New Roman" w:hAnsi="Times New Roman" w:cs="Times New Roman"/>
          <w:sz w:val="28"/>
          <w:szCs w:val="28"/>
          <w:lang w:val="en-US"/>
        </w:rPr>
        <w:t>–</w:t>
      </w:r>
      <w:r w:rsidR="00257D9C" w:rsidRPr="00257D9C">
        <w:rPr>
          <w:rFonts w:ascii="Times New Roman" w:hAnsi="Times New Roman" w:cs="Times New Roman"/>
          <w:sz w:val="28"/>
          <w:szCs w:val="28"/>
          <w:lang w:val="en-US"/>
        </w:rPr>
        <w:t xml:space="preserve"> 60 </w:t>
      </w:r>
      <w:r w:rsidR="00257D9C">
        <w:rPr>
          <w:rFonts w:ascii="Times New Roman" w:hAnsi="Times New Roman" w:cs="Times New Roman"/>
          <w:sz w:val="28"/>
          <w:szCs w:val="28"/>
        </w:rPr>
        <w:t>р</w:t>
      </w:r>
      <w:bookmarkEnd w:id="81"/>
      <w:r w:rsidR="00257D9C" w:rsidRPr="00257D9C">
        <w:rPr>
          <w:rFonts w:ascii="Times New Roman" w:hAnsi="Times New Roman" w:cs="Times New Roman"/>
          <w:sz w:val="28"/>
          <w:szCs w:val="28"/>
          <w:lang w:val="en-US"/>
        </w:rPr>
        <w:t>.</w:t>
      </w:r>
      <w:r w:rsidRPr="00257D9C">
        <w:rPr>
          <w:rFonts w:ascii="Times New Roman" w:hAnsi="Times New Roman" w:cs="Times New Roman"/>
          <w:sz w:val="28"/>
          <w:szCs w:val="28"/>
          <w:lang w:val="en-US"/>
        </w:rPr>
        <w:t xml:space="preserve"> </w:t>
      </w:r>
    </w:p>
    <w:p w14:paraId="46BAE545" w14:textId="2C69235E" w:rsidR="00F520B9" w:rsidRPr="005A6965" w:rsidRDefault="00F520B9"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82" w:name="_Ref98021938"/>
      <w:r w:rsidRPr="005A6965">
        <w:rPr>
          <w:rFonts w:ascii="Times New Roman" w:hAnsi="Times New Roman" w:cs="Times New Roman"/>
          <w:sz w:val="28"/>
          <w:szCs w:val="28"/>
        </w:rPr>
        <w:t xml:space="preserve">Штейн С. Ю. Кинематограф - методология – познание // Артикульт. </w:t>
      </w:r>
      <w:r w:rsidR="00257D9C">
        <w:rPr>
          <w:rFonts w:ascii="Times New Roman" w:hAnsi="Times New Roman" w:cs="Times New Roman"/>
          <w:sz w:val="28"/>
          <w:szCs w:val="28"/>
        </w:rPr>
        <w:t>–</w:t>
      </w:r>
      <w:r w:rsidRPr="005A6965">
        <w:rPr>
          <w:rFonts w:ascii="Times New Roman" w:hAnsi="Times New Roman" w:cs="Times New Roman"/>
          <w:sz w:val="28"/>
          <w:szCs w:val="28"/>
        </w:rPr>
        <w:t xml:space="preserve"> 2012. – </w:t>
      </w:r>
      <w:r w:rsidRPr="005A6965">
        <w:rPr>
          <w:rFonts w:ascii="Times New Roman" w:hAnsi="Times New Roman" w:cs="Times New Roman"/>
          <w:sz w:val="28"/>
          <w:szCs w:val="28"/>
          <w:lang w:val="kk-KZ"/>
        </w:rPr>
        <w:t>Т</w:t>
      </w:r>
      <w:r w:rsidR="00257D9C">
        <w:rPr>
          <w:rFonts w:ascii="Times New Roman" w:hAnsi="Times New Roman" w:cs="Times New Roman"/>
          <w:sz w:val="28"/>
          <w:szCs w:val="28"/>
          <w:lang w:val="kk-KZ"/>
        </w:rPr>
        <w:t>.</w:t>
      </w:r>
      <w:r w:rsidRPr="005A6965">
        <w:rPr>
          <w:rFonts w:ascii="Times New Roman" w:hAnsi="Times New Roman" w:cs="Times New Roman"/>
          <w:sz w:val="28"/>
          <w:szCs w:val="28"/>
        </w:rPr>
        <w:t xml:space="preserve"> 8</w:t>
      </w:r>
      <w:r w:rsidR="00257D9C">
        <w:rPr>
          <w:rFonts w:ascii="Times New Roman" w:hAnsi="Times New Roman" w:cs="Times New Roman"/>
          <w:sz w:val="28"/>
          <w:szCs w:val="28"/>
        </w:rPr>
        <w:t>б №</w:t>
      </w:r>
      <w:r w:rsidRPr="005A6965">
        <w:rPr>
          <w:rFonts w:ascii="Times New Roman" w:hAnsi="Times New Roman" w:cs="Times New Roman"/>
          <w:sz w:val="28"/>
          <w:szCs w:val="28"/>
        </w:rPr>
        <w:t>4.</w:t>
      </w:r>
      <w:r w:rsidRPr="005A6965">
        <w:rPr>
          <w:rFonts w:ascii="Times New Roman" w:hAnsi="Times New Roman" w:cs="Times New Roman"/>
          <w:sz w:val="28"/>
          <w:szCs w:val="28"/>
          <w:lang w:val="kk-KZ"/>
        </w:rPr>
        <w:t xml:space="preserve"> </w:t>
      </w:r>
      <w:r w:rsidR="00257D9C">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С.</w:t>
      </w:r>
      <w:r w:rsidRPr="005A6965">
        <w:rPr>
          <w:rFonts w:ascii="Times New Roman" w:hAnsi="Times New Roman" w:cs="Times New Roman"/>
          <w:sz w:val="28"/>
          <w:szCs w:val="28"/>
        </w:rPr>
        <w:t xml:space="preserve"> 1-19.</w:t>
      </w:r>
      <w:bookmarkEnd w:id="82"/>
    </w:p>
    <w:p w14:paraId="5428086D" w14:textId="7EAFA866" w:rsidR="00F520B9" w:rsidRPr="005A6965" w:rsidRDefault="00F520B9"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83" w:name="_Ref98022083"/>
      <w:r w:rsidRPr="005A6965">
        <w:rPr>
          <w:rFonts w:ascii="Times New Roman" w:hAnsi="Times New Roman" w:cs="Times New Roman"/>
          <w:sz w:val="28"/>
          <w:szCs w:val="28"/>
        </w:rPr>
        <w:t>Борецкий О. Заслуживает ли массовый кинематограф философского внимания?</w:t>
      </w:r>
      <w:r w:rsidR="00257D9C">
        <w:rPr>
          <w:rFonts w:ascii="Times New Roman" w:hAnsi="Times New Roman" w:cs="Times New Roman"/>
          <w:sz w:val="28"/>
          <w:szCs w:val="28"/>
        </w:rPr>
        <w:t xml:space="preserve"> </w:t>
      </w:r>
      <w:r w:rsidRPr="005A6965">
        <w:rPr>
          <w:rFonts w:ascii="Times New Roman" w:hAnsi="Times New Roman" w:cs="Times New Roman"/>
          <w:sz w:val="28"/>
          <w:szCs w:val="28"/>
        </w:rPr>
        <w:t xml:space="preserve">// Адам әлемі: философский и общественно-гуманитарный журнал. </w:t>
      </w:r>
      <w:r w:rsidR="00257D9C">
        <w:rPr>
          <w:rFonts w:ascii="Times New Roman" w:hAnsi="Times New Roman" w:cs="Times New Roman"/>
          <w:sz w:val="28"/>
          <w:szCs w:val="28"/>
        </w:rPr>
        <w:t>–</w:t>
      </w:r>
      <w:r w:rsidRPr="00257D9C">
        <w:rPr>
          <w:rFonts w:ascii="Times New Roman" w:hAnsi="Times New Roman" w:cs="Times New Roman"/>
          <w:sz w:val="28"/>
          <w:szCs w:val="28"/>
        </w:rPr>
        <w:t xml:space="preserve"> </w:t>
      </w:r>
      <w:r w:rsidRPr="005A6965">
        <w:rPr>
          <w:rFonts w:ascii="Times New Roman" w:hAnsi="Times New Roman" w:cs="Times New Roman"/>
          <w:sz w:val="28"/>
          <w:szCs w:val="28"/>
        </w:rPr>
        <w:t>2015.</w:t>
      </w:r>
      <w:r w:rsidRPr="00257D9C">
        <w:rPr>
          <w:rFonts w:ascii="Times New Roman" w:hAnsi="Times New Roman" w:cs="Times New Roman"/>
          <w:sz w:val="28"/>
          <w:szCs w:val="28"/>
        </w:rPr>
        <w:t xml:space="preserve"> </w:t>
      </w:r>
      <w:r w:rsidR="00257D9C">
        <w:rPr>
          <w:rFonts w:ascii="Times New Roman" w:hAnsi="Times New Roman" w:cs="Times New Roman"/>
          <w:sz w:val="28"/>
          <w:szCs w:val="28"/>
        </w:rPr>
        <w:t>–</w:t>
      </w:r>
      <w:r w:rsidRPr="005A6965">
        <w:rPr>
          <w:rFonts w:ascii="Times New Roman" w:hAnsi="Times New Roman" w:cs="Times New Roman"/>
          <w:sz w:val="28"/>
          <w:szCs w:val="28"/>
        </w:rPr>
        <w:t xml:space="preserve"> №2(64). </w:t>
      </w:r>
      <w:r w:rsidR="00257D9C">
        <w:rPr>
          <w:rFonts w:ascii="Times New Roman" w:hAnsi="Times New Roman" w:cs="Times New Roman"/>
          <w:sz w:val="28"/>
          <w:szCs w:val="28"/>
        </w:rPr>
        <w:t>–</w:t>
      </w:r>
      <w:r w:rsidRPr="00257D9C">
        <w:rPr>
          <w:rFonts w:ascii="Times New Roman" w:hAnsi="Times New Roman" w:cs="Times New Roman"/>
          <w:sz w:val="28"/>
          <w:szCs w:val="28"/>
        </w:rPr>
        <w:t xml:space="preserve"> </w:t>
      </w:r>
      <w:r w:rsidRPr="005A6965">
        <w:rPr>
          <w:rFonts w:ascii="Times New Roman" w:hAnsi="Times New Roman" w:cs="Times New Roman"/>
          <w:sz w:val="28"/>
          <w:szCs w:val="28"/>
        </w:rPr>
        <w:t>С. 18-28.</w:t>
      </w:r>
      <w:bookmarkEnd w:id="83"/>
    </w:p>
    <w:p w14:paraId="2CEB6CBA" w14:textId="734A9B30" w:rsidR="0040797A" w:rsidRPr="005A6965" w:rsidRDefault="0040797A"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84" w:name="_Ref105664798"/>
      <w:r w:rsidRPr="005A6965">
        <w:rPr>
          <w:rFonts w:ascii="Times New Roman" w:eastAsia="Calibri" w:hAnsi="Times New Roman" w:cs="Times New Roman"/>
          <w:sz w:val="28"/>
          <w:szCs w:val="28"/>
          <w:lang w:val="kk-KZ"/>
        </w:rPr>
        <w:t>Фрейлих С. Кино теориясы: Эйзенштейннен Траковскийге дейін. – Алматы: «Ұлттық аударма бюросы» қоғамдық қоры</w:t>
      </w:r>
      <w:r w:rsidR="00257D9C">
        <w:rPr>
          <w:rFonts w:ascii="Times New Roman" w:eastAsia="Calibri" w:hAnsi="Times New Roman" w:cs="Times New Roman"/>
          <w:sz w:val="28"/>
          <w:szCs w:val="28"/>
          <w:lang w:val="kk-KZ"/>
        </w:rPr>
        <w:t>,</w:t>
      </w:r>
      <w:r w:rsidRPr="005A6965">
        <w:rPr>
          <w:rFonts w:ascii="Times New Roman" w:eastAsia="Calibri" w:hAnsi="Times New Roman" w:cs="Times New Roman"/>
          <w:sz w:val="28"/>
          <w:szCs w:val="28"/>
          <w:lang w:val="kk-KZ"/>
        </w:rPr>
        <w:t xml:space="preserve"> 2020. – 412 б.</w:t>
      </w:r>
      <w:bookmarkEnd w:id="84"/>
    </w:p>
    <w:p w14:paraId="176607D8" w14:textId="37453EBD" w:rsidR="0040797A" w:rsidRPr="005A6965" w:rsidRDefault="0040797A"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85" w:name="_Ref105664813"/>
      <w:r w:rsidRPr="005A6965">
        <w:rPr>
          <w:rFonts w:ascii="Times New Roman" w:eastAsia="Calibri" w:hAnsi="Times New Roman" w:cs="Times New Roman"/>
          <w:sz w:val="28"/>
          <w:szCs w:val="28"/>
          <w:lang w:val="kk-KZ"/>
        </w:rPr>
        <w:t>Эльзессер Т., Хагенер М. Кино теориясы: сезім тұрғысынан кіріспе. – Алматы: «Ұлттық аударма бюросы» қоғамдық қоры</w:t>
      </w:r>
      <w:r w:rsidR="00E27C3A">
        <w:rPr>
          <w:rFonts w:ascii="Times New Roman" w:eastAsia="Calibri" w:hAnsi="Times New Roman" w:cs="Times New Roman"/>
          <w:sz w:val="28"/>
          <w:szCs w:val="28"/>
          <w:lang w:val="kk-KZ"/>
        </w:rPr>
        <w:t>. -</w:t>
      </w:r>
      <w:r w:rsidRPr="005A6965">
        <w:rPr>
          <w:rFonts w:ascii="Times New Roman" w:eastAsia="Calibri" w:hAnsi="Times New Roman" w:cs="Times New Roman"/>
          <w:sz w:val="28"/>
          <w:szCs w:val="28"/>
          <w:lang w:val="kk-KZ"/>
        </w:rPr>
        <w:t xml:space="preserve"> 2020. – 232 б.</w:t>
      </w:r>
      <w:bookmarkEnd w:id="85"/>
    </w:p>
    <w:p w14:paraId="1435F633" w14:textId="776C7DD9" w:rsidR="0040797A" w:rsidRPr="00257D9C" w:rsidRDefault="0040797A"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lang w:val="kk-KZ"/>
        </w:rPr>
      </w:pPr>
      <w:bookmarkStart w:id="86" w:name="_Ref105664835"/>
      <w:r w:rsidRPr="005A6965">
        <w:rPr>
          <w:rFonts w:ascii="Times New Roman" w:eastAsia="Calibri" w:hAnsi="Times New Roman" w:cs="Times New Roman"/>
          <w:sz w:val="28"/>
          <w:szCs w:val="28"/>
          <w:lang w:val="kk-KZ"/>
        </w:rPr>
        <w:t xml:space="preserve">Филл С. Киносценарий. Сценарий жазу негіздері </w:t>
      </w:r>
      <w:r w:rsidR="00257D9C">
        <w:rPr>
          <w:rFonts w:ascii="Times New Roman" w:eastAsia="Calibri" w:hAnsi="Times New Roman" w:cs="Times New Roman"/>
          <w:sz w:val="28"/>
          <w:szCs w:val="28"/>
          <w:lang w:val="kk-KZ"/>
        </w:rPr>
        <w:t xml:space="preserve">/ пер. с англ. </w:t>
      </w:r>
      <w:r w:rsidRPr="005A6965">
        <w:rPr>
          <w:rFonts w:ascii="Times New Roman" w:eastAsia="Calibri" w:hAnsi="Times New Roman" w:cs="Times New Roman"/>
          <w:sz w:val="28"/>
          <w:szCs w:val="28"/>
          <w:lang w:val="kk-KZ"/>
        </w:rPr>
        <w:t>– Алматы: «Ұлттық аударма бюросы» қоғамдық қоры</w:t>
      </w:r>
      <w:r w:rsidR="00E27C3A">
        <w:rPr>
          <w:rFonts w:ascii="Times New Roman" w:eastAsia="Calibri" w:hAnsi="Times New Roman" w:cs="Times New Roman"/>
          <w:sz w:val="28"/>
          <w:szCs w:val="28"/>
          <w:lang w:val="kk-KZ"/>
        </w:rPr>
        <w:t>. -</w:t>
      </w:r>
      <w:r w:rsidRPr="005A6965">
        <w:rPr>
          <w:rFonts w:ascii="Times New Roman" w:eastAsia="Calibri" w:hAnsi="Times New Roman" w:cs="Times New Roman"/>
          <w:sz w:val="28"/>
          <w:szCs w:val="28"/>
          <w:lang w:val="kk-KZ"/>
        </w:rPr>
        <w:t xml:space="preserve"> 2020. – 248 б.</w:t>
      </w:r>
      <w:bookmarkEnd w:id="86"/>
    </w:p>
    <w:p w14:paraId="1ED93CF0" w14:textId="0F6CAA29" w:rsidR="00F520B9" w:rsidRPr="00257D9C" w:rsidRDefault="00F520B9"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lang w:val="kk-KZ"/>
        </w:rPr>
      </w:pPr>
      <w:bookmarkStart w:id="87" w:name="_Ref98022227"/>
      <w:r w:rsidRPr="00257D9C">
        <w:rPr>
          <w:rFonts w:ascii="Times New Roman" w:hAnsi="Times New Roman" w:cs="Times New Roman"/>
          <w:sz w:val="28"/>
          <w:szCs w:val="28"/>
          <w:lang w:val="kk-KZ"/>
        </w:rPr>
        <w:t>The Role of Film in Society</w:t>
      </w:r>
      <w:r w:rsidR="00257D9C">
        <w:rPr>
          <w:rFonts w:ascii="Times New Roman" w:hAnsi="Times New Roman" w:cs="Times New Roman"/>
          <w:sz w:val="28"/>
          <w:szCs w:val="28"/>
          <w:lang w:val="kk-KZ"/>
        </w:rPr>
        <w:t xml:space="preserve"> </w:t>
      </w:r>
      <w:r w:rsidRPr="00257D9C">
        <w:rPr>
          <w:rFonts w:ascii="Times New Roman" w:hAnsi="Times New Roman" w:cs="Times New Roman"/>
          <w:sz w:val="28"/>
          <w:szCs w:val="28"/>
          <w:lang w:val="kk-KZ"/>
        </w:rPr>
        <w:t>// https://thoughteconomics.com</w:t>
      </w:r>
      <w:r w:rsidR="000A7647">
        <w:rPr>
          <w:rFonts w:ascii="Times New Roman" w:hAnsi="Times New Roman" w:cs="Times New Roman"/>
          <w:sz w:val="28"/>
          <w:szCs w:val="28"/>
          <w:lang w:val="kk-KZ"/>
        </w:rPr>
        <w:t>.</w:t>
      </w:r>
      <w:r w:rsidRPr="00257D9C">
        <w:rPr>
          <w:rFonts w:ascii="Times New Roman" w:hAnsi="Times New Roman" w:cs="Times New Roman"/>
          <w:sz w:val="28"/>
          <w:szCs w:val="28"/>
          <w:lang w:val="kk-KZ"/>
        </w:rPr>
        <w:t xml:space="preserve"> 22.02.2021</w:t>
      </w:r>
      <w:bookmarkEnd w:id="87"/>
      <w:r w:rsidR="000A7647">
        <w:rPr>
          <w:rFonts w:ascii="Times New Roman" w:hAnsi="Times New Roman" w:cs="Times New Roman"/>
          <w:sz w:val="28"/>
          <w:szCs w:val="28"/>
          <w:lang w:val="kk-KZ"/>
        </w:rPr>
        <w:t>.</w:t>
      </w:r>
    </w:p>
    <w:p w14:paraId="4A813233" w14:textId="7C85607E" w:rsidR="00F520B9" w:rsidRPr="005A6965" w:rsidRDefault="00C8629F"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lang w:val="en-US"/>
        </w:rPr>
      </w:pPr>
      <w:bookmarkStart w:id="88" w:name="_Ref98022295"/>
      <w:r w:rsidRPr="00257D9C">
        <w:rPr>
          <w:rFonts w:ascii="Times New Roman" w:hAnsi="Times New Roman" w:cs="Times New Roman"/>
          <w:sz w:val="28"/>
          <w:szCs w:val="28"/>
          <w:lang w:val="kk-KZ"/>
        </w:rPr>
        <w:t>Champ</w:t>
      </w:r>
      <w:r w:rsidRPr="005A6965">
        <w:rPr>
          <w:rFonts w:ascii="Times New Roman" w:hAnsi="Times New Roman" w:cs="Times New Roman"/>
          <w:sz w:val="28"/>
          <w:szCs w:val="28"/>
          <w:lang w:val="en-US"/>
        </w:rPr>
        <w:t>oux J.E. Film as a Teaching Resource</w:t>
      </w:r>
      <w:r w:rsidR="000A7647" w:rsidRPr="000A7647">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 xml:space="preserve">// Journal of Management Inquiry. – 1999. </w:t>
      </w:r>
      <w:r w:rsidR="000A7647">
        <w:rPr>
          <w:rFonts w:ascii="Times New Roman" w:hAnsi="Times New Roman" w:cs="Times New Roman"/>
          <w:sz w:val="28"/>
          <w:szCs w:val="28"/>
          <w:lang w:val="en-US"/>
        </w:rPr>
        <w:t>–</w:t>
      </w:r>
      <w:r w:rsidRPr="005A6965">
        <w:rPr>
          <w:rFonts w:ascii="Times New Roman" w:hAnsi="Times New Roman" w:cs="Times New Roman"/>
          <w:sz w:val="28"/>
          <w:szCs w:val="28"/>
          <w:lang w:val="en-US"/>
        </w:rPr>
        <w:t xml:space="preserve"> Vol. 8. </w:t>
      </w:r>
      <w:r w:rsidR="000A7647">
        <w:rPr>
          <w:rFonts w:ascii="Times New Roman" w:hAnsi="Times New Roman" w:cs="Times New Roman"/>
          <w:sz w:val="28"/>
          <w:szCs w:val="28"/>
          <w:lang w:val="en-US"/>
        </w:rPr>
        <w:t>–</w:t>
      </w:r>
      <w:r w:rsidRPr="005A6965">
        <w:rPr>
          <w:rFonts w:ascii="Times New Roman" w:hAnsi="Times New Roman" w:cs="Times New Roman"/>
          <w:sz w:val="28"/>
          <w:szCs w:val="28"/>
          <w:lang w:val="en-US"/>
        </w:rPr>
        <w:t xml:space="preserve"> P. 206-217.</w:t>
      </w:r>
      <w:bookmarkEnd w:id="88"/>
      <w:r w:rsidRPr="005A6965">
        <w:rPr>
          <w:rFonts w:ascii="Times New Roman" w:hAnsi="Times New Roman" w:cs="Times New Roman"/>
          <w:sz w:val="28"/>
          <w:szCs w:val="28"/>
          <w:lang w:val="en-US"/>
        </w:rPr>
        <w:t xml:space="preserve"> </w:t>
      </w:r>
    </w:p>
    <w:p w14:paraId="728AC7A0" w14:textId="565A9754" w:rsidR="00C8629F" w:rsidRPr="005A6965" w:rsidRDefault="00C8629F" w:rsidP="000A7647">
      <w:pPr>
        <w:pStyle w:val="a6"/>
        <w:numPr>
          <w:ilvl w:val="0"/>
          <w:numId w:val="13"/>
        </w:numPr>
        <w:tabs>
          <w:tab w:val="left" w:pos="1120"/>
        </w:tabs>
        <w:spacing w:after="0" w:line="240" w:lineRule="auto"/>
        <w:ind w:left="0" w:firstLine="704"/>
        <w:jc w:val="both"/>
        <w:rPr>
          <w:rFonts w:ascii="Times New Roman" w:hAnsi="Times New Roman" w:cs="Times New Roman"/>
          <w:sz w:val="28"/>
          <w:szCs w:val="28"/>
          <w:lang w:val="en-US"/>
        </w:rPr>
      </w:pPr>
      <w:bookmarkStart w:id="89" w:name="_Ref98022375"/>
      <w:r w:rsidRPr="005A6965">
        <w:rPr>
          <w:rFonts w:ascii="Times New Roman" w:hAnsi="Times New Roman" w:cs="Times New Roman"/>
          <w:sz w:val="28"/>
          <w:szCs w:val="28"/>
          <w:lang w:val="en-US"/>
        </w:rPr>
        <w:t>Ravid</w:t>
      </w:r>
      <w:r w:rsidR="000A7647">
        <w:rPr>
          <w:rFonts w:ascii="Times New Roman" w:hAnsi="Times New Roman" w:cs="Times New Roman"/>
          <w:sz w:val="28"/>
          <w:szCs w:val="28"/>
          <w:lang w:val="en-US"/>
        </w:rPr>
        <w:t xml:space="preserve"> S.</w:t>
      </w:r>
      <w:r w:rsidRPr="005A6965">
        <w:rPr>
          <w:rFonts w:ascii="Times New Roman" w:hAnsi="Times New Roman" w:cs="Times New Roman"/>
          <w:sz w:val="28"/>
          <w:szCs w:val="28"/>
          <w:lang w:val="en-US"/>
        </w:rPr>
        <w:t xml:space="preserve">A. Information, Blockbusters, and Stars: A Study of the Film Industry // The Journal of Business. – 1999. </w:t>
      </w:r>
      <w:r w:rsidR="000A7647">
        <w:rPr>
          <w:rFonts w:ascii="Times New Roman" w:hAnsi="Times New Roman" w:cs="Times New Roman"/>
          <w:sz w:val="28"/>
          <w:szCs w:val="28"/>
          <w:lang w:val="en-US"/>
        </w:rPr>
        <w:t>–</w:t>
      </w:r>
      <w:r w:rsidRPr="005A6965">
        <w:rPr>
          <w:rFonts w:ascii="Times New Roman" w:hAnsi="Times New Roman" w:cs="Times New Roman"/>
          <w:sz w:val="28"/>
          <w:szCs w:val="28"/>
          <w:lang w:val="en-US"/>
        </w:rPr>
        <w:t xml:space="preserve"> Vol. 72, </w:t>
      </w:r>
      <w:r w:rsidR="000A7647">
        <w:rPr>
          <w:rFonts w:ascii="Times New Roman" w:hAnsi="Times New Roman" w:cs="Times New Roman"/>
          <w:sz w:val="28"/>
          <w:szCs w:val="28"/>
          <w:lang w:val="en-US"/>
        </w:rPr>
        <w:t>Issue</w:t>
      </w:r>
      <w:r w:rsidRPr="005A6965">
        <w:rPr>
          <w:rFonts w:ascii="Times New Roman" w:hAnsi="Times New Roman" w:cs="Times New Roman"/>
          <w:sz w:val="28"/>
          <w:szCs w:val="28"/>
          <w:lang w:val="en-US"/>
        </w:rPr>
        <w:t xml:space="preserve"> 4. </w:t>
      </w:r>
      <w:r w:rsidR="000A7647">
        <w:rPr>
          <w:rFonts w:ascii="Times New Roman" w:hAnsi="Times New Roman" w:cs="Times New Roman"/>
          <w:sz w:val="28"/>
          <w:szCs w:val="28"/>
          <w:lang w:val="en-US"/>
        </w:rPr>
        <w:t>–</w:t>
      </w:r>
      <w:r w:rsidRPr="005A6965">
        <w:rPr>
          <w:rFonts w:ascii="Times New Roman" w:hAnsi="Times New Roman" w:cs="Times New Roman"/>
          <w:sz w:val="28"/>
          <w:szCs w:val="28"/>
          <w:lang w:val="en-US"/>
        </w:rPr>
        <w:t xml:space="preserve"> P. 463</w:t>
      </w:r>
      <w:r w:rsidR="000A7647">
        <w:rPr>
          <w:rFonts w:ascii="Times New Roman" w:hAnsi="Times New Roman" w:cs="Times New Roman"/>
          <w:sz w:val="28"/>
          <w:szCs w:val="28"/>
          <w:lang w:val="en-US"/>
        </w:rPr>
        <w:t>-</w:t>
      </w:r>
      <w:r w:rsidRPr="005A6965">
        <w:rPr>
          <w:rFonts w:ascii="Times New Roman" w:hAnsi="Times New Roman" w:cs="Times New Roman"/>
          <w:sz w:val="28"/>
          <w:szCs w:val="28"/>
          <w:lang w:val="en-US"/>
        </w:rPr>
        <w:t>492.</w:t>
      </w:r>
      <w:bookmarkEnd w:id="89"/>
    </w:p>
    <w:p w14:paraId="326E3D81" w14:textId="0D7B7F6B" w:rsidR="00C8629F" w:rsidRPr="005A6965" w:rsidRDefault="000A7647" w:rsidP="000A7647">
      <w:pPr>
        <w:pStyle w:val="a6"/>
        <w:numPr>
          <w:ilvl w:val="0"/>
          <w:numId w:val="13"/>
        </w:numPr>
        <w:tabs>
          <w:tab w:val="left" w:pos="1120"/>
        </w:tabs>
        <w:spacing w:after="0" w:line="240" w:lineRule="auto"/>
        <w:ind w:left="0" w:firstLine="704"/>
        <w:jc w:val="both"/>
        <w:rPr>
          <w:rFonts w:ascii="Times New Roman" w:hAnsi="Times New Roman" w:cs="Times New Roman"/>
          <w:sz w:val="28"/>
          <w:szCs w:val="28"/>
          <w:lang w:val="en-US"/>
        </w:rPr>
      </w:pPr>
      <w:bookmarkStart w:id="90" w:name="_Ref98022492"/>
      <w:r>
        <w:rPr>
          <w:rFonts w:ascii="Times New Roman" w:hAnsi="Times New Roman" w:cs="Times New Roman"/>
          <w:sz w:val="28"/>
          <w:szCs w:val="28"/>
          <w:lang w:val="en-US"/>
        </w:rPr>
        <w:t>Uhrig S.</w:t>
      </w:r>
      <w:r w:rsidR="00C8629F" w:rsidRPr="005A6965">
        <w:rPr>
          <w:rFonts w:ascii="Times New Roman" w:hAnsi="Times New Roman" w:cs="Times New Roman"/>
          <w:sz w:val="28"/>
          <w:szCs w:val="28"/>
          <w:lang w:val="en-US"/>
        </w:rPr>
        <w:t xml:space="preserve">C. Cinema is </w:t>
      </w:r>
      <w:r w:rsidRPr="005A6965">
        <w:rPr>
          <w:rFonts w:ascii="Times New Roman" w:hAnsi="Times New Roman" w:cs="Times New Roman"/>
          <w:sz w:val="28"/>
          <w:szCs w:val="28"/>
          <w:lang w:val="en-US"/>
        </w:rPr>
        <w:t>Good For You</w:t>
      </w:r>
      <w:r w:rsidR="00C8629F" w:rsidRPr="005A6965">
        <w:rPr>
          <w:rFonts w:ascii="Times New Roman" w:hAnsi="Times New Roman" w:cs="Times New Roman"/>
          <w:sz w:val="28"/>
          <w:szCs w:val="28"/>
          <w:lang w:val="en-US"/>
        </w:rPr>
        <w:t xml:space="preserve">: The effects of cinema attendance on self-reported anxiety or depression and </w:t>
      </w:r>
      <w:r>
        <w:rPr>
          <w:rFonts w:ascii="Times New Roman" w:hAnsi="Times New Roman" w:cs="Times New Roman"/>
          <w:sz w:val="28"/>
          <w:szCs w:val="28"/>
          <w:lang w:val="en-US"/>
        </w:rPr>
        <w:t>“</w:t>
      </w:r>
      <w:r w:rsidRPr="005A6965">
        <w:rPr>
          <w:rFonts w:ascii="Times New Roman" w:hAnsi="Times New Roman" w:cs="Times New Roman"/>
          <w:sz w:val="28"/>
          <w:szCs w:val="28"/>
          <w:lang w:val="en-US"/>
        </w:rPr>
        <w:t>Happiness</w:t>
      </w:r>
      <w:r>
        <w:rPr>
          <w:rFonts w:ascii="Times New Roman" w:hAnsi="Times New Roman" w:cs="Times New Roman"/>
          <w:sz w:val="28"/>
          <w:szCs w:val="28"/>
          <w:lang w:val="en-US"/>
        </w:rPr>
        <w:t>”:</w:t>
      </w:r>
      <w:r w:rsidR="00C8629F" w:rsidRPr="005A6965">
        <w:rPr>
          <w:rFonts w:ascii="Times New Roman" w:hAnsi="Times New Roman" w:cs="Times New Roman"/>
          <w:sz w:val="28"/>
          <w:szCs w:val="28"/>
          <w:lang w:val="en-US"/>
        </w:rPr>
        <w:t xml:space="preserve"> ISER Working Paper</w:t>
      </w:r>
      <w:r>
        <w:rPr>
          <w:rFonts w:ascii="Times New Roman" w:hAnsi="Times New Roman" w:cs="Times New Roman"/>
          <w:sz w:val="28"/>
          <w:szCs w:val="28"/>
          <w:lang w:val="en-US"/>
        </w:rPr>
        <w:t xml:space="preserve">. – </w:t>
      </w:r>
      <w:r w:rsidRPr="000A7647">
        <w:rPr>
          <w:rFonts w:ascii="Times New Roman" w:hAnsi="Times New Roman" w:cs="Times New Roman"/>
          <w:sz w:val="28"/>
          <w:szCs w:val="28"/>
          <w:lang w:val="en-US"/>
        </w:rPr>
        <w:t>Colchester</w:t>
      </w:r>
      <w:r>
        <w:rPr>
          <w:rFonts w:ascii="Times New Roman" w:hAnsi="Times New Roman" w:cs="Times New Roman"/>
          <w:sz w:val="28"/>
          <w:szCs w:val="28"/>
          <w:lang w:val="en-US"/>
        </w:rPr>
        <w:t xml:space="preserve">, </w:t>
      </w:r>
      <w:r w:rsidR="00C8629F" w:rsidRPr="005A6965">
        <w:rPr>
          <w:rFonts w:ascii="Times New Roman" w:hAnsi="Times New Roman" w:cs="Times New Roman"/>
          <w:sz w:val="28"/>
          <w:szCs w:val="28"/>
          <w:lang w:val="en-US"/>
        </w:rPr>
        <w:t xml:space="preserve">2005. </w:t>
      </w:r>
      <w:r>
        <w:rPr>
          <w:rFonts w:ascii="Times New Roman" w:hAnsi="Times New Roman" w:cs="Times New Roman"/>
          <w:sz w:val="28"/>
          <w:szCs w:val="28"/>
          <w:lang w:val="en-US"/>
        </w:rPr>
        <w:t>– 37 p.</w:t>
      </w:r>
      <w:bookmarkEnd w:id="90"/>
    </w:p>
    <w:p w14:paraId="573617BA" w14:textId="4EDA3F6D" w:rsidR="00C8629F" w:rsidRPr="005A6965" w:rsidRDefault="00C8629F" w:rsidP="000A7647">
      <w:pPr>
        <w:pStyle w:val="a6"/>
        <w:numPr>
          <w:ilvl w:val="0"/>
          <w:numId w:val="13"/>
        </w:numPr>
        <w:tabs>
          <w:tab w:val="left" w:pos="1120"/>
        </w:tabs>
        <w:spacing w:after="0" w:line="240" w:lineRule="auto"/>
        <w:ind w:left="0" w:firstLine="704"/>
        <w:jc w:val="both"/>
        <w:rPr>
          <w:rFonts w:ascii="Times New Roman" w:hAnsi="Times New Roman" w:cs="Times New Roman"/>
          <w:sz w:val="28"/>
          <w:szCs w:val="28"/>
          <w:lang w:val="en-US"/>
        </w:rPr>
      </w:pPr>
      <w:bookmarkStart w:id="91" w:name="_Ref98022637"/>
      <w:r w:rsidRPr="005A6965">
        <w:rPr>
          <w:rFonts w:ascii="Times New Roman" w:hAnsi="Times New Roman" w:cs="Times New Roman"/>
          <w:sz w:val="28"/>
          <w:szCs w:val="28"/>
          <w:lang w:val="en-US"/>
        </w:rPr>
        <w:t xml:space="preserve">Simonton K. Cinematic Success Criteria and Their Predictors: The Art and Business of the Film Industry // Psychology &amp; Marketing. – 2009. </w:t>
      </w:r>
      <w:r w:rsidR="000A7647">
        <w:rPr>
          <w:rFonts w:ascii="Times New Roman" w:hAnsi="Times New Roman" w:cs="Times New Roman"/>
          <w:sz w:val="28"/>
          <w:szCs w:val="28"/>
          <w:lang w:val="en-US"/>
        </w:rPr>
        <w:t>–</w:t>
      </w:r>
      <w:r w:rsidRPr="005A6965">
        <w:rPr>
          <w:rFonts w:ascii="Times New Roman" w:hAnsi="Times New Roman" w:cs="Times New Roman"/>
          <w:sz w:val="28"/>
          <w:szCs w:val="28"/>
          <w:lang w:val="en-US"/>
        </w:rPr>
        <w:t xml:space="preserve"> Vol. 26</w:t>
      </w:r>
      <w:r w:rsidR="000A7647">
        <w:rPr>
          <w:rFonts w:ascii="Times New Roman" w:hAnsi="Times New Roman" w:cs="Times New Roman"/>
          <w:sz w:val="28"/>
          <w:szCs w:val="28"/>
          <w:lang w:val="en-US"/>
        </w:rPr>
        <w:t xml:space="preserve">, Issue </w:t>
      </w:r>
      <w:r w:rsidRPr="005A6965">
        <w:rPr>
          <w:rFonts w:ascii="Times New Roman" w:hAnsi="Times New Roman" w:cs="Times New Roman"/>
          <w:sz w:val="28"/>
          <w:szCs w:val="28"/>
          <w:lang w:val="en-US"/>
        </w:rPr>
        <w:t xml:space="preserve">5. </w:t>
      </w:r>
      <w:r w:rsidR="000A7647">
        <w:rPr>
          <w:rFonts w:ascii="Times New Roman" w:hAnsi="Times New Roman" w:cs="Times New Roman"/>
          <w:sz w:val="28"/>
          <w:szCs w:val="28"/>
          <w:lang w:val="en-US"/>
        </w:rPr>
        <w:t>–</w:t>
      </w:r>
      <w:r w:rsidRPr="005A6965">
        <w:rPr>
          <w:rFonts w:ascii="Times New Roman" w:hAnsi="Times New Roman" w:cs="Times New Roman"/>
          <w:sz w:val="28"/>
          <w:szCs w:val="28"/>
          <w:lang w:val="en-US"/>
        </w:rPr>
        <w:t xml:space="preserve"> P. 400</w:t>
      </w:r>
      <w:r w:rsidR="000A7647">
        <w:rPr>
          <w:rFonts w:ascii="Times New Roman" w:hAnsi="Times New Roman" w:cs="Times New Roman"/>
          <w:sz w:val="28"/>
          <w:szCs w:val="28"/>
          <w:lang w:val="en-US"/>
        </w:rPr>
        <w:t>-</w:t>
      </w:r>
      <w:r w:rsidRPr="005A6965">
        <w:rPr>
          <w:rFonts w:ascii="Times New Roman" w:hAnsi="Times New Roman" w:cs="Times New Roman"/>
          <w:sz w:val="28"/>
          <w:szCs w:val="28"/>
          <w:lang w:val="en-US"/>
        </w:rPr>
        <w:t>420.</w:t>
      </w:r>
      <w:bookmarkEnd w:id="91"/>
      <w:r w:rsidRPr="005A6965">
        <w:rPr>
          <w:rFonts w:ascii="Times New Roman" w:hAnsi="Times New Roman" w:cs="Times New Roman"/>
          <w:sz w:val="28"/>
          <w:szCs w:val="28"/>
          <w:lang w:val="en-US"/>
        </w:rPr>
        <w:t xml:space="preserve"> </w:t>
      </w:r>
    </w:p>
    <w:p w14:paraId="619F8CD9" w14:textId="4E83123D" w:rsidR="00F13A19" w:rsidRPr="005A6965" w:rsidRDefault="000A7647" w:rsidP="000A7647">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92" w:name="_Ref98023091"/>
      <w:r>
        <w:rPr>
          <w:rFonts w:ascii="Times New Roman" w:hAnsi="Times New Roman" w:cs="Times New Roman"/>
          <w:sz w:val="28"/>
          <w:szCs w:val="28"/>
        </w:rPr>
        <w:t>Маклюэн Г.</w:t>
      </w:r>
      <w:r w:rsidR="00C8629F" w:rsidRPr="005A6965">
        <w:rPr>
          <w:rFonts w:ascii="Times New Roman" w:hAnsi="Times New Roman" w:cs="Times New Roman"/>
          <w:sz w:val="28"/>
          <w:szCs w:val="28"/>
        </w:rPr>
        <w:t xml:space="preserve">M. Понимание Медиа: </w:t>
      </w:r>
      <w:r w:rsidRPr="005A6965">
        <w:rPr>
          <w:rFonts w:ascii="Times New Roman" w:hAnsi="Times New Roman" w:cs="Times New Roman"/>
          <w:sz w:val="28"/>
          <w:szCs w:val="28"/>
        </w:rPr>
        <w:t>в</w:t>
      </w:r>
      <w:r w:rsidR="00C8629F" w:rsidRPr="005A6965">
        <w:rPr>
          <w:rFonts w:ascii="Times New Roman" w:hAnsi="Times New Roman" w:cs="Times New Roman"/>
          <w:sz w:val="28"/>
          <w:szCs w:val="28"/>
        </w:rPr>
        <w:t>нешние расширения человека</w:t>
      </w:r>
      <w:r w:rsidRPr="000A7647">
        <w:rPr>
          <w:rFonts w:ascii="Times New Roman" w:hAnsi="Times New Roman" w:cs="Times New Roman"/>
          <w:sz w:val="28"/>
          <w:szCs w:val="28"/>
        </w:rPr>
        <w:t xml:space="preserve"> /</w:t>
      </w:r>
      <w:r w:rsidR="00C8629F" w:rsidRPr="005A6965">
        <w:rPr>
          <w:rFonts w:ascii="Times New Roman" w:hAnsi="Times New Roman" w:cs="Times New Roman"/>
          <w:sz w:val="28"/>
          <w:szCs w:val="28"/>
        </w:rPr>
        <w:t xml:space="preserve"> </w:t>
      </w:r>
      <w:r w:rsidRPr="005A6965">
        <w:rPr>
          <w:rFonts w:ascii="Times New Roman" w:hAnsi="Times New Roman" w:cs="Times New Roman"/>
          <w:sz w:val="28"/>
          <w:szCs w:val="28"/>
        </w:rPr>
        <w:t>пер</w:t>
      </w:r>
      <w:r w:rsidRPr="000A7647">
        <w:rPr>
          <w:rFonts w:ascii="Times New Roman" w:hAnsi="Times New Roman" w:cs="Times New Roman"/>
          <w:sz w:val="28"/>
          <w:szCs w:val="28"/>
        </w:rPr>
        <w:t>.</w:t>
      </w:r>
      <w:r w:rsidRPr="005A6965">
        <w:rPr>
          <w:rFonts w:ascii="Times New Roman" w:hAnsi="Times New Roman" w:cs="Times New Roman"/>
          <w:sz w:val="28"/>
          <w:szCs w:val="28"/>
        </w:rPr>
        <w:t xml:space="preserve"> </w:t>
      </w:r>
      <w:r w:rsidR="00C8629F" w:rsidRPr="005A6965">
        <w:rPr>
          <w:rFonts w:ascii="Times New Roman" w:hAnsi="Times New Roman" w:cs="Times New Roman"/>
          <w:sz w:val="28"/>
          <w:szCs w:val="28"/>
        </w:rPr>
        <w:t xml:space="preserve">с англ. </w:t>
      </w:r>
      <w:r w:rsidRPr="000A7647">
        <w:rPr>
          <w:rFonts w:ascii="Times New Roman" w:hAnsi="Times New Roman" w:cs="Times New Roman"/>
          <w:sz w:val="28"/>
          <w:szCs w:val="28"/>
        </w:rPr>
        <w:t>–</w:t>
      </w:r>
      <w:r w:rsidR="00C8629F" w:rsidRPr="005A6965">
        <w:rPr>
          <w:rFonts w:ascii="Times New Roman" w:hAnsi="Times New Roman" w:cs="Times New Roman"/>
          <w:sz w:val="28"/>
          <w:szCs w:val="28"/>
        </w:rPr>
        <w:t xml:space="preserve"> М.</w:t>
      </w:r>
      <w:r w:rsidRPr="000A7647">
        <w:rPr>
          <w:rFonts w:ascii="Times New Roman" w:hAnsi="Times New Roman" w:cs="Times New Roman"/>
          <w:sz w:val="28"/>
          <w:szCs w:val="28"/>
        </w:rPr>
        <w:t>,</w:t>
      </w:r>
      <w:r w:rsidR="00C8629F" w:rsidRPr="005A6965">
        <w:rPr>
          <w:rFonts w:ascii="Times New Roman" w:hAnsi="Times New Roman" w:cs="Times New Roman"/>
          <w:sz w:val="28"/>
          <w:szCs w:val="28"/>
        </w:rPr>
        <w:t xml:space="preserve"> 2003.</w:t>
      </w:r>
      <w:r w:rsidR="00F13A19" w:rsidRPr="005A6965">
        <w:rPr>
          <w:rFonts w:ascii="Times New Roman" w:hAnsi="Times New Roman" w:cs="Times New Roman"/>
          <w:sz w:val="28"/>
          <w:szCs w:val="28"/>
        </w:rPr>
        <w:t xml:space="preserve"> </w:t>
      </w:r>
      <w:r w:rsidR="00134FFF" w:rsidRPr="005A6965">
        <w:rPr>
          <w:rFonts w:ascii="Times New Roman" w:hAnsi="Times New Roman" w:cs="Times New Roman"/>
          <w:sz w:val="28"/>
          <w:szCs w:val="28"/>
        </w:rPr>
        <w:t xml:space="preserve">– </w:t>
      </w:r>
      <w:r w:rsidR="00F13A19" w:rsidRPr="005A6965">
        <w:rPr>
          <w:rFonts w:ascii="Times New Roman" w:hAnsi="Times New Roman" w:cs="Times New Roman"/>
          <w:sz w:val="28"/>
          <w:szCs w:val="28"/>
        </w:rPr>
        <w:t xml:space="preserve">464 </w:t>
      </w:r>
      <w:r w:rsidR="00F13A19" w:rsidRPr="005A6965">
        <w:rPr>
          <w:rFonts w:ascii="Times New Roman" w:hAnsi="Times New Roman" w:cs="Times New Roman"/>
          <w:sz w:val="28"/>
          <w:szCs w:val="28"/>
          <w:lang w:val="en-US"/>
        </w:rPr>
        <w:t>c</w:t>
      </w:r>
      <w:r w:rsidR="00F13A19" w:rsidRPr="005A6965">
        <w:rPr>
          <w:rFonts w:ascii="Times New Roman" w:hAnsi="Times New Roman" w:cs="Times New Roman"/>
          <w:sz w:val="28"/>
          <w:szCs w:val="28"/>
        </w:rPr>
        <w:t>.</w:t>
      </w:r>
      <w:bookmarkEnd w:id="92"/>
      <w:r w:rsidR="00F13A19" w:rsidRPr="005A6965">
        <w:rPr>
          <w:rFonts w:ascii="Times New Roman" w:hAnsi="Times New Roman" w:cs="Times New Roman"/>
          <w:sz w:val="28"/>
          <w:szCs w:val="28"/>
        </w:rPr>
        <w:t xml:space="preserve"> </w:t>
      </w:r>
      <w:r w:rsidR="00C8629F" w:rsidRPr="005A6965">
        <w:rPr>
          <w:rFonts w:ascii="Times New Roman" w:hAnsi="Times New Roman" w:cs="Times New Roman"/>
          <w:sz w:val="28"/>
          <w:szCs w:val="28"/>
        </w:rPr>
        <w:t xml:space="preserve"> </w:t>
      </w:r>
    </w:p>
    <w:p w14:paraId="63F8D695" w14:textId="0B75FE38" w:rsidR="00F13A19" w:rsidRPr="005A6965" w:rsidRDefault="00F13A19" w:rsidP="000A7647">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93" w:name="_Ref98023736"/>
      <w:r w:rsidRPr="005A6965">
        <w:rPr>
          <w:rFonts w:ascii="Times New Roman" w:hAnsi="Times New Roman" w:cs="Times New Roman"/>
          <w:sz w:val="28"/>
          <w:szCs w:val="28"/>
        </w:rPr>
        <w:t>Ногербек</w:t>
      </w:r>
      <w:r w:rsidR="000A7647">
        <w:rPr>
          <w:rFonts w:ascii="Times New Roman" w:hAnsi="Times New Roman" w:cs="Times New Roman"/>
          <w:sz w:val="28"/>
          <w:szCs w:val="28"/>
        </w:rPr>
        <w:t xml:space="preserve"> Б.</w:t>
      </w:r>
      <w:r w:rsidR="00CE5E26" w:rsidRPr="005A6965">
        <w:rPr>
          <w:rFonts w:ascii="Times New Roman" w:hAnsi="Times New Roman" w:cs="Times New Roman"/>
          <w:sz w:val="28"/>
          <w:szCs w:val="28"/>
        </w:rPr>
        <w:t>Р.</w:t>
      </w:r>
      <w:r w:rsidRPr="005A6965">
        <w:rPr>
          <w:rFonts w:ascii="Times New Roman" w:hAnsi="Times New Roman" w:cs="Times New Roman"/>
          <w:sz w:val="28"/>
          <w:szCs w:val="28"/>
        </w:rPr>
        <w:t>, Ногербек</w:t>
      </w:r>
      <w:r w:rsidR="00CE5E26" w:rsidRPr="005A6965">
        <w:rPr>
          <w:rFonts w:ascii="Times New Roman" w:hAnsi="Times New Roman" w:cs="Times New Roman"/>
          <w:sz w:val="28"/>
          <w:szCs w:val="28"/>
        </w:rPr>
        <w:t xml:space="preserve"> Б.</w:t>
      </w:r>
      <w:r w:rsidR="0078794F" w:rsidRPr="005A6965">
        <w:rPr>
          <w:rFonts w:ascii="Times New Roman" w:hAnsi="Times New Roman" w:cs="Times New Roman"/>
          <w:sz w:val="28"/>
          <w:szCs w:val="28"/>
          <w:lang w:val="kk-KZ"/>
        </w:rPr>
        <w:t xml:space="preserve"> </w:t>
      </w:r>
      <w:r w:rsidR="0078794F" w:rsidRPr="005A6965">
        <w:rPr>
          <w:rFonts w:ascii="Times New Roman" w:hAnsi="Times New Roman" w:cs="Times New Roman"/>
          <w:sz w:val="28"/>
          <w:szCs w:val="28"/>
        </w:rPr>
        <w:t>Казахское игровое кино: экранно-фольклорные традиции и образ героя</w:t>
      </w:r>
      <w:r w:rsidR="0078794F" w:rsidRPr="005A6965">
        <w:rPr>
          <w:rFonts w:ascii="Times New Roman" w:hAnsi="Times New Roman" w:cs="Times New Roman"/>
          <w:sz w:val="28"/>
          <w:szCs w:val="28"/>
          <w:lang w:val="kk-KZ"/>
        </w:rPr>
        <w:t>: монография</w:t>
      </w:r>
      <w:r w:rsidR="0078794F" w:rsidRPr="005A6965">
        <w:rPr>
          <w:rFonts w:ascii="Times New Roman" w:hAnsi="Times New Roman" w:cs="Times New Roman"/>
          <w:sz w:val="28"/>
          <w:szCs w:val="28"/>
        </w:rPr>
        <w:t>.</w:t>
      </w:r>
      <w:r w:rsidRPr="005A6965">
        <w:rPr>
          <w:rFonts w:ascii="Times New Roman" w:hAnsi="Times New Roman" w:cs="Times New Roman"/>
          <w:sz w:val="28"/>
          <w:szCs w:val="28"/>
        </w:rPr>
        <w:t xml:space="preserve"> </w:t>
      </w:r>
      <w:r w:rsidR="000A7647">
        <w:rPr>
          <w:rFonts w:ascii="Times New Roman" w:hAnsi="Times New Roman" w:cs="Times New Roman"/>
          <w:sz w:val="28"/>
          <w:szCs w:val="28"/>
        </w:rPr>
        <w:t>–</w:t>
      </w:r>
      <w:r w:rsidRPr="005A6965">
        <w:rPr>
          <w:rFonts w:ascii="Times New Roman" w:hAnsi="Times New Roman" w:cs="Times New Roman"/>
          <w:sz w:val="28"/>
          <w:szCs w:val="28"/>
        </w:rPr>
        <w:t xml:space="preserve"> Алматы</w:t>
      </w:r>
      <w:r w:rsidR="000A7647" w:rsidRPr="000A7647">
        <w:rPr>
          <w:rFonts w:ascii="Times New Roman" w:hAnsi="Times New Roman" w:cs="Times New Roman"/>
          <w:sz w:val="28"/>
          <w:szCs w:val="28"/>
        </w:rPr>
        <w:t>,</w:t>
      </w:r>
      <w:r w:rsidRPr="005A6965">
        <w:rPr>
          <w:rFonts w:ascii="Times New Roman" w:hAnsi="Times New Roman" w:cs="Times New Roman"/>
          <w:sz w:val="28"/>
          <w:szCs w:val="28"/>
        </w:rPr>
        <w:t xml:space="preserve"> 2014. </w:t>
      </w:r>
      <w:r w:rsidR="000A7647">
        <w:rPr>
          <w:rFonts w:ascii="Times New Roman" w:hAnsi="Times New Roman" w:cs="Times New Roman"/>
          <w:sz w:val="28"/>
          <w:szCs w:val="28"/>
        </w:rPr>
        <w:t>–</w:t>
      </w:r>
      <w:r w:rsidRPr="005A6965">
        <w:rPr>
          <w:rFonts w:ascii="Times New Roman" w:hAnsi="Times New Roman" w:cs="Times New Roman"/>
          <w:sz w:val="28"/>
          <w:szCs w:val="28"/>
        </w:rPr>
        <w:t xml:space="preserve"> 422 с.</w:t>
      </w:r>
      <w:bookmarkEnd w:id="93"/>
    </w:p>
    <w:p w14:paraId="3D089F63" w14:textId="0D949A0F" w:rsidR="0078794F" w:rsidRPr="005A6965" w:rsidRDefault="0078794F"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94" w:name="_Ref98023785"/>
      <w:r w:rsidRPr="005A6965">
        <w:rPr>
          <w:rFonts w:ascii="Times New Roman" w:hAnsi="Times New Roman" w:cs="Times New Roman"/>
          <w:sz w:val="28"/>
          <w:szCs w:val="28"/>
        </w:rPr>
        <w:t xml:space="preserve">Абикеева Г. Кино Центральной Азии (1990-2001). </w:t>
      </w:r>
      <w:r w:rsidR="000A7647" w:rsidRPr="000A7647">
        <w:rPr>
          <w:rFonts w:ascii="Times New Roman" w:hAnsi="Times New Roman" w:cs="Times New Roman"/>
          <w:sz w:val="28"/>
          <w:szCs w:val="28"/>
        </w:rPr>
        <w:t xml:space="preserve">– </w:t>
      </w:r>
      <w:r w:rsidRPr="005A6965">
        <w:rPr>
          <w:rFonts w:ascii="Times New Roman" w:hAnsi="Times New Roman" w:cs="Times New Roman"/>
          <w:sz w:val="28"/>
          <w:szCs w:val="28"/>
        </w:rPr>
        <w:t>Алматы</w:t>
      </w:r>
      <w:r w:rsidR="000A7647" w:rsidRPr="000A7647">
        <w:rPr>
          <w:rFonts w:ascii="Times New Roman" w:hAnsi="Times New Roman" w:cs="Times New Roman"/>
          <w:sz w:val="28"/>
          <w:szCs w:val="28"/>
        </w:rPr>
        <w:t>,</w:t>
      </w:r>
      <w:r w:rsidR="00134FFF" w:rsidRPr="005A6965">
        <w:rPr>
          <w:rFonts w:ascii="Times New Roman" w:hAnsi="Times New Roman" w:cs="Times New Roman"/>
          <w:sz w:val="28"/>
          <w:szCs w:val="28"/>
          <w:lang w:val="kk-KZ"/>
        </w:rPr>
        <w:t xml:space="preserve"> </w:t>
      </w:r>
      <w:r w:rsidRPr="005A6965">
        <w:rPr>
          <w:rFonts w:ascii="Times New Roman" w:hAnsi="Times New Roman" w:cs="Times New Roman"/>
          <w:sz w:val="28"/>
          <w:szCs w:val="28"/>
        </w:rPr>
        <w:t>2001. – 342 с.</w:t>
      </w:r>
      <w:bookmarkEnd w:id="94"/>
    </w:p>
    <w:p w14:paraId="79D06BBE" w14:textId="0058C6EC" w:rsidR="0078794F" w:rsidRPr="005A6965" w:rsidRDefault="0078794F"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lang w:val="kk-KZ"/>
        </w:rPr>
      </w:pPr>
      <w:bookmarkStart w:id="95" w:name="_Ref98024178"/>
      <w:r w:rsidRPr="005A6965">
        <w:rPr>
          <w:rFonts w:ascii="Times New Roman" w:hAnsi="Times New Roman" w:cs="Times New Roman"/>
          <w:sz w:val="28"/>
          <w:szCs w:val="28"/>
          <w:lang w:val="kk-KZ"/>
        </w:rPr>
        <w:t>Мукушева Н.Р. Қазақ киносы: кеше және бүгін. – Астана: Фолиант</w:t>
      </w:r>
      <w:r w:rsidR="000A7647" w:rsidRPr="000A7647">
        <w:rPr>
          <w:rFonts w:ascii="Times New Roman" w:hAnsi="Times New Roman" w:cs="Times New Roman"/>
          <w:sz w:val="28"/>
          <w:szCs w:val="28"/>
        </w:rPr>
        <w:t>,</w:t>
      </w:r>
      <w:r w:rsidRPr="005A6965">
        <w:rPr>
          <w:rFonts w:ascii="Times New Roman" w:hAnsi="Times New Roman" w:cs="Times New Roman"/>
          <w:sz w:val="28"/>
          <w:szCs w:val="28"/>
          <w:lang w:val="kk-KZ"/>
        </w:rPr>
        <w:t xml:space="preserve"> 2017. – </w:t>
      </w:r>
      <w:r w:rsidR="007F2492" w:rsidRPr="007F2492">
        <w:rPr>
          <w:rFonts w:ascii="Times New Roman" w:hAnsi="Times New Roman" w:cs="Times New Roman"/>
          <w:sz w:val="28"/>
          <w:szCs w:val="28"/>
        </w:rPr>
        <w:t xml:space="preserve">604 </w:t>
      </w:r>
      <w:r w:rsidR="007F2492">
        <w:rPr>
          <w:rFonts w:ascii="Times New Roman" w:hAnsi="Times New Roman" w:cs="Times New Roman"/>
          <w:sz w:val="28"/>
          <w:szCs w:val="28"/>
        </w:rPr>
        <w:t>б</w:t>
      </w:r>
      <w:r w:rsidRPr="005A6965">
        <w:rPr>
          <w:rFonts w:ascii="Times New Roman" w:hAnsi="Times New Roman" w:cs="Times New Roman"/>
          <w:sz w:val="28"/>
          <w:szCs w:val="28"/>
          <w:lang w:val="kk-KZ"/>
        </w:rPr>
        <w:t>.</w:t>
      </w:r>
      <w:bookmarkEnd w:id="95"/>
    </w:p>
    <w:p w14:paraId="7EC98838" w14:textId="2314D877" w:rsidR="0078794F" w:rsidRPr="005A6965" w:rsidRDefault="007F2492"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96" w:name="_Ref98024359"/>
      <w:bookmarkStart w:id="97" w:name="_Ref109644974"/>
      <w:r>
        <w:rPr>
          <w:rFonts w:ascii="Times New Roman" w:hAnsi="Times New Roman" w:cs="Times New Roman"/>
          <w:sz w:val="28"/>
          <w:szCs w:val="28"/>
        </w:rPr>
        <w:t>Кылышбaевa Б.Н., Борецкий О.</w:t>
      </w:r>
      <w:r w:rsidR="0078794F" w:rsidRPr="005A6965">
        <w:rPr>
          <w:rFonts w:ascii="Times New Roman" w:hAnsi="Times New Roman" w:cs="Times New Roman"/>
          <w:sz w:val="28"/>
          <w:szCs w:val="28"/>
        </w:rPr>
        <w:t>М.</w:t>
      </w:r>
      <w:r w:rsidR="0078794F" w:rsidRPr="005A6965">
        <w:rPr>
          <w:rFonts w:ascii="Times New Roman" w:eastAsia="Times New Roman" w:hAnsi="Times New Roman" w:cs="Times New Roman"/>
          <w:b/>
          <w:spacing w:val="2"/>
          <w:sz w:val="28"/>
          <w:szCs w:val="28"/>
          <w:lang w:eastAsia="ru-RU"/>
        </w:rPr>
        <w:t xml:space="preserve"> </w:t>
      </w:r>
      <w:r w:rsidR="0078794F" w:rsidRPr="005A6965">
        <w:rPr>
          <w:rFonts w:ascii="Times New Roman" w:hAnsi="Times New Roman" w:cs="Times New Roman"/>
          <w:sz w:val="28"/>
          <w:szCs w:val="28"/>
        </w:rPr>
        <w:t>Методологические подходы в изучении социокультурной реальности в зеркале казахстанского кино</w:t>
      </w:r>
      <w:r>
        <w:rPr>
          <w:rFonts w:ascii="Times New Roman" w:hAnsi="Times New Roman" w:cs="Times New Roman"/>
          <w:sz w:val="28"/>
          <w:szCs w:val="28"/>
        </w:rPr>
        <w:t xml:space="preserve"> </w:t>
      </w:r>
      <w:r w:rsidR="0078794F" w:rsidRPr="005A6965">
        <w:rPr>
          <w:rFonts w:ascii="Times New Roman" w:hAnsi="Times New Roman" w:cs="Times New Roman"/>
          <w:sz w:val="28"/>
          <w:szCs w:val="28"/>
        </w:rPr>
        <w:t>// Вестник КазНУ. – 2019.</w:t>
      </w:r>
      <w:r w:rsidR="00865190" w:rsidRPr="005A6965">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8794F" w:rsidRPr="005A6965">
        <w:rPr>
          <w:rFonts w:ascii="Times New Roman" w:hAnsi="Times New Roman" w:cs="Times New Roman"/>
          <w:sz w:val="28"/>
          <w:szCs w:val="28"/>
        </w:rPr>
        <w:t xml:space="preserve"> Т</w:t>
      </w:r>
      <w:r>
        <w:rPr>
          <w:rFonts w:ascii="Times New Roman" w:hAnsi="Times New Roman" w:cs="Times New Roman"/>
          <w:sz w:val="28"/>
          <w:szCs w:val="28"/>
        </w:rPr>
        <w:t xml:space="preserve">. </w:t>
      </w:r>
      <w:r w:rsidR="0078794F" w:rsidRPr="005A6965">
        <w:rPr>
          <w:rFonts w:ascii="Times New Roman" w:hAnsi="Times New Roman" w:cs="Times New Roman"/>
          <w:sz w:val="28"/>
          <w:szCs w:val="28"/>
        </w:rPr>
        <w:t>69, №2.</w:t>
      </w:r>
      <w:r w:rsidR="00865190" w:rsidRPr="005A6965">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865190" w:rsidRPr="005A6965">
        <w:rPr>
          <w:rFonts w:ascii="Times New Roman" w:hAnsi="Times New Roman" w:cs="Times New Roman"/>
          <w:sz w:val="28"/>
          <w:szCs w:val="28"/>
          <w:lang w:val="kk-KZ"/>
        </w:rPr>
        <w:t xml:space="preserve"> С. 143-151</w:t>
      </w:r>
      <w:bookmarkEnd w:id="96"/>
      <w:r>
        <w:rPr>
          <w:rFonts w:ascii="Times New Roman" w:hAnsi="Times New Roman" w:cs="Times New Roman"/>
          <w:sz w:val="28"/>
          <w:szCs w:val="28"/>
          <w:lang w:val="kk-KZ"/>
        </w:rPr>
        <w:t>.</w:t>
      </w:r>
      <w:bookmarkEnd w:id="97"/>
    </w:p>
    <w:p w14:paraId="5F06FE77" w14:textId="3A72992C" w:rsidR="00865190" w:rsidRPr="00231D61" w:rsidRDefault="00865190"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lang w:val="en-US"/>
        </w:rPr>
      </w:pPr>
      <w:bookmarkStart w:id="98" w:name="_Ref98024562"/>
      <w:r w:rsidRPr="005A6965">
        <w:rPr>
          <w:rFonts w:ascii="Times New Roman" w:hAnsi="Times New Roman" w:cs="Times New Roman"/>
          <w:sz w:val="28"/>
          <w:szCs w:val="28"/>
          <w:lang w:val="kk-KZ"/>
        </w:rPr>
        <w:lastRenderedPageBreak/>
        <w:t>Уразбаева Ш.Н. Заманауи қазақ киносындағы гендердің репрезентациясы (1991-2016): 6D041600: док</w:t>
      </w:r>
      <w:r w:rsidR="00231D61">
        <w:rPr>
          <w:rFonts w:ascii="Times New Roman" w:hAnsi="Times New Roman" w:cs="Times New Roman"/>
          <w:sz w:val="28"/>
          <w:szCs w:val="28"/>
          <w:lang w:val="kk-KZ"/>
        </w:rPr>
        <w:t xml:space="preserve">. </w:t>
      </w:r>
      <w:r w:rsidRPr="005A6965">
        <w:rPr>
          <w:rFonts w:ascii="Times New Roman" w:hAnsi="Times New Roman" w:cs="Times New Roman"/>
          <w:sz w:val="28"/>
          <w:szCs w:val="28"/>
          <w:lang w:val="kk-KZ"/>
        </w:rPr>
        <w:t xml:space="preserve">PhD. </w:t>
      </w:r>
      <w:r w:rsidR="00231D61">
        <w:rPr>
          <w:rFonts w:ascii="Times New Roman" w:hAnsi="Times New Roman" w:cs="Times New Roman"/>
          <w:sz w:val="28"/>
          <w:szCs w:val="28"/>
          <w:lang w:val="kk-KZ"/>
        </w:rPr>
        <w:t xml:space="preserve">... дис. – </w:t>
      </w:r>
      <w:r w:rsidRPr="005A6965">
        <w:rPr>
          <w:rFonts w:ascii="Times New Roman" w:hAnsi="Times New Roman" w:cs="Times New Roman"/>
          <w:sz w:val="28"/>
          <w:szCs w:val="28"/>
          <w:lang w:val="kk-KZ"/>
        </w:rPr>
        <w:t>Алматы</w:t>
      </w:r>
      <w:r w:rsidR="00231D61">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w:t>
      </w:r>
      <w:r w:rsidRPr="00231D61">
        <w:rPr>
          <w:rFonts w:ascii="Times New Roman" w:hAnsi="Times New Roman" w:cs="Times New Roman"/>
          <w:sz w:val="28"/>
          <w:szCs w:val="28"/>
          <w:lang w:val="en-US"/>
        </w:rPr>
        <w:t>2018</w:t>
      </w:r>
      <w:r w:rsidRPr="005A6965">
        <w:rPr>
          <w:rFonts w:ascii="Times New Roman" w:hAnsi="Times New Roman" w:cs="Times New Roman"/>
          <w:sz w:val="28"/>
          <w:szCs w:val="28"/>
          <w:lang w:val="kk-KZ"/>
        </w:rPr>
        <w:t xml:space="preserve">. </w:t>
      </w:r>
      <w:r w:rsidR="00231D61">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145 б.</w:t>
      </w:r>
      <w:bookmarkEnd w:id="98"/>
    </w:p>
    <w:p w14:paraId="7F73DAA4" w14:textId="64149A33" w:rsidR="00DA5C5C" w:rsidRPr="00231D61" w:rsidRDefault="00DA5C5C"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lang w:val="en-US"/>
        </w:rPr>
      </w:pPr>
      <w:bookmarkStart w:id="99" w:name="_Ref99480236"/>
      <w:bookmarkStart w:id="100" w:name="_Ref98024664"/>
      <w:r w:rsidRPr="005A6965">
        <w:rPr>
          <w:rFonts w:ascii="Times New Roman" w:hAnsi="Times New Roman" w:cs="Times New Roman"/>
          <w:sz w:val="28"/>
          <w:szCs w:val="28"/>
          <w:lang w:val="en-US"/>
        </w:rPr>
        <w:t>Kamza</w:t>
      </w:r>
      <w:r w:rsidRPr="00231D61">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A</w:t>
      </w:r>
      <w:r w:rsidRPr="00231D61">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Kazakh</w:t>
      </w:r>
      <w:r w:rsidRPr="00231D61">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cinema</w:t>
      </w:r>
      <w:r w:rsidRPr="00231D61">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and</w:t>
      </w:r>
      <w:r w:rsidRPr="00231D61">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the</w:t>
      </w:r>
      <w:r w:rsidRPr="00231D61">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nation</w:t>
      </w:r>
      <w:r w:rsidRPr="00231D61">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a</w:t>
      </w:r>
      <w:r w:rsidRPr="00231D61">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critical</w:t>
      </w:r>
      <w:r w:rsidRPr="00231D61">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analysis</w:t>
      </w:r>
      <w:r w:rsidR="00231D61" w:rsidRPr="00231D61">
        <w:rPr>
          <w:rFonts w:ascii="Times New Roman" w:hAnsi="Times New Roman" w:cs="Times New Roman"/>
          <w:sz w:val="28"/>
          <w:szCs w:val="28"/>
          <w:lang w:val="en-US"/>
        </w:rPr>
        <w:t>:</w:t>
      </w:r>
      <w:r w:rsidRPr="00231D61">
        <w:rPr>
          <w:rFonts w:ascii="Times New Roman" w:hAnsi="Times New Roman" w:cs="Times New Roman"/>
          <w:sz w:val="28"/>
          <w:szCs w:val="28"/>
          <w:lang w:val="en-US"/>
        </w:rPr>
        <w:t xml:space="preserve"> </w:t>
      </w:r>
      <w:r w:rsidR="00231D61" w:rsidRPr="005A6965">
        <w:rPr>
          <w:rFonts w:ascii="Times New Roman" w:hAnsi="Times New Roman" w:cs="Times New Roman"/>
          <w:sz w:val="28"/>
          <w:szCs w:val="28"/>
          <w:lang w:val="en-US"/>
        </w:rPr>
        <w:t>thes</w:t>
      </w:r>
      <w:r w:rsidR="00231D61" w:rsidRPr="00231D61">
        <w:rPr>
          <w:rFonts w:ascii="Times New Roman" w:hAnsi="Times New Roman" w:cs="Times New Roman"/>
          <w:sz w:val="28"/>
          <w:szCs w:val="28"/>
          <w:lang w:val="en-US"/>
        </w:rPr>
        <w:t>.</w:t>
      </w:r>
      <w:r w:rsidR="00231D61" w:rsidRPr="005A6965">
        <w:rPr>
          <w:rFonts w:ascii="Times New Roman" w:hAnsi="Times New Roman" w:cs="Times New Roman"/>
          <w:sz w:val="28"/>
          <w:szCs w:val="28"/>
          <w:lang w:val="en-US"/>
        </w:rPr>
        <w:t xml:space="preserve"> </w:t>
      </w:r>
      <w:r w:rsidR="00231D61" w:rsidRPr="00231D61">
        <w:rPr>
          <w:rFonts w:ascii="Times New Roman" w:hAnsi="Times New Roman" w:cs="Times New Roman"/>
          <w:sz w:val="28"/>
          <w:szCs w:val="28"/>
          <w:lang w:val="en-US"/>
        </w:rPr>
        <w:t xml:space="preserve">… </w:t>
      </w:r>
      <w:r w:rsidR="00231D61">
        <w:rPr>
          <w:rFonts w:ascii="Times New Roman" w:hAnsi="Times New Roman" w:cs="Times New Roman"/>
          <w:sz w:val="28"/>
          <w:szCs w:val="28"/>
          <w:lang w:val="en-US"/>
        </w:rPr>
        <w:t xml:space="preserve">doc. </w:t>
      </w:r>
      <w:r w:rsidRPr="005A6965">
        <w:rPr>
          <w:rFonts w:ascii="Times New Roman" w:hAnsi="Times New Roman" w:cs="Times New Roman"/>
          <w:sz w:val="28"/>
          <w:szCs w:val="28"/>
          <w:lang w:val="en-US"/>
        </w:rPr>
        <w:t>PhD</w:t>
      </w:r>
      <w:r w:rsidR="00231D61">
        <w:rPr>
          <w:rFonts w:ascii="Times New Roman" w:hAnsi="Times New Roman" w:cs="Times New Roman"/>
          <w:sz w:val="28"/>
          <w:szCs w:val="28"/>
          <w:lang w:val="en-US"/>
        </w:rPr>
        <w:t>.</w:t>
      </w:r>
      <w:r w:rsidRPr="00231D61">
        <w:rPr>
          <w:rFonts w:ascii="Times New Roman" w:hAnsi="Times New Roman" w:cs="Times New Roman"/>
          <w:sz w:val="28"/>
          <w:szCs w:val="28"/>
          <w:lang w:val="en-US"/>
        </w:rPr>
        <w:t xml:space="preserve"> </w:t>
      </w:r>
      <w:r w:rsidR="00231D61">
        <w:rPr>
          <w:rFonts w:ascii="Times New Roman" w:hAnsi="Times New Roman" w:cs="Times New Roman"/>
          <w:sz w:val="28"/>
          <w:szCs w:val="28"/>
          <w:lang w:val="en-US"/>
        </w:rPr>
        <w:t xml:space="preserve">– </w:t>
      </w:r>
      <w:r w:rsidR="00231D61" w:rsidRPr="00231D61">
        <w:rPr>
          <w:rStyle w:val="organictextcontentspan"/>
          <w:rFonts w:ascii="Times New Roman" w:hAnsi="Times New Roman" w:cs="Times New Roman"/>
          <w:bCs/>
          <w:sz w:val="28"/>
          <w:szCs w:val="28"/>
          <w:lang w:val="en-US"/>
        </w:rPr>
        <w:t>Glasgow</w:t>
      </w:r>
      <w:r w:rsidR="00231D61" w:rsidRPr="00231D61">
        <w:rPr>
          <w:rStyle w:val="organictextcontentspan"/>
          <w:b/>
          <w:bCs/>
          <w:lang w:val="en-US"/>
        </w:rPr>
        <w:t>:</w:t>
      </w:r>
      <w:r w:rsidR="00231D61" w:rsidRPr="005A6965">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University</w:t>
      </w:r>
      <w:r w:rsidRPr="00231D61">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of</w:t>
      </w:r>
      <w:r w:rsidRPr="00231D61">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Glasgow</w:t>
      </w:r>
      <w:r w:rsidR="00231D61">
        <w:rPr>
          <w:rFonts w:ascii="Times New Roman" w:hAnsi="Times New Roman" w:cs="Times New Roman"/>
          <w:sz w:val="28"/>
          <w:szCs w:val="28"/>
          <w:lang w:val="en-US"/>
        </w:rPr>
        <w:t>,</w:t>
      </w:r>
      <w:r w:rsidRPr="00231D61">
        <w:rPr>
          <w:rFonts w:ascii="Times New Roman" w:hAnsi="Times New Roman" w:cs="Times New Roman"/>
          <w:sz w:val="28"/>
          <w:szCs w:val="28"/>
          <w:lang w:val="en-US"/>
        </w:rPr>
        <w:t xml:space="preserve"> 2021. – 268</w:t>
      </w:r>
      <w:bookmarkEnd w:id="99"/>
      <w:r w:rsidR="00231D61">
        <w:rPr>
          <w:rFonts w:ascii="Times New Roman" w:hAnsi="Times New Roman" w:cs="Times New Roman"/>
          <w:sz w:val="28"/>
          <w:szCs w:val="28"/>
          <w:lang w:val="en-US"/>
        </w:rPr>
        <w:t xml:space="preserve"> p.</w:t>
      </w:r>
    </w:p>
    <w:p w14:paraId="2BD54E08" w14:textId="3AE87371" w:rsidR="00865190" w:rsidRPr="00231D61" w:rsidRDefault="00865190"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101" w:name="_Ref99480292"/>
      <w:r w:rsidRPr="005A6965">
        <w:rPr>
          <w:rFonts w:ascii="Times New Roman" w:hAnsi="Times New Roman" w:cs="Times New Roman"/>
          <w:sz w:val="28"/>
          <w:szCs w:val="28"/>
        </w:rPr>
        <w:t>Айгазин</w:t>
      </w:r>
      <w:r w:rsidRPr="00231D61">
        <w:rPr>
          <w:rFonts w:ascii="Times New Roman" w:hAnsi="Times New Roman" w:cs="Times New Roman"/>
          <w:sz w:val="28"/>
          <w:szCs w:val="28"/>
        </w:rPr>
        <w:t xml:space="preserve"> </w:t>
      </w:r>
      <w:r w:rsidRPr="005A6965">
        <w:rPr>
          <w:rFonts w:ascii="Times New Roman" w:hAnsi="Times New Roman" w:cs="Times New Roman"/>
          <w:sz w:val="28"/>
          <w:szCs w:val="28"/>
        </w:rPr>
        <w:t>Ж</w:t>
      </w:r>
      <w:r w:rsidRPr="00231D61">
        <w:rPr>
          <w:rFonts w:ascii="Times New Roman" w:hAnsi="Times New Roman" w:cs="Times New Roman"/>
          <w:sz w:val="28"/>
          <w:szCs w:val="28"/>
        </w:rPr>
        <w:t>.</w:t>
      </w:r>
      <w:r w:rsidRPr="005A6965">
        <w:rPr>
          <w:rFonts w:ascii="Times New Roman" w:hAnsi="Times New Roman" w:cs="Times New Roman"/>
          <w:sz w:val="28"/>
          <w:szCs w:val="28"/>
        </w:rPr>
        <w:t>Ж</w:t>
      </w:r>
      <w:r w:rsidRPr="00231D61">
        <w:rPr>
          <w:rFonts w:ascii="Times New Roman" w:hAnsi="Times New Roman" w:cs="Times New Roman"/>
          <w:sz w:val="28"/>
          <w:szCs w:val="28"/>
        </w:rPr>
        <w:t xml:space="preserve">., </w:t>
      </w:r>
      <w:r w:rsidRPr="005A6965">
        <w:rPr>
          <w:rFonts w:ascii="Times New Roman" w:hAnsi="Times New Roman" w:cs="Times New Roman"/>
          <w:sz w:val="28"/>
          <w:szCs w:val="28"/>
        </w:rPr>
        <w:t>Есетов</w:t>
      </w:r>
      <w:r w:rsidRPr="00231D61">
        <w:rPr>
          <w:rFonts w:ascii="Times New Roman" w:hAnsi="Times New Roman" w:cs="Times New Roman"/>
          <w:sz w:val="28"/>
          <w:szCs w:val="28"/>
        </w:rPr>
        <w:t xml:space="preserve"> </w:t>
      </w:r>
      <w:r w:rsidRPr="005A6965">
        <w:rPr>
          <w:rFonts w:ascii="Times New Roman" w:hAnsi="Times New Roman" w:cs="Times New Roman"/>
          <w:sz w:val="28"/>
          <w:szCs w:val="28"/>
        </w:rPr>
        <w:t>Е</w:t>
      </w:r>
      <w:r w:rsidRPr="00231D61">
        <w:rPr>
          <w:rFonts w:ascii="Times New Roman" w:hAnsi="Times New Roman" w:cs="Times New Roman"/>
          <w:sz w:val="28"/>
          <w:szCs w:val="28"/>
        </w:rPr>
        <w:t>.</w:t>
      </w:r>
      <w:r w:rsidRPr="005A6965">
        <w:rPr>
          <w:rFonts w:ascii="Times New Roman" w:hAnsi="Times New Roman" w:cs="Times New Roman"/>
          <w:sz w:val="28"/>
          <w:szCs w:val="28"/>
        </w:rPr>
        <w:t>Б</w:t>
      </w:r>
      <w:r w:rsidRPr="00231D61">
        <w:rPr>
          <w:rFonts w:ascii="Times New Roman" w:hAnsi="Times New Roman" w:cs="Times New Roman"/>
          <w:sz w:val="28"/>
          <w:szCs w:val="28"/>
        </w:rPr>
        <w:t xml:space="preserve">., </w:t>
      </w:r>
      <w:r w:rsidRPr="005A6965">
        <w:rPr>
          <w:rFonts w:ascii="Times New Roman" w:hAnsi="Times New Roman" w:cs="Times New Roman"/>
          <w:sz w:val="28"/>
          <w:szCs w:val="28"/>
        </w:rPr>
        <w:t>Саветканов</w:t>
      </w:r>
      <w:r w:rsidRPr="00231D61">
        <w:rPr>
          <w:rFonts w:ascii="Times New Roman" w:hAnsi="Times New Roman" w:cs="Times New Roman"/>
          <w:sz w:val="28"/>
          <w:szCs w:val="28"/>
        </w:rPr>
        <w:t xml:space="preserve"> </w:t>
      </w:r>
      <w:r w:rsidRPr="005A6965">
        <w:rPr>
          <w:rFonts w:ascii="Times New Roman" w:hAnsi="Times New Roman" w:cs="Times New Roman"/>
          <w:sz w:val="28"/>
          <w:szCs w:val="28"/>
        </w:rPr>
        <w:t>Д</w:t>
      </w:r>
      <w:r w:rsidRPr="00231D61">
        <w:rPr>
          <w:rFonts w:ascii="Times New Roman" w:hAnsi="Times New Roman" w:cs="Times New Roman"/>
          <w:sz w:val="28"/>
          <w:szCs w:val="28"/>
        </w:rPr>
        <w:t>.</w:t>
      </w:r>
      <w:r w:rsidRPr="005A6965">
        <w:rPr>
          <w:rFonts w:ascii="Times New Roman" w:hAnsi="Times New Roman" w:cs="Times New Roman"/>
          <w:sz w:val="28"/>
          <w:szCs w:val="28"/>
        </w:rPr>
        <w:t>Е</w:t>
      </w:r>
      <w:r w:rsidR="00231D61" w:rsidRPr="00231D61">
        <w:rPr>
          <w:rFonts w:ascii="Times New Roman" w:hAnsi="Times New Roman" w:cs="Times New Roman"/>
          <w:sz w:val="28"/>
          <w:szCs w:val="28"/>
        </w:rPr>
        <w:t xml:space="preserve">. </w:t>
      </w:r>
      <w:r w:rsidR="00231D61">
        <w:rPr>
          <w:rFonts w:ascii="Times New Roman" w:hAnsi="Times New Roman" w:cs="Times New Roman"/>
          <w:sz w:val="28"/>
          <w:szCs w:val="28"/>
        </w:rPr>
        <w:t>и</w:t>
      </w:r>
      <w:r w:rsidR="00231D61" w:rsidRPr="00231D61">
        <w:rPr>
          <w:rFonts w:ascii="Times New Roman" w:hAnsi="Times New Roman" w:cs="Times New Roman"/>
          <w:sz w:val="28"/>
          <w:szCs w:val="28"/>
        </w:rPr>
        <w:t xml:space="preserve"> </w:t>
      </w:r>
      <w:r w:rsidR="00231D61">
        <w:rPr>
          <w:rFonts w:ascii="Times New Roman" w:hAnsi="Times New Roman" w:cs="Times New Roman"/>
          <w:sz w:val="28"/>
          <w:szCs w:val="28"/>
        </w:rPr>
        <w:t>др</w:t>
      </w:r>
      <w:r w:rsidR="00231D61" w:rsidRPr="00231D61">
        <w:rPr>
          <w:rFonts w:ascii="Times New Roman" w:hAnsi="Times New Roman" w:cs="Times New Roman"/>
          <w:sz w:val="28"/>
          <w:szCs w:val="28"/>
        </w:rPr>
        <w:t>.</w:t>
      </w:r>
      <w:r w:rsidRPr="00231D61">
        <w:rPr>
          <w:rFonts w:ascii="Times New Roman" w:hAnsi="Times New Roman" w:cs="Times New Roman"/>
          <w:sz w:val="28"/>
          <w:szCs w:val="28"/>
        </w:rPr>
        <w:t xml:space="preserve"> </w:t>
      </w:r>
      <w:r w:rsidRPr="005A6965">
        <w:rPr>
          <w:rFonts w:ascii="Times New Roman" w:hAnsi="Times New Roman" w:cs="Times New Roman"/>
          <w:sz w:val="28"/>
          <w:szCs w:val="28"/>
        </w:rPr>
        <w:t>Экономикс</w:t>
      </w:r>
      <w:r w:rsidRPr="00231D61">
        <w:rPr>
          <w:rFonts w:ascii="Times New Roman" w:hAnsi="Times New Roman" w:cs="Times New Roman"/>
          <w:sz w:val="28"/>
          <w:szCs w:val="28"/>
        </w:rPr>
        <w:t xml:space="preserve"> </w:t>
      </w:r>
      <w:r w:rsidRPr="005A6965">
        <w:rPr>
          <w:rFonts w:ascii="Times New Roman" w:hAnsi="Times New Roman" w:cs="Times New Roman"/>
          <w:sz w:val="28"/>
          <w:szCs w:val="28"/>
        </w:rPr>
        <w:t>казахстанского</w:t>
      </w:r>
      <w:r w:rsidRPr="00231D61">
        <w:rPr>
          <w:rFonts w:ascii="Times New Roman" w:hAnsi="Times New Roman" w:cs="Times New Roman"/>
          <w:sz w:val="28"/>
          <w:szCs w:val="28"/>
        </w:rPr>
        <w:t xml:space="preserve"> </w:t>
      </w:r>
      <w:r w:rsidRPr="005A6965">
        <w:rPr>
          <w:rFonts w:ascii="Times New Roman" w:hAnsi="Times New Roman" w:cs="Times New Roman"/>
          <w:sz w:val="28"/>
          <w:szCs w:val="28"/>
        </w:rPr>
        <w:t>кино</w:t>
      </w:r>
      <w:r w:rsidRPr="00231D61">
        <w:rPr>
          <w:rFonts w:ascii="Times New Roman" w:hAnsi="Times New Roman" w:cs="Times New Roman"/>
          <w:sz w:val="28"/>
          <w:szCs w:val="28"/>
        </w:rPr>
        <w:t xml:space="preserve">: </w:t>
      </w:r>
      <w:r w:rsidRPr="005A6965">
        <w:rPr>
          <w:rFonts w:ascii="Times New Roman" w:hAnsi="Times New Roman" w:cs="Times New Roman"/>
          <w:sz w:val="28"/>
          <w:szCs w:val="28"/>
        </w:rPr>
        <w:t>что</w:t>
      </w:r>
      <w:r w:rsidRPr="00231D61">
        <w:rPr>
          <w:rFonts w:ascii="Times New Roman" w:hAnsi="Times New Roman" w:cs="Times New Roman"/>
          <w:sz w:val="28"/>
          <w:szCs w:val="28"/>
        </w:rPr>
        <w:t xml:space="preserve"> </w:t>
      </w:r>
      <w:r w:rsidRPr="005A6965">
        <w:rPr>
          <w:rFonts w:ascii="Times New Roman" w:hAnsi="Times New Roman" w:cs="Times New Roman"/>
          <w:sz w:val="28"/>
          <w:szCs w:val="28"/>
        </w:rPr>
        <w:t>влияет</w:t>
      </w:r>
      <w:r w:rsidRPr="00231D61">
        <w:rPr>
          <w:rFonts w:ascii="Times New Roman" w:hAnsi="Times New Roman" w:cs="Times New Roman"/>
          <w:sz w:val="28"/>
          <w:szCs w:val="28"/>
        </w:rPr>
        <w:t xml:space="preserve"> </w:t>
      </w:r>
      <w:r w:rsidRPr="005A6965">
        <w:rPr>
          <w:rFonts w:ascii="Times New Roman" w:hAnsi="Times New Roman" w:cs="Times New Roman"/>
          <w:sz w:val="28"/>
          <w:szCs w:val="28"/>
        </w:rPr>
        <w:t>на</w:t>
      </w:r>
      <w:r w:rsidRPr="00231D61">
        <w:rPr>
          <w:rFonts w:ascii="Times New Roman" w:hAnsi="Times New Roman" w:cs="Times New Roman"/>
          <w:sz w:val="28"/>
          <w:szCs w:val="28"/>
        </w:rPr>
        <w:t xml:space="preserve"> </w:t>
      </w:r>
      <w:r w:rsidRPr="005A6965">
        <w:rPr>
          <w:rFonts w:ascii="Times New Roman" w:hAnsi="Times New Roman" w:cs="Times New Roman"/>
          <w:sz w:val="28"/>
          <w:szCs w:val="28"/>
        </w:rPr>
        <w:t>сборы</w:t>
      </w:r>
      <w:r w:rsidRPr="00231D61">
        <w:rPr>
          <w:rFonts w:ascii="Times New Roman" w:hAnsi="Times New Roman" w:cs="Times New Roman"/>
          <w:sz w:val="28"/>
          <w:szCs w:val="28"/>
        </w:rPr>
        <w:t xml:space="preserve"> </w:t>
      </w:r>
      <w:r w:rsidRPr="005A6965">
        <w:rPr>
          <w:rFonts w:ascii="Times New Roman" w:hAnsi="Times New Roman" w:cs="Times New Roman"/>
          <w:sz w:val="28"/>
          <w:szCs w:val="28"/>
        </w:rPr>
        <w:t>и</w:t>
      </w:r>
      <w:r w:rsidRPr="00231D61">
        <w:rPr>
          <w:rFonts w:ascii="Times New Roman" w:hAnsi="Times New Roman" w:cs="Times New Roman"/>
          <w:sz w:val="28"/>
          <w:szCs w:val="28"/>
        </w:rPr>
        <w:t xml:space="preserve"> </w:t>
      </w:r>
      <w:r w:rsidRPr="005A6965">
        <w:rPr>
          <w:rFonts w:ascii="Times New Roman" w:hAnsi="Times New Roman" w:cs="Times New Roman"/>
          <w:sz w:val="28"/>
          <w:szCs w:val="28"/>
        </w:rPr>
        <w:t>рейтинги</w:t>
      </w:r>
      <w:r w:rsidRPr="00231D61">
        <w:rPr>
          <w:rFonts w:ascii="Times New Roman" w:hAnsi="Times New Roman" w:cs="Times New Roman"/>
          <w:sz w:val="28"/>
          <w:szCs w:val="28"/>
        </w:rPr>
        <w:t xml:space="preserve"> </w:t>
      </w:r>
      <w:r w:rsidRPr="005A6965">
        <w:rPr>
          <w:rFonts w:ascii="Times New Roman" w:hAnsi="Times New Roman" w:cs="Times New Roman"/>
          <w:sz w:val="28"/>
          <w:szCs w:val="28"/>
        </w:rPr>
        <w:t>фильмов</w:t>
      </w:r>
      <w:r w:rsidRPr="00231D61">
        <w:rPr>
          <w:rFonts w:ascii="Times New Roman" w:hAnsi="Times New Roman" w:cs="Times New Roman"/>
          <w:sz w:val="28"/>
          <w:szCs w:val="28"/>
        </w:rPr>
        <w:t xml:space="preserve">. </w:t>
      </w:r>
      <w:r w:rsidR="00231D61">
        <w:rPr>
          <w:rFonts w:ascii="Times New Roman" w:hAnsi="Times New Roman" w:cs="Times New Roman"/>
          <w:sz w:val="28"/>
          <w:szCs w:val="28"/>
        </w:rPr>
        <w:t xml:space="preserve">– Нур-Султан, </w:t>
      </w:r>
      <w:r w:rsidRPr="00231D61">
        <w:rPr>
          <w:rFonts w:ascii="Times New Roman" w:hAnsi="Times New Roman" w:cs="Times New Roman"/>
          <w:sz w:val="28"/>
          <w:szCs w:val="28"/>
        </w:rPr>
        <w:t xml:space="preserve">2020. </w:t>
      </w:r>
      <w:r w:rsidR="00231D61">
        <w:rPr>
          <w:rFonts w:ascii="Times New Roman" w:hAnsi="Times New Roman" w:cs="Times New Roman"/>
          <w:sz w:val="28"/>
          <w:szCs w:val="28"/>
        </w:rPr>
        <w:t>– 25 с.</w:t>
      </w:r>
      <w:bookmarkEnd w:id="100"/>
      <w:bookmarkEnd w:id="101"/>
      <w:r w:rsidRPr="00231D61">
        <w:rPr>
          <w:rFonts w:ascii="Times New Roman" w:hAnsi="Times New Roman" w:cs="Times New Roman"/>
          <w:sz w:val="28"/>
          <w:szCs w:val="28"/>
        </w:rPr>
        <w:t xml:space="preserve"> </w:t>
      </w:r>
    </w:p>
    <w:p w14:paraId="4F8E1EA1" w14:textId="1F289024" w:rsidR="007F48DE" w:rsidRPr="003E5B0B" w:rsidRDefault="007F48DE"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lang w:val="en-US"/>
        </w:rPr>
      </w:pPr>
      <w:bookmarkStart w:id="102" w:name="_Ref105020136"/>
      <w:r w:rsidRPr="00F447B2">
        <w:rPr>
          <w:rFonts w:ascii="Times New Roman" w:eastAsia="Calibri" w:hAnsi="Times New Roman" w:cs="Times New Roman"/>
          <w:bCs/>
          <w:sz w:val="28"/>
          <w:szCs w:val="28"/>
          <w:lang w:val="en-US"/>
        </w:rPr>
        <w:t>How to design cultural development strategies to boost local and regional competitiveness and comparative advantage: overview of good practices</w:t>
      </w:r>
      <w:r w:rsidRPr="005A6965">
        <w:rPr>
          <w:rFonts w:ascii="Times New Roman" w:eastAsia="Calibri" w:hAnsi="Times New Roman" w:cs="Times New Roman"/>
          <w:bCs/>
          <w:sz w:val="28"/>
          <w:szCs w:val="28"/>
          <w:lang w:val="kk-KZ"/>
        </w:rPr>
        <w:t xml:space="preserve"> </w:t>
      </w:r>
      <w:r w:rsidR="008A57BF">
        <w:rPr>
          <w:rFonts w:ascii="Times New Roman" w:eastAsia="Calibri" w:hAnsi="Times New Roman" w:cs="Times New Roman"/>
          <w:bCs/>
          <w:sz w:val="28"/>
          <w:szCs w:val="28"/>
          <w:lang w:val="kk-KZ"/>
        </w:rPr>
        <w:t xml:space="preserve">// </w:t>
      </w:r>
      <w:r w:rsidRPr="005A6965">
        <w:rPr>
          <w:rFonts w:ascii="Times New Roman" w:eastAsia="Calibri" w:hAnsi="Times New Roman" w:cs="Times New Roman"/>
          <w:bCs/>
          <w:sz w:val="28"/>
          <w:szCs w:val="28"/>
          <w:lang w:val="kk-KZ"/>
        </w:rPr>
        <w:t>https://cor.europa.eu/en/engage/studies/Documents/cultural</w:t>
      </w:r>
      <w:r w:rsidR="008A57BF">
        <w:rPr>
          <w:rFonts w:ascii="Times New Roman" w:eastAsia="Calibri" w:hAnsi="Times New Roman" w:cs="Times New Roman"/>
          <w:bCs/>
          <w:sz w:val="28"/>
          <w:szCs w:val="28"/>
          <w:lang w:val="kk-KZ"/>
        </w:rPr>
        <w:t>.</w:t>
      </w:r>
      <w:r w:rsidRPr="005A6965">
        <w:rPr>
          <w:rFonts w:ascii="Times New Roman" w:eastAsia="Calibri" w:hAnsi="Times New Roman" w:cs="Times New Roman"/>
          <w:bCs/>
          <w:sz w:val="28"/>
          <w:szCs w:val="28"/>
          <w:lang w:val="kk-KZ"/>
        </w:rPr>
        <w:t xml:space="preserve"> 22.05.2022</w:t>
      </w:r>
      <w:bookmarkEnd w:id="102"/>
      <w:r w:rsidR="008A57BF">
        <w:rPr>
          <w:rFonts w:ascii="Times New Roman" w:eastAsia="Calibri" w:hAnsi="Times New Roman" w:cs="Times New Roman"/>
          <w:bCs/>
          <w:sz w:val="28"/>
          <w:szCs w:val="28"/>
          <w:lang w:val="kk-KZ"/>
        </w:rPr>
        <w:t>.</w:t>
      </w:r>
      <w:r w:rsidRPr="005A6965">
        <w:rPr>
          <w:rFonts w:ascii="Times New Roman" w:eastAsia="Calibri" w:hAnsi="Times New Roman" w:cs="Times New Roman"/>
          <w:bCs/>
          <w:color w:val="0070C0"/>
          <w:sz w:val="28"/>
          <w:szCs w:val="28"/>
          <w:lang w:val="en-US"/>
        </w:rPr>
        <w:t xml:space="preserve"> </w:t>
      </w:r>
    </w:p>
    <w:p w14:paraId="722E8194" w14:textId="64225B05" w:rsidR="003E5B0B" w:rsidRPr="003E5B0B" w:rsidRDefault="003E5B0B"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lang w:val="en-US"/>
        </w:rPr>
      </w:pPr>
      <w:bookmarkStart w:id="103" w:name="_Ref109727955"/>
      <w:r>
        <w:rPr>
          <w:rFonts w:ascii="Times New Roman" w:hAnsi="Times New Roman" w:cs="Times New Roman"/>
          <w:sz w:val="28"/>
          <w:szCs w:val="28"/>
          <w:lang w:val="kk-KZ"/>
        </w:rPr>
        <w:t xml:space="preserve">Манақбаева А.Б. Мәдениетаралық коммуникациядағы киноның рөлі // </w:t>
      </w:r>
      <w:r w:rsidRPr="003E5B0B">
        <w:rPr>
          <w:rFonts w:ascii="Times New Roman" w:hAnsi="Times New Roman" w:cs="Times New Roman"/>
          <w:sz w:val="28"/>
          <w:szCs w:val="28"/>
        </w:rPr>
        <w:t>Қазақстан</w:t>
      </w:r>
      <w:r w:rsidRPr="003E5B0B">
        <w:rPr>
          <w:rFonts w:ascii="Times New Roman" w:hAnsi="Times New Roman" w:cs="Times New Roman"/>
          <w:sz w:val="28"/>
          <w:szCs w:val="28"/>
          <w:lang w:val="en-US"/>
        </w:rPr>
        <w:t xml:space="preserve"> </w:t>
      </w:r>
      <w:r w:rsidRPr="003E5B0B">
        <w:rPr>
          <w:rFonts w:ascii="Times New Roman" w:hAnsi="Times New Roman" w:cs="Times New Roman"/>
          <w:sz w:val="28"/>
          <w:szCs w:val="28"/>
        </w:rPr>
        <w:t>Республикасы</w:t>
      </w:r>
      <w:r w:rsidRPr="003E5B0B">
        <w:rPr>
          <w:rFonts w:ascii="Times New Roman" w:hAnsi="Times New Roman" w:cs="Times New Roman"/>
          <w:sz w:val="28"/>
          <w:szCs w:val="28"/>
          <w:lang w:val="en-US"/>
        </w:rPr>
        <w:t xml:space="preserve"> </w:t>
      </w:r>
      <w:r w:rsidRPr="003E5B0B">
        <w:rPr>
          <w:rFonts w:ascii="Times New Roman" w:hAnsi="Times New Roman" w:cs="Times New Roman"/>
          <w:sz w:val="28"/>
          <w:szCs w:val="28"/>
        </w:rPr>
        <w:t>Тәуелсіздігінің</w:t>
      </w:r>
      <w:r w:rsidRPr="003E5B0B">
        <w:rPr>
          <w:rFonts w:ascii="Times New Roman" w:hAnsi="Times New Roman" w:cs="Times New Roman"/>
          <w:sz w:val="28"/>
          <w:szCs w:val="28"/>
          <w:lang w:val="en-US"/>
        </w:rPr>
        <w:t xml:space="preserve"> 30 </w:t>
      </w:r>
      <w:r w:rsidRPr="003E5B0B">
        <w:rPr>
          <w:rFonts w:ascii="Times New Roman" w:hAnsi="Times New Roman" w:cs="Times New Roman"/>
          <w:sz w:val="28"/>
          <w:szCs w:val="28"/>
        </w:rPr>
        <w:t>жылдығына</w:t>
      </w:r>
      <w:r w:rsidRPr="003E5B0B">
        <w:rPr>
          <w:rFonts w:ascii="Times New Roman" w:hAnsi="Times New Roman" w:cs="Times New Roman"/>
          <w:sz w:val="28"/>
          <w:szCs w:val="28"/>
          <w:lang w:val="en-US"/>
        </w:rPr>
        <w:t xml:space="preserve"> </w:t>
      </w:r>
      <w:r w:rsidRPr="003E5B0B">
        <w:rPr>
          <w:rFonts w:ascii="Times New Roman" w:hAnsi="Times New Roman" w:cs="Times New Roman"/>
          <w:sz w:val="28"/>
          <w:szCs w:val="28"/>
        </w:rPr>
        <w:t>арналған</w:t>
      </w:r>
      <w:r w:rsidRPr="003E5B0B">
        <w:rPr>
          <w:rFonts w:ascii="Times New Roman" w:hAnsi="Times New Roman" w:cs="Times New Roman"/>
          <w:sz w:val="28"/>
          <w:szCs w:val="28"/>
          <w:lang w:val="en-US"/>
        </w:rPr>
        <w:t xml:space="preserve"> «</w:t>
      </w:r>
      <w:r w:rsidRPr="003E5B0B">
        <w:rPr>
          <w:rFonts w:ascii="Times New Roman" w:hAnsi="Times New Roman" w:cs="Times New Roman"/>
          <w:sz w:val="28"/>
          <w:szCs w:val="28"/>
        </w:rPr>
        <w:t>Көптілділік</w:t>
      </w:r>
      <w:r w:rsidRPr="003E5B0B">
        <w:rPr>
          <w:rFonts w:ascii="Times New Roman" w:hAnsi="Times New Roman" w:cs="Times New Roman"/>
          <w:sz w:val="28"/>
          <w:szCs w:val="28"/>
          <w:lang w:val="en-US"/>
        </w:rPr>
        <w:t xml:space="preserve"> </w:t>
      </w:r>
      <w:r w:rsidRPr="003E5B0B">
        <w:rPr>
          <w:rFonts w:ascii="Times New Roman" w:hAnsi="Times New Roman" w:cs="Times New Roman"/>
          <w:sz w:val="28"/>
          <w:szCs w:val="28"/>
        </w:rPr>
        <w:t>және</w:t>
      </w:r>
      <w:r w:rsidRPr="003E5B0B">
        <w:rPr>
          <w:rFonts w:ascii="Times New Roman" w:hAnsi="Times New Roman" w:cs="Times New Roman"/>
          <w:sz w:val="28"/>
          <w:szCs w:val="28"/>
          <w:lang w:val="en-US"/>
        </w:rPr>
        <w:t xml:space="preserve"> </w:t>
      </w:r>
      <w:r w:rsidRPr="003E5B0B">
        <w:rPr>
          <w:rFonts w:ascii="Times New Roman" w:hAnsi="Times New Roman" w:cs="Times New Roman"/>
          <w:sz w:val="28"/>
          <w:szCs w:val="28"/>
        </w:rPr>
        <w:t>мәдениетаралық</w:t>
      </w:r>
      <w:r w:rsidRPr="003E5B0B">
        <w:rPr>
          <w:rFonts w:ascii="Times New Roman" w:hAnsi="Times New Roman" w:cs="Times New Roman"/>
          <w:sz w:val="28"/>
          <w:szCs w:val="28"/>
          <w:lang w:val="en-US"/>
        </w:rPr>
        <w:t xml:space="preserve"> </w:t>
      </w:r>
      <w:r w:rsidRPr="003E5B0B">
        <w:rPr>
          <w:rFonts w:ascii="Times New Roman" w:hAnsi="Times New Roman" w:cs="Times New Roman"/>
          <w:sz w:val="28"/>
          <w:szCs w:val="28"/>
        </w:rPr>
        <w:t>коммуникация</w:t>
      </w:r>
      <w:r w:rsidRPr="003E5B0B">
        <w:rPr>
          <w:rFonts w:ascii="Times New Roman" w:hAnsi="Times New Roman" w:cs="Times New Roman"/>
          <w:sz w:val="28"/>
          <w:szCs w:val="28"/>
          <w:lang w:val="en-US"/>
        </w:rPr>
        <w:t xml:space="preserve">: </w:t>
      </w:r>
      <w:r w:rsidRPr="003E5B0B">
        <w:rPr>
          <w:rFonts w:ascii="Times New Roman" w:hAnsi="Times New Roman" w:cs="Times New Roman"/>
          <w:sz w:val="28"/>
          <w:szCs w:val="28"/>
        </w:rPr>
        <w:t>тәжірибе</w:t>
      </w:r>
      <w:r w:rsidRPr="003E5B0B">
        <w:rPr>
          <w:rFonts w:ascii="Times New Roman" w:hAnsi="Times New Roman" w:cs="Times New Roman"/>
          <w:sz w:val="28"/>
          <w:szCs w:val="28"/>
          <w:lang w:val="en-US"/>
        </w:rPr>
        <w:t xml:space="preserve">, </w:t>
      </w:r>
      <w:r w:rsidRPr="003E5B0B">
        <w:rPr>
          <w:rFonts w:ascii="Times New Roman" w:hAnsi="Times New Roman" w:cs="Times New Roman"/>
          <w:sz w:val="28"/>
          <w:szCs w:val="28"/>
        </w:rPr>
        <w:t>мәселелер</w:t>
      </w:r>
      <w:r w:rsidRPr="003E5B0B">
        <w:rPr>
          <w:rFonts w:ascii="Times New Roman" w:hAnsi="Times New Roman" w:cs="Times New Roman"/>
          <w:sz w:val="28"/>
          <w:szCs w:val="28"/>
          <w:lang w:val="en-US"/>
        </w:rPr>
        <w:t xml:space="preserve">, </w:t>
      </w:r>
      <w:r w:rsidRPr="003E5B0B">
        <w:rPr>
          <w:rFonts w:ascii="Times New Roman" w:hAnsi="Times New Roman" w:cs="Times New Roman"/>
          <w:sz w:val="28"/>
          <w:szCs w:val="28"/>
        </w:rPr>
        <w:t>перспективалар</w:t>
      </w:r>
      <w:r w:rsidRPr="003E5B0B">
        <w:rPr>
          <w:rFonts w:ascii="Times New Roman" w:hAnsi="Times New Roman" w:cs="Times New Roman"/>
          <w:sz w:val="28"/>
          <w:szCs w:val="28"/>
          <w:lang w:val="en-US"/>
        </w:rPr>
        <w:t xml:space="preserve">»: </w:t>
      </w:r>
      <w:r w:rsidRPr="005A6965">
        <w:rPr>
          <w:rFonts w:ascii="Times New Roman" w:hAnsi="Times New Roman" w:cs="Times New Roman"/>
          <w:sz w:val="28"/>
          <w:szCs w:val="28"/>
          <w:lang w:val="kk-KZ"/>
        </w:rPr>
        <w:t>халық</w:t>
      </w:r>
      <w:r>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ғыл</w:t>
      </w:r>
      <w:r>
        <w:rPr>
          <w:rFonts w:ascii="Times New Roman" w:hAnsi="Times New Roman" w:cs="Times New Roman"/>
          <w:sz w:val="28"/>
          <w:szCs w:val="28"/>
          <w:lang w:val="kk-KZ"/>
        </w:rPr>
        <w:t>.</w:t>
      </w:r>
      <w:r w:rsidRPr="005A6965">
        <w:rPr>
          <w:rFonts w:ascii="Times New Roman" w:hAnsi="Times New Roman" w:cs="Times New Roman"/>
          <w:sz w:val="28"/>
          <w:szCs w:val="28"/>
          <w:lang w:val="kk-KZ"/>
        </w:rPr>
        <w:t>-тәжір</w:t>
      </w:r>
      <w:r>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конф</w:t>
      </w:r>
      <w:r>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жин. – </w:t>
      </w:r>
      <w:r>
        <w:rPr>
          <w:rFonts w:ascii="Times New Roman" w:hAnsi="Times New Roman" w:cs="Times New Roman"/>
          <w:sz w:val="28"/>
          <w:szCs w:val="28"/>
          <w:lang w:val="kk-KZ"/>
        </w:rPr>
        <w:t>Павлодар,</w:t>
      </w:r>
      <w:r w:rsidRPr="005A6965">
        <w:rPr>
          <w:rFonts w:ascii="Times New Roman" w:hAnsi="Times New Roman" w:cs="Times New Roman"/>
          <w:sz w:val="28"/>
          <w:szCs w:val="28"/>
          <w:lang w:val="kk-KZ"/>
        </w:rPr>
        <w:t xml:space="preserve"> 202</w:t>
      </w:r>
      <w:r>
        <w:rPr>
          <w:rFonts w:ascii="Times New Roman" w:hAnsi="Times New Roman" w:cs="Times New Roman"/>
          <w:sz w:val="28"/>
          <w:szCs w:val="28"/>
          <w:lang w:val="kk-KZ"/>
        </w:rPr>
        <w:t>2</w:t>
      </w:r>
      <w:r w:rsidRPr="005A6965">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w:t>
      </w:r>
      <w:r>
        <w:rPr>
          <w:rFonts w:ascii="Times New Roman" w:hAnsi="Times New Roman" w:cs="Times New Roman"/>
          <w:sz w:val="28"/>
          <w:szCs w:val="28"/>
          <w:lang w:val="kk-KZ"/>
        </w:rPr>
        <w:t>Б. 563-568.</w:t>
      </w:r>
      <w:bookmarkEnd w:id="103"/>
    </w:p>
    <w:p w14:paraId="0B3530E3" w14:textId="5764ACEA" w:rsidR="007F48DE" w:rsidRPr="005A6965" w:rsidRDefault="007F48DE"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104" w:name="_Ref98028880"/>
      <w:bookmarkStart w:id="105" w:name="_Ref98024728"/>
      <w:r w:rsidRPr="005A6965">
        <w:rPr>
          <w:rFonts w:ascii="Times New Roman" w:hAnsi="Times New Roman" w:cs="Times New Roman"/>
          <w:sz w:val="28"/>
          <w:szCs w:val="28"/>
        </w:rPr>
        <w:t>Седых И. Киноиндустрия России. – 2017. // https://dcenter.hse.ru</w:t>
      </w:r>
      <w:r w:rsidRPr="005A6965">
        <w:rPr>
          <w:rStyle w:val="ab"/>
          <w:rFonts w:ascii="Times New Roman" w:hAnsi="Times New Roman" w:cs="Times New Roman"/>
          <w:color w:val="auto"/>
          <w:sz w:val="28"/>
          <w:szCs w:val="28"/>
          <w:u w:val="none"/>
        </w:rPr>
        <w:t>. 10.04.2020</w:t>
      </w:r>
      <w:bookmarkEnd w:id="104"/>
      <w:r w:rsidR="008A57BF">
        <w:rPr>
          <w:rStyle w:val="ab"/>
          <w:rFonts w:ascii="Times New Roman" w:hAnsi="Times New Roman" w:cs="Times New Roman"/>
          <w:color w:val="auto"/>
          <w:sz w:val="28"/>
          <w:szCs w:val="28"/>
          <w:u w:val="none"/>
        </w:rPr>
        <w:t>.</w:t>
      </w:r>
    </w:p>
    <w:p w14:paraId="66E8DBCD" w14:textId="34889488" w:rsidR="00451CCF" w:rsidRPr="008A57BF" w:rsidRDefault="00451CCF" w:rsidP="008A57BF">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106" w:name="_Ref105021038"/>
      <w:r w:rsidRPr="005A6965">
        <w:rPr>
          <w:rFonts w:ascii="Times New Roman" w:hAnsi="Times New Roman" w:cs="Times New Roman"/>
          <w:sz w:val="28"/>
          <w:szCs w:val="28"/>
        </w:rPr>
        <w:t>Ахметов К. Кино как универсальный язык</w:t>
      </w:r>
      <w:r w:rsidR="008A57BF">
        <w:rPr>
          <w:rFonts w:ascii="Times New Roman" w:hAnsi="Times New Roman" w:cs="Times New Roman"/>
          <w:sz w:val="28"/>
          <w:szCs w:val="28"/>
        </w:rPr>
        <w:t>:</w:t>
      </w:r>
      <w:r w:rsidRPr="005A6965">
        <w:rPr>
          <w:rFonts w:ascii="Times New Roman" w:hAnsi="Times New Roman" w:cs="Times New Roman"/>
          <w:sz w:val="28"/>
          <w:szCs w:val="28"/>
        </w:rPr>
        <w:t xml:space="preserve"> </w:t>
      </w:r>
      <w:r w:rsidR="008A57BF" w:rsidRPr="005A6965">
        <w:rPr>
          <w:rFonts w:ascii="Times New Roman" w:hAnsi="Times New Roman" w:cs="Times New Roman"/>
          <w:sz w:val="28"/>
          <w:szCs w:val="28"/>
        </w:rPr>
        <w:t xml:space="preserve">лекции </w:t>
      </w:r>
      <w:r w:rsidRPr="005A6965">
        <w:rPr>
          <w:rFonts w:ascii="Times New Roman" w:hAnsi="Times New Roman" w:cs="Times New Roman"/>
          <w:sz w:val="28"/>
          <w:szCs w:val="28"/>
        </w:rPr>
        <w:t>о кинематографии.</w:t>
      </w:r>
      <w:r w:rsidR="001345E7" w:rsidRPr="005A6965">
        <w:rPr>
          <w:rFonts w:ascii="Times New Roman" w:eastAsia="Calibri" w:hAnsi="Times New Roman" w:cs="Times New Roman"/>
          <w:sz w:val="28"/>
          <w:szCs w:val="28"/>
        </w:rPr>
        <w:t xml:space="preserve"> </w:t>
      </w:r>
      <w:r w:rsidR="008A57BF" w:rsidRPr="008A57BF">
        <w:rPr>
          <w:rFonts w:ascii="Times New Roman" w:eastAsia="Calibri" w:hAnsi="Times New Roman" w:cs="Times New Roman"/>
          <w:sz w:val="28"/>
          <w:szCs w:val="28"/>
        </w:rPr>
        <w:t xml:space="preserve">– </w:t>
      </w:r>
      <w:r w:rsidR="001345E7" w:rsidRPr="008A57BF">
        <w:rPr>
          <w:rFonts w:ascii="Times New Roman" w:eastAsia="Calibri" w:hAnsi="Times New Roman" w:cs="Times New Roman"/>
          <w:sz w:val="28"/>
          <w:szCs w:val="28"/>
        </w:rPr>
        <w:t>М.</w:t>
      </w:r>
      <w:r w:rsidR="001345E7" w:rsidRPr="008A57BF">
        <w:rPr>
          <w:rFonts w:ascii="Times New Roman" w:eastAsia="Calibri" w:hAnsi="Times New Roman" w:cs="Times New Roman"/>
          <w:sz w:val="28"/>
          <w:szCs w:val="28"/>
          <w:lang w:val="kk-KZ"/>
        </w:rPr>
        <w:t>: АСТ</w:t>
      </w:r>
      <w:r w:rsidR="008A57BF" w:rsidRPr="008A57BF">
        <w:rPr>
          <w:rFonts w:ascii="Times New Roman" w:eastAsia="Calibri" w:hAnsi="Times New Roman" w:cs="Times New Roman"/>
          <w:sz w:val="28"/>
          <w:szCs w:val="28"/>
          <w:lang w:val="kk-KZ"/>
        </w:rPr>
        <w:t>,</w:t>
      </w:r>
      <w:r w:rsidR="001345E7" w:rsidRPr="008A57BF">
        <w:rPr>
          <w:rFonts w:ascii="Times New Roman" w:eastAsia="Calibri" w:hAnsi="Times New Roman" w:cs="Times New Roman"/>
          <w:sz w:val="28"/>
          <w:szCs w:val="28"/>
        </w:rPr>
        <w:t xml:space="preserve"> 2019.</w:t>
      </w:r>
      <w:r w:rsidR="001345E7" w:rsidRPr="008A57BF">
        <w:rPr>
          <w:rFonts w:ascii="Times New Roman" w:eastAsia="Calibri" w:hAnsi="Times New Roman" w:cs="Times New Roman"/>
          <w:sz w:val="28"/>
          <w:szCs w:val="28"/>
          <w:lang w:val="kk-KZ"/>
        </w:rPr>
        <w:t xml:space="preserve"> – 46</w:t>
      </w:r>
      <w:r w:rsidR="008A57BF" w:rsidRPr="008A57BF">
        <w:rPr>
          <w:rFonts w:ascii="Times New Roman" w:eastAsia="Calibri" w:hAnsi="Times New Roman" w:cs="Times New Roman"/>
          <w:sz w:val="28"/>
          <w:szCs w:val="28"/>
          <w:lang w:val="kk-KZ"/>
        </w:rPr>
        <w:t>1</w:t>
      </w:r>
      <w:bookmarkEnd w:id="106"/>
      <w:r w:rsidR="008A57BF" w:rsidRPr="008A57BF">
        <w:rPr>
          <w:rFonts w:ascii="Times New Roman" w:eastAsia="Calibri" w:hAnsi="Times New Roman" w:cs="Times New Roman"/>
          <w:sz w:val="28"/>
          <w:szCs w:val="28"/>
          <w:lang w:val="kk-KZ"/>
        </w:rPr>
        <w:t xml:space="preserve"> с.</w:t>
      </w:r>
    </w:p>
    <w:p w14:paraId="21DB6621" w14:textId="1FD24A09" w:rsidR="001345E7" w:rsidRPr="008A57BF" w:rsidRDefault="008A57BF" w:rsidP="008A57BF">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107" w:name="_Ref105021116"/>
      <w:r w:rsidRPr="008A57BF">
        <w:rPr>
          <w:rFonts w:ascii="Times New Roman" w:eastAsia="Calibri" w:hAnsi="Times New Roman" w:cs="Times New Roman"/>
          <w:bCs/>
          <w:sz w:val="28"/>
          <w:szCs w:val="28"/>
          <w:lang w:val="kk-KZ"/>
        </w:rPr>
        <w:t xml:space="preserve">Тұрақты дамудың 17-мақсаты // </w:t>
      </w:r>
      <w:hyperlink r:id="rId56" w:history="1">
        <w:r w:rsidRPr="008A57BF">
          <w:rPr>
            <w:rStyle w:val="ab"/>
            <w:rFonts w:ascii="Times New Roman" w:eastAsia="Calibri" w:hAnsi="Times New Roman" w:cs="Times New Roman"/>
            <w:bCs/>
            <w:color w:val="auto"/>
            <w:sz w:val="28"/>
            <w:szCs w:val="28"/>
            <w:u w:val="none"/>
            <w:lang w:val="kk-KZ"/>
          </w:rPr>
          <w:t>https://www.kz.undp.org</w:t>
        </w:r>
      </w:hyperlink>
      <w:r w:rsidRPr="008A57BF">
        <w:rPr>
          <w:rFonts w:ascii="Times New Roman" w:eastAsia="Calibri" w:hAnsi="Times New Roman" w:cs="Times New Roman"/>
          <w:bCs/>
          <w:sz w:val="28"/>
          <w:szCs w:val="28"/>
          <w:lang w:val="kk-KZ"/>
        </w:rPr>
        <w:t xml:space="preserve">. </w:t>
      </w:r>
      <w:r w:rsidR="001345E7" w:rsidRPr="008A57BF">
        <w:rPr>
          <w:rFonts w:ascii="Times New Roman" w:eastAsia="Calibri" w:hAnsi="Times New Roman" w:cs="Times New Roman"/>
          <w:bCs/>
          <w:sz w:val="28"/>
          <w:szCs w:val="28"/>
        </w:rPr>
        <w:t>23.05.2022</w:t>
      </w:r>
      <w:bookmarkEnd w:id="107"/>
      <w:r w:rsidRPr="008A57BF">
        <w:rPr>
          <w:rFonts w:ascii="Times New Roman" w:eastAsia="Calibri" w:hAnsi="Times New Roman" w:cs="Times New Roman"/>
          <w:bCs/>
          <w:sz w:val="28"/>
          <w:szCs w:val="28"/>
        </w:rPr>
        <w:t>.</w:t>
      </w:r>
    </w:p>
    <w:p w14:paraId="68828F0F" w14:textId="2F6E4D7D" w:rsidR="001345E7" w:rsidRPr="008A57BF" w:rsidRDefault="008A57BF" w:rsidP="008E1E38">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108" w:name="_Ref105021257"/>
      <w:r w:rsidRPr="008A57BF">
        <w:rPr>
          <w:rFonts w:ascii="Times New Roman" w:eastAsia="Calibri" w:hAnsi="Times New Roman" w:cs="Times New Roman"/>
          <w:bCs/>
          <w:sz w:val="28"/>
          <w:szCs w:val="28"/>
          <w:lang w:val="kk-KZ"/>
        </w:rPr>
        <w:t>Культура и устойчивое развитие  //</w:t>
      </w:r>
      <w:r w:rsidR="001345E7" w:rsidRPr="008A57BF">
        <w:rPr>
          <w:rFonts w:ascii="Times New Roman" w:eastAsia="Calibri" w:hAnsi="Times New Roman" w:cs="Times New Roman"/>
          <w:bCs/>
          <w:sz w:val="28"/>
          <w:szCs w:val="28"/>
          <w:lang w:val="kk-KZ"/>
        </w:rPr>
        <w:t>https://ru.unesco.org/themes/kultura-i-ustoychivoe-razvitie 22.05.2022</w:t>
      </w:r>
      <w:bookmarkEnd w:id="108"/>
      <w:r>
        <w:rPr>
          <w:rFonts w:ascii="Times New Roman" w:eastAsia="Calibri" w:hAnsi="Times New Roman" w:cs="Times New Roman"/>
          <w:bCs/>
          <w:sz w:val="28"/>
          <w:szCs w:val="28"/>
          <w:lang w:val="kk-KZ"/>
        </w:rPr>
        <w:t>.</w:t>
      </w:r>
      <w:r w:rsidR="001345E7" w:rsidRPr="008A57BF">
        <w:rPr>
          <w:rFonts w:ascii="Times New Roman" w:eastAsia="Calibri" w:hAnsi="Times New Roman" w:cs="Times New Roman"/>
          <w:bCs/>
          <w:sz w:val="28"/>
          <w:szCs w:val="28"/>
        </w:rPr>
        <w:t xml:space="preserve"> </w:t>
      </w:r>
    </w:p>
    <w:p w14:paraId="6B06AD6D" w14:textId="43FB12B3" w:rsidR="001345E7" w:rsidRPr="008A57BF" w:rsidRDefault="008E1E38" w:rsidP="008E1E38">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109" w:name="_Ref105021347"/>
      <w:r w:rsidRPr="008E1E38">
        <w:rPr>
          <w:rFonts w:ascii="Times New Roman" w:eastAsia="Calibri" w:hAnsi="Times New Roman" w:cs="Times New Roman"/>
          <w:bCs/>
          <w:sz w:val="28"/>
          <w:szCs w:val="28"/>
          <w:lang w:val="kk-KZ"/>
        </w:rPr>
        <w:t xml:space="preserve">ЮНЕСКО и Цели устойчивого развития // </w:t>
      </w:r>
      <w:hyperlink r:id="rId57" w:history="1">
        <w:r w:rsidRPr="008E1E38">
          <w:rPr>
            <w:rStyle w:val="ab"/>
            <w:rFonts w:ascii="Times New Roman" w:eastAsia="Calibri" w:hAnsi="Times New Roman" w:cs="Times New Roman"/>
            <w:bCs/>
            <w:color w:val="auto"/>
            <w:sz w:val="28"/>
            <w:szCs w:val="28"/>
            <w:u w:val="none"/>
            <w:lang w:val="kk-KZ"/>
          </w:rPr>
          <w:t>https://ru.unesco.org</w:t>
        </w:r>
      </w:hyperlink>
      <w:r w:rsidRPr="008E1E38">
        <w:rPr>
          <w:rFonts w:ascii="Times New Roman" w:eastAsia="Calibri" w:hAnsi="Times New Roman" w:cs="Times New Roman"/>
          <w:bCs/>
          <w:sz w:val="28"/>
          <w:szCs w:val="28"/>
          <w:lang w:val="kk-KZ"/>
        </w:rPr>
        <w:t xml:space="preserve"> </w:t>
      </w:r>
      <w:r w:rsidR="001345E7" w:rsidRPr="008A57BF">
        <w:rPr>
          <w:rFonts w:ascii="Times New Roman" w:eastAsia="Calibri" w:hAnsi="Times New Roman" w:cs="Times New Roman"/>
          <w:bCs/>
          <w:sz w:val="28"/>
          <w:szCs w:val="28"/>
          <w:lang w:val="kk-KZ"/>
        </w:rPr>
        <w:t>/courier/april-june-2017/vklad-kultury-v-dostizhenie-celey</w:t>
      </w:r>
      <w:r>
        <w:rPr>
          <w:rFonts w:ascii="Times New Roman" w:eastAsia="Calibri" w:hAnsi="Times New Roman" w:cs="Times New Roman"/>
          <w:bCs/>
          <w:sz w:val="28"/>
          <w:szCs w:val="28"/>
          <w:lang w:val="kk-KZ"/>
        </w:rPr>
        <w:t>.</w:t>
      </w:r>
      <w:r w:rsidR="001345E7" w:rsidRPr="008A57BF">
        <w:rPr>
          <w:rStyle w:val="ab"/>
          <w:rFonts w:ascii="Times New Roman" w:eastAsia="Calibri" w:hAnsi="Times New Roman" w:cs="Times New Roman"/>
          <w:bCs/>
          <w:color w:val="auto"/>
          <w:sz w:val="28"/>
          <w:szCs w:val="28"/>
          <w:u w:val="none"/>
        </w:rPr>
        <w:t xml:space="preserve"> </w:t>
      </w:r>
      <w:r w:rsidR="001345E7" w:rsidRPr="008A57BF">
        <w:rPr>
          <w:rFonts w:ascii="Times New Roman" w:eastAsia="Calibri" w:hAnsi="Times New Roman" w:cs="Times New Roman"/>
          <w:bCs/>
          <w:sz w:val="28"/>
          <w:szCs w:val="28"/>
          <w:lang w:val="kk-KZ"/>
        </w:rPr>
        <w:t>22.05.2022</w:t>
      </w:r>
      <w:bookmarkEnd w:id="109"/>
      <w:r>
        <w:rPr>
          <w:rFonts w:ascii="Times New Roman" w:eastAsia="Calibri" w:hAnsi="Times New Roman" w:cs="Times New Roman"/>
          <w:bCs/>
          <w:sz w:val="28"/>
          <w:szCs w:val="28"/>
          <w:lang w:val="kk-KZ"/>
        </w:rPr>
        <w:t>.</w:t>
      </w:r>
    </w:p>
    <w:p w14:paraId="37296E45" w14:textId="748B939A" w:rsidR="001345E7" w:rsidRPr="005A6965" w:rsidRDefault="001345E7" w:rsidP="008E1E38">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110" w:name="_Ref105021408"/>
      <w:r w:rsidRPr="005A6965">
        <w:rPr>
          <w:rFonts w:ascii="Times New Roman" w:hAnsi="Times New Roman" w:cs="Times New Roman"/>
          <w:sz w:val="28"/>
          <w:szCs w:val="28"/>
        </w:rPr>
        <w:t>Устойчивое развитие киноиндустрии 10.02.2021</w:t>
      </w:r>
      <w:r w:rsidR="008E1E38">
        <w:rPr>
          <w:rFonts w:ascii="Times New Roman" w:hAnsi="Times New Roman" w:cs="Times New Roman"/>
          <w:sz w:val="28"/>
          <w:szCs w:val="28"/>
        </w:rPr>
        <w:t xml:space="preserve"> </w:t>
      </w:r>
      <w:r w:rsidRPr="005A6965">
        <w:rPr>
          <w:rFonts w:ascii="Times New Roman" w:hAnsi="Times New Roman" w:cs="Times New Roman"/>
          <w:sz w:val="28"/>
          <w:szCs w:val="28"/>
        </w:rPr>
        <w:t>// https://horizzont.ru/ustojchivoe-razvitie-kinoindustrii</w:t>
      </w:r>
      <w:r w:rsidR="008E1E38">
        <w:rPr>
          <w:rFonts w:ascii="Times New Roman" w:hAnsi="Times New Roman" w:cs="Times New Roman"/>
          <w:sz w:val="28"/>
          <w:szCs w:val="28"/>
        </w:rPr>
        <w:t>.</w:t>
      </w:r>
      <w:r w:rsidRPr="005A6965">
        <w:rPr>
          <w:rFonts w:ascii="Times New Roman" w:hAnsi="Times New Roman" w:cs="Times New Roman"/>
          <w:sz w:val="28"/>
          <w:szCs w:val="28"/>
        </w:rPr>
        <w:t xml:space="preserve"> 23.05.2022</w:t>
      </w:r>
      <w:bookmarkEnd w:id="110"/>
      <w:r w:rsidR="008E1E38">
        <w:rPr>
          <w:rFonts w:ascii="Times New Roman" w:hAnsi="Times New Roman" w:cs="Times New Roman"/>
          <w:sz w:val="28"/>
          <w:szCs w:val="28"/>
        </w:rPr>
        <w:t>.</w:t>
      </w:r>
      <w:r w:rsidRPr="005A6965">
        <w:rPr>
          <w:rFonts w:ascii="Times New Roman" w:hAnsi="Times New Roman" w:cs="Times New Roman"/>
          <w:sz w:val="28"/>
          <w:szCs w:val="28"/>
        </w:rPr>
        <w:t xml:space="preserve"> </w:t>
      </w:r>
    </w:p>
    <w:p w14:paraId="38DEA327" w14:textId="2F78E5B6" w:rsidR="00F360D3" w:rsidRPr="005A6965" w:rsidRDefault="00F360D3" w:rsidP="008E1E38">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111" w:name="_Ref99039104"/>
      <w:r w:rsidRPr="005A6965">
        <w:rPr>
          <w:rFonts w:ascii="Times New Roman" w:eastAsia="TimesNewRomanPSMT" w:hAnsi="Times New Roman" w:cs="Times New Roman"/>
          <w:sz w:val="28"/>
          <w:szCs w:val="28"/>
        </w:rPr>
        <w:t>Кизилов А.Н., Богатая И.Н. Исследование экономической сущности социального аудита и его места в системе аудиторско-консалтинговых услуг</w:t>
      </w:r>
      <w:r w:rsidRPr="005A6965">
        <w:rPr>
          <w:rFonts w:ascii="Times New Roman" w:eastAsia="TimesNewRomanPSMT" w:hAnsi="Times New Roman" w:cs="Times New Roman"/>
          <w:sz w:val="28"/>
          <w:szCs w:val="28"/>
          <w:lang w:val="kk-KZ"/>
        </w:rPr>
        <w:t xml:space="preserve"> // </w:t>
      </w:r>
      <w:r w:rsidRPr="005A6965">
        <w:rPr>
          <w:rFonts w:ascii="Times New Roman" w:eastAsia="TimesNewRomanPSMT" w:hAnsi="Times New Roman" w:cs="Times New Roman"/>
          <w:sz w:val="28"/>
          <w:szCs w:val="28"/>
        </w:rPr>
        <w:t>Международный бухгалтерский учет</w:t>
      </w:r>
      <w:r w:rsidRPr="005A6965">
        <w:rPr>
          <w:rFonts w:ascii="Times New Roman" w:eastAsia="TimesNewRomanPSMT" w:hAnsi="Times New Roman" w:cs="Times New Roman"/>
          <w:sz w:val="28"/>
          <w:szCs w:val="28"/>
          <w:lang w:val="kk-KZ"/>
        </w:rPr>
        <w:t xml:space="preserve">. </w:t>
      </w:r>
      <w:r w:rsidR="008E1E38">
        <w:rPr>
          <w:rFonts w:ascii="Times New Roman" w:eastAsia="TimesNewRomanPSMT" w:hAnsi="Times New Roman" w:cs="Times New Roman"/>
          <w:sz w:val="28"/>
          <w:szCs w:val="28"/>
          <w:lang w:val="kk-KZ"/>
        </w:rPr>
        <w:t>–</w:t>
      </w:r>
      <w:r w:rsidRPr="005A6965">
        <w:rPr>
          <w:rFonts w:ascii="Times New Roman" w:eastAsia="TimesNewRomanPSMT" w:hAnsi="Times New Roman" w:cs="Times New Roman"/>
          <w:sz w:val="28"/>
          <w:szCs w:val="28"/>
          <w:lang w:val="kk-KZ"/>
        </w:rPr>
        <w:t xml:space="preserve"> </w:t>
      </w:r>
      <w:r w:rsidRPr="005A6965">
        <w:rPr>
          <w:rFonts w:ascii="Times New Roman" w:eastAsia="TimesNewRomanPSMT" w:hAnsi="Times New Roman" w:cs="Times New Roman"/>
          <w:sz w:val="28"/>
          <w:szCs w:val="28"/>
        </w:rPr>
        <w:t>2016.</w:t>
      </w:r>
      <w:r w:rsidRPr="005A6965">
        <w:rPr>
          <w:rFonts w:ascii="Times New Roman" w:eastAsia="TimesNewRomanPSMT" w:hAnsi="Times New Roman" w:cs="Times New Roman"/>
          <w:sz w:val="28"/>
          <w:szCs w:val="28"/>
          <w:lang w:val="kk-KZ"/>
        </w:rPr>
        <w:t xml:space="preserve"> </w:t>
      </w:r>
      <w:r w:rsidR="008E1E38">
        <w:rPr>
          <w:rFonts w:ascii="Times New Roman" w:eastAsia="TimesNewRomanPSMT" w:hAnsi="Times New Roman" w:cs="Times New Roman"/>
          <w:sz w:val="28"/>
          <w:szCs w:val="28"/>
          <w:lang w:val="kk-KZ"/>
        </w:rPr>
        <w:t>–</w:t>
      </w:r>
      <w:r w:rsidRPr="005A6965">
        <w:rPr>
          <w:rFonts w:ascii="Times New Roman" w:eastAsia="TimesNewRomanPSMT" w:hAnsi="Times New Roman" w:cs="Times New Roman"/>
          <w:sz w:val="28"/>
          <w:szCs w:val="28"/>
        </w:rPr>
        <w:t xml:space="preserve"> </w:t>
      </w:r>
      <w:r w:rsidRPr="005A6965">
        <w:rPr>
          <w:rFonts w:ascii="Times New Roman" w:eastAsia="TimesNewRomanPSMT" w:hAnsi="Times New Roman" w:cs="Times New Roman"/>
          <w:sz w:val="28"/>
          <w:szCs w:val="28"/>
          <w:lang w:val="kk-KZ"/>
        </w:rPr>
        <w:t>T.</w:t>
      </w:r>
      <w:r w:rsidR="008E1E38">
        <w:rPr>
          <w:rFonts w:ascii="Times New Roman" w:eastAsia="TimesNewRomanPSMT" w:hAnsi="Times New Roman" w:cs="Times New Roman"/>
          <w:sz w:val="28"/>
          <w:szCs w:val="28"/>
          <w:lang w:val="kk-KZ"/>
        </w:rPr>
        <w:t xml:space="preserve"> </w:t>
      </w:r>
      <w:r w:rsidRPr="005A6965">
        <w:rPr>
          <w:rFonts w:ascii="Times New Roman" w:eastAsia="TimesNewRomanPSMT" w:hAnsi="Times New Roman" w:cs="Times New Roman"/>
          <w:sz w:val="28"/>
          <w:szCs w:val="28"/>
        </w:rPr>
        <w:t>18</w:t>
      </w:r>
      <w:r w:rsidRPr="005A6965">
        <w:rPr>
          <w:rFonts w:ascii="Times New Roman" w:eastAsia="TimesNewRomanPSMT" w:hAnsi="Times New Roman" w:cs="Times New Roman"/>
          <w:sz w:val="28"/>
          <w:szCs w:val="28"/>
          <w:lang w:val="kk-KZ"/>
        </w:rPr>
        <w:t>, №</w:t>
      </w:r>
      <w:r w:rsidRPr="005A6965">
        <w:rPr>
          <w:rFonts w:ascii="Times New Roman" w:eastAsia="TimesNewRomanPSMT" w:hAnsi="Times New Roman" w:cs="Times New Roman"/>
          <w:sz w:val="28"/>
          <w:szCs w:val="28"/>
        </w:rPr>
        <w:t>408</w:t>
      </w:r>
      <w:r w:rsidRPr="005A6965">
        <w:rPr>
          <w:rFonts w:ascii="Times New Roman" w:eastAsia="TimesNewRomanPSMT" w:hAnsi="Times New Roman" w:cs="Times New Roman"/>
          <w:sz w:val="28"/>
          <w:szCs w:val="28"/>
          <w:lang w:val="kk-KZ"/>
        </w:rPr>
        <w:t>. – С.</w:t>
      </w:r>
      <w:r w:rsidRPr="005A6965">
        <w:rPr>
          <w:rFonts w:ascii="Times New Roman" w:eastAsia="TimesNewRomanPSMT" w:hAnsi="Times New Roman" w:cs="Times New Roman"/>
          <w:sz w:val="28"/>
          <w:szCs w:val="28"/>
        </w:rPr>
        <w:t xml:space="preserve"> 43-60.</w:t>
      </w:r>
      <w:bookmarkEnd w:id="111"/>
    </w:p>
    <w:p w14:paraId="5025F1A0" w14:textId="18960BB0" w:rsidR="00F360D3" w:rsidRPr="005A6965" w:rsidRDefault="00F360D3" w:rsidP="008E1E38">
      <w:pPr>
        <w:pStyle w:val="a6"/>
        <w:numPr>
          <w:ilvl w:val="0"/>
          <w:numId w:val="13"/>
        </w:numPr>
        <w:tabs>
          <w:tab w:val="left" w:pos="1120"/>
        </w:tabs>
        <w:spacing w:after="0" w:line="240" w:lineRule="auto"/>
        <w:ind w:left="0" w:firstLine="704"/>
        <w:jc w:val="both"/>
        <w:rPr>
          <w:rFonts w:ascii="Times New Roman" w:hAnsi="Times New Roman" w:cs="Times New Roman"/>
          <w:sz w:val="28"/>
          <w:szCs w:val="28"/>
          <w:lang w:val="en-US"/>
        </w:rPr>
      </w:pPr>
      <w:bookmarkStart w:id="112" w:name="_Ref98949129"/>
      <w:r w:rsidRPr="005A6965">
        <w:rPr>
          <w:rFonts w:ascii="Times New Roman" w:hAnsi="Times New Roman" w:cs="Times New Roman"/>
          <w:sz w:val="28"/>
          <w:szCs w:val="28"/>
          <w:lang w:val="en-US"/>
        </w:rPr>
        <w:t xml:space="preserve">Lehman G., Kuruppu S.C. A framework for social and environmental accounting research // Accounting Forum. – 2017. </w:t>
      </w:r>
      <w:r w:rsidR="008E1E38">
        <w:rPr>
          <w:rFonts w:ascii="Times New Roman" w:hAnsi="Times New Roman" w:cs="Times New Roman"/>
          <w:sz w:val="28"/>
          <w:szCs w:val="28"/>
          <w:lang w:val="en-US"/>
        </w:rPr>
        <w:t>–</w:t>
      </w:r>
      <w:r w:rsidRPr="005A6965">
        <w:rPr>
          <w:rFonts w:ascii="Times New Roman" w:hAnsi="Times New Roman" w:cs="Times New Roman"/>
          <w:sz w:val="28"/>
          <w:szCs w:val="28"/>
          <w:lang w:val="en-US"/>
        </w:rPr>
        <w:t xml:space="preserve"> Vol. 41, №3. </w:t>
      </w:r>
      <w:r w:rsidR="008E1E38">
        <w:rPr>
          <w:rFonts w:ascii="Times New Roman" w:hAnsi="Times New Roman" w:cs="Times New Roman"/>
          <w:sz w:val="28"/>
          <w:szCs w:val="28"/>
          <w:lang w:val="en-US"/>
        </w:rPr>
        <w:t>–</w:t>
      </w:r>
      <w:r w:rsidRPr="005A6965">
        <w:rPr>
          <w:rFonts w:ascii="Times New Roman" w:hAnsi="Times New Roman" w:cs="Times New Roman"/>
          <w:sz w:val="28"/>
          <w:szCs w:val="28"/>
          <w:lang w:val="en-US"/>
        </w:rPr>
        <w:t xml:space="preserve"> </w:t>
      </w:r>
      <w:r w:rsidRPr="005A6965">
        <w:rPr>
          <w:rFonts w:ascii="Times New Roman" w:hAnsi="Times New Roman" w:cs="Times New Roman"/>
          <w:sz w:val="28"/>
          <w:szCs w:val="28"/>
        </w:rPr>
        <w:t>Р</w:t>
      </w:r>
      <w:r w:rsidRPr="005A6965">
        <w:rPr>
          <w:rFonts w:ascii="Times New Roman" w:hAnsi="Times New Roman" w:cs="Times New Roman"/>
          <w:sz w:val="28"/>
          <w:szCs w:val="28"/>
          <w:lang w:val="en-US"/>
        </w:rPr>
        <w:t>. 139-146.</w:t>
      </w:r>
      <w:bookmarkEnd w:id="112"/>
    </w:p>
    <w:p w14:paraId="5AB35486" w14:textId="38077DA2" w:rsidR="00F360D3" w:rsidRPr="005A6965" w:rsidRDefault="00F360D3" w:rsidP="008E1E38">
      <w:pPr>
        <w:pStyle w:val="a6"/>
        <w:numPr>
          <w:ilvl w:val="0"/>
          <w:numId w:val="13"/>
        </w:numPr>
        <w:tabs>
          <w:tab w:val="left" w:pos="1120"/>
        </w:tabs>
        <w:spacing w:after="0" w:line="240" w:lineRule="auto"/>
        <w:ind w:left="0" w:firstLine="709"/>
        <w:jc w:val="both"/>
        <w:rPr>
          <w:rFonts w:ascii="Times New Roman" w:hAnsi="Times New Roman" w:cs="Times New Roman"/>
          <w:sz w:val="28"/>
          <w:szCs w:val="28"/>
          <w:lang w:val="en-US"/>
        </w:rPr>
      </w:pPr>
      <w:bookmarkStart w:id="113" w:name="_Ref98949164"/>
      <w:r w:rsidRPr="005A6965">
        <w:rPr>
          <w:rFonts w:ascii="Times New Roman" w:hAnsi="Times New Roman" w:cs="Times New Roman"/>
          <w:sz w:val="28"/>
          <w:szCs w:val="28"/>
          <w:lang w:val="en-US"/>
        </w:rPr>
        <w:t>Stolowy H. Paugam L. The expansion of non-financial reporting: an exploratory study</w:t>
      </w:r>
      <w:r w:rsidR="008E1E38" w:rsidRPr="008E1E38">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 xml:space="preserve">// Accounting and Business Research. – 2018. – Vol. 48, №5. </w:t>
      </w:r>
      <w:r w:rsidR="008E1E38" w:rsidRPr="008E1E38">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P.</w:t>
      </w:r>
      <w:r w:rsidR="008E1E38" w:rsidRPr="008E1E38">
        <w:rPr>
          <w:rFonts w:ascii="Times New Roman" w:hAnsi="Times New Roman" w:cs="Times New Roman"/>
          <w:sz w:val="28"/>
          <w:szCs w:val="28"/>
          <w:lang w:val="en-US"/>
        </w:rPr>
        <w:t> </w:t>
      </w:r>
      <w:r w:rsidRPr="005A6965">
        <w:rPr>
          <w:rFonts w:ascii="Times New Roman" w:hAnsi="Times New Roman" w:cs="Times New Roman"/>
          <w:sz w:val="28"/>
          <w:szCs w:val="28"/>
          <w:lang w:val="en-US"/>
        </w:rPr>
        <w:t>525-548</w:t>
      </w:r>
      <w:bookmarkEnd w:id="113"/>
      <w:r w:rsidR="008E1E38" w:rsidRPr="008E1E38">
        <w:rPr>
          <w:rFonts w:ascii="Times New Roman" w:hAnsi="Times New Roman" w:cs="Times New Roman"/>
          <w:sz w:val="28"/>
          <w:szCs w:val="28"/>
          <w:lang w:val="en-US"/>
        </w:rPr>
        <w:t>.</w:t>
      </w:r>
      <w:r w:rsidRPr="005A6965">
        <w:rPr>
          <w:rFonts w:ascii="Times New Roman" w:hAnsi="Times New Roman" w:cs="Times New Roman"/>
          <w:sz w:val="28"/>
          <w:szCs w:val="28"/>
          <w:lang w:val="en-US"/>
        </w:rPr>
        <w:t xml:space="preserve"> </w:t>
      </w:r>
    </w:p>
    <w:p w14:paraId="2CBE8ADF" w14:textId="6D1F54F1" w:rsidR="00F360D3" w:rsidRPr="005A6965" w:rsidRDefault="00F360D3" w:rsidP="008E1E38">
      <w:pPr>
        <w:pStyle w:val="a6"/>
        <w:numPr>
          <w:ilvl w:val="0"/>
          <w:numId w:val="13"/>
        </w:numPr>
        <w:tabs>
          <w:tab w:val="left" w:pos="1120"/>
        </w:tabs>
        <w:spacing w:after="0" w:line="240" w:lineRule="auto"/>
        <w:ind w:left="0" w:firstLine="709"/>
        <w:jc w:val="both"/>
        <w:rPr>
          <w:rFonts w:ascii="Times New Roman" w:hAnsi="Times New Roman" w:cs="Times New Roman"/>
          <w:sz w:val="28"/>
          <w:szCs w:val="28"/>
          <w:lang w:val="en-US"/>
        </w:rPr>
      </w:pPr>
      <w:bookmarkStart w:id="114" w:name="_Ref98949177"/>
      <w:bookmarkStart w:id="115" w:name="_Ref109732387"/>
      <w:r w:rsidRPr="005A6965">
        <w:rPr>
          <w:rFonts w:ascii="Times New Roman" w:hAnsi="Times New Roman" w:cs="Times New Roman"/>
          <w:sz w:val="28"/>
          <w:szCs w:val="28"/>
          <w:lang w:val="en-US"/>
        </w:rPr>
        <w:t>Hassan A., Elamer A., Lodgh S.</w:t>
      </w:r>
      <w:r w:rsidR="008E1E38">
        <w:rPr>
          <w:rFonts w:ascii="Times New Roman" w:hAnsi="Times New Roman" w:cs="Times New Roman"/>
          <w:sz w:val="28"/>
          <w:szCs w:val="28"/>
          <w:lang w:val="en-US"/>
        </w:rPr>
        <w:t xml:space="preserve"> et al.</w:t>
      </w:r>
      <w:r w:rsidRPr="005A6965">
        <w:rPr>
          <w:rFonts w:ascii="Times New Roman" w:hAnsi="Times New Roman" w:cs="Times New Roman"/>
          <w:sz w:val="28"/>
          <w:szCs w:val="28"/>
          <w:lang w:val="en-US"/>
        </w:rPr>
        <w:t xml:space="preserve"> The future of non-financial business </w:t>
      </w:r>
      <w:r w:rsidRPr="008E1E38">
        <w:rPr>
          <w:rFonts w:ascii="Times New Roman" w:hAnsi="Times New Roman" w:cs="Times New Roman"/>
          <w:sz w:val="28"/>
          <w:szCs w:val="28"/>
          <w:lang w:val="en-US"/>
        </w:rPr>
        <w:t xml:space="preserve">reporting: Learning from the Covid-19 pandemic // </w:t>
      </w:r>
      <w:hyperlink r:id="rId58" w:history="1">
        <w:r w:rsidR="008E1E38" w:rsidRPr="008E1E38">
          <w:rPr>
            <w:rStyle w:val="ab"/>
            <w:rFonts w:ascii="Times New Roman" w:hAnsi="Times New Roman" w:cs="Times New Roman"/>
            <w:color w:val="auto"/>
            <w:sz w:val="28"/>
            <w:szCs w:val="28"/>
            <w:u w:val="none"/>
            <w:lang w:val="en-US"/>
          </w:rPr>
          <w:t>https://deliverypdf.ssrn.com/</w:t>
        </w:r>
      </w:hyperlink>
      <w:r w:rsidR="008E1E38" w:rsidRPr="008E1E38">
        <w:rPr>
          <w:rFonts w:ascii="Times New Roman" w:hAnsi="Times New Roman" w:cs="Times New Roman"/>
          <w:sz w:val="28"/>
          <w:szCs w:val="28"/>
          <w:lang w:val="en-US"/>
        </w:rPr>
        <w:t xml:space="preserve"> delivery.php?</w:t>
      </w:r>
      <w:r w:rsidR="008E1E38">
        <w:rPr>
          <w:rFonts w:ascii="Times New Roman" w:hAnsi="Times New Roman" w:cs="Times New Roman"/>
          <w:sz w:val="28"/>
          <w:szCs w:val="28"/>
          <w:lang w:val="en-US"/>
        </w:rPr>
        <w:t>.</w:t>
      </w:r>
      <w:r w:rsidRPr="005A6965">
        <w:rPr>
          <w:rFonts w:ascii="Times New Roman" w:hAnsi="Times New Roman" w:cs="Times New Roman"/>
          <w:sz w:val="28"/>
          <w:szCs w:val="28"/>
          <w:lang w:val="en-US"/>
        </w:rPr>
        <w:t xml:space="preserve"> 14.06.2021</w:t>
      </w:r>
      <w:bookmarkEnd w:id="114"/>
      <w:r w:rsidR="008E1E38">
        <w:rPr>
          <w:rFonts w:ascii="Times New Roman" w:hAnsi="Times New Roman" w:cs="Times New Roman"/>
          <w:sz w:val="28"/>
          <w:szCs w:val="28"/>
          <w:lang w:val="en-US"/>
        </w:rPr>
        <w:t>.</w:t>
      </w:r>
      <w:bookmarkEnd w:id="115"/>
    </w:p>
    <w:p w14:paraId="24E25FF6" w14:textId="0E048683" w:rsidR="00F360D3" w:rsidRPr="008E1E38" w:rsidRDefault="00F360D3" w:rsidP="008E1E38">
      <w:pPr>
        <w:pStyle w:val="a6"/>
        <w:numPr>
          <w:ilvl w:val="0"/>
          <w:numId w:val="13"/>
        </w:numPr>
        <w:tabs>
          <w:tab w:val="left" w:pos="1120"/>
        </w:tabs>
        <w:spacing w:after="0" w:line="240" w:lineRule="auto"/>
        <w:ind w:left="0" w:firstLine="709"/>
        <w:jc w:val="both"/>
        <w:rPr>
          <w:rFonts w:ascii="Times New Roman" w:hAnsi="Times New Roman" w:cs="Times New Roman"/>
          <w:sz w:val="28"/>
          <w:szCs w:val="28"/>
        </w:rPr>
      </w:pPr>
      <w:bookmarkStart w:id="116" w:name="_Ref98949211"/>
      <w:r w:rsidRPr="005A6965">
        <w:rPr>
          <w:rFonts w:ascii="Times New Roman" w:hAnsi="Times New Roman" w:cs="Times New Roman"/>
          <w:sz w:val="28"/>
          <w:szCs w:val="28"/>
        </w:rPr>
        <w:t>Социальный</w:t>
      </w:r>
      <w:r w:rsidRPr="008E1E38">
        <w:rPr>
          <w:rFonts w:ascii="Times New Roman" w:hAnsi="Times New Roman" w:cs="Times New Roman"/>
          <w:sz w:val="28"/>
          <w:szCs w:val="28"/>
        </w:rPr>
        <w:t xml:space="preserve"> </w:t>
      </w:r>
      <w:r w:rsidRPr="005A6965">
        <w:rPr>
          <w:rFonts w:ascii="Times New Roman" w:hAnsi="Times New Roman" w:cs="Times New Roman"/>
          <w:sz w:val="28"/>
          <w:szCs w:val="28"/>
        </w:rPr>
        <w:t>аудит</w:t>
      </w:r>
      <w:r w:rsidRPr="008E1E38">
        <w:rPr>
          <w:rFonts w:ascii="Times New Roman" w:hAnsi="Times New Roman" w:cs="Times New Roman"/>
          <w:sz w:val="28"/>
          <w:szCs w:val="28"/>
        </w:rPr>
        <w:t xml:space="preserve">: </w:t>
      </w:r>
      <w:r w:rsidRPr="005A6965">
        <w:rPr>
          <w:rFonts w:ascii="Times New Roman" w:hAnsi="Times New Roman" w:cs="Times New Roman"/>
          <w:sz w:val="28"/>
          <w:szCs w:val="28"/>
        </w:rPr>
        <w:t>учеб</w:t>
      </w:r>
      <w:r w:rsidR="008E1E38" w:rsidRPr="008E1E38">
        <w:rPr>
          <w:rFonts w:ascii="Times New Roman" w:hAnsi="Times New Roman" w:cs="Times New Roman"/>
          <w:sz w:val="28"/>
          <w:szCs w:val="28"/>
        </w:rPr>
        <w:t>.</w:t>
      </w:r>
      <w:r w:rsidRPr="008E1E38">
        <w:rPr>
          <w:rFonts w:ascii="Times New Roman" w:hAnsi="Times New Roman" w:cs="Times New Roman"/>
          <w:sz w:val="28"/>
          <w:szCs w:val="28"/>
        </w:rPr>
        <w:t xml:space="preserve"> / </w:t>
      </w:r>
      <w:r w:rsidRPr="005A6965">
        <w:rPr>
          <w:rFonts w:ascii="Times New Roman" w:hAnsi="Times New Roman" w:cs="Times New Roman"/>
          <w:sz w:val="28"/>
          <w:szCs w:val="28"/>
        </w:rPr>
        <w:t>под</w:t>
      </w:r>
      <w:r w:rsidRPr="008E1E38">
        <w:rPr>
          <w:rFonts w:ascii="Times New Roman" w:hAnsi="Times New Roman" w:cs="Times New Roman"/>
          <w:sz w:val="28"/>
          <w:szCs w:val="28"/>
        </w:rPr>
        <w:t xml:space="preserve"> </w:t>
      </w:r>
      <w:r w:rsidRPr="005A6965">
        <w:rPr>
          <w:rFonts w:ascii="Times New Roman" w:hAnsi="Times New Roman" w:cs="Times New Roman"/>
          <w:sz w:val="28"/>
          <w:szCs w:val="28"/>
        </w:rPr>
        <w:t>ред</w:t>
      </w:r>
      <w:r w:rsidR="008E1E38" w:rsidRPr="008E1E38">
        <w:rPr>
          <w:rFonts w:ascii="Times New Roman" w:hAnsi="Times New Roman" w:cs="Times New Roman"/>
          <w:sz w:val="28"/>
          <w:szCs w:val="28"/>
        </w:rPr>
        <w:t>.</w:t>
      </w:r>
      <w:r w:rsidRPr="008E1E38">
        <w:rPr>
          <w:rFonts w:ascii="Times New Roman" w:hAnsi="Times New Roman" w:cs="Times New Roman"/>
          <w:sz w:val="28"/>
          <w:szCs w:val="28"/>
        </w:rPr>
        <w:t xml:space="preserve"> </w:t>
      </w:r>
      <w:r w:rsidRPr="005A6965">
        <w:rPr>
          <w:rFonts w:ascii="Times New Roman" w:hAnsi="Times New Roman" w:cs="Times New Roman"/>
          <w:sz w:val="28"/>
          <w:szCs w:val="28"/>
        </w:rPr>
        <w:t>А</w:t>
      </w:r>
      <w:r w:rsidRPr="008E1E38">
        <w:rPr>
          <w:rFonts w:ascii="Times New Roman" w:hAnsi="Times New Roman" w:cs="Times New Roman"/>
          <w:sz w:val="28"/>
          <w:szCs w:val="28"/>
        </w:rPr>
        <w:t>.</w:t>
      </w:r>
      <w:r w:rsidRPr="005A6965">
        <w:rPr>
          <w:rFonts w:ascii="Times New Roman" w:hAnsi="Times New Roman" w:cs="Times New Roman"/>
          <w:sz w:val="28"/>
          <w:szCs w:val="28"/>
        </w:rPr>
        <w:t>А</w:t>
      </w:r>
      <w:r w:rsidRPr="008E1E38">
        <w:rPr>
          <w:rFonts w:ascii="Times New Roman" w:hAnsi="Times New Roman" w:cs="Times New Roman"/>
          <w:sz w:val="28"/>
          <w:szCs w:val="28"/>
        </w:rPr>
        <w:t xml:space="preserve">. </w:t>
      </w:r>
      <w:r w:rsidRPr="005A6965">
        <w:rPr>
          <w:rFonts w:ascii="Times New Roman" w:hAnsi="Times New Roman" w:cs="Times New Roman"/>
          <w:sz w:val="28"/>
          <w:szCs w:val="28"/>
        </w:rPr>
        <w:t>Шулуса</w:t>
      </w:r>
      <w:r w:rsidR="008E1E38" w:rsidRPr="008E1E38">
        <w:rPr>
          <w:rFonts w:ascii="Times New Roman" w:hAnsi="Times New Roman" w:cs="Times New Roman"/>
          <w:sz w:val="28"/>
          <w:szCs w:val="28"/>
        </w:rPr>
        <w:t>,</w:t>
      </w:r>
      <w:r w:rsidRPr="008E1E38">
        <w:rPr>
          <w:rFonts w:ascii="Times New Roman" w:hAnsi="Times New Roman" w:cs="Times New Roman"/>
          <w:sz w:val="28"/>
          <w:szCs w:val="28"/>
        </w:rPr>
        <w:t xml:space="preserve"> </w:t>
      </w:r>
      <w:r w:rsidRPr="005A6965">
        <w:rPr>
          <w:rFonts w:ascii="Times New Roman" w:hAnsi="Times New Roman" w:cs="Times New Roman"/>
          <w:sz w:val="28"/>
          <w:szCs w:val="28"/>
        </w:rPr>
        <w:t>Ю</w:t>
      </w:r>
      <w:r w:rsidRPr="008E1E38">
        <w:rPr>
          <w:rFonts w:ascii="Times New Roman" w:hAnsi="Times New Roman" w:cs="Times New Roman"/>
          <w:sz w:val="28"/>
          <w:szCs w:val="28"/>
        </w:rPr>
        <w:t>.</w:t>
      </w:r>
      <w:r w:rsidRPr="005A6965">
        <w:rPr>
          <w:rFonts w:ascii="Times New Roman" w:hAnsi="Times New Roman" w:cs="Times New Roman"/>
          <w:sz w:val="28"/>
          <w:szCs w:val="28"/>
        </w:rPr>
        <w:t>Н</w:t>
      </w:r>
      <w:r w:rsidRPr="008E1E38">
        <w:rPr>
          <w:rFonts w:ascii="Times New Roman" w:hAnsi="Times New Roman" w:cs="Times New Roman"/>
          <w:sz w:val="28"/>
          <w:szCs w:val="28"/>
        </w:rPr>
        <w:t xml:space="preserve">. </w:t>
      </w:r>
      <w:r w:rsidRPr="005A6965">
        <w:rPr>
          <w:rFonts w:ascii="Times New Roman" w:hAnsi="Times New Roman" w:cs="Times New Roman"/>
          <w:sz w:val="28"/>
          <w:szCs w:val="28"/>
        </w:rPr>
        <w:t>Попова</w:t>
      </w:r>
      <w:r w:rsidRPr="008E1E38">
        <w:rPr>
          <w:rFonts w:ascii="Times New Roman" w:hAnsi="Times New Roman" w:cs="Times New Roman"/>
          <w:sz w:val="28"/>
          <w:szCs w:val="28"/>
        </w:rPr>
        <w:t xml:space="preserve">. – </w:t>
      </w:r>
      <w:r w:rsidRPr="005A6965">
        <w:rPr>
          <w:rFonts w:ascii="Times New Roman" w:hAnsi="Times New Roman" w:cs="Times New Roman"/>
          <w:sz w:val="28"/>
          <w:szCs w:val="28"/>
        </w:rPr>
        <w:t>М</w:t>
      </w:r>
      <w:r w:rsidRPr="008E1E38">
        <w:rPr>
          <w:rFonts w:ascii="Times New Roman" w:hAnsi="Times New Roman" w:cs="Times New Roman"/>
          <w:sz w:val="28"/>
          <w:szCs w:val="28"/>
        </w:rPr>
        <w:t xml:space="preserve">.: </w:t>
      </w:r>
      <w:r w:rsidRPr="005A6965">
        <w:rPr>
          <w:rFonts w:ascii="Times New Roman" w:hAnsi="Times New Roman" w:cs="Times New Roman"/>
          <w:sz w:val="28"/>
          <w:szCs w:val="28"/>
        </w:rPr>
        <w:t>Издательский</w:t>
      </w:r>
      <w:r w:rsidRPr="008E1E38">
        <w:rPr>
          <w:rFonts w:ascii="Times New Roman" w:hAnsi="Times New Roman" w:cs="Times New Roman"/>
          <w:sz w:val="28"/>
          <w:szCs w:val="28"/>
        </w:rPr>
        <w:t xml:space="preserve"> </w:t>
      </w:r>
      <w:r w:rsidRPr="005A6965">
        <w:rPr>
          <w:rFonts w:ascii="Times New Roman" w:hAnsi="Times New Roman" w:cs="Times New Roman"/>
          <w:sz w:val="28"/>
          <w:szCs w:val="28"/>
        </w:rPr>
        <w:t>дом</w:t>
      </w:r>
      <w:r w:rsidRPr="008E1E38">
        <w:rPr>
          <w:rFonts w:ascii="Times New Roman" w:hAnsi="Times New Roman" w:cs="Times New Roman"/>
          <w:sz w:val="28"/>
          <w:szCs w:val="28"/>
        </w:rPr>
        <w:t xml:space="preserve"> «</w:t>
      </w:r>
      <w:r w:rsidRPr="005A6965">
        <w:rPr>
          <w:rFonts w:ascii="Times New Roman" w:hAnsi="Times New Roman" w:cs="Times New Roman"/>
          <w:sz w:val="28"/>
          <w:szCs w:val="28"/>
        </w:rPr>
        <w:t>АТИСО</w:t>
      </w:r>
      <w:r w:rsidRPr="008E1E38">
        <w:rPr>
          <w:rFonts w:ascii="Times New Roman" w:hAnsi="Times New Roman" w:cs="Times New Roman"/>
          <w:sz w:val="28"/>
          <w:szCs w:val="28"/>
        </w:rPr>
        <w:t xml:space="preserve">», 2008. – 524 </w:t>
      </w:r>
      <w:r w:rsidRPr="005A6965">
        <w:rPr>
          <w:rFonts w:ascii="Times New Roman" w:hAnsi="Times New Roman" w:cs="Times New Roman"/>
          <w:sz w:val="28"/>
          <w:szCs w:val="28"/>
        </w:rPr>
        <w:t>с</w:t>
      </w:r>
      <w:r w:rsidRPr="008E1E38">
        <w:rPr>
          <w:rFonts w:ascii="Times New Roman" w:hAnsi="Times New Roman" w:cs="Times New Roman"/>
          <w:sz w:val="28"/>
          <w:szCs w:val="28"/>
        </w:rPr>
        <w:t>.</w:t>
      </w:r>
      <w:bookmarkEnd w:id="116"/>
    </w:p>
    <w:p w14:paraId="1B8816C5" w14:textId="1CCBC52F" w:rsidR="00F360D3" w:rsidRPr="005A6965" w:rsidRDefault="00F360D3" w:rsidP="008E1E38">
      <w:pPr>
        <w:pStyle w:val="a6"/>
        <w:numPr>
          <w:ilvl w:val="0"/>
          <w:numId w:val="13"/>
        </w:numPr>
        <w:tabs>
          <w:tab w:val="left" w:pos="1120"/>
        </w:tabs>
        <w:spacing w:after="0" w:line="240" w:lineRule="auto"/>
        <w:ind w:left="0" w:firstLine="709"/>
        <w:jc w:val="both"/>
        <w:rPr>
          <w:rFonts w:ascii="Times New Roman" w:hAnsi="Times New Roman" w:cs="Times New Roman"/>
          <w:sz w:val="28"/>
          <w:szCs w:val="28"/>
          <w:lang w:val="en-US"/>
        </w:rPr>
      </w:pPr>
      <w:bookmarkStart w:id="117" w:name="_Ref98949287"/>
      <w:r w:rsidRPr="005A6965">
        <w:rPr>
          <w:rFonts w:ascii="Times New Roman" w:hAnsi="Times New Roman" w:cs="Times New Roman"/>
          <w:sz w:val="28"/>
          <w:szCs w:val="28"/>
          <w:lang w:val="en-US"/>
        </w:rPr>
        <w:t>Parmar B., Freeman</w:t>
      </w:r>
      <w:r w:rsidR="008E1E38" w:rsidRPr="008E1E38">
        <w:rPr>
          <w:rFonts w:ascii="Times New Roman" w:hAnsi="Times New Roman" w:cs="Times New Roman"/>
          <w:sz w:val="28"/>
          <w:szCs w:val="28"/>
          <w:lang w:val="en-US"/>
        </w:rPr>
        <w:t xml:space="preserve"> </w:t>
      </w:r>
      <w:r w:rsidR="008E1E38">
        <w:rPr>
          <w:rFonts w:ascii="Times New Roman" w:hAnsi="Times New Roman" w:cs="Times New Roman"/>
          <w:sz w:val="28"/>
          <w:szCs w:val="28"/>
          <w:lang w:val="en-US"/>
        </w:rPr>
        <w:t>R.</w:t>
      </w:r>
      <w:r w:rsidR="008E1E38" w:rsidRPr="005A6965">
        <w:rPr>
          <w:rFonts w:ascii="Times New Roman" w:hAnsi="Times New Roman" w:cs="Times New Roman"/>
          <w:sz w:val="28"/>
          <w:szCs w:val="28"/>
          <w:lang w:val="en-US"/>
        </w:rPr>
        <w:t>E</w:t>
      </w:r>
      <w:r w:rsidR="008E1E38">
        <w:rPr>
          <w:rFonts w:ascii="Times New Roman" w:hAnsi="Times New Roman" w:cs="Times New Roman"/>
          <w:sz w:val="28"/>
          <w:szCs w:val="28"/>
          <w:lang w:val="en-US"/>
        </w:rPr>
        <w:t>.</w:t>
      </w:r>
      <w:r w:rsidRPr="005A6965">
        <w:rPr>
          <w:rFonts w:ascii="Times New Roman" w:hAnsi="Times New Roman" w:cs="Times New Roman"/>
          <w:sz w:val="28"/>
          <w:szCs w:val="28"/>
          <w:lang w:val="en-US"/>
        </w:rPr>
        <w:t>, Harrison</w:t>
      </w:r>
      <w:r w:rsidR="008E1E38" w:rsidRPr="008E1E38">
        <w:rPr>
          <w:rFonts w:ascii="Times New Roman" w:hAnsi="Times New Roman" w:cs="Times New Roman"/>
          <w:sz w:val="28"/>
          <w:szCs w:val="28"/>
          <w:lang w:val="en-US"/>
        </w:rPr>
        <w:t xml:space="preserve"> </w:t>
      </w:r>
      <w:r w:rsidR="008E1E38" w:rsidRPr="005A6965">
        <w:rPr>
          <w:rFonts w:ascii="Times New Roman" w:hAnsi="Times New Roman" w:cs="Times New Roman"/>
          <w:sz w:val="28"/>
          <w:szCs w:val="28"/>
          <w:lang w:val="en-US"/>
        </w:rPr>
        <w:t>J</w:t>
      </w:r>
      <w:r w:rsidR="008E1E38">
        <w:rPr>
          <w:rFonts w:ascii="Times New Roman" w:hAnsi="Times New Roman" w:cs="Times New Roman"/>
          <w:sz w:val="28"/>
          <w:szCs w:val="28"/>
          <w:lang w:val="en-US"/>
        </w:rPr>
        <w:t>.</w:t>
      </w:r>
      <w:r w:rsidR="008E1E38" w:rsidRPr="005A6965">
        <w:rPr>
          <w:rFonts w:ascii="Times New Roman" w:hAnsi="Times New Roman" w:cs="Times New Roman"/>
          <w:sz w:val="28"/>
          <w:szCs w:val="28"/>
          <w:lang w:val="en-US"/>
        </w:rPr>
        <w:t>S.</w:t>
      </w:r>
      <w:r w:rsidR="008E1E38">
        <w:rPr>
          <w:rFonts w:ascii="Times New Roman" w:hAnsi="Times New Roman" w:cs="Times New Roman"/>
          <w:sz w:val="28"/>
          <w:szCs w:val="28"/>
          <w:lang w:val="en-US"/>
        </w:rPr>
        <w:t xml:space="preserve"> et al.</w:t>
      </w:r>
      <w:r w:rsidRPr="005A6965">
        <w:rPr>
          <w:rFonts w:ascii="Times New Roman" w:hAnsi="Times New Roman" w:cs="Times New Roman"/>
          <w:sz w:val="28"/>
          <w:szCs w:val="28"/>
          <w:lang w:val="en-US"/>
        </w:rPr>
        <w:t xml:space="preserve"> Stakeholder Theory: The State of the Art</w:t>
      </w:r>
      <w:r w:rsidR="008E1E38">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 xml:space="preserve">// Academy of Management Annals. </w:t>
      </w:r>
      <w:r w:rsidR="008E1E38">
        <w:rPr>
          <w:rFonts w:ascii="Times New Roman" w:hAnsi="Times New Roman" w:cs="Times New Roman"/>
          <w:sz w:val="28"/>
          <w:szCs w:val="28"/>
          <w:lang w:val="en-US"/>
        </w:rPr>
        <w:t>–</w:t>
      </w:r>
      <w:r w:rsidRPr="005A6965">
        <w:rPr>
          <w:rFonts w:ascii="Times New Roman" w:hAnsi="Times New Roman" w:cs="Times New Roman"/>
          <w:sz w:val="28"/>
          <w:szCs w:val="28"/>
          <w:lang w:val="en-US"/>
        </w:rPr>
        <w:t xml:space="preserve"> 2010. </w:t>
      </w:r>
      <w:r w:rsidR="008E1E38">
        <w:rPr>
          <w:rFonts w:ascii="Times New Roman" w:hAnsi="Times New Roman" w:cs="Times New Roman"/>
          <w:sz w:val="28"/>
          <w:szCs w:val="28"/>
          <w:lang w:val="en-US"/>
        </w:rPr>
        <w:t>–</w:t>
      </w:r>
      <w:r w:rsidRPr="005A6965">
        <w:rPr>
          <w:rFonts w:ascii="Times New Roman" w:hAnsi="Times New Roman" w:cs="Times New Roman"/>
          <w:sz w:val="28"/>
          <w:szCs w:val="28"/>
          <w:lang w:val="en-US"/>
        </w:rPr>
        <w:t xml:space="preserve"> Vol. 4, </w:t>
      </w:r>
      <w:r w:rsidR="008E1E38">
        <w:rPr>
          <w:rFonts w:ascii="Times New Roman" w:hAnsi="Times New Roman" w:cs="Times New Roman"/>
          <w:sz w:val="28"/>
          <w:szCs w:val="28"/>
          <w:lang w:val="en-US"/>
        </w:rPr>
        <w:t xml:space="preserve">Issue </w:t>
      </w:r>
      <w:r w:rsidRPr="005A6965">
        <w:rPr>
          <w:rFonts w:ascii="Times New Roman" w:hAnsi="Times New Roman" w:cs="Times New Roman"/>
          <w:sz w:val="28"/>
          <w:szCs w:val="28"/>
          <w:lang w:val="en-US"/>
        </w:rPr>
        <w:t xml:space="preserve">1. </w:t>
      </w:r>
      <w:r w:rsidR="008E1E38">
        <w:rPr>
          <w:rFonts w:ascii="Times New Roman" w:hAnsi="Times New Roman" w:cs="Times New Roman"/>
          <w:sz w:val="28"/>
          <w:szCs w:val="28"/>
          <w:lang w:val="en-US"/>
        </w:rPr>
        <w:t>–</w:t>
      </w:r>
      <w:r w:rsidRPr="005A6965">
        <w:rPr>
          <w:rFonts w:ascii="Times New Roman" w:hAnsi="Times New Roman" w:cs="Times New Roman"/>
          <w:sz w:val="28"/>
          <w:szCs w:val="28"/>
          <w:lang w:val="en-US"/>
        </w:rPr>
        <w:t xml:space="preserve"> P.</w:t>
      </w:r>
      <w:r w:rsidR="008E1E38">
        <w:rPr>
          <w:rFonts w:ascii="Times New Roman" w:hAnsi="Times New Roman" w:cs="Times New Roman"/>
          <w:sz w:val="28"/>
          <w:szCs w:val="28"/>
          <w:lang w:val="en-US"/>
        </w:rPr>
        <w:t> </w:t>
      </w:r>
      <w:r w:rsidRPr="005A6965">
        <w:rPr>
          <w:rFonts w:ascii="Times New Roman" w:hAnsi="Times New Roman" w:cs="Times New Roman"/>
          <w:sz w:val="28"/>
          <w:szCs w:val="28"/>
          <w:lang w:val="en-US"/>
        </w:rPr>
        <w:t>403-445.</w:t>
      </w:r>
      <w:bookmarkEnd w:id="117"/>
    </w:p>
    <w:p w14:paraId="4EDE3219" w14:textId="7F49B5C9" w:rsidR="00F360D3" w:rsidRPr="005A6965" w:rsidRDefault="00F360D3" w:rsidP="008E1E38">
      <w:pPr>
        <w:pStyle w:val="a6"/>
        <w:numPr>
          <w:ilvl w:val="0"/>
          <w:numId w:val="13"/>
        </w:numPr>
        <w:tabs>
          <w:tab w:val="left" w:pos="1120"/>
        </w:tabs>
        <w:spacing w:after="0" w:line="240" w:lineRule="auto"/>
        <w:ind w:left="0" w:firstLine="709"/>
        <w:jc w:val="both"/>
        <w:rPr>
          <w:rFonts w:ascii="Times New Roman" w:hAnsi="Times New Roman" w:cs="Times New Roman"/>
          <w:sz w:val="28"/>
          <w:szCs w:val="28"/>
        </w:rPr>
      </w:pPr>
      <w:bookmarkStart w:id="118" w:name="_Ref98066222"/>
      <w:r w:rsidRPr="005A6965">
        <w:rPr>
          <w:rFonts w:ascii="Times New Roman" w:hAnsi="Times New Roman" w:cs="Times New Roman"/>
          <w:sz w:val="28"/>
          <w:szCs w:val="28"/>
        </w:rPr>
        <w:t>Емелин В.Н., Скворцова Ю.Н. Социальный аудит как метод повышения эффективности деятельности предприятия</w:t>
      </w:r>
      <w:r w:rsidR="008E1E38" w:rsidRPr="008E1E38">
        <w:rPr>
          <w:rFonts w:ascii="Times New Roman" w:hAnsi="Times New Roman" w:cs="Times New Roman"/>
          <w:sz w:val="28"/>
          <w:szCs w:val="28"/>
        </w:rPr>
        <w:t xml:space="preserve"> </w:t>
      </w:r>
      <w:r w:rsidRPr="005A6965">
        <w:rPr>
          <w:rFonts w:ascii="Times New Roman" w:hAnsi="Times New Roman" w:cs="Times New Roman"/>
          <w:sz w:val="28"/>
          <w:szCs w:val="28"/>
        </w:rPr>
        <w:t xml:space="preserve">// «Young Scientist». – 2013. </w:t>
      </w:r>
      <w:r w:rsidR="008E1E38">
        <w:rPr>
          <w:rFonts w:ascii="Times New Roman" w:hAnsi="Times New Roman" w:cs="Times New Roman"/>
          <w:sz w:val="28"/>
          <w:szCs w:val="28"/>
        </w:rPr>
        <w:t>–</w:t>
      </w:r>
      <w:r w:rsidRPr="005A6965">
        <w:rPr>
          <w:rFonts w:ascii="Times New Roman" w:hAnsi="Times New Roman" w:cs="Times New Roman"/>
          <w:sz w:val="28"/>
          <w:szCs w:val="28"/>
        </w:rPr>
        <w:t xml:space="preserve"> №7(54). </w:t>
      </w:r>
      <w:r w:rsidR="008E1E38">
        <w:rPr>
          <w:rFonts w:ascii="Times New Roman" w:hAnsi="Times New Roman" w:cs="Times New Roman"/>
          <w:sz w:val="28"/>
          <w:szCs w:val="28"/>
        </w:rPr>
        <w:t>–</w:t>
      </w:r>
      <w:r w:rsidRPr="005A6965">
        <w:rPr>
          <w:rFonts w:ascii="Times New Roman" w:hAnsi="Times New Roman" w:cs="Times New Roman"/>
          <w:sz w:val="28"/>
          <w:szCs w:val="28"/>
        </w:rPr>
        <w:t xml:space="preserve"> </w:t>
      </w:r>
      <w:r w:rsidRPr="005A6965">
        <w:rPr>
          <w:rFonts w:ascii="Times New Roman" w:hAnsi="Times New Roman" w:cs="Times New Roman"/>
          <w:sz w:val="28"/>
          <w:szCs w:val="28"/>
          <w:lang w:val="en-US"/>
        </w:rPr>
        <w:t>C</w:t>
      </w:r>
      <w:r w:rsidRPr="005A6965">
        <w:rPr>
          <w:rFonts w:ascii="Times New Roman" w:hAnsi="Times New Roman" w:cs="Times New Roman"/>
          <w:sz w:val="28"/>
          <w:szCs w:val="28"/>
        </w:rPr>
        <w:t>. 161-163.</w:t>
      </w:r>
      <w:bookmarkStart w:id="119" w:name="_Ref98066540"/>
      <w:bookmarkEnd w:id="118"/>
    </w:p>
    <w:p w14:paraId="3D34BB34" w14:textId="7AC8202C" w:rsidR="00F360D3" w:rsidRPr="005A6965" w:rsidRDefault="008E1E38"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120" w:name="_Ref99318762"/>
      <w:bookmarkStart w:id="121" w:name="_Ref99038515"/>
      <w:r>
        <w:rPr>
          <w:rFonts w:ascii="Times New Roman" w:hAnsi="Times New Roman" w:cs="Times New Roman"/>
          <w:sz w:val="28"/>
          <w:szCs w:val="28"/>
        </w:rPr>
        <w:lastRenderedPageBreak/>
        <w:t>Галиев Г.Т., Тонева Д.</w:t>
      </w:r>
      <w:r w:rsidR="00F360D3" w:rsidRPr="005A6965">
        <w:rPr>
          <w:rFonts w:ascii="Times New Roman" w:hAnsi="Times New Roman" w:cs="Times New Roman"/>
          <w:sz w:val="28"/>
          <w:szCs w:val="28"/>
        </w:rPr>
        <w:t>С., Тонева К</w:t>
      </w:r>
      <w:r>
        <w:rPr>
          <w:rFonts w:ascii="Times New Roman" w:hAnsi="Times New Roman" w:cs="Times New Roman"/>
          <w:sz w:val="28"/>
          <w:szCs w:val="28"/>
        </w:rPr>
        <w:t>.</w:t>
      </w:r>
      <w:r w:rsidR="00F360D3" w:rsidRPr="005A6965">
        <w:rPr>
          <w:rFonts w:ascii="Times New Roman" w:hAnsi="Times New Roman" w:cs="Times New Roman"/>
          <w:sz w:val="28"/>
          <w:szCs w:val="28"/>
        </w:rPr>
        <w:t>П.</w:t>
      </w:r>
      <w:r>
        <w:rPr>
          <w:rFonts w:ascii="Times New Roman" w:hAnsi="Times New Roman" w:cs="Times New Roman"/>
          <w:sz w:val="28"/>
          <w:szCs w:val="28"/>
        </w:rPr>
        <w:t xml:space="preserve"> и др. </w:t>
      </w:r>
      <w:r w:rsidR="00F360D3" w:rsidRPr="005A6965">
        <w:rPr>
          <w:rFonts w:ascii="Times New Roman" w:hAnsi="Times New Roman" w:cs="Times New Roman"/>
          <w:sz w:val="28"/>
          <w:szCs w:val="28"/>
        </w:rPr>
        <w:t xml:space="preserve">Зарождение и развитие социального аудита // Вестник УГНТУ. </w:t>
      </w:r>
      <w:r>
        <w:rPr>
          <w:rFonts w:ascii="Times New Roman" w:hAnsi="Times New Roman" w:cs="Times New Roman"/>
          <w:sz w:val="28"/>
          <w:szCs w:val="28"/>
        </w:rPr>
        <w:t>–</w:t>
      </w:r>
      <w:r w:rsidR="00F360D3" w:rsidRPr="005A6965">
        <w:rPr>
          <w:rFonts w:ascii="Times New Roman" w:hAnsi="Times New Roman" w:cs="Times New Roman"/>
          <w:sz w:val="28"/>
          <w:szCs w:val="28"/>
        </w:rPr>
        <w:t xml:space="preserve"> 2017. </w:t>
      </w:r>
      <w:r>
        <w:rPr>
          <w:rFonts w:ascii="Times New Roman" w:hAnsi="Times New Roman" w:cs="Times New Roman"/>
          <w:sz w:val="28"/>
          <w:szCs w:val="28"/>
        </w:rPr>
        <w:t>–</w:t>
      </w:r>
      <w:r w:rsidR="00F360D3" w:rsidRPr="005A6965">
        <w:rPr>
          <w:rFonts w:ascii="Times New Roman" w:hAnsi="Times New Roman" w:cs="Times New Roman"/>
          <w:sz w:val="28"/>
          <w:szCs w:val="28"/>
        </w:rPr>
        <w:t xml:space="preserve"> №1</w:t>
      </w:r>
      <w:r>
        <w:rPr>
          <w:rFonts w:ascii="Times New Roman" w:hAnsi="Times New Roman" w:cs="Times New Roman"/>
          <w:sz w:val="28"/>
          <w:szCs w:val="28"/>
        </w:rPr>
        <w:t>(</w:t>
      </w:r>
      <w:r w:rsidR="00F360D3" w:rsidRPr="005A6965">
        <w:rPr>
          <w:rFonts w:ascii="Times New Roman" w:hAnsi="Times New Roman" w:cs="Times New Roman"/>
          <w:sz w:val="28"/>
          <w:szCs w:val="28"/>
        </w:rPr>
        <w:t>19</w:t>
      </w:r>
      <w:r>
        <w:rPr>
          <w:rFonts w:ascii="Times New Roman" w:hAnsi="Times New Roman" w:cs="Times New Roman"/>
          <w:sz w:val="28"/>
          <w:szCs w:val="28"/>
        </w:rPr>
        <w:t>)</w:t>
      </w:r>
      <w:r w:rsidR="00F360D3" w:rsidRPr="005A6965">
        <w:rPr>
          <w:rFonts w:ascii="Times New Roman" w:hAnsi="Times New Roman" w:cs="Times New Roman"/>
          <w:sz w:val="28"/>
          <w:szCs w:val="28"/>
        </w:rPr>
        <w:t>. – С. 138-144.</w:t>
      </w:r>
      <w:bookmarkEnd w:id="120"/>
    </w:p>
    <w:p w14:paraId="2AFE96BA" w14:textId="7076C6C8" w:rsidR="00F360D3" w:rsidRPr="005A6965" w:rsidRDefault="00F360D3"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122" w:name="_Ref99318882"/>
      <w:r w:rsidRPr="005A6965">
        <w:rPr>
          <w:rFonts w:ascii="Times New Roman" w:hAnsi="Times New Roman" w:cs="Times New Roman"/>
          <w:sz w:val="28"/>
          <w:szCs w:val="28"/>
        </w:rPr>
        <w:t xml:space="preserve">Толчинская М.Н. Российская модель социального аудита // УЭПС. </w:t>
      </w:r>
      <w:r w:rsidR="008E1E38">
        <w:rPr>
          <w:rFonts w:ascii="Times New Roman" w:hAnsi="Times New Roman" w:cs="Times New Roman"/>
          <w:sz w:val="28"/>
          <w:szCs w:val="28"/>
        </w:rPr>
        <w:t>–</w:t>
      </w:r>
      <w:r w:rsidRPr="005A6965">
        <w:rPr>
          <w:rFonts w:ascii="Times New Roman" w:hAnsi="Times New Roman" w:cs="Times New Roman"/>
          <w:sz w:val="28"/>
          <w:szCs w:val="28"/>
        </w:rPr>
        <w:t xml:space="preserve"> 2017. </w:t>
      </w:r>
      <w:r w:rsidR="008E1E38">
        <w:rPr>
          <w:rFonts w:ascii="Times New Roman" w:hAnsi="Times New Roman" w:cs="Times New Roman"/>
          <w:sz w:val="28"/>
          <w:szCs w:val="28"/>
        </w:rPr>
        <w:t>–</w:t>
      </w:r>
      <w:r w:rsidRPr="005A6965">
        <w:rPr>
          <w:rFonts w:ascii="Times New Roman" w:hAnsi="Times New Roman" w:cs="Times New Roman"/>
          <w:sz w:val="28"/>
          <w:szCs w:val="28"/>
        </w:rPr>
        <w:t xml:space="preserve"> №2. </w:t>
      </w:r>
      <w:r w:rsidR="008E1E38">
        <w:rPr>
          <w:rFonts w:ascii="Times New Roman" w:hAnsi="Times New Roman" w:cs="Times New Roman"/>
          <w:sz w:val="28"/>
          <w:szCs w:val="28"/>
        </w:rPr>
        <w:t xml:space="preserve">– </w:t>
      </w:r>
      <w:r w:rsidRPr="005A6965">
        <w:rPr>
          <w:rFonts w:ascii="Times New Roman" w:hAnsi="Times New Roman" w:cs="Times New Roman"/>
          <w:sz w:val="28"/>
          <w:szCs w:val="28"/>
        </w:rPr>
        <w:t>C. 74-76.</w:t>
      </w:r>
      <w:bookmarkEnd w:id="119"/>
      <w:bookmarkEnd w:id="121"/>
      <w:bookmarkEnd w:id="122"/>
      <w:r w:rsidRPr="005A6965">
        <w:rPr>
          <w:rFonts w:ascii="Times New Roman" w:hAnsi="Times New Roman" w:cs="Times New Roman"/>
          <w:sz w:val="28"/>
          <w:szCs w:val="28"/>
        </w:rPr>
        <w:t xml:space="preserve"> </w:t>
      </w:r>
    </w:p>
    <w:p w14:paraId="03E93970" w14:textId="1FC32F61" w:rsidR="00F360D3" w:rsidRPr="005A6965" w:rsidRDefault="00F360D3"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r w:rsidRPr="005A6965">
        <w:rPr>
          <w:rFonts w:ascii="Times New Roman" w:hAnsi="Times New Roman" w:cs="Times New Roman"/>
          <w:sz w:val="28"/>
          <w:szCs w:val="28"/>
        </w:rPr>
        <w:t xml:space="preserve"> </w:t>
      </w:r>
      <w:bookmarkStart w:id="123" w:name="_Ref98066557"/>
      <w:r w:rsidRPr="005A6965">
        <w:rPr>
          <w:rFonts w:ascii="Times New Roman" w:hAnsi="Times New Roman" w:cs="Times New Roman"/>
          <w:sz w:val="28"/>
          <w:szCs w:val="28"/>
        </w:rPr>
        <w:t xml:space="preserve">Ковалева Н.Н., Дворецкая Ю.А. Социальный аудит в призме социальной ответственности организаций // Вестник БГУ. </w:t>
      </w:r>
      <w:r w:rsidR="008E1E38">
        <w:rPr>
          <w:rFonts w:ascii="Times New Roman" w:hAnsi="Times New Roman" w:cs="Times New Roman"/>
          <w:sz w:val="28"/>
          <w:szCs w:val="28"/>
        </w:rPr>
        <w:t>–</w:t>
      </w:r>
      <w:r w:rsidRPr="005A6965">
        <w:rPr>
          <w:rFonts w:ascii="Times New Roman" w:hAnsi="Times New Roman" w:cs="Times New Roman"/>
          <w:sz w:val="28"/>
          <w:szCs w:val="28"/>
        </w:rPr>
        <w:t xml:space="preserve"> 2014. </w:t>
      </w:r>
      <w:r w:rsidR="008E1E38">
        <w:rPr>
          <w:rFonts w:ascii="Times New Roman" w:hAnsi="Times New Roman" w:cs="Times New Roman"/>
          <w:sz w:val="28"/>
          <w:szCs w:val="28"/>
        </w:rPr>
        <w:t>–</w:t>
      </w:r>
      <w:r w:rsidRPr="005A6965">
        <w:rPr>
          <w:rFonts w:ascii="Times New Roman" w:hAnsi="Times New Roman" w:cs="Times New Roman"/>
          <w:sz w:val="28"/>
          <w:szCs w:val="28"/>
        </w:rPr>
        <w:t xml:space="preserve"> №3. </w:t>
      </w:r>
      <w:r w:rsidR="008E1E38">
        <w:rPr>
          <w:rFonts w:ascii="Times New Roman" w:hAnsi="Times New Roman" w:cs="Times New Roman"/>
          <w:sz w:val="28"/>
          <w:szCs w:val="28"/>
        </w:rPr>
        <w:t xml:space="preserve">– </w:t>
      </w:r>
      <w:r w:rsidRPr="005A6965">
        <w:rPr>
          <w:rFonts w:ascii="Times New Roman" w:hAnsi="Times New Roman" w:cs="Times New Roman"/>
          <w:sz w:val="28"/>
          <w:szCs w:val="28"/>
          <w:lang w:val="en-US"/>
        </w:rPr>
        <w:t>C</w:t>
      </w:r>
      <w:r w:rsidRPr="005A6965">
        <w:rPr>
          <w:rFonts w:ascii="Times New Roman" w:hAnsi="Times New Roman" w:cs="Times New Roman"/>
          <w:sz w:val="28"/>
          <w:szCs w:val="28"/>
        </w:rPr>
        <w:t>.</w:t>
      </w:r>
      <w:r w:rsidR="008E1E38">
        <w:rPr>
          <w:rFonts w:ascii="Times New Roman" w:hAnsi="Times New Roman" w:cs="Times New Roman"/>
          <w:sz w:val="28"/>
          <w:szCs w:val="28"/>
        </w:rPr>
        <w:t> </w:t>
      </w:r>
      <w:r w:rsidRPr="005A6965">
        <w:rPr>
          <w:rFonts w:ascii="Times New Roman" w:hAnsi="Times New Roman" w:cs="Times New Roman"/>
          <w:sz w:val="28"/>
          <w:szCs w:val="28"/>
        </w:rPr>
        <w:t>278-283.</w:t>
      </w:r>
      <w:bookmarkEnd w:id="123"/>
    </w:p>
    <w:p w14:paraId="254D2554" w14:textId="10775453" w:rsidR="00F360D3" w:rsidRPr="008E1E38" w:rsidRDefault="00F360D3"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lang w:val="en-US"/>
        </w:rPr>
      </w:pPr>
      <w:bookmarkStart w:id="124" w:name="_Ref98949630"/>
      <w:r w:rsidRPr="005A6965">
        <w:rPr>
          <w:rFonts w:ascii="Times New Roman" w:hAnsi="Times New Roman" w:cs="Times New Roman"/>
          <w:sz w:val="28"/>
          <w:szCs w:val="28"/>
          <w:lang w:val="en-US"/>
        </w:rPr>
        <w:t>Peicheva M., Kraeva</w:t>
      </w:r>
      <w:r w:rsidR="008E1E38" w:rsidRPr="008E1E38">
        <w:rPr>
          <w:rFonts w:ascii="Times New Roman" w:hAnsi="Times New Roman" w:cs="Times New Roman"/>
          <w:sz w:val="28"/>
          <w:szCs w:val="28"/>
          <w:lang w:val="en-US"/>
        </w:rPr>
        <w:t>-</w:t>
      </w:r>
      <w:r w:rsidRPr="005A6965">
        <w:rPr>
          <w:rFonts w:ascii="Times New Roman" w:hAnsi="Times New Roman" w:cs="Times New Roman"/>
          <w:sz w:val="28"/>
          <w:szCs w:val="28"/>
          <w:lang w:val="en-US"/>
        </w:rPr>
        <w:t xml:space="preserve"> Miteva A., Harizanova H. Study of the Social Audit and Standards for Social and Environmental Responsibility - Case Study of Bulgaria</w:t>
      </w:r>
      <w:r w:rsidR="008E1E38" w:rsidRPr="008E1E38">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 xml:space="preserve">// Economic Alternatives. – 2017. </w:t>
      </w:r>
      <w:r w:rsidR="008E1E38">
        <w:rPr>
          <w:rFonts w:ascii="Times New Roman" w:hAnsi="Times New Roman" w:cs="Times New Roman"/>
          <w:sz w:val="28"/>
          <w:szCs w:val="28"/>
          <w:lang w:val="en-US"/>
        </w:rPr>
        <w:t>–</w:t>
      </w:r>
      <w:r w:rsidRPr="005A6965">
        <w:rPr>
          <w:rFonts w:ascii="Times New Roman" w:hAnsi="Times New Roman" w:cs="Times New Roman"/>
          <w:sz w:val="28"/>
          <w:szCs w:val="28"/>
          <w:lang w:val="en-US"/>
        </w:rPr>
        <w:t xml:space="preserve"> </w:t>
      </w:r>
      <w:r w:rsidR="008E1E38" w:rsidRPr="008E1E38">
        <w:rPr>
          <w:rFonts w:ascii="Times New Roman" w:hAnsi="Times New Roman" w:cs="Times New Roman"/>
          <w:sz w:val="28"/>
          <w:szCs w:val="28"/>
          <w:lang w:val="en-US"/>
        </w:rPr>
        <w:t>№</w:t>
      </w:r>
      <w:r w:rsidRPr="005A6965">
        <w:rPr>
          <w:rFonts w:ascii="Times New Roman" w:hAnsi="Times New Roman" w:cs="Times New Roman"/>
          <w:sz w:val="28"/>
          <w:szCs w:val="28"/>
          <w:lang w:val="en-US"/>
        </w:rPr>
        <w:t xml:space="preserve">3. </w:t>
      </w:r>
      <w:r w:rsidR="008E1E38">
        <w:rPr>
          <w:rFonts w:ascii="Times New Roman" w:hAnsi="Times New Roman" w:cs="Times New Roman"/>
          <w:sz w:val="28"/>
          <w:szCs w:val="28"/>
          <w:lang w:val="en-US"/>
        </w:rPr>
        <w:t>–</w:t>
      </w:r>
      <w:r w:rsidRPr="005A6965">
        <w:rPr>
          <w:rFonts w:ascii="Times New Roman" w:hAnsi="Times New Roman" w:cs="Times New Roman"/>
          <w:sz w:val="28"/>
          <w:szCs w:val="28"/>
          <w:lang w:val="en-US"/>
        </w:rPr>
        <w:t xml:space="preserve"> P. 449-474</w:t>
      </w:r>
      <w:bookmarkEnd w:id="124"/>
      <w:r w:rsidR="00E27C3A">
        <w:rPr>
          <w:rFonts w:ascii="Times New Roman" w:hAnsi="Times New Roman" w:cs="Times New Roman"/>
          <w:sz w:val="28"/>
          <w:szCs w:val="28"/>
          <w:lang w:val="kk-KZ"/>
        </w:rPr>
        <w:t>.</w:t>
      </w:r>
      <w:r w:rsidRPr="005A6965">
        <w:rPr>
          <w:rFonts w:ascii="Times New Roman" w:hAnsi="Times New Roman" w:cs="Times New Roman"/>
          <w:sz w:val="28"/>
          <w:szCs w:val="28"/>
          <w:lang w:val="en-US"/>
        </w:rPr>
        <w:t xml:space="preserve"> </w:t>
      </w:r>
    </w:p>
    <w:p w14:paraId="1B9DBE5E" w14:textId="0E3E84ED" w:rsidR="00F360D3" w:rsidRPr="005A6965" w:rsidRDefault="00EA6304"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125" w:name="_Ref98066862"/>
      <w:r>
        <w:rPr>
          <w:rFonts w:ascii="Times New Roman" w:hAnsi="Times New Roman" w:cs="Times New Roman"/>
          <w:sz w:val="28"/>
          <w:szCs w:val="28"/>
        </w:rPr>
        <w:t>Турекулова Д.</w:t>
      </w:r>
      <w:r w:rsidR="00F360D3" w:rsidRPr="005A6965">
        <w:rPr>
          <w:rFonts w:ascii="Times New Roman" w:hAnsi="Times New Roman" w:cs="Times New Roman"/>
          <w:sz w:val="28"/>
          <w:szCs w:val="28"/>
        </w:rPr>
        <w:t>М., Бей</w:t>
      </w:r>
      <w:r>
        <w:rPr>
          <w:rFonts w:ascii="Times New Roman" w:hAnsi="Times New Roman" w:cs="Times New Roman"/>
          <w:sz w:val="28"/>
          <w:szCs w:val="28"/>
        </w:rPr>
        <w:t>сенгалиев Б.Т., Сырлыбаева Н.Ш. и др.</w:t>
      </w:r>
      <w:r w:rsidR="00F360D3" w:rsidRPr="005A6965">
        <w:rPr>
          <w:rFonts w:ascii="Times New Roman" w:hAnsi="Times New Roman" w:cs="Times New Roman"/>
          <w:sz w:val="28"/>
          <w:szCs w:val="28"/>
        </w:rPr>
        <w:t xml:space="preserve"> Социальный аудит как новая форма государственного и общественного управления социальным развитием в РК // </w:t>
      </w:r>
      <w:r w:rsidR="00F360D3" w:rsidRPr="005A6965">
        <w:rPr>
          <w:rFonts w:ascii="Times New Roman" w:hAnsi="Times New Roman" w:cs="Times New Roman"/>
          <w:sz w:val="28"/>
          <w:szCs w:val="28"/>
          <w:lang w:val="kk-KZ"/>
        </w:rPr>
        <w:t>Ізденістер, нәтижелер</w:t>
      </w:r>
      <w:r w:rsidR="00F360D3" w:rsidRPr="005A6965">
        <w:rPr>
          <w:rFonts w:ascii="Times New Roman" w:hAnsi="Times New Roman" w:cs="Times New Roman"/>
          <w:sz w:val="28"/>
          <w:szCs w:val="28"/>
        </w:rPr>
        <w:t xml:space="preserve">. – 2015. </w:t>
      </w:r>
      <w:r>
        <w:rPr>
          <w:rFonts w:ascii="Times New Roman" w:hAnsi="Times New Roman" w:cs="Times New Roman"/>
          <w:sz w:val="28"/>
          <w:szCs w:val="28"/>
        </w:rPr>
        <w:t>–</w:t>
      </w:r>
      <w:r w:rsidR="00F360D3" w:rsidRPr="005A6965">
        <w:rPr>
          <w:rFonts w:ascii="Times New Roman" w:hAnsi="Times New Roman" w:cs="Times New Roman"/>
          <w:sz w:val="28"/>
          <w:szCs w:val="28"/>
        </w:rPr>
        <w:t xml:space="preserve"> №4. – С. 318-321.</w:t>
      </w:r>
      <w:bookmarkEnd w:id="125"/>
    </w:p>
    <w:p w14:paraId="0D9CCE21" w14:textId="3CF9D8F7" w:rsidR="00F360D3" w:rsidRPr="005A6965" w:rsidRDefault="00F360D3"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lang w:val="en-US"/>
        </w:rPr>
      </w:pPr>
      <w:bookmarkStart w:id="126" w:name="_Ref98066872"/>
      <w:bookmarkStart w:id="127" w:name="_Ref109732790"/>
      <w:r w:rsidRPr="005A6965">
        <w:rPr>
          <w:rFonts w:ascii="Times New Roman" w:hAnsi="Times New Roman" w:cs="Times New Roman"/>
          <w:sz w:val="28"/>
          <w:szCs w:val="28"/>
        </w:rPr>
        <w:t>Таспенова Г.А., Токарева Е.Г., Абдулина Г.А. Развитие социального аудита в Казахстане // Докл</w:t>
      </w:r>
      <w:r w:rsidR="00EA6304">
        <w:rPr>
          <w:rFonts w:ascii="Times New Roman" w:hAnsi="Times New Roman" w:cs="Times New Roman"/>
          <w:sz w:val="28"/>
          <w:szCs w:val="28"/>
        </w:rPr>
        <w:t xml:space="preserve">. </w:t>
      </w:r>
      <w:r w:rsidRPr="005A6965">
        <w:rPr>
          <w:rFonts w:ascii="Times New Roman" w:hAnsi="Times New Roman" w:cs="Times New Roman"/>
          <w:sz w:val="28"/>
          <w:szCs w:val="28"/>
        </w:rPr>
        <w:t xml:space="preserve">Национальной академии наук Республики Казахстан. </w:t>
      </w:r>
      <w:r w:rsidR="00EA6304">
        <w:rPr>
          <w:rFonts w:ascii="Times New Roman" w:hAnsi="Times New Roman" w:cs="Times New Roman"/>
          <w:sz w:val="28"/>
          <w:szCs w:val="28"/>
        </w:rPr>
        <w:t xml:space="preserve">– </w:t>
      </w:r>
      <w:r w:rsidRPr="005A6965">
        <w:rPr>
          <w:rFonts w:ascii="Times New Roman" w:hAnsi="Times New Roman" w:cs="Times New Roman"/>
          <w:sz w:val="28"/>
          <w:szCs w:val="28"/>
        </w:rPr>
        <w:t>2015. – Т</w:t>
      </w:r>
      <w:r w:rsidR="00EA6304">
        <w:rPr>
          <w:rFonts w:ascii="Times New Roman" w:hAnsi="Times New Roman" w:cs="Times New Roman"/>
          <w:sz w:val="28"/>
          <w:szCs w:val="28"/>
        </w:rPr>
        <w:t>.</w:t>
      </w:r>
      <w:r w:rsidRPr="005A6965">
        <w:rPr>
          <w:rFonts w:ascii="Times New Roman" w:hAnsi="Times New Roman" w:cs="Times New Roman"/>
          <w:sz w:val="28"/>
          <w:szCs w:val="28"/>
        </w:rPr>
        <w:t xml:space="preserve"> 5, </w:t>
      </w:r>
      <w:r w:rsidRPr="005A6965">
        <w:rPr>
          <w:rFonts w:ascii="Times New Roman" w:hAnsi="Times New Roman" w:cs="Times New Roman"/>
          <w:sz w:val="28"/>
          <w:szCs w:val="28"/>
          <w:lang w:val="kk-KZ"/>
        </w:rPr>
        <w:t>№</w:t>
      </w:r>
      <w:r w:rsidRPr="005A6965">
        <w:rPr>
          <w:rFonts w:ascii="Times New Roman" w:hAnsi="Times New Roman" w:cs="Times New Roman"/>
          <w:sz w:val="28"/>
          <w:szCs w:val="28"/>
        </w:rPr>
        <w:t>303. – С. 200-211</w:t>
      </w:r>
      <w:bookmarkEnd w:id="126"/>
      <w:r w:rsidR="00EA6304">
        <w:rPr>
          <w:rFonts w:ascii="Times New Roman" w:hAnsi="Times New Roman" w:cs="Times New Roman"/>
          <w:sz w:val="28"/>
          <w:szCs w:val="28"/>
        </w:rPr>
        <w:t>.</w:t>
      </w:r>
      <w:bookmarkEnd w:id="127"/>
    </w:p>
    <w:p w14:paraId="539C8162" w14:textId="534F230C" w:rsidR="00F360D3" w:rsidRPr="00EA6304" w:rsidRDefault="00EA6304"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128" w:name="_Ref101300028"/>
      <w:bookmarkStart w:id="129" w:name="_Ref101093977"/>
      <w:bookmarkStart w:id="130" w:name="_Ref100746865"/>
      <w:r>
        <w:rPr>
          <w:rFonts w:ascii="Times New Roman" w:hAnsi="Times New Roman" w:cs="Times New Roman"/>
          <w:sz w:val="28"/>
          <w:szCs w:val="28"/>
        </w:rPr>
        <w:t xml:space="preserve">Худяков С. Методика социального аудита на примере программ // </w:t>
      </w:r>
      <w:r w:rsidR="00F360D3" w:rsidRPr="005A6965">
        <w:rPr>
          <w:rFonts w:ascii="Times New Roman" w:hAnsi="Times New Roman" w:cs="Times New Roman"/>
          <w:sz w:val="28"/>
          <w:szCs w:val="28"/>
          <w:lang w:val="en-US"/>
        </w:rPr>
        <w:t>http</w:t>
      </w:r>
      <w:r w:rsidR="00F360D3" w:rsidRPr="00EA6304">
        <w:rPr>
          <w:rFonts w:ascii="Times New Roman" w:hAnsi="Times New Roman" w:cs="Times New Roman"/>
          <w:sz w:val="28"/>
          <w:szCs w:val="28"/>
        </w:rPr>
        <w:t>://</w:t>
      </w:r>
      <w:r w:rsidR="00F360D3" w:rsidRPr="005A6965">
        <w:rPr>
          <w:rFonts w:ascii="Times New Roman" w:hAnsi="Times New Roman" w:cs="Times New Roman"/>
          <w:sz w:val="28"/>
          <w:szCs w:val="28"/>
          <w:lang w:val="en-US"/>
        </w:rPr>
        <w:t>eval</w:t>
      </w:r>
      <w:r w:rsidR="00F360D3" w:rsidRPr="00EA6304">
        <w:rPr>
          <w:rFonts w:ascii="Times New Roman" w:hAnsi="Times New Roman" w:cs="Times New Roman"/>
          <w:sz w:val="28"/>
          <w:szCs w:val="28"/>
        </w:rPr>
        <w:t>.</w:t>
      </w:r>
      <w:r w:rsidR="00F360D3" w:rsidRPr="005A6965">
        <w:rPr>
          <w:rFonts w:ascii="Times New Roman" w:hAnsi="Times New Roman" w:cs="Times New Roman"/>
          <w:sz w:val="28"/>
          <w:szCs w:val="28"/>
          <w:lang w:val="en-US"/>
        </w:rPr>
        <w:t>kz</w:t>
      </w:r>
      <w:r w:rsidR="00F360D3" w:rsidRPr="00EA6304">
        <w:rPr>
          <w:rFonts w:ascii="Times New Roman" w:hAnsi="Times New Roman" w:cs="Times New Roman"/>
          <w:sz w:val="28"/>
          <w:szCs w:val="28"/>
        </w:rPr>
        <w:t>/</w:t>
      </w:r>
      <w:r w:rsidR="00F360D3" w:rsidRPr="005A6965">
        <w:rPr>
          <w:rFonts w:ascii="Times New Roman" w:hAnsi="Times New Roman" w:cs="Times New Roman"/>
          <w:sz w:val="28"/>
          <w:szCs w:val="28"/>
          <w:lang w:val="en-US"/>
        </w:rPr>
        <w:t>files</w:t>
      </w:r>
      <w:r w:rsidR="00F360D3" w:rsidRPr="00EA6304">
        <w:rPr>
          <w:rFonts w:ascii="Times New Roman" w:hAnsi="Times New Roman" w:cs="Times New Roman"/>
          <w:sz w:val="28"/>
          <w:szCs w:val="28"/>
        </w:rPr>
        <w:t>/</w:t>
      </w:r>
      <w:r w:rsidR="00F360D3" w:rsidRPr="005A6965">
        <w:rPr>
          <w:rFonts w:ascii="Times New Roman" w:hAnsi="Times New Roman" w:cs="Times New Roman"/>
          <w:sz w:val="28"/>
          <w:szCs w:val="28"/>
          <w:lang w:val="en-US"/>
        </w:rPr>
        <w:t>sessiia</w:t>
      </w:r>
      <w:r w:rsidR="00F360D3" w:rsidRPr="00EA6304">
        <w:rPr>
          <w:rFonts w:ascii="Times New Roman" w:hAnsi="Times New Roman" w:cs="Times New Roman"/>
          <w:sz w:val="28"/>
          <w:szCs w:val="28"/>
        </w:rPr>
        <w:t>-7_</w:t>
      </w:r>
      <w:r w:rsidR="00F360D3" w:rsidRPr="005A6965">
        <w:rPr>
          <w:rFonts w:ascii="Times New Roman" w:hAnsi="Times New Roman" w:cs="Times New Roman"/>
          <w:sz w:val="28"/>
          <w:szCs w:val="28"/>
          <w:lang w:val="en-US"/>
        </w:rPr>
        <w:t>sergeiy</w:t>
      </w:r>
      <w:r w:rsidR="00F360D3" w:rsidRPr="00EA6304">
        <w:rPr>
          <w:rFonts w:ascii="Times New Roman" w:hAnsi="Times New Roman" w:cs="Times New Roman"/>
          <w:sz w:val="28"/>
          <w:szCs w:val="28"/>
        </w:rPr>
        <w:t>-</w:t>
      </w:r>
      <w:r w:rsidR="00F360D3" w:rsidRPr="005A6965">
        <w:rPr>
          <w:rFonts w:ascii="Times New Roman" w:hAnsi="Times New Roman" w:cs="Times New Roman"/>
          <w:sz w:val="28"/>
          <w:szCs w:val="28"/>
          <w:lang w:val="en-US"/>
        </w:rPr>
        <w:t>hudiakov</w:t>
      </w:r>
      <w:r w:rsidR="00F360D3" w:rsidRPr="00EA6304">
        <w:rPr>
          <w:rFonts w:ascii="Times New Roman" w:hAnsi="Times New Roman" w:cs="Times New Roman"/>
          <w:sz w:val="28"/>
          <w:szCs w:val="28"/>
        </w:rPr>
        <w:t>_</w:t>
      </w:r>
      <w:r w:rsidR="00F360D3" w:rsidRPr="005A6965">
        <w:rPr>
          <w:rFonts w:ascii="Times New Roman" w:hAnsi="Times New Roman" w:cs="Times New Roman"/>
          <w:sz w:val="28"/>
          <w:szCs w:val="28"/>
          <w:lang w:val="en-US"/>
        </w:rPr>
        <w:t>prezentaciia</w:t>
      </w:r>
      <w:r w:rsidR="00F360D3" w:rsidRPr="00EA6304">
        <w:rPr>
          <w:rFonts w:ascii="Times New Roman" w:hAnsi="Times New Roman" w:cs="Times New Roman"/>
          <w:sz w:val="28"/>
          <w:szCs w:val="28"/>
        </w:rPr>
        <w:t>_</w:t>
      </w:r>
      <w:r w:rsidR="00F360D3" w:rsidRPr="005A6965">
        <w:rPr>
          <w:rFonts w:ascii="Times New Roman" w:hAnsi="Times New Roman" w:cs="Times New Roman"/>
          <w:sz w:val="28"/>
          <w:szCs w:val="28"/>
          <w:lang w:val="en-US"/>
        </w:rPr>
        <w:t>metodika</w:t>
      </w:r>
      <w:r>
        <w:rPr>
          <w:rFonts w:ascii="Times New Roman" w:hAnsi="Times New Roman" w:cs="Times New Roman"/>
          <w:sz w:val="28"/>
          <w:szCs w:val="28"/>
        </w:rPr>
        <w:t>.</w:t>
      </w:r>
      <w:r w:rsidR="00F360D3" w:rsidRPr="00EA6304">
        <w:rPr>
          <w:rFonts w:ascii="Times New Roman" w:hAnsi="Times New Roman" w:cs="Times New Roman"/>
          <w:sz w:val="28"/>
          <w:szCs w:val="28"/>
        </w:rPr>
        <w:t xml:space="preserve"> 18.12.2019</w:t>
      </w:r>
      <w:bookmarkEnd w:id="128"/>
      <w:r>
        <w:rPr>
          <w:rFonts w:ascii="Times New Roman" w:hAnsi="Times New Roman" w:cs="Times New Roman"/>
          <w:sz w:val="28"/>
          <w:szCs w:val="28"/>
        </w:rPr>
        <w:t>.</w:t>
      </w:r>
      <w:r w:rsidR="00F360D3" w:rsidRPr="00EA6304">
        <w:rPr>
          <w:rFonts w:ascii="Times New Roman" w:hAnsi="Times New Roman" w:cs="Times New Roman"/>
          <w:sz w:val="28"/>
          <w:szCs w:val="28"/>
        </w:rPr>
        <w:t xml:space="preserve"> </w:t>
      </w:r>
    </w:p>
    <w:p w14:paraId="361C6BB0" w14:textId="77777777" w:rsidR="00F360D3" w:rsidRPr="005A6965" w:rsidRDefault="00F360D3"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131" w:name="_Ref101300088"/>
      <w:r w:rsidRPr="005A6965">
        <w:rPr>
          <w:rFonts w:ascii="Times New Roman" w:hAnsi="Times New Roman" w:cs="Times New Roman"/>
          <w:sz w:val="28"/>
          <w:szCs w:val="28"/>
        </w:rPr>
        <w:t>Концепция российской модели социального аудита // https://pandia.ru/text/77/419/5777.php 18.12.2019</w:t>
      </w:r>
      <w:bookmarkEnd w:id="129"/>
      <w:bookmarkEnd w:id="131"/>
    </w:p>
    <w:p w14:paraId="70D791AE" w14:textId="563AC6A1" w:rsidR="00A400C0" w:rsidRDefault="00F360D3"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132" w:name="_Ref101094069"/>
      <w:r w:rsidRPr="005A6965">
        <w:rPr>
          <w:rFonts w:ascii="Times New Roman" w:hAnsi="Times New Roman" w:cs="Times New Roman"/>
          <w:sz w:val="28"/>
          <w:szCs w:val="28"/>
        </w:rPr>
        <w:t>Бондаренко В.В. Корпоративная социальная ответственность: учебное пособие. – М. ИНФРА-М., 201</w:t>
      </w:r>
      <w:r w:rsidR="00425FE5">
        <w:rPr>
          <w:rFonts w:ascii="Times New Roman" w:hAnsi="Times New Roman" w:cs="Times New Roman"/>
          <w:sz w:val="28"/>
          <w:szCs w:val="28"/>
          <w:lang w:val="kk-KZ"/>
        </w:rPr>
        <w:t>5</w:t>
      </w:r>
      <w:r w:rsidRPr="005A6965">
        <w:rPr>
          <w:rFonts w:ascii="Times New Roman" w:hAnsi="Times New Roman" w:cs="Times New Roman"/>
          <w:sz w:val="28"/>
          <w:szCs w:val="28"/>
        </w:rPr>
        <w:t>. – 304 с.</w:t>
      </w:r>
      <w:bookmarkEnd w:id="130"/>
      <w:bookmarkEnd w:id="132"/>
    </w:p>
    <w:p w14:paraId="27E2F478" w14:textId="38052946" w:rsidR="00425FE5" w:rsidRPr="00101BEE" w:rsidRDefault="00425FE5" w:rsidP="00425FE5">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133" w:name="_Ref109742924"/>
      <w:r>
        <w:rPr>
          <w:rFonts w:ascii="Times New Roman" w:hAnsi="Times New Roman" w:cs="Times New Roman"/>
          <w:sz w:val="28"/>
          <w:szCs w:val="28"/>
          <w:lang w:val="kk-KZ"/>
        </w:rPr>
        <w:t>Манакбаева А.Б. Ә</w:t>
      </w:r>
      <w:r w:rsidRPr="00425FE5">
        <w:rPr>
          <w:rFonts w:ascii="Times New Roman" w:hAnsi="Times New Roman" w:cs="Times New Roman"/>
          <w:sz w:val="28"/>
          <w:szCs w:val="28"/>
        </w:rPr>
        <w:t>леуметтік аудит: қоғамдық мәні мен мүмкіндіктері</w:t>
      </w:r>
      <w:r>
        <w:rPr>
          <w:rFonts w:ascii="Times New Roman" w:hAnsi="Times New Roman" w:cs="Times New Roman"/>
          <w:sz w:val="28"/>
          <w:szCs w:val="28"/>
          <w:lang w:val="kk-KZ"/>
        </w:rPr>
        <w:t xml:space="preserve"> // Вестник науки Южного Казахстана. – 2022. – №2(18). – С. 97-104.</w:t>
      </w:r>
      <w:bookmarkEnd w:id="133"/>
      <w:r>
        <w:rPr>
          <w:rFonts w:ascii="Times New Roman" w:hAnsi="Times New Roman" w:cs="Times New Roman"/>
          <w:sz w:val="28"/>
          <w:szCs w:val="28"/>
          <w:lang w:val="kk-KZ"/>
        </w:rPr>
        <w:t xml:space="preserve">  </w:t>
      </w:r>
    </w:p>
    <w:p w14:paraId="390D232B" w14:textId="127C95C6" w:rsidR="00101BEE" w:rsidRPr="00101BEE" w:rsidRDefault="00101BEE" w:rsidP="00101BEE">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rPr>
      </w:pPr>
      <w:bookmarkStart w:id="134" w:name="_Ref98064746"/>
      <w:r>
        <w:rPr>
          <w:rFonts w:ascii="Times New Roman" w:hAnsi="Times New Roman" w:cs="Times New Roman"/>
          <w:sz w:val="28"/>
          <w:szCs w:val="28"/>
          <w:lang w:val="kk-KZ"/>
        </w:rPr>
        <w:t xml:space="preserve"> </w:t>
      </w:r>
      <w:bookmarkStart w:id="135" w:name="_Ref109743046"/>
      <w:r w:rsidRPr="00E24234">
        <w:rPr>
          <w:rFonts w:ascii="Times New Roman" w:hAnsi="Times New Roman" w:cs="Times New Roman"/>
          <w:sz w:val="28"/>
          <w:szCs w:val="28"/>
        </w:rPr>
        <w:t xml:space="preserve">Казахстанское кино. Почему много комедий? Бизнес или искусство? Куда уходят деньги? // </w:t>
      </w:r>
      <w:hyperlink r:id="rId59" w:history="1">
        <w:r w:rsidRPr="00E24234">
          <w:rPr>
            <w:rStyle w:val="ab"/>
            <w:rFonts w:ascii="Times New Roman" w:hAnsi="Times New Roman" w:cs="Times New Roman"/>
            <w:color w:val="auto"/>
            <w:sz w:val="28"/>
            <w:szCs w:val="28"/>
            <w:u w:val="none"/>
          </w:rPr>
          <w:t>https://www.youtube.com.</w:t>
        </w:r>
      </w:hyperlink>
      <w:r w:rsidRPr="00E24234">
        <w:rPr>
          <w:rFonts w:ascii="Times New Roman" w:hAnsi="Times New Roman" w:cs="Times New Roman"/>
          <w:sz w:val="28"/>
          <w:szCs w:val="28"/>
        </w:rPr>
        <w:t xml:space="preserve"> 20.01.2021</w:t>
      </w:r>
      <w:bookmarkEnd w:id="134"/>
      <w:r w:rsidRPr="00E24234">
        <w:rPr>
          <w:rFonts w:ascii="Times New Roman" w:hAnsi="Times New Roman" w:cs="Times New Roman"/>
          <w:sz w:val="28"/>
          <w:szCs w:val="28"/>
        </w:rPr>
        <w:t>.</w:t>
      </w:r>
      <w:bookmarkEnd w:id="135"/>
    </w:p>
    <w:p w14:paraId="4D292722" w14:textId="7B4BB399" w:rsidR="00A400C0" w:rsidRPr="005A6965" w:rsidRDefault="00A400C0"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136" w:name="_Ref105449541"/>
      <w:r w:rsidRPr="005A6965">
        <w:rPr>
          <w:rFonts w:ascii="Times New Roman" w:hAnsi="Times New Roman" w:cs="Times New Roman"/>
          <w:sz w:val="28"/>
          <w:szCs w:val="28"/>
          <w:lang w:val="kk-KZ"/>
        </w:rPr>
        <w:t>Кино көрсетуді жүзеге асыратын ұйымдар қызметі. 202</w:t>
      </w:r>
      <w:r w:rsidRPr="005A6965">
        <w:rPr>
          <w:rFonts w:ascii="Times New Roman" w:hAnsi="Times New Roman" w:cs="Times New Roman"/>
          <w:sz w:val="28"/>
          <w:szCs w:val="28"/>
        </w:rPr>
        <w:t>1</w:t>
      </w:r>
      <w:r w:rsidRPr="005A6965">
        <w:rPr>
          <w:rFonts w:ascii="Times New Roman" w:hAnsi="Times New Roman" w:cs="Times New Roman"/>
          <w:sz w:val="28"/>
          <w:szCs w:val="28"/>
          <w:lang w:val="kk-KZ"/>
        </w:rPr>
        <w:t xml:space="preserve"> жыл</w:t>
      </w:r>
      <w:r w:rsidR="00EA6304">
        <w:rPr>
          <w:rFonts w:ascii="Times New Roman" w:hAnsi="Times New Roman" w:cs="Times New Roman"/>
          <w:sz w:val="28"/>
          <w:szCs w:val="28"/>
          <w:lang w:val="kk-KZ"/>
        </w:rPr>
        <w:t xml:space="preserve"> </w:t>
      </w:r>
      <w:r w:rsidRPr="005A6965">
        <w:rPr>
          <w:rFonts w:ascii="Times New Roman" w:hAnsi="Times New Roman" w:cs="Times New Roman"/>
          <w:sz w:val="28"/>
          <w:szCs w:val="28"/>
        </w:rPr>
        <w:t>//</w:t>
      </w:r>
      <w:r w:rsidRPr="005A6965">
        <w:rPr>
          <w:rFonts w:ascii="Times New Roman" w:hAnsi="Times New Roman" w:cs="Times New Roman"/>
          <w:sz w:val="28"/>
          <w:szCs w:val="28"/>
          <w:lang w:val="kk-KZ"/>
        </w:rPr>
        <w:t xml:space="preserve"> https://www.stat.gov.kz/official/industry/21/statistic/</w:t>
      </w:r>
      <w:r w:rsidR="00EA6304">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w:t>
      </w:r>
      <w:r w:rsidRPr="005A6965">
        <w:rPr>
          <w:rFonts w:ascii="Times New Roman" w:hAnsi="Times New Roman" w:cs="Times New Roman"/>
          <w:sz w:val="28"/>
          <w:szCs w:val="28"/>
        </w:rPr>
        <w:t>10.05.2022</w:t>
      </w:r>
      <w:bookmarkEnd w:id="136"/>
      <w:r w:rsidR="00EA6304">
        <w:rPr>
          <w:rFonts w:ascii="Times New Roman" w:hAnsi="Times New Roman" w:cs="Times New Roman"/>
          <w:sz w:val="28"/>
          <w:szCs w:val="28"/>
        </w:rPr>
        <w:t>.</w:t>
      </w:r>
      <w:r w:rsidRPr="005A6965">
        <w:rPr>
          <w:rFonts w:ascii="Times New Roman" w:hAnsi="Times New Roman" w:cs="Times New Roman"/>
          <w:sz w:val="28"/>
          <w:szCs w:val="28"/>
        </w:rPr>
        <w:t xml:space="preserve"> </w:t>
      </w:r>
    </w:p>
    <w:p w14:paraId="3ECF1480" w14:textId="70C0FB0E" w:rsidR="00A400C0" w:rsidRPr="005A6965" w:rsidRDefault="00A400C0"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137" w:name="_Ref105449595"/>
      <w:r w:rsidRPr="005A6965">
        <w:rPr>
          <w:rFonts w:ascii="Times New Roman" w:eastAsia="Times New Roman" w:hAnsi="Times New Roman" w:cs="Times New Roman"/>
          <w:sz w:val="28"/>
          <w:szCs w:val="28"/>
          <w:lang w:val="kk-KZ" w:eastAsia="ru-RU"/>
        </w:rPr>
        <w:t xml:space="preserve">Кинематографиялық ұйымдардың қызметі туралы 2021 жыл бюллетень </w:t>
      </w:r>
      <w:r w:rsidR="00EA6304">
        <w:rPr>
          <w:rFonts w:ascii="Times New Roman" w:eastAsia="Times New Roman" w:hAnsi="Times New Roman" w:cs="Times New Roman"/>
          <w:sz w:val="28"/>
          <w:szCs w:val="28"/>
          <w:lang w:val="kk-KZ" w:eastAsia="ru-RU"/>
        </w:rPr>
        <w:t xml:space="preserve">// </w:t>
      </w:r>
      <w:r w:rsidRPr="005A6965">
        <w:rPr>
          <w:rFonts w:ascii="Times New Roman" w:eastAsia="Times New Roman" w:hAnsi="Times New Roman" w:cs="Times New Roman"/>
          <w:sz w:val="28"/>
          <w:szCs w:val="28"/>
          <w:lang w:val="kk-KZ" w:eastAsia="ru-RU"/>
        </w:rPr>
        <w:t>https://stat.gov.kz/official/industry/21/statistic/5</w:t>
      </w:r>
      <w:r w:rsidR="00EA6304">
        <w:rPr>
          <w:rFonts w:ascii="Times New Roman" w:eastAsia="Times New Roman" w:hAnsi="Times New Roman" w:cs="Times New Roman"/>
          <w:sz w:val="28"/>
          <w:szCs w:val="28"/>
          <w:lang w:val="kk-KZ" w:eastAsia="ru-RU"/>
        </w:rPr>
        <w:t>.</w:t>
      </w:r>
      <w:r w:rsidRPr="005A6965">
        <w:rPr>
          <w:rFonts w:ascii="Times New Roman" w:eastAsia="Times New Roman" w:hAnsi="Times New Roman" w:cs="Times New Roman"/>
          <w:sz w:val="28"/>
          <w:szCs w:val="28"/>
          <w:lang w:eastAsia="ru-RU"/>
        </w:rPr>
        <w:t xml:space="preserve"> </w:t>
      </w:r>
      <w:r w:rsidRPr="005A6965">
        <w:rPr>
          <w:rFonts w:ascii="Times New Roman" w:hAnsi="Times New Roman" w:cs="Times New Roman"/>
          <w:sz w:val="28"/>
          <w:szCs w:val="28"/>
        </w:rPr>
        <w:t>10.05.2022</w:t>
      </w:r>
      <w:bookmarkEnd w:id="137"/>
      <w:r w:rsidR="00EA6304">
        <w:rPr>
          <w:rFonts w:ascii="Times New Roman" w:hAnsi="Times New Roman" w:cs="Times New Roman"/>
          <w:sz w:val="28"/>
          <w:szCs w:val="28"/>
        </w:rPr>
        <w:t>.</w:t>
      </w:r>
      <w:r w:rsidRPr="005A6965">
        <w:rPr>
          <w:rFonts w:ascii="Times New Roman" w:hAnsi="Times New Roman" w:cs="Times New Roman"/>
          <w:sz w:val="28"/>
          <w:szCs w:val="28"/>
        </w:rPr>
        <w:t xml:space="preserve"> </w:t>
      </w:r>
    </w:p>
    <w:p w14:paraId="2952417A" w14:textId="366C42E5" w:rsidR="00A400C0" w:rsidRPr="005A6965" w:rsidRDefault="00A400C0"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lang w:val="kk-KZ"/>
        </w:rPr>
      </w:pPr>
      <w:bookmarkStart w:id="138" w:name="_Ref105449649"/>
      <w:r w:rsidRPr="005A6965">
        <w:rPr>
          <w:rFonts w:ascii="Times New Roman" w:hAnsi="Times New Roman" w:cs="Times New Roman"/>
          <w:sz w:val="28"/>
          <w:szCs w:val="28"/>
        </w:rPr>
        <w:t>Мировая киноиндустрия в результате пандемии потеряла 7 миллиардов долларов //</w:t>
      </w:r>
      <w:r w:rsidRPr="005A6965">
        <w:rPr>
          <w:rFonts w:ascii="Times New Roman" w:hAnsi="Times New Roman" w:cs="Times New Roman"/>
          <w:sz w:val="28"/>
          <w:szCs w:val="28"/>
          <w:lang w:val="kk-KZ"/>
        </w:rPr>
        <w:t xml:space="preserve"> https://news.un.org/ru/story/2021/01/1394332. 02.12.2021</w:t>
      </w:r>
      <w:bookmarkEnd w:id="138"/>
      <w:r w:rsidR="00EA6304">
        <w:rPr>
          <w:rFonts w:ascii="Times New Roman" w:hAnsi="Times New Roman" w:cs="Times New Roman"/>
          <w:sz w:val="28"/>
          <w:szCs w:val="28"/>
          <w:lang w:val="kk-KZ"/>
        </w:rPr>
        <w:t>.</w:t>
      </w:r>
    </w:p>
    <w:p w14:paraId="53A6AA07" w14:textId="0C925057" w:rsidR="00A400C0" w:rsidRPr="005A6965" w:rsidRDefault="00A400C0"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139" w:name="_Ref105449715"/>
      <w:r w:rsidRPr="005A6965">
        <w:rPr>
          <w:rFonts w:ascii="Times New Roman" w:hAnsi="Times New Roman" w:cs="Times New Roman"/>
          <w:sz w:val="28"/>
          <w:szCs w:val="28"/>
        </w:rPr>
        <w:t>Кинопоиск //</w:t>
      </w:r>
      <w:r w:rsidR="00EA6304">
        <w:rPr>
          <w:rFonts w:ascii="Times New Roman" w:hAnsi="Times New Roman" w:cs="Times New Roman"/>
          <w:sz w:val="28"/>
          <w:szCs w:val="28"/>
        </w:rPr>
        <w:t xml:space="preserve"> </w:t>
      </w:r>
      <w:r w:rsidRPr="005A6965">
        <w:rPr>
          <w:rFonts w:ascii="Times New Roman" w:hAnsi="Times New Roman" w:cs="Times New Roman"/>
          <w:sz w:val="28"/>
          <w:szCs w:val="28"/>
        </w:rPr>
        <w:t>https://www.kinopoisk.ru/</w:t>
      </w:r>
      <w:r w:rsidR="00EA6304">
        <w:rPr>
          <w:rFonts w:ascii="Times New Roman" w:hAnsi="Times New Roman" w:cs="Times New Roman"/>
          <w:sz w:val="28"/>
          <w:szCs w:val="28"/>
        </w:rPr>
        <w:t>.</w:t>
      </w:r>
      <w:r w:rsidRPr="005A6965">
        <w:rPr>
          <w:rFonts w:ascii="Times New Roman" w:hAnsi="Times New Roman" w:cs="Times New Roman"/>
          <w:sz w:val="28"/>
          <w:szCs w:val="28"/>
        </w:rPr>
        <w:t xml:space="preserve"> 22.02.2021</w:t>
      </w:r>
      <w:bookmarkEnd w:id="139"/>
      <w:r w:rsidR="00EA6304">
        <w:rPr>
          <w:rFonts w:ascii="Times New Roman" w:hAnsi="Times New Roman" w:cs="Times New Roman"/>
          <w:sz w:val="28"/>
          <w:szCs w:val="28"/>
        </w:rPr>
        <w:t>.</w:t>
      </w:r>
      <w:r w:rsidRPr="005A6965">
        <w:rPr>
          <w:rFonts w:ascii="Times New Roman" w:hAnsi="Times New Roman" w:cs="Times New Roman"/>
          <w:sz w:val="28"/>
          <w:szCs w:val="28"/>
        </w:rPr>
        <w:t xml:space="preserve"> </w:t>
      </w:r>
    </w:p>
    <w:p w14:paraId="3BD5BE09" w14:textId="3D220F05" w:rsidR="00A400C0" w:rsidRPr="005A6965" w:rsidRDefault="00A400C0"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140" w:name="_Ref105449733"/>
      <w:r w:rsidRPr="005A6965">
        <w:rPr>
          <w:rFonts w:ascii="Times New Roman" w:hAnsi="Times New Roman" w:cs="Times New Roman"/>
          <w:sz w:val="28"/>
          <w:szCs w:val="28"/>
        </w:rPr>
        <w:t>Акан Сатаев рассказал, сколько зарабатывают на кино в Казахстане</w:t>
      </w:r>
      <w:r w:rsidR="00EA6304">
        <w:rPr>
          <w:rFonts w:ascii="Times New Roman" w:hAnsi="Times New Roman" w:cs="Times New Roman"/>
          <w:sz w:val="28"/>
          <w:szCs w:val="28"/>
        </w:rPr>
        <w:t xml:space="preserve"> </w:t>
      </w:r>
      <w:r w:rsidRPr="005A6965">
        <w:rPr>
          <w:rFonts w:ascii="Times New Roman" w:hAnsi="Times New Roman" w:cs="Times New Roman"/>
          <w:sz w:val="28"/>
          <w:szCs w:val="28"/>
        </w:rPr>
        <w:t>// https://forbes.kz/life/hero/ahan_sataev_rasskazal_skolko_zarabatyivayu</w:t>
      </w:r>
      <w:r w:rsidR="00EA6304">
        <w:rPr>
          <w:rFonts w:ascii="Times New Roman" w:hAnsi="Times New Roman" w:cs="Times New Roman"/>
          <w:sz w:val="28"/>
          <w:szCs w:val="28"/>
        </w:rPr>
        <w:t>.</w:t>
      </w:r>
      <w:r w:rsidRPr="005A6965">
        <w:rPr>
          <w:rFonts w:ascii="Times New Roman" w:hAnsi="Times New Roman" w:cs="Times New Roman"/>
          <w:sz w:val="28"/>
          <w:szCs w:val="28"/>
        </w:rPr>
        <w:t xml:space="preserve"> 02.12.2021</w:t>
      </w:r>
      <w:bookmarkEnd w:id="140"/>
      <w:r w:rsidR="00EA6304">
        <w:rPr>
          <w:rFonts w:ascii="Times New Roman" w:hAnsi="Times New Roman" w:cs="Times New Roman"/>
          <w:sz w:val="28"/>
          <w:szCs w:val="28"/>
        </w:rPr>
        <w:t>.</w:t>
      </w:r>
    </w:p>
    <w:p w14:paraId="11E843E7" w14:textId="090336C6" w:rsidR="00A400C0" w:rsidRPr="005A6965" w:rsidRDefault="00A400C0"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141" w:name="_Ref105449760"/>
      <w:r w:rsidRPr="005A6965">
        <w:rPr>
          <w:rFonts w:ascii="Times New Roman" w:hAnsi="Times New Roman" w:cs="Times New Roman"/>
          <w:sz w:val="28"/>
          <w:szCs w:val="28"/>
        </w:rPr>
        <w:t>Киноиндустрия Центральной Азии – нынешнее положение и взгляд в будущее //</w:t>
      </w:r>
      <w:r w:rsidR="00EA6304">
        <w:rPr>
          <w:rFonts w:ascii="Times New Roman" w:hAnsi="Times New Roman" w:cs="Times New Roman"/>
          <w:sz w:val="28"/>
          <w:szCs w:val="28"/>
        </w:rPr>
        <w:t xml:space="preserve"> </w:t>
      </w:r>
      <w:r w:rsidRPr="005A6965">
        <w:rPr>
          <w:rFonts w:ascii="Times New Roman" w:hAnsi="Times New Roman" w:cs="Times New Roman"/>
          <w:sz w:val="28"/>
          <w:szCs w:val="28"/>
        </w:rPr>
        <w:t>https://unesdoc.unesco.org/ark:/48223/pf0000380026_rus</w:t>
      </w:r>
      <w:r w:rsidR="00EA6304">
        <w:rPr>
          <w:rFonts w:ascii="Times New Roman" w:hAnsi="Times New Roman" w:cs="Times New Roman"/>
          <w:sz w:val="28"/>
          <w:szCs w:val="28"/>
        </w:rPr>
        <w:t>.</w:t>
      </w:r>
      <w:r w:rsidRPr="005A6965">
        <w:rPr>
          <w:rFonts w:ascii="Times New Roman" w:hAnsi="Times New Roman" w:cs="Times New Roman"/>
          <w:sz w:val="28"/>
          <w:szCs w:val="28"/>
        </w:rPr>
        <w:t xml:space="preserve"> 03.03.2022</w:t>
      </w:r>
      <w:bookmarkEnd w:id="141"/>
      <w:r w:rsidR="00EA6304">
        <w:rPr>
          <w:rFonts w:ascii="Times New Roman" w:hAnsi="Times New Roman" w:cs="Times New Roman"/>
          <w:sz w:val="28"/>
          <w:szCs w:val="28"/>
        </w:rPr>
        <w:t>.</w:t>
      </w:r>
    </w:p>
    <w:p w14:paraId="1681A639" w14:textId="140A3762" w:rsidR="00A400C0" w:rsidRPr="005A6965" w:rsidRDefault="00A400C0"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lang w:val="kk-KZ"/>
        </w:rPr>
      </w:pPr>
      <w:bookmarkStart w:id="142" w:name="_Ref105449800"/>
      <w:r w:rsidRPr="005A6965">
        <w:rPr>
          <w:rFonts w:ascii="Times New Roman" w:hAnsi="Times New Roman" w:cs="Times New Roman"/>
          <w:sz w:val="28"/>
          <w:szCs w:val="28"/>
        </w:rPr>
        <w:t>Пресс-конференция о деятельности Государственного центра поддержки национального кино, 4 марта 2020 //</w:t>
      </w:r>
      <w:r w:rsidRPr="005A6965">
        <w:rPr>
          <w:rFonts w:ascii="Times New Roman" w:hAnsi="Times New Roman" w:cs="Times New Roman"/>
          <w:sz w:val="28"/>
          <w:szCs w:val="28"/>
          <w:lang w:val="kk-KZ"/>
        </w:rPr>
        <w:t xml:space="preserve"> https://ortcom.kz/ru/video/o-deyatelnosti-gosudarstvennogo-centra-podderzhki-nacionalnogo-kino</w:t>
      </w:r>
      <w:r w:rsidR="00EA6304">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20</w:t>
      </w:r>
      <w:r w:rsidRPr="005A6965">
        <w:rPr>
          <w:rFonts w:ascii="Times New Roman" w:hAnsi="Times New Roman" w:cs="Times New Roman"/>
          <w:sz w:val="28"/>
          <w:szCs w:val="28"/>
        </w:rPr>
        <w:t>.01.2021</w:t>
      </w:r>
      <w:bookmarkEnd w:id="142"/>
      <w:r w:rsidR="00EA6304">
        <w:rPr>
          <w:rFonts w:ascii="Times New Roman" w:hAnsi="Times New Roman" w:cs="Times New Roman"/>
          <w:sz w:val="28"/>
          <w:szCs w:val="28"/>
        </w:rPr>
        <w:t>.</w:t>
      </w:r>
      <w:r w:rsidRPr="005A6965">
        <w:rPr>
          <w:rFonts w:ascii="Times New Roman" w:hAnsi="Times New Roman" w:cs="Times New Roman"/>
          <w:sz w:val="28"/>
          <w:szCs w:val="28"/>
        </w:rPr>
        <w:t xml:space="preserve"> </w:t>
      </w:r>
    </w:p>
    <w:p w14:paraId="06D2A01E" w14:textId="34DAC6FA" w:rsidR="00A400C0" w:rsidRPr="005A6965" w:rsidRDefault="00A400C0" w:rsidP="00466A69">
      <w:pPr>
        <w:pStyle w:val="a6"/>
        <w:numPr>
          <w:ilvl w:val="0"/>
          <w:numId w:val="13"/>
        </w:numPr>
        <w:tabs>
          <w:tab w:val="left" w:pos="1120"/>
        </w:tabs>
        <w:spacing w:after="0" w:line="240" w:lineRule="auto"/>
        <w:ind w:left="0" w:firstLine="704"/>
        <w:jc w:val="both"/>
        <w:rPr>
          <w:rFonts w:ascii="Times New Roman" w:hAnsi="Times New Roman" w:cs="Times New Roman"/>
          <w:sz w:val="28"/>
          <w:szCs w:val="28"/>
        </w:rPr>
      </w:pPr>
      <w:bookmarkStart w:id="143" w:name="_Ref105449817"/>
      <w:r w:rsidRPr="005A6965">
        <w:rPr>
          <w:rFonts w:ascii="Times New Roman" w:hAnsi="Times New Roman" w:cs="Times New Roman"/>
          <w:sz w:val="28"/>
          <w:szCs w:val="28"/>
        </w:rPr>
        <w:t>Победитель «Мстителей». Февраль 2020 года // https://forbes.kz/process/pobeditel_mstiteley</w:t>
      </w:r>
      <w:r w:rsidR="00EA6304">
        <w:rPr>
          <w:rFonts w:ascii="Times New Roman" w:hAnsi="Times New Roman" w:cs="Times New Roman"/>
          <w:sz w:val="28"/>
          <w:szCs w:val="28"/>
        </w:rPr>
        <w:t>.</w:t>
      </w:r>
      <w:r w:rsidRPr="005A6965">
        <w:rPr>
          <w:rFonts w:ascii="Times New Roman" w:hAnsi="Times New Roman" w:cs="Times New Roman"/>
          <w:sz w:val="28"/>
          <w:szCs w:val="28"/>
        </w:rPr>
        <w:t xml:space="preserve"> 22.02.2021</w:t>
      </w:r>
      <w:bookmarkEnd w:id="143"/>
      <w:r w:rsidR="00EA6304">
        <w:rPr>
          <w:rFonts w:ascii="Times New Roman" w:hAnsi="Times New Roman" w:cs="Times New Roman"/>
          <w:sz w:val="28"/>
          <w:szCs w:val="28"/>
        </w:rPr>
        <w:t>.</w:t>
      </w:r>
      <w:r w:rsidRPr="005A6965">
        <w:rPr>
          <w:rFonts w:ascii="Times New Roman" w:hAnsi="Times New Roman" w:cs="Times New Roman"/>
          <w:sz w:val="28"/>
          <w:szCs w:val="28"/>
        </w:rPr>
        <w:t xml:space="preserve"> </w:t>
      </w:r>
    </w:p>
    <w:p w14:paraId="59555658" w14:textId="1117A66E" w:rsidR="00A400C0" w:rsidRPr="005A6965" w:rsidRDefault="00A400C0" w:rsidP="00EA6304">
      <w:pPr>
        <w:pStyle w:val="a6"/>
        <w:numPr>
          <w:ilvl w:val="0"/>
          <w:numId w:val="13"/>
        </w:numPr>
        <w:tabs>
          <w:tab w:val="left" w:pos="1120"/>
        </w:tabs>
        <w:spacing w:after="0" w:line="240" w:lineRule="auto"/>
        <w:ind w:left="0" w:firstLine="709"/>
        <w:jc w:val="both"/>
        <w:rPr>
          <w:rFonts w:ascii="Times New Roman" w:hAnsi="Times New Roman" w:cs="Times New Roman"/>
          <w:sz w:val="28"/>
          <w:szCs w:val="28"/>
        </w:rPr>
      </w:pPr>
      <w:bookmarkStart w:id="144" w:name="_Ref105449836"/>
      <w:r w:rsidRPr="005A6965">
        <w:rPr>
          <w:rFonts w:ascii="Times New Roman" w:hAnsi="Times New Roman" w:cs="Times New Roman"/>
          <w:sz w:val="28"/>
          <w:szCs w:val="28"/>
          <w:lang w:val="kk-KZ"/>
        </w:rPr>
        <w:lastRenderedPageBreak/>
        <w:t>Манақбаева А.</w:t>
      </w:r>
      <w:r w:rsidRPr="005A6965">
        <w:rPr>
          <w:rFonts w:ascii="Times New Roman" w:hAnsi="Times New Roman" w:cs="Times New Roman"/>
          <w:sz w:val="28"/>
          <w:szCs w:val="28"/>
        </w:rPr>
        <w:t xml:space="preserve"> </w:t>
      </w:r>
      <w:r w:rsidRPr="005A6965">
        <w:rPr>
          <w:rFonts w:ascii="Times New Roman" w:hAnsi="Times New Roman" w:cs="Times New Roman"/>
          <w:sz w:val="28"/>
          <w:szCs w:val="28"/>
          <w:lang w:val="kk-KZ"/>
        </w:rPr>
        <w:t>Қазақстан экономикасындағы киноиндустрияның рөлі // Қазақстанның экономикасы және білімі: қазіргі жағдайы мен жаңа серпілістері</w:t>
      </w:r>
      <w:r w:rsidR="00EA6304">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халық</w:t>
      </w:r>
      <w:r w:rsidR="00EA6304">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ғыл</w:t>
      </w:r>
      <w:r w:rsidR="00EA6304">
        <w:rPr>
          <w:rFonts w:ascii="Times New Roman" w:hAnsi="Times New Roman" w:cs="Times New Roman"/>
          <w:sz w:val="28"/>
          <w:szCs w:val="28"/>
          <w:lang w:val="kk-KZ"/>
        </w:rPr>
        <w:t>.</w:t>
      </w:r>
      <w:r w:rsidRPr="005A6965">
        <w:rPr>
          <w:rFonts w:ascii="Times New Roman" w:hAnsi="Times New Roman" w:cs="Times New Roman"/>
          <w:sz w:val="28"/>
          <w:szCs w:val="28"/>
          <w:lang w:val="kk-KZ"/>
        </w:rPr>
        <w:t>-тәжір</w:t>
      </w:r>
      <w:r w:rsidR="00EA6304">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конф</w:t>
      </w:r>
      <w:r w:rsidR="00EA6304">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жин. – </w:t>
      </w:r>
      <w:r w:rsidR="00E27C3A">
        <w:rPr>
          <w:rFonts w:ascii="Times New Roman" w:hAnsi="Times New Roman" w:cs="Times New Roman"/>
          <w:sz w:val="28"/>
          <w:szCs w:val="28"/>
          <w:lang w:val="kk-KZ"/>
        </w:rPr>
        <w:t>Семей</w:t>
      </w:r>
      <w:r w:rsidR="00EA6304">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2021. </w:t>
      </w:r>
      <w:r w:rsidR="00EA6304">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w:t>
      </w:r>
      <w:r w:rsidR="00EA6304">
        <w:rPr>
          <w:rFonts w:ascii="Times New Roman" w:hAnsi="Times New Roman" w:cs="Times New Roman"/>
          <w:sz w:val="28"/>
          <w:szCs w:val="28"/>
          <w:lang w:val="kk-KZ"/>
        </w:rPr>
        <w:t xml:space="preserve">Б. </w:t>
      </w:r>
      <w:r w:rsidRPr="005A6965">
        <w:rPr>
          <w:rFonts w:ascii="Times New Roman" w:eastAsia="Calibri" w:hAnsi="Times New Roman" w:cs="Times New Roman"/>
          <w:bCs/>
          <w:sz w:val="28"/>
          <w:szCs w:val="28"/>
          <w:lang w:val="kk-KZ"/>
        </w:rPr>
        <w:t>365-368.</w:t>
      </w:r>
      <w:bookmarkEnd w:id="144"/>
      <w:r w:rsidRPr="005A6965">
        <w:rPr>
          <w:rFonts w:ascii="Times New Roman" w:hAnsi="Times New Roman" w:cs="Times New Roman"/>
          <w:sz w:val="28"/>
          <w:szCs w:val="28"/>
          <w:lang w:val="kk-KZ"/>
        </w:rPr>
        <w:t xml:space="preserve"> </w:t>
      </w:r>
    </w:p>
    <w:p w14:paraId="39DE57B1" w14:textId="14A107D6" w:rsidR="00A400C0" w:rsidRPr="005A6965" w:rsidRDefault="00EA6304" w:rsidP="00EA6304">
      <w:pPr>
        <w:pStyle w:val="a6"/>
        <w:numPr>
          <w:ilvl w:val="0"/>
          <w:numId w:val="13"/>
        </w:numPr>
        <w:tabs>
          <w:tab w:val="left" w:pos="993"/>
          <w:tab w:val="left" w:pos="1276"/>
        </w:tabs>
        <w:spacing w:after="0" w:line="240" w:lineRule="auto"/>
        <w:ind w:left="0" w:firstLine="709"/>
        <w:jc w:val="both"/>
        <w:rPr>
          <w:rFonts w:ascii="Times New Roman" w:hAnsi="Times New Roman" w:cs="Times New Roman"/>
          <w:sz w:val="28"/>
          <w:szCs w:val="28"/>
        </w:rPr>
      </w:pPr>
      <w:bookmarkStart w:id="145" w:name="_Ref105449856"/>
      <w:r w:rsidRPr="00EA6304">
        <w:rPr>
          <w:rFonts w:ascii="Times New Roman" w:hAnsi="Times New Roman" w:cs="Times New Roman"/>
          <w:sz w:val="28"/>
          <w:szCs w:val="28"/>
        </w:rPr>
        <w:t xml:space="preserve">Около 80% казахстанских мультфильмов финансирует государство </w:t>
      </w:r>
      <w:r w:rsidR="00A400C0" w:rsidRPr="005A6965">
        <w:rPr>
          <w:rFonts w:ascii="Times New Roman" w:hAnsi="Times New Roman" w:cs="Times New Roman"/>
          <w:sz w:val="28"/>
          <w:szCs w:val="28"/>
        </w:rPr>
        <w:t>https://24.kz/ru/news/social/item/537442-okolo-80-kazakhstanskikh</w:t>
      </w:r>
      <w:r>
        <w:rPr>
          <w:rFonts w:ascii="Times New Roman" w:hAnsi="Times New Roman" w:cs="Times New Roman"/>
          <w:sz w:val="28"/>
          <w:szCs w:val="28"/>
        </w:rPr>
        <w:t>.</w:t>
      </w:r>
      <w:r w:rsidR="00A400C0" w:rsidRPr="005A6965">
        <w:rPr>
          <w:rFonts w:ascii="Times New Roman" w:hAnsi="Times New Roman" w:cs="Times New Roman"/>
          <w:sz w:val="28"/>
          <w:szCs w:val="28"/>
        </w:rPr>
        <w:t xml:space="preserve"> 27.05.2022</w:t>
      </w:r>
      <w:bookmarkEnd w:id="145"/>
      <w:r>
        <w:rPr>
          <w:rFonts w:ascii="Times New Roman" w:hAnsi="Times New Roman" w:cs="Times New Roman"/>
          <w:sz w:val="28"/>
          <w:szCs w:val="28"/>
        </w:rPr>
        <w:t>.</w:t>
      </w:r>
      <w:r w:rsidR="00A400C0" w:rsidRPr="005A6965">
        <w:rPr>
          <w:rFonts w:ascii="Times New Roman" w:hAnsi="Times New Roman" w:cs="Times New Roman"/>
          <w:sz w:val="28"/>
          <w:szCs w:val="28"/>
        </w:rPr>
        <w:t xml:space="preserve"> </w:t>
      </w:r>
    </w:p>
    <w:p w14:paraId="21D70675" w14:textId="67293285" w:rsidR="00A400C0" w:rsidRPr="005A6965" w:rsidRDefault="00EA6304" w:rsidP="00EA6304">
      <w:pPr>
        <w:pStyle w:val="a6"/>
        <w:numPr>
          <w:ilvl w:val="0"/>
          <w:numId w:val="13"/>
        </w:numPr>
        <w:tabs>
          <w:tab w:val="left" w:pos="993"/>
          <w:tab w:val="left" w:pos="1276"/>
        </w:tabs>
        <w:spacing w:after="0" w:line="240" w:lineRule="auto"/>
        <w:ind w:left="0" w:firstLine="709"/>
        <w:jc w:val="both"/>
        <w:rPr>
          <w:rFonts w:ascii="Times New Roman" w:hAnsi="Times New Roman" w:cs="Times New Roman"/>
          <w:sz w:val="28"/>
          <w:szCs w:val="28"/>
        </w:rPr>
      </w:pPr>
      <w:bookmarkStart w:id="146" w:name="_Ref105449875"/>
      <w:r w:rsidRPr="005A6965">
        <w:rPr>
          <w:rFonts w:ascii="Times New Roman" w:hAnsi="Times New Roman" w:cs="Times New Roman"/>
          <w:sz w:val="28"/>
          <w:szCs w:val="28"/>
        </w:rPr>
        <w:t>Баталов</w:t>
      </w:r>
      <w:r>
        <w:rPr>
          <w:rFonts w:ascii="Times New Roman" w:hAnsi="Times New Roman" w:cs="Times New Roman"/>
          <w:sz w:val="28"/>
          <w:szCs w:val="28"/>
        </w:rPr>
        <w:t xml:space="preserve"> </w:t>
      </w:r>
      <w:r w:rsidRPr="005A6965">
        <w:rPr>
          <w:rFonts w:ascii="Times New Roman" w:hAnsi="Times New Roman" w:cs="Times New Roman"/>
          <w:sz w:val="28"/>
          <w:szCs w:val="28"/>
        </w:rPr>
        <w:t>А</w:t>
      </w:r>
      <w:r>
        <w:rPr>
          <w:rFonts w:ascii="Times New Roman" w:hAnsi="Times New Roman" w:cs="Times New Roman"/>
          <w:sz w:val="28"/>
          <w:szCs w:val="28"/>
        </w:rPr>
        <w:t>.</w:t>
      </w:r>
      <w:r w:rsidRPr="005A6965">
        <w:rPr>
          <w:rFonts w:ascii="Times New Roman" w:hAnsi="Times New Roman" w:cs="Times New Roman"/>
          <w:sz w:val="28"/>
          <w:szCs w:val="28"/>
        </w:rPr>
        <w:t xml:space="preserve"> </w:t>
      </w:r>
      <w:r w:rsidR="00A400C0" w:rsidRPr="005A6965">
        <w:rPr>
          <w:rFonts w:ascii="Times New Roman" w:hAnsi="Times New Roman" w:cs="Times New Roman"/>
          <w:sz w:val="28"/>
          <w:szCs w:val="28"/>
        </w:rPr>
        <w:t>Пандемия не выбила из колеи казахстанских кинопроизводителей // https://lenta.inform.kz/ru/pandemiya-ne-vybila</w:t>
      </w:r>
      <w:r>
        <w:rPr>
          <w:rFonts w:ascii="Times New Roman" w:hAnsi="Times New Roman" w:cs="Times New Roman"/>
          <w:sz w:val="28"/>
          <w:szCs w:val="28"/>
        </w:rPr>
        <w:t>.</w:t>
      </w:r>
      <w:r w:rsidR="00A400C0" w:rsidRPr="005A6965">
        <w:rPr>
          <w:rFonts w:ascii="Times New Roman" w:hAnsi="Times New Roman" w:cs="Times New Roman"/>
          <w:sz w:val="28"/>
          <w:szCs w:val="28"/>
        </w:rPr>
        <w:t xml:space="preserve"> 27.05.2022</w:t>
      </w:r>
      <w:bookmarkEnd w:id="146"/>
      <w:r>
        <w:rPr>
          <w:rFonts w:ascii="Times New Roman" w:hAnsi="Times New Roman" w:cs="Times New Roman"/>
          <w:sz w:val="28"/>
          <w:szCs w:val="28"/>
        </w:rPr>
        <w:t>.</w:t>
      </w:r>
    </w:p>
    <w:p w14:paraId="511F7239" w14:textId="7BE6FD7D" w:rsidR="00A400C0" w:rsidRPr="005A6965" w:rsidRDefault="00EA6304" w:rsidP="00EA6304">
      <w:pPr>
        <w:pStyle w:val="a6"/>
        <w:numPr>
          <w:ilvl w:val="0"/>
          <w:numId w:val="13"/>
        </w:numPr>
        <w:tabs>
          <w:tab w:val="left" w:pos="993"/>
          <w:tab w:val="left" w:pos="1276"/>
        </w:tabs>
        <w:spacing w:after="0" w:line="240" w:lineRule="auto"/>
        <w:ind w:left="0" w:firstLine="709"/>
        <w:jc w:val="both"/>
        <w:rPr>
          <w:rFonts w:ascii="Times New Roman" w:hAnsi="Times New Roman" w:cs="Times New Roman"/>
          <w:sz w:val="28"/>
          <w:szCs w:val="28"/>
        </w:rPr>
      </w:pPr>
      <w:bookmarkStart w:id="147" w:name="_Ref105449935"/>
      <w:r w:rsidRPr="00EA6304">
        <w:rPr>
          <w:rFonts w:ascii="Times New Roman" w:hAnsi="Times New Roman" w:cs="Times New Roman"/>
          <w:sz w:val="28"/>
          <w:szCs w:val="28"/>
        </w:rPr>
        <w:t>Фильмы за 30 лет Независимости РК: золотая коллекция казахского кино, премии</w:t>
      </w:r>
      <w:r>
        <w:rPr>
          <w:rFonts w:ascii="Times New Roman" w:hAnsi="Times New Roman" w:cs="Times New Roman"/>
          <w:sz w:val="28"/>
          <w:szCs w:val="28"/>
        </w:rPr>
        <w:t xml:space="preserve"> // </w:t>
      </w:r>
      <w:r w:rsidR="00A400C0" w:rsidRPr="005A6965">
        <w:rPr>
          <w:rFonts w:ascii="Times New Roman" w:hAnsi="Times New Roman" w:cs="Times New Roman"/>
          <w:sz w:val="28"/>
          <w:szCs w:val="28"/>
        </w:rPr>
        <w:t>https://www.inform.kz/ru/fil-my-za-30-let</w:t>
      </w:r>
      <w:r>
        <w:rPr>
          <w:rFonts w:ascii="Times New Roman" w:hAnsi="Times New Roman" w:cs="Times New Roman"/>
          <w:sz w:val="28"/>
          <w:szCs w:val="28"/>
        </w:rPr>
        <w:t>.</w:t>
      </w:r>
      <w:r w:rsidR="00A400C0" w:rsidRPr="005A6965">
        <w:rPr>
          <w:rFonts w:ascii="Times New Roman" w:hAnsi="Times New Roman" w:cs="Times New Roman"/>
          <w:sz w:val="28"/>
          <w:szCs w:val="28"/>
        </w:rPr>
        <w:t xml:space="preserve"> 27.05.2022</w:t>
      </w:r>
      <w:bookmarkEnd w:id="147"/>
      <w:r>
        <w:rPr>
          <w:rFonts w:ascii="Times New Roman" w:hAnsi="Times New Roman" w:cs="Times New Roman"/>
          <w:sz w:val="28"/>
          <w:szCs w:val="28"/>
        </w:rPr>
        <w:t>.</w:t>
      </w:r>
    </w:p>
    <w:p w14:paraId="3E6DC5A1" w14:textId="6A167F63" w:rsidR="00A400C0" w:rsidRPr="005A6965" w:rsidRDefault="00EA6304" w:rsidP="00EA6304">
      <w:pPr>
        <w:pStyle w:val="a6"/>
        <w:numPr>
          <w:ilvl w:val="0"/>
          <w:numId w:val="13"/>
        </w:numPr>
        <w:tabs>
          <w:tab w:val="left" w:pos="993"/>
          <w:tab w:val="left" w:pos="1276"/>
        </w:tabs>
        <w:spacing w:after="0" w:line="240" w:lineRule="auto"/>
        <w:ind w:left="0" w:firstLine="709"/>
        <w:jc w:val="both"/>
        <w:rPr>
          <w:rFonts w:ascii="Times New Roman" w:hAnsi="Times New Roman" w:cs="Times New Roman"/>
          <w:sz w:val="28"/>
          <w:szCs w:val="28"/>
        </w:rPr>
      </w:pPr>
      <w:bookmarkStart w:id="148" w:name="_Ref105449956"/>
      <w:r>
        <w:rPr>
          <w:rFonts w:ascii="Times New Roman" w:hAnsi="Times New Roman" w:cs="Times New Roman"/>
          <w:sz w:val="28"/>
          <w:szCs w:val="28"/>
        </w:rPr>
        <w:t>Ткач В.</w:t>
      </w:r>
      <w:r w:rsidR="00A400C0" w:rsidRPr="005A6965">
        <w:rPr>
          <w:rFonts w:ascii="Times New Roman" w:hAnsi="Times New Roman" w:cs="Times New Roman"/>
          <w:sz w:val="28"/>
          <w:szCs w:val="28"/>
        </w:rPr>
        <w:t>П. Влияние мультфильмов на социализацию детей</w:t>
      </w:r>
      <w:r>
        <w:rPr>
          <w:rFonts w:ascii="Times New Roman" w:hAnsi="Times New Roman" w:cs="Times New Roman"/>
          <w:sz w:val="28"/>
          <w:szCs w:val="28"/>
        </w:rPr>
        <w:t xml:space="preserve"> </w:t>
      </w:r>
      <w:r w:rsidR="00A400C0" w:rsidRPr="005A6965">
        <w:rPr>
          <w:rFonts w:ascii="Times New Roman" w:hAnsi="Times New Roman" w:cs="Times New Roman"/>
          <w:sz w:val="28"/>
          <w:szCs w:val="28"/>
        </w:rPr>
        <w:t xml:space="preserve">// Социология. </w:t>
      </w:r>
      <w:r>
        <w:rPr>
          <w:rFonts w:ascii="Times New Roman" w:hAnsi="Times New Roman" w:cs="Times New Roman"/>
          <w:sz w:val="28"/>
          <w:szCs w:val="28"/>
        </w:rPr>
        <w:t xml:space="preserve">– </w:t>
      </w:r>
      <w:r w:rsidR="00A400C0" w:rsidRPr="005A6965">
        <w:rPr>
          <w:rFonts w:ascii="Times New Roman" w:hAnsi="Times New Roman" w:cs="Times New Roman"/>
          <w:sz w:val="28"/>
          <w:szCs w:val="28"/>
        </w:rPr>
        <w:t xml:space="preserve">2010. </w:t>
      </w:r>
      <w:r>
        <w:rPr>
          <w:rFonts w:ascii="Times New Roman" w:hAnsi="Times New Roman" w:cs="Times New Roman"/>
          <w:sz w:val="28"/>
          <w:szCs w:val="28"/>
        </w:rPr>
        <w:t>–</w:t>
      </w:r>
      <w:r w:rsidR="00A400C0" w:rsidRPr="005A6965">
        <w:rPr>
          <w:rFonts w:ascii="Times New Roman" w:hAnsi="Times New Roman" w:cs="Times New Roman"/>
          <w:sz w:val="28"/>
          <w:szCs w:val="28"/>
        </w:rPr>
        <w:t xml:space="preserve"> </w:t>
      </w:r>
      <w:r w:rsidR="00A400C0" w:rsidRPr="005A6965">
        <w:rPr>
          <w:rFonts w:ascii="Times New Roman" w:hAnsi="Times New Roman" w:cs="Times New Roman"/>
          <w:sz w:val="28"/>
          <w:szCs w:val="28"/>
          <w:lang w:val="kk-KZ"/>
        </w:rPr>
        <w:t>№</w:t>
      </w:r>
      <w:r w:rsidR="00A400C0" w:rsidRPr="005A6965">
        <w:rPr>
          <w:rFonts w:ascii="Times New Roman" w:hAnsi="Times New Roman" w:cs="Times New Roman"/>
          <w:sz w:val="28"/>
          <w:szCs w:val="28"/>
        </w:rPr>
        <w:t xml:space="preserve">2. – </w:t>
      </w:r>
      <w:r w:rsidR="00A400C0" w:rsidRPr="005A6965">
        <w:rPr>
          <w:rFonts w:ascii="Times New Roman" w:hAnsi="Times New Roman" w:cs="Times New Roman"/>
          <w:sz w:val="28"/>
          <w:szCs w:val="28"/>
          <w:lang w:val="en-US"/>
        </w:rPr>
        <w:t>C</w:t>
      </w:r>
      <w:r w:rsidR="00A400C0" w:rsidRPr="005A6965">
        <w:rPr>
          <w:rFonts w:ascii="Times New Roman" w:hAnsi="Times New Roman" w:cs="Times New Roman"/>
          <w:sz w:val="28"/>
          <w:szCs w:val="28"/>
        </w:rPr>
        <w:t>. 199-206</w:t>
      </w:r>
      <w:bookmarkEnd w:id="148"/>
      <w:r>
        <w:rPr>
          <w:rFonts w:ascii="Times New Roman" w:hAnsi="Times New Roman" w:cs="Times New Roman"/>
          <w:sz w:val="28"/>
          <w:szCs w:val="28"/>
        </w:rPr>
        <w:t>.</w:t>
      </w:r>
    </w:p>
    <w:p w14:paraId="144391ED" w14:textId="426D529F" w:rsidR="00A400C0" w:rsidRPr="005A6965" w:rsidRDefault="00EA6304" w:rsidP="00EA6304">
      <w:pPr>
        <w:pStyle w:val="a6"/>
        <w:numPr>
          <w:ilvl w:val="0"/>
          <w:numId w:val="13"/>
        </w:numPr>
        <w:tabs>
          <w:tab w:val="left" w:pos="993"/>
          <w:tab w:val="left" w:pos="1276"/>
        </w:tabs>
        <w:spacing w:after="0" w:line="240" w:lineRule="auto"/>
        <w:ind w:left="0" w:firstLine="709"/>
        <w:jc w:val="both"/>
        <w:rPr>
          <w:rFonts w:ascii="Times New Roman" w:hAnsi="Times New Roman" w:cs="Times New Roman"/>
          <w:sz w:val="28"/>
          <w:szCs w:val="28"/>
        </w:rPr>
      </w:pPr>
      <w:bookmarkStart w:id="149" w:name="_Ref105449982"/>
      <w:r w:rsidRPr="00EA6304">
        <w:rPr>
          <w:rFonts w:ascii="Times New Roman" w:hAnsi="Times New Roman" w:cs="Times New Roman"/>
          <w:sz w:val="28"/>
          <w:szCs w:val="28"/>
        </w:rPr>
        <w:t xml:space="preserve">Балалар фильмі қандай болуы керек? </w:t>
      </w:r>
      <w:r>
        <w:rPr>
          <w:rFonts w:ascii="Times New Roman" w:hAnsi="Times New Roman" w:cs="Times New Roman"/>
          <w:sz w:val="28"/>
          <w:szCs w:val="28"/>
        </w:rPr>
        <w:t xml:space="preserve">// </w:t>
      </w:r>
      <w:r w:rsidR="00A400C0" w:rsidRPr="005A6965">
        <w:rPr>
          <w:rFonts w:ascii="Times New Roman" w:hAnsi="Times New Roman" w:cs="Times New Roman"/>
          <w:sz w:val="28"/>
          <w:szCs w:val="28"/>
        </w:rPr>
        <w:t>https://egemen.kz/article/181794-balalar-filmi-qanday-boluy-kerek</w:t>
      </w:r>
      <w:r>
        <w:rPr>
          <w:rFonts w:ascii="Times New Roman" w:hAnsi="Times New Roman" w:cs="Times New Roman"/>
          <w:sz w:val="28"/>
          <w:szCs w:val="28"/>
        </w:rPr>
        <w:t>.</w:t>
      </w:r>
      <w:r w:rsidR="00A400C0" w:rsidRPr="005A6965">
        <w:rPr>
          <w:rFonts w:ascii="Times New Roman" w:hAnsi="Times New Roman" w:cs="Times New Roman"/>
          <w:sz w:val="28"/>
          <w:szCs w:val="28"/>
        </w:rPr>
        <w:t xml:space="preserve"> 27.05.2022</w:t>
      </w:r>
      <w:bookmarkEnd w:id="149"/>
      <w:r>
        <w:rPr>
          <w:rFonts w:ascii="Times New Roman" w:hAnsi="Times New Roman" w:cs="Times New Roman"/>
          <w:sz w:val="28"/>
          <w:szCs w:val="28"/>
        </w:rPr>
        <w:t>.</w:t>
      </w:r>
    </w:p>
    <w:p w14:paraId="7F41DBCE" w14:textId="434DE30F" w:rsidR="00A400C0" w:rsidRPr="005A6965" w:rsidRDefault="00A400C0" w:rsidP="00EA6304">
      <w:pPr>
        <w:pStyle w:val="a6"/>
        <w:numPr>
          <w:ilvl w:val="0"/>
          <w:numId w:val="13"/>
        </w:numPr>
        <w:tabs>
          <w:tab w:val="left" w:pos="993"/>
          <w:tab w:val="left" w:pos="1276"/>
        </w:tabs>
        <w:spacing w:after="0" w:line="240" w:lineRule="auto"/>
        <w:ind w:left="0" w:firstLine="709"/>
        <w:jc w:val="both"/>
        <w:rPr>
          <w:rFonts w:ascii="Times New Roman" w:hAnsi="Times New Roman" w:cs="Times New Roman"/>
          <w:sz w:val="28"/>
          <w:szCs w:val="28"/>
          <w:lang w:val="kk-KZ"/>
        </w:rPr>
      </w:pPr>
      <w:bookmarkStart w:id="150" w:name="_Ref105450000"/>
      <w:r w:rsidRPr="005A6965">
        <w:rPr>
          <w:rFonts w:ascii="Times New Roman" w:hAnsi="Times New Roman" w:cs="Times New Roman"/>
          <w:sz w:val="28"/>
          <w:szCs w:val="28"/>
          <w:lang w:val="kk-KZ"/>
        </w:rPr>
        <w:t xml:space="preserve">Манақбаева А. Қазақстандық киноиндустрия саласының қазіргі жағдайына әлеуметтанулық көзқарас // Әлеуметтану және саяси ғылымдар. </w:t>
      </w:r>
      <w:r w:rsidR="00EA6304">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202</w:t>
      </w:r>
      <w:r w:rsidRPr="005A6965">
        <w:rPr>
          <w:rFonts w:ascii="Times New Roman" w:hAnsi="Times New Roman" w:cs="Times New Roman"/>
          <w:sz w:val="28"/>
          <w:szCs w:val="28"/>
        </w:rPr>
        <w:t>0</w:t>
      </w:r>
      <w:r w:rsidRPr="005A6965">
        <w:rPr>
          <w:rFonts w:ascii="Times New Roman" w:hAnsi="Times New Roman" w:cs="Times New Roman"/>
          <w:sz w:val="28"/>
          <w:szCs w:val="28"/>
          <w:lang w:val="kk-KZ"/>
        </w:rPr>
        <w:t xml:space="preserve">. </w:t>
      </w:r>
      <w:r w:rsidR="00EA6304">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№70</w:t>
      </w:r>
      <w:r w:rsidR="00EA6304">
        <w:rPr>
          <w:rFonts w:ascii="Times New Roman" w:hAnsi="Times New Roman" w:cs="Times New Roman"/>
          <w:sz w:val="28"/>
          <w:szCs w:val="28"/>
          <w:lang w:val="kk-KZ"/>
        </w:rPr>
        <w:t>(</w:t>
      </w:r>
      <w:r w:rsidRPr="005A6965">
        <w:rPr>
          <w:rFonts w:ascii="Times New Roman" w:hAnsi="Times New Roman" w:cs="Times New Roman"/>
          <w:sz w:val="28"/>
          <w:szCs w:val="28"/>
          <w:lang w:val="kk-KZ"/>
        </w:rPr>
        <w:t>2</w:t>
      </w:r>
      <w:r w:rsidR="00EA6304">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w:t>
      </w:r>
      <w:r w:rsidR="00E27C3A">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w:t>
      </w:r>
      <w:r w:rsidR="00EA6304">
        <w:rPr>
          <w:rFonts w:ascii="Times New Roman" w:hAnsi="Times New Roman" w:cs="Times New Roman"/>
          <w:sz w:val="28"/>
          <w:szCs w:val="28"/>
          <w:lang w:val="kk-KZ"/>
        </w:rPr>
        <w:t xml:space="preserve">Б. </w:t>
      </w:r>
      <w:r w:rsidRPr="005A6965">
        <w:rPr>
          <w:rFonts w:ascii="Times New Roman" w:hAnsi="Times New Roman" w:cs="Times New Roman"/>
          <w:sz w:val="28"/>
          <w:szCs w:val="28"/>
          <w:lang w:val="kk-KZ"/>
        </w:rPr>
        <w:t>138</w:t>
      </w:r>
      <w:r w:rsidR="00E27C3A">
        <w:rPr>
          <w:rFonts w:ascii="Times New Roman" w:hAnsi="Times New Roman" w:cs="Times New Roman"/>
          <w:sz w:val="28"/>
          <w:szCs w:val="28"/>
          <w:lang w:val="kk-KZ"/>
        </w:rPr>
        <w:t>-</w:t>
      </w:r>
      <w:r w:rsidRPr="005A6965">
        <w:rPr>
          <w:rFonts w:ascii="Times New Roman" w:hAnsi="Times New Roman" w:cs="Times New Roman"/>
          <w:sz w:val="28"/>
          <w:szCs w:val="28"/>
          <w:lang w:val="kk-KZ"/>
        </w:rPr>
        <w:t>147.</w:t>
      </w:r>
      <w:bookmarkEnd w:id="150"/>
    </w:p>
    <w:p w14:paraId="24287EB0" w14:textId="2FEC35F0" w:rsidR="00A400C0" w:rsidRPr="005A6965" w:rsidRDefault="00A400C0" w:rsidP="00EA630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rPr>
      </w:pPr>
      <w:bookmarkStart w:id="151" w:name="_Ref105450027"/>
      <w:r w:rsidRPr="005A6965">
        <w:rPr>
          <w:rFonts w:ascii="Times New Roman" w:eastAsia="Arial Unicode MS" w:hAnsi="Times New Roman" w:cs="Times New Roman"/>
          <w:kern w:val="1"/>
          <w:sz w:val="28"/>
          <w:szCs w:val="28"/>
          <w:bdr w:val="nil"/>
          <w:lang w:eastAsia="ru-RU"/>
        </w:rPr>
        <w:t>Айдархан Адильбаев о главных акцентах в отечественном кинематографе</w:t>
      </w:r>
      <w:r w:rsidR="00E24234">
        <w:rPr>
          <w:rFonts w:ascii="Times New Roman" w:eastAsia="Arial Unicode MS" w:hAnsi="Times New Roman" w:cs="Times New Roman"/>
          <w:kern w:val="1"/>
          <w:sz w:val="28"/>
          <w:szCs w:val="28"/>
          <w:bdr w:val="nil"/>
          <w:lang w:eastAsia="ru-RU"/>
        </w:rPr>
        <w:t xml:space="preserve"> </w:t>
      </w:r>
      <w:r w:rsidRPr="005A6965">
        <w:rPr>
          <w:rFonts w:ascii="Times New Roman" w:eastAsia="Arial Unicode MS" w:hAnsi="Times New Roman" w:cs="Times New Roman"/>
          <w:kern w:val="1"/>
          <w:sz w:val="28"/>
          <w:szCs w:val="28"/>
          <w:bdr w:val="nil"/>
          <w:lang w:val="kk-KZ" w:eastAsia="ru-RU"/>
        </w:rPr>
        <w:t xml:space="preserve">// </w:t>
      </w:r>
      <w:r w:rsidR="00794EED" w:rsidRPr="005A6965">
        <w:rPr>
          <w:rFonts w:ascii="Times New Roman" w:eastAsia="Arial Unicode MS" w:hAnsi="Times New Roman" w:cs="Times New Roman"/>
          <w:kern w:val="1"/>
          <w:sz w:val="28"/>
          <w:szCs w:val="28"/>
          <w:bdr w:val="nil"/>
          <w:lang w:val="kk-KZ" w:eastAsia="ru-RU"/>
        </w:rPr>
        <w:t>https://kazakhcinema.kz/ru/novosti/ajdarhan-adilbaev</w:t>
      </w:r>
      <w:r w:rsidR="00E24234">
        <w:rPr>
          <w:rFonts w:ascii="Times New Roman" w:eastAsia="Arial Unicode MS" w:hAnsi="Times New Roman" w:cs="Times New Roman"/>
          <w:kern w:val="1"/>
          <w:sz w:val="28"/>
          <w:szCs w:val="28"/>
          <w:bdr w:val="nil"/>
          <w:lang w:val="kk-KZ" w:eastAsia="ru-RU"/>
        </w:rPr>
        <w:t>.</w:t>
      </w:r>
      <w:r w:rsidR="00794EED" w:rsidRPr="005A6965">
        <w:rPr>
          <w:rFonts w:ascii="Times New Roman" w:eastAsia="Arial Unicode MS" w:hAnsi="Times New Roman" w:cs="Times New Roman"/>
          <w:kern w:val="1"/>
          <w:sz w:val="28"/>
          <w:szCs w:val="28"/>
          <w:bdr w:val="nil"/>
          <w:lang w:val="kk-KZ" w:eastAsia="ru-RU"/>
        </w:rPr>
        <w:t xml:space="preserve"> 23</w:t>
      </w:r>
      <w:r w:rsidR="00794EED" w:rsidRPr="005A6965">
        <w:rPr>
          <w:rFonts w:ascii="Times New Roman" w:eastAsia="Arial Unicode MS" w:hAnsi="Times New Roman" w:cs="Times New Roman"/>
          <w:kern w:val="1"/>
          <w:sz w:val="28"/>
          <w:szCs w:val="28"/>
          <w:bdr w:val="nil"/>
          <w:lang w:eastAsia="ru-RU"/>
        </w:rPr>
        <w:t>.</w:t>
      </w:r>
      <w:r w:rsidR="00794EED" w:rsidRPr="005A6965">
        <w:rPr>
          <w:rFonts w:ascii="Times New Roman" w:eastAsia="Arial Unicode MS" w:hAnsi="Times New Roman" w:cs="Times New Roman"/>
          <w:kern w:val="1"/>
          <w:sz w:val="28"/>
          <w:szCs w:val="28"/>
          <w:bdr w:val="nil"/>
          <w:lang w:val="kk-KZ" w:eastAsia="ru-RU"/>
        </w:rPr>
        <w:t>02</w:t>
      </w:r>
      <w:r w:rsidR="00794EED" w:rsidRPr="005A6965">
        <w:rPr>
          <w:rFonts w:ascii="Times New Roman" w:eastAsia="Arial Unicode MS" w:hAnsi="Times New Roman" w:cs="Times New Roman"/>
          <w:kern w:val="1"/>
          <w:sz w:val="28"/>
          <w:szCs w:val="28"/>
          <w:bdr w:val="nil"/>
          <w:lang w:eastAsia="ru-RU"/>
        </w:rPr>
        <w:t>.</w:t>
      </w:r>
      <w:r w:rsidR="00794EED" w:rsidRPr="005A6965">
        <w:rPr>
          <w:rFonts w:ascii="Times New Roman" w:eastAsia="Arial Unicode MS" w:hAnsi="Times New Roman" w:cs="Times New Roman"/>
          <w:kern w:val="1"/>
          <w:sz w:val="28"/>
          <w:szCs w:val="28"/>
          <w:bdr w:val="nil"/>
          <w:lang w:val="kk-KZ" w:eastAsia="ru-RU"/>
        </w:rPr>
        <w:t>2022</w:t>
      </w:r>
      <w:bookmarkEnd w:id="151"/>
      <w:r w:rsidR="00E24234">
        <w:rPr>
          <w:rFonts w:ascii="Times New Roman" w:eastAsia="Arial Unicode MS" w:hAnsi="Times New Roman" w:cs="Times New Roman"/>
          <w:kern w:val="1"/>
          <w:sz w:val="28"/>
          <w:szCs w:val="28"/>
          <w:bdr w:val="nil"/>
          <w:lang w:val="kk-KZ" w:eastAsia="ru-RU"/>
        </w:rPr>
        <w:t>.</w:t>
      </w:r>
    </w:p>
    <w:p w14:paraId="4A42C74A" w14:textId="735E539C" w:rsidR="00794EED" w:rsidRPr="005A6965" w:rsidRDefault="00794EED" w:rsidP="00EA630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rPr>
      </w:pPr>
      <w:bookmarkStart w:id="152" w:name="_Ref98061512"/>
      <w:r w:rsidRPr="005A6965">
        <w:rPr>
          <w:rFonts w:ascii="Times New Roman" w:hAnsi="Times New Roman" w:cs="Times New Roman"/>
          <w:sz w:val="28"/>
          <w:szCs w:val="28"/>
        </w:rPr>
        <w:t xml:space="preserve">Акан Сатаев о ситуации на Казахфильме: Воровство, кумовство, непрофессионализм // </w:t>
      </w:r>
      <w:r w:rsidR="009B6015" w:rsidRPr="005A6965">
        <w:rPr>
          <w:rFonts w:ascii="Times New Roman" w:hAnsi="Times New Roman" w:cs="Times New Roman"/>
          <w:sz w:val="28"/>
          <w:szCs w:val="28"/>
        </w:rPr>
        <w:t>https://kapital.kz/gosudarstvo/102965/akan</w:t>
      </w:r>
      <w:r w:rsidR="00E24234">
        <w:rPr>
          <w:rFonts w:ascii="Times New Roman" w:hAnsi="Times New Roman" w:cs="Times New Roman"/>
          <w:sz w:val="28"/>
          <w:szCs w:val="28"/>
        </w:rPr>
        <w:t>.</w:t>
      </w:r>
      <w:r w:rsidR="009B6015" w:rsidRPr="005A6965">
        <w:rPr>
          <w:rFonts w:ascii="Times New Roman" w:hAnsi="Times New Roman" w:cs="Times New Roman"/>
          <w:sz w:val="28"/>
          <w:szCs w:val="28"/>
        </w:rPr>
        <w:t xml:space="preserve"> 23.02.2022</w:t>
      </w:r>
      <w:bookmarkEnd w:id="152"/>
      <w:r w:rsidR="00E24234">
        <w:rPr>
          <w:rFonts w:ascii="Times New Roman" w:hAnsi="Times New Roman" w:cs="Times New Roman"/>
          <w:sz w:val="28"/>
          <w:szCs w:val="28"/>
        </w:rPr>
        <w:t>.</w:t>
      </w:r>
    </w:p>
    <w:p w14:paraId="1970F94A" w14:textId="62BAD1E3" w:rsidR="009B6015" w:rsidRPr="005A6965" w:rsidRDefault="009B6015" w:rsidP="00EA630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rPr>
      </w:pPr>
      <w:bookmarkStart w:id="153" w:name="_Ref98064607"/>
      <w:r w:rsidRPr="005A6965">
        <w:rPr>
          <w:rFonts w:ascii="Times New Roman" w:hAnsi="Times New Roman" w:cs="Times New Roman"/>
          <w:sz w:val="28"/>
          <w:szCs w:val="28"/>
        </w:rPr>
        <w:t>О состоянии киноотрасли России</w:t>
      </w:r>
      <w:r w:rsidR="00E24234">
        <w:rPr>
          <w:rFonts w:ascii="Times New Roman" w:hAnsi="Times New Roman" w:cs="Times New Roman"/>
          <w:sz w:val="28"/>
          <w:szCs w:val="28"/>
        </w:rPr>
        <w:t>:</w:t>
      </w:r>
      <w:r w:rsidR="00E24234" w:rsidRPr="00E24234">
        <w:rPr>
          <w:rFonts w:ascii="Times New Roman" w:hAnsi="Times New Roman" w:cs="Times New Roman"/>
          <w:sz w:val="28"/>
          <w:szCs w:val="28"/>
        </w:rPr>
        <w:t xml:space="preserve"> </w:t>
      </w:r>
      <w:r w:rsidR="00E24234" w:rsidRPr="005A6965">
        <w:rPr>
          <w:rFonts w:ascii="Times New Roman" w:hAnsi="Times New Roman" w:cs="Times New Roman"/>
          <w:sz w:val="28"/>
          <w:szCs w:val="28"/>
        </w:rPr>
        <w:t>аналит</w:t>
      </w:r>
      <w:r w:rsidR="00E24234">
        <w:rPr>
          <w:rFonts w:ascii="Times New Roman" w:hAnsi="Times New Roman" w:cs="Times New Roman"/>
          <w:sz w:val="28"/>
          <w:szCs w:val="28"/>
        </w:rPr>
        <w:t>.</w:t>
      </w:r>
      <w:r w:rsidR="00E24234" w:rsidRPr="005A6965">
        <w:rPr>
          <w:rFonts w:ascii="Times New Roman" w:hAnsi="Times New Roman" w:cs="Times New Roman"/>
          <w:sz w:val="28"/>
          <w:szCs w:val="28"/>
        </w:rPr>
        <w:t xml:space="preserve"> док</w:t>
      </w:r>
      <w:r w:rsidR="00E24234">
        <w:rPr>
          <w:rFonts w:ascii="Times New Roman" w:hAnsi="Times New Roman" w:cs="Times New Roman"/>
          <w:sz w:val="28"/>
          <w:szCs w:val="28"/>
        </w:rPr>
        <w:t>.</w:t>
      </w:r>
      <w:r w:rsidRPr="005A6965">
        <w:rPr>
          <w:rFonts w:ascii="Times New Roman" w:hAnsi="Times New Roman" w:cs="Times New Roman"/>
          <w:sz w:val="28"/>
          <w:szCs w:val="28"/>
        </w:rPr>
        <w:t xml:space="preserve"> </w:t>
      </w:r>
      <w:r w:rsidR="00E24234">
        <w:rPr>
          <w:rFonts w:ascii="Times New Roman" w:hAnsi="Times New Roman" w:cs="Times New Roman"/>
          <w:sz w:val="28"/>
          <w:szCs w:val="28"/>
        </w:rPr>
        <w:t xml:space="preserve">– 2009, ноябрь – </w:t>
      </w:r>
      <w:r w:rsidRPr="005A6965">
        <w:rPr>
          <w:rFonts w:ascii="Times New Roman" w:hAnsi="Times New Roman" w:cs="Times New Roman"/>
          <w:sz w:val="28"/>
          <w:szCs w:val="28"/>
        </w:rPr>
        <w:t>18 //</w:t>
      </w:r>
      <w:r w:rsidR="00E24234">
        <w:rPr>
          <w:rFonts w:ascii="Times New Roman" w:hAnsi="Times New Roman" w:cs="Times New Roman"/>
          <w:sz w:val="28"/>
          <w:szCs w:val="28"/>
        </w:rPr>
        <w:t xml:space="preserve"> </w:t>
      </w:r>
      <w:r w:rsidRPr="005A6965">
        <w:rPr>
          <w:rFonts w:ascii="Times New Roman" w:hAnsi="Times New Roman" w:cs="Times New Roman"/>
          <w:sz w:val="28"/>
          <w:szCs w:val="28"/>
        </w:rPr>
        <w:t>https://polit.ru/article/2009/11/18/kino09/#n9</w:t>
      </w:r>
      <w:r w:rsidR="00E24234">
        <w:rPr>
          <w:rFonts w:ascii="Times New Roman" w:hAnsi="Times New Roman" w:cs="Times New Roman"/>
          <w:sz w:val="28"/>
          <w:szCs w:val="28"/>
        </w:rPr>
        <w:t>.</w:t>
      </w:r>
      <w:r w:rsidRPr="005A6965">
        <w:rPr>
          <w:rFonts w:ascii="Times New Roman" w:hAnsi="Times New Roman" w:cs="Times New Roman"/>
          <w:sz w:val="28"/>
          <w:szCs w:val="28"/>
        </w:rPr>
        <w:t xml:space="preserve"> 26.02.2022</w:t>
      </w:r>
      <w:bookmarkEnd w:id="153"/>
      <w:r w:rsidR="00E24234">
        <w:rPr>
          <w:rFonts w:ascii="Times New Roman" w:hAnsi="Times New Roman" w:cs="Times New Roman"/>
          <w:sz w:val="28"/>
          <w:szCs w:val="28"/>
        </w:rPr>
        <w:t>.</w:t>
      </w:r>
    </w:p>
    <w:p w14:paraId="544EB6BA" w14:textId="2BEA9DF7" w:rsidR="0042281E" w:rsidRPr="005A6965" w:rsidRDefault="0042281E"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rPr>
      </w:pPr>
      <w:bookmarkStart w:id="154" w:name="_Ref105665728"/>
      <w:r w:rsidRPr="005A6965">
        <w:rPr>
          <w:rFonts w:ascii="Times New Roman" w:eastAsia="Times New Roman" w:hAnsi="Times New Roman" w:cs="Times New Roman"/>
          <w:sz w:val="28"/>
          <w:szCs w:val="28"/>
          <w:lang w:eastAsia="ru-RU"/>
        </w:rPr>
        <w:t>Плюсы и минусы казахстанского</w:t>
      </w:r>
      <w:r w:rsidRPr="005A6965">
        <w:rPr>
          <w:rFonts w:ascii="Times New Roman" w:eastAsia="Times New Roman" w:hAnsi="Times New Roman" w:cs="Times New Roman"/>
          <w:sz w:val="28"/>
          <w:szCs w:val="28"/>
          <w:lang w:val="kk-KZ" w:eastAsia="ru-RU"/>
        </w:rPr>
        <w:t xml:space="preserve"> кино</w:t>
      </w:r>
      <w:r w:rsidR="00E24234">
        <w:rPr>
          <w:rFonts w:ascii="Times New Roman" w:eastAsia="Times New Roman" w:hAnsi="Times New Roman" w:cs="Times New Roman"/>
          <w:sz w:val="28"/>
          <w:szCs w:val="28"/>
          <w:lang w:val="kk-KZ" w:eastAsia="ru-RU"/>
        </w:rPr>
        <w:t xml:space="preserve"> </w:t>
      </w:r>
      <w:r w:rsidRPr="005A6965">
        <w:rPr>
          <w:rFonts w:ascii="Times New Roman" w:eastAsia="Times New Roman" w:hAnsi="Times New Roman" w:cs="Times New Roman"/>
          <w:sz w:val="28"/>
          <w:szCs w:val="28"/>
          <w:lang w:val="kk-KZ" w:eastAsia="ru-RU"/>
        </w:rPr>
        <w:t>// http://novaera.kz</w:t>
      </w:r>
      <w:r w:rsidR="00E24234">
        <w:rPr>
          <w:rFonts w:ascii="Times New Roman" w:eastAsia="Times New Roman" w:hAnsi="Times New Roman" w:cs="Times New Roman"/>
          <w:sz w:val="28"/>
          <w:szCs w:val="28"/>
          <w:lang w:val="kk-KZ" w:eastAsia="ru-RU"/>
        </w:rPr>
        <w:t>.</w:t>
      </w:r>
      <w:r w:rsidRPr="005A6965">
        <w:rPr>
          <w:rFonts w:ascii="Times New Roman" w:eastAsia="Times New Roman" w:hAnsi="Times New Roman" w:cs="Times New Roman"/>
          <w:sz w:val="28"/>
          <w:szCs w:val="28"/>
          <w:lang w:val="kk-KZ" w:eastAsia="ru-RU"/>
        </w:rPr>
        <w:t xml:space="preserve"> 14</w:t>
      </w:r>
      <w:r w:rsidRPr="005A6965">
        <w:rPr>
          <w:rFonts w:ascii="Times New Roman" w:eastAsia="Times New Roman" w:hAnsi="Times New Roman" w:cs="Times New Roman"/>
          <w:sz w:val="28"/>
          <w:szCs w:val="28"/>
          <w:lang w:eastAsia="ru-RU"/>
        </w:rPr>
        <w:t>.</w:t>
      </w:r>
      <w:r w:rsidRPr="005A6965">
        <w:rPr>
          <w:rFonts w:ascii="Times New Roman" w:eastAsia="Times New Roman" w:hAnsi="Times New Roman" w:cs="Times New Roman"/>
          <w:sz w:val="28"/>
          <w:szCs w:val="28"/>
          <w:lang w:val="kk-KZ" w:eastAsia="ru-RU"/>
        </w:rPr>
        <w:t>06</w:t>
      </w:r>
      <w:r w:rsidRPr="005A6965">
        <w:rPr>
          <w:rFonts w:ascii="Times New Roman" w:eastAsia="Times New Roman" w:hAnsi="Times New Roman" w:cs="Times New Roman"/>
          <w:sz w:val="28"/>
          <w:szCs w:val="28"/>
          <w:lang w:eastAsia="ru-RU"/>
        </w:rPr>
        <w:t>.</w:t>
      </w:r>
      <w:r w:rsidRPr="005A6965">
        <w:rPr>
          <w:rFonts w:ascii="Times New Roman" w:eastAsia="Times New Roman" w:hAnsi="Times New Roman" w:cs="Times New Roman"/>
          <w:sz w:val="28"/>
          <w:szCs w:val="28"/>
          <w:lang w:val="kk-KZ" w:eastAsia="ru-RU"/>
        </w:rPr>
        <w:t>2021</w:t>
      </w:r>
      <w:bookmarkEnd w:id="154"/>
      <w:r w:rsidR="00E24234">
        <w:rPr>
          <w:rFonts w:ascii="Times New Roman" w:eastAsia="Times New Roman" w:hAnsi="Times New Roman" w:cs="Times New Roman"/>
          <w:sz w:val="28"/>
          <w:szCs w:val="28"/>
          <w:lang w:val="kk-KZ" w:eastAsia="ru-RU"/>
        </w:rPr>
        <w:t>.</w:t>
      </w:r>
      <w:r w:rsidRPr="005A6965">
        <w:rPr>
          <w:rFonts w:ascii="Times New Roman" w:eastAsia="Times New Roman" w:hAnsi="Times New Roman" w:cs="Times New Roman"/>
          <w:sz w:val="28"/>
          <w:szCs w:val="28"/>
          <w:lang w:eastAsia="ru-RU"/>
        </w:rPr>
        <w:t xml:space="preserve"> </w:t>
      </w:r>
    </w:p>
    <w:p w14:paraId="6893DBD8" w14:textId="324BC6E1" w:rsidR="00794EED" w:rsidRPr="005A6965" w:rsidRDefault="00794EED"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rPr>
      </w:pPr>
      <w:bookmarkStart w:id="155" w:name="_Ref98061699"/>
      <w:r w:rsidRPr="005A6965">
        <w:rPr>
          <w:rFonts w:ascii="Times New Roman" w:hAnsi="Times New Roman" w:cs="Times New Roman"/>
          <w:sz w:val="28"/>
          <w:szCs w:val="28"/>
        </w:rPr>
        <w:t xml:space="preserve">Кино, вино и домино // </w:t>
      </w:r>
      <w:r w:rsidR="004A4B19" w:rsidRPr="005A6965">
        <w:rPr>
          <w:rFonts w:ascii="Times New Roman" w:hAnsi="Times New Roman" w:cs="Times New Roman"/>
          <w:sz w:val="28"/>
          <w:szCs w:val="28"/>
        </w:rPr>
        <w:t>https://inbusiness.kz/ru/news/kino-vino-i-domino 25.02.2022</w:t>
      </w:r>
      <w:bookmarkEnd w:id="155"/>
    </w:p>
    <w:p w14:paraId="789817AD" w14:textId="4126849B" w:rsidR="004A4B19" w:rsidRPr="005A6965" w:rsidRDefault="004A4B19"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rPr>
      </w:pPr>
      <w:bookmarkStart w:id="156" w:name="_Ref98061819"/>
      <w:bookmarkStart w:id="157" w:name="_Ref109644994"/>
      <w:r w:rsidRPr="005A6965">
        <w:rPr>
          <w:rFonts w:ascii="Times New Roman" w:hAnsi="Times New Roman" w:cs="Times New Roman"/>
          <w:bCs/>
          <w:sz w:val="28"/>
          <w:szCs w:val="28"/>
        </w:rPr>
        <w:t>Абикеева Г., Сабитов А. Кино советского Казахстана: как работали советские идеологемы</w:t>
      </w:r>
      <w:r w:rsidRPr="005A6965">
        <w:rPr>
          <w:rFonts w:ascii="Times New Roman" w:hAnsi="Times New Roman" w:cs="Times New Roman"/>
          <w:bCs/>
          <w:sz w:val="28"/>
          <w:szCs w:val="28"/>
          <w:lang w:val="kk-KZ"/>
        </w:rPr>
        <w:t xml:space="preserve"> // </w:t>
      </w:r>
      <w:r w:rsidR="00E24234" w:rsidRPr="005A6965">
        <w:rPr>
          <w:rFonts w:ascii="Times New Roman" w:hAnsi="Times New Roman" w:cs="Times New Roman"/>
          <w:bCs/>
          <w:sz w:val="28"/>
          <w:szCs w:val="28"/>
          <w:lang w:val="kk-KZ"/>
        </w:rPr>
        <w:t>Acta Slavica Iaponica</w:t>
      </w:r>
      <w:r w:rsidRPr="005A6965">
        <w:rPr>
          <w:rFonts w:ascii="Times New Roman" w:hAnsi="Times New Roman" w:cs="Times New Roman"/>
          <w:bCs/>
          <w:sz w:val="28"/>
          <w:szCs w:val="28"/>
          <w:lang w:val="kk-KZ"/>
        </w:rPr>
        <w:t>.</w:t>
      </w:r>
      <w:r w:rsidRPr="005A6965">
        <w:rPr>
          <w:rFonts w:ascii="Times New Roman" w:hAnsi="Times New Roman" w:cs="Times New Roman"/>
          <w:bCs/>
          <w:sz w:val="28"/>
          <w:szCs w:val="28"/>
        </w:rPr>
        <w:t xml:space="preserve"> –</w:t>
      </w:r>
      <w:r w:rsidRPr="005A6965">
        <w:rPr>
          <w:rFonts w:ascii="Times New Roman" w:hAnsi="Times New Roman" w:cs="Times New Roman"/>
          <w:bCs/>
          <w:sz w:val="28"/>
          <w:szCs w:val="28"/>
          <w:lang w:val="kk-KZ"/>
        </w:rPr>
        <w:t xml:space="preserve"> 2020</w:t>
      </w:r>
      <w:r w:rsidRPr="005A6965">
        <w:rPr>
          <w:rFonts w:ascii="Times New Roman" w:hAnsi="Times New Roman" w:cs="Times New Roman"/>
          <w:bCs/>
          <w:sz w:val="28"/>
          <w:szCs w:val="28"/>
        </w:rPr>
        <w:t xml:space="preserve">. </w:t>
      </w:r>
      <w:r w:rsidR="00E24234">
        <w:rPr>
          <w:rFonts w:ascii="Times New Roman" w:hAnsi="Times New Roman" w:cs="Times New Roman"/>
          <w:bCs/>
          <w:sz w:val="28"/>
          <w:szCs w:val="28"/>
        </w:rPr>
        <w:t>–</w:t>
      </w:r>
      <w:r w:rsidRPr="005A6965">
        <w:rPr>
          <w:rFonts w:ascii="Times New Roman" w:hAnsi="Times New Roman" w:cs="Times New Roman"/>
          <w:bCs/>
          <w:sz w:val="28"/>
          <w:szCs w:val="28"/>
          <w:lang w:val="kk-KZ"/>
        </w:rPr>
        <w:t xml:space="preserve"> </w:t>
      </w:r>
      <w:r w:rsidR="00E24234">
        <w:rPr>
          <w:rFonts w:ascii="Times New Roman" w:hAnsi="Times New Roman" w:cs="Times New Roman"/>
          <w:bCs/>
          <w:sz w:val="28"/>
          <w:szCs w:val="28"/>
          <w:lang w:val="kk-KZ"/>
        </w:rPr>
        <w:t xml:space="preserve">Т. </w:t>
      </w:r>
      <w:r w:rsidRPr="005A6965">
        <w:rPr>
          <w:rFonts w:ascii="Times New Roman" w:hAnsi="Times New Roman" w:cs="Times New Roman"/>
          <w:bCs/>
          <w:sz w:val="28"/>
          <w:szCs w:val="28"/>
          <w:lang w:val="kk-KZ"/>
        </w:rPr>
        <w:t>41</w:t>
      </w:r>
      <w:r w:rsidR="00E24234">
        <w:rPr>
          <w:rFonts w:ascii="Times New Roman" w:hAnsi="Times New Roman" w:cs="Times New Roman"/>
          <w:bCs/>
          <w:sz w:val="28"/>
          <w:szCs w:val="28"/>
          <w:lang w:val="kk-KZ"/>
        </w:rPr>
        <w:t>. – Р.</w:t>
      </w:r>
      <w:r w:rsidRPr="005A6965">
        <w:rPr>
          <w:rFonts w:ascii="Times New Roman" w:hAnsi="Times New Roman" w:cs="Times New Roman"/>
          <w:bCs/>
          <w:sz w:val="28"/>
          <w:szCs w:val="28"/>
          <w:lang w:val="kk-KZ"/>
        </w:rPr>
        <w:t xml:space="preserve"> 47</w:t>
      </w:r>
      <w:r w:rsidR="00E24234">
        <w:rPr>
          <w:rFonts w:ascii="Times New Roman" w:hAnsi="Times New Roman" w:cs="Times New Roman"/>
          <w:bCs/>
          <w:sz w:val="28"/>
          <w:szCs w:val="28"/>
          <w:lang w:val="kk-KZ"/>
        </w:rPr>
        <w:t>-</w:t>
      </w:r>
      <w:r w:rsidRPr="005A6965">
        <w:rPr>
          <w:rFonts w:ascii="Times New Roman" w:hAnsi="Times New Roman" w:cs="Times New Roman"/>
          <w:bCs/>
          <w:sz w:val="28"/>
          <w:szCs w:val="28"/>
          <w:lang w:val="kk-KZ"/>
        </w:rPr>
        <w:t>72</w:t>
      </w:r>
      <w:bookmarkEnd w:id="156"/>
      <w:r w:rsidR="00E24234">
        <w:rPr>
          <w:rFonts w:ascii="Times New Roman" w:hAnsi="Times New Roman" w:cs="Times New Roman"/>
          <w:bCs/>
          <w:sz w:val="28"/>
          <w:szCs w:val="28"/>
          <w:lang w:val="kk-KZ"/>
        </w:rPr>
        <w:t>.</w:t>
      </w:r>
      <w:bookmarkEnd w:id="157"/>
      <w:r w:rsidRPr="005A6965">
        <w:rPr>
          <w:rFonts w:ascii="Times New Roman" w:hAnsi="Times New Roman" w:cs="Times New Roman"/>
          <w:bCs/>
          <w:sz w:val="28"/>
          <w:szCs w:val="28"/>
          <w:lang w:val="kk-KZ"/>
        </w:rPr>
        <w:t xml:space="preserve"> </w:t>
      </w:r>
    </w:p>
    <w:p w14:paraId="7DD12F65" w14:textId="1AA4AAF9" w:rsidR="004A4B19" w:rsidRPr="00090501" w:rsidRDefault="004A4B19"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lang w:val="en-US"/>
        </w:rPr>
      </w:pPr>
      <w:bookmarkStart w:id="158" w:name="_Ref98062033"/>
      <w:r w:rsidRPr="005A6965">
        <w:rPr>
          <w:rFonts w:ascii="Times New Roman" w:hAnsi="Times New Roman" w:cs="Times New Roman"/>
          <w:sz w:val="28"/>
          <w:szCs w:val="28"/>
          <w:lang w:val="en-US"/>
        </w:rPr>
        <w:t>Mursalimova G. A., Akhmetova S. K. Specificity of national films</w:t>
      </w:r>
      <w:r w:rsidRPr="00090501">
        <w:rPr>
          <w:rFonts w:ascii="Times New Roman" w:hAnsi="Times New Roman" w:cs="Times New Roman"/>
          <w:sz w:val="28"/>
          <w:szCs w:val="28"/>
          <w:lang w:val="en-US"/>
        </w:rPr>
        <w:t xml:space="preserve"> // </w:t>
      </w:r>
      <w:r w:rsidRPr="005A6965">
        <w:rPr>
          <w:rFonts w:ascii="Times New Roman" w:hAnsi="Times New Roman" w:cs="Times New Roman"/>
          <w:sz w:val="28"/>
          <w:szCs w:val="28"/>
        </w:rPr>
        <w:t>Евразийский</w:t>
      </w:r>
      <w:r w:rsidRPr="00090501">
        <w:rPr>
          <w:rFonts w:ascii="Times New Roman" w:hAnsi="Times New Roman" w:cs="Times New Roman"/>
          <w:sz w:val="28"/>
          <w:szCs w:val="28"/>
          <w:lang w:val="en-US"/>
        </w:rPr>
        <w:t xml:space="preserve"> </w:t>
      </w:r>
      <w:r w:rsidRPr="005A6965">
        <w:rPr>
          <w:rFonts w:ascii="Times New Roman" w:hAnsi="Times New Roman" w:cs="Times New Roman"/>
          <w:sz w:val="28"/>
          <w:szCs w:val="28"/>
        </w:rPr>
        <w:t>Союз</w:t>
      </w:r>
      <w:r w:rsidRPr="00090501">
        <w:rPr>
          <w:rFonts w:ascii="Times New Roman" w:hAnsi="Times New Roman" w:cs="Times New Roman"/>
          <w:sz w:val="28"/>
          <w:szCs w:val="28"/>
          <w:lang w:val="en-US"/>
        </w:rPr>
        <w:t xml:space="preserve"> </w:t>
      </w:r>
      <w:r w:rsidRPr="005A6965">
        <w:rPr>
          <w:rFonts w:ascii="Times New Roman" w:hAnsi="Times New Roman" w:cs="Times New Roman"/>
          <w:sz w:val="28"/>
          <w:szCs w:val="28"/>
        </w:rPr>
        <w:t>Ученых</w:t>
      </w:r>
      <w:r w:rsidRPr="00090501">
        <w:rPr>
          <w:rFonts w:ascii="Times New Roman" w:hAnsi="Times New Roman" w:cs="Times New Roman"/>
          <w:sz w:val="28"/>
          <w:szCs w:val="28"/>
          <w:lang w:val="en-US"/>
        </w:rPr>
        <w:t>.</w:t>
      </w:r>
      <w:r w:rsidRPr="005A6965">
        <w:rPr>
          <w:rFonts w:ascii="Times New Roman" w:hAnsi="Times New Roman" w:cs="Times New Roman"/>
          <w:sz w:val="28"/>
          <w:szCs w:val="28"/>
          <w:lang w:val="en-US"/>
        </w:rPr>
        <w:t xml:space="preserve"> </w:t>
      </w:r>
      <w:r w:rsidR="00E24234">
        <w:rPr>
          <w:rFonts w:ascii="Times New Roman" w:hAnsi="Times New Roman" w:cs="Times New Roman"/>
          <w:sz w:val="28"/>
          <w:szCs w:val="28"/>
          <w:lang w:val="en-US"/>
        </w:rPr>
        <w:t>–</w:t>
      </w:r>
      <w:r w:rsidRPr="00090501">
        <w:rPr>
          <w:rFonts w:ascii="Times New Roman" w:hAnsi="Times New Roman" w:cs="Times New Roman"/>
          <w:sz w:val="28"/>
          <w:szCs w:val="28"/>
          <w:lang w:val="en-US"/>
        </w:rPr>
        <w:t xml:space="preserve"> 2020.</w:t>
      </w:r>
      <w:r w:rsidRPr="005A6965">
        <w:rPr>
          <w:rFonts w:ascii="Times New Roman" w:hAnsi="Times New Roman" w:cs="Times New Roman"/>
          <w:sz w:val="28"/>
          <w:szCs w:val="28"/>
          <w:lang w:val="en-US"/>
        </w:rPr>
        <w:t xml:space="preserve"> </w:t>
      </w:r>
      <w:r w:rsidR="00E24234">
        <w:rPr>
          <w:rFonts w:ascii="Times New Roman" w:hAnsi="Times New Roman" w:cs="Times New Roman"/>
          <w:sz w:val="28"/>
          <w:szCs w:val="28"/>
          <w:lang w:val="en-US"/>
        </w:rPr>
        <w:t>–</w:t>
      </w:r>
      <w:r w:rsidRPr="00090501">
        <w:rPr>
          <w:rFonts w:ascii="Times New Roman" w:hAnsi="Times New Roman" w:cs="Times New Roman"/>
          <w:sz w:val="28"/>
          <w:szCs w:val="28"/>
          <w:lang w:val="en-US"/>
        </w:rPr>
        <w:t xml:space="preserve"> №4-6(73).</w:t>
      </w:r>
      <w:r w:rsidR="00E24234" w:rsidRPr="00E24234">
        <w:rPr>
          <w:rFonts w:ascii="Times New Roman" w:hAnsi="Times New Roman" w:cs="Times New Roman"/>
          <w:sz w:val="28"/>
          <w:szCs w:val="28"/>
          <w:lang w:val="en-US"/>
        </w:rPr>
        <w:t xml:space="preserve"> </w:t>
      </w:r>
      <w:r w:rsidR="00E24234">
        <w:rPr>
          <w:rFonts w:ascii="Times New Roman" w:hAnsi="Times New Roman" w:cs="Times New Roman"/>
          <w:sz w:val="28"/>
          <w:szCs w:val="28"/>
          <w:lang w:val="en-US"/>
        </w:rPr>
        <w:t>–</w:t>
      </w:r>
      <w:r w:rsidR="00E24234" w:rsidRPr="00E24234">
        <w:rPr>
          <w:rFonts w:ascii="Times New Roman" w:hAnsi="Times New Roman" w:cs="Times New Roman"/>
          <w:sz w:val="28"/>
          <w:szCs w:val="28"/>
          <w:lang w:val="en-US"/>
        </w:rPr>
        <w:t xml:space="preserve"> </w:t>
      </w:r>
      <w:r w:rsidR="00E24234">
        <w:rPr>
          <w:rFonts w:ascii="Times New Roman" w:hAnsi="Times New Roman" w:cs="Times New Roman"/>
          <w:sz w:val="28"/>
          <w:szCs w:val="28"/>
        </w:rPr>
        <w:t>Р</w:t>
      </w:r>
      <w:r w:rsidR="00E24234" w:rsidRPr="00E24234">
        <w:rPr>
          <w:rFonts w:ascii="Times New Roman" w:hAnsi="Times New Roman" w:cs="Times New Roman"/>
          <w:sz w:val="28"/>
          <w:szCs w:val="28"/>
          <w:lang w:val="en-US"/>
        </w:rPr>
        <w:t>. 4-6.</w:t>
      </w:r>
      <w:r w:rsidRPr="005A6965">
        <w:rPr>
          <w:rFonts w:ascii="Times New Roman" w:hAnsi="Times New Roman" w:cs="Times New Roman"/>
          <w:sz w:val="28"/>
          <w:szCs w:val="28"/>
          <w:lang w:val="en-US"/>
        </w:rPr>
        <w:t xml:space="preserve"> </w:t>
      </w:r>
      <w:bookmarkEnd w:id="158"/>
    </w:p>
    <w:p w14:paraId="5D143717" w14:textId="3321ED93" w:rsidR="004A4B19" w:rsidRPr="00E24234" w:rsidRDefault="004A4B19"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lang w:val="en-US"/>
        </w:rPr>
      </w:pPr>
      <w:bookmarkStart w:id="159" w:name="_Ref98062298"/>
      <w:r w:rsidRPr="005A6965">
        <w:rPr>
          <w:rFonts w:ascii="Times New Roman" w:hAnsi="Times New Roman" w:cs="Times New Roman"/>
          <w:sz w:val="28"/>
          <w:szCs w:val="28"/>
          <w:lang w:val="en-US"/>
        </w:rPr>
        <w:t xml:space="preserve">Manakbayeva A., Nikolayeva O. Reflection of public policy in cinema: sociological analysis on the example of Kazakhstan // Public policy and administration. – 2021. </w:t>
      </w:r>
      <w:r w:rsidR="00E24234" w:rsidRPr="00E24234">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 xml:space="preserve">Vol. 20, </w:t>
      </w:r>
      <w:r w:rsidR="00E24234">
        <w:rPr>
          <w:rFonts w:ascii="Times New Roman" w:hAnsi="Times New Roman" w:cs="Times New Roman"/>
          <w:sz w:val="28"/>
          <w:szCs w:val="28"/>
          <w:lang w:val="en-US"/>
        </w:rPr>
        <w:t xml:space="preserve">Issue </w:t>
      </w:r>
      <w:r w:rsidRPr="005A6965">
        <w:rPr>
          <w:rFonts w:ascii="Times New Roman" w:hAnsi="Times New Roman" w:cs="Times New Roman"/>
          <w:sz w:val="28"/>
          <w:szCs w:val="28"/>
          <w:lang w:val="en-US"/>
        </w:rPr>
        <w:t xml:space="preserve">5. </w:t>
      </w:r>
      <w:r w:rsidR="00E24234">
        <w:rPr>
          <w:rFonts w:ascii="Times New Roman" w:hAnsi="Times New Roman" w:cs="Times New Roman"/>
          <w:sz w:val="28"/>
          <w:szCs w:val="28"/>
          <w:lang w:val="en-US"/>
        </w:rPr>
        <w:t>–</w:t>
      </w:r>
      <w:r w:rsidRPr="005A6965">
        <w:rPr>
          <w:rFonts w:ascii="Times New Roman" w:hAnsi="Times New Roman" w:cs="Times New Roman"/>
          <w:sz w:val="28"/>
          <w:szCs w:val="28"/>
          <w:lang w:val="en-US"/>
        </w:rPr>
        <w:t xml:space="preserve"> P. 727-736.</w:t>
      </w:r>
      <w:bookmarkEnd w:id="159"/>
    </w:p>
    <w:p w14:paraId="6B9261DE" w14:textId="55345013" w:rsidR="004A4B19" w:rsidRPr="005A6965" w:rsidRDefault="004A4B19"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rPr>
      </w:pPr>
      <w:bookmarkStart w:id="160" w:name="_Ref98062396"/>
      <w:r w:rsidRPr="005A6965">
        <w:rPr>
          <w:rFonts w:ascii="Times New Roman" w:eastAsia="Calibri" w:hAnsi="Times New Roman" w:cs="Times New Roman"/>
          <w:sz w:val="28"/>
          <w:szCs w:val="28"/>
        </w:rPr>
        <w:t>Ми</w:t>
      </w:r>
      <w:r w:rsidR="00E24234">
        <w:rPr>
          <w:rFonts w:ascii="Times New Roman" w:eastAsia="Calibri" w:hAnsi="Times New Roman" w:cs="Times New Roman"/>
          <w:sz w:val="28"/>
          <w:szCs w:val="28"/>
        </w:rPr>
        <w:t>хайлова Я.</w:t>
      </w:r>
      <w:r w:rsidRPr="005A6965">
        <w:rPr>
          <w:rFonts w:ascii="Times New Roman" w:eastAsia="Calibri" w:hAnsi="Times New Roman" w:cs="Times New Roman"/>
          <w:sz w:val="28"/>
          <w:szCs w:val="28"/>
        </w:rPr>
        <w:t>Д. Социальные функции кинематографа</w:t>
      </w:r>
      <w:r w:rsidR="00E24234">
        <w:rPr>
          <w:rFonts w:ascii="Times New Roman" w:eastAsia="Calibri" w:hAnsi="Times New Roman" w:cs="Times New Roman"/>
          <w:sz w:val="28"/>
          <w:szCs w:val="28"/>
        </w:rPr>
        <w:t xml:space="preserve"> // Молодой ученый. – 2018. – №</w:t>
      </w:r>
      <w:r w:rsidRPr="005A6965">
        <w:rPr>
          <w:rFonts w:ascii="Times New Roman" w:eastAsia="Calibri" w:hAnsi="Times New Roman" w:cs="Times New Roman"/>
          <w:sz w:val="28"/>
          <w:szCs w:val="28"/>
        </w:rPr>
        <w:t>16(202). – С. 272-274.</w:t>
      </w:r>
      <w:bookmarkEnd w:id="160"/>
    </w:p>
    <w:p w14:paraId="69C16CCB" w14:textId="7173C3B4" w:rsidR="004A4B19" w:rsidRPr="005A6965" w:rsidRDefault="004A4B19"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rPr>
      </w:pPr>
      <w:bookmarkStart w:id="161" w:name="_Ref98062466"/>
      <w:r w:rsidRPr="005A6965">
        <w:rPr>
          <w:rFonts w:ascii="Times New Roman" w:eastAsia="Calibri" w:hAnsi="Times New Roman" w:cs="Times New Roman"/>
          <w:sz w:val="28"/>
          <w:szCs w:val="28"/>
        </w:rPr>
        <w:t>Фуко М. Субъект и власть // Интеллектуалы и власть: избр</w:t>
      </w:r>
      <w:r w:rsidR="00E24234" w:rsidRPr="00E24234">
        <w:rPr>
          <w:rFonts w:ascii="Times New Roman" w:eastAsia="Calibri" w:hAnsi="Times New Roman" w:cs="Times New Roman"/>
          <w:sz w:val="28"/>
          <w:szCs w:val="28"/>
        </w:rPr>
        <w:t xml:space="preserve">. </w:t>
      </w:r>
      <w:r w:rsidRPr="005A6965">
        <w:rPr>
          <w:rFonts w:ascii="Times New Roman" w:eastAsia="Calibri" w:hAnsi="Times New Roman" w:cs="Times New Roman"/>
          <w:sz w:val="28"/>
          <w:szCs w:val="28"/>
        </w:rPr>
        <w:t>полит</w:t>
      </w:r>
      <w:r w:rsidR="00E24234" w:rsidRPr="00E24234">
        <w:rPr>
          <w:rFonts w:ascii="Times New Roman" w:eastAsia="Calibri" w:hAnsi="Times New Roman" w:cs="Times New Roman"/>
          <w:sz w:val="28"/>
          <w:szCs w:val="28"/>
        </w:rPr>
        <w:t>.</w:t>
      </w:r>
      <w:r w:rsidRPr="005A6965">
        <w:rPr>
          <w:rFonts w:ascii="Times New Roman" w:eastAsia="Calibri" w:hAnsi="Times New Roman" w:cs="Times New Roman"/>
          <w:sz w:val="28"/>
          <w:szCs w:val="28"/>
        </w:rPr>
        <w:t xml:space="preserve"> ст</w:t>
      </w:r>
      <w:r w:rsidR="00E24234" w:rsidRPr="00E24234">
        <w:rPr>
          <w:rFonts w:ascii="Times New Roman" w:eastAsia="Calibri" w:hAnsi="Times New Roman" w:cs="Times New Roman"/>
          <w:sz w:val="28"/>
          <w:szCs w:val="28"/>
        </w:rPr>
        <w:t>.</w:t>
      </w:r>
      <w:r w:rsidRPr="005A6965">
        <w:rPr>
          <w:rFonts w:ascii="Times New Roman" w:eastAsia="Calibri" w:hAnsi="Times New Roman" w:cs="Times New Roman"/>
          <w:sz w:val="28"/>
          <w:szCs w:val="28"/>
        </w:rPr>
        <w:t>, выступления и интервью. – М.: Праксис. – 2006. – Ч. 3. – С. 171-180.</w:t>
      </w:r>
      <w:bookmarkEnd w:id="161"/>
    </w:p>
    <w:p w14:paraId="3C779E5C" w14:textId="0165B80A" w:rsidR="004A4B19" w:rsidRPr="005A6965" w:rsidRDefault="004A4B19"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rPr>
      </w:pPr>
      <w:bookmarkStart w:id="162" w:name="_Ref98062570"/>
      <w:r w:rsidRPr="005A6965">
        <w:rPr>
          <w:rFonts w:ascii="Times New Roman" w:eastAsia="Calibri" w:hAnsi="Times New Roman" w:cs="Times New Roman"/>
          <w:sz w:val="28"/>
          <w:szCs w:val="28"/>
        </w:rPr>
        <w:t xml:space="preserve">Алембаев К.О. Становление и развитие государственного управления в Республике Казахстан// Вестник КАСУ №3. – 2008. </w:t>
      </w:r>
      <w:r w:rsidR="00E24234">
        <w:rPr>
          <w:rFonts w:ascii="Times New Roman" w:eastAsia="Calibri" w:hAnsi="Times New Roman" w:cs="Times New Roman"/>
          <w:sz w:val="28"/>
          <w:szCs w:val="28"/>
        </w:rPr>
        <w:t>–</w:t>
      </w:r>
      <w:r w:rsidRPr="005A6965">
        <w:rPr>
          <w:rFonts w:ascii="Times New Roman" w:eastAsia="Calibri" w:hAnsi="Times New Roman" w:cs="Times New Roman"/>
          <w:sz w:val="28"/>
          <w:szCs w:val="28"/>
        </w:rPr>
        <w:t xml:space="preserve"> </w:t>
      </w:r>
      <w:r w:rsidR="00E24234">
        <w:rPr>
          <w:rFonts w:ascii="Times New Roman" w:eastAsia="Calibri" w:hAnsi="Times New Roman" w:cs="Times New Roman"/>
          <w:sz w:val="28"/>
          <w:szCs w:val="28"/>
          <w:lang w:val="en-US"/>
        </w:rPr>
        <w:t>C</w:t>
      </w:r>
      <w:r w:rsidR="00E24234" w:rsidRPr="00E24234">
        <w:rPr>
          <w:rFonts w:ascii="Times New Roman" w:eastAsia="Calibri" w:hAnsi="Times New Roman" w:cs="Times New Roman"/>
          <w:sz w:val="28"/>
          <w:szCs w:val="28"/>
        </w:rPr>
        <w:t>. 33-40.</w:t>
      </w:r>
      <w:bookmarkEnd w:id="162"/>
    </w:p>
    <w:p w14:paraId="5402F781" w14:textId="532E3C8F" w:rsidR="004A4B19" w:rsidRPr="005A6965" w:rsidRDefault="004A4B19"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rPr>
      </w:pPr>
      <w:bookmarkStart w:id="163" w:name="_Ref98062822"/>
      <w:r w:rsidRPr="005A6965">
        <w:rPr>
          <w:rFonts w:ascii="Times New Roman" w:hAnsi="Times New Roman" w:cs="Times New Roman"/>
          <w:sz w:val="28"/>
          <w:szCs w:val="28"/>
        </w:rPr>
        <w:t>Социально-экономическое развитие Казахстана, 2015 // https://www.kazportal.kz/sotsialno-ekonomicheskoe-razvitie-kazahstana</w:t>
      </w:r>
      <w:r w:rsidR="00E24234" w:rsidRPr="00E24234">
        <w:rPr>
          <w:rFonts w:ascii="Times New Roman" w:hAnsi="Times New Roman" w:cs="Times New Roman"/>
          <w:sz w:val="28"/>
          <w:szCs w:val="28"/>
        </w:rPr>
        <w:t>.</w:t>
      </w:r>
      <w:r w:rsidRPr="005A6965">
        <w:rPr>
          <w:rFonts w:ascii="Times New Roman" w:hAnsi="Times New Roman" w:cs="Times New Roman"/>
          <w:sz w:val="28"/>
          <w:szCs w:val="28"/>
        </w:rPr>
        <w:t xml:space="preserve"> 02.02.2021</w:t>
      </w:r>
      <w:bookmarkEnd w:id="163"/>
      <w:r w:rsidR="00E24234" w:rsidRPr="00E24234">
        <w:rPr>
          <w:rFonts w:ascii="Times New Roman" w:hAnsi="Times New Roman" w:cs="Times New Roman"/>
          <w:sz w:val="28"/>
          <w:szCs w:val="28"/>
        </w:rPr>
        <w:t>.</w:t>
      </w:r>
    </w:p>
    <w:p w14:paraId="10DDDFAA" w14:textId="245ABEB1" w:rsidR="004A4B19" w:rsidRPr="005A6965" w:rsidRDefault="00E24234"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rPr>
      </w:pPr>
      <w:bookmarkStart w:id="164" w:name="_Ref98063089"/>
      <w:r w:rsidRPr="005A6965">
        <w:rPr>
          <w:rFonts w:ascii="Times New Roman" w:eastAsia="Calibri" w:hAnsi="Times New Roman" w:cs="Times New Roman"/>
          <w:bCs/>
          <w:sz w:val="28"/>
          <w:szCs w:val="28"/>
          <w:lang w:val="kk-KZ"/>
        </w:rPr>
        <w:t>Фильмдер</w:t>
      </w:r>
      <w:r w:rsidRPr="00E24234">
        <w:rPr>
          <w:rFonts w:ascii="Times New Roman" w:eastAsia="Calibri" w:hAnsi="Times New Roman" w:cs="Times New Roman"/>
          <w:bCs/>
          <w:sz w:val="28"/>
          <w:szCs w:val="28"/>
        </w:rPr>
        <w:t xml:space="preserve"> / </w:t>
      </w:r>
      <w:r w:rsidR="004A4B19" w:rsidRPr="005A6965">
        <w:rPr>
          <w:rFonts w:ascii="Times New Roman" w:eastAsia="Calibri" w:hAnsi="Times New Roman" w:cs="Times New Roman"/>
          <w:bCs/>
          <w:sz w:val="28"/>
          <w:szCs w:val="28"/>
          <w:lang w:val="kk-KZ"/>
        </w:rPr>
        <w:t>Қазақфильм</w:t>
      </w:r>
      <w:r w:rsidR="004A4B19" w:rsidRPr="005A6965">
        <w:rPr>
          <w:rFonts w:ascii="Times New Roman" w:eastAsia="Calibri" w:hAnsi="Times New Roman" w:cs="Times New Roman"/>
          <w:bCs/>
          <w:sz w:val="28"/>
          <w:szCs w:val="28"/>
        </w:rPr>
        <w:t xml:space="preserve"> // </w:t>
      </w:r>
      <w:r w:rsidR="004A4B19" w:rsidRPr="005A6965">
        <w:rPr>
          <w:rFonts w:ascii="Times New Roman" w:eastAsia="Calibri" w:hAnsi="Times New Roman" w:cs="Times New Roman"/>
          <w:bCs/>
          <w:sz w:val="28"/>
          <w:szCs w:val="28"/>
          <w:lang w:val="en-US"/>
        </w:rPr>
        <w:t>https</w:t>
      </w:r>
      <w:r w:rsidR="004A4B19" w:rsidRPr="005A6965">
        <w:rPr>
          <w:rFonts w:ascii="Times New Roman" w:eastAsia="Calibri" w:hAnsi="Times New Roman" w:cs="Times New Roman"/>
          <w:bCs/>
          <w:sz w:val="28"/>
          <w:szCs w:val="28"/>
        </w:rPr>
        <w:t>://</w:t>
      </w:r>
      <w:r w:rsidR="004A4B19" w:rsidRPr="005A6965">
        <w:rPr>
          <w:rFonts w:ascii="Times New Roman" w:eastAsia="Calibri" w:hAnsi="Times New Roman" w:cs="Times New Roman"/>
          <w:bCs/>
          <w:sz w:val="28"/>
          <w:szCs w:val="28"/>
          <w:lang w:val="en-US"/>
        </w:rPr>
        <w:t>kazakhfilmstudios</w:t>
      </w:r>
      <w:r w:rsidR="004A4B19" w:rsidRPr="005A6965">
        <w:rPr>
          <w:rFonts w:ascii="Times New Roman" w:eastAsia="Calibri" w:hAnsi="Times New Roman" w:cs="Times New Roman"/>
          <w:bCs/>
          <w:sz w:val="28"/>
          <w:szCs w:val="28"/>
        </w:rPr>
        <w:t>.</w:t>
      </w:r>
      <w:r w:rsidR="004A4B19" w:rsidRPr="005A6965">
        <w:rPr>
          <w:rFonts w:ascii="Times New Roman" w:eastAsia="Calibri" w:hAnsi="Times New Roman" w:cs="Times New Roman"/>
          <w:bCs/>
          <w:sz w:val="28"/>
          <w:szCs w:val="28"/>
          <w:lang w:val="en-US"/>
        </w:rPr>
        <w:t>kz</w:t>
      </w:r>
      <w:r w:rsidRPr="00E24234">
        <w:rPr>
          <w:rFonts w:ascii="Times New Roman" w:eastAsia="Calibri" w:hAnsi="Times New Roman" w:cs="Times New Roman"/>
          <w:bCs/>
          <w:sz w:val="28"/>
          <w:szCs w:val="28"/>
        </w:rPr>
        <w:t>.</w:t>
      </w:r>
      <w:r w:rsidR="004A4B19" w:rsidRPr="005A6965">
        <w:rPr>
          <w:rFonts w:ascii="Times New Roman" w:eastAsia="Calibri" w:hAnsi="Times New Roman" w:cs="Times New Roman"/>
          <w:bCs/>
          <w:sz w:val="28"/>
          <w:szCs w:val="28"/>
        </w:rPr>
        <w:t xml:space="preserve"> 03.03.2021</w:t>
      </w:r>
      <w:bookmarkEnd w:id="164"/>
      <w:r w:rsidRPr="00E24234">
        <w:rPr>
          <w:rFonts w:ascii="Times New Roman" w:eastAsia="Calibri" w:hAnsi="Times New Roman" w:cs="Times New Roman"/>
          <w:bCs/>
          <w:sz w:val="28"/>
          <w:szCs w:val="28"/>
        </w:rPr>
        <w:t>.</w:t>
      </w:r>
    </w:p>
    <w:p w14:paraId="2ADA4165" w14:textId="41F5A167" w:rsidR="004A4B19" w:rsidRPr="005A6965" w:rsidRDefault="004A4B19"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rPr>
      </w:pPr>
      <w:bookmarkStart w:id="165" w:name="_Ref98063411"/>
      <w:r w:rsidRPr="005A6965">
        <w:rPr>
          <w:rFonts w:ascii="Times New Roman" w:hAnsi="Times New Roman" w:cs="Times New Roman"/>
          <w:sz w:val="28"/>
          <w:szCs w:val="28"/>
        </w:rPr>
        <w:t>Казахстан: Национальные особенности идеологического строительства // https://stanradar.com/news/full/5828-kazahstan</w:t>
      </w:r>
      <w:r w:rsidR="00E24234" w:rsidRPr="00E24234">
        <w:rPr>
          <w:rFonts w:ascii="Times New Roman" w:hAnsi="Times New Roman" w:cs="Times New Roman"/>
          <w:sz w:val="28"/>
          <w:szCs w:val="28"/>
        </w:rPr>
        <w:t>.</w:t>
      </w:r>
      <w:r w:rsidRPr="005A6965">
        <w:rPr>
          <w:rFonts w:ascii="Times New Roman" w:hAnsi="Times New Roman" w:cs="Times New Roman"/>
          <w:sz w:val="28"/>
          <w:szCs w:val="28"/>
        </w:rPr>
        <w:t xml:space="preserve"> 20.12.2020</w:t>
      </w:r>
      <w:bookmarkEnd w:id="165"/>
      <w:r w:rsidR="00E24234">
        <w:rPr>
          <w:rFonts w:ascii="Times New Roman" w:hAnsi="Times New Roman" w:cs="Times New Roman"/>
          <w:sz w:val="28"/>
          <w:szCs w:val="28"/>
          <w:lang w:val="en-US"/>
        </w:rPr>
        <w:t>.</w:t>
      </w:r>
      <w:r w:rsidRPr="005A6965">
        <w:rPr>
          <w:rFonts w:ascii="Times New Roman" w:hAnsi="Times New Roman" w:cs="Times New Roman"/>
          <w:sz w:val="28"/>
          <w:szCs w:val="28"/>
        </w:rPr>
        <w:t xml:space="preserve"> </w:t>
      </w:r>
    </w:p>
    <w:p w14:paraId="120B81DB" w14:textId="5F0FAC1B" w:rsidR="004A4B19" w:rsidRPr="005A6965" w:rsidRDefault="004A4B19"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rPr>
      </w:pPr>
      <w:bookmarkStart w:id="166" w:name="_Ref98063533"/>
      <w:r w:rsidRPr="005A6965">
        <w:rPr>
          <w:rFonts w:ascii="Times New Roman" w:hAnsi="Times New Roman" w:cs="Times New Roman"/>
          <w:sz w:val="28"/>
          <w:szCs w:val="28"/>
        </w:rPr>
        <w:lastRenderedPageBreak/>
        <w:t>Трансформация экономики Казахстана</w:t>
      </w:r>
      <w:r w:rsidR="00E24234" w:rsidRPr="00E24234">
        <w:rPr>
          <w:rFonts w:ascii="Times New Roman" w:hAnsi="Times New Roman" w:cs="Times New Roman"/>
          <w:sz w:val="28"/>
          <w:szCs w:val="28"/>
        </w:rPr>
        <w:t xml:space="preserve"> / </w:t>
      </w:r>
      <w:r w:rsidR="00E24234" w:rsidRPr="005A6965">
        <w:rPr>
          <w:rFonts w:ascii="Times New Roman" w:hAnsi="Times New Roman" w:cs="Times New Roman"/>
          <w:sz w:val="28"/>
          <w:szCs w:val="28"/>
        </w:rPr>
        <w:t>Фонд имени Конрада Аденауэра.</w:t>
      </w:r>
      <w:r w:rsidRPr="005A6965">
        <w:rPr>
          <w:rFonts w:ascii="Times New Roman" w:hAnsi="Times New Roman" w:cs="Times New Roman"/>
          <w:sz w:val="28"/>
          <w:szCs w:val="28"/>
        </w:rPr>
        <w:t xml:space="preserve"> </w:t>
      </w:r>
      <w:r w:rsidR="00E24234">
        <w:rPr>
          <w:rFonts w:ascii="Times New Roman" w:hAnsi="Times New Roman" w:cs="Times New Roman"/>
          <w:sz w:val="28"/>
          <w:szCs w:val="28"/>
        </w:rPr>
        <w:t>–</w:t>
      </w:r>
      <w:r w:rsidR="00E24234" w:rsidRPr="00E24234">
        <w:rPr>
          <w:rFonts w:ascii="Times New Roman" w:hAnsi="Times New Roman" w:cs="Times New Roman"/>
          <w:sz w:val="28"/>
          <w:szCs w:val="28"/>
        </w:rPr>
        <w:t xml:space="preserve"> </w:t>
      </w:r>
      <w:r w:rsidRPr="005A6965">
        <w:rPr>
          <w:rFonts w:ascii="Times New Roman" w:hAnsi="Times New Roman" w:cs="Times New Roman"/>
          <w:sz w:val="28"/>
          <w:szCs w:val="28"/>
        </w:rPr>
        <w:t>Астана: Типография «IndigoPrint»</w:t>
      </w:r>
      <w:r w:rsidR="00E24234" w:rsidRPr="00E24234">
        <w:rPr>
          <w:rFonts w:ascii="Times New Roman" w:hAnsi="Times New Roman" w:cs="Times New Roman"/>
          <w:sz w:val="28"/>
          <w:szCs w:val="28"/>
        </w:rPr>
        <w:t>,</w:t>
      </w:r>
      <w:r w:rsidRPr="005A6965">
        <w:rPr>
          <w:rFonts w:ascii="Times New Roman" w:hAnsi="Times New Roman" w:cs="Times New Roman"/>
          <w:sz w:val="28"/>
          <w:szCs w:val="28"/>
        </w:rPr>
        <w:t xml:space="preserve"> 2019. – 368 с.</w:t>
      </w:r>
      <w:bookmarkEnd w:id="166"/>
    </w:p>
    <w:p w14:paraId="5E8170F2" w14:textId="60A07E0E" w:rsidR="004A4B19" w:rsidRPr="00090501" w:rsidRDefault="004A4B19"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lang w:val="kk-KZ"/>
        </w:rPr>
      </w:pPr>
      <w:bookmarkStart w:id="167" w:name="_Ref98063766"/>
      <w:r w:rsidRPr="005A6965">
        <w:rPr>
          <w:rFonts w:ascii="Times New Roman" w:hAnsi="Times New Roman" w:cs="Times New Roman"/>
          <w:sz w:val="28"/>
          <w:szCs w:val="28"/>
          <w:lang w:val="kk-KZ"/>
        </w:rPr>
        <w:t>Ел Президентінің Қазақстан халқына Жолдауы. Қазақстан - 2030 Барлық Қазақстандықтардың өсіп-өркендеуі, қауіпсіздігі және әл-ауқатының артуы: 1997 // https://adilet.zan.kz/kaz/docs/K970002030</w:t>
      </w:r>
      <w:r w:rsidR="00E24234" w:rsidRPr="00E24234">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20.12.2020</w:t>
      </w:r>
      <w:bookmarkEnd w:id="167"/>
      <w:r w:rsidR="00E24234" w:rsidRPr="00E24234">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w:t>
      </w:r>
    </w:p>
    <w:p w14:paraId="26D6CB35" w14:textId="75993E43" w:rsidR="004A4B19" w:rsidRPr="005A6965" w:rsidRDefault="004A4B19"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rPr>
      </w:pPr>
      <w:bookmarkStart w:id="168" w:name="_Ref98063973"/>
      <w:r w:rsidRPr="005A6965">
        <w:rPr>
          <w:rFonts w:ascii="Times New Roman" w:eastAsia="Calibri" w:hAnsi="Times New Roman" w:cs="Times New Roman"/>
          <w:sz w:val="28"/>
          <w:szCs w:val="28"/>
        </w:rPr>
        <w:t xml:space="preserve">Назарбаев Н.А. Социальная модернизация Казахстана: Двадцать шагов к Обществу Всеобщего Труда. – 2012 // </w:t>
      </w:r>
      <w:r w:rsidRPr="005A6965">
        <w:rPr>
          <w:rFonts w:ascii="Times New Roman" w:hAnsi="Times New Roman" w:cs="Times New Roman"/>
          <w:sz w:val="28"/>
          <w:szCs w:val="28"/>
        </w:rPr>
        <w:t>https://www.inform.kz/ru/social-</w:t>
      </w:r>
      <w:r w:rsidRPr="005A6965">
        <w:rPr>
          <w:rFonts w:ascii="Times New Roman" w:hAnsi="Times New Roman" w:cs="Times New Roman"/>
          <w:sz w:val="28"/>
          <w:szCs w:val="28"/>
          <w:lang w:val="en-US"/>
        </w:rPr>
        <w:t>naya</w:t>
      </w:r>
      <w:r w:rsidRPr="005A6965">
        <w:rPr>
          <w:rFonts w:ascii="Times New Roman" w:hAnsi="Times New Roman" w:cs="Times New Roman"/>
          <w:sz w:val="28"/>
          <w:szCs w:val="28"/>
        </w:rPr>
        <w:t>-</w:t>
      </w:r>
      <w:r w:rsidRPr="005A6965">
        <w:rPr>
          <w:rFonts w:ascii="Times New Roman" w:hAnsi="Times New Roman" w:cs="Times New Roman"/>
          <w:sz w:val="28"/>
          <w:szCs w:val="28"/>
          <w:lang w:val="en-US"/>
        </w:rPr>
        <w:t>modernizaciya</w:t>
      </w:r>
      <w:r w:rsidRPr="005A6965">
        <w:rPr>
          <w:rFonts w:ascii="Times New Roman" w:hAnsi="Times New Roman" w:cs="Times New Roman"/>
          <w:sz w:val="28"/>
          <w:szCs w:val="28"/>
        </w:rPr>
        <w:t>-</w:t>
      </w:r>
      <w:r w:rsidRPr="005A6965">
        <w:rPr>
          <w:rFonts w:ascii="Times New Roman" w:hAnsi="Times New Roman" w:cs="Times New Roman"/>
          <w:sz w:val="28"/>
          <w:szCs w:val="28"/>
          <w:lang w:val="en-US"/>
        </w:rPr>
        <w:t>kazahstana</w:t>
      </w:r>
      <w:r w:rsidRPr="005A6965">
        <w:rPr>
          <w:rFonts w:ascii="Times New Roman" w:hAnsi="Times New Roman" w:cs="Times New Roman"/>
          <w:sz w:val="28"/>
          <w:szCs w:val="28"/>
        </w:rPr>
        <w:t>-</w:t>
      </w:r>
      <w:r w:rsidRPr="005A6965">
        <w:rPr>
          <w:rFonts w:ascii="Times New Roman" w:hAnsi="Times New Roman" w:cs="Times New Roman"/>
          <w:sz w:val="28"/>
          <w:szCs w:val="28"/>
          <w:lang w:val="en-US"/>
        </w:rPr>
        <w:t>dvadcat</w:t>
      </w:r>
      <w:r w:rsidRPr="005A6965">
        <w:rPr>
          <w:rFonts w:ascii="Times New Roman" w:hAnsi="Times New Roman" w:cs="Times New Roman"/>
          <w:sz w:val="28"/>
          <w:szCs w:val="28"/>
        </w:rPr>
        <w:t>-</w:t>
      </w:r>
      <w:r w:rsidRPr="005A6965">
        <w:rPr>
          <w:rFonts w:ascii="Times New Roman" w:hAnsi="Times New Roman" w:cs="Times New Roman"/>
          <w:sz w:val="28"/>
          <w:szCs w:val="28"/>
          <w:lang w:val="en-US"/>
        </w:rPr>
        <w:t>shagov</w:t>
      </w:r>
      <w:r w:rsidRPr="005A6965">
        <w:rPr>
          <w:rFonts w:ascii="Times New Roman" w:hAnsi="Times New Roman" w:cs="Times New Roman"/>
          <w:sz w:val="28"/>
          <w:szCs w:val="28"/>
        </w:rPr>
        <w:t>-</w:t>
      </w:r>
      <w:r w:rsidRPr="005A6965">
        <w:rPr>
          <w:rFonts w:ascii="Times New Roman" w:hAnsi="Times New Roman" w:cs="Times New Roman"/>
          <w:sz w:val="28"/>
          <w:szCs w:val="28"/>
          <w:lang w:val="en-US"/>
        </w:rPr>
        <w:t>k</w:t>
      </w:r>
      <w:r w:rsidRPr="005A6965">
        <w:rPr>
          <w:rFonts w:ascii="Times New Roman" w:hAnsi="Times New Roman" w:cs="Times New Roman"/>
          <w:sz w:val="28"/>
          <w:szCs w:val="28"/>
        </w:rPr>
        <w:t>-</w:t>
      </w:r>
      <w:r w:rsidRPr="005A6965">
        <w:rPr>
          <w:rFonts w:ascii="Times New Roman" w:hAnsi="Times New Roman" w:cs="Times New Roman"/>
          <w:sz w:val="28"/>
          <w:szCs w:val="28"/>
          <w:lang w:val="en-US"/>
        </w:rPr>
        <w:t>obschestvu</w:t>
      </w:r>
      <w:r w:rsidR="00E24234" w:rsidRPr="00E24234">
        <w:rPr>
          <w:rFonts w:ascii="Times New Roman" w:hAnsi="Times New Roman" w:cs="Times New Roman"/>
          <w:sz w:val="28"/>
          <w:szCs w:val="28"/>
        </w:rPr>
        <w:t>.</w:t>
      </w:r>
      <w:r w:rsidRPr="005A6965">
        <w:rPr>
          <w:rFonts w:ascii="Times New Roman" w:eastAsia="Calibri" w:hAnsi="Times New Roman" w:cs="Times New Roman"/>
          <w:sz w:val="28"/>
          <w:szCs w:val="28"/>
        </w:rPr>
        <w:t xml:space="preserve"> 25.01.2021</w:t>
      </w:r>
      <w:bookmarkEnd w:id="168"/>
      <w:r w:rsidR="00E24234">
        <w:rPr>
          <w:rFonts w:ascii="Times New Roman" w:eastAsia="Calibri" w:hAnsi="Times New Roman" w:cs="Times New Roman"/>
          <w:sz w:val="28"/>
          <w:szCs w:val="28"/>
          <w:lang w:val="en-US"/>
        </w:rPr>
        <w:t>.</w:t>
      </w:r>
      <w:r w:rsidRPr="005A6965">
        <w:rPr>
          <w:rFonts w:ascii="Times New Roman" w:eastAsia="Calibri" w:hAnsi="Times New Roman" w:cs="Times New Roman"/>
          <w:sz w:val="28"/>
          <w:szCs w:val="28"/>
        </w:rPr>
        <w:t xml:space="preserve">  </w:t>
      </w:r>
    </w:p>
    <w:p w14:paraId="193E7B2F" w14:textId="37A74CC8" w:rsidR="004A4B19" w:rsidRPr="00E24234" w:rsidRDefault="004A4B19"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rPr>
      </w:pPr>
      <w:bookmarkStart w:id="169" w:name="_Ref98064138"/>
      <w:r w:rsidRPr="005A6965">
        <w:rPr>
          <w:rFonts w:ascii="Times New Roman" w:eastAsia="Calibri" w:hAnsi="Times New Roman" w:cs="Times New Roman"/>
          <w:sz w:val="28"/>
          <w:szCs w:val="28"/>
        </w:rPr>
        <w:t xml:space="preserve">Назарбаев Н.А. Взгляд в будущее: модернизация общественного </w:t>
      </w:r>
      <w:r w:rsidRPr="00E24234">
        <w:rPr>
          <w:rFonts w:ascii="Times New Roman" w:eastAsia="Calibri" w:hAnsi="Times New Roman" w:cs="Times New Roman"/>
          <w:sz w:val="28"/>
          <w:szCs w:val="28"/>
        </w:rPr>
        <w:t>сознания</w:t>
      </w:r>
      <w:r w:rsidR="00E24234" w:rsidRPr="00E24234">
        <w:rPr>
          <w:rFonts w:ascii="Times New Roman" w:eastAsia="Calibri" w:hAnsi="Times New Roman" w:cs="Times New Roman"/>
          <w:sz w:val="28"/>
          <w:szCs w:val="28"/>
        </w:rPr>
        <w:t>:</w:t>
      </w:r>
      <w:r w:rsidRPr="00E24234">
        <w:rPr>
          <w:rFonts w:ascii="Times New Roman" w:eastAsia="Calibri" w:hAnsi="Times New Roman" w:cs="Times New Roman"/>
          <w:sz w:val="28"/>
          <w:szCs w:val="28"/>
        </w:rPr>
        <w:t xml:space="preserve"> </w:t>
      </w:r>
      <w:r w:rsidR="00E24234" w:rsidRPr="00E24234">
        <w:rPr>
          <w:rFonts w:ascii="Times New Roman" w:eastAsia="Calibri" w:hAnsi="Times New Roman" w:cs="Times New Roman"/>
          <w:sz w:val="28"/>
          <w:szCs w:val="28"/>
        </w:rPr>
        <w:t xml:space="preserve">програм. </w:t>
      </w:r>
      <w:r w:rsidRPr="00E24234">
        <w:rPr>
          <w:rFonts w:ascii="Times New Roman" w:eastAsia="Calibri" w:hAnsi="Times New Roman" w:cs="Times New Roman"/>
          <w:sz w:val="28"/>
          <w:szCs w:val="28"/>
        </w:rPr>
        <w:t xml:space="preserve">ст. – 2017 // </w:t>
      </w:r>
      <w:hyperlink r:id="rId60" w:history="1">
        <w:r w:rsidR="00E24234" w:rsidRPr="00E24234">
          <w:rPr>
            <w:rStyle w:val="ab"/>
            <w:rFonts w:ascii="Times New Roman" w:hAnsi="Times New Roman" w:cs="Times New Roman"/>
            <w:color w:val="auto"/>
            <w:sz w:val="28"/>
            <w:szCs w:val="28"/>
            <w:u w:val="none"/>
            <w:lang w:val="en-US"/>
          </w:rPr>
          <w:t>https</w:t>
        </w:r>
        <w:r w:rsidR="00E24234" w:rsidRPr="00E24234">
          <w:rPr>
            <w:rStyle w:val="ab"/>
            <w:rFonts w:ascii="Times New Roman" w:hAnsi="Times New Roman" w:cs="Times New Roman"/>
            <w:color w:val="auto"/>
            <w:sz w:val="28"/>
            <w:szCs w:val="28"/>
            <w:u w:val="none"/>
          </w:rPr>
          <w:t>://</w:t>
        </w:r>
        <w:r w:rsidR="00E24234" w:rsidRPr="00E24234">
          <w:rPr>
            <w:rStyle w:val="ab"/>
            <w:rFonts w:ascii="Times New Roman" w:hAnsi="Times New Roman" w:cs="Times New Roman"/>
            <w:color w:val="auto"/>
            <w:sz w:val="28"/>
            <w:szCs w:val="28"/>
            <w:u w:val="none"/>
            <w:lang w:val="en-US"/>
          </w:rPr>
          <w:t>www</w:t>
        </w:r>
        <w:r w:rsidR="00E24234" w:rsidRPr="00E24234">
          <w:rPr>
            <w:rStyle w:val="ab"/>
            <w:rFonts w:ascii="Times New Roman" w:hAnsi="Times New Roman" w:cs="Times New Roman"/>
            <w:color w:val="auto"/>
            <w:sz w:val="28"/>
            <w:szCs w:val="28"/>
            <w:u w:val="none"/>
          </w:rPr>
          <w:t>.</w:t>
        </w:r>
        <w:r w:rsidR="00E24234" w:rsidRPr="00E24234">
          <w:rPr>
            <w:rStyle w:val="ab"/>
            <w:rFonts w:ascii="Times New Roman" w:hAnsi="Times New Roman" w:cs="Times New Roman"/>
            <w:color w:val="auto"/>
            <w:sz w:val="28"/>
            <w:szCs w:val="28"/>
            <w:u w:val="none"/>
            <w:lang w:val="en-US"/>
          </w:rPr>
          <w:t>akorda</w:t>
        </w:r>
        <w:r w:rsidR="00E24234" w:rsidRPr="00E24234">
          <w:rPr>
            <w:rStyle w:val="ab"/>
            <w:rFonts w:ascii="Times New Roman" w:hAnsi="Times New Roman" w:cs="Times New Roman"/>
            <w:color w:val="auto"/>
            <w:sz w:val="28"/>
            <w:szCs w:val="28"/>
            <w:u w:val="none"/>
          </w:rPr>
          <w:t>.</w:t>
        </w:r>
        <w:r w:rsidR="00E24234" w:rsidRPr="00E24234">
          <w:rPr>
            <w:rStyle w:val="ab"/>
            <w:rFonts w:ascii="Times New Roman" w:hAnsi="Times New Roman" w:cs="Times New Roman"/>
            <w:color w:val="auto"/>
            <w:sz w:val="28"/>
            <w:szCs w:val="28"/>
            <w:u w:val="none"/>
            <w:lang w:val="en-US"/>
          </w:rPr>
          <w:t>kz</w:t>
        </w:r>
        <w:r w:rsidR="00E24234" w:rsidRPr="00E24234">
          <w:rPr>
            <w:rStyle w:val="ab"/>
            <w:rFonts w:ascii="Times New Roman" w:hAnsi="Times New Roman" w:cs="Times New Roman"/>
            <w:color w:val="auto"/>
            <w:sz w:val="28"/>
            <w:szCs w:val="28"/>
            <w:u w:val="none"/>
          </w:rPr>
          <w:t>/</w:t>
        </w:r>
        <w:r w:rsidR="00E24234" w:rsidRPr="00E24234">
          <w:rPr>
            <w:rStyle w:val="ab"/>
            <w:rFonts w:ascii="Times New Roman" w:hAnsi="Times New Roman" w:cs="Times New Roman"/>
            <w:color w:val="auto"/>
            <w:sz w:val="28"/>
            <w:szCs w:val="28"/>
            <w:u w:val="none"/>
            <w:lang w:val="en-US"/>
          </w:rPr>
          <w:t>ru</w:t>
        </w:r>
        <w:r w:rsidR="00E24234" w:rsidRPr="00E24234">
          <w:rPr>
            <w:rStyle w:val="ab"/>
            <w:rFonts w:ascii="Times New Roman" w:hAnsi="Times New Roman" w:cs="Times New Roman"/>
            <w:color w:val="auto"/>
            <w:sz w:val="28"/>
            <w:szCs w:val="28"/>
            <w:u w:val="none"/>
          </w:rPr>
          <w:t>/</w:t>
        </w:r>
        <w:r w:rsidR="00E24234" w:rsidRPr="00E24234">
          <w:rPr>
            <w:rStyle w:val="ab"/>
            <w:rFonts w:ascii="Times New Roman" w:hAnsi="Times New Roman" w:cs="Times New Roman"/>
            <w:color w:val="auto"/>
            <w:sz w:val="28"/>
            <w:szCs w:val="28"/>
            <w:u w:val="none"/>
            <w:lang w:val="en-US"/>
          </w:rPr>
          <w:t>events</w:t>
        </w:r>
      </w:hyperlink>
      <w:r w:rsidR="00E24234" w:rsidRPr="00E24234">
        <w:rPr>
          <w:rFonts w:ascii="Times New Roman" w:hAnsi="Times New Roman" w:cs="Times New Roman"/>
          <w:sz w:val="28"/>
          <w:szCs w:val="28"/>
        </w:rPr>
        <w:t>.</w:t>
      </w:r>
      <w:r w:rsidRPr="00E24234">
        <w:rPr>
          <w:rFonts w:ascii="Times New Roman" w:eastAsia="Calibri" w:hAnsi="Times New Roman" w:cs="Times New Roman"/>
          <w:sz w:val="28"/>
          <w:szCs w:val="28"/>
        </w:rPr>
        <w:t xml:space="preserve"> 25.01.2021</w:t>
      </w:r>
      <w:bookmarkEnd w:id="169"/>
      <w:r w:rsidR="00E24234" w:rsidRPr="00E24234">
        <w:rPr>
          <w:rFonts w:ascii="Times New Roman" w:eastAsia="Calibri" w:hAnsi="Times New Roman" w:cs="Times New Roman"/>
          <w:sz w:val="28"/>
          <w:szCs w:val="28"/>
          <w:lang w:val="en-US"/>
        </w:rPr>
        <w:t>.</w:t>
      </w:r>
      <w:r w:rsidRPr="00E24234">
        <w:rPr>
          <w:rFonts w:ascii="Times New Roman" w:eastAsia="Calibri" w:hAnsi="Times New Roman" w:cs="Times New Roman"/>
          <w:sz w:val="28"/>
          <w:szCs w:val="28"/>
        </w:rPr>
        <w:t xml:space="preserve">  </w:t>
      </w:r>
    </w:p>
    <w:p w14:paraId="437F7DAD" w14:textId="298FC175" w:rsidR="004A4B19" w:rsidRPr="00E74196" w:rsidRDefault="004A4B19"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lang w:val="en-US"/>
        </w:rPr>
      </w:pPr>
      <w:bookmarkStart w:id="170" w:name="_Ref98064407"/>
      <w:r w:rsidRPr="005A6965">
        <w:rPr>
          <w:rFonts w:ascii="Times New Roman" w:hAnsi="Times New Roman" w:cs="Times New Roman"/>
          <w:sz w:val="28"/>
          <w:szCs w:val="28"/>
          <w:lang w:val="en-US"/>
        </w:rPr>
        <w:t>Nikolayeva</w:t>
      </w:r>
      <w:r w:rsidRPr="00E74196">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O</w:t>
      </w:r>
      <w:r w:rsidRPr="00E74196">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The</w:t>
      </w:r>
      <w:r w:rsidRPr="00E74196">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influence</w:t>
      </w:r>
      <w:r w:rsidRPr="00E74196">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of</w:t>
      </w:r>
      <w:r w:rsidRPr="00E74196">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governmentality</w:t>
      </w:r>
      <w:r w:rsidRPr="00E74196">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on</w:t>
      </w:r>
      <w:r w:rsidRPr="00E74196">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the</w:t>
      </w:r>
      <w:r w:rsidRPr="00E74196">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gender</w:t>
      </w:r>
      <w:r w:rsidRPr="00E74196">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attitudes</w:t>
      </w:r>
      <w:r w:rsidRPr="00E74196">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of</w:t>
      </w:r>
      <w:r w:rsidRPr="00E74196">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Kazakhstani</w:t>
      </w:r>
      <w:r w:rsidRPr="00E74196">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youth</w:t>
      </w:r>
      <w:r w:rsidR="00E74196">
        <w:rPr>
          <w:rFonts w:ascii="Times New Roman" w:hAnsi="Times New Roman" w:cs="Times New Roman"/>
          <w:sz w:val="28"/>
          <w:szCs w:val="28"/>
          <w:lang w:val="en-US"/>
        </w:rPr>
        <w:t xml:space="preserve"> //</w:t>
      </w:r>
      <w:r w:rsidRPr="00E74196">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Mater</w:t>
      </w:r>
      <w:r w:rsidR="00E74196">
        <w:rPr>
          <w:rFonts w:ascii="Times New Roman" w:hAnsi="Times New Roman" w:cs="Times New Roman"/>
          <w:sz w:val="28"/>
          <w:szCs w:val="28"/>
          <w:lang w:val="en-US"/>
        </w:rPr>
        <w:t>.</w:t>
      </w:r>
      <w:r w:rsidRPr="00E74196">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of</w:t>
      </w:r>
      <w:r w:rsidRPr="00E74196">
        <w:rPr>
          <w:rFonts w:ascii="Times New Roman" w:hAnsi="Times New Roman" w:cs="Times New Roman"/>
          <w:sz w:val="28"/>
          <w:szCs w:val="28"/>
          <w:lang w:val="en-US"/>
        </w:rPr>
        <w:t xml:space="preserve"> </w:t>
      </w:r>
      <w:r w:rsidR="00E74196">
        <w:rPr>
          <w:rFonts w:ascii="Times New Roman" w:hAnsi="Times New Roman" w:cs="Times New Roman"/>
          <w:sz w:val="28"/>
          <w:szCs w:val="28"/>
          <w:lang w:val="en-US"/>
        </w:rPr>
        <w:t>9th</w:t>
      </w:r>
      <w:r w:rsidRPr="00E74196">
        <w:rPr>
          <w:rFonts w:ascii="Times New Roman" w:hAnsi="Times New Roman" w:cs="Times New Roman"/>
          <w:sz w:val="28"/>
          <w:szCs w:val="28"/>
          <w:lang w:val="en-US"/>
        </w:rPr>
        <w:t xml:space="preserve"> </w:t>
      </w:r>
      <w:r w:rsidR="00E74196" w:rsidRPr="005A6965">
        <w:rPr>
          <w:rFonts w:ascii="Times New Roman" w:hAnsi="Times New Roman" w:cs="Times New Roman"/>
          <w:sz w:val="28"/>
          <w:szCs w:val="28"/>
          <w:lang w:val="en-US"/>
        </w:rPr>
        <w:t>internat</w:t>
      </w:r>
      <w:r w:rsidR="00E74196">
        <w:rPr>
          <w:rFonts w:ascii="Times New Roman" w:hAnsi="Times New Roman" w:cs="Times New Roman"/>
          <w:sz w:val="28"/>
          <w:szCs w:val="28"/>
          <w:lang w:val="en-US"/>
        </w:rPr>
        <w:t>.</w:t>
      </w:r>
      <w:r w:rsidR="00E74196" w:rsidRPr="00E74196">
        <w:rPr>
          <w:rFonts w:ascii="Times New Roman" w:hAnsi="Times New Roman" w:cs="Times New Roman"/>
          <w:sz w:val="28"/>
          <w:szCs w:val="28"/>
          <w:lang w:val="en-US"/>
        </w:rPr>
        <w:t xml:space="preserve"> </w:t>
      </w:r>
      <w:r w:rsidR="00E74196" w:rsidRPr="005A6965">
        <w:rPr>
          <w:rFonts w:ascii="Times New Roman" w:hAnsi="Times New Roman" w:cs="Times New Roman"/>
          <w:sz w:val="28"/>
          <w:szCs w:val="28"/>
          <w:lang w:val="en-US"/>
        </w:rPr>
        <w:t>scient</w:t>
      </w:r>
      <w:r w:rsidR="00E74196">
        <w:rPr>
          <w:rFonts w:ascii="Times New Roman" w:hAnsi="Times New Roman" w:cs="Times New Roman"/>
          <w:sz w:val="28"/>
          <w:szCs w:val="28"/>
          <w:lang w:val="en-US"/>
        </w:rPr>
        <w:t>.</w:t>
      </w:r>
      <w:r w:rsidR="00E74196" w:rsidRPr="005A6965">
        <w:rPr>
          <w:rFonts w:ascii="Times New Roman" w:hAnsi="Times New Roman" w:cs="Times New Roman"/>
          <w:sz w:val="28"/>
          <w:szCs w:val="28"/>
          <w:lang w:val="en-US"/>
        </w:rPr>
        <w:t xml:space="preserve"> conf</w:t>
      </w:r>
      <w:r w:rsidR="00E74196">
        <w:rPr>
          <w:rFonts w:ascii="Times New Roman" w:hAnsi="Times New Roman" w:cs="Times New Roman"/>
          <w:sz w:val="28"/>
          <w:szCs w:val="28"/>
          <w:lang w:val="en-US"/>
        </w:rPr>
        <w:t>.</w:t>
      </w:r>
      <w:r w:rsidR="00E74196" w:rsidRPr="005A6965">
        <w:rPr>
          <w:rFonts w:ascii="Times New Roman" w:hAnsi="Times New Roman" w:cs="Times New Roman"/>
          <w:sz w:val="28"/>
          <w:szCs w:val="28"/>
          <w:lang w:val="en-US"/>
        </w:rPr>
        <w:t xml:space="preserve"> </w:t>
      </w:r>
      <w:r w:rsidRPr="005A6965">
        <w:rPr>
          <w:rFonts w:ascii="Times New Roman" w:hAnsi="Times New Roman" w:cs="Times New Roman"/>
          <w:sz w:val="28"/>
          <w:szCs w:val="28"/>
          <w:lang w:val="en-US"/>
        </w:rPr>
        <w:t>of European Science and Technology</w:t>
      </w:r>
      <w:r w:rsidR="00E74196">
        <w:rPr>
          <w:rFonts w:ascii="Times New Roman" w:hAnsi="Times New Roman" w:cs="Times New Roman"/>
          <w:sz w:val="28"/>
          <w:szCs w:val="28"/>
          <w:lang w:val="en-US"/>
        </w:rPr>
        <w:t>. –</w:t>
      </w:r>
      <w:r w:rsidRPr="005A6965">
        <w:rPr>
          <w:rFonts w:ascii="Times New Roman" w:hAnsi="Times New Roman" w:cs="Times New Roman"/>
          <w:sz w:val="28"/>
          <w:szCs w:val="28"/>
          <w:lang w:val="en-US"/>
        </w:rPr>
        <w:t xml:space="preserve"> Munich</w:t>
      </w:r>
      <w:r w:rsidR="00E74196">
        <w:rPr>
          <w:rFonts w:ascii="Times New Roman" w:hAnsi="Times New Roman" w:cs="Times New Roman"/>
          <w:sz w:val="28"/>
          <w:szCs w:val="28"/>
          <w:lang w:val="en-US"/>
        </w:rPr>
        <w:t>, 2014</w:t>
      </w:r>
      <w:r w:rsidRPr="00090501">
        <w:rPr>
          <w:rFonts w:ascii="Times New Roman" w:hAnsi="Times New Roman" w:cs="Times New Roman"/>
          <w:sz w:val="28"/>
          <w:szCs w:val="28"/>
          <w:lang w:val="en-US"/>
        </w:rPr>
        <w:t xml:space="preserve">. </w:t>
      </w:r>
      <w:r w:rsidR="00E74196">
        <w:rPr>
          <w:rFonts w:ascii="Times New Roman" w:hAnsi="Times New Roman" w:cs="Times New Roman"/>
          <w:sz w:val="28"/>
          <w:szCs w:val="28"/>
          <w:lang w:val="en-US"/>
        </w:rPr>
        <w:t xml:space="preserve">– </w:t>
      </w:r>
      <w:r w:rsidRPr="00E74196">
        <w:rPr>
          <w:rFonts w:ascii="Times New Roman" w:hAnsi="Times New Roman" w:cs="Times New Roman"/>
          <w:sz w:val="28"/>
          <w:szCs w:val="28"/>
          <w:lang w:val="en-US"/>
        </w:rPr>
        <w:t>P. 211.</w:t>
      </w:r>
      <w:bookmarkEnd w:id="170"/>
    </w:p>
    <w:p w14:paraId="13243703" w14:textId="5EEAFE57" w:rsidR="00492A9C" w:rsidRPr="005A6965" w:rsidRDefault="005D3B24"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rPr>
      </w:pPr>
      <w:bookmarkStart w:id="171" w:name="_Ref105022720"/>
      <w:r w:rsidRPr="005A6965">
        <w:rPr>
          <w:rFonts w:ascii="Times New Roman" w:hAnsi="Times New Roman" w:cs="Times New Roman"/>
          <w:sz w:val="28"/>
          <w:szCs w:val="28"/>
        </w:rPr>
        <w:t>Современные</w:t>
      </w:r>
      <w:r w:rsidRPr="00E74196">
        <w:rPr>
          <w:rFonts w:ascii="Times New Roman" w:hAnsi="Times New Roman" w:cs="Times New Roman"/>
          <w:sz w:val="28"/>
          <w:szCs w:val="28"/>
        </w:rPr>
        <w:t xml:space="preserve"> </w:t>
      </w:r>
      <w:r w:rsidRPr="005A6965">
        <w:rPr>
          <w:rFonts w:ascii="Times New Roman" w:hAnsi="Times New Roman" w:cs="Times New Roman"/>
          <w:sz w:val="28"/>
          <w:szCs w:val="28"/>
        </w:rPr>
        <w:t>проблемы</w:t>
      </w:r>
      <w:r w:rsidRPr="00E74196">
        <w:rPr>
          <w:rFonts w:ascii="Times New Roman" w:hAnsi="Times New Roman" w:cs="Times New Roman"/>
          <w:sz w:val="28"/>
          <w:szCs w:val="28"/>
        </w:rPr>
        <w:t xml:space="preserve"> </w:t>
      </w:r>
      <w:r w:rsidRPr="005A6965">
        <w:rPr>
          <w:rFonts w:ascii="Times New Roman" w:hAnsi="Times New Roman" w:cs="Times New Roman"/>
          <w:sz w:val="28"/>
          <w:szCs w:val="28"/>
        </w:rPr>
        <w:t>управления</w:t>
      </w:r>
      <w:r w:rsidRPr="00E74196">
        <w:rPr>
          <w:rFonts w:ascii="Times New Roman" w:hAnsi="Times New Roman" w:cs="Times New Roman"/>
          <w:sz w:val="28"/>
          <w:szCs w:val="28"/>
        </w:rPr>
        <w:t xml:space="preserve"> </w:t>
      </w:r>
      <w:r w:rsidRPr="005A6965">
        <w:rPr>
          <w:rFonts w:ascii="Times New Roman" w:hAnsi="Times New Roman" w:cs="Times New Roman"/>
          <w:sz w:val="28"/>
          <w:szCs w:val="28"/>
        </w:rPr>
        <w:t>экономикой</w:t>
      </w:r>
      <w:r w:rsidRPr="00E74196">
        <w:rPr>
          <w:rFonts w:ascii="Times New Roman" w:hAnsi="Times New Roman" w:cs="Times New Roman"/>
          <w:sz w:val="28"/>
          <w:szCs w:val="28"/>
        </w:rPr>
        <w:t xml:space="preserve">: </w:t>
      </w:r>
      <w:r w:rsidRPr="005A6965">
        <w:rPr>
          <w:rFonts w:ascii="Times New Roman" w:hAnsi="Times New Roman" w:cs="Times New Roman"/>
          <w:sz w:val="28"/>
          <w:szCs w:val="28"/>
        </w:rPr>
        <w:t>моногр</w:t>
      </w:r>
      <w:r w:rsidR="00E74196">
        <w:rPr>
          <w:rFonts w:ascii="Times New Roman" w:hAnsi="Times New Roman" w:cs="Times New Roman"/>
          <w:sz w:val="28"/>
          <w:szCs w:val="28"/>
        </w:rPr>
        <w:t>афия</w:t>
      </w:r>
      <w:r w:rsidRPr="00E74196">
        <w:rPr>
          <w:rFonts w:ascii="Times New Roman" w:hAnsi="Times New Roman" w:cs="Times New Roman"/>
          <w:sz w:val="28"/>
          <w:szCs w:val="28"/>
        </w:rPr>
        <w:t xml:space="preserve"> /</w:t>
      </w:r>
      <w:r w:rsidR="00E74196">
        <w:rPr>
          <w:rFonts w:ascii="Times New Roman" w:hAnsi="Times New Roman" w:cs="Times New Roman"/>
          <w:sz w:val="28"/>
          <w:szCs w:val="28"/>
        </w:rPr>
        <w:t xml:space="preserve"> под</w:t>
      </w:r>
      <w:r w:rsidRPr="00E74196">
        <w:rPr>
          <w:rFonts w:ascii="Times New Roman" w:hAnsi="Times New Roman" w:cs="Times New Roman"/>
          <w:sz w:val="28"/>
          <w:szCs w:val="28"/>
        </w:rPr>
        <w:t xml:space="preserve"> </w:t>
      </w:r>
      <w:r w:rsidRPr="005A6965">
        <w:rPr>
          <w:rFonts w:ascii="Times New Roman" w:hAnsi="Times New Roman" w:cs="Times New Roman"/>
          <w:sz w:val="28"/>
          <w:szCs w:val="28"/>
        </w:rPr>
        <w:t>ред</w:t>
      </w:r>
      <w:r w:rsidRPr="00E74196">
        <w:rPr>
          <w:rFonts w:ascii="Times New Roman" w:hAnsi="Times New Roman" w:cs="Times New Roman"/>
          <w:sz w:val="28"/>
          <w:szCs w:val="28"/>
        </w:rPr>
        <w:t xml:space="preserve">. </w:t>
      </w:r>
      <w:r w:rsidRPr="005A6965">
        <w:rPr>
          <w:rFonts w:ascii="Times New Roman" w:hAnsi="Times New Roman" w:cs="Times New Roman"/>
          <w:sz w:val="28"/>
          <w:szCs w:val="28"/>
        </w:rPr>
        <w:t>А</w:t>
      </w:r>
      <w:r w:rsidRPr="00E74196">
        <w:rPr>
          <w:rFonts w:ascii="Times New Roman" w:hAnsi="Times New Roman" w:cs="Times New Roman"/>
          <w:sz w:val="28"/>
          <w:szCs w:val="28"/>
        </w:rPr>
        <w:t>.</w:t>
      </w:r>
      <w:r w:rsidRPr="005A6965">
        <w:rPr>
          <w:rFonts w:ascii="Times New Roman" w:hAnsi="Times New Roman" w:cs="Times New Roman"/>
          <w:sz w:val="28"/>
          <w:szCs w:val="28"/>
        </w:rPr>
        <w:t>Г</w:t>
      </w:r>
      <w:r w:rsidRPr="00E74196">
        <w:rPr>
          <w:rFonts w:ascii="Times New Roman" w:hAnsi="Times New Roman" w:cs="Times New Roman"/>
          <w:sz w:val="28"/>
          <w:szCs w:val="28"/>
        </w:rPr>
        <w:t xml:space="preserve">. </w:t>
      </w:r>
      <w:r w:rsidRPr="005A6965">
        <w:rPr>
          <w:rFonts w:ascii="Times New Roman" w:hAnsi="Times New Roman" w:cs="Times New Roman"/>
          <w:sz w:val="28"/>
          <w:szCs w:val="28"/>
        </w:rPr>
        <w:t>Мухамеджанова</w:t>
      </w:r>
      <w:r w:rsidRPr="00E74196">
        <w:rPr>
          <w:rFonts w:ascii="Times New Roman" w:hAnsi="Times New Roman" w:cs="Times New Roman"/>
          <w:sz w:val="28"/>
          <w:szCs w:val="28"/>
        </w:rPr>
        <w:t xml:space="preserve">, </w:t>
      </w:r>
      <w:r w:rsidRPr="005A6965">
        <w:rPr>
          <w:rFonts w:ascii="Times New Roman" w:hAnsi="Times New Roman" w:cs="Times New Roman"/>
          <w:sz w:val="28"/>
          <w:szCs w:val="28"/>
        </w:rPr>
        <w:t>А</w:t>
      </w:r>
      <w:r w:rsidRPr="00E74196">
        <w:rPr>
          <w:rFonts w:ascii="Times New Roman" w:hAnsi="Times New Roman" w:cs="Times New Roman"/>
          <w:sz w:val="28"/>
          <w:szCs w:val="28"/>
        </w:rPr>
        <w:t>.</w:t>
      </w:r>
      <w:r w:rsidRPr="005A6965">
        <w:rPr>
          <w:rFonts w:ascii="Times New Roman" w:hAnsi="Times New Roman" w:cs="Times New Roman"/>
          <w:sz w:val="28"/>
          <w:szCs w:val="28"/>
        </w:rPr>
        <w:t>А</w:t>
      </w:r>
      <w:r w:rsidRPr="00E74196">
        <w:rPr>
          <w:rFonts w:ascii="Times New Roman" w:hAnsi="Times New Roman" w:cs="Times New Roman"/>
          <w:sz w:val="28"/>
          <w:szCs w:val="28"/>
        </w:rPr>
        <w:t xml:space="preserve">. </w:t>
      </w:r>
      <w:r w:rsidRPr="005A6965">
        <w:rPr>
          <w:rFonts w:ascii="Times New Roman" w:hAnsi="Times New Roman" w:cs="Times New Roman"/>
          <w:sz w:val="28"/>
          <w:szCs w:val="28"/>
        </w:rPr>
        <w:t>Кежебаева</w:t>
      </w:r>
      <w:r w:rsidRPr="00E74196">
        <w:rPr>
          <w:rFonts w:ascii="Times New Roman" w:hAnsi="Times New Roman" w:cs="Times New Roman"/>
          <w:sz w:val="28"/>
          <w:szCs w:val="28"/>
        </w:rPr>
        <w:t xml:space="preserve">, </w:t>
      </w:r>
      <w:r w:rsidRPr="005A6965">
        <w:rPr>
          <w:rFonts w:ascii="Times New Roman" w:hAnsi="Times New Roman" w:cs="Times New Roman"/>
          <w:sz w:val="28"/>
          <w:szCs w:val="28"/>
        </w:rPr>
        <w:t>Е</w:t>
      </w:r>
      <w:r w:rsidRPr="00E74196">
        <w:rPr>
          <w:rFonts w:ascii="Times New Roman" w:hAnsi="Times New Roman" w:cs="Times New Roman"/>
          <w:sz w:val="28"/>
          <w:szCs w:val="28"/>
        </w:rPr>
        <w:t>.</w:t>
      </w:r>
      <w:r w:rsidRPr="005A6965">
        <w:rPr>
          <w:rFonts w:ascii="Times New Roman" w:hAnsi="Times New Roman" w:cs="Times New Roman"/>
          <w:sz w:val="28"/>
          <w:szCs w:val="28"/>
        </w:rPr>
        <w:t>К</w:t>
      </w:r>
      <w:r w:rsidRPr="00E74196">
        <w:rPr>
          <w:rFonts w:ascii="Times New Roman" w:hAnsi="Times New Roman" w:cs="Times New Roman"/>
          <w:sz w:val="28"/>
          <w:szCs w:val="28"/>
        </w:rPr>
        <w:t xml:space="preserve">. </w:t>
      </w:r>
      <w:r w:rsidRPr="005A6965">
        <w:rPr>
          <w:rFonts w:ascii="Times New Roman" w:hAnsi="Times New Roman" w:cs="Times New Roman"/>
          <w:sz w:val="28"/>
          <w:szCs w:val="28"/>
        </w:rPr>
        <w:t>Абил</w:t>
      </w:r>
      <w:r w:rsidRPr="00E74196">
        <w:rPr>
          <w:rFonts w:ascii="Times New Roman" w:hAnsi="Times New Roman" w:cs="Times New Roman"/>
          <w:sz w:val="28"/>
          <w:szCs w:val="28"/>
        </w:rPr>
        <w:t xml:space="preserve">. </w:t>
      </w:r>
      <w:r w:rsidR="00E74196">
        <w:rPr>
          <w:rFonts w:ascii="Times New Roman" w:hAnsi="Times New Roman" w:cs="Times New Roman"/>
          <w:sz w:val="28"/>
          <w:szCs w:val="28"/>
        </w:rPr>
        <w:t>–</w:t>
      </w:r>
      <w:r w:rsidRPr="00E74196">
        <w:rPr>
          <w:rFonts w:ascii="Times New Roman" w:hAnsi="Times New Roman" w:cs="Times New Roman"/>
          <w:sz w:val="28"/>
          <w:szCs w:val="28"/>
        </w:rPr>
        <w:t xml:space="preserve"> </w:t>
      </w:r>
      <w:r w:rsidRPr="005A6965">
        <w:rPr>
          <w:rFonts w:ascii="Times New Roman" w:hAnsi="Times New Roman" w:cs="Times New Roman"/>
          <w:sz w:val="28"/>
          <w:szCs w:val="28"/>
        </w:rPr>
        <w:t>Астана</w:t>
      </w:r>
      <w:r w:rsidRPr="00E74196">
        <w:rPr>
          <w:rFonts w:ascii="Times New Roman" w:hAnsi="Times New Roman" w:cs="Times New Roman"/>
          <w:sz w:val="28"/>
          <w:szCs w:val="28"/>
        </w:rPr>
        <w:t xml:space="preserve">: </w:t>
      </w:r>
      <w:r w:rsidRPr="005A6965">
        <w:rPr>
          <w:rFonts w:ascii="Times New Roman" w:hAnsi="Times New Roman" w:cs="Times New Roman"/>
          <w:sz w:val="28"/>
          <w:szCs w:val="28"/>
        </w:rPr>
        <w:t>Акад</w:t>
      </w:r>
      <w:r w:rsidRPr="00E74196">
        <w:rPr>
          <w:rFonts w:ascii="Times New Roman" w:hAnsi="Times New Roman" w:cs="Times New Roman"/>
          <w:sz w:val="28"/>
          <w:szCs w:val="28"/>
        </w:rPr>
        <w:t xml:space="preserve">. </w:t>
      </w:r>
      <w:r w:rsidRPr="005A6965">
        <w:rPr>
          <w:rFonts w:ascii="Times New Roman" w:hAnsi="Times New Roman" w:cs="Times New Roman"/>
          <w:sz w:val="28"/>
          <w:szCs w:val="28"/>
        </w:rPr>
        <w:t>гос. упр. при Президенте РК</w:t>
      </w:r>
      <w:r w:rsidR="00E74196">
        <w:rPr>
          <w:rFonts w:ascii="Times New Roman" w:hAnsi="Times New Roman" w:cs="Times New Roman"/>
          <w:sz w:val="28"/>
          <w:szCs w:val="28"/>
        </w:rPr>
        <w:t>,</w:t>
      </w:r>
      <w:r w:rsidRPr="005A6965">
        <w:rPr>
          <w:rFonts w:ascii="Times New Roman" w:hAnsi="Times New Roman" w:cs="Times New Roman"/>
          <w:sz w:val="28"/>
          <w:szCs w:val="28"/>
        </w:rPr>
        <w:t xml:space="preserve"> 2016. </w:t>
      </w:r>
      <w:r w:rsidR="00E74196">
        <w:rPr>
          <w:rFonts w:ascii="Times New Roman" w:hAnsi="Times New Roman" w:cs="Times New Roman"/>
          <w:sz w:val="28"/>
          <w:szCs w:val="28"/>
        </w:rPr>
        <w:t>–</w:t>
      </w:r>
      <w:r w:rsidRPr="005A6965">
        <w:rPr>
          <w:rFonts w:ascii="Times New Roman" w:hAnsi="Times New Roman" w:cs="Times New Roman"/>
          <w:sz w:val="28"/>
          <w:szCs w:val="28"/>
        </w:rPr>
        <w:t xml:space="preserve"> 257 с.</w:t>
      </w:r>
      <w:bookmarkEnd w:id="105"/>
      <w:bookmarkEnd w:id="171"/>
    </w:p>
    <w:p w14:paraId="684D424D" w14:textId="3D6CD82A" w:rsidR="00A17701" w:rsidRPr="00E74196" w:rsidRDefault="00A17701"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lang w:val="kk-KZ"/>
        </w:rPr>
      </w:pPr>
      <w:bookmarkStart w:id="172" w:name="_Ref98026028"/>
      <w:r w:rsidRPr="005A6965">
        <w:rPr>
          <w:rFonts w:ascii="Times New Roman" w:hAnsi="Times New Roman" w:cs="Times New Roman"/>
          <w:sz w:val="28"/>
          <w:szCs w:val="28"/>
          <w:lang w:val="kk-KZ"/>
        </w:rPr>
        <w:t>Қазақстан Республикасы Президентінің Жарлығы. Қазақстан Республикасының мәдени саясатының тұжырымдамасы туралы:</w:t>
      </w:r>
      <w:r w:rsidRPr="00E74196">
        <w:rPr>
          <w:rFonts w:ascii="Times New Roman" w:hAnsi="Times New Roman" w:cs="Times New Roman"/>
          <w:sz w:val="28"/>
          <w:szCs w:val="28"/>
          <w:lang w:val="kk-KZ"/>
        </w:rPr>
        <w:t xml:space="preserve"> 2014 жыл</w:t>
      </w:r>
      <w:r w:rsidR="00E74196">
        <w:rPr>
          <w:rFonts w:ascii="Times New Roman" w:hAnsi="Times New Roman" w:cs="Times New Roman"/>
          <w:sz w:val="28"/>
          <w:szCs w:val="28"/>
          <w:lang w:val="kk-KZ"/>
        </w:rPr>
        <w:t>д</w:t>
      </w:r>
      <w:r w:rsidRPr="00E74196">
        <w:rPr>
          <w:rFonts w:ascii="Times New Roman" w:hAnsi="Times New Roman" w:cs="Times New Roman"/>
          <w:sz w:val="28"/>
          <w:szCs w:val="28"/>
          <w:lang w:val="kk-KZ"/>
        </w:rPr>
        <w:t>ы</w:t>
      </w:r>
      <w:r w:rsidR="00E74196">
        <w:rPr>
          <w:rFonts w:ascii="Times New Roman" w:hAnsi="Times New Roman" w:cs="Times New Roman"/>
          <w:sz w:val="28"/>
          <w:szCs w:val="28"/>
          <w:lang w:val="kk-KZ"/>
        </w:rPr>
        <w:t>ң</w:t>
      </w:r>
      <w:r w:rsidRPr="00E74196">
        <w:rPr>
          <w:rFonts w:ascii="Times New Roman" w:hAnsi="Times New Roman" w:cs="Times New Roman"/>
          <w:sz w:val="28"/>
          <w:szCs w:val="28"/>
          <w:lang w:val="kk-KZ"/>
        </w:rPr>
        <w:t xml:space="preserve"> 4 қарашада</w:t>
      </w:r>
      <w:r w:rsidRPr="005A6965">
        <w:rPr>
          <w:rFonts w:ascii="Times New Roman" w:hAnsi="Times New Roman" w:cs="Times New Roman"/>
          <w:sz w:val="28"/>
          <w:szCs w:val="28"/>
          <w:lang w:val="kk-KZ"/>
        </w:rPr>
        <w:t>,</w:t>
      </w:r>
      <w:r w:rsidRPr="00E74196">
        <w:rPr>
          <w:rFonts w:ascii="Times New Roman" w:hAnsi="Times New Roman" w:cs="Times New Roman"/>
          <w:sz w:val="28"/>
          <w:szCs w:val="28"/>
          <w:lang w:val="kk-KZ"/>
        </w:rPr>
        <w:t xml:space="preserve"> №939</w:t>
      </w:r>
      <w:r w:rsidRPr="005A6965">
        <w:rPr>
          <w:rFonts w:ascii="Times New Roman" w:hAnsi="Times New Roman" w:cs="Times New Roman"/>
          <w:sz w:val="28"/>
          <w:szCs w:val="28"/>
          <w:lang w:val="kk-KZ"/>
        </w:rPr>
        <w:t xml:space="preserve"> қабылдан</w:t>
      </w:r>
      <w:r w:rsidR="00E74196">
        <w:rPr>
          <w:rFonts w:ascii="Times New Roman" w:hAnsi="Times New Roman" w:cs="Times New Roman"/>
          <w:sz w:val="28"/>
          <w:szCs w:val="28"/>
          <w:lang w:val="kk-KZ"/>
        </w:rPr>
        <w:t>ған</w:t>
      </w:r>
      <w:r w:rsidRPr="005A6965">
        <w:rPr>
          <w:rFonts w:ascii="Times New Roman" w:hAnsi="Times New Roman" w:cs="Times New Roman"/>
          <w:sz w:val="28"/>
          <w:szCs w:val="28"/>
          <w:lang w:val="kk-KZ"/>
        </w:rPr>
        <w:t xml:space="preserve"> // https://adilet.zan.kz/kaz/docs</w:t>
      </w:r>
      <w:r w:rsidR="00E74196">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20.04.2020</w:t>
      </w:r>
      <w:bookmarkEnd w:id="172"/>
      <w:r w:rsidR="00E74196">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w:t>
      </w:r>
    </w:p>
    <w:p w14:paraId="43716D9F" w14:textId="628B8B7F" w:rsidR="00A92996" w:rsidRPr="00E74196" w:rsidRDefault="00E74196"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pacing w:val="-2"/>
          <w:sz w:val="28"/>
          <w:szCs w:val="28"/>
          <w:lang w:val="kk-KZ"/>
        </w:rPr>
      </w:pPr>
      <w:bookmarkStart w:id="173" w:name="_Ref98026505"/>
      <w:r>
        <w:rPr>
          <w:rFonts w:ascii="Times New Roman" w:hAnsi="Times New Roman" w:cs="Times New Roman"/>
          <w:sz w:val="28"/>
          <w:szCs w:val="28"/>
          <w:lang w:val="kk-KZ"/>
        </w:rPr>
        <w:t>П</w:t>
      </w:r>
      <w:r w:rsidR="00A17701" w:rsidRPr="00E74196">
        <w:rPr>
          <w:rFonts w:ascii="Times New Roman" w:hAnsi="Times New Roman" w:cs="Times New Roman"/>
          <w:sz w:val="28"/>
          <w:szCs w:val="28"/>
          <w:lang w:val="kk-KZ"/>
        </w:rPr>
        <w:t>резидент Республики Казахстана</w:t>
      </w:r>
      <w:r>
        <w:rPr>
          <w:rFonts w:ascii="Times New Roman" w:hAnsi="Times New Roman" w:cs="Times New Roman"/>
          <w:sz w:val="28"/>
          <w:szCs w:val="28"/>
          <w:lang w:val="kk-KZ"/>
        </w:rPr>
        <w:t xml:space="preserve"> Токаев К.-Ж.</w:t>
      </w:r>
      <w:r w:rsidR="00A17701" w:rsidRPr="00E74196">
        <w:rPr>
          <w:rFonts w:ascii="Times New Roman" w:hAnsi="Times New Roman" w:cs="Times New Roman"/>
          <w:sz w:val="28"/>
          <w:szCs w:val="28"/>
          <w:lang w:val="kk-KZ"/>
        </w:rPr>
        <w:t xml:space="preserve"> Независимость </w:t>
      </w:r>
      <w:r w:rsidR="00A17701" w:rsidRPr="00E74196">
        <w:rPr>
          <w:rFonts w:ascii="Times New Roman" w:hAnsi="Times New Roman" w:cs="Times New Roman"/>
          <w:spacing w:val="-2"/>
          <w:sz w:val="28"/>
          <w:szCs w:val="28"/>
          <w:lang w:val="kk-KZ"/>
        </w:rPr>
        <w:t>превыше всего</w:t>
      </w:r>
      <w:r w:rsidR="00A92996" w:rsidRPr="00E74196">
        <w:rPr>
          <w:rFonts w:ascii="Times New Roman" w:hAnsi="Times New Roman" w:cs="Times New Roman"/>
          <w:spacing w:val="-2"/>
          <w:sz w:val="28"/>
          <w:szCs w:val="28"/>
          <w:lang w:val="kk-KZ"/>
        </w:rPr>
        <w:t>:</w:t>
      </w:r>
      <w:r w:rsidR="00A17701" w:rsidRPr="00E74196">
        <w:rPr>
          <w:rFonts w:ascii="Times New Roman" w:hAnsi="Times New Roman" w:cs="Times New Roman"/>
          <w:spacing w:val="-2"/>
          <w:sz w:val="28"/>
          <w:szCs w:val="28"/>
          <w:lang w:val="kk-KZ"/>
        </w:rPr>
        <w:t xml:space="preserve"> 5 января 2021 года</w:t>
      </w:r>
      <w:r w:rsidRPr="00E74196">
        <w:rPr>
          <w:rFonts w:ascii="Times New Roman" w:hAnsi="Times New Roman" w:cs="Times New Roman"/>
          <w:spacing w:val="-2"/>
          <w:sz w:val="28"/>
          <w:szCs w:val="28"/>
          <w:lang w:val="kk-KZ"/>
        </w:rPr>
        <w:t xml:space="preserve"> </w:t>
      </w:r>
      <w:r w:rsidR="00A92996" w:rsidRPr="00E74196">
        <w:rPr>
          <w:rFonts w:ascii="Times New Roman" w:hAnsi="Times New Roman" w:cs="Times New Roman"/>
          <w:spacing w:val="-2"/>
          <w:sz w:val="28"/>
          <w:szCs w:val="28"/>
          <w:lang w:val="kk-KZ"/>
        </w:rPr>
        <w:t>// https://www.inform.kz/ru/polnyy</w:t>
      </w:r>
      <w:r w:rsidRPr="00E74196">
        <w:rPr>
          <w:rFonts w:ascii="Times New Roman" w:hAnsi="Times New Roman" w:cs="Times New Roman"/>
          <w:spacing w:val="-2"/>
          <w:sz w:val="28"/>
          <w:szCs w:val="28"/>
          <w:lang w:val="kk-KZ"/>
        </w:rPr>
        <w:t>.</w:t>
      </w:r>
      <w:r w:rsidR="00A92996" w:rsidRPr="00E74196">
        <w:rPr>
          <w:rFonts w:ascii="Times New Roman" w:hAnsi="Times New Roman" w:cs="Times New Roman"/>
          <w:spacing w:val="-2"/>
          <w:sz w:val="28"/>
          <w:szCs w:val="28"/>
          <w:lang w:val="kk-KZ"/>
        </w:rPr>
        <w:t xml:space="preserve"> </w:t>
      </w:r>
      <w:r w:rsidR="00A17701" w:rsidRPr="00E74196">
        <w:rPr>
          <w:rFonts w:ascii="Times New Roman" w:hAnsi="Times New Roman" w:cs="Times New Roman"/>
          <w:spacing w:val="-2"/>
          <w:sz w:val="28"/>
          <w:szCs w:val="28"/>
          <w:lang w:val="kk-KZ"/>
        </w:rPr>
        <w:t>20.01.2020</w:t>
      </w:r>
      <w:bookmarkEnd w:id="173"/>
      <w:r w:rsidRPr="00E74196">
        <w:rPr>
          <w:rFonts w:ascii="Times New Roman" w:hAnsi="Times New Roman" w:cs="Times New Roman"/>
          <w:spacing w:val="-2"/>
          <w:sz w:val="28"/>
          <w:szCs w:val="28"/>
          <w:lang w:val="kk-KZ"/>
        </w:rPr>
        <w:t>.</w:t>
      </w:r>
    </w:p>
    <w:p w14:paraId="7B3722B4" w14:textId="0C8D4338" w:rsidR="00A17701" w:rsidRPr="00E74196" w:rsidRDefault="00A17701"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lang w:val="kk-KZ"/>
        </w:rPr>
      </w:pPr>
      <w:bookmarkStart w:id="174" w:name="_Ref98026740"/>
      <w:r w:rsidRPr="005A6965">
        <w:rPr>
          <w:rFonts w:ascii="Times New Roman" w:eastAsia="Calibri" w:hAnsi="Times New Roman" w:cs="Times New Roman"/>
          <w:sz w:val="28"/>
          <w:szCs w:val="28"/>
          <w:lang w:val="kk-KZ"/>
        </w:rPr>
        <w:t xml:space="preserve">Қазақстан Республикасы Президенті </w:t>
      </w:r>
      <w:r w:rsidR="00E74196">
        <w:rPr>
          <w:rFonts w:ascii="Times New Roman" w:hAnsi="Times New Roman" w:cs="Times New Roman"/>
          <w:sz w:val="28"/>
          <w:szCs w:val="28"/>
          <w:lang w:val="kk-KZ"/>
        </w:rPr>
        <w:t>Токаев К.-Ж.</w:t>
      </w:r>
      <w:r w:rsidR="00E74196" w:rsidRPr="00E74196">
        <w:rPr>
          <w:rFonts w:ascii="Times New Roman" w:hAnsi="Times New Roman" w:cs="Times New Roman"/>
          <w:sz w:val="28"/>
          <w:szCs w:val="28"/>
          <w:lang w:val="kk-KZ"/>
        </w:rPr>
        <w:t xml:space="preserve"> </w:t>
      </w:r>
      <w:r w:rsidRPr="005A6965">
        <w:rPr>
          <w:rFonts w:ascii="Times New Roman" w:eastAsia="Calibri" w:hAnsi="Times New Roman" w:cs="Times New Roman"/>
          <w:sz w:val="28"/>
          <w:szCs w:val="28"/>
          <w:lang w:val="kk-KZ"/>
        </w:rPr>
        <w:t>Халық бірлігі және жүйелі реформалар – ел өркендеуінің берік негізі:</w:t>
      </w:r>
      <w:r w:rsidR="00A92996" w:rsidRPr="005A6965">
        <w:rPr>
          <w:rFonts w:ascii="Times New Roman" w:eastAsia="Calibri" w:hAnsi="Times New Roman" w:cs="Times New Roman"/>
          <w:sz w:val="28"/>
          <w:szCs w:val="28"/>
          <w:lang w:val="kk-KZ"/>
        </w:rPr>
        <w:t xml:space="preserve"> </w:t>
      </w:r>
      <w:r w:rsidR="00E74196" w:rsidRPr="005A6965">
        <w:rPr>
          <w:rFonts w:ascii="Times New Roman" w:eastAsia="Calibri" w:hAnsi="Times New Roman" w:cs="Times New Roman"/>
          <w:sz w:val="28"/>
          <w:szCs w:val="28"/>
          <w:lang w:val="kk-KZ"/>
        </w:rPr>
        <w:t>Қазақстан халқына жолдауы</w:t>
      </w:r>
      <w:r w:rsidR="00E74196">
        <w:rPr>
          <w:rFonts w:ascii="Times New Roman" w:eastAsia="Calibri" w:hAnsi="Times New Roman" w:cs="Times New Roman"/>
          <w:sz w:val="28"/>
          <w:szCs w:val="28"/>
          <w:lang w:val="kk-KZ"/>
        </w:rPr>
        <w:t xml:space="preserve"> //</w:t>
      </w:r>
      <w:r w:rsidR="00A92996" w:rsidRPr="005A6965">
        <w:rPr>
          <w:rFonts w:ascii="Times New Roman" w:eastAsia="Calibri" w:hAnsi="Times New Roman" w:cs="Times New Roman"/>
          <w:sz w:val="28"/>
          <w:szCs w:val="28"/>
          <w:lang w:val="kk-KZ"/>
        </w:rPr>
        <w:t xml:space="preserve"> https://www.akorda.kz/ru/poslanie-glavy-gosudarstva</w:t>
      </w:r>
      <w:r w:rsidR="00E74196">
        <w:rPr>
          <w:rFonts w:ascii="Times New Roman" w:eastAsia="Calibri" w:hAnsi="Times New Roman" w:cs="Times New Roman"/>
          <w:sz w:val="28"/>
          <w:szCs w:val="28"/>
          <w:lang w:val="kk-KZ"/>
        </w:rPr>
        <w:t>.</w:t>
      </w:r>
      <w:r w:rsidR="00A92996" w:rsidRPr="005A6965">
        <w:rPr>
          <w:rFonts w:ascii="Times New Roman" w:eastAsia="Calibri" w:hAnsi="Times New Roman" w:cs="Times New Roman"/>
          <w:sz w:val="28"/>
          <w:szCs w:val="28"/>
          <w:lang w:val="kk-KZ"/>
        </w:rPr>
        <w:t xml:space="preserve"> </w:t>
      </w:r>
      <w:r w:rsidR="00A92996" w:rsidRPr="005A6965">
        <w:rPr>
          <w:rFonts w:ascii="Times New Roman" w:hAnsi="Times New Roman" w:cs="Times New Roman"/>
          <w:sz w:val="28"/>
          <w:szCs w:val="28"/>
          <w:lang w:val="kk-KZ"/>
        </w:rPr>
        <w:t>20.01.2020</w:t>
      </w:r>
      <w:bookmarkEnd w:id="174"/>
      <w:r w:rsidR="00E74196">
        <w:rPr>
          <w:rFonts w:ascii="Times New Roman" w:hAnsi="Times New Roman" w:cs="Times New Roman"/>
          <w:sz w:val="28"/>
          <w:szCs w:val="28"/>
          <w:lang w:val="kk-KZ"/>
        </w:rPr>
        <w:t>.</w:t>
      </w:r>
    </w:p>
    <w:p w14:paraId="3ACCA6BC" w14:textId="7F927A12" w:rsidR="002C49F9" w:rsidRPr="00E74196" w:rsidRDefault="002C49F9"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lang w:val="kk-KZ"/>
        </w:rPr>
      </w:pPr>
      <w:bookmarkStart w:id="175" w:name="_Ref98069256"/>
      <w:r w:rsidRPr="00E74196">
        <w:rPr>
          <w:rFonts w:ascii="Times New Roman" w:hAnsi="Times New Roman" w:cs="Times New Roman"/>
          <w:sz w:val="28"/>
          <w:szCs w:val="28"/>
          <w:lang w:val="kk-KZ"/>
        </w:rPr>
        <w:t>Манакбаева А., Сейдуманов С. Actual issues of public policy in the field of cinematography</w:t>
      </w:r>
      <w:r w:rsidR="00E74196">
        <w:rPr>
          <w:rFonts w:ascii="Times New Roman" w:hAnsi="Times New Roman" w:cs="Times New Roman"/>
          <w:sz w:val="28"/>
          <w:szCs w:val="28"/>
          <w:lang w:val="kk-KZ"/>
        </w:rPr>
        <w:t xml:space="preserve"> </w:t>
      </w:r>
      <w:r w:rsidRPr="00E74196">
        <w:rPr>
          <w:rFonts w:ascii="Times New Roman" w:hAnsi="Times New Roman" w:cs="Times New Roman"/>
          <w:sz w:val="28"/>
          <w:szCs w:val="28"/>
          <w:lang w:val="kk-KZ"/>
        </w:rPr>
        <w:t xml:space="preserve">// Государственное управление и государственная служба. </w:t>
      </w:r>
      <w:r w:rsidR="00E74196">
        <w:rPr>
          <w:rFonts w:ascii="Times New Roman" w:hAnsi="Times New Roman" w:cs="Times New Roman"/>
          <w:sz w:val="28"/>
          <w:szCs w:val="28"/>
          <w:lang w:val="kk-KZ"/>
        </w:rPr>
        <w:t>–</w:t>
      </w:r>
      <w:r w:rsidRPr="00E74196">
        <w:rPr>
          <w:rFonts w:ascii="Times New Roman" w:hAnsi="Times New Roman" w:cs="Times New Roman"/>
          <w:sz w:val="28"/>
          <w:szCs w:val="28"/>
          <w:lang w:val="kk-KZ"/>
        </w:rPr>
        <w:t xml:space="preserve"> 2021. </w:t>
      </w:r>
      <w:r w:rsidR="00E74196">
        <w:rPr>
          <w:rFonts w:ascii="Times New Roman" w:hAnsi="Times New Roman" w:cs="Times New Roman"/>
          <w:sz w:val="28"/>
          <w:szCs w:val="28"/>
          <w:lang w:val="kk-KZ"/>
        </w:rPr>
        <w:t>–</w:t>
      </w:r>
      <w:r w:rsidRPr="00E74196">
        <w:rPr>
          <w:rFonts w:ascii="Times New Roman" w:hAnsi="Times New Roman" w:cs="Times New Roman"/>
          <w:sz w:val="28"/>
          <w:szCs w:val="28"/>
          <w:lang w:val="kk-KZ"/>
        </w:rPr>
        <w:t xml:space="preserve"> №2. </w:t>
      </w:r>
      <w:r w:rsidR="00E74196">
        <w:rPr>
          <w:rFonts w:ascii="Times New Roman" w:hAnsi="Times New Roman" w:cs="Times New Roman"/>
          <w:sz w:val="28"/>
          <w:szCs w:val="28"/>
          <w:lang w:val="kk-KZ"/>
        </w:rPr>
        <w:t>–</w:t>
      </w:r>
      <w:r w:rsidRPr="00E74196">
        <w:rPr>
          <w:rFonts w:ascii="Times New Roman" w:hAnsi="Times New Roman" w:cs="Times New Roman"/>
          <w:sz w:val="28"/>
          <w:szCs w:val="28"/>
          <w:lang w:val="kk-KZ"/>
        </w:rPr>
        <w:t xml:space="preserve"> С. 32-40.</w:t>
      </w:r>
      <w:bookmarkEnd w:id="175"/>
    </w:p>
    <w:p w14:paraId="0F6038C9" w14:textId="45026A92" w:rsidR="00A92996" w:rsidRPr="00E74196" w:rsidRDefault="007348B8"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lang w:val="kk-KZ"/>
        </w:rPr>
      </w:pPr>
      <w:bookmarkStart w:id="176" w:name="_Ref98027765"/>
      <w:r w:rsidRPr="005A6965">
        <w:rPr>
          <w:rFonts w:ascii="Times New Roman" w:eastAsia="Calibri" w:hAnsi="Times New Roman" w:cs="Times New Roman"/>
          <w:sz w:val="28"/>
          <w:szCs w:val="28"/>
          <w:lang w:val="kk-KZ"/>
        </w:rPr>
        <w:t xml:space="preserve">Қазақстан Республикасы Мәдениет және спорт министрінің </w:t>
      </w:r>
      <w:r w:rsidR="00E74196" w:rsidRPr="005A6965">
        <w:rPr>
          <w:rFonts w:ascii="Times New Roman" w:eastAsia="Calibri" w:hAnsi="Times New Roman" w:cs="Times New Roman"/>
          <w:sz w:val="28"/>
          <w:szCs w:val="28"/>
          <w:lang w:val="kk-KZ"/>
        </w:rPr>
        <w:t>Бұйрығы</w:t>
      </w:r>
      <w:r w:rsidRPr="005A6965">
        <w:rPr>
          <w:rFonts w:ascii="Times New Roman" w:eastAsia="Calibri" w:hAnsi="Times New Roman" w:cs="Times New Roman"/>
          <w:sz w:val="28"/>
          <w:szCs w:val="28"/>
          <w:lang w:val="kk-KZ"/>
        </w:rPr>
        <w:t xml:space="preserve">. «Қазақстан Республикасы Мәдениет және спорт министрлігінің Мәдениет комитеті» мемлекеттік мекемесінің ережесін бекіту туралы: 2021 </w:t>
      </w:r>
      <w:r w:rsidRPr="00E74196">
        <w:rPr>
          <w:rFonts w:ascii="Times New Roman" w:eastAsia="Calibri" w:hAnsi="Times New Roman" w:cs="Times New Roman"/>
          <w:sz w:val="28"/>
          <w:szCs w:val="28"/>
          <w:lang w:val="kk-KZ"/>
        </w:rPr>
        <w:t>жыл</w:t>
      </w:r>
      <w:r w:rsidR="00E74196" w:rsidRPr="00E74196">
        <w:rPr>
          <w:rFonts w:ascii="Times New Roman" w:eastAsia="Calibri" w:hAnsi="Times New Roman" w:cs="Times New Roman"/>
          <w:sz w:val="28"/>
          <w:szCs w:val="28"/>
          <w:lang w:val="kk-KZ"/>
        </w:rPr>
        <w:t>д</w:t>
      </w:r>
      <w:r w:rsidRPr="00E74196">
        <w:rPr>
          <w:rFonts w:ascii="Times New Roman" w:eastAsia="Calibri" w:hAnsi="Times New Roman" w:cs="Times New Roman"/>
          <w:sz w:val="28"/>
          <w:szCs w:val="28"/>
          <w:lang w:val="kk-KZ"/>
        </w:rPr>
        <w:t>ы</w:t>
      </w:r>
      <w:r w:rsidR="00E74196" w:rsidRPr="00E74196">
        <w:rPr>
          <w:rFonts w:ascii="Times New Roman" w:eastAsia="Calibri" w:hAnsi="Times New Roman" w:cs="Times New Roman"/>
          <w:sz w:val="28"/>
          <w:szCs w:val="28"/>
          <w:lang w:val="kk-KZ"/>
        </w:rPr>
        <w:t>ң</w:t>
      </w:r>
      <w:r w:rsidRPr="00E74196">
        <w:rPr>
          <w:rFonts w:ascii="Times New Roman" w:eastAsia="Calibri" w:hAnsi="Times New Roman" w:cs="Times New Roman"/>
          <w:sz w:val="28"/>
          <w:szCs w:val="28"/>
          <w:lang w:val="kk-KZ"/>
        </w:rPr>
        <w:t xml:space="preserve"> 14 мамырда, №143 қабылдан</w:t>
      </w:r>
      <w:r w:rsidR="00E74196" w:rsidRPr="00E74196">
        <w:rPr>
          <w:rFonts w:ascii="Times New Roman" w:eastAsia="Calibri" w:hAnsi="Times New Roman" w:cs="Times New Roman"/>
          <w:sz w:val="28"/>
          <w:szCs w:val="28"/>
          <w:lang w:val="kk-KZ"/>
        </w:rPr>
        <w:t>ған</w:t>
      </w:r>
      <w:r w:rsidRPr="00E74196">
        <w:rPr>
          <w:rFonts w:ascii="Times New Roman" w:eastAsia="Calibri" w:hAnsi="Times New Roman" w:cs="Times New Roman"/>
          <w:sz w:val="28"/>
          <w:szCs w:val="28"/>
          <w:lang w:val="kk-KZ"/>
        </w:rPr>
        <w:t xml:space="preserve"> // </w:t>
      </w:r>
      <w:hyperlink r:id="rId61" w:history="1">
        <w:r w:rsidR="00E74196" w:rsidRPr="00E74196">
          <w:rPr>
            <w:rStyle w:val="ab"/>
            <w:rFonts w:ascii="Times New Roman" w:eastAsia="Calibri" w:hAnsi="Times New Roman" w:cs="Times New Roman"/>
            <w:color w:val="auto"/>
            <w:sz w:val="28"/>
            <w:szCs w:val="28"/>
            <w:u w:val="none"/>
            <w:lang w:val="kk-KZ"/>
          </w:rPr>
          <w:t>https://adilet.zan.kz/kaz</w:t>
        </w:r>
      </w:hyperlink>
      <w:r w:rsidR="00E74196" w:rsidRPr="00E74196">
        <w:rPr>
          <w:rFonts w:ascii="Times New Roman" w:eastAsia="Calibri" w:hAnsi="Times New Roman" w:cs="Times New Roman"/>
          <w:sz w:val="28"/>
          <w:szCs w:val="28"/>
          <w:lang w:val="kk-KZ"/>
        </w:rPr>
        <w:t>.</w:t>
      </w:r>
      <w:r w:rsidRPr="00E74196">
        <w:rPr>
          <w:rFonts w:ascii="Times New Roman" w:eastAsia="Calibri" w:hAnsi="Times New Roman" w:cs="Times New Roman"/>
          <w:sz w:val="28"/>
          <w:szCs w:val="28"/>
          <w:lang w:val="kk-KZ"/>
        </w:rPr>
        <w:t xml:space="preserve"> 20.09.2021</w:t>
      </w:r>
      <w:bookmarkEnd w:id="176"/>
      <w:r w:rsidR="00E74196" w:rsidRPr="00E74196">
        <w:rPr>
          <w:rFonts w:ascii="Times New Roman" w:eastAsia="Calibri" w:hAnsi="Times New Roman" w:cs="Times New Roman"/>
          <w:sz w:val="28"/>
          <w:szCs w:val="28"/>
          <w:lang w:val="kk-KZ"/>
        </w:rPr>
        <w:t>.</w:t>
      </w:r>
      <w:r w:rsidRPr="00E74196">
        <w:rPr>
          <w:rFonts w:ascii="Times New Roman" w:eastAsia="Calibri" w:hAnsi="Times New Roman" w:cs="Times New Roman"/>
          <w:sz w:val="28"/>
          <w:szCs w:val="28"/>
          <w:lang w:val="kk-KZ"/>
        </w:rPr>
        <w:t xml:space="preserve">  </w:t>
      </w:r>
    </w:p>
    <w:p w14:paraId="29191AF0" w14:textId="3DA68358" w:rsidR="00A92996" w:rsidRPr="00090501" w:rsidRDefault="007348B8"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lang w:val="kk-KZ"/>
        </w:rPr>
      </w:pPr>
      <w:bookmarkStart w:id="177" w:name="_Ref98027784"/>
      <w:r w:rsidRPr="005A6965">
        <w:rPr>
          <w:rFonts w:ascii="Times New Roman" w:hAnsi="Times New Roman" w:cs="Times New Roman"/>
          <w:spacing w:val="2"/>
          <w:sz w:val="28"/>
          <w:szCs w:val="28"/>
          <w:shd w:val="clear" w:color="auto" w:fill="FFFFFF"/>
          <w:lang w:val="kk-KZ"/>
        </w:rPr>
        <w:t xml:space="preserve">Қазақстан Республикасының Цифрлық даму, инновациялар және аэроғарыш өнеркәсібі министрінің м.а. </w:t>
      </w:r>
      <w:r w:rsidR="00E74196" w:rsidRPr="005A6965">
        <w:rPr>
          <w:rFonts w:ascii="Times New Roman" w:hAnsi="Times New Roman" w:cs="Times New Roman"/>
          <w:spacing w:val="2"/>
          <w:sz w:val="28"/>
          <w:szCs w:val="28"/>
          <w:shd w:val="clear" w:color="auto" w:fill="FFFFFF"/>
          <w:lang w:val="kk-KZ"/>
        </w:rPr>
        <w:t>Бұйрығы</w:t>
      </w:r>
      <w:r w:rsidRPr="005A6965">
        <w:rPr>
          <w:rFonts w:ascii="Times New Roman" w:hAnsi="Times New Roman" w:cs="Times New Roman"/>
          <w:spacing w:val="2"/>
          <w:sz w:val="28"/>
          <w:szCs w:val="28"/>
          <w:shd w:val="clear" w:color="auto" w:fill="FFFFFF"/>
          <w:lang w:val="kk-KZ"/>
        </w:rPr>
        <w:t>. Мемлекеттік көрсетілетін қызметтер тізілімін бекіту туралы: 2020 жыл</w:t>
      </w:r>
      <w:r w:rsidR="00E74196">
        <w:rPr>
          <w:rFonts w:ascii="Times New Roman" w:hAnsi="Times New Roman" w:cs="Times New Roman"/>
          <w:spacing w:val="2"/>
          <w:sz w:val="28"/>
          <w:szCs w:val="28"/>
          <w:shd w:val="clear" w:color="auto" w:fill="FFFFFF"/>
          <w:lang w:val="kk-KZ"/>
        </w:rPr>
        <w:t>д</w:t>
      </w:r>
      <w:r w:rsidRPr="005A6965">
        <w:rPr>
          <w:rFonts w:ascii="Times New Roman" w:hAnsi="Times New Roman" w:cs="Times New Roman"/>
          <w:spacing w:val="2"/>
          <w:sz w:val="28"/>
          <w:szCs w:val="28"/>
          <w:shd w:val="clear" w:color="auto" w:fill="FFFFFF"/>
          <w:lang w:val="kk-KZ"/>
        </w:rPr>
        <w:t>ы</w:t>
      </w:r>
      <w:r w:rsidR="00E74196">
        <w:rPr>
          <w:rFonts w:ascii="Times New Roman" w:hAnsi="Times New Roman" w:cs="Times New Roman"/>
          <w:spacing w:val="2"/>
          <w:sz w:val="28"/>
          <w:szCs w:val="28"/>
          <w:shd w:val="clear" w:color="auto" w:fill="FFFFFF"/>
          <w:lang w:val="kk-KZ"/>
        </w:rPr>
        <w:t>ң</w:t>
      </w:r>
      <w:r w:rsidRPr="005A6965">
        <w:rPr>
          <w:rFonts w:ascii="Times New Roman" w:hAnsi="Times New Roman" w:cs="Times New Roman"/>
          <w:spacing w:val="2"/>
          <w:sz w:val="28"/>
          <w:szCs w:val="28"/>
          <w:shd w:val="clear" w:color="auto" w:fill="FFFFFF"/>
          <w:lang w:val="kk-KZ"/>
        </w:rPr>
        <w:t xml:space="preserve"> 31 қаңтарда, №39/НҚ қабылдан</w:t>
      </w:r>
      <w:r w:rsidR="00E74196">
        <w:rPr>
          <w:rFonts w:ascii="Times New Roman" w:hAnsi="Times New Roman" w:cs="Times New Roman"/>
          <w:spacing w:val="2"/>
          <w:sz w:val="28"/>
          <w:szCs w:val="28"/>
          <w:shd w:val="clear" w:color="auto" w:fill="FFFFFF"/>
          <w:lang w:val="kk-KZ"/>
        </w:rPr>
        <w:t>ған</w:t>
      </w:r>
      <w:r w:rsidRPr="005A6965">
        <w:rPr>
          <w:rFonts w:ascii="Times New Roman" w:hAnsi="Times New Roman" w:cs="Times New Roman"/>
          <w:spacing w:val="2"/>
          <w:sz w:val="28"/>
          <w:szCs w:val="28"/>
          <w:shd w:val="clear" w:color="auto" w:fill="FFFFFF"/>
          <w:lang w:val="kk-KZ"/>
        </w:rPr>
        <w:t xml:space="preserve"> // https://adilet.zan.kz/kaz/docs/V2000019982</w:t>
      </w:r>
      <w:r w:rsidR="00E74196">
        <w:rPr>
          <w:rFonts w:ascii="Times New Roman" w:hAnsi="Times New Roman" w:cs="Times New Roman"/>
          <w:spacing w:val="2"/>
          <w:sz w:val="28"/>
          <w:szCs w:val="28"/>
          <w:shd w:val="clear" w:color="auto" w:fill="FFFFFF"/>
          <w:lang w:val="kk-KZ"/>
        </w:rPr>
        <w:t>.</w:t>
      </w:r>
      <w:r w:rsidRPr="005A6965">
        <w:rPr>
          <w:rFonts w:ascii="Times New Roman" w:hAnsi="Times New Roman" w:cs="Times New Roman"/>
          <w:spacing w:val="2"/>
          <w:sz w:val="28"/>
          <w:szCs w:val="28"/>
          <w:shd w:val="clear" w:color="auto" w:fill="FFFFFF"/>
          <w:lang w:val="kk-KZ"/>
        </w:rPr>
        <w:t xml:space="preserve"> 20.09.2021</w:t>
      </w:r>
      <w:bookmarkEnd w:id="177"/>
      <w:r w:rsidR="00E74196">
        <w:rPr>
          <w:rFonts w:ascii="Times New Roman" w:hAnsi="Times New Roman" w:cs="Times New Roman"/>
          <w:spacing w:val="2"/>
          <w:sz w:val="28"/>
          <w:szCs w:val="28"/>
          <w:shd w:val="clear" w:color="auto" w:fill="FFFFFF"/>
          <w:lang w:val="kk-KZ"/>
        </w:rPr>
        <w:t>.</w:t>
      </w:r>
    </w:p>
    <w:p w14:paraId="7EE05E97" w14:textId="0FC16ADA" w:rsidR="00A92996" w:rsidRPr="00E74196" w:rsidRDefault="007348B8"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lang w:val="kk-KZ"/>
        </w:rPr>
      </w:pPr>
      <w:bookmarkStart w:id="178" w:name="_Ref98027804"/>
      <w:r w:rsidRPr="005A6965">
        <w:rPr>
          <w:rFonts w:ascii="Times New Roman" w:hAnsi="Times New Roman" w:cs="Times New Roman"/>
          <w:spacing w:val="2"/>
          <w:sz w:val="28"/>
          <w:szCs w:val="28"/>
          <w:shd w:val="clear" w:color="auto" w:fill="FFFFFF"/>
          <w:lang w:val="kk-KZ"/>
        </w:rPr>
        <w:t xml:space="preserve">Қазақстан Республикасы Мәдениет және спорт министрінің  </w:t>
      </w:r>
      <w:r w:rsidR="00E74196" w:rsidRPr="005A6965">
        <w:rPr>
          <w:rFonts w:ascii="Times New Roman" w:hAnsi="Times New Roman" w:cs="Times New Roman"/>
          <w:spacing w:val="2"/>
          <w:sz w:val="28"/>
          <w:szCs w:val="28"/>
          <w:shd w:val="clear" w:color="auto" w:fill="FFFFFF"/>
          <w:lang w:val="kk-KZ"/>
        </w:rPr>
        <w:t>Бұйрығы</w:t>
      </w:r>
      <w:r w:rsidRPr="005A6965">
        <w:rPr>
          <w:rFonts w:ascii="Times New Roman" w:hAnsi="Times New Roman" w:cs="Times New Roman"/>
          <w:spacing w:val="2"/>
          <w:sz w:val="28"/>
          <w:szCs w:val="28"/>
          <w:shd w:val="clear" w:color="auto" w:fill="FFFFFF"/>
          <w:lang w:val="kk-KZ"/>
        </w:rPr>
        <w:t xml:space="preserve">. Фильмге прокаттау куәлігін беру қағидаларын бекіту туралы: 2019 </w:t>
      </w:r>
      <w:r w:rsidRPr="00E74196">
        <w:rPr>
          <w:rFonts w:ascii="Times New Roman" w:hAnsi="Times New Roman" w:cs="Times New Roman"/>
          <w:spacing w:val="2"/>
          <w:sz w:val="28"/>
          <w:szCs w:val="28"/>
          <w:shd w:val="clear" w:color="auto" w:fill="FFFFFF"/>
          <w:lang w:val="kk-KZ"/>
        </w:rPr>
        <w:t>жыл</w:t>
      </w:r>
      <w:r w:rsidR="00E74196" w:rsidRPr="00E74196">
        <w:rPr>
          <w:rFonts w:ascii="Times New Roman" w:hAnsi="Times New Roman" w:cs="Times New Roman"/>
          <w:spacing w:val="2"/>
          <w:sz w:val="28"/>
          <w:szCs w:val="28"/>
          <w:shd w:val="clear" w:color="auto" w:fill="FFFFFF"/>
          <w:lang w:val="kk-KZ"/>
        </w:rPr>
        <w:t>д</w:t>
      </w:r>
      <w:r w:rsidRPr="00E74196">
        <w:rPr>
          <w:rFonts w:ascii="Times New Roman" w:hAnsi="Times New Roman" w:cs="Times New Roman"/>
          <w:spacing w:val="2"/>
          <w:sz w:val="28"/>
          <w:szCs w:val="28"/>
          <w:shd w:val="clear" w:color="auto" w:fill="FFFFFF"/>
          <w:lang w:val="kk-KZ"/>
        </w:rPr>
        <w:t>ы</w:t>
      </w:r>
      <w:r w:rsidR="00E74196" w:rsidRPr="00E74196">
        <w:rPr>
          <w:rFonts w:ascii="Times New Roman" w:hAnsi="Times New Roman" w:cs="Times New Roman"/>
          <w:spacing w:val="2"/>
          <w:sz w:val="28"/>
          <w:szCs w:val="28"/>
          <w:shd w:val="clear" w:color="auto" w:fill="FFFFFF"/>
          <w:lang w:val="kk-KZ"/>
        </w:rPr>
        <w:t>ң</w:t>
      </w:r>
      <w:r w:rsidRPr="00E74196">
        <w:rPr>
          <w:rFonts w:ascii="Times New Roman" w:hAnsi="Times New Roman" w:cs="Times New Roman"/>
          <w:spacing w:val="2"/>
          <w:sz w:val="28"/>
          <w:szCs w:val="28"/>
          <w:shd w:val="clear" w:color="auto" w:fill="FFFFFF"/>
          <w:lang w:val="kk-KZ"/>
        </w:rPr>
        <w:t xml:space="preserve"> 3 мамырда, №125 қабылдан</w:t>
      </w:r>
      <w:r w:rsidR="00E74196" w:rsidRPr="00E74196">
        <w:rPr>
          <w:rFonts w:ascii="Times New Roman" w:hAnsi="Times New Roman" w:cs="Times New Roman"/>
          <w:spacing w:val="2"/>
          <w:sz w:val="28"/>
          <w:szCs w:val="28"/>
          <w:shd w:val="clear" w:color="auto" w:fill="FFFFFF"/>
          <w:lang w:val="kk-KZ"/>
        </w:rPr>
        <w:t>ған</w:t>
      </w:r>
      <w:r w:rsidRPr="00E74196">
        <w:rPr>
          <w:rFonts w:ascii="Times New Roman" w:hAnsi="Times New Roman" w:cs="Times New Roman"/>
          <w:spacing w:val="2"/>
          <w:sz w:val="28"/>
          <w:szCs w:val="28"/>
          <w:shd w:val="clear" w:color="auto" w:fill="FFFFFF"/>
          <w:lang w:val="kk-KZ"/>
        </w:rPr>
        <w:t xml:space="preserve"> // </w:t>
      </w:r>
      <w:hyperlink r:id="rId62" w:history="1">
        <w:r w:rsidR="00E74196" w:rsidRPr="00E74196">
          <w:rPr>
            <w:rStyle w:val="ab"/>
            <w:rFonts w:ascii="Times New Roman" w:hAnsi="Times New Roman" w:cs="Times New Roman"/>
            <w:color w:val="auto"/>
            <w:spacing w:val="2"/>
            <w:sz w:val="28"/>
            <w:szCs w:val="28"/>
            <w:u w:val="none"/>
            <w:shd w:val="clear" w:color="auto" w:fill="FFFFFF"/>
            <w:lang w:val="kk-KZ"/>
          </w:rPr>
          <w:t>https://adilet.zan.kz/kaz.</w:t>
        </w:r>
      </w:hyperlink>
      <w:r w:rsidRPr="00E74196">
        <w:rPr>
          <w:rFonts w:ascii="Times New Roman" w:hAnsi="Times New Roman" w:cs="Times New Roman"/>
          <w:spacing w:val="2"/>
          <w:sz w:val="28"/>
          <w:szCs w:val="28"/>
          <w:shd w:val="clear" w:color="auto" w:fill="FFFFFF"/>
          <w:lang w:val="kk-KZ"/>
        </w:rPr>
        <w:t xml:space="preserve"> 19.03.2021</w:t>
      </w:r>
      <w:bookmarkEnd w:id="178"/>
      <w:r w:rsidR="00E74196" w:rsidRPr="00E74196">
        <w:rPr>
          <w:rFonts w:ascii="Times New Roman" w:hAnsi="Times New Roman" w:cs="Times New Roman"/>
          <w:spacing w:val="2"/>
          <w:sz w:val="28"/>
          <w:szCs w:val="28"/>
          <w:shd w:val="clear" w:color="auto" w:fill="FFFFFF"/>
          <w:lang w:val="kk-KZ"/>
        </w:rPr>
        <w:t>.</w:t>
      </w:r>
    </w:p>
    <w:p w14:paraId="7F3CCB1E" w14:textId="4B0F7811" w:rsidR="00A92996" w:rsidRPr="00E74196" w:rsidRDefault="007348B8"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lang w:val="kk-KZ"/>
        </w:rPr>
      </w:pPr>
      <w:bookmarkStart w:id="179" w:name="_Ref98027879"/>
      <w:r w:rsidRPr="005A6965">
        <w:rPr>
          <w:rFonts w:ascii="Times New Roman" w:hAnsi="Times New Roman" w:cs="Times New Roman"/>
          <w:spacing w:val="2"/>
          <w:sz w:val="28"/>
          <w:szCs w:val="28"/>
          <w:shd w:val="clear" w:color="auto" w:fill="FFFFFF"/>
          <w:lang w:val="kk-KZ"/>
        </w:rPr>
        <w:t>Қазақстан Республикасының Кодексі. Әкімшілік құқық бұзушылық туралы: 2014 жыл</w:t>
      </w:r>
      <w:r w:rsidR="00E74196">
        <w:rPr>
          <w:rFonts w:ascii="Times New Roman" w:hAnsi="Times New Roman" w:cs="Times New Roman"/>
          <w:spacing w:val="2"/>
          <w:sz w:val="28"/>
          <w:szCs w:val="28"/>
          <w:shd w:val="clear" w:color="auto" w:fill="FFFFFF"/>
          <w:lang w:val="kk-KZ"/>
        </w:rPr>
        <w:t>д</w:t>
      </w:r>
      <w:r w:rsidRPr="005A6965">
        <w:rPr>
          <w:rFonts w:ascii="Times New Roman" w:hAnsi="Times New Roman" w:cs="Times New Roman"/>
          <w:spacing w:val="2"/>
          <w:sz w:val="28"/>
          <w:szCs w:val="28"/>
          <w:shd w:val="clear" w:color="auto" w:fill="FFFFFF"/>
          <w:lang w:val="kk-KZ"/>
        </w:rPr>
        <w:t>ы</w:t>
      </w:r>
      <w:r w:rsidR="00E74196">
        <w:rPr>
          <w:rFonts w:ascii="Times New Roman" w:hAnsi="Times New Roman" w:cs="Times New Roman"/>
          <w:spacing w:val="2"/>
          <w:sz w:val="28"/>
          <w:szCs w:val="28"/>
          <w:shd w:val="clear" w:color="auto" w:fill="FFFFFF"/>
          <w:lang w:val="kk-KZ"/>
        </w:rPr>
        <w:t>ң</w:t>
      </w:r>
      <w:r w:rsidRPr="005A6965">
        <w:rPr>
          <w:rFonts w:ascii="Times New Roman" w:hAnsi="Times New Roman" w:cs="Times New Roman"/>
          <w:spacing w:val="2"/>
          <w:sz w:val="28"/>
          <w:szCs w:val="28"/>
          <w:shd w:val="clear" w:color="auto" w:fill="FFFFFF"/>
          <w:lang w:val="kk-KZ"/>
        </w:rPr>
        <w:t xml:space="preserve"> 5 шілде</w:t>
      </w:r>
      <w:r w:rsidR="00E74196">
        <w:rPr>
          <w:rFonts w:ascii="Times New Roman" w:hAnsi="Times New Roman" w:cs="Times New Roman"/>
          <w:spacing w:val="2"/>
          <w:sz w:val="28"/>
          <w:szCs w:val="28"/>
          <w:shd w:val="clear" w:color="auto" w:fill="FFFFFF"/>
          <w:lang w:val="kk-KZ"/>
        </w:rPr>
        <w:t>сі</w:t>
      </w:r>
      <w:r w:rsidRPr="005A6965">
        <w:rPr>
          <w:rFonts w:ascii="Times New Roman" w:hAnsi="Times New Roman" w:cs="Times New Roman"/>
          <w:spacing w:val="2"/>
          <w:sz w:val="28"/>
          <w:szCs w:val="28"/>
          <w:shd w:val="clear" w:color="auto" w:fill="FFFFFF"/>
          <w:lang w:val="kk-KZ"/>
        </w:rPr>
        <w:t xml:space="preserve">, №235-V </w:t>
      </w:r>
      <w:r w:rsidR="00E74196">
        <w:rPr>
          <w:rFonts w:ascii="Times New Roman" w:hAnsi="Times New Roman" w:cs="Times New Roman"/>
          <w:spacing w:val="2"/>
          <w:sz w:val="28"/>
          <w:szCs w:val="28"/>
          <w:shd w:val="clear" w:color="auto" w:fill="FFFFFF"/>
          <w:lang w:val="kk-KZ"/>
        </w:rPr>
        <w:t>(</w:t>
      </w:r>
      <w:r w:rsidR="00E74196" w:rsidRPr="005A6965">
        <w:rPr>
          <w:rFonts w:ascii="Times New Roman" w:hAnsi="Times New Roman" w:cs="Times New Roman"/>
          <w:spacing w:val="2"/>
          <w:sz w:val="28"/>
          <w:szCs w:val="28"/>
          <w:shd w:val="clear" w:color="auto" w:fill="FFFFFF"/>
          <w:lang w:val="kk-KZ"/>
        </w:rPr>
        <w:t>156-бап</w:t>
      </w:r>
      <w:r w:rsidR="00E74196">
        <w:rPr>
          <w:rFonts w:ascii="Times New Roman" w:hAnsi="Times New Roman" w:cs="Times New Roman"/>
          <w:spacing w:val="2"/>
          <w:sz w:val="28"/>
          <w:szCs w:val="28"/>
          <w:shd w:val="clear" w:color="auto" w:fill="FFFFFF"/>
          <w:lang w:val="kk-KZ"/>
        </w:rPr>
        <w:t>)</w:t>
      </w:r>
      <w:r w:rsidRPr="005A6965">
        <w:rPr>
          <w:rFonts w:ascii="Times New Roman" w:hAnsi="Times New Roman" w:cs="Times New Roman"/>
          <w:spacing w:val="2"/>
          <w:sz w:val="28"/>
          <w:szCs w:val="28"/>
          <w:shd w:val="clear" w:color="auto" w:fill="FFFFFF"/>
          <w:lang w:val="kk-KZ"/>
        </w:rPr>
        <w:t xml:space="preserve"> қабылдан</w:t>
      </w:r>
      <w:r w:rsidR="00E74196">
        <w:rPr>
          <w:rFonts w:ascii="Times New Roman" w:hAnsi="Times New Roman" w:cs="Times New Roman"/>
          <w:spacing w:val="2"/>
          <w:sz w:val="28"/>
          <w:szCs w:val="28"/>
          <w:shd w:val="clear" w:color="auto" w:fill="FFFFFF"/>
          <w:lang w:val="kk-KZ"/>
        </w:rPr>
        <w:t>ған</w:t>
      </w:r>
      <w:r w:rsidRPr="005A6965">
        <w:rPr>
          <w:rFonts w:ascii="Times New Roman" w:hAnsi="Times New Roman" w:cs="Times New Roman"/>
          <w:spacing w:val="2"/>
          <w:sz w:val="28"/>
          <w:szCs w:val="28"/>
          <w:shd w:val="clear" w:color="auto" w:fill="FFFFFF"/>
          <w:lang w:val="kk-KZ"/>
        </w:rPr>
        <w:t xml:space="preserve"> // https://adilet.zan.kz/kaz/docs/K1400000235. 19.03.2021</w:t>
      </w:r>
      <w:bookmarkEnd w:id="179"/>
      <w:r w:rsidR="00E74196">
        <w:rPr>
          <w:rFonts w:ascii="Times New Roman" w:hAnsi="Times New Roman" w:cs="Times New Roman"/>
          <w:spacing w:val="2"/>
          <w:sz w:val="28"/>
          <w:szCs w:val="28"/>
          <w:shd w:val="clear" w:color="auto" w:fill="FFFFFF"/>
          <w:lang w:val="kk-KZ"/>
        </w:rPr>
        <w:t>.</w:t>
      </w:r>
      <w:r w:rsidRPr="005A6965">
        <w:rPr>
          <w:rFonts w:ascii="Times New Roman" w:hAnsi="Times New Roman" w:cs="Times New Roman"/>
          <w:spacing w:val="2"/>
          <w:sz w:val="28"/>
          <w:szCs w:val="28"/>
          <w:shd w:val="clear" w:color="auto" w:fill="FFFFFF"/>
          <w:lang w:val="kk-KZ"/>
        </w:rPr>
        <w:t xml:space="preserve"> </w:t>
      </w:r>
    </w:p>
    <w:p w14:paraId="1609EA80" w14:textId="114524E9" w:rsidR="00A92996" w:rsidRPr="00E74196" w:rsidRDefault="00086A58"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lang w:val="kk-KZ"/>
        </w:rPr>
      </w:pPr>
      <w:bookmarkStart w:id="180" w:name="_Ref98028036"/>
      <w:r w:rsidRPr="00E74196">
        <w:rPr>
          <w:rFonts w:ascii="Times New Roman" w:hAnsi="Times New Roman" w:cs="Times New Roman"/>
          <w:sz w:val="28"/>
          <w:szCs w:val="28"/>
          <w:lang w:val="kk-KZ"/>
        </w:rPr>
        <w:t>«Қазақфильм» АҚ</w:t>
      </w:r>
      <w:r w:rsidR="00E74196">
        <w:rPr>
          <w:rFonts w:ascii="Times New Roman" w:hAnsi="Times New Roman" w:cs="Times New Roman"/>
          <w:sz w:val="28"/>
          <w:szCs w:val="28"/>
          <w:lang w:val="kk-KZ"/>
        </w:rPr>
        <w:t xml:space="preserve"> //</w:t>
      </w:r>
      <w:r w:rsidRPr="00E74196">
        <w:rPr>
          <w:rFonts w:ascii="Times New Roman" w:hAnsi="Times New Roman" w:cs="Times New Roman"/>
          <w:sz w:val="28"/>
          <w:szCs w:val="28"/>
          <w:lang w:val="kk-KZ"/>
        </w:rPr>
        <w:t xml:space="preserve"> https://www.kazakhfilmstudios.kz</w:t>
      </w:r>
      <w:r w:rsidR="00E74196">
        <w:rPr>
          <w:rFonts w:ascii="Times New Roman" w:hAnsi="Times New Roman" w:cs="Times New Roman"/>
          <w:sz w:val="28"/>
          <w:szCs w:val="28"/>
          <w:lang w:val="kk-KZ"/>
        </w:rPr>
        <w:t>.</w:t>
      </w:r>
      <w:r w:rsidRPr="00E74196">
        <w:rPr>
          <w:rFonts w:ascii="Times New Roman" w:hAnsi="Times New Roman" w:cs="Times New Roman"/>
          <w:sz w:val="28"/>
          <w:szCs w:val="28"/>
          <w:lang w:val="kk-KZ"/>
        </w:rPr>
        <w:t xml:space="preserve"> 22.02.2021</w:t>
      </w:r>
      <w:bookmarkEnd w:id="180"/>
      <w:r w:rsidR="00E74196">
        <w:rPr>
          <w:rFonts w:ascii="Times New Roman" w:hAnsi="Times New Roman" w:cs="Times New Roman"/>
          <w:sz w:val="28"/>
          <w:szCs w:val="28"/>
          <w:lang w:val="kk-KZ"/>
        </w:rPr>
        <w:t>.</w:t>
      </w:r>
    </w:p>
    <w:p w14:paraId="14BA11BB" w14:textId="6BAD2212" w:rsidR="00086A58" w:rsidRPr="005A6965" w:rsidRDefault="00086A58"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lang w:val="kk-KZ"/>
        </w:rPr>
      </w:pPr>
      <w:bookmarkStart w:id="181" w:name="_Ref98028123"/>
      <w:r w:rsidRPr="005A6965">
        <w:rPr>
          <w:rFonts w:ascii="Times New Roman" w:hAnsi="Times New Roman" w:cs="Times New Roman"/>
          <w:sz w:val="28"/>
          <w:szCs w:val="28"/>
          <w:lang w:val="kk-KZ"/>
        </w:rPr>
        <w:t>Ұлттық киноны қолдау мемлекеттік орталығы</w:t>
      </w:r>
      <w:r w:rsidR="00E74196">
        <w:rPr>
          <w:rFonts w:ascii="Times New Roman" w:hAnsi="Times New Roman" w:cs="Times New Roman"/>
          <w:sz w:val="28"/>
          <w:szCs w:val="28"/>
          <w:lang w:val="kk-KZ"/>
        </w:rPr>
        <w:t xml:space="preserve"> //</w:t>
      </w:r>
      <w:r w:rsidRPr="005A6965">
        <w:rPr>
          <w:rFonts w:ascii="Times New Roman" w:hAnsi="Times New Roman" w:cs="Times New Roman"/>
          <w:sz w:val="28"/>
          <w:szCs w:val="28"/>
          <w:lang w:val="kk-KZ"/>
        </w:rPr>
        <w:t xml:space="preserve"> https://kazakhcinema.kz/ru/about/missiya.html. 22.02.2021</w:t>
      </w:r>
      <w:bookmarkEnd w:id="181"/>
      <w:r w:rsidR="00E74196">
        <w:rPr>
          <w:rFonts w:ascii="Times New Roman" w:hAnsi="Times New Roman" w:cs="Times New Roman"/>
          <w:sz w:val="28"/>
          <w:szCs w:val="28"/>
          <w:lang w:val="kk-KZ"/>
        </w:rPr>
        <w:t>.</w:t>
      </w:r>
    </w:p>
    <w:p w14:paraId="7ECEE105" w14:textId="34F7DFEE" w:rsidR="005C6733" w:rsidRPr="005A6965" w:rsidRDefault="005C6733"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lang w:val="kk-KZ"/>
        </w:rPr>
      </w:pPr>
      <w:bookmarkStart w:id="182" w:name="_Ref105769115"/>
      <w:bookmarkStart w:id="183" w:name="_Ref109646029"/>
      <w:r w:rsidRPr="005A6965">
        <w:rPr>
          <w:rFonts w:ascii="Times New Roman" w:hAnsi="Times New Roman" w:cs="Times New Roman"/>
          <w:sz w:val="28"/>
          <w:szCs w:val="28"/>
          <w:lang w:val="kk-KZ"/>
        </w:rPr>
        <w:lastRenderedPageBreak/>
        <w:t xml:space="preserve">Қазақстан Республикасы Үкіметінің </w:t>
      </w:r>
      <w:r w:rsidR="00E74196" w:rsidRPr="005A6965">
        <w:rPr>
          <w:rFonts w:ascii="Times New Roman" w:hAnsi="Times New Roman" w:cs="Times New Roman"/>
          <w:sz w:val="28"/>
          <w:szCs w:val="28"/>
          <w:lang w:val="kk-KZ"/>
        </w:rPr>
        <w:t>Қаулысы</w:t>
      </w:r>
      <w:r w:rsidRPr="005A6965">
        <w:rPr>
          <w:rFonts w:ascii="Times New Roman" w:hAnsi="Times New Roman" w:cs="Times New Roman"/>
          <w:sz w:val="28"/>
          <w:szCs w:val="28"/>
          <w:lang w:val="kk-KZ"/>
        </w:rPr>
        <w:t>. Қазақстан Республикасының Ақпарат және қоғамдық даму министрлігінің кейбір мәселелері туралы: 2019 жыл</w:t>
      </w:r>
      <w:r w:rsidR="00E74196">
        <w:rPr>
          <w:rFonts w:ascii="Times New Roman" w:hAnsi="Times New Roman" w:cs="Times New Roman"/>
          <w:sz w:val="28"/>
          <w:szCs w:val="28"/>
          <w:lang w:val="kk-KZ"/>
        </w:rPr>
        <w:t>д</w:t>
      </w:r>
      <w:r w:rsidRPr="005A6965">
        <w:rPr>
          <w:rFonts w:ascii="Times New Roman" w:hAnsi="Times New Roman" w:cs="Times New Roman"/>
          <w:sz w:val="28"/>
          <w:szCs w:val="28"/>
          <w:lang w:val="kk-KZ"/>
        </w:rPr>
        <w:t>ы</w:t>
      </w:r>
      <w:r w:rsidR="00E74196">
        <w:rPr>
          <w:rFonts w:ascii="Times New Roman" w:hAnsi="Times New Roman" w:cs="Times New Roman"/>
          <w:sz w:val="28"/>
          <w:szCs w:val="28"/>
          <w:lang w:val="kk-KZ"/>
        </w:rPr>
        <w:t>ң</w:t>
      </w:r>
      <w:r w:rsidRPr="005A6965">
        <w:rPr>
          <w:rFonts w:ascii="Times New Roman" w:hAnsi="Times New Roman" w:cs="Times New Roman"/>
          <w:sz w:val="28"/>
          <w:szCs w:val="28"/>
          <w:lang w:val="kk-KZ"/>
        </w:rPr>
        <w:t xml:space="preserve"> 26 наурызда, №142 қабылдан</w:t>
      </w:r>
      <w:r w:rsidR="00E74196">
        <w:rPr>
          <w:rFonts w:ascii="Times New Roman" w:hAnsi="Times New Roman" w:cs="Times New Roman"/>
          <w:sz w:val="28"/>
          <w:szCs w:val="28"/>
          <w:lang w:val="kk-KZ"/>
        </w:rPr>
        <w:t>ған</w:t>
      </w:r>
      <w:r w:rsidRPr="005A6965">
        <w:rPr>
          <w:rFonts w:ascii="Times New Roman" w:hAnsi="Times New Roman" w:cs="Times New Roman"/>
          <w:sz w:val="28"/>
          <w:szCs w:val="28"/>
          <w:lang w:val="kk-KZ"/>
        </w:rPr>
        <w:t xml:space="preserve"> // https://adilet.zan.kz/kaz/docs/P1900000142</w:t>
      </w:r>
      <w:r w:rsidR="00E74196">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25.05.2022</w:t>
      </w:r>
      <w:bookmarkEnd w:id="182"/>
      <w:r w:rsidR="00E74196">
        <w:rPr>
          <w:rFonts w:ascii="Times New Roman" w:hAnsi="Times New Roman" w:cs="Times New Roman"/>
          <w:sz w:val="28"/>
          <w:szCs w:val="28"/>
          <w:lang w:val="kk-KZ"/>
        </w:rPr>
        <w:t>.</w:t>
      </w:r>
      <w:bookmarkEnd w:id="183"/>
      <w:r w:rsidRPr="005A6965">
        <w:rPr>
          <w:rFonts w:ascii="Times New Roman" w:hAnsi="Times New Roman" w:cs="Times New Roman"/>
          <w:sz w:val="28"/>
          <w:szCs w:val="28"/>
          <w:lang w:val="kk-KZ"/>
        </w:rPr>
        <w:t xml:space="preserve"> </w:t>
      </w:r>
    </w:p>
    <w:p w14:paraId="276B24CB" w14:textId="0D0ADB1C" w:rsidR="005C6733" w:rsidRPr="005A6965" w:rsidRDefault="005C6733"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lang w:val="kk-KZ"/>
        </w:rPr>
      </w:pPr>
      <w:bookmarkStart w:id="184" w:name="_Ref105769132"/>
      <w:r w:rsidRPr="005A6965">
        <w:rPr>
          <w:rFonts w:ascii="Times New Roman" w:hAnsi="Times New Roman" w:cs="Times New Roman"/>
          <w:sz w:val="28"/>
          <w:szCs w:val="28"/>
          <w:lang w:val="kk-KZ"/>
        </w:rPr>
        <w:t xml:space="preserve">Қазақстан Республикасы Үкіметінің </w:t>
      </w:r>
      <w:r w:rsidR="00E74196" w:rsidRPr="005A6965">
        <w:rPr>
          <w:rFonts w:ascii="Times New Roman" w:hAnsi="Times New Roman" w:cs="Times New Roman"/>
          <w:sz w:val="28"/>
          <w:szCs w:val="28"/>
          <w:lang w:val="kk-KZ"/>
        </w:rPr>
        <w:t>Қаулысы</w:t>
      </w:r>
      <w:r w:rsidRPr="005A6965">
        <w:rPr>
          <w:rFonts w:ascii="Times New Roman" w:hAnsi="Times New Roman" w:cs="Times New Roman"/>
          <w:sz w:val="28"/>
          <w:szCs w:val="28"/>
          <w:lang w:val="kk-KZ"/>
        </w:rPr>
        <w:t>. Қазақстан Республикасы Бiлiм және ғылым министрлігінiң мәселелерi: 2004 жыл</w:t>
      </w:r>
      <w:r w:rsidR="00E74196">
        <w:rPr>
          <w:rFonts w:ascii="Times New Roman" w:hAnsi="Times New Roman" w:cs="Times New Roman"/>
          <w:sz w:val="28"/>
          <w:szCs w:val="28"/>
          <w:lang w:val="kk-KZ"/>
        </w:rPr>
        <w:t>д</w:t>
      </w:r>
      <w:r w:rsidRPr="005A6965">
        <w:rPr>
          <w:rFonts w:ascii="Times New Roman" w:hAnsi="Times New Roman" w:cs="Times New Roman"/>
          <w:sz w:val="28"/>
          <w:szCs w:val="28"/>
          <w:lang w:val="kk-KZ"/>
        </w:rPr>
        <w:t>ы</w:t>
      </w:r>
      <w:r w:rsidR="00E74196">
        <w:rPr>
          <w:rFonts w:ascii="Times New Roman" w:hAnsi="Times New Roman" w:cs="Times New Roman"/>
          <w:sz w:val="28"/>
          <w:szCs w:val="28"/>
          <w:lang w:val="kk-KZ"/>
        </w:rPr>
        <w:t>ң</w:t>
      </w:r>
      <w:r w:rsidRPr="005A6965">
        <w:rPr>
          <w:rFonts w:ascii="Times New Roman" w:hAnsi="Times New Roman" w:cs="Times New Roman"/>
          <w:sz w:val="28"/>
          <w:szCs w:val="28"/>
          <w:lang w:val="kk-KZ"/>
        </w:rPr>
        <w:t xml:space="preserve"> 28 қазанда, </w:t>
      </w:r>
      <w:r w:rsidR="005014A0">
        <w:rPr>
          <w:rFonts w:ascii="Times New Roman" w:hAnsi="Times New Roman" w:cs="Times New Roman"/>
          <w:sz w:val="28"/>
          <w:szCs w:val="28"/>
          <w:lang w:val="kk-KZ"/>
        </w:rPr>
        <w:t>№</w:t>
      </w:r>
      <w:r w:rsidRPr="005A6965">
        <w:rPr>
          <w:rFonts w:ascii="Times New Roman" w:hAnsi="Times New Roman" w:cs="Times New Roman"/>
          <w:sz w:val="28"/>
          <w:szCs w:val="28"/>
          <w:lang w:val="kk-KZ"/>
        </w:rPr>
        <w:t>1111</w:t>
      </w:r>
      <w:r w:rsidR="005014A0">
        <w:rPr>
          <w:rFonts w:ascii="Times New Roman" w:hAnsi="Times New Roman" w:cs="Times New Roman"/>
          <w:sz w:val="28"/>
          <w:szCs w:val="28"/>
          <w:lang w:val="kk-KZ"/>
        </w:rPr>
        <w:t xml:space="preserve"> қабылданған</w:t>
      </w:r>
      <w:r w:rsidRPr="005A6965">
        <w:rPr>
          <w:rFonts w:ascii="Times New Roman" w:hAnsi="Times New Roman" w:cs="Times New Roman"/>
          <w:sz w:val="28"/>
          <w:szCs w:val="28"/>
          <w:lang w:val="kk-KZ"/>
        </w:rPr>
        <w:t xml:space="preserve"> // https://adilet.zan.kz/kaz/docs</w:t>
      </w:r>
      <w:r w:rsidR="005014A0">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25.05.2022</w:t>
      </w:r>
      <w:bookmarkEnd w:id="184"/>
      <w:r w:rsidR="005014A0">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w:t>
      </w:r>
    </w:p>
    <w:p w14:paraId="40D3A39A" w14:textId="6052ABB8" w:rsidR="005C6733" w:rsidRPr="005A6965" w:rsidRDefault="005C6733"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lang w:val="kk-KZ"/>
        </w:rPr>
      </w:pPr>
      <w:bookmarkStart w:id="185" w:name="_Ref105769153"/>
      <w:r w:rsidRPr="005A6965">
        <w:rPr>
          <w:rFonts w:ascii="Times New Roman" w:hAnsi="Times New Roman" w:cs="Times New Roman"/>
          <w:sz w:val="28"/>
          <w:szCs w:val="28"/>
          <w:lang w:val="kk-KZ"/>
        </w:rPr>
        <w:t xml:space="preserve">Қазақстан Республикасы Үкіметінің </w:t>
      </w:r>
      <w:r w:rsidR="005014A0" w:rsidRPr="005A6965">
        <w:rPr>
          <w:rFonts w:ascii="Times New Roman" w:hAnsi="Times New Roman" w:cs="Times New Roman"/>
          <w:sz w:val="28"/>
          <w:szCs w:val="28"/>
          <w:lang w:val="kk-KZ"/>
        </w:rPr>
        <w:t>Қаулысы</w:t>
      </w:r>
      <w:r w:rsidRPr="005A6965">
        <w:rPr>
          <w:rFonts w:ascii="Times New Roman" w:hAnsi="Times New Roman" w:cs="Times New Roman"/>
          <w:sz w:val="28"/>
          <w:szCs w:val="28"/>
          <w:lang w:val="kk-KZ"/>
        </w:rPr>
        <w:t>. Қазақстан Республикасы Сыртқы iстер министрлiгiнiң мәселелерi: 2004 жыл</w:t>
      </w:r>
      <w:r w:rsidR="005014A0">
        <w:rPr>
          <w:rFonts w:ascii="Times New Roman" w:hAnsi="Times New Roman" w:cs="Times New Roman"/>
          <w:sz w:val="28"/>
          <w:szCs w:val="28"/>
          <w:lang w:val="kk-KZ"/>
        </w:rPr>
        <w:t>дың</w:t>
      </w:r>
      <w:r w:rsidRPr="005A6965">
        <w:rPr>
          <w:rFonts w:ascii="Times New Roman" w:hAnsi="Times New Roman" w:cs="Times New Roman"/>
          <w:sz w:val="28"/>
          <w:szCs w:val="28"/>
          <w:lang w:val="kk-KZ"/>
        </w:rPr>
        <w:t xml:space="preserve"> 28 қазанда, </w:t>
      </w:r>
      <w:r w:rsidR="005014A0">
        <w:rPr>
          <w:rFonts w:ascii="Times New Roman" w:hAnsi="Times New Roman" w:cs="Times New Roman"/>
          <w:sz w:val="28"/>
          <w:szCs w:val="28"/>
          <w:lang w:val="kk-KZ"/>
        </w:rPr>
        <w:t>№1118 қабылданған</w:t>
      </w:r>
      <w:r w:rsidRPr="005A6965">
        <w:rPr>
          <w:rFonts w:ascii="Times New Roman" w:hAnsi="Times New Roman" w:cs="Times New Roman"/>
          <w:sz w:val="28"/>
          <w:szCs w:val="28"/>
          <w:lang w:val="kk-KZ"/>
        </w:rPr>
        <w:t xml:space="preserve"> // https://adilet.zan.kz/kaz/docs</w:t>
      </w:r>
      <w:r w:rsidR="005014A0">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25.05.2022</w:t>
      </w:r>
      <w:bookmarkEnd w:id="185"/>
      <w:r w:rsidR="005014A0">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w:t>
      </w:r>
    </w:p>
    <w:p w14:paraId="44AD5B1F" w14:textId="1ACB4C7A" w:rsidR="00700F38" w:rsidRPr="005A6965" w:rsidRDefault="00700F38"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rPr>
      </w:pPr>
      <w:bookmarkStart w:id="186" w:name="_Ref98028614"/>
      <w:r w:rsidRPr="005A6965">
        <w:rPr>
          <w:rFonts w:ascii="Times New Roman" w:hAnsi="Times New Roman" w:cs="Times New Roman"/>
          <w:sz w:val="28"/>
          <w:szCs w:val="28"/>
        </w:rPr>
        <w:t xml:space="preserve">Государственная поддержка кинематографа. 15 октября 2012 </w:t>
      </w:r>
      <w:r w:rsidRPr="005A6965">
        <w:rPr>
          <w:rFonts w:ascii="Times New Roman" w:hAnsi="Times New Roman" w:cs="Times New Roman"/>
          <w:sz w:val="28"/>
          <w:szCs w:val="28"/>
          <w:lang w:val="kk-KZ"/>
        </w:rPr>
        <w:t>года //</w:t>
      </w:r>
      <w:r w:rsidRPr="005A6965">
        <w:rPr>
          <w:rFonts w:ascii="Times New Roman" w:hAnsi="Times New Roman" w:cs="Times New Roman"/>
          <w:sz w:val="28"/>
          <w:szCs w:val="28"/>
        </w:rPr>
        <w:t xml:space="preserve"> https://www.proficinema.ru/questions-problems/articles/detail.php</w:t>
      </w:r>
      <w:r w:rsidRPr="005A6965">
        <w:rPr>
          <w:rFonts w:ascii="Times New Roman" w:hAnsi="Times New Roman" w:cs="Times New Roman"/>
          <w:sz w:val="28"/>
          <w:szCs w:val="28"/>
          <w:lang w:val="kk-KZ"/>
        </w:rPr>
        <w:t xml:space="preserve">. </w:t>
      </w:r>
      <w:r w:rsidRPr="005A6965">
        <w:rPr>
          <w:rFonts w:ascii="Times New Roman" w:hAnsi="Times New Roman" w:cs="Times New Roman"/>
          <w:sz w:val="28"/>
          <w:szCs w:val="28"/>
        </w:rPr>
        <w:t>1</w:t>
      </w:r>
      <w:r w:rsidRPr="005014A0">
        <w:rPr>
          <w:rFonts w:ascii="Times New Roman" w:hAnsi="Times New Roman" w:cs="Times New Roman"/>
          <w:sz w:val="28"/>
          <w:szCs w:val="28"/>
        </w:rPr>
        <w:t>0</w:t>
      </w:r>
      <w:r w:rsidRPr="005A6965">
        <w:rPr>
          <w:rFonts w:ascii="Times New Roman" w:hAnsi="Times New Roman" w:cs="Times New Roman"/>
          <w:sz w:val="28"/>
          <w:szCs w:val="28"/>
        </w:rPr>
        <w:t>.</w:t>
      </w:r>
      <w:r w:rsidRPr="005014A0">
        <w:rPr>
          <w:rFonts w:ascii="Times New Roman" w:hAnsi="Times New Roman" w:cs="Times New Roman"/>
          <w:sz w:val="28"/>
          <w:szCs w:val="28"/>
        </w:rPr>
        <w:t>04</w:t>
      </w:r>
      <w:r w:rsidRPr="005A6965">
        <w:rPr>
          <w:rFonts w:ascii="Times New Roman" w:hAnsi="Times New Roman" w:cs="Times New Roman"/>
          <w:sz w:val="28"/>
          <w:szCs w:val="28"/>
        </w:rPr>
        <w:t>.202</w:t>
      </w:r>
      <w:r w:rsidRPr="005A6965">
        <w:rPr>
          <w:rFonts w:ascii="Times New Roman" w:hAnsi="Times New Roman" w:cs="Times New Roman"/>
          <w:sz w:val="28"/>
          <w:szCs w:val="28"/>
          <w:lang w:val="kk-KZ"/>
        </w:rPr>
        <w:t>0</w:t>
      </w:r>
      <w:r w:rsidRPr="005A6965">
        <w:rPr>
          <w:rFonts w:ascii="Times New Roman" w:hAnsi="Times New Roman" w:cs="Times New Roman"/>
          <w:sz w:val="28"/>
          <w:szCs w:val="28"/>
        </w:rPr>
        <w:t>.</w:t>
      </w:r>
      <w:bookmarkEnd w:id="186"/>
    </w:p>
    <w:p w14:paraId="4705A865" w14:textId="668C319A" w:rsidR="00700F38" w:rsidRPr="005A6965" w:rsidRDefault="00700F38" w:rsidP="00E24234">
      <w:pPr>
        <w:pStyle w:val="a6"/>
        <w:numPr>
          <w:ilvl w:val="0"/>
          <w:numId w:val="13"/>
        </w:numPr>
        <w:tabs>
          <w:tab w:val="left" w:pos="993"/>
          <w:tab w:val="left" w:pos="1276"/>
        </w:tabs>
        <w:spacing w:after="0" w:line="240" w:lineRule="auto"/>
        <w:ind w:left="0" w:firstLine="704"/>
        <w:jc w:val="both"/>
        <w:rPr>
          <w:rStyle w:val="ab"/>
          <w:rFonts w:ascii="Times New Roman" w:hAnsi="Times New Roman" w:cs="Times New Roman"/>
          <w:color w:val="auto"/>
          <w:sz w:val="28"/>
          <w:szCs w:val="28"/>
          <w:u w:val="none"/>
        </w:rPr>
      </w:pPr>
      <w:bookmarkStart w:id="187" w:name="_Ref98028724"/>
      <w:r w:rsidRPr="005A6965">
        <w:rPr>
          <w:rFonts w:ascii="Times New Roman" w:hAnsi="Times New Roman" w:cs="Times New Roman"/>
          <w:sz w:val="28"/>
          <w:szCs w:val="28"/>
        </w:rPr>
        <w:t>Шокарова З.А. Анализ моделей и методов государственной поддержки киноиндустрии на базе зарубежного опыта</w:t>
      </w:r>
      <w:r w:rsidR="005014A0">
        <w:rPr>
          <w:rFonts w:ascii="Times New Roman" w:hAnsi="Times New Roman" w:cs="Times New Roman"/>
          <w:sz w:val="28"/>
          <w:szCs w:val="28"/>
          <w:lang w:val="kk-KZ"/>
        </w:rPr>
        <w:t xml:space="preserve"> </w:t>
      </w:r>
      <w:r w:rsidRPr="005A6965">
        <w:rPr>
          <w:rFonts w:ascii="Times New Roman" w:hAnsi="Times New Roman" w:cs="Times New Roman"/>
          <w:sz w:val="28"/>
          <w:szCs w:val="28"/>
        </w:rPr>
        <w:t xml:space="preserve">// Вестник Российской академии естественных наук. – 2014. </w:t>
      </w:r>
      <w:r w:rsidR="005014A0">
        <w:rPr>
          <w:rFonts w:ascii="Times New Roman" w:hAnsi="Times New Roman" w:cs="Times New Roman"/>
          <w:sz w:val="28"/>
          <w:szCs w:val="28"/>
          <w:lang w:val="kk-KZ"/>
        </w:rPr>
        <w:t xml:space="preserve">– </w:t>
      </w:r>
      <w:r w:rsidRPr="005A6965">
        <w:rPr>
          <w:rFonts w:ascii="Times New Roman" w:hAnsi="Times New Roman" w:cs="Times New Roman"/>
          <w:sz w:val="28"/>
          <w:szCs w:val="28"/>
        </w:rPr>
        <w:t>№18(4). – С. 163</w:t>
      </w:r>
      <w:r w:rsidR="005014A0">
        <w:rPr>
          <w:rFonts w:ascii="Times New Roman" w:hAnsi="Times New Roman" w:cs="Times New Roman"/>
          <w:sz w:val="28"/>
          <w:szCs w:val="28"/>
          <w:lang w:val="kk-KZ"/>
        </w:rPr>
        <w:t>-</w:t>
      </w:r>
      <w:r w:rsidRPr="005A6965">
        <w:rPr>
          <w:rFonts w:ascii="Times New Roman" w:hAnsi="Times New Roman" w:cs="Times New Roman"/>
          <w:sz w:val="28"/>
          <w:szCs w:val="28"/>
        </w:rPr>
        <w:t>167.</w:t>
      </w:r>
      <w:bookmarkEnd w:id="187"/>
    </w:p>
    <w:p w14:paraId="08C14417" w14:textId="754099D1" w:rsidR="00700F38" w:rsidRPr="005A6965" w:rsidRDefault="00700F38"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rPr>
      </w:pPr>
      <w:bookmarkStart w:id="188" w:name="_Ref98029173"/>
      <w:r w:rsidRPr="005A6965">
        <w:rPr>
          <w:rFonts w:ascii="Times New Roman" w:hAnsi="Times New Roman" w:cs="Times New Roman"/>
          <w:sz w:val="28"/>
          <w:szCs w:val="28"/>
        </w:rPr>
        <w:t>Карахан А. Л. Голливуд как универсальная медиасистема. Бизнес-стратегии</w:t>
      </w:r>
      <w:r w:rsidR="00295D94" w:rsidRPr="005A6965">
        <w:rPr>
          <w:rFonts w:ascii="Times New Roman" w:hAnsi="Times New Roman" w:cs="Times New Roman"/>
          <w:sz w:val="28"/>
          <w:szCs w:val="28"/>
        </w:rPr>
        <w:t>: автореф</w:t>
      </w:r>
      <w:r w:rsidR="005014A0">
        <w:rPr>
          <w:rFonts w:ascii="Times New Roman" w:hAnsi="Times New Roman" w:cs="Times New Roman"/>
          <w:sz w:val="28"/>
          <w:szCs w:val="28"/>
          <w:lang w:val="kk-KZ"/>
        </w:rPr>
        <w:t>.</w:t>
      </w:r>
      <w:r w:rsidR="00295D94" w:rsidRPr="005A6965">
        <w:rPr>
          <w:rFonts w:ascii="Times New Roman" w:hAnsi="Times New Roman" w:cs="Times New Roman"/>
          <w:sz w:val="28"/>
          <w:szCs w:val="28"/>
        </w:rPr>
        <w:t xml:space="preserve"> ... канд</w:t>
      </w:r>
      <w:r w:rsidR="00295D94" w:rsidRPr="005A6965">
        <w:rPr>
          <w:rFonts w:ascii="Times New Roman" w:hAnsi="Times New Roman" w:cs="Times New Roman"/>
          <w:sz w:val="28"/>
          <w:szCs w:val="28"/>
          <w:lang w:val="kk-KZ"/>
        </w:rPr>
        <w:t>.</w:t>
      </w:r>
      <w:r w:rsidR="00295D94" w:rsidRPr="005A6965">
        <w:rPr>
          <w:rFonts w:ascii="Times New Roman" w:hAnsi="Times New Roman" w:cs="Times New Roman"/>
          <w:sz w:val="28"/>
          <w:szCs w:val="28"/>
        </w:rPr>
        <w:t xml:space="preserve"> </w:t>
      </w:r>
      <w:r w:rsidR="00295D94" w:rsidRPr="005A6965">
        <w:rPr>
          <w:rFonts w:ascii="Times New Roman" w:hAnsi="Times New Roman" w:cs="Times New Roman"/>
          <w:sz w:val="28"/>
          <w:szCs w:val="28"/>
          <w:lang w:val="kk-KZ"/>
        </w:rPr>
        <w:t xml:space="preserve">фил. </w:t>
      </w:r>
      <w:r w:rsidR="00295D94" w:rsidRPr="005A6965">
        <w:rPr>
          <w:rFonts w:ascii="Times New Roman" w:hAnsi="Times New Roman" w:cs="Times New Roman"/>
          <w:sz w:val="28"/>
          <w:szCs w:val="28"/>
        </w:rPr>
        <w:t xml:space="preserve">наук: </w:t>
      </w:r>
      <w:r w:rsidR="00295D94" w:rsidRPr="005A6965">
        <w:rPr>
          <w:rFonts w:ascii="Times New Roman" w:hAnsi="Times New Roman" w:cs="Times New Roman"/>
          <w:sz w:val="28"/>
          <w:szCs w:val="28"/>
          <w:lang w:val="kk-KZ"/>
        </w:rPr>
        <w:t>10</w:t>
      </w:r>
      <w:r w:rsidR="00295D94" w:rsidRPr="005A6965">
        <w:rPr>
          <w:rFonts w:ascii="Times New Roman" w:hAnsi="Times New Roman" w:cs="Times New Roman"/>
          <w:sz w:val="28"/>
          <w:szCs w:val="28"/>
        </w:rPr>
        <w:t>.0</w:t>
      </w:r>
      <w:r w:rsidR="00295D94" w:rsidRPr="005A6965">
        <w:rPr>
          <w:rFonts w:ascii="Times New Roman" w:hAnsi="Times New Roman" w:cs="Times New Roman"/>
          <w:sz w:val="28"/>
          <w:szCs w:val="28"/>
          <w:lang w:val="kk-KZ"/>
        </w:rPr>
        <w:t>1</w:t>
      </w:r>
      <w:r w:rsidR="00295D94" w:rsidRPr="005A6965">
        <w:rPr>
          <w:rFonts w:ascii="Times New Roman" w:hAnsi="Times New Roman" w:cs="Times New Roman"/>
          <w:sz w:val="28"/>
          <w:szCs w:val="28"/>
        </w:rPr>
        <w:t>.</w:t>
      </w:r>
      <w:r w:rsidR="00295D94" w:rsidRPr="005A6965">
        <w:rPr>
          <w:rFonts w:ascii="Times New Roman" w:hAnsi="Times New Roman" w:cs="Times New Roman"/>
          <w:sz w:val="28"/>
          <w:szCs w:val="28"/>
          <w:lang w:val="kk-KZ"/>
        </w:rPr>
        <w:t xml:space="preserve">10. </w:t>
      </w:r>
      <w:r w:rsidR="005014A0">
        <w:rPr>
          <w:rFonts w:ascii="Times New Roman" w:hAnsi="Times New Roman" w:cs="Times New Roman"/>
          <w:sz w:val="28"/>
          <w:szCs w:val="28"/>
          <w:lang w:val="kk-KZ"/>
        </w:rPr>
        <w:t>–</w:t>
      </w:r>
      <w:r w:rsidR="00295D94" w:rsidRPr="005A6965">
        <w:rPr>
          <w:rFonts w:ascii="Times New Roman" w:hAnsi="Times New Roman" w:cs="Times New Roman"/>
          <w:sz w:val="28"/>
          <w:szCs w:val="28"/>
          <w:lang w:val="kk-KZ"/>
        </w:rPr>
        <w:t xml:space="preserve"> М</w:t>
      </w:r>
      <w:r w:rsidR="005014A0">
        <w:rPr>
          <w:rFonts w:ascii="Times New Roman" w:hAnsi="Times New Roman" w:cs="Times New Roman"/>
          <w:sz w:val="28"/>
          <w:szCs w:val="28"/>
          <w:lang w:val="kk-KZ"/>
        </w:rPr>
        <w:t>.</w:t>
      </w:r>
      <w:r w:rsidR="00295D94" w:rsidRPr="005A6965">
        <w:rPr>
          <w:rFonts w:ascii="Times New Roman" w:hAnsi="Times New Roman" w:cs="Times New Roman"/>
          <w:sz w:val="28"/>
          <w:szCs w:val="28"/>
          <w:lang w:val="kk-KZ"/>
        </w:rPr>
        <w:t>:</w:t>
      </w:r>
      <w:r w:rsidR="00295D94" w:rsidRPr="005A6965">
        <w:rPr>
          <w:rFonts w:ascii="Times New Roman" w:hAnsi="Times New Roman" w:cs="Times New Roman"/>
          <w:sz w:val="28"/>
          <w:szCs w:val="28"/>
        </w:rPr>
        <w:t xml:space="preserve"> </w:t>
      </w:r>
      <w:r w:rsidR="00295D94" w:rsidRPr="005A6965">
        <w:rPr>
          <w:rFonts w:ascii="Times New Roman" w:hAnsi="Times New Roman" w:cs="Times New Roman"/>
          <w:sz w:val="28"/>
          <w:szCs w:val="28"/>
          <w:lang w:val="kk-KZ"/>
        </w:rPr>
        <w:t>МГУ,</w:t>
      </w:r>
      <w:r w:rsidR="00295D94" w:rsidRPr="005A6965">
        <w:rPr>
          <w:rFonts w:ascii="Times New Roman" w:hAnsi="Times New Roman" w:cs="Times New Roman"/>
          <w:sz w:val="28"/>
          <w:szCs w:val="28"/>
        </w:rPr>
        <w:t xml:space="preserve"> 200</w:t>
      </w:r>
      <w:r w:rsidR="00295D94" w:rsidRPr="005A6965">
        <w:rPr>
          <w:rFonts w:ascii="Times New Roman" w:hAnsi="Times New Roman" w:cs="Times New Roman"/>
          <w:sz w:val="28"/>
          <w:szCs w:val="28"/>
          <w:lang w:val="kk-KZ"/>
        </w:rPr>
        <w:t>6</w:t>
      </w:r>
      <w:r w:rsidR="00295D94" w:rsidRPr="005A6965">
        <w:rPr>
          <w:rFonts w:ascii="Times New Roman" w:hAnsi="Times New Roman" w:cs="Times New Roman"/>
          <w:sz w:val="28"/>
          <w:szCs w:val="28"/>
        </w:rPr>
        <w:t xml:space="preserve">. </w:t>
      </w:r>
      <w:r w:rsidR="005014A0">
        <w:rPr>
          <w:rFonts w:ascii="Times New Roman" w:hAnsi="Times New Roman" w:cs="Times New Roman"/>
          <w:sz w:val="28"/>
          <w:szCs w:val="28"/>
        </w:rPr>
        <w:t>–</w:t>
      </w:r>
      <w:r w:rsidR="00295D94" w:rsidRPr="005A6965">
        <w:rPr>
          <w:rFonts w:ascii="Times New Roman" w:hAnsi="Times New Roman" w:cs="Times New Roman"/>
          <w:sz w:val="28"/>
          <w:szCs w:val="28"/>
        </w:rPr>
        <w:t xml:space="preserve"> 2</w:t>
      </w:r>
      <w:r w:rsidR="00295D94" w:rsidRPr="005A6965">
        <w:rPr>
          <w:rFonts w:ascii="Times New Roman" w:hAnsi="Times New Roman" w:cs="Times New Roman"/>
          <w:sz w:val="28"/>
          <w:szCs w:val="28"/>
          <w:lang w:val="kk-KZ"/>
        </w:rPr>
        <w:t>8</w:t>
      </w:r>
      <w:r w:rsidR="00295D94" w:rsidRPr="005A6965">
        <w:rPr>
          <w:rFonts w:ascii="Times New Roman" w:hAnsi="Times New Roman" w:cs="Times New Roman"/>
          <w:sz w:val="28"/>
          <w:szCs w:val="28"/>
        </w:rPr>
        <w:t xml:space="preserve"> с.</w:t>
      </w:r>
      <w:bookmarkEnd w:id="188"/>
    </w:p>
    <w:p w14:paraId="3BFEDA45" w14:textId="4D3F4204" w:rsidR="00295D94" w:rsidRPr="005A6965" w:rsidRDefault="005014A0"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rPr>
      </w:pPr>
      <w:bookmarkStart w:id="189" w:name="_Ref98029362"/>
      <w:r>
        <w:rPr>
          <w:rFonts w:ascii="Times New Roman" w:hAnsi="Times New Roman" w:cs="Times New Roman"/>
          <w:sz w:val="28"/>
          <w:szCs w:val="28"/>
        </w:rPr>
        <w:t>Артамонова У.</w:t>
      </w:r>
      <w:r w:rsidR="00295D94" w:rsidRPr="005A6965">
        <w:rPr>
          <w:rFonts w:ascii="Times New Roman" w:hAnsi="Times New Roman" w:cs="Times New Roman"/>
          <w:sz w:val="28"/>
          <w:szCs w:val="28"/>
        </w:rPr>
        <w:t>З. Американский кинематограф как инструмент публичной дипломатии</w:t>
      </w:r>
      <w:r w:rsidR="00295D94" w:rsidRPr="005A6965">
        <w:rPr>
          <w:rFonts w:ascii="Times New Roman" w:hAnsi="Times New Roman" w:cs="Times New Roman"/>
          <w:sz w:val="28"/>
          <w:szCs w:val="28"/>
          <w:lang w:val="kk-KZ"/>
        </w:rPr>
        <w:t xml:space="preserve"> США // </w:t>
      </w:r>
      <w:r>
        <w:rPr>
          <w:rFonts w:ascii="Times New Roman" w:hAnsi="Times New Roman" w:cs="Times New Roman"/>
          <w:sz w:val="28"/>
          <w:szCs w:val="28"/>
          <w:lang w:val="kk-KZ"/>
        </w:rPr>
        <w:t>Анализ и Пригноз. – 2020. – №2. – С. 110-122.</w:t>
      </w:r>
      <w:bookmarkEnd w:id="189"/>
      <w:r w:rsidR="00295D94" w:rsidRPr="005A6965">
        <w:rPr>
          <w:rFonts w:ascii="Times New Roman" w:hAnsi="Times New Roman" w:cs="Times New Roman"/>
          <w:sz w:val="28"/>
          <w:szCs w:val="28"/>
          <w:lang w:val="kk-KZ"/>
        </w:rPr>
        <w:t xml:space="preserve"> </w:t>
      </w:r>
    </w:p>
    <w:p w14:paraId="7ECF114E" w14:textId="6D1ABE88" w:rsidR="00295D94" w:rsidRPr="005014A0" w:rsidRDefault="00295D94"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rPr>
      </w:pPr>
      <w:bookmarkStart w:id="190" w:name="_Ref98029696"/>
      <w:r w:rsidRPr="005A6965">
        <w:rPr>
          <w:rFonts w:ascii="Times New Roman" w:hAnsi="Times New Roman" w:cs="Times New Roman"/>
          <w:sz w:val="28"/>
          <w:szCs w:val="28"/>
        </w:rPr>
        <w:t xml:space="preserve">Государственные деньги: как поддерживают национальное кино. </w:t>
      </w:r>
      <w:r w:rsidR="005014A0">
        <w:rPr>
          <w:rFonts w:ascii="Times New Roman" w:hAnsi="Times New Roman" w:cs="Times New Roman"/>
          <w:sz w:val="28"/>
          <w:szCs w:val="28"/>
          <w:lang w:val="kk-KZ"/>
        </w:rPr>
        <w:t xml:space="preserve">– </w:t>
      </w:r>
      <w:r w:rsidRPr="005014A0">
        <w:rPr>
          <w:rFonts w:ascii="Times New Roman" w:hAnsi="Times New Roman" w:cs="Times New Roman"/>
          <w:spacing w:val="-4"/>
          <w:sz w:val="28"/>
          <w:szCs w:val="28"/>
        </w:rPr>
        <w:t>Ч</w:t>
      </w:r>
      <w:r w:rsidR="005014A0" w:rsidRPr="005014A0">
        <w:rPr>
          <w:rFonts w:ascii="Times New Roman" w:hAnsi="Times New Roman" w:cs="Times New Roman"/>
          <w:spacing w:val="-4"/>
          <w:sz w:val="28"/>
          <w:szCs w:val="28"/>
          <w:lang w:val="kk-KZ"/>
        </w:rPr>
        <w:t>. </w:t>
      </w:r>
      <w:r w:rsidRPr="005014A0">
        <w:rPr>
          <w:rFonts w:ascii="Times New Roman" w:hAnsi="Times New Roman" w:cs="Times New Roman"/>
          <w:spacing w:val="-4"/>
          <w:sz w:val="28"/>
          <w:szCs w:val="28"/>
        </w:rPr>
        <w:t xml:space="preserve">2 – Великобритания, Германия, США, Китай // </w:t>
      </w:r>
      <w:r w:rsidR="00D931F2">
        <w:fldChar w:fldCharType="begin"/>
      </w:r>
      <w:r w:rsidR="00D931F2">
        <w:instrText xml:space="preserve"> HYPERLINK </w:instrText>
      </w:r>
      <w:r w:rsidR="00D931F2">
        <w:fldChar w:fldCharType="separate"/>
      </w:r>
      <w:r w:rsidR="00C205DC">
        <w:rPr>
          <w:b/>
          <w:bCs/>
        </w:rPr>
        <w:t>Ошибка! Недопустимый объект гиперссылки.</w:t>
      </w:r>
      <w:r w:rsidR="00D931F2">
        <w:rPr>
          <w:rStyle w:val="ab"/>
          <w:rFonts w:ascii="Times New Roman" w:hAnsi="Times New Roman" w:cs="Times New Roman"/>
          <w:color w:val="auto"/>
          <w:spacing w:val="-4"/>
          <w:sz w:val="28"/>
          <w:szCs w:val="28"/>
          <w:u w:val="none"/>
          <w:lang w:val="kk-KZ"/>
        </w:rPr>
        <w:fldChar w:fldCharType="end"/>
      </w:r>
      <w:bookmarkEnd w:id="190"/>
      <w:r w:rsidRPr="005014A0">
        <w:rPr>
          <w:rFonts w:ascii="Times New Roman" w:hAnsi="Times New Roman" w:cs="Times New Roman"/>
          <w:sz w:val="28"/>
          <w:szCs w:val="28"/>
        </w:rPr>
        <w:t xml:space="preserve"> </w:t>
      </w:r>
    </w:p>
    <w:p w14:paraId="5675764D" w14:textId="1B568DB6" w:rsidR="00295D94" w:rsidRPr="005A6965" w:rsidRDefault="00A95061"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rPr>
      </w:pPr>
      <w:bookmarkStart w:id="191" w:name="_Ref98029705"/>
      <w:r w:rsidRPr="005A6965">
        <w:rPr>
          <w:rFonts w:ascii="Times New Roman" w:hAnsi="Times New Roman" w:cs="Times New Roman"/>
          <w:sz w:val="28"/>
          <w:szCs w:val="28"/>
        </w:rPr>
        <w:t xml:space="preserve">Данилов П.В., Ртищева Т.В. Особенности государственного регулирования развития кинематографии в странах Северной Америки // Петербургский экономический журнал. – 2015. – №4. </w:t>
      </w:r>
      <w:r w:rsidR="005014A0">
        <w:rPr>
          <w:rFonts w:ascii="Times New Roman" w:hAnsi="Times New Roman" w:cs="Times New Roman"/>
          <w:sz w:val="28"/>
          <w:szCs w:val="28"/>
          <w:lang w:val="kk-KZ"/>
        </w:rPr>
        <w:t xml:space="preserve">– </w:t>
      </w:r>
      <w:r w:rsidRPr="005A6965">
        <w:rPr>
          <w:rFonts w:ascii="Times New Roman" w:hAnsi="Times New Roman" w:cs="Times New Roman"/>
          <w:sz w:val="28"/>
          <w:szCs w:val="28"/>
        </w:rPr>
        <w:t>С. 48-55</w:t>
      </w:r>
      <w:bookmarkEnd w:id="191"/>
      <w:r w:rsidR="005014A0">
        <w:rPr>
          <w:rFonts w:ascii="Times New Roman" w:hAnsi="Times New Roman" w:cs="Times New Roman"/>
          <w:sz w:val="28"/>
          <w:szCs w:val="28"/>
          <w:lang w:val="kk-KZ"/>
        </w:rPr>
        <w:t>.</w:t>
      </w:r>
    </w:p>
    <w:p w14:paraId="0F61B2E6" w14:textId="7C38EE83" w:rsidR="00A95061" w:rsidRPr="005A6965" w:rsidRDefault="00A95061"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rPr>
      </w:pPr>
      <w:bookmarkStart w:id="192" w:name="_Ref98029829"/>
      <w:r w:rsidRPr="005A6965">
        <w:rPr>
          <w:rFonts w:ascii="Times New Roman" w:hAnsi="Times New Roman" w:cs="Times New Roman"/>
          <w:sz w:val="28"/>
          <w:szCs w:val="28"/>
          <w:lang w:val="en-US"/>
        </w:rPr>
        <w:t xml:space="preserve">The problems of the </w:t>
      </w:r>
      <w:r w:rsidR="005E724F" w:rsidRPr="005A6965">
        <w:rPr>
          <w:rFonts w:ascii="Times New Roman" w:hAnsi="Times New Roman" w:cs="Times New Roman"/>
          <w:sz w:val="28"/>
          <w:szCs w:val="28"/>
          <w:lang w:val="en-US"/>
        </w:rPr>
        <w:t>E</w:t>
      </w:r>
      <w:r w:rsidRPr="005A6965">
        <w:rPr>
          <w:rFonts w:ascii="Times New Roman" w:hAnsi="Times New Roman" w:cs="Times New Roman"/>
          <w:sz w:val="28"/>
          <w:szCs w:val="28"/>
          <w:lang w:val="en-US"/>
        </w:rPr>
        <w:t xml:space="preserve">uropean union film industry// https://www.grin.com/document/263175. </w:t>
      </w:r>
      <w:r w:rsidRPr="005014A0">
        <w:rPr>
          <w:rFonts w:ascii="Times New Roman" w:hAnsi="Times New Roman" w:cs="Times New Roman"/>
          <w:sz w:val="28"/>
          <w:szCs w:val="28"/>
        </w:rPr>
        <w:t>08.10.2021</w:t>
      </w:r>
      <w:bookmarkEnd w:id="192"/>
      <w:r w:rsidR="005014A0">
        <w:rPr>
          <w:rFonts w:ascii="Times New Roman" w:hAnsi="Times New Roman" w:cs="Times New Roman"/>
          <w:sz w:val="28"/>
          <w:szCs w:val="28"/>
          <w:lang w:val="kk-KZ"/>
        </w:rPr>
        <w:t>.</w:t>
      </w:r>
      <w:r w:rsidRPr="005014A0">
        <w:rPr>
          <w:rFonts w:ascii="Times New Roman" w:hAnsi="Times New Roman" w:cs="Times New Roman"/>
          <w:sz w:val="28"/>
          <w:szCs w:val="28"/>
        </w:rPr>
        <w:t xml:space="preserve"> </w:t>
      </w:r>
    </w:p>
    <w:p w14:paraId="4C04041C" w14:textId="63C435C8" w:rsidR="00A95061" w:rsidRPr="005A6965" w:rsidRDefault="00A95061"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rPr>
      </w:pPr>
      <w:bookmarkStart w:id="193" w:name="_Ref98029933"/>
      <w:r w:rsidRPr="00090501">
        <w:rPr>
          <w:rFonts w:ascii="Times New Roman" w:hAnsi="Times New Roman" w:cs="Times New Roman"/>
          <w:sz w:val="28"/>
          <w:szCs w:val="28"/>
          <w:lang w:val="en-US"/>
        </w:rPr>
        <w:t>Eurimages</w:t>
      </w:r>
      <w:r w:rsidRPr="00B603F6">
        <w:rPr>
          <w:rFonts w:ascii="Times New Roman" w:hAnsi="Times New Roman" w:cs="Times New Roman"/>
          <w:sz w:val="28"/>
          <w:szCs w:val="28"/>
          <w:lang w:val="en-US"/>
        </w:rPr>
        <w:t xml:space="preserve">. 2021 // </w:t>
      </w:r>
      <w:r w:rsidRPr="00090501">
        <w:rPr>
          <w:rFonts w:ascii="Times New Roman" w:hAnsi="Times New Roman" w:cs="Times New Roman"/>
          <w:sz w:val="28"/>
          <w:szCs w:val="28"/>
          <w:lang w:val="en-US"/>
        </w:rPr>
        <w:t>https</w:t>
      </w:r>
      <w:r w:rsidRPr="00B603F6">
        <w:rPr>
          <w:rFonts w:ascii="Times New Roman" w:hAnsi="Times New Roman" w:cs="Times New Roman"/>
          <w:sz w:val="28"/>
          <w:szCs w:val="28"/>
          <w:lang w:val="en-US"/>
        </w:rPr>
        <w:t>://</w:t>
      </w:r>
      <w:r w:rsidRPr="00090501">
        <w:rPr>
          <w:rFonts w:ascii="Times New Roman" w:hAnsi="Times New Roman" w:cs="Times New Roman"/>
          <w:sz w:val="28"/>
          <w:szCs w:val="28"/>
          <w:lang w:val="en-US"/>
        </w:rPr>
        <w:t>www</w:t>
      </w:r>
      <w:r w:rsidRPr="00B603F6">
        <w:rPr>
          <w:rFonts w:ascii="Times New Roman" w:hAnsi="Times New Roman" w:cs="Times New Roman"/>
          <w:sz w:val="28"/>
          <w:szCs w:val="28"/>
          <w:lang w:val="en-US"/>
        </w:rPr>
        <w:t>.</w:t>
      </w:r>
      <w:r w:rsidRPr="00090501">
        <w:rPr>
          <w:rFonts w:ascii="Times New Roman" w:hAnsi="Times New Roman" w:cs="Times New Roman"/>
          <w:sz w:val="28"/>
          <w:szCs w:val="28"/>
          <w:lang w:val="en-US"/>
        </w:rPr>
        <w:t>coe</w:t>
      </w:r>
      <w:r w:rsidRPr="00B603F6">
        <w:rPr>
          <w:rFonts w:ascii="Times New Roman" w:hAnsi="Times New Roman" w:cs="Times New Roman"/>
          <w:sz w:val="28"/>
          <w:szCs w:val="28"/>
          <w:lang w:val="en-US"/>
        </w:rPr>
        <w:t>.</w:t>
      </w:r>
      <w:r w:rsidRPr="00090501">
        <w:rPr>
          <w:rFonts w:ascii="Times New Roman" w:hAnsi="Times New Roman" w:cs="Times New Roman"/>
          <w:sz w:val="28"/>
          <w:szCs w:val="28"/>
          <w:lang w:val="en-US"/>
        </w:rPr>
        <w:t>int</w:t>
      </w:r>
      <w:r w:rsidRPr="00B603F6">
        <w:rPr>
          <w:rFonts w:ascii="Times New Roman" w:hAnsi="Times New Roman" w:cs="Times New Roman"/>
          <w:sz w:val="28"/>
          <w:szCs w:val="28"/>
          <w:lang w:val="en-US"/>
        </w:rPr>
        <w:t>/</w:t>
      </w:r>
      <w:r w:rsidRPr="00090501">
        <w:rPr>
          <w:rFonts w:ascii="Times New Roman" w:hAnsi="Times New Roman" w:cs="Times New Roman"/>
          <w:sz w:val="28"/>
          <w:szCs w:val="28"/>
          <w:lang w:val="en-US"/>
        </w:rPr>
        <w:t>en</w:t>
      </w:r>
      <w:r w:rsidRPr="00B603F6">
        <w:rPr>
          <w:rFonts w:ascii="Times New Roman" w:hAnsi="Times New Roman" w:cs="Times New Roman"/>
          <w:sz w:val="28"/>
          <w:szCs w:val="28"/>
          <w:lang w:val="en-US"/>
        </w:rPr>
        <w:t>/</w:t>
      </w:r>
      <w:r w:rsidRPr="00090501">
        <w:rPr>
          <w:rFonts w:ascii="Times New Roman" w:hAnsi="Times New Roman" w:cs="Times New Roman"/>
          <w:sz w:val="28"/>
          <w:szCs w:val="28"/>
          <w:lang w:val="en-US"/>
        </w:rPr>
        <w:t>web</w:t>
      </w:r>
      <w:r w:rsidRPr="00B603F6">
        <w:rPr>
          <w:rFonts w:ascii="Times New Roman" w:hAnsi="Times New Roman" w:cs="Times New Roman"/>
          <w:sz w:val="28"/>
          <w:szCs w:val="28"/>
          <w:lang w:val="en-US"/>
        </w:rPr>
        <w:t>/</w:t>
      </w:r>
      <w:r w:rsidRPr="00090501">
        <w:rPr>
          <w:rFonts w:ascii="Times New Roman" w:hAnsi="Times New Roman" w:cs="Times New Roman"/>
          <w:sz w:val="28"/>
          <w:szCs w:val="28"/>
          <w:lang w:val="en-US"/>
        </w:rPr>
        <w:t>eurimages</w:t>
      </w:r>
      <w:r w:rsidRPr="00B603F6">
        <w:rPr>
          <w:rFonts w:ascii="Times New Roman" w:hAnsi="Times New Roman" w:cs="Times New Roman"/>
          <w:sz w:val="28"/>
          <w:szCs w:val="28"/>
          <w:lang w:val="en-US"/>
        </w:rPr>
        <w:t xml:space="preserve">. </w:t>
      </w:r>
      <w:r w:rsidRPr="005A6965">
        <w:rPr>
          <w:rFonts w:ascii="Times New Roman" w:hAnsi="Times New Roman" w:cs="Times New Roman"/>
          <w:sz w:val="28"/>
          <w:szCs w:val="28"/>
        </w:rPr>
        <w:t>25</w:t>
      </w:r>
      <w:r w:rsidRPr="005014A0">
        <w:rPr>
          <w:rFonts w:ascii="Times New Roman" w:hAnsi="Times New Roman" w:cs="Times New Roman"/>
          <w:sz w:val="28"/>
          <w:szCs w:val="28"/>
        </w:rPr>
        <w:t>.09.2021</w:t>
      </w:r>
      <w:bookmarkEnd w:id="193"/>
      <w:r w:rsidR="005014A0">
        <w:rPr>
          <w:rFonts w:ascii="Times New Roman" w:hAnsi="Times New Roman" w:cs="Times New Roman"/>
          <w:sz w:val="28"/>
          <w:szCs w:val="28"/>
          <w:lang w:val="kk-KZ"/>
        </w:rPr>
        <w:t>.</w:t>
      </w:r>
      <w:r w:rsidRPr="005014A0">
        <w:rPr>
          <w:rFonts w:ascii="Times New Roman" w:hAnsi="Times New Roman" w:cs="Times New Roman"/>
          <w:sz w:val="28"/>
          <w:szCs w:val="28"/>
        </w:rPr>
        <w:t xml:space="preserve"> </w:t>
      </w:r>
    </w:p>
    <w:p w14:paraId="343090FB" w14:textId="4615E2AF" w:rsidR="00A95061" w:rsidRPr="005A6965" w:rsidRDefault="00A95061"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rPr>
      </w:pPr>
      <w:bookmarkStart w:id="194" w:name="_Ref98030052"/>
      <w:r w:rsidRPr="005A6965">
        <w:rPr>
          <w:rFonts w:ascii="Times New Roman" w:hAnsi="Times New Roman" w:cs="Times New Roman"/>
          <w:sz w:val="28"/>
          <w:szCs w:val="28"/>
        </w:rPr>
        <w:t>Голливуд забыли спросить: Как и зачем другие страны поддерживают свое кино // https://www.kinopoisk.ru/media/article. 25.09.2021</w:t>
      </w:r>
      <w:bookmarkEnd w:id="194"/>
      <w:r w:rsidR="005014A0">
        <w:rPr>
          <w:rFonts w:ascii="Times New Roman" w:hAnsi="Times New Roman" w:cs="Times New Roman"/>
          <w:sz w:val="28"/>
          <w:szCs w:val="28"/>
          <w:lang w:val="kk-KZ"/>
        </w:rPr>
        <w:t>.</w:t>
      </w:r>
      <w:r w:rsidRPr="005A6965">
        <w:rPr>
          <w:rFonts w:ascii="Times New Roman" w:hAnsi="Times New Roman" w:cs="Times New Roman"/>
          <w:sz w:val="28"/>
          <w:szCs w:val="28"/>
        </w:rPr>
        <w:t xml:space="preserve">  </w:t>
      </w:r>
    </w:p>
    <w:p w14:paraId="6F15336F" w14:textId="17AC3DE5" w:rsidR="00A95061" w:rsidRPr="005A6965" w:rsidRDefault="00A95061"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rPr>
      </w:pPr>
      <w:bookmarkStart w:id="195" w:name="_Ref98030180"/>
      <w:r w:rsidRPr="005A6965">
        <w:rPr>
          <w:rFonts w:ascii="Times New Roman" w:hAnsi="Times New Roman" w:cs="Times New Roman"/>
          <w:sz w:val="28"/>
          <w:szCs w:val="28"/>
        </w:rPr>
        <w:t xml:space="preserve">Государственные деньги: как поддерживают национальное кино. </w:t>
      </w:r>
      <w:r w:rsidR="005014A0">
        <w:rPr>
          <w:rFonts w:ascii="Times New Roman" w:hAnsi="Times New Roman" w:cs="Times New Roman"/>
          <w:sz w:val="28"/>
          <w:szCs w:val="28"/>
          <w:lang w:val="kk-KZ"/>
        </w:rPr>
        <w:t xml:space="preserve">– </w:t>
      </w:r>
      <w:r w:rsidR="00DC544E" w:rsidRPr="005A6965">
        <w:rPr>
          <w:rFonts w:ascii="Times New Roman" w:hAnsi="Times New Roman" w:cs="Times New Roman"/>
          <w:sz w:val="28"/>
          <w:szCs w:val="28"/>
        </w:rPr>
        <w:t>Ч</w:t>
      </w:r>
      <w:r w:rsidR="005014A0">
        <w:rPr>
          <w:rFonts w:ascii="Times New Roman" w:hAnsi="Times New Roman" w:cs="Times New Roman"/>
          <w:sz w:val="28"/>
          <w:szCs w:val="28"/>
          <w:lang w:val="kk-KZ"/>
        </w:rPr>
        <w:t>. </w:t>
      </w:r>
      <w:r w:rsidRPr="005A6965">
        <w:rPr>
          <w:rFonts w:ascii="Times New Roman" w:hAnsi="Times New Roman" w:cs="Times New Roman"/>
          <w:sz w:val="28"/>
          <w:szCs w:val="28"/>
        </w:rPr>
        <w:t xml:space="preserve">1 – Европейская прелюдия и Франция // </w:t>
      </w:r>
      <w:hyperlink r:id="rId63" w:history="1">
        <w:r w:rsidR="005014A0" w:rsidRPr="005014A0">
          <w:rPr>
            <w:rStyle w:val="ab"/>
            <w:rFonts w:ascii="Times New Roman" w:hAnsi="Times New Roman" w:cs="Times New Roman"/>
            <w:color w:val="auto"/>
            <w:sz w:val="28"/>
            <w:szCs w:val="28"/>
            <w:u w:val="none"/>
          </w:rPr>
          <w:t>https://cinemaplex.ru</w:t>
        </w:r>
      </w:hyperlink>
      <w:r w:rsidR="005014A0">
        <w:rPr>
          <w:rFonts w:ascii="Times New Roman" w:hAnsi="Times New Roman" w:cs="Times New Roman"/>
          <w:sz w:val="28"/>
          <w:szCs w:val="28"/>
          <w:lang w:val="kk-KZ"/>
        </w:rPr>
        <w:t>.</w:t>
      </w:r>
      <w:r w:rsidRPr="005A6965">
        <w:rPr>
          <w:rFonts w:ascii="Times New Roman" w:hAnsi="Times New Roman" w:cs="Times New Roman"/>
          <w:sz w:val="28"/>
          <w:szCs w:val="28"/>
        </w:rPr>
        <w:t xml:space="preserve"> 14.01.2022</w:t>
      </w:r>
      <w:bookmarkEnd w:id="195"/>
      <w:r w:rsidR="005014A0">
        <w:rPr>
          <w:rFonts w:ascii="Times New Roman" w:hAnsi="Times New Roman" w:cs="Times New Roman"/>
          <w:sz w:val="28"/>
          <w:szCs w:val="28"/>
          <w:lang w:val="kk-KZ"/>
        </w:rPr>
        <w:t>.</w:t>
      </w:r>
      <w:r w:rsidRPr="005A6965">
        <w:rPr>
          <w:rFonts w:ascii="Times New Roman" w:hAnsi="Times New Roman" w:cs="Times New Roman"/>
          <w:sz w:val="28"/>
          <w:szCs w:val="28"/>
        </w:rPr>
        <w:t xml:space="preserve"> </w:t>
      </w:r>
    </w:p>
    <w:p w14:paraId="694EC986" w14:textId="30601546" w:rsidR="00DE2D88" w:rsidRPr="005A6965" w:rsidRDefault="00DE2D88"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rPr>
      </w:pPr>
      <w:bookmarkStart w:id="196" w:name="_Ref98030350"/>
      <w:r w:rsidRPr="005A6965">
        <w:rPr>
          <w:rFonts w:ascii="Times New Roman" w:hAnsi="Times New Roman" w:cs="Times New Roman"/>
          <w:sz w:val="28"/>
          <w:szCs w:val="28"/>
        </w:rPr>
        <w:t xml:space="preserve">Шапрон Ж.., Жессати П. Принципы и механизмы финансирования французского кино / </w:t>
      </w:r>
      <w:r w:rsidR="005014A0" w:rsidRPr="005A6965">
        <w:rPr>
          <w:rFonts w:ascii="Times New Roman" w:hAnsi="Times New Roman" w:cs="Times New Roman"/>
          <w:sz w:val="28"/>
          <w:szCs w:val="28"/>
        </w:rPr>
        <w:t>п</w:t>
      </w:r>
      <w:r w:rsidRPr="005A6965">
        <w:rPr>
          <w:rFonts w:ascii="Times New Roman" w:hAnsi="Times New Roman" w:cs="Times New Roman"/>
          <w:sz w:val="28"/>
          <w:szCs w:val="28"/>
        </w:rPr>
        <w:t>ер. с фр. – М.: КоЛибри, Азбука-Аттикус, 2011. – 96 с.</w:t>
      </w:r>
      <w:bookmarkEnd w:id="196"/>
    </w:p>
    <w:p w14:paraId="0BB99EDC" w14:textId="4A76B777" w:rsidR="00A95061" w:rsidRPr="005A6965" w:rsidRDefault="00DE2D88"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rPr>
      </w:pPr>
      <w:bookmarkStart w:id="197" w:name="_Ref98030357"/>
      <w:r w:rsidRPr="005A6965">
        <w:rPr>
          <w:rFonts w:ascii="Times New Roman" w:hAnsi="Times New Roman" w:cs="Times New Roman"/>
          <w:sz w:val="28"/>
          <w:szCs w:val="28"/>
        </w:rPr>
        <w:t>Захарова М.В. Государственная политика Франции как инструмент сохранения национального медиапродукта в эпоху глобализации и цифровой революции // https://istina.msu.ru/profile/milana/</w:t>
      </w:r>
      <w:r w:rsidRPr="005A6965">
        <w:rPr>
          <w:rFonts w:ascii="Times New Roman" w:hAnsi="Times New Roman" w:cs="Times New Roman"/>
          <w:sz w:val="28"/>
          <w:szCs w:val="28"/>
          <w:lang w:val="kk-KZ"/>
        </w:rPr>
        <w:t>. 15.05.2020</w:t>
      </w:r>
      <w:bookmarkEnd w:id="197"/>
      <w:r w:rsidR="0039789D">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w:t>
      </w:r>
    </w:p>
    <w:p w14:paraId="6A79309C" w14:textId="1E5E07FC" w:rsidR="00DE2D88" w:rsidRPr="005A6965" w:rsidRDefault="00DE2D88"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rPr>
      </w:pPr>
      <w:bookmarkStart w:id="198" w:name="_Ref98030558"/>
      <w:r w:rsidRPr="005A6965">
        <w:rPr>
          <w:rFonts w:ascii="Times New Roman" w:hAnsi="Times New Roman" w:cs="Times New Roman"/>
          <w:sz w:val="28"/>
          <w:szCs w:val="28"/>
        </w:rPr>
        <w:t xml:space="preserve">Абсаттаров Г., Дуйсенбаев Т. Политическо-идеологическая пропаганда Китая: СМИ и киноиндустрия </w:t>
      </w:r>
      <w:r w:rsidR="0039789D">
        <w:rPr>
          <w:rFonts w:ascii="Times New Roman" w:hAnsi="Times New Roman" w:cs="Times New Roman"/>
          <w:sz w:val="28"/>
          <w:szCs w:val="28"/>
          <w:lang w:val="kk-KZ"/>
        </w:rPr>
        <w:t xml:space="preserve">// </w:t>
      </w:r>
      <w:r w:rsidRPr="005A6965">
        <w:rPr>
          <w:rFonts w:ascii="Times New Roman" w:hAnsi="Times New Roman" w:cs="Times New Roman"/>
          <w:sz w:val="28"/>
          <w:szCs w:val="28"/>
        </w:rPr>
        <w:t xml:space="preserve">Социологические и политические науки. </w:t>
      </w:r>
      <w:r w:rsidR="0039789D">
        <w:rPr>
          <w:rFonts w:ascii="Times New Roman" w:hAnsi="Times New Roman" w:cs="Times New Roman"/>
          <w:sz w:val="28"/>
          <w:szCs w:val="28"/>
        </w:rPr>
        <w:t>–</w:t>
      </w:r>
      <w:r w:rsidRPr="005A6965">
        <w:rPr>
          <w:rFonts w:ascii="Times New Roman" w:hAnsi="Times New Roman" w:cs="Times New Roman"/>
          <w:sz w:val="28"/>
          <w:szCs w:val="28"/>
        </w:rPr>
        <w:t xml:space="preserve"> 2021. </w:t>
      </w:r>
      <w:r w:rsidR="0039789D">
        <w:rPr>
          <w:rFonts w:ascii="Times New Roman" w:hAnsi="Times New Roman" w:cs="Times New Roman"/>
          <w:sz w:val="28"/>
          <w:szCs w:val="28"/>
        </w:rPr>
        <w:t>–</w:t>
      </w:r>
      <w:r w:rsidRPr="005A6965">
        <w:rPr>
          <w:rFonts w:ascii="Times New Roman" w:hAnsi="Times New Roman" w:cs="Times New Roman"/>
          <w:sz w:val="28"/>
          <w:szCs w:val="28"/>
        </w:rPr>
        <w:t xml:space="preserve"> №69</w:t>
      </w:r>
      <w:r w:rsidR="0039789D">
        <w:rPr>
          <w:rFonts w:ascii="Times New Roman" w:hAnsi="Times New Roman" w:cs="Times New Roman"/>
          <w:sz w:val="28"/>
          <w:szCs w:val="28"/>
          <w:lang w:val="kk-KZ"/>
        </w:rPr>
        <w:t>(</w:t>
      </w:r>
      <w:r w:rsidRPr="005A6965">
        <w:rPr>
          <w:rFonts w:ascii="Times New Roman" w:hAnsi="Times New Roman" w:cs="Times New Roman"/>
          <w:sz w:val="28"/>
          <w:szCs w:val="28"/>
        </w:rPr>
        <w:t>1</w:t>
      </w:r>
      <w:r w:rsidR="0039789D">
        <w:rPr>
          <w:rFonts w:ascii="Times New Roman" w:hAnsi="Times New Roman" w:cs="Times New Roman"/>
          <w:sz w:val="28"/>
          <w:szCs w:val="28"/>
          <w:lang w:val="kk-KZ"/>
        </w:rPr>
        <w:t>)</w:t>
      </w:r>
      <w:r w:rsidRPr="005A6965">
        <w:rPr>
          <w:rFonts w:ascii="Times New Roman" w:hAnsi="Times New Roman" w:cs="Times New Roman"/>
          <w:sz w:val="28"/>
          <w:szCs w:val="28"/>
        </w:rPr>
        <w:t xml:space="preserve">. </w:t>
      </w:r>
      <w:r w:rsidR="0039789D">
        <w:rPr>
          <w:rFonts w:ascii="Times New Roman" w:hAnsi="Times New Roman" w:cs="Times New Roman"/>
          <w:sz w:val="28"/>
          <w:szCs w:val="28"/>
        </w:rPr>
        <w:t>–</w:t>
      </w:r>
      <w:r w:rsidRPr="005A6965">
        <w:rPr>
          <w:rFonts w:ascii="Times New Roman" w:hAnsi="Times New Roman" w:cs="Times New Roman"/>
          <w:sz w:val="28"/>
          <w:szCs w:val="28"/>
        </w:rPr>
        <w:t xml:space="preserve"> С. 91</w:t>
      </w:r>
      <w:r w:rsidR="0039789D">
        <w:rPr>
          <w:rFonts w:ascii="Times New Roman" w:hAnsi="Times New Roman" w:cs="Times New Roman"/>
          <w:sz w:val="28"/>
          <w:szCs w:val="28"/>
          <w:lang w:val="kk-KZ"/>
        </w:rPr>
        <w:t>-</w:t>
      </w:r>
      <w:r w:rsidRPr="005A6965">
        <w:rPr>
          <w:rFonts w:ascii="Times New Roman" w:hAnsi="Times New Roman" w:cs="Times New Roman"/>
          <w:sz w:val="28"/>
          <w:szCs w:val="28"/>
        </w:rPr>
        <w:t>95.</w:t>
      </w:r>
      <w:bookmarkEnd w:id="198"/>
    </w:p>
    <w:p w14:paraId="7F60A64E" w14:textId="7D659903" w:rsidR="00DE2D88" w:rsidRPr="005A6965" w:rsidRDefault="00DE2D88"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rPr>
      </w:pPr>
      <w:bookmarkStart w:id="199" w:name="_Ref98030765"/>
      <w:r w:rsidRPr="005A6965">
        <w:rPr>
          <w:rFonts w:ascii="Times New Roman" w:hAnsi="Times New Roman" w:cs="Times New Roman"/>
          <w:sz w:val="28"/>
          <w:szCs w:val="28"/>
        </w:rPr>
        <w:t>Киноиндустрия Казахстана: что такое национальное кино и куда идут деньги налогоплательщиков?</w:t>
      </w:r>
      <w:r w:rsidR="00DA5C5C" w:rsidRPr="005A6965">
        <w:rPr>
          <w:rFonts w:ascii="Times New Roman" w:hAnsi="Times New Roman" w:cs="Times New Roman"/>
          <w:sz w:val="28"/>
          <w:szCs w:val="28"/>
        </w:rPr>
        <w:t xml:space="preserve"> </w:t>
      </w:r>
      <w:r w:rsidRPr="005A6965">
        <w:rPr>
          <w:rFonts w:ascii="Times New Roman" w:hAnsi="Times New Roman" w:cs="Times New Roman"/>
          <w:sz w:val="28"/>
          <w:szCs w:val="28"/>
        </w:rPr>
        <w:t>//</w:t>
      </w:r>
      <w:r w:rsidR="000B4302" w:rsidRPr="005A6965">
        <w:rPr>
          <w:sz w:val="28"/>
          <w:szCs w:val="28"/>
        </w:rPr>
        <w:t xml:space="preserve"> </w:t>
      </w:r>
      <w:r w:rsidRPr="005A6965">
        <w:rPr>
          <w:rFonts w:ascii="Times New Roman" w:hAnsi="Times New Roman" w:cs="Times New Roman"/>
          <w:sz w:val="28"/>
          <w:szCs w:val="28"/>
        </w:rPr>
        <w:t>https://informburo.kz/stati/kinoindustriya-kazahstana-chto-takoe-na</w:t>
      </w:r>
      <w:r w:rsidR="0039789D">
        <w:rPr>
          <w:rFonts w:ascii="Times New Roman" w:hAnsi="Times New Roman" w:cs="Times New Roman"/>
          <w:sz w:val="28"/>
          <w:szCs w:val="28"/>
        </w:rPr>
        <w:t>cionalnoe-kino-i-kuda-idut-deng</w:t>
      </w:r>
      <w:r w:rsidR="0039789D">
        <w:rPr>
          <w:rFonts w:ascii="Times New Roman" w:hAnsi="Times New Roman" w:cs="Times New Roman"/>
          <w:sz w:val="28"/>
          <w:szCs w:val="28"/>
          <w:lang w:val="kk-KZ"/>
        </w:rPr>
        <w:t>.</w:t>
      </w:r>
      <w:r w:rsidRPr="005A6965">
        <w:rPr>
          <w:rFonts w:ascii="Times New Roman" w:hAnsi="Times New Roman" w:cs="Times New Roman"/>
          <w:sz w:val="28"/>
          <w:szCs w:val="28"/>
        </w:rPr>
        <w:t xml:space="preserve"> 25.05.202</w:t>
      </w:r>
      <w:bookmarkEnd w:id="199"/>
      <w:r w:rsidR="005E724F" w:rsidRPr="005A6965">
        <w:rPr>
          <w:rFonts w:ascii="Times New Roman" w:hAnsi="Times New Roman" w:cs="Times New Roman"/>
          <w:sz w:val="28"/>
          <w:szCs w:val="28"/>
        </w:rPr>
        <w:t>1</w:t>
      </w:r>
      <w:r w:rsidR="0039789D">
        <w:rPr>
          <w:rFonts w:ascii="Times New Roman" w:hAnsi="Times New Roman" w:cs="Times New Roman"/>
          <w:sz w:val="28"/>
          <w:szCs w:val="28"/>
          <w:lang w:val="kk-KZ"/>
        </w:rPr>
        <w:t>.</w:t>
      </w:r>
      <w:r w:rsidRPr="005A6965">
        <w:rPr>
          <w:rFonts w:ascii="Times New Roman" w:hAnsi="Times New Roman" w:cs="Times New Roman"/>
          <w:sz w:val="28"/>
          <w:szCs w:val="28"/>
        </w:rPr>
        <w:t xml:space="preserve"> </w:t>
      </w:r>
    </w:p>
    <w:p w14:paraId="3FA715D5" w14:textId="29DC9E53" w:rsidR="0026743E" w:rsidRPr="005A6965" w:rsidRDefault="0026743E"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rPr>
      </w:pPr>
      <w:bookmarkStart w:id="200" w:name="_Ref98030986"/>
      <w:r w:rsidRPr="005A6965">
        <w:rPr>
          <w:rFonts w:ascii="Times New Roman" w:hAnsi="Times New Roman" w:cs="Times New Roman"/>
          <w:sz w:val="28"/>
          <w:szCs w:val="28"/>
        </w:rPr>
        <w:lastRenderedPageBreak/>
        <w:t xml:space="preserve">Приказ министра культуры и спорта Республики Казахстан. </w:t>
      </w:r>
      <w:r w:rsidR="00DE2D88" w:rsidRPr="005A6965">
        <w:rPr>
          <w:rFonts w:ascii="Times New Roman" w:hAnsi="Times New Roman" w:cs="Times New Roman"/>
          <w:sz w:val="28"/>
          <w:szCs w:val="28"/>
        </w:rPr>
        <w:t>О переутверждении Бюджетных программ Министерства культуры и спорта Республики Казахстан на 2021-2023 годы</w:t>
      </w:r>
      <w:r w:rsidRPr="005A6965">
        <w:rPr>
          <w:rFonts w:ascii="Times New Roman" w:hAnsi="Times New Roman" w:cs="Times New Roman"/>
          <w:sz w:val="28"/>
          <w:szCs w:val="28"/>
        </w:rPr>
        <w:t>:</w:t>
      </w:r>
      <w:r w:rsidR="00DE2D88" w:rsidRPr="005A6965">
        <w:rPr>
          <w:rFonts w:ascii="Times New Roman" w:hAnsi="Times New Roman" w:cs="Times New Roman"/>
          <w:sz w:val="28"/>
          <w:szCs w:val="28"/>
        </w:rPr>
        <w:t xml:space="preserve"> </w:t>
      </w:r>
      <w:r w:rsidRPr="005A6965">
        <w:rPr>
          <w:rFonts w:ascii="Times New Roman" w:hAnsi="Times New Roman" w:cs="Times New Roman"/>
          <w:sz w:val="28"/>
          <w:szCs w:val="28"/>
        </w:rPr>
        <w:t>утв.</w:t>
      </w:r>
      <w:r w:rsidR="00DE2D88" w:rsidRPr="005A6965">
        <w:rPr>
          <w:rFonts w:ascii="Times New Roman" w:hAnsi="Times New Roman" w:cs="Times New Roman"/>
          <w:sz w:val="28"/>
          <w:szCs w:val="28"/>
        </w:rPr>
        <w:t xml:space="preserve"> 8 июня 2021 года</w:t>
      </w:r>
      <w:r w:rsidRPr="005A6965">
        <w:rPr>
          <w:rFonts w:ascii="Times New Roman" w:hAnsi="Times New Roman" w:cs="Times New Roman"/>
          <w:sz w:val="28"/>
          <w:szCs w:val="28"/>
        </w:rPr>
        <w:t>,</w:t>
      </w:r>
      <w:r w:rsidR="00DE2D88" w:rsidRPr="005A6965">
        <w:rPr>
          <w:rFonts w:ascii="Times New Roman" w:hAnsi="Times New Roman" w:cs="Times New Roman"/>
          <w:sz w:val="28"/>
          <w:szCs w:val="28"/>
        </w:rPr>
        <w:t xml:space="preserve"> №165 // https://www.gov.kz/memleket/entities/mcs/documents/details. 7</w:t>
      </w:r>
      <w:r w:rsidRPr="005A6965">
        <w:rPr>
          <w:rFonts w:ascii="Times New Roman" w:hAnsi="Times New Roman" w:cs="Times New Roman"/>
          <w:sz w:val="28"/>
          <w:szCs w:val="28"/>
        </w:rPr>
        <w:t>.10.2021</w:t>
      </w:r>
      <w:bookmarkEnd w:id="200"/>
      <w:r w:rsidR="006C3248">
        <w:rPr>
          <w:rFonts w:ascii="Times New Roman" w:hAnsi="Times New Roman" w:cs="Times New Roman"/>
          <w:sz w:val="28"/>
          <w:szCs w:val="28"/>
          <w:lang w:val="kk-KZ"/>
        </w:rPr>
        <w:t>.</w:t>
      </w:r>
      <w:r w:rsidRPr="005A6965">
        <w:rPr>
          <w:rFonts w:ascii="Times New Roman" w:hAnsi="Times New Roman" w:cs="Times New Roman"/>
          <w:sz w:val="28"/>
          <w:szCs w:val="28"/>
        </w:rPr>
        <w:t xml:space="preserve"> </w:t>
      </w:r>
    </w:p>
    <w:p w14:paraId="5C65EAEF" w14:textId="2348C4F6" w:rsidR="0026743E" w:rsidRPr="005A6965" w:rsidRDefault="0026743E"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rPr>
      </w:pPr>
      <w:bookmarkStart w:id="201" w:name="_Ref98031024"/>
      <w:r w:rsidRPr="005A6965">
        <w:rPr>
          <w:rFonts w:ascii="Times New Roman" w:hAnsi="Times New Roman" w:cs="Times New Roman"/>
          <w:sz w:val="28"/>
          <w:szCs w:val="28"/>
        </w:rPr>
        <w:t>Об исполнении республиканского бюджета за 2020 год</w:t>
      </w:r>
      <w:r w:rsidR="006C3248">
        <w:rPr>
          <w:rFonts w:ascii="Times New Roman" w:hAnsi="Times New Roman" w:cs="Times New Roman"/>
          <w:sz w:val="28"/>
          <w:szCs w:val="28"/>
          <w:lang w:val="kk-KZ"/>
        </w:rPr>
        <w:t xml:space="preserve"> </w:t>
      </w:r>
      <w:r w:rsidRPr="005A6965">
        <w:rPr>
          <w:rFonts w:ascii="Times New Roman" w:hAnsi="Times New Roman" w:cs="Times New Roman"/>
          <w:sz w:val="28"/>
          <w:szCs w:val="28"/>
        </w:rPr>
        <w:t>// https://www.gov.kz/memleket/entities/mcs/documents/details/114609?. 25.05.2021</w:t>
      </w:r>
      <w:bookmarkEnd w:id="201"/>
      <w:r w:rsidR="006C3248">
        <w:rPr>
          <w:rFonts w:ascii="Times New Roman" w:hAnsi="Times New Roman" w:cs="Times New Roman"/>
          <w:sz w:val="28"/>
          <w:szCs w:val="28"/>
          <w:lang w:val="kk-KZ"/>
        </w:rPr>
        <w:t>.</w:t>
      </w:r>
      <w:r w:rsidRPr="005A6965">
        <w:rPr>
          <w:rFonts w:ascii="Times New Roman" w:hAnsi="Times New Roman" w:cs="Times New Roman"/>
          <w:sz w:val="28"/>
          <w:szCs w:val="28"/>
        </w:rPr>
        <w:t xml:space="preserve"> </w:t>
      </w:r>
    </w:p>
    <w:p w14:paraId="2F0021BB" w14:textId="4D8B80E2" w:rsidR="0026743E" w:rsidRPr="005A6965" w:rsidRDefault="0026743E"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rPr>
      </w:pPr>
      <w:bookmarkStart w:id="202" w:name="_Ref98031032"/>
      <w:r w:rsidRPr="005A6965">
        <w:rPr>
          <w:rFonts w:ascii="Times New Roman" w:hAnsi="Times New Roman" w:cs="Times New Roman"/>
          <w:sz w:val="28"/>
          <w:szCs w:val="28"/>
        </w:rPr>
        <w:t>Динамика расходов республиканского бюджета за 2017-2019 годы// https://www.gov.kz/memleket/entities/mcs/documents/details/28951?. 25.05.2021</w:t>
      </w:r>
      <w:bookmarkEnd w:id="202"/>
      <w:r w:rsidR="006C3248">
        <w:rPr>
          <w:rFonts w:ascii="Times New Roman" w:hAnsi="Times New Roman" w:cs="Times New Roman"/>
          <w:sz w:val="28"/>
          <w:szCs w:val="28"/>
          <w:lang w:val="kk-KZ"/>
        </w:rPr>
        <w:t>.</w:t>
      </w:r>
    </w:p>
    <w:p w14:paraId="6909BFE2" w14:textId="5FAB0A2C" w:rsidR="0026743E" w:rsidRPr="005A6965" w:rsidRDefault="0026743E"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rPr>
      </w:pPr>
      <w:bookmarkStart w:id="203" w:name="_Ref98031144"/>
      <w:r w:rsidRPr="005A6965">
        <w:rPr>
          <w:rFonts w:ascii="Times New Roman" w:hAnsi="Times New Roman" w:cs="Times New Roman"/>
          <w:sz w:val="28"/>
          <w:szCs w:val="28"/>
        </w:rPr>
        <w:t>Стартовала открытая защита кинопроектов</w:t>
      </w:r>
      <w:r w:rsidR="006C3248">
        <w:rPr>
          <w:rFonts w:ascii="Times New Roman" w:hAnsi="Times New Roman" w:cs="Times New Roman"/>
          <w:sz w:val="28"/>
          <w:szCs w:val="28"/>
          <w:lang w:val="kk-KZ"/>
        </w:rPr>
        <w:t xml:space="preserve"> </w:t>
      </w:r>
      <w:r w:rsidRPr="005A6965">
        <w:rPr>
          <w:rFonts w:ascii="Times New Roman" w:hAnsi="Times New Roman" w:cs="Times New Roman"/>
          <w:sz w:val="28"/>
          <w:szCs w:val="28"/>
        </w:rPr>
        <w:t>// https://kazakhcinema.kz/ru/novosti/startovala-otkrytaya-zashhita. 25.09.2021</w:t>
      </w:r>
      <w:bookmarkEnd w:id="203"/>
      <w:r w:rsidR="006C3248">
        <w:rPr>
          <w:rFonts w:ascii="Times New Roman" w:hAnsi="Times New Roman" w:cs="Times New Roman"/>
          <w:sz w:val="28"/>
          <w:szCs w:val="28"/>
          <w:lang w:val="kk-KZ"/>
        </w:rPr>
        <w:t>.</w:t>
      </w:r>
      <w:r w:rsidRPr="005A6965">
        <w:rPr>
          <w:rFonts w:ascii="Times New Roman" w:hAnsi="Times New Roman" w:cs="Times New Roman"/>
          <w:sz w:val="28"/>
          <w:szCs w:val="28"/>
        </w:rPr>
        <w:t xml:space="preserve"> </w:t>
      </w:r>
    </w:p>
    <w:p w14:paraId="59E35542" w14:textId="1802F15F" w:rsidR="0026743E" w:rsidRPr="005A6965" w:rsidRDefault="0026743E"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lang w:val="kk-KZ"/>
        </w:rPr>
      </w:pPr>
      <w:bookmarkStart w:id="204" w:name="_Ref98031458"/>
      <w:r w:rsidRPr="005A6965">
        <w:rPr>
          <w:rFonts w:ascii="Times New Roman" w:hAnsi="Times New Roman" w:cs="Times New Roman"/>
          <w:sz w:val="28"/>
          <w:szCs w:val="28"/>
          <w:lang w:val="kk-KZ"/>
        </w:rPr>
        <w:t xml:space="preserve">Қазақстан Республикасы Үкіметінің </w:t>
      </w:r>
      <w:r w:rsidR="006C3248" w:rsidRPr="005A6965">
        <w:rPr>
          <w:rFonts w:ascii="Times New Roman" w:hAnsi="Times New Roman" w:cs="Times New Roman"/>
          <w:sz w:val="28"/>
          <w:szCs w:val="28"/>
          <w:lang w:val="kk-KZ"/>
        </w:rPr>
        <w:t>Қаулысы</w:t>
      </w:r>
      <w:r w:rsidRPr="005A6965">
        <w:rPr>
          <w:rFonts w:ascii="Times New Roman" w:hAnsi="Times New Roman" w:cs="Times New Roman"/>
          <w:sz w:val="28"/>
          <w:szCs w:val="28"/>
          <w:lang w:val="kk-KZ"/>
        </w:rPr>
        <w:t>. Ұлттық киноны қолдау мемлекеттік орталығын құру туралы: 2019 жыл</w:t>
      </w:r>
      <w:r w:rsidR="006C3248">
        <w:rPr>
          <w:rFonts w:ascii="Times New Roman" w:hAnsi="Times New Roman" w:cs="Times New Roman"/>
          <w:sz w:val="28"/>
          <w:szCs w:val="28"/>
          <w:lang w:val="kk-KZ"/>
        </w:rPr>
        <w:t>д</w:t>
      </w:r>
      <w:r w:rsidRPr="005A6965">
        <w:rPr>
          <w:rFonts w:ascii="Times New Roman" w:hAnsi="Times New Roman" w:cs="Times New Roman"/>
          <w:sz w:val="28"/>
          <w:szCs w:val="28"/>
          <w:lang w:val="kk-KZ"/>
        </w:rPr>
        <w:t>ы</w:t>
      </w:r>
      <w:r w:rsidR="006C3248">
        <w:rPr>
          <w:rFonts w:ascii="Times New Roman" w:hAnsi="Times New Roman" w:cs="Times New Roman"/>
          <w:sz w:val="28"/>
          <w:szCs w:val="28"/>
          <w:lang w:val="kk-KZ"/>
        </w:rPr>
        <w:t>ң</w:t>
      </w:r>
      <w:r w:rsidRPr="005A6965">
        <w:rPr>
          <w:rFonts w:ascii="Times New Roman" w:hAnsi="Times New Roman" w:cs="Times New Roman"/>
          <w:sz w:val="28"/>
          <w:szCs w:val="28"/>
          <w:lang w:val="kk-KZ"/>
        </w:rPr>
        <w:t xml:space="preserve"> 15 наурызда, №113 қабылдан</w:t>
      </w:r>
      <w:r w:rsidR="006C3248">
        <w:rPr>
          <w:rFonts w:ascii="Times New Roman" w:hAnsi="Times New Roman" w:cs="Times New Roman"/>
          <w:sz w:val="28"/>
          <w:szCs w:val="28"/>
          <w:lang w:val="kk-KZ"/>
        </w:rPr>
        <w:t xml:space="preserve">ған </w:t>
      </w:r>
      <w:r w:rsidRPr="005A6965">
        <w:rPr>
          <w:rFonts w:ascii="Times New Roman" w:hAnsi="Times New Roman" w:cs="Times New Roman"/>
          <w:sz w:val="28"/>
          <w:szCs w:val="28"/>
          <w:lang w:val="kk-KZ"/>
        </w:rPr>
        <w:t xml:space="preserve">// </w:t>
      </w:r>
      <w:r w:rsidR="00DA3190" w:rsidRPr="005A6965">
        <w:rPr>
          <w:rFonts w:ascii="Times New Roman" w:hAnsi="Times New Roman" w:cs="Times New Roman"/>
          <w:sz w:val="28"/>
          <w:szCs w:val="28"/>
          <w:lang w:val="kk-KZ"/>
        </w:rPr>
        <w:t>https://adilet.zan.kz/kaz/docs/P1900000113. 18.03.2020</w:t>
      </w:r>
      <w:bookmarkEnd w:id="204"/>
      <w:r w:rsidR="006C3248">
        <w:rPr>
          <w:rFonts w:ascii="Times New Roman" w:hAnsi="Times New Roman" w:cs="Times New Roman"/>
          <w:sz w:val="28"/>
          <w:szCs w:val="28"/>
          <w:lang w:val="kk-KZ"/>
        </w:rPr>
        <w:t>.</w:t>
      </w:r>
    </w:p>
    <w:p w14:paraId="59ABCDF4" w14:textId="024850E4" w:rsidR="00DA3190" w:rsidRPr="005A6965" w:rsidRDefault="00DA3190"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lang w:val="kk-KZ"/>
        </w:rPr>
      </w:pPr>
      <w:bookmarkStart w:id="205" w:name="_Ref98031573"/>
      <w:r w:rsidRPr="005A6965">
        <w:rPr>
          <w:rFonts w:ascii="Times New Roman" w:hAnsi="Times New Roman" w:cs="Times New Roman"/>
          <w:sz w:val="28"/>
          <w:szCs w:val="28"/>
          <w:lang w:val="kk-KZ"/>
        </w:rPr>
        <w:t xml:space="preserve">Қазақстан Республикасы Мәдениет және спорт министрінің м.а. </w:t>
      </w:r>
      <w:r w:rsidR="006C3248" w:rsidRPr="005A6965">
        <w:rPr>
          <w:rFonts w:ascii="Times New Roman" w:hAnsi="Times New Roman" w:cs="Times New Roman"/>
          <w:sz w:val="28"/>
          <w:szCs w:val="28"/>
          <w:lang w:val="kk-KZ"/>
        </w:rPr>
        <w:t>Бұйрығы</w:t>
      </w:r>
      <w:r w:rsidRPr="005A6965">
        <w:rPr>
          <w:rFonts w:ascii="Times New Roman" w:hAnsi="Times New Roman" w:cs="Times New Roman"/>
          <w:sz w:val="28"/>
          <w:szCs w:val="28"/>
          <w:lang w:val="kk-KZ"/>
        </w:rPr>
        <w:t>. Ұлттық фильмдер деп танылуға үмітті киножобаларды шығару бойынша мемлекеттік қаржылық қолдау көрсету үшін оларды іріктеу қағидаларын бекіту туралы: 2019 жыл</w:t>
      </w:r>
      <w:r w:rsidR="006C3248">
        <w:rPr>
          <w:rFonts w:ascii="Times New Roman" w:hAnsi="Times New Roman" w:cs="Times New Roman"/>
          <w:sz w:val="28"/>
          <w:szCs w:val="28"/>
          <w:lang w:val="kk-KZ"/>
        </w:rPr>
        <w:t>д</w:t>
      </w:r>
      <w:r w:rsidRPr="005A6965">
        <w:rPr>
          <w:rFonts w:ascii="Times New Roman" w:hAnsi="Times New Roman" w:cs="Times New Roman"/>
          <w:sz w:val="28"/>
          <w:szCs w:val="28"/>
          <w:lang w:val="kk-KZ"/>
        </w:rPr>
        <w:t>ы</w:t>
      </w:r>
      <w:r w:rsidR="006C3248">
        <w:rPr>
          <w:rFonts w:ascii="Times New Roman" w:hAnsi="Times New Roman" w:cs="Times New Roman"/>
          <w:sz w:val="28"/>
          <w:szCs w:val="28"/>
          <w:lang w:val="kk-KZ"/>
        </w:rPr>
        <w:t>ң</w:t>
      </w:r>
      <w:r w:rsidRPr="005A6965">
        <w:rPr>
          <w:rFonts w:ascii="Times New Roman" w:hAnsi="Times New Roman" w:cs="Times New Roman"/>
          <w:sz w:val="28"/>
          <w:szCs w:val="28"/>
          <w:lang w:val="kk-KZ"/>
        </w:rPr>
        <w:t xml:space="preserve"> 15 наурызда, №64 </w:t>
      </w:r>
      <w:r w:rsidR="006C3248">
        <w:rPr>
          <w:rFonts w:ascii="Times New Roman" w:hAnsi="Times New Roman" w:cs="Times New Roman"/>
          <w:sz w:val="28"/>
          <w:szCs w:val="28"/>
          <w:lang w:val="kk-KZ"/>
        </w:rPr>
        <w:t>бекітілген</w:t>
      </w:r>
      <w:r w:rsidRPr="005A6965">
        <w:rPr>
          <w:rFonts w:ascii="Times New Roman" w:hAnsi="Times New Roman" w:cs="Times New Roman"/>
          <w:sz w:val="28"/>
          <w:szCs w:val="28"/>
          <w:lang w:val="kk-KZ"/>
        </w:rPr>
        <w:t xml:space="preserve"> http://adilet.zan.kz/kaz/docs/V1900018405. 16.04.2020.</w:t>
      </w:r>
      <w:bookmarkEnd w:id="205"/>
    </w:p>
    <w:p w14:paraId="6A498E4E" w14:textId="2FE2CCA0" w:rsidR="00DA3190" w:rsidRPr="005A6965" w:rsidRDefault="006C3248"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lang w:val="kk-KZ"/>
        </w:rPr>
      </w:pPr>
      <w:bookmarkStart w:id="206" w:name="_Ref98031729"/>
      <w:r>
        <w:rPr>
          <w:rFonts w:ascii="Times New Roman" w:hAnsi="Times New Roman" w:cs="Times New Roman"/>
          <w:sz w:val="28"/>
          <w:szCs w:val="28"/>
          <w:lang w:val="kk-KZ"/>
        </w:rPr>
        <w:t xml:space="preserve">Наши проекты // </w:t>
      </w:r>
      <w:r w:rsidR="00DA3190" w:rsidRPr="005A6965">
        <w:rPr>
          <w:rFonts w:ascii="Times New Roman" w:hAnsi="Times New Roman" w:cs="Times New Roman"/>
          <w:sz w:val="28"/>
          <w:szCs w:val="28"/>
          <w:lang w:val="kk-KZ"/>
        </w:rPr>
        <w:t>https://kazakhcinema.kz/ru/nashi-proekty/</w:t>
      </w:r>
      <w:r>
        <w:rPr>
          <w:rFonts w:ascii="Times New Roman" w:hAnsi="Times New Roman" w:cs="Times New Roman"/>
          <w:sz w:val="28"/>
          <w:szCs w:val="28"/>
          <w:lang w:val="kk-KZ"/>
        </w:rPr>
        <w:t>.</w:t>
      </w:r>
      <w:r w:rsidR="00DA3190" w:rsidRPr="005A6965">
        <w:rPr>
          <w:rFonts w:ascii="Times New Roman" w:hAnsi="Times New Roman" w:cs="Times New Roman"/>
          <w:sz w:val="28"/>
          <w:szCs w:val="28"/>
          <w:lang w:val="kk-KZ"/>
        </w:rPr>
        <w:t xml:space="preserve"> 18.12.2021</w:t>
      </w:r>
      <w:bookmarkEnd w:id="206"/>
      <w:r>
        <w:rPr>
          <w:rFonts w:ascii="Times New Roman" w:hAnsi="Times New Roman" w:cs="Times New Roman"/>
          <w:sz w:val="28"/>
          <w:szCs w:val="28"/>
          <w:lang w:val="kk-KZ"/>
        </w:rPr>
        <w:t>.</w:t>
      </w:r>
      <w:r w:rsidR="00DA3190" w:rsidRPr="005A6965">
        <w:rPr>
          <w:rFonts w:ascii="Times New Roman" w:hAnsi="Times New Roman" w:cs="Times New Roman"/>
          <w:sz w:val="28"/>
          <w:szCs w:val="28"/>
          <w:lang w:val="kk-KZ"/>
        </w:rPr>
        <w:t xml:space="preserve"> </w:t>
      </w:r>
    </w:p>
    <w:p w14:paraId="7DF50456" w14:textId="00698826" w:rsidR="00DA3190" w:rsidRPr="005A6965" w:rsidRDefault="00DA3190"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lang w:val="kk-KZ"/>
        </w:rPr>
      </w:pPr>
      <w:bookmarkStart w:id="207" w:name="_Ref98031810"/>
      <w:r w:rsidRPr="005A6965">
        <w:rPr>
          <w:rFonts w:ascii="Times New Roman" w:hAnsi="Times New Roman" w:cs="Times New Roman"/>
          <w:sz w:val="28"/>
          <w:szCs w:val="28"/>
        </w:rPr>
        <w:t>О деятельности Государственного центра поддержки национального кино</w:t>
      </w:r>
      <w:r w:rsidR="006C3248">
        <w:rPr>
          <w:rFonts w:ascii="Times New Roman" w:hAnsi="Times New Roman" w:cs="Times New Roman"/>
          <w:sz w:val="28"/>
          <w:szCs w:val="28"/>
          <w:lang w:val="kk-KZ"/>
        </w:rPr>
        <w:t xml:space="preserve"> </w:t>
      </w:r>
      <w:r w:rsidRPr="005A6965">
        <w:rPr>
          <w:rFonts w:ascii="Times New Roman" w:hAnsi="Times New Roman" w:cs="Times New Roman"/>
          <w:sz w:val="28"/>
          <w:szCs w:val="28"/>
        </w:rPr>
        <w:t>// https</w:t>
      </w:r>
      <w:r w:rsidRPr="005A6965">
        <w:rPr>
          <w:rFonts w:ascii="Times New Roman" w:hAnsi="Times New Roman" w:cs="Times New Roman"/>
          <w:sz w:val="28"/>
          <w:szCs w:val="28"/>
          <w:lang w:val="kk-KZ"/>
        </w:rPr>
        <w:t>://kazakhcinema.kz/assets/files/2020/04/presentation2020. 20</w:t>
      </w:r>
      <w:r w:rsidRPr="005A6965">
        <w:rPr>
          <w:rFonts w:ascii="Times New Roman" w:hAnsi="Times New Roman" w:cs="Times New Roman"/>
          <w:sz w:val="28"/>
          <w:szCs w:val="28"/>
        </w:rPr>
        <w:t>.09.2021</w:t>
      </w:r>
      <w:bookmarkEnd w:id="207"/>
      <w:r w:rsidR="006C3248">
        <w:rPr>
          <w:rFonts w:ascii="Times New Roman" w:hAnsi="Times New Roman" w:cs="Times New Roman"/>
          <w:sz w:val="28"/>
          <w:szCs w:val="28"/>
          <w:lang w:val="kk-KZ"/>
        </w:rPr>
        <w:t>.</w:t>
      </w:r>
      <w:r w:rsidRPr="005A6965">
        <w:rPr>
          <w:rFonts w:ascii="Times New Roman" w:hAnsi="Times New Roman" w:cs="Times New Roman"/>
          <w:sz w:val="28"/>
          <w:szCs w:val="28"/>
        </w:rPr>
        <w:t xml:space="preserve"> </w:t>
      </w:r>
    </w:p>
    <w:p w14:paraId="3A700AC7" w14:textId="7FE30DF2" w:rsidR="00DA3190" w:rsidRPr="005A6965" w:rsidRDefault="00DA3190"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lang w:val="kk-KZ"/>
        </w:rPr>
      </w:pPr>
      <w:bookmarkStart w:id="208" w:name="_Ref98032071"/>
      <w:r w:rsidRPr="005A6965">
        <w:rPr>
          <w:rFonts w:ascii="Times New Roman" w:hAnsi="Times New Roman" w:cs="Times New Roman"/>
          <w:sz w:val="28"/>
          <w:szCs w:val="28"/>
          <w:lang w:val="kk-KZ"/>
        </w:rPr>
        <w:t>Мана</w:t>
      </w:r>
      <w:r w:rsidR="00317002" w:rsidRPr="005A6965">
        <w:rPr>
          <w:rFonts w:ascii="Times New Roman" w:hAnsi="Times New Roman" w:cs="Times New Roman"/>
          <w:sz w:val="28"/>
          <w:szCs w:val="28"/>
          <w:lang w:val="kk-KZ"/>
        </w:rPr>
        <w:t>қ</w:t>
      </w:r>
      <w:r w:rsidRPr="005A6965">
        <w:rPr>
          <w:rFonts w:ascii="Times New Roman" w:hAnsi="Times New Roman" w:cs="Times New Roman"/>
          <w:sz w:val="28"/>
          <w:szCs w:val="28"/>
          <w:lang w:val="kk-KZ"/>
        </w:rPr>
        <w:t xml:space="preserve">баева А.Б. </w:t>
      </w:r>
      <w:r w:rsidR="00095651" w:rsidRPr="005A6965">
        <w:rPr>
          <w:rFonts w:ascii="Times New Roman" w:hAnsi="Times New Roman" w:cs="Times New Roman"/>
          <w:sz w:val="28"/>
          <w:szCs w:val="28"/>
          <w:lang w:val="kk-KZ"/>
        </w:rPr>
        <w:t xml:space="preserve">Қазақстанның кинематография саласын мемлекеттік қолдау және қаржыландыру мәселелері // </w:t>
      </w:r>
      <w:r w:rsidRPr="005A6965">
        <w:rPr>
          <w:rFonts w:ascii="Times New Roman" w:hAnsi="Times New Roman" w:cs="Times New Roman"/>
          <w:sz w:val="28"/>
          <w:szCs w:val="28"/>
          <w:lang w:val="kk-KZ"/>
        </w:rPr>
        <w:t xml:space="preserve">Central Asian Economic Review. </w:t>
      </w:r>
      <w:r w:rsidR="006C3248">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2020</w:t>
      </w:r>
      <w:r w:rsidR="00232D77" w:rsidRPr="005A6965">
        <w:rPr>
          <w:rFonts w:ascii="Times New Roman" w:hAnsi="Times New Roman" w:cs="Times New Roman"/>
          <w:sz w:val="28"/>
          <w:szCs w:val="28"/>
          <w:lang w:val="kk-KZ"/>
        </w:rPr>
        <w:t xml:space="preserve">. </w:t>
      </w:r>
      <w:r w:rsidR="006C3248">
        <w:rPr>
          <w:rFonts w:ascii="Times New Roman" w:hAnsi="Times New Roman" w:cs="Times New Roman"/>
          <w:sz w:val="28"/>
          <w:szCs w:val="28"/>
          <w:lang w:val="kk-KZ"/>
        </w:rPr>
        <w:t>–</w:t>
      </w:r>
      <w:r w:rsidR="00232D77" w:rsidRPr="005A6965">
        <w:rPr>
          <w:rFonts w:ascii="Times New Roman" w:hAnsi="Times New Roman" w:cs="Times New Roman"/>
          <w:sz w:val="28"/>
          <w:szCs w:val="28"/>
          <w:lang w:val="kk-KZ"/>
        </w:rPr>
        <w:t xml:space="preserve"> №</w:t>
      </w:r>
      <w:r w:rsidRPr="005A6965">
        <w:rPr>
          <w:rFonts w:ascii="Times New Roman" w:hAnsi="Times New Roman" w:cs="Times New Roman"/>
          <w:sz w:val="28"/>
          <w:szCs w:val="28"/>
          <w:lang w:val="kk-KZ"/>
        </w:rPr>
        <w:t>3</w:t>
      </w:r>
      <w:r w:rsidR="00232D77" w:rsidRPr="005A6965">
        <w:rPr>
          <w:rFonts w:ascii="Times New Roman" w:hAnsi="Times New Roman" w:cs="Times New Roman"/>
          <w:sz w:val="28"/>
          <w:szCs w:val="28"/>
          <w:lang w:val="kk-KZ"/>
        </w:rPr>
        <w:t xml:space="preserve">. – С. </w:t>
      </w:r>
      <w:r w:rsidRPr="005A6965">
        <w:rPr>
          <w:rFonts w:ascii="Times New Roman" w:hAnsi="Times New Roman" w:cs="Times New Roman"/>
          <w:sz w:val="28"/>
          <w:szCs w:val="28"/>
          <w:lang w:val="kk-KZ"/>
        </w:rPr>
        <w:t>135-151.</w:t>
      </w:r>
      <w:bookmarkEnd w:id="208"/>
    </w:p>
    <w:p w14:paraId="5AB19CB7" w14:textId="7C1EAD51" w:rsidR="008432AE" w:rsidRDefault="008432AE"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lang w:val="kk-KZ"/>
        </w:rPr>
      </w:pPr>
      <w:bookmarkStart w:id="209" w:name="_Ref99317108"/>
      <w:r w:rsidRPr="005A6965">
        <w:rPr>
          <w:rFonts w:ascii="Times New Roman" w:hAnsi="Times New Roman" w:cs="Times New Roman"/>
          <w:sz w:val="28"/>
          <w:szCs w:val="28"/>
          <w:lang w:val="kk-KZ"/>
        </w:rPr>
        <w:t>Қазақстан Республикасының Кодексі.</w:t>
      </w:r>
      <w:r w:rsidR="00CE3457" w:rsidRPr="005A6965">
        <w:rPr>
          <w:rFonts w:ascii="Times New Roman" w:hAnsi="Times New Roman" w:cs="Times New Roman"/>
          <w:sz w:val="28"/>
          <w:szCs w:val="28"/>
          <w:lang w:val="kk-KZ"/>
        </w:rPr>
        <w:t xml:space="preserve"> Салық және бюджетке төленетін басқа да міндетті төлемдер туралы (Салық кодексі): 2017 жыл</w:t>
      </w:r>
      <w:r w:rsidR="006C3248">
        <w:rPr>
          <w:rFonts w:ascii="Times New Roman" w:hAnsi="Times New Roman" w:cs="Times New Roman"/>
          <w:sz w:val="28"/>
          <w:szCs w:val="28"/>
          <w:lang w:val="kk-KZ"/>
        </w:rPr>
        <w:t>д</w:t>
      </w:r>
      <w:r w:rsidR="00CE3457" w:rsidRPr="005A6965">
        <w:rPr>
          <w:rFonts w:ascii="Times New Roman" w:hAnsi="Times New Roman" w:cs="Times New Roman"/>
          <w:sz w:val="28"/>
          <w:szCs w:val="28"/>
          <w:lang w:val="kk-KZ"/>
        </w:rPr>
        <w:t>ы</w:t>
      </w:r>
      <w:r w:rsidR="006C3248">
        <w:rPr>
          <w:rFonts w:ascii="Times New Roman" w:hAnsi="Times New Roman" w:cs="Times New Roman"/>
          <w:sz w:val="28"/>
          <w:szCs w:val="28"/>
          <w:lang w:val="kk-KZ"/>
        </w:rPr>
        <w:t>ң</w:t>
      </w:r>
      <w:r w:rsidR="00CE3457" w:rsidRPr="005A6965">
        <w:rPr>
          <w:rFonts w:ascii="Times New Roman" w:hAnsi="Times New Roman" w:cs="Times New Roman"/>
          <w:sz w:val="28"/>
          <w:szCs w:val="28"/>
          <w:lang w:val="kk-KZ"/>
        </w:rPr>
        <w:t xml:space="preserve"> 25 </w:t>
      </w:r>
      <w:r w:rsidR="00CE3457" w:rsidRPr="006C3248">
        <w:rPr>
          <w:rFonts w:ascii="Times New Roman" w:hAnsi="Times New Roman" w:cs="Times New Roman"/>
          <w:sz w:val="28"/>
          <w:szCs w:val="28"/>
          <w:lang w:val="kk-KZ"/>
        </w:rPr>
        <w:t>желтоқсанда, №120-VІ ҚРЗ қабылдан</w:t>
      </w:r>
      <w:r w:rsidR="006C3248" w:rsidRPr="006C3248">
        <w:rPr>
          <w:rFonts w:ascii="Times New Roman" w:hAnsi="Times New Roman" w:cs="Times New Roman"/>
          <w:sz w:val="28"/>
          <w:szCs w:val="28"/>
          <w:lang w:val="kk-KZ"/>
        </w:rPr>
        <w:t>ған //</w:t>
      </w:r>
      <w:r w:rsidR="00CE3457" w:rsidRPr="006C3248">
        <w:rPr>
          <w:rFonts w:ascii="Times New Roman" w:hAnsi="Times New Roman" w:cs="Times New Roman"/>
          <w:sz w:val="28"/>
          <w:szCs w:val="28"/>
          <w:lang w:val="kk-KZ"/>
        </w:rPr>
        <w:t xml:space="preserve"> </w:t>
      </w:r>
      <w:hyperlink r:id="rId64" w:history="1">
        <w:r w:rsidR="006C3248" w:rsidRPr="006C3248">
          <w:rPr>
            <w:rStyle w:val="ab"/>
            <w:rFonts w:ascii="Times New Roman" w:hAnsi="Times New Roman" w:cs="Times New Roman"/>
            <w:color w:val="auto"/>
            <w:sz w:val="28"/>
            <w:szCs w:val="28"/>
            <w:u w:val="none"/>
            <w:lang w:val="kk-KZ"/>
          </w:rPr>
          <w:t>https://adilet.zan.kz.</w:t>
        </w:r>
      </w:hyperlink>
      <w:r w:rsidR="00CE3457" w:rsidRPr="006C3248">
        <w:rPr>
          <w:rFonts w:ascii="Times New Roman" w:hAnsi="Times New Roman" w:cs="Times New Roman"/>
          <w:sz w:val="28"/>
          <w:szCs w:val="28"/>
          <w:lang w:val="kk-KZ"/>
        </w:rPr>
        <w:t xml:space="preserve"> 14.11.2021</w:t>
      </w:r>
      <w:bookmarkEnd w:id="209"/>
      <w:r w:rsidR="006C3248" w:rsidRPr="006C3248">
        <w:rPr>
          <w:rFonts w:ascii="Times New Roman" w:hAnsi="Times New Roman" w:cs="Times New Roman"/>
          <w:sz w:val="28"/>
          <w:szCs w:val="28"/>
          <w:lang w:val="kk-KZ"/>
        </w:rPr>
        <w:t>.</w:t>
      </w:r>
    </w:p>
    <w:p w14:paraId="0D3B0C9C" w14:textId="091C0AC3" w:rsidR="00F45757" w:rsidRPr="006C3248" w:rsidRDefault="00F45757"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lang w:val="kk-KZ"/>
        </w:rPr>
      </w:pPr>
      <w:bookmarkStart w:id="210" w:name="_Ref98028492"/>
      <w:r w:rsidRPr="005A6965">
        <w:rPr>
          <w:rFonts w:ascii="Times New Roman" w:hAnsi="Times New Roman" w:cs="Times New Roman"/>
          <w:sz w:val="28"/>
          <w:szCs w:val="28"/>
        </w:rPr>
        <w:t>Калабихина Е.А. Развитие мирового кинобизнеса в условиях глобализации</w:t>
      </w:r>
      <w:r w:rsidRPr="005A6965">
        <w:rPr>
          <w:rFonts w:ascii="Times New Roman" w:hAnsi="Times New Roman" w:cs="Times New Roman"/>
          <w:sz w:val="28"/>
          <w:szCs w:val="28"/>
          <w:lang w:val="kk-KZ"/>
        </w:rPr>
        <w:t>:</w:t>
      </w:r>
      <w:r w:rsidRPr="005A6965">
        <w:rPr>
          <w:rFonts w:ascii="Times New Roman" w:hAnsi="Times New Roman" w:cs="Times New Roman"/>
          <w:sz w:val="28"/>
          <w:szCs w:val="28"/>
        </w:rPr>
        <w:t xml:space="preserve"> </w:t>
      </w:r>
      <w:r w:rsidRPr="005A6965">
        <w:rPr>
          <w:rFonts w:ascii="Times New Roman" w:hAnsi="Times New Roman" w:cs="Times New Roman"/>
          <w:sz w:val="28"/>
          <w:szCs w:val="28"/>
          <w:lang w:val="kk-KZ"/>
        </w:rPr>
        <w:t>дис</w:t>
      </w:r>
      <w:r w:rsidR="00124857" w:rsidRPr="00124857">
        <w:rPr>
          <w:rFonts w:ascii="Times New Roman" w:hAnsi="Times New Roman" w:cs="Times New Roman"/>
          <w:sz w:val="28"/>
          <w:szCs w:val="28"/>
        </w:rPr>
        <w:t xml:space="preserve">. </w:t>
      </w:r>
      <w:r w:rsidRPr="005A6965">
        <w:rPr>
          <w:rFonts w:ascii="Times New Roman" w:hAnsi="Times New Roman" w:cs="Times New Roman"/>
          <w:sz w:val="28"/>
          <w:szCs w:val="28"/>
          <w:lang w:val="kk-KZ"/>
        </w:rPr>
        <w:t>...</w:t>
      </w:r>
      <w:r w:rsidRPr="005A6965">
        <w:rPr>
          <w:rFonts w:ascii="Times New Roman" w:hAnsi="Times New Roman" w:cs="Times New Roman"/>
          <w:sz w:val="28"/>
          <w:szCs w:val="28"/>
        </w:rPr>
        <w:t xml:space="preserve"> канд. эк</w:t>
      </w:r>
      <w:r w:rsidRPr="005A6965">
        <w:rPr>
          <w:rFonts w:ascii="Times New Roman" w:hAnsi="Times New Roman" w:cs="Times New Roman"/>
          <w:sz w:val="28"/>
          <w:szCs w:val="28"/>
          <w:lang w:val="kk-KZ"/>
        </w:rPr>
        <w:t>он</w:t>
      </w:r>
      <w:r w:rsidRPr="005A6965">
        <w:rPr>
          <w:rFonts w:ascii="Times New Roman" w:hAnsi="Times New Roman" w:cs="Times New Roman"/>
          <w:sz w:val="28"/>
          <w:szCs w:val="28"/>
        </w:rPr>
        <w:t xml:space="preserve">. </w:t>
      </w:r>
      <w:r w:rsidRPr="005A6965">
        <w:rPr>
          <w:rFonts w:ascii="Times New Roman" w:hAnsi="Times New Roman" w:cs="Times New Roman"/>
          <w:sz w:val="28"/>
          <w:szCs w:val="28"/>
          <w:lang w:val="kk-KZ"/>
        </w:rPr>
        <w:t>н</w:t>
      </w:r>
      <w:r w:rsidRPr="005A6965">
        <w:rPr>
          <w:rFonts w:ascii="Times New Roman" w:hAnsi="Times New Roman" w:cs="Times New Roman"/>
          <w:sz w:val="28"/>
          <w:szCs w:val="28"/>
        </w:rPr>
        <w:t>аук</w:t>
      </w:r>
      <w:r w:rsidRPr="005A6965">
        <w:rPr>
          <w:rFonts w:ascii="Times New Roman" w:hAnsi="Times New Roman" w:cs="Times New Roman"/>
          <w:sz w:val="28"/>
          <w:szCs w:val="28"/>
          <w:lang w:val="kk-KZ"/>
        </w:rPr>
        <w:t>: 08.00.14.</w:t>
      </w:r>
      <w:r w:rsidRPr="005A6965">
        <w:rPr>
          <w:rFonts w:ascii="Times New Roman" w:hAnsi="Times New Roman" w:cs="Times New Roman"/>
          <w:sz w:val="28"/>
          <w:szCs w:val="28"/>
        </w:rPr>
        <w:t xml:space="preserve"> </w:t>
      </w:r>
      <w:r w:rsidRPr="005A6965">
        <w:rPr>
          <w:rFonts w:ascii="Times New Roman" w:hAnsi="Times New Roman" w:cs="Times New Roman"/>
          <w:sz w:val="28"/>
          <w:szCs w:val="28"/>
          <w:lang w:val="kk-KZ"/>
        </w:rPr>
        <w:t>–</w:t>
      </w:r>
      <w:r w:rsidRPr="005A6965">
        <w:rPr>
          <w:rFonts w:ascii="Times New Roman" w:hAnsi="Times New Roman" w:cs="Times New Roman"/>
          <w:sz w:val="28"/>
          <w:szCs w:val="28"/>
        </w:rPr>
        <w:t xml:space="preserve"> Москва</w:t>
      </w:r>
      <w:r w:rsidRPr="005A6965">
        <w:rPr>
          <w:rFonts w:ascii="Times New Roman" w:hAnsi="Times New Roman" w:cs="Times New Roman"/>
          <w:sz w:val="28"/>
          <w:szCs w:val="28"/>
          <w:lang w:val="kk-KZ"/>
        </w:rPr>
        <w:t>. 2017. - 169 с.</w:t>
      </w:r>
      <w:bookmarkEnd w:id="210"/>
    </w:p>
    <w:p w14:paraId="099D8530" w14:textId="417225DB" w:rsidR="00DC544E" w:rsidRPr="005A6965" w:rsidRDefault="006C3248"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rPr>
      </w:pPr>
      <w:bookmarkStart w:id="211" w:name="_Ref98032528"/>
      <w:r>
        <w:rPr>
          <w:rFonts w:ascii="Times New Roman" w:hAnsi="Times New Roman" w:cs="Times New Roman"/>
          <w:sz w:val="28"/>
          <w:szCs w:val="28"/>
        </w:rPr>
        <w:t>Алексеева П.А., Булочников П.</w:t>
      </w:r>
      <w:r w:rsidR="00232D77" w:rsidRPr="005A6965">
        <w:rPr>
          <w:rFonts w:ascii="Times New Roman" w:hAnsi="Times New Roman" w:cs="Times New Roman"/>
          <w:sz w:val="28"/>
          <w:szCs w:val="28"/>
        </w:rPr>
        <w:t>А. Система рибейтов как фактор развития сферы кино и телевидения в регионах России</w:t>
      </w:r>
      <w:r>
        <w:rPr>
          <w:rFonts w:ascii="Times New Roman" w:hAnsi="Times New Roman" w:cs="Times New Roman"/>
          <w:sz w:val="28"/>
          <w:szCs w:val="28"/>
          <w:lang w:val="kk-KZ"/>
        </w:rPr>
        <w:t xml:space="preserve"> </w:t>
      </w:r>
      <w:r w:rsidR="00232D77" w:rsidRPr="005A6965">
        <w:rPr>
          <w:rFonts w:ascii="Times New Roman" w:hAnsi="Times New Roman" w:cs="Times New Roman"/>
          <w:sz w:val="28"/>
          <w:szCs w:val="28"/>
        </w:rPr>
        <w:t xml:space="preserve">// Петербургский экономический журнал. – 2020. </w:t>
      </w:r>
      <w:r>
        <w:rPr>
          <w:rFonts w:ascii="Times New Roman" w:hAnsi="Times New Roman" w:cs="Times New Roman"/>
          <w:sz w:val="28"/>
          <w:szCs w:val="28"/>
        </w:rPr>
        <w:t>–</w:t>
      </w:r>
      <w:r w:rsidR="00232D77" w:rsidRPr="005A6965">
        <w:rPr>
          <w:rFonts w:ascii="Times New Roman" w:hAnsi="Times New Roman" w:cs="Times New Roman"/>
          <w:sz w:val="28"/>
          <w:szCs w:val="28"/>
        </w:rPr>
        <w:t xml:space="preserve"> №1. </w:t>
      </w:r>
      <w:r>
        <w:rPr>
          <w:rFonts w:ascii="Times New Roman" w:hAnsi="Times New Roman" w:cs="Times New Roman"/>
          <w:sz w:val="28"/>
          <w:szCs w:val="28"/>
        </w:rPr>
        <w:t>–</w:t>
      </w:r>
      <w:r w:rsidR="00232D77" w:rsidRPr="005A6965">
        <w:rPr>
          <w:rFonts w:ascii="Times New Roman" w:hAnsi="Times New Roman" w:cs="Times New Roman"/>
          <w:sz w:val="28"/>
          <w:szCs w:val="28"/>
        </w:rPr>
        <w:t xml:space="preserve"> С. 70-79</w:t>
      </w:r>
      <w:bookmarkEnd w:id="211"/>
      <w:r>
        <w:rPr>
          <w:rFonts w:ascii="Times New Roman" w:hAnsi="Times New Roman" w:cs="Times New Roman"/>
          <w:sz w:val="28"/>
          <w:szCs w:val="28"/>
          <w:lang w:val="kk-KZ"/>
        </w:rPr>
        <w:t>.</w:t>
      </w:r>
      <w:r w:rsidR="00A17E14" w:rsidRPr="005A6965">
        <w:rPr>
          <w:rFonts w:ascii="Times New Roman" w:hAnsi="Times New Roman" w:cs="Times New Roman"/>
          <w:sz w:val="28"/>
          <w:szCs w:val="28"/>
        </w:rPr>
        <w:t xml:space="preserve"> </w:t>
      </w:r>
    </w:p>
    <w:p w14:paraId="71CECD22" w14:textId="4D6CAD55" w:rsidR="00341872" w:rsidRPr="004078AF" w:rsidRDefault="00341872"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rPr>
      </w:pPr>
      <w:bookmarkStart w:id="212" w:name="_Ref105666409"/>
      <w:r w:rsidRPr="005A6965">
        <w:rPr>
          <w:rFonts w:ascii="Times New Roman" w:hAnsi="Times New Roman" w:cs="Times New Roman"/>
          <w:sz w:val="28"/>
          <w:szCs w:val="28"/>
        </w:rPr>
        <w:t xml:space="preserve">Зерчанинова Т.Е. Системно-деятельностная модель социального аудита государственного и муниципального управления // Дискуссия. </w:t>
      </w:r>
      <w:r w:rsidR="006C3248">
        <w:rPr>
          <w:rFonts w:ascii="Times New Roman" w:hAnsi="Times New Roman" w:cs="Times New Roman"/>
          <w:sz w:val="28"/>
          <w:szCs w:val="28"/>
        </w:rPr>
        <w:t>–</w:t>
      </w:r>
      <w:r w:rsidRPr="005A6965">
        <w:rPr>
          <w:rFonts w:ascii="Times New Roman" w:hAnsi="Times New Roman" w:cs="Times New Roman"/>
          <w:sz w:val="28"/>
          <w:szCs w:val="28"/>
        </w:rPr>
        <w:t xml:space="preserve"> 2012. </w:t>
      </w:r>
      <w:r w:rsidR="006C3248">
        <w:rPr>
          <w:rFonts w:ascii="Times New Roman" w:hAnsi="Times New Roman" w:cs="Times New Roman"/>
          <w:sz w:val="28"/>
          <w:szCs w:val="28"/>
        </w:rPr>
        <w:t>–</w:t>
      </w:r>
      <w:r w:rsidRPr="005A6965">
        <w:rPr>
          <w:rFonts w:ascii="Times New Roman" w:hAnsi="Times New Roman" w:cs="Times New Roman"/>
          <w:sz w:val="28"/>
          <w:szCs w:val="28"/>
        </w:rPr>
        <w:t xml:space="preserve"> №10. – С. 92-98</w:t>
      </w:r>
      <w:bookmarkEnd w:id="212"/>
      <w:r w:rsidR="006C3248">
        <w:rPr>
          <w:rFonts w:ascii="Times New Roman" w:hAnsi="Times New Roman" w:cs="Times New Roman"/>
          <w:sz w:val="28"/>
          <w:szCs w:val="28"/>
          <w:lang w:val="kk-KZ"/>
        </w:rPr>
        <w:t>.</w:t>
      </w:r>
    </w:p>
    <w:p w14:paraId="5D426A06" w14:textId="5504B140" w:rsidR="004078AF" w:rsidRPr="004078AF" w:rsidRDefault="004078AF"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rPr>
      </w:pPr>
      <w:bookmarkStart w:id="213" w:name="_Ref98067540"/>
      <w:bookmarkStart w:id="214" w:name="_Ref109813701"/>
      <w:r w:rsidRPr="004C6506">
        <w:rPr>
          <w:rFonts w:ascii="Times New Roman" w:hAnsi="Times New Roman" w:cs="Times New Roman"/>
          <w:sz w:val="28"/>
          <w:szCs w:val="28"/>
        </w:rPr>
        <w:t xml:space="preserve">Советник министра культуры и спорта рассказал о бюджетах фильмов Турсунова. 2020 </w:t>
      </w:r>
      <w:r w:rsidRPr="004C6506">
        <w:rPr>
          <w:rFonts w:ascii="Times New Roman" w:hAnsi="Times New Roman" w:cs="Times New Roman"/>
          <w:sz w:val="28"/>
          <w:szCs w:val="28"/>
          <w:lang w:val="kk-KZ"/>
        </w:rPr>
        <w:t xml:space="preserve">// </w:t>
      </w:r>
      <w:r w:rsidRPr="004078AF">
        <w:rPr>
          <w:rFonts w:ascii="Times New Roman" w:hAnsi="Times New Roman" w:cs="Times New Roman"/>
          <w:sz w:val="28"/>
          <w:szCs w:val="28"/>
          <w:lang w:val="en-US"/>
        </w:rPr>
        <w:t>https</w:t>
      </w:r>
      <w:r w:rsidRPr="004078AF">
        <w:rPr>
          <w:rFonts w:ascii="Times New Roman" w:hAnsi="Times New Roman" w:cs="Times New Roman"/>
          <w:sz w:val="28"/>
          <w:szCs w:val="28"/>
        </w:rPr>
        <w:t>://</w:t>
      </w:r>
      <w:r w:rsidRPr="004078AF">
        <w:rPr>
          <w:rFonts w:ascii="Times New Roman" w:hAnsi="Times New Roman" w:cs="Times New Roman"/>
          <w:sz w:val="28"/>
          <w:szCs w:val="28"/>
          <w:lang w:val="en-US"/>
        </w:rPr>
        <w:t>www</w:t>
      </w:r>
      <w:r w:rsidRPr="004078AF">
        <w:rPr>
          <w:rFonts w:ascii="Times New Roman" w:hAnsi="Times New Roman" w:cs="Times New Roman"/>
          <w:sz w:val="28"/>
          <w:szCs w:val="28"/>
        </w:rPr>
        <w:t>.</w:t>
      </w:r>
      <w:r w:rsidRPr="004078AF">
        <w:rPr>
          <w:rFonts w:ascii="Times New Roman" w:hAnsi="Times New Roman" w:cs="Times New Roman"/>
          <w:sz w:val="28"/>
          <w:szCs w:val="28"/>
          <w:lang w:val="en-US"/>
        </w:rPr>
        <w:t>zakon</w:t>
      </w:r>
      <w:r w:rsidRPr="004078AF">
        <w:rPr>
          <w:rFonts w:ascii="Times New Roman" w:hAnsi="Times New Roman" w:cs="Times New Roman"/>
          <w:sz w:val="28"/>
          <w:szCs w:val="28"/>
        </w:rPr>
        <w:t>.</w:t>
      </w:r>
      <w:r w:rsidRPr="004078AF">
        <w:rPr>
          <w:rFonts w:ascii="Times New Roman" w:hAnsi="Times New Roman" w:cs="Times New Roman"/>
          <w:sz w:val="28"/>
          <w:szCs w:val="28"/>
          <w:lang w:val="en-US"/>
        </w:rPr>
        <w:t>kz</w:t>
      </w:r>
      <w:r w:rsidRPr="004078AF">
        <w:rPr>
          <w:rFonts w:ascii="Times New Roman" w:hAnsi="Times New Roman" w:cs="Times New Roman"/>
          <w:sz w:val="28"/>
          <w:szCs w:val="28"/>
        </w:rPr>
        <w:t>/5031046-</w:t>
      </w:r>
      <w:r w:rsidRPr="004078AF">
        <w:rPr>
          <w:rFonts w:ascii="Times New Roman" w:hAnsi="Times New Roman" w:cs="Times New Roman"/>
          <w:sz w:val="28"/>
          <w:szCs w:val="28"/>
          <w:lang w:val="en-US"/>
        </w:rPr>
        <w:t>sovetnik</w:t>
      </w:r>
      <w:r w:rsidRPr="004078AF">
        <w:rPr>
          <w:rFonts w:ascii="Times New Roman" w:hAnsi="Times New Roman" w:cs="Times New Roman"/>
          <w:sz w:val="28"/>
          <w:szCs w:val="28"/>
          <w:lang w:val="kk-KZ"/>
        </w:rPr>
        <w:t xml:space="preserve">. </w:t>
      </w:r>
      <w:r w:rsidRPr="004078AF">
        <w:rPr>
          <w:rFonts w:ascii="Times New Roman" w:hAnsi="Times New Roman" w:cs="Times New Roman"/>
          <w:sz w:val="28"/>
          <w:szCs w:val="28"/>
        </w:rPr>
        <w:t>22.01.2022</w:t>
      </w:r>
      <w:bookmarkEnd w:id="213"/>
      <w:r w:rsidRPr="004C6506">
        <w:rPr>
          <w:rFonts w:ascii="Times New Roman" w:hAnsi="Times New Roman" w:cs="Times New Roman"/>
          <w:sz w:val="28"/>
          <w:szCs w:val="28"/>
          <w:lang w:val="kk-KZ"/>
        </w:rPr>
        <w:t>.</w:t>
      </w:r>
      <w:bookmarkEnd w:id="214"/>
    </w:p>
    <w:p w14:paraId="70F4A216" w14:textId="77777777" w:rsidR="004078AF" w:rsidRPr="005A6965" w:rsidRDefault="004078AF" w:rsidP="004078AF">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rPr>
      </w:pPr>
      <w:bookmarkStart w:id="215" w:name="_Ref99320724"/>
      <w:r w:rsidRPr="005A6965">
        <w:rPr>
          <w:rFonts w:ascii="Times New Roman" w:hAnsi="Times New Roman" w:cs="Times New Roman"/>
          <w:sz w:val="28"/>
          <w:szCs w:val="28"/>
        </w:rPr>
        <w:t>Борисенко В. П. Методология бухгалтерского, экологического и социального аудита</w:t>
      </w:r>
      <w:r>
        <w:rPr>
          <w:rFonts w:ascii="Times New Roman" w:hAnsi="Times New Roman" w:cs="Times New Roman"/>
          <w:sz w:val="28"/>
          <w:szCs w:val="28"/>
          <w:lang w:val="kk-KZ"/>
        </w:rPr>
        <w:t xml:space="preserve"> </w:t>
      </w:r>
      <w:r w:rsidRPr="005A6965">
        <w:rPr>
          <w:rFonts w:ascii="Times New Roman" w:hAnsi="Times New Roman" w:cs="Times New Roman"/>
          <w:sz w:val="28"/>
          <w:szCs w:val="28"/>
        </w:rPr>
        <w:t xml:space="preserve">// Вестник Саратовского государственного технического университета. </w:t>
      </w:r>
      <w:r>
        <w:rPr>
          <w:rFonts w:ascii="Times New Roman" w:hAnsi="Times New Roman" w:cs="Times New Roman"/>
          <w:sz w:val="28"/>
          <w:szCs w:val="28"/>
        </w:rPr>
        <w:t>–</w:t>
      </w:r>
      <w:r w:rsidRPr="005A6965">
        <w:rPr>
          <w:rFonts w:ascii="Times New Roman" w:hAnsi="Times New Roman" w:cs="Times New Roman"/>
          <w:sz w:val="28"/>
          <w:szCs w:val="28"/>
        </w:rPr>
        <w:t xml:space="preserve"> 2012. </w:t>
      </w:r>
      <w:r>
        <w:rPr>
          <w:rFonts w:ascii="Times New Roman" w:hAnsi="Times New Roman" w:cs="Times New Roman"/>
          <w:sz w:val="28"/>
          <w:szCs w:val="28"/>
        </w:rPr>
        <w:t>–</w:t>
      </w:r>
      <w:r w:rsidRPr="005A6965">
        <w:rPr>
          <w:rFonts w:ascii="Times New Roman" w:hAnsi="Times New Roman" w:cs="Times New Roman"/>
          <w:sz w:val="28"/>
          <w:szCs w:val="28"/>
        </w:rPr>
        <w:t xml:space="preserve"> №2(1). – С. 217-222.</w:t>
      </w:r>
      <w:bookmarkEnd w:id="215"/>
    </w:p>
    <w:p w14:paraId="6D02C22B" w14:textId="634A7FBD" w:rsidR="004078AF" w:rsidRPr="004078AF" w:rsidRDefault="004078AF" w:rsidP="004078AF">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rPr>
      </w:pPr>
      <w:bookmarkStart w:id="216" w:name="_Ref99406069"/>
      <w:r w:rsidRPr="005A6965">
        <w:rPr>
          <w:rFonts w:ascii="Times New Roman" w:hAnsi="Times New Roman" w:cs="Times New Roman"/>
          <w:sz w:val="28"/>
          <w:szCs w:val="28"/>
        </w:rPr>
        <w:t>Гимаев И</w:t>
      </w:r>
      <w:r w:rsidRPr="005A6965">
        <w:rPr>
          <w:rFonts w:ascii="Times New Roman" w:hAnsi="Times New Roman" w:cs="Times New Roman"/>
          <w:sz w:val="28"/>
          <w:szCs w:val="28"/>
          <w:lang w:val="kk-KZ"/>
        </w:rPr>
        <w:t>.</w:t>
      </w:r>
      <w:r w:rsidRPr="005A6965">
        <w:rPr>
          <w:rFonts w:ascii="Times New Roman" w:hAnsi="Times New Roman" w:cs="Times New Roman"/>
          <w:sz w:val="28"/>
          <w:szCs w:val="28"/>
        </w:rPr>
        <w:t>З</w:t>
      </w:r>
      <w:r w:rsidRPr="005A6965">
        <w:rPr>
          <w:rFonts w:ascii="Times New Roman" w:hAnsi="Times New Roman" w:cs="Times New Roman"/>
          <w:sz w:val="28"/>
          <w:szCs w:val="28"/>
          <w:lang w:val="kk-KZ"/>
        </w:rPr>
        <w:t>.</w:t>
      </w:r>
      <w:r w:rsidRPr="005A6965">
        <w:rPr>
          <w:rFonts w:ascii="Times New Roman" w:hAnsi="Times New Roman" w:cs="Times New Roman"/>
          <w:sz w:val="28"/>
          <w:szCs w:val="28"/>
        </w:rPr>
        <w:t xml:space="preserve"> Методологические принципы социологического исследования институтов социально-политического аудита в России</w:t>
      </w:r>
      <w:r w:rsidRPr="005A6965">
        <w:rPr>
          <w:rFonts w:ascii="Times New Roman" w:hAnsi="Times New Roman" w:cs="Times New Roman"/>
          <w:sz w:val="28"/>
          <w:szCs w:val="28"/>
          <w:lang w:val="kk-KZ"/>
        </w:rPr>
        <w:t xml:space="preserve"> //</w:t>
      </w:r>
      <w:r w:rsidRPr="005A6965">
        <w:rPr>
          <w:rFonts w:ascii="Times New Roman" w:hAnsi="Times New Roman" w:cs="Times New Roman"/>
          <w:sz w:val="28"/>
          <w:szCs w:val="28"/>
        </w:rPr>
        <w:t xml:space="preserve"> Вестник УГНТУ. </w:t>
      </w:r>
      <w:r>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w:t>
      </w:r>
      <w:r w:rsidRPr="005A6965">
        <w:rPr>
          <w:rFonts w:ascii="Times New Roman" w:hAnsi="Times New Roman" w:cs="Times New Roman"/>
          <w:sz w:val="28"/>
          <w:szCs w:val="28"/>
        </w:rPr>
        <w:t>2019.</w:t>
      </w:r>
      <w:r w:rsidRPr="005A6965">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5A6965">
        <w:rPr>
          <w:rFonts w:ascii="Times New Roman" w:hAnsi="Times New Roman" w:cs="Times New Roman"/>
          <w:sz w:val="28"/>
          <w:szCs w:val="28"/>
        </w:rPr>
        <w:t xml:space="preserve"> </w:t>
      </w:r>
      <w:r w:rsidRPr="005A6965">
        <w:rPr>
          <w:rFonts w:ascii="Times New Roman" w:hAnsi="Times New Roman" w:cs="Times New Roman"/>
          <w:sz w:val="28"/>
          <w:szCs w:val="28"/>
          <w:lang w:val="kk-KZ"/>
        </w:rPr>
        <w:t>№</w:t>
      </w:r>
      <w:r w:rsidRPr="005A6965">
        <w:rPr>
          <w:rFonts w:ascii="Times New Roman" w:hAnsi="Times New Roman" w:cs="Times New Roman"/>
          <w:sz w:val="28"/>
          <w:szCs w:val="28"/>
        </w:rPr>
        <w:t>2(28)</w:t>
      </w:r>
      <w:r w:rsidRPr="005A6965">
        <w:rPr>
          <w:rFonts w:ascii="Times New Roman" w:hAnsi="Times New Roman" w:cs="Times New Roman"/>
          <w:sz w:val="28"/>
          <w:szCs w:val="28"/>
          <w:lang w:val="kk-KZ"/>
        </w:rPr>
        <w:t>. – С.</w:t>
      </w:r>
      <w:r w:rsidRPr="005A6965">
        <w:rPr>
          <w:rFonts w:ascii="Times New Roman" w:hAnsi="Times New Roman" w:cs="Times New Roman"/>
          <w:sz w:val="28"/>
          <w:szCs w:val="28"/>
        </w:rPr>
        <w:t xml:space="preserve"> 103-107.</w:t>
      </w:r>
      <w:bookmarkEnd w:id="216"/>
    </w:p>
    <w:p w14:paraId="65EE87BE" w14:textId="40940775" w:rsidR="00BD4482" w:rsidRPr="00090501" w:rsidRDefault="00367AC8"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lang w:val="en-US"/>
        </w:rPr>
      </w:pPr>
      <w:bookmarkStart w:id="217" w:name="_Ref98067300"/>
      <w:bookmarkStart w:id="218" w:name="_Ref100747907"/>
      <w:r w:rsidRPr="005A6965">
        <w:rPr>
          <w:rFonts w:ascii="Times New Roman" w:hAnsi="Times New Roman" w:cs="Times New Roman"/>
          <w:sz w:val="28"/>
          <w:szCs w:val="28"/>
          <w:lang w:val="en-US"/>
        </w:rPr>
        <w:lastRenderedPageBreak/>
        <w:t>Hammarberg K., Kirkman M., Lacey S. Qualitative research methods: when to use them and how to judge them</w:t>
      </w:r>
      <w:r w:rsidR="006C3248">
        <w:rPr>
          <w:rFonts w:ascii="Times New Roman" w:hAnsi="Times New Roman" w:cs="Times New Roman"/>
          <w:sz w:val="28"/>
          <w:szCs w:val="28"/>
          <w:lang w:val="kk-KZ"/>
        </w:rPr>
        <w:t xml:space="preserve"> </w:t>
      </w:r>
      <w:r w:rsidRPr="005A6965">
        <w:rPr>
          <w:rFonts w:ascii="Times New Roman" w:hAnsi="Times New Roman" w:cs="Times New Roman"/>
          <w:sz w:val="28"/>
          <w:szCs w:val="28"/>
          <w:lang w:val="en-US"/>
        </w:rPr>
        <w:t>// Human Reproduction. – 2016. – Vol. 31, Issue 3</w:t>
      </w:r>
      <w:r w:rsidR="006C3248">
        <w:rPr>
          <w:rFonts w:ascii="Times New Roman" w:hAnsi="Times New Roman" w:cs="Times New Roman"/>
          <w:sz w:val="28"/>
          <w:szCs w:val="28"/>
          <w:lang w:val="kk-KZ"/>
        </w:rPr>
        <w:t>.</w:t>
      </w:r>
      <w:r w:rsidRPr="005A6965">
        <w:rPr>
          <w:rFonts w:ascii="Times New Roman" w:hAnsi="Times New Roman" w:cs="Times New Roman"/>
          <w:sz w:val="28"/>
          <w:szCs w:val="28"/>
          <w:lang w:val="en-US"/>
        </w:rPr>
        <w:t xml:space="preserve"> </w:t>
      </w:r>
      <w:r w:rsidR="006C3248">
        <w:rPr>
          <w:rFonts w:ascii="Times New Roman" w:hAnsi="Times New Roman" w:cs="Times New Roman"/>
          <w:sz w:val="28"/>
          <w:szCs w:val="28"/>
          <w:lang w:val="en-US"/>
        </w:rPr>
        <w:t>–</w:t>
      </w:r>
      <w:r w:rsidRPr="005A6965">
        <w:rPr>
          <w:rFonts w:ascii="Times New Roman" w:hAnsi="Times New Roman" w:cs="Times New Roman"/>
          <w:sz w:val="28"/>
          <w:szCs w:val="28"/>
          <w:lang w:val="en-US"/>
        </w:rPr>
        <w:t xml:space="preserve"> </w:t>
      </w:r>
      <w:r w:rsidRPr="00090501">
        <w:rPr>
          <w:rFonts w:ascii="Times New Roman" w:hAnsi="Times New Roman" w:cs="Times New Roman"/>
          <w:sz w:val="28"/>
          <w:szCs w:val="28"/>
          <w:lang w:val="en-US"/>
        </w:rPr>
        <w:t>P</w:t>
      </w:r>
      <w:r w:rsidRPr="005A6965">
        <w:rPr>
          <w:rFonts w:ascii="Times New Roman" w:hAnsi="Times New Roman" w:cs="Times New Roman"/>
          <w:sz w:val="28"/>
          <w:szCs w:val="28"/>
          <w:lang w:val="en-US"/>
        </w:rPr>
        <w:t>.</w:t>
      </w:r>
      <w:r w:rsidRPr="00090501">
        <w:rPr>
          <w:rFonts w:ascii="Times New Roman" w:hAnsi="Times New Roman" w:cs="Times New Roman"/>
          <w:sz w:val="28"/>
          <w:szCs w:val="28"/>
          <w:lang w:val="en-US"/>
        </w:rPr>
        <w:t xml:space="preserve"> 498</w:t>
      </w:r>
      <w:r w:rsidR="005B051A" w:rsidRPr="005A6965">
        <w:rPr>
          <w:rFonts w:ascii="Times New Roman" w:hAnsi="Times New Roman" w:cs="Times New Roman"/>
          <w:sz w:val="28"/>
          <w:szCs w:val="28"/>
          <w:lang w:val="kk-KZ"/>
        </w:rPr>
        <w:t>-</w:t>
      </w:r>
      <w:r w:rsidRPr="00090501">
        <w:rPr>
          <w:rFonts w:ascii="Times New Roman" w:hAnsi="Times New Roman" w:cs="Times New Roman"/>
          <w:sz w:val="28"/>
          <w:szCs w:val="28"/>
          <w:lang w:val="en-US"/>
        </w:rPr>
        <w:t>501</w:t>
      </w:r>
      <w:r w:rsidRPr="005A6965">
        <w:rPr>
          <w:rFonts w:ascii="Times New Roman" w:hAnsi="Times New Roman" w:cs="Times New Roman"/>
          <w:sz w:val="28"/>
          <w:szCs w:val="28"/>
          <w:lang w:val="en-US"/>
        </w:rPr>
        <w:t>.</w:t>
      </w:r>
      <w:bookmarkEnd w:id="217"/>
      <w:bookmarkEnd w:id="218"/>
    </w:p>
    <w:p w14:paraId="64F08002" w14:textId="3FBAF2B3" w:rsidR="00DD03C8" w:rsidRPr="005A6965" w:rsidRDefault="00DD03C8"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rPr>
      </w:pPr>
      <w:bookmarkStart w:id="219" w:name="_Ref99500189"/>
      <w:r w:rsidRPr="005A6965">
        <w:rPr>
          <w:rFonts w:ascii="Times New Roman" w:hAnsi="Times New Roman" w:cs="Times New Roman"/>
          <w:sz w:val="28"/>
          <w:szCs w:val="28"/>
          <w:lang w:val="kk-KZ"/>
        </w:rPr>
        <w:t>Благовещенская Т.С. С</w:t>
      </w:r>
      <w:r w:rsidRPr="005A6965">
        <w:rPr>
          <w:rFonts w:ascii="Times New Roman" w:hAnsi="Times New Roman" w:cs="Times New Roman"/>
          <w:sz w:val="28"/>
          <w:szCs w:val="28"/>
        </w:rPr>
        <w:t>оциальны</w:t>
      </w:r>
      <w:r w:rsidRPr="005A6965">
        <w:rPr>
          <w:rFonts w:ascii="Times New Roman" w:hAnsi="Times New Roman" w:cs="Times New Roman"/>
          <w:sz w:val="28"/>
          <w:szCs w:val="28"/>
          <w:lang w:val="kk-KZ"/>
        </w:rPr>
        <w:t>й</w:t>
      </w:r>
      <w:r w:rsidRPr="005A6965">
        <w:rPr>
          <w:rFonts w:ascii="Times New Roman" w:hAnsi="Times New Roman" w:cs="Times New Roman"/>
          <w:sz w:val="28"/>
          <w:szCs w:val="28"/>
        </w:rPr>
        <w:t xml:space="preserve"> аудит как метод повышения эффективной деятельности организации</w:t>
      </w:r>
      <w:r w:rsidRPr="005A6965">
        <w:rPr>
          <w:rFonts w:ascii="Times New Roman" w:hAnsi="Times New Roman" w:cs="Times New Roman"/>
          <w:sz w:val="28"/>
          <w:szCs w:val="28"/>
          <w:lang w:val="kk-KZ"/>
        </w:rPr>
        <w:t xml:space="preserve"> // https://sgsminsk.by/novosti/soczialnyij-audit.html#:~:text=SMETA%20</w:t>
      </w:r>
      <w:r w:rsidR="004C6506">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01.03.2022</w:t>
      </w:r>
      <w:bookmarkEnd w:id="219"/>
      <w:r w:rsidR="004C6506">
        <w:rPr>
          <w:rFonts w:ascii="Times New Roman" w:hAnsi="Times New Roman" w:cs="Times New Roman"/>
          <w:sz w:val="28"/>
          <w:szCs w:val="28"/>
          <w:lang w:val="kk-KZ"/>
        </w:rPr>
        <w:t>.</w:t>
      </w:r>
    </w:p>
    <w:p w14:paraId="1EA53D10" w14:textId="056CBA58" w:rsidR="00F03776" w:rsidRPr="004C6506" w:rsidRDefault="00F03776"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rPr>
      </w:pPr>
      <w:bookmarkStart w:id="220" w:name="_Ref100748085"/>
      <w:r w:rsidRPr="004C6506">
        <w:rPr>
          <w:rFonts w:ascii="Times New Roman" w:hAnsi="Times New Roman" w:cs="Times New Roman"/>
          <w:sz w:val="28"/>
          <w:szCs w:val="28"/>
          <w:lang w:val="en-US"/>
        </w:rPr>
        <w:t>Social</w:t>
      </w:r>
      <w:r w:rsidRPr="00B603F6">
        <w:rPr>
          <w:rFonts w:ascii="Times New Roman" w:hAnsi="Times New Roman" w:cs="Times New Roman"/>
          <w:sz w:val="28"/>
          <w:szCs w:val="28"/>
          <w:lang w:val="en-US"/>
        </w:rPr>
        <w:t xml:space="preserve"> </w:t>
      </w:r>
      <w:r w:rsidRPr="004C6506">
        <w:rPr>
          <w:rFonts w:ascii="Times New Roman" w:hAnsi="Times New Roman" w:cs="Times New Roman"/>
          <w:sz w:val="28"/>
          <w:szCs w:val="28"/>
          <w:lang w:val="en-US"/>
        </w:rPr>
        <w:t>audit</w:t>
      </w:r>
      <w:r w:rsidR="004C6506" w:rsidRPr="004C6506">
        <w:rPr>
          <w:rFonts w:ascii="Times New Roman" w:hAnsi="Times New Roman" w:cs="Times New Roman"/>
          <w:sz w:val="28"/>
          <w:szCs w:val="28"/>
          <w:lang w:val="kk-KZ"/>
        </w:rPr>
        <w:t xml:space="preserve"> </w:t>
      </w:r>
      <w:r w:rsidRPr="00B603F6">
        <w:rPr>
          <w:rFonts w:ascii="Times New Roman" w:hAnsi="Times New Roman" w:cs="Times New Roman"/>
          <w:sz w:val="28"/>
          <w:szCs w:val="28"/>
          <w:lang w:val="en-US"/>
        </w:rPr>
        <w:t>//</w:t>
      </w:r>
      <w:r w:rsidRPr="00B603F6">
        <w:rPr>
          <w:lang w:val="en-US"/>
        </w:rPr>
        <w:t xml:space="preserve"> </w:t>
      </w:r>
      <w:r w:rsidRPr="004C6506">
        <w:rPr>
          <w:rFonts w:ascii="Times New Roman" w:hAnsi="Times New Roman" w:cs="Times New Roman"/>
          <w:sz w:val="28"/>
          <w:szCs w:val="28"/>
          <w:lang w:val="en-US"/>
        </w:rPr>
        <w:t>https</w:t>
      </w:r>
      <w:r w:rsidRPr="00B603F6">
        <w:rPr>
          <w:rFonts w:ascii="Times New Roman" w:hAnsi="Times New Roman" w:cs="Times New Roman"/>
          <w:sz w:val="28"/>
          <w:szCs w:val="28"/>
          <w:lang w:val="en-US"/>
        </w:rPr>
        <w:t>://</w:t>
      </w:r>
      <w:r w:rsidRPr="004C6506">
        <w:rPr>
          <w:rFonts w:ascii="Times New Roman" w:hAnsi="Times New Roman" w:cs="Times New Roman"/>
          <w:sz w:val="28"/>
          <w:szCs w:val="28"/>
          <w:lang w:val="en-US"/>
        </w:rPr>
        <w:t>www</w:t>
      </w:r>
      <w:r w:rsidRPr="00B603F6">
        <w:rPr>
          <w:rFonts w:ascii="Times New Roman" w:hAnsi="Times New Roman" w:cs="Times New Roman"/>
          <w:sz w:val="28"/>
          <w:szCs w:val="28"/>
          <w:lang w:val="en-US"/>
        </w:rPr>
        <w:t>.</w:t>
      </w:r>
      <w:r w:rsidRPr="004C6506">
        <w:rPr>
          <w:rFonts w:ascii="Times New Roman" w:hAnsi="Times New Roman" w:cs="Times New Roman"/>
          <w:sz w:val="28"/>
          <w:szCs w:val="28"/>
          <w:lang w:val="en-US"/>
        </w:rPr>
        <w:t>investopedia</w:t>
      </w:r>
      <w:r w:rsidRPr="00B603F6">
        <w:rPr>
          <w:rFonts w:ascii="Times New Roman" w:hAnsi="Times New Roman" w:cs="Times New Roman"/>
          <w:sz w:val="28"/>
          <w:szCs w:val="28"/>
          <w:lang w:val="en-US"/>
        </w:rPr>
        <w:t>.</w:t>
      </w:r>
      <w:r w:rsidRPr="004C6506">
        <w:rPr>
          <w:rFonts w:ascii="Times New Roman" w:hAnsi="Times New Roman" w:cs="Times New Roman"/>
          <w:sz w:val="28"/>
          <w:szCs w:val="28"/>
          <w:lang w:val="en-US"/>
        </w:rPr>
        <w:t>com</w:t>
      </w:r>
      <w:r w:rsidRPr="00B603F6">
        <w:rPr>
          <w:rFonts w:ascii="Times New Roman" w:hAnsi="Times New Roman" w:cs="Times New Roman"/>
          <w:sz w:val="28"/>
          <w:szCs w:val="28"/>
          <w:lang w:val="en-US"/>
        </w:rPr>
        <w:t>/</w:t>
      </w:r>
      <w:r w:rsidRPr="004C6506">
        <w:rPr>
          <w:rFonts w:ascii="Times New Roman" w:hAnsi="Times New Roman" w:cs="Times New Roman"/>
          <w:sz w:val="28"/>
          <w:szCs w:val="28"/>
          <w:lang w:val="en-US"/>
        </w:rPr>
        <w:t>terms</w:t>
      </w:r>
      <w:r w:rsidRPr="00B603F6">
        <w:rPr>
          <w:rFonts w:ascii="Times New Roman" w:hAnsi="Times New Roman" w:cs="Times New Roman"/>
          <w:sz w:val="28"/>
          <w:szCs w:val="28"/>
          <w:lang w:val="en-US"/>
        </w:rPr>
        <w:t>/</w:t>
      </w:r>
      <w:r w:rsidRPr="004C6506">
        <w:rPr>
          <w:rFonts w:ascii="Times New Roman" w:hAnsi="Times New Roman" w:cs="Times New Roman"/>
          <w:sz w:val="28"/>
          <w:szCs w:val="28"/>
          <w:lang w:val="en-US"/>
        </w:rPr>
        <w:t>s</w:t>
      </w:r>
      <w:r w:rsidRPr="00B603F6">
        <w:rPr>
          <w:rFonts w:ascii="Times New Roman" w:hAnsi="Times New Roman" w:cs="Times New Roman"/>
          <w:sz w:val="28"/>
          <w:szCs w:val="28"/>
          <w:lang w:val="en-US"/>
        </w:rPr>
        <w:t>/</w:t>
      </w:r>
      <w:r w:rsidRPr="004C6506">
        <w:rPr>
          <w:rFonts w:ascii="Times New Roman" w:hAnsi="Times New Roman" w:cs="Times New Roman"/>
          <w:sz w:val="28"/>
          <w:szCs w:val="28"/>
          <w:lang w:val="en-US"/>
        </w:rPr>
        <w:t>social</w:t>
      </w:r>
      <w:r w:rsidR="004C6506" w:rsidRPr="004C6506">
        <w:rPr>
          <w:rFonts w:ascii="Times New Roman" w:hAnsi="Times New Roman" w:cs="Times New Roman"/>
          <w:sz w:val="28"/>
          <w:szCs w:val="28"/>
          <w:lang w:val="kk-KZ"/>
        </w:rPr>
        <w:t>.</w:t>
      </w:r>
      <w:r w:rsidRPr="00B603F6">
        <w:rPr>
          <w:rFonts w:ascii="Times New Roman" w:hAnsi="Times New Roman" w:cs="Times New Roman"/>
          <w:sz w:val="28"/>
          <w:szCs w:val="28"/>
          <w:lang w:val="en-US"/>
        </w:rPr>
        <w:t xml:space="preserve"> </w:t>
      </w:r>
      <w:r w:rsidRPr="004C6506">
        <w:rPr>
          <w:rFonts w:ascii="Times New Roman" w:hAnsi="Times New Roman" w:cs="Times New Roman"/>
          <w:sz w:val="28"/>
          <w:szCs w:val="28"/>
        </w:rPr>
        <w:t>14.06.2021</w:t>
      </w:r>
      <w:bookmarkEnd w:id="220"/>
      <w:r w:rsidR="004C6506" w:rsidRPr="004C6506">
        <w:rPr>
          <w:rFonts w:ascii="Times New Roman" w:hAnsi="Times New Roman" w:cs="Times New Roman"/>
          <w:sz w:val="28"/>
          <w:szCs w:val="28"/>
          <w:lang w:val="kk-KZ"/>
        </w:rPr>
        <w:t>.</w:t>
      </w:r>
      <w:r w:rsidRPr="004C6506">
        <w:rPr>
          <w:rFonts w:ascii="Times New Roman" w:hAnsi="Times New Roman" w:cs="Times New Roman"/>
          <w:sz w:val="28"/>
          <w:szCs w:val="28"/>
        </w:rPr>
        <w:t xml:space="preserve"> </w:t>
      </w:r>
    </w:p>
    <w:p w14:paraId="0079CE8F" w14:textId="18B156FA" w:rsidR="00367AC8" w:rsidRPr="004078AF" w:rsidRDefault="00367AC8" w:rsidP="004078AF">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rPr>
      </w:pPr>
      <w:bookmarkStart w:id="221" w:name="_Ref98067444"/>
      <w:r w:rsidRPr="004C6506">
        <w:rPr>
          <w:rFonts w:ascii="Times New Roman" w:hAnsi="Times New Roman" w:cs="Times New Roman"/>
          <w:sz w:val="28"/>
          <w:szCs w:val="28"/>
        </w:rPr>
        <w:t>У зрителя должен быть выбор</w:t>
      </w:r>
      <w:r w:rsidR="004C6506" w:rsidRPr="004C6506">
        <w:rPr>
          <w:rFonts w:ascii="Times New Roman" w:hAnsi="Times New Roman" w:cs="Times New Roman"/>
          <w:sz w:val="28"/>
          <w:szCs w:val="28"/>
          <w:lang w:val="kk-KZ"/>
        </w:rPr>
        <w:t xml:space="preserve"> </w:t>
      </w:r>
      <w:r w:rsidRPr="004C6506">
        <w:rPr>
          <w:rFonts w:ascii="Times New Roman" w:hAnsi="Times New Roman" w:cs="Times New Roman"/>
          <w:sz w:val="28"/>
          <w:szCs w:val="28"/>
        </w:rPr>
        <w:t xml:space="preserve">// </w:t>
      </w:r>
      <w:hyperlink r:id="rId65" w:history="1">
        <w:r w:rsidR="004C6506" w:rsidRPr="004C6506">
          <w:rPr>
            <w:rStyle w:val="ab"/>
            <w:rFonts w:ascii="Times New Roman" w:hAnsi="Times New Roman" w:cs="Times New Roman"/>
            <w:color w:val="auto"/>
            <w:sz w:val="28"/>
            <w:szCs w:val="28"/>
            <w:u w:val="none"/>
          </w:rPr>
          <w:t>https://online.zakon.kz</w:t>
        </w:r>
      </w:hyperlink>
      <w:r w:rsidR="004C6506" w:rsidRPr="004C6506">
        <w:rPr>
          <w:rFonts w:ascii="Times New Roman" w:hAnsi="Times New Roman" w:cs="Times New Roman"/>
          <w:sz w:val="28"/>
          <w:szCs w:val="28"/>
          <w:lang w:val="kk-KZ"/>
        </w:rPr>
        <w:t>.</w:t>
      </w:r>
      <w:r w:rsidRPr="004C6506">
        <w:rPr>
          <w:rFonts w:ascii="Times New Roman" w:hAnsi="Times New Roman" w:cs="Times New Roman"/>
          <w:sz w:val="28"/>
          <w:szCs w:val="28"/>
        </w:rPr>
        <w:t xml:space="preserve"> 01.03.2022</w:t>
      </w:r>
      <w:bookmarkEnd w:id="221"/>
      <w:r w:rsidR="004C6506" w:rsidRPr="004C6506">
        <w:rPr>
          <w:rFonts w:ascii="Times New Roman" w:hAnsi="Times New Roman" w:cs="Times New Roman"/>
          <w:sz w:val="28"/>
          <w:szCs w:val="28"/>
          <w:lang w:val="kk-KZ"/>
        </w:rPr>
        <w:t>.</w:t>
      </w:r>
    </w:p>
    <w:p w14:paraId="07E263D5" w14:textId="29727ED1" w:rsidR="00367AC8" w:rsidRPr="005A6965" w:rsidRDefault="00EF441C"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rPr>
      </w:pPr>
      <w:bookmarkStart w:id="222" w:name="_Ref98067761"/>
      <w:r w:rsidRPr="004C6506">
        <w:rPr>
          <w:rFonts w:ascii="Times New Roman" w:hAnsi="Times New Roman" w:cs="Times New Roman"/>
          <w:sz w:val="28"/>
          <w:szCs w:val="28"/>
        </w:rPr>
        <w:t xml:space="preserve">Бажутин И.С. Вопросы управления персоналом в социальной отчетности и социальном аудите компаний // Вестник НГУЭУ. – 2015. </w:t>
      </w:r>
      <w:r w:rsidR="004C6506" w:rsidRPr="004C6506">
        <w:rPr>
          <w:rFonts w:ascii="Times New Roman" w:hAnsi="Times New Roman" w:cs="Times New Roman"/>
          <w:sz w:val="28"/>
          <w:szCs w:val="28"/>
        </w:rPr>
        <w:t>–</w:t>
      </w:r>
      <w:r w:rsidRPr="004C6506">
        <w:rPr>
          <w:rFonts w:ascii="Times New Roman" w:hAnsi="Times New Roman" w:cs="Times New Roman"/>
          <w:sz w:val="28"/>
          <w:szCs w:val="28"/>
        </w:rPr>
        <w:t xml:space="preserve"> №3. </w:t>
      </w:r>
      <w:r w:rsidR="004C6506" w:rsidRPr="004C6506">
        <w:rPr>
          <w:rFonts w:ascii="Times New Roman" w:hAnsi="Times New Roman" w:cs="Times New Roman"/>
          <w:sz w:val="28"/>
          <w:szCs w:val="28"/>
        </w:rPr>
        <w:t>–</w:t>
      </w:r>
      <w:r w:rsidRPr="004C6506">
        <w:rPr>
          <w:rFonts w:ascii="Times New Roman" w:hAnsi="Times New Roman" w:cs="Times New Roman"/>
          <w:sz w:val="28"/>
          <w:szCs w:val="28"/>
        </w:rPr>
        <w:t xml:space="preserve"> </w:t>
      </w:r>
      <w:r w:rsidRPr="005A6965">
        <w:rPr>
          <w:rFonts w:ascii="Times New Roman" w:hAnsi="Times New Roman" w:cs="Times New Roman"/>
          <w:sz w:val="28"/>
          <w:szCs w:val="28"/>
        </w:rPr>
        <w:t>С. 194-204.</w:t>
      </w:r>
      <w:bookmarkEnd w:id="222"/>
    </w:p>
    <w:p w14:paraId="182E037B" w14:textId="6391517F" w:rsidR="00565AA2" w:rsidRPr="005A6965" w:rsidRDefault="00C05C83" w:rsidP="00E24234">
      <w:pPr>
        <w:pStyle w:val="a6"/>
        <w:numPr>
          <w:ilvl w:val="0"/>
          <w:numId w:val="13"/>
        </w:numPr>
        <w:tabs>
          <w:tab w:val="left" w:pos="993"/>
          <w:tab w:val="left" w:pos="1276"/>
        </w:tabs>
        <w:spacing w:after="0" w:line="240" w:lineRule="auto"/>
        <w:ind w:left="0" w:firstLine="704"/>
        <w:jc w:val="both"/>
        <w:rPr>
          <w:rFonts w:ascii="Times New Roman" w:hAnsi="Times New Roman" w:cs="Times New Roman"/>
          <w:sz w:val="28"/>
          <w:szCs w:val="28"/>
        </w:rPr>
      </w:pPr>
      <w:bookmarkStart w:id="223" w:name="_Ref99407583"/>
      <w:r w:rsidRPr="005A6965">
        <w:rPr>
          <w:rFonts w:ascii="Times New Roman" w:hAnsi="Times New Roman" w:cs="Times New Roman"/>
          <w:sz w:val="28"/>
          <w:szCs w:val="28"/>
        </w:rPr>
        <w:t xml:space="preserve">Ковалева Н.Н, Дворецкая Ю.А. Социальный аудит в призме социальной ответственности организаций // Вестник Брянского государственного университета. </w:t>
      </w:r>
      <w:r w:rsidR="004C6506">
        <w:rPr>
          <w:rFonts w:ascii="Times New Roman" w:hAnsi="Times New Roman" w:cs="Times New Roman"/>
          <w:sz w:val="28"/>
          <w:szCs w:val="28"/>
        </w:rPr>
        <w:t>–</w:t>
      </w:r>
      <w:r w:rsidRPr="005A6965">
        <w:rPr>
          <w:rFonts w:ascii="Times New Roman" w:hAnsi="Times New Roman" w:cs="Times New Roman"/>
          <w:sz w:val="28"/>
          <w:szCs w:val="28"/>
        </w:rPr>
        <w:t xml:space="preserve"> 2014. </w:t>
      </w:r>
      <w:r w:rsidR="004C6506">
        <w:rPr>
          <w:rFonts w:ascii="Times New Roman" w:hAnsi="Times New Roman" w:cs="Times New Roman"/>
          <w:sz w:val="28"/>
          <w:szCs w:val="28"/>
        </w:rPr>
        <w:t>–</w:t>
      </w:r>
      <w:r w:rsidRPr="005A6965">
        <w:rPr>
          <w:rFonts w:ascii="Times New Roman" w:hAnsi="Times New Roman" w:cs="Times New Roman"/>
          <w:sz w:val="28"/>
          <w:szCs w:val="28"/>
        </w:rPr>
        <w:t xml:space="preserve"> </w:t>
      </w:r>
      <w:r w:rsidRPr="005A6965">
        <w:rPr>
          <w:rFonts w:ascii="Times New Roman" w:hAnsi="Times New Roman" w:cs="Times New Roman"/>
          <w:sz w:val="28"/>
          <w:szCs w:val="28"/>
          <w:lang w:val="kk-KZ"/>
        </w:rPr>
        <w:t>№</w:t>
      </w:r>
      <w:r w:rsidRPr="005A6965">
        <w:rPr>
          <w:rFonts w:ascii="Times New Roman" w:hAnsi="Times New Roman" w:cs="Times New Roman"/>
          <w:sz w:val="28"/>
          <w:szCs w:val="28"/>
        </w:rPr>
        <w:t>3</w:t>
      </w:r>
      <w:r w:rsidRPr="005A6965">
        <w:rPr>
          <w:rFonts w:ascii="Times New Roman" w:hAnsi="Times New Roman" w:cs="Times New Roman"/>
          <w:sz w:val="28"/>
          <w:szCs w:val="28"/>
          <w:lang w:val="kk-KZ"/>
        </w:rPr>
        <w:t xml:space="preserve">. </w:t>
      </w:r>
      <w:r w:rsidR="004C6506">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С.</w:t>
      </w:r>
      <w:r w:rsidRPr="005A6965">
        <w:rPr>
          <w:rFonts w:ascii="Times New Roman" w:hAnsi="Times New Roman" w:cs="Times New Roman"/>
          <w:sz w:val="28"/>
          <w:szCs w:val="28"/>
        </w:rPr>
        <w:t xml:space="preserve"> 278-283.</w:t>
      </w:r>
      <w:bookmarkEnd w:id="223"/>
    </w:p>
    <w:p w14:paraId="333275BC" w14:textId="77777777" w:rsidR="005A6965" w:rsidRDefault="005A6965" w:rsidP="00E24234">
      <w:pPr>
        <w:tabs>
          <w:tab w:val="left" w:pos="1276"/>
        </w:tabs>
        <w:spacing w:after="0" w:line="240" w:lineRule="auto"/>
        <w:jc w:val="center"/>
        <w:rPr>
          <w:rFonts w:ascii="Times New Roman" w:hAnsi="Times New Roman" w:cs="Times New Roman"/>
          <w:b/>
          <w:sz w:val="28"/>
          <w:szCs w:val="28"/>
          <w:lang w:val="kk-KZ"/>
        </w:rPr>
      </w:pPr>
    </w:p>
    <w:p w14:paraId="4D100491" w14:textId="77777777" w:rsidR="005A6965" w:rsidRDefault="005A6965" w:rsidP="00E24234">
      <w:pPr>
        <w:tabs>
          <w:tab w:val="left" w:pos="1276"/>
        </w:tabs>
        <w:spacing w:after="0" w:line="240" w:lineRule="auto"/>
        <w:jc w:val="center"/>
        <w:rPr>
          <w:rFonts w:ascii="Times New Roman" w:hAnsi="Times New Roman" w:cs="Times New Roman"/>
          <w:b/>
          <w:sz w:val="28"/>
          <w:szCs w:val="28"/>
          <w:lang w:val="kk-KZ"/>
        </w:rPr>
      </w:pPr>
    </w:p>
    <w:p w14:paraId="6CB8F8E3" w14:textId="77777777" w:rsidR="005A6965" w:rsidRDefault="005A6965" w:rsidP="00636EFB">
      <w:pPr>
        <w:spacing w:after="0" w:line="240" w:lineRule="auto"/>
        <w:jc w:val="center"/>
        <w:rPr>
          <w:rFonts w:ascii="Times New Roman" w:hAnsi="Times New Roman" w:cs="Times New Roman"/>
          <w:b/>
          <w:sz w:val="28"/>
          <w:szCs w:val="28"/>
          <w:lang w:val="kk-KZ"/>
        </w:rPr>
      </w:pPr>
    </w:p>
    <w:p w14:paraId="654615FE" w14:textId="77777777" w:rsidR="005A6965" w:rsidRDefault="005A6965" w:rsidP="00636EFB">
      <w:pPr>
        <w:spacing w:after="0" w:line="240" w:lineRule="auto"/>
        <w:jc w:val="center"/>
        <w:rPr>
          <w:rFonts w:ascii="Times New Roman" w:hAnsi="Times New Roman" w:cs="Times New Roman"/>
          <w:b/>
          <w:sz w:val="28"/>
          <w:szCs w:val="28"/>
          <w:lang w:val="kk-KZ"/>
        </w:rPr>
      </w:pPr>
    </w:p>
    <w:p w14:paraId="7C5FD4D4" w14:textId="77777777" w:rsidR="005A6965" w:rsidRDefault="005A6965" w:rsidP="00636EFB">
      <w:pPr>
        <w:spacing w:after="0" w:line="240" w:lineRule="auto"/>
        <w:jc w:val="center"/>
        <w:rPr>
          <w:rFonts w:ascii="Times New Roman" w:hAnsi="Times New Roman" w:cs="Times New Roman"/>
          <w:b/>
          <w:sz w:val="28"/>
          <w:szCs w:val="28"/>
          <w:lang w:val="kk-KZ"/>
        </w:rPr>
      </w:pPr>
    </w:p>
    <w:p w14:paraId="2F5E7D70" w14:textId="77777777" w:rsidR="005A6965" w:rsidRDefault="005A6965" w:rsidP="00636EFB">
      <w:pPr>
        <w:spacing w:after="0" w:line="240" w:lineRule="auto"/>
        <w:jc w:val="center"/>
        <w:rPr>
          <w:rFonts w:ascii="Times New Roman" w:hAnsi="Times New Roman" w:cs="Times New Roman"/>
          <w:b/>
          <w:sz w:val="28"/>
          <w:szCs w:val="28"/>
          <w:lang w:val="kk-KZ"/>
        </w:rPr>
      </w:pPr>
    </w:p>
    <w:p w14:paraId="105EB7BF" w14:textId="77777777" w:rsidR="005A6965" w:rsidRDefault="005A6965" w:rsidP="00636EFB">
      <w:pPr>
        <w:spacing w:after="0" w:line="240" w:lineRule="auto"/>
        <w:jc w:val="center"/>
        <w:rPr>
          <w:rFonts w:ascii="Times New Roman" w:hAnsi="Times New Roman" w:cs="Times New Roman"/>
          <w:b/>
          <w:sz w:val="28"/>
          <w:szCs w:val="28"/>
          <w:lang w:val="kk-KZ"/>
        </w:rPr>
      </w:pPr>
    </w:p>
    <w:p w14:paraId="6BB5CA61" w14:textId="77777777" w:rsidR="005A6965" w:rsidRDefault="005A6965" w:rsidP="00636EFB">
      <w:pPr>
        <w:spacing w:after="0" w:line="240" w:lineRule="auto"/>
        <w:jc w:val="center"/>
        <w:rPr>
          <w:rFonts w:ascii="Times New Roman" w:hAnsi="Times New Roman" w:cs="Times New Roman"/>
          <w:b/>
          <w:sz w:val="28"/>
          <w:szCs w:val="28"/>
          <w:lang w:val="kk-KZ"/>
        </w:rPr>
      </w:pPr>
    </w:p>
    <w:p w14:paraId="038C76D7" w14:textId="77777777" w:rsidR="005A6965" w:rsidRDefault="005A6965" w:rsidP="00636EFB">
      <w:pPr>
        <w:spacing w:after="0" w:line="240" w:lineRule="auto"/>
        <w:jc w:val="center"/>
        <w:rPr>
          <w:rFonts w:ascii="Times New Roman" w:hAnsi="Times New Roman" w:cs="Times New Roman"/>
          <w:b/>
          <w:sz w:val="28"/>
          <w:szCs w:val="28"/>
          <w:lang w:val="kk-KZ"/>
        </w:rPr>
      </w:pPr>
    </w:p>
    <w:p w14:paraId="2BC5CA6A" w14:textId="77777777" w:rsidR="005A6965" w:rsidRDefault="005A6965" w:rsidP="00636EFB">
      <w:pPr>
        <w:spacing w:after="0" w:line="240" w:lineRule="auto"/>
        <w:jc w:val="center"/>
        <w:rPr>
          <w:rFonts w:ascii="Times New Roman" w:hAnsi="Times New Roman" w:cs="Times New Roman"/>
          <w:b/>
          <w:sz w:val="28"/>
          <w:szCs w:val="28"/>
          <w:lang w:val="kk-KZ"/>
        </w:rPr>
      </w:pPr>
    </w:p>
    <w:p w14:paraId="50F4841E" w14:textId="77777777" w:rsidR="005A6965" w:rsidRDefault="005A6965" w:rsidP="00636EFB">
      <w:pPr>
        <w:spacing w:after="0" w:line="240" w:lineRule="auto"/>
        <w:jc w:val="center"/>
        <w:rPr>
          <w:rFonts w:ascii="Times New Roman" w:hAnsi="Times New Roman" w:cs="Times New Roman"/>
          <w:b/>
          <w:sz w:val="28"/>
          <w:szCs w:val="28"/>
          <w:lang w:val="kk-KZ"/>
        </w:rPr>
      </w:pPr>
    </w:p>
    <w:p w14:paraId="1703C8AB" w14:textId="77777777" w:rsidR="005A6965" w:rsidRDefault="005A6965" w:rsidP="00636EFB">
      <w:pPr>
        <w:spacing w:after="0" w:line="240" w:lineRule="auto"/>
        <w:jc w:val="center"/>
        <w:rPr>
          <w:rFonts w:ascii="Times New Roman" w:hAnsi="Times New Roman" w:cs="Times New Roman"/>
          <w:b/>
          <w:sz w:val="28"/>
          <w:szCs w:val="28"/>
          <w:lang w:val="kk-KZ"/>
        </w:rPr>
      </w:pPr>
    </w:p>
    <w:p w14:paraId="3EE7B866" w14:textId="77777777" w:rsidR="005A6965" w:rsidRDefault="005A6965" w:rsidP="00636EFB">
      <w:pPr>
        <w:spacing w:after="0" w:line="240" w:lineRule="auto"/>
        <w:jc w:val="center"/>
        <w:rPr>
          <w:rFonts w:ascii="Times New Roman" w:hAnsi="Times New Roman" w:cs="Times New Roman"/>
          <w:b/>
          <w:sz w:val="28"/>
          <w:szCs w:val="28"/>
          <w:lang w:val="kk-KZ"/>
        </w:rPr>
      </w:pPr>
    </w:p>
    <w:p w14:paraId="6A64FB21" w14:textId="77777777" w:rsidR="004C6506" w:rsidRDefault="004C6506" w:rsidP="00636EFB">
      <w:pPr>
        <w:spacing w:after="0" w:line="240" w:lineRule="auto"/>
        <w:jc w:val="center"/>
        <w:rPr>
          <w:rFonts w:ascii="Times New Roman" w:hAnsi="Times New Roman" w:cs="Times New Roman"/>
          <w:b/>
          <w:sz w:val="28"/>
          <w:szCs w:val="28"/>
          <w:lang w:val="kk-KZ"/>
        </w:rPr>
      </w:pPr>
    </w:p>
    <w:p w14:paraId="3F030BC3" w14:textId="329D5CF9" w:rsidR="004C6506" w:rsidRDefault="004C6506" w:rsidP="00636EFB">
      <w:pPr>
        <w:spacing w:after="0" w:line="240" w:lineRule="auto"/>
        <w:jc w:val="center"/>
        <w:rPr>
          <w:rFonts w:ascii="Times New Roman" w:hAnsi="Times New Roman" w:cs="Times New Roman"/>
          <w:b/>
          <w:sz w:val="28"/>
          <w:szCs w:val="28"/>
          <w:lang w:val="kk-KZ"/>
        </w:rPr>
      </w:pPr>
    </w:p>
    <w:p w14:paraId="5A048C1B" w14:textId="7B7FC4DE" w:rsidR="00687143" w:rsidRDefault="00687143" w:rsidP="00636EFB">
      <w:pPr>
        <w:spacing w:after="0" w:line="240" w:lineRule="auto"/>
        <w:jc w:val="center"/>
        <w:rPr>
          <w:rFonts w:ascii="Times New Roman" w:hAnsi="Times New Roman" w:cs="Times New Roman"/>
          <w:b/>
          <w:sz w:val="28"/>
          <w:szCs w:val="28"/>
          <w:lang w:val="kk-KZ"/>
        </w:rPr>
      </w:pPr>
    </w:p>
    <w:p w14:paraId="6FB0696A" w14:textId="5DC8EF95" w:rsidR="00687143" w:rsidRDefault="00687143" w:rsidP="00636EFB">
      <w:pPr>
        <w:spacing w:after="0" w:line="240" w:lineRule="auto"/>
        <w:jc w:val="center"/>
        <w:rPr>
          <w:rFonts w:ascii="Times New Roman" w:hAnsi="Times New Roman" w:cs="Times New Roman"/>
          <w:b/>
          <w:sz w:val="28"/>
          <w:szCs w:val="28"/>
          <w:lang w:val="kk-KZ"/>
        </w:rPr>
      </w:pPr>
    </w:p>
    <w:p w14:paraId="009C0C83" w14:textId="7D98A7D9" w:rsidR="00687143" w:rsidRDefault="00687143" w:rsidP="00636EFB">
      <w:pPr>
        <w:spacing w:after="0" w:line="240" w:lineRule="auto"/>
        <w:jc w:val="center"/>
        <w:rPr>
          <w:rFonts w:ascii="Times New Roman" w:hAnsi="Times New Roman" w:cs="Times New Roman"/>
          <w:b/>
          <w:sz w:val="28"/>
          <w:szCs w:val="28"/>
          <w:lang w:val="kk-KZ"/>
        </w:rPr>
      </w:pPr>
    </w:p>
    <w:p w14:paraId="646C1AC1" w14:textId="224B4B49" w:rsidR="00687143" w:rsidRDefault="00687143" w:rsidP="00636EFB">
      <w:pPr>
        <w:spacing w:after="0" w:line="240" w:lineRule="auto"/>
        <w:jc w:val="center"/>
        <w:rPr>
          <w:rFonts w:ascii="Times New Roman" w:hAnsi="Times New Roman" w:cs="Times New Roman"/>
          <w:b/>
          <w:sz w:val="28"/>
          <w:szCs w:val="28"/>
          <w:lang w:val="kk-KZ"/>
        </w:rPr>
      </w:pPr>
    </w:p>
    <w:p w14:paraId="3D93FBF2" w14:textId="7135573E" w:rsidR="00687143" w:rsidRDefault="00687143" w:rsidP="00636EFB">
      <w:pPr>
        <w:spacing w:after="0" w:line="240" w:lineRule="auto"/>
        <w:jc w:val="center"/>
        <w:rPr>
          <w:rFonts w:ascii="Times New Roman" w:hAnsi="Times New Roman" w:cs="Times New Roman"/>
          <w:b/>
          <w:sz w:val="28"/>
          <w:szCs w:val="28"/>
          <w:lang w:val="kk-KZ"/>
        </w:rPr>
      </w:pPr>
    </w:p>
    <w:p w14:paraId="2660C7AE" w14:textId="69D93640" w:rsidR="00687143" w:rsidRDefault="00687143" w:rsidP="00636EFB">
      <w:pPr>
        <w:spacing w:after="0" w:line="240" w:lineRule="auto"/>
        <w:jc w:val="center"/>
        <w:rPr>
          <w:rFonts w:ascii="Times New Roman" w:hAnsi="Times New Roman" w:cs="Times New Roman"/>
          <w:b/>
          <w:sz w:val="28"/>
          <w:szCs w:val="28"/>
          <w:lang w:val="kk-KZ"/>
        </w:rPr>
      </w:pPr>
    </w:p>
    <w:p w14:paraId="4D031F7F" w14:textId="0BDC3AB5" w:rsidR="00687143" w:rsidRDefault="00687143" w:rsidP="00636EFB">
      <w:pPr>
        <w:spacing w:after="0" w:line="240" w:lineRule="auto"/>
        <w:jc w:val="center"/>
        <w:rPr>
          <w:rFonts w:ascii="Times New Roman" w:hAnsi="Times New Roman" w:cs="Times New Roman"/>
          <w:b/>
          <w:sz w:val="28"/>
          <w:szCs w:val="28"/>
          <w:lang w:val="kk-KZ"/>
        </w:rPr>
      </w:pPr>
    </w:p>
    <w:p w14:paraId="1AC4F6FE" w14:textId="77777777" w:rsidR="00687143" w:rsidRDefault="00687143" w:rsidP="00636EFB">
      <w:pPr>
        <w:spacing w:after="0" w:line="240" w:lineRule="auto"/>
        <w:jc w:val="center"/>
        <w:rPr>
          <w:rFonts w:ascii="Times New Roman" w:hAnsi="Times New Roman" w:cs="Times New Roman"/>
          <w:b/>
          <w:sz w:val="28"/>
          <w:szCs w:val="28"/>
          <w:lang w:val="kk-KZ"/>
        </w:rPr>
      </w:pPr>
    </w:p>
    <w:p w14:paraId="5F469FDB" w14:textId="77777777" w:rsidR="005A6965" w:rsidRDefault="005A6965" w:rsidP="00636EFB">
      <w:pPr>
        <w:spacing w:after="0" w:line="240" w:lineRule="auto"/>
        <w:jc w:val="center"/>
        <w:rPr>
          <w:rFonts w:ascii="Times New Roman" w:hAnsi="Times New Roman" w:cs="Times New Roman"/>
          <w:b/>
          <w:sz w:val="28"/>
          <w:szCs w:val="28"/>
          <w:lang w:val="kk-KZ"/>
        </w:rPr>
      </w:pPr>
    </w:p>
    <w:p w14:paraId="1EEAF50C" w14:textId="77777777" w:rsidR="008609FF" w:rsidRPr="005A6965" w:rsidRDefault="008609FF" w:rsidP="008609FF">
      <w:pPr>
        <w:spacing w:after="0" w:line="240" w:lineRule="auto"/>
        <w:jc w:val="center"/>
        <w:rPr>
          <w:rFonts w:ascii="Times New Roman" w:hAnsi="Times New Roman" w:cs="Times New Roman"/>
          <w:b/>
          <w:sz w:val="28"/>
          <w:szCs w:val="28"/>
          <w:lang w:val="kk-KZ"/>
        </w:rPr>
      </w:pPr>
      <w:r w:rsidRPr="005A6965">
        <w:rPr>
          <w:rFonts w:ascii="Times New Roman" w:hAnsi="Times New Roman" w:cs="Times New Roman"/>
          <w:b/>
          <w:sz w:val="28"/>
          <w:szCs w:val="28"/>
          <w:lang w:val="kk-KZ"/>
        </w:rPr>
        <w:t xml:space="preserve">ҚОСЫМША </w:t>
      </w:r>
      <w:r>
        <w:rPr>
          <w:rFonts w:ascii="Times New Roman" w:hAnsi="Times New Roman" w:cs="Times New Roman"/>
          <w:b/>
          <w:sz w:val="28"/>
          <w:szCs w:val="28"/>
          <w:lang w:val="kk-KZ"/>
        </w:rPr>
        <w:t>А</w:t>
      </w:r>
    </w:p>
    <w:p w14:paraId="36C78110" w14:textId="77777777" w:rsidR="008609FF" w:rsidRPr="005A6965" w:rsidRDefault="008609FF" w:rsidP="008609FF">
      <w:pPr>
        <w:spacing w:after="0" w:line="240" w:lineRule="auto"/>
        <w:jc w:val="center"/>
        <w:rPr>
          <w:rFonts w:ascii="Times New Roman" w:hAnsi="Times New Roman" w:cs="Times New Roman"/>
          <w:b/>
          <w:sz w:val="28"/>
          <w:szCs w:val="28"/>
          <w:lang w:val="kk-KZ"/>
        </w:rPr>
      </w:pPr>
    </w:p>
    <w:p w14:paraId="1EAF0307" w14:textId="77777777" w:rsidR="008609FF" w:rsidRPr="005A6965" w:rsidRDefault="008609FF" w:rsidP="008609FF">
      <w:pPr>
        <w:spacing w:after="0" w:line="240" w:lineRule="auto"/>
        <w:jc w:val="center"/>
        <w:rPr>
          <w:rFonts w:ascii="Times New Roman" w:hAnsi="Times New Roman" w:cs="Times New Roman"/>
          <w:bCs/>
          <w:sz w:val="28"/>
          <w:szCs w:val="28"/>
          <w:lang w:val="kk-KZ"/>
        </w:rPr>
      </w:pPr>
      <w:r w:rsidRPr="005A6965">
        <w:rPr>
          <w:rFonts w:ascii="Times New Roman" w:hAnsi="Times New Roman" w:cs="Times New Roman"/>
          <w:bCs/>
          <w:sz w:val="28"/>
          <w:szCs w:val="28"/>
          <w:lang w:val="kk-KZ"/>
        </w:rPr>
        <w:t xml:space="preserve">Зерттеу нәтижелерін енгізу туралы </w:t>
      </w:r>
    </w:p>
    <w:p w14:paraId="3B13F092" w14:textId="77777777" w:rsidR="008609FF" w:rsidRPr="005A6965" w:rsidRDefault="008609FF" w:rsidP="008609FF">
      <w:pPr>
        <w:spacing w:after="0" w:line="240" w:lineRule="auto"/>
        <w:jc w:val="center"/>
        <w:rPr>
          <w:rFonts w:ascii="Times New Roman" w:hAnsi="Times New Roman" w:cs="Times New Roman"/>
          <w:bCs/>
          <w:sz w:val="28"/>
          <w:szCs w:val="28"/>
          <w:lang w:val="kk-KZ"/>
        </w:rPr>
      </w:pPr>
    </w:p>
    <w:p w14:paraId="0700E064" w14:textId="77777777" w:rsidR="008609FF" w:rsidRPr="00AC0846" w:rsidRDefault="008609FF" w:rsidP="008609FF">
      <w:pPr>
        <w:spacing w:after="0" w:line="240" w:lineRule="auto"/>
        <w:jc w:val="center"/>
        <w:rPr>
          <w:rFonts w:ascii="Times New Roman" w:hAnsi="Times New Roman" w:cs="Times New Roman"/>
          <w:bCs/>
          <w:sz w:val="28"/>
          <w:szCs w:val="28"/>
          <w:lang w:val="kk-KZ"/>
        </w:rPr>
      </w:pPr>
      <w:r w:rsidRPr="005A6965">
        <w:rPr>
          <w:noProof/>
          <w:lang w:eastAsia="ru-RU"/>
        </w:rPr>
        <w:lastRenderedPageBreak/>
        <w:drawing>
          <wp:inline distT="0" distB="0" distL="0" distR="0" wp14:anchorId="47AD1D84" wp14:editId="57522BD7">
            <wp:extent cx="5704723" cy="735753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6">
                      <a:extLst>
                        <a:ext uri="{28A0092B-C50C-407E-A947-70E740481C1C}">
                          <a14:useLocalDpi xmlns:a14="http://schemas.microsoft.com/office/drawing/2010/main" val="0"/>
                        </a:ext>
                      </a:extLst>
                    </a:blip>
                    <a:srcRect t="4388" b="4792"/>
                    <a:stretch/>
                  </pic:blipFill>
                  <pic:spPr bwMode="auto">
                    <a:xfrm>
                      <a:off x="0" y="0"/>
                      <a:ext cx="5712277" cy="7367275"/>
                    </a:xfrm>
                    <a:prstGeom prst="rect">
                      <a:avLst/>
                    </a:prstGeom>
                    <a:noFill/>
                    <a:ln>
                      <a:noFill/>
                    </a:ln>
                    <a:extLst>
                      <a:ext uri="{53640926-AAD7-44D8-BBD7-CCE9431645EC}">
                        <a14:shadowObscured xmlns:a14="http://schemas.microsoft.com/office/drawing/2010/main"/>
                      </a:ext>
                    </a:extLst>
                  </pic:spPr>
                </pic:pic>
              </a:graphicData>
            </a:graphic>
          </wp:inline>
        </w:drawing>
      </w:r>
    </w:p>
    <w:p w14:paraId="18195552" w14:textId="77777777" w:rsidR="008609FF" w:rsidRDefault="008609FF" w:rsidP="00636EFB">
      <w:pPr>
        <w:spacing w:after="0" w:line="240" w:lineRule="auto"/>
        <w:jc w:val="center"/>
        <w:rPr>
          <w:rFonts w:ascii="Times New Roman" w:hAnsi="Times New Roman" w:cs="Times New Roman"/>
          <w:b/>
          <w:sz w:val="28"/>
          <w:szCs w:val="28"/>
          <w:lang w:val="kk-KZ"/>
        </w:rPr>
      </w:pPr>
    </w:p>
    <w:p w14:paraId="0668BD9C" w14:textId="77777777" w:rsidR="008609FF" w:rsidRDefault="008609FF" w:rsidP="00636EFB">
      <w:pPr>
        <w:spacing w:after="0" w:line="240" w:lineRule="auto"/>
        <w:jc w:val="center"/>
        <w:rPr>
          <w:rFonts w:ascii="Times New Roman" w:hAnsi="Times New Roman" w:cs="Times New Roman"/>
          <w:b/>
          <w:sz w:val="28"/>
          <w:szCs w:val="28"/>
          <w:lang w:val="kk-KZ"/>
        </w:rPr>
      </w:pPr>
    </w:p>
    <w:p w14:paraId="7B3ECFBA" w14:textId="77777777" w:rsidR="008609FF" w:rsidRDefault="008609FF" w:rsidP="00636EFB">
      <w:pPr>
        <w:spacing w:after="0" w:line="240" w:lineRule="auto"/>
        <w:jc w:val="center"/>
        <w:rPr>
          <w:rFonts w:ascii="Times New Roman" w:hAnsi="Times New Roman" w:cs="Times New Roman"/>
          <w:b/>
          <w:sz w:val="28"/>
          <w:szCs w:val="28"/>
          <w:lang w:val="kk-KZ"/>
        </w:rPr>
      </w:pPr>
    </w:p>
    <w:p w14:paraId="33B40C68" w14:textId="77777777" w:rsidR="008609FF" w:rsidRDefault="008609FF" w:rsidP="00636EFB">
      <w:pPr>
        <w:spacing w:after="0" w:line="240" w:lineRule="auto"/>
        <w:jc w:val="center"/>
        <w:rPr>
          <w:rFonts w:ascii="Times New Roman" w:hAnsi="Times New Roman" w:cs="Times New Roman"/>
          <w:b/>
          <w:sz w:val="28"/>
          <w:szCs w:val="28"/>
          <w:lang w:val="kk-KZ"/>
        </w:rPr>
      </w:pPr>
    </w:p>
    <w:p w14:paraId="733F84E2" w14:textId="77777777" w:rsidR="008609FF" w:rsidRPr="005A6965" w:rsidRDefault="008609FF" w:rsidP="008609FF">
      <w:pPr>
        <w:spacing w:after="0" w:line="240" w:lineRule="auto"/>
        <w:jc w:val="center"/>
        <w:rPr>
          <w:rFonts w:ascii="Times New Roman" w:hAnsi="Times New Roman" w:cs="Times New Roman"/>
          <w:b/>
          <w:sz w:val="28"/>
          <w:szCs w:val="28"/>
          <w:lang w:val="kk-KZ"/>
        </w:rPr>
      </w:pPr>
      <w:r w:rsidRPr="005A6965">
        <w:rPr>
          <w:rFonts w:ascii="Times New Roman" w:hAnsi="Times New Roman" w:cs="Times New Roman"/>
          <w:b/>
          <w:sz w:val="28"/>
          <w:szCs w:val="28"/>
          <w:lang w:val="kk-KZ"/>
        </w:rPr>
        <w:t>ҚОСЫМША Ә</w:t>
      </w:r>
    </w:p>
    <w:p w14:paraId="66D9C7E3" w14:textId="77777777" w:rsidR="008609FF" w:rsidRPr="005A6965" w:rsidRDefault="008609FF" w:rsidP="008609FF">
      <w:pPr>
        <w:spacing w:after="0" w:line="240" w:lineRule="auto"/>
        <w:jc w:val="both"/>
        <w:rPr>
          <w:rFonts w:ascii="Times New Roman" w:hAnsi="Times New Roman" w:cs="Times New Roman"/>
          <w:bCs/>
          <w:sz w:val="28"/>
          <w:szCs w:val="28"/>
          <w:lang w:val="kk-KZ"/>
        </w:rPr>
      </w:pPr>
    </w:p>
    <w:p w14:paraId="4BD63DFC" w14:textId="77777777" w:rsidR="008609FF" w:rsidRPr="005A6965" w:rsidRDefault="008609FF" w:rsidP="008609FF">
      <w:pPr>
        <w:spacing w:after="0" w:line="240" w:lineRule="auto"/>
        <w:jc w:val="center"/>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Отандық киноиндустрияны дамытуға ықпал етуі </w:t>
      </w:r>
    </w:p>
    <w:p w14:paraId="7514C350" w14:textId="77777777" w:rsidR="008609FF" w:rsidRPr="005A6965" w:rsidRDefault="008609FF" w:rsidP="008609FF">
      <w:pPr>
        <w:spacing w:after="0" w:line="240" w:lineRule="auto"/>
        <w:jc w:val="center"/>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ықтимал факторлардың әсері</w:t>
      </w:r>
    </w:p>
    <w:p w14:paraId="3895BAF1" w14:textId="77777777" w:rsidR="008609FF" w:rsidRPr="005A6965" w:rsidRDefault="008609FF" w:rsidP="008609FF">
      <w:pPr>
        <w:spacing w:after="0" w:line="240" w:lineRule="auto"/>
        <w:jc w:val="center"/>
        <w:rPr>
          <w:rFonts w:ascii="Times New Roman" w:eastAsia="Calibri" w:hAnsi="Times New Roman" w:cs="Times New Roman"/>
          <w:bCs/>
          <w:sz w:val="28"/>
          <w:szCs w:val="28"/>
          <w:lang w:val="kk-KZ"/>
        </w:rPr>
      </w:pPr>
    </w:p>
    <w:p w14:paraId="63317229" w14:textId="77777777" w:rsidR="008609FF" w:rsidRDefault="008609FF" w:rsidP="008609FF">
      <w:pPr>
        <w:spacing w:after="0" w:line="240" w:lineRule="auto"/>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Кесте Ә</w:t>
      </w:r>
      <w:r>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1 </w:t>
      </w:r>
      <w:r>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Факторлардың әсер ету дәрежесін бағалау </w:t>
      </w:r>
    </w:p>
    <w:p w14:paraId="7AF57B16" w14:textId="77777777" w:rsidR="008609FF" w:rsidRPr="004C6506" w:rsidRDefault="008609FF" w:rsidP="008609FF">
      <w:pPr>
        <w:spacing w:after="0" w:line="240" w:lineRule="auto"/>
        <w:jc w:val="both"/>
        <w:rPr>
          <w:rFonts w:ascii="Times New Roman" w:hAnsi="Times New Roman" w:cs="Times New Roman"/>
          <w:sz w:val="16"/>
          <w:szCs w:val="16"/>
          <w:lang w:val="kk-KZ"/>
        </w:rPr>
      </w:pPr>
    </w:p>
    <w:tbl>
      <w:tblPr>
        <w:tblStyle w:val="22"/>
        <w:tblW w:w="4865" w:type="pct"/>
        <w:tblInd w:w="150" w:type="dxa"/>
        <w:tblLayout w:type="fixed"/>
        <w:tblLook w:val="04A0" w:firstRow="1" w:lastRow="0" w:firstColumn="1" w:lastColumn="0" w:noHBand="0" w:noVBand="1"/>
      </w:tblPr>
      <w:tblGrid>
        <w:gridCol w:w="5328"/>
        <w:gridCol w:w="562"/>
        <w:gridCol w:w="562"/>
        <w:gridCol w:w="562"/>
        <w:gridCol w:w="562"/>
        <w:gridCol w:w="562"/>
        <w:gridCol w:w="1231"/>
      </w:tblGrid>
      <w:tr w:rsidR="008609FF" w:rsidRPr="005A6965" w14:paraId="4C18EF48" w14:textId="77777777" w:rsidTr="002747ED">
        <w:tc>
          <w:tcPr>
            <w:tcW w:w="2843" w:type="pct"/>
            <w:vAlign w:val="center"/>
          </w:tcPr>
          <w:p w14:paraId="36800649" w14:textId="77777777" w:rsidR="008609FF" w:rsidRPr="005A6965" w:rsidRDefault="008609FF" w:rsidP="002747ED">
            <w:pPr>
              <w:jc w:val="center"/>
              <w:rPr>
                <w:rFonts w:ascii="Times New Roman" w:hAnsi="Times New Roman" w:cs="Times New Roman"/>
                <w:bCs/>
                <w:sz w:val="28"/>
                <w:lang w:val="kk-KZ"/>
              </w:rPr>
            </w:pPr>
            <w:r w:rsidRPr="005A6965">
              <w:rPr>
                <w:rFonts w:ascii="Times New Roman" w:hAnsi="Times New Roman" w:cs="Times New Roman"/>
                <w:bCs/>
                <w:sz w:val="28"/>
                <w:lang w:val="kk-KZ"/>
              </w:rPr>
              <w:t>Фактордың атауы</w:t>
            </w:r>
          </w:p>
        </w:tc>
        <w:tc>
          <w:tcPr>
            <w:tcW w:w="300" w:type="pct"/>
            <w:vAlign w:val="center"/>
          </w:tcPr>
          <w:p w14:paraId="687DEBC5" w14:textId="77777777" w:rsidR="008609FF" w:rsidRPr="005A6965" w:rsidRDefault="008609FF" w:rsidP="002747ED">
            <w:pPr>
              <w:jc w:val="center"/>
              <w:rPr>
                <w:rFonts w:ascii="Times New Roman" w:hAnsi="Times New Roman" w:cs="Times New Roman"/>
                <w:bCs/>
                <w:sz w:val="28"/>
                <w:lang w:val="kk-KZ"/>
              </w:rPr>
            </w:pPr>
            <w:r w:rsidRPr="005A6965">
              <w:rPr>
                <w:rFonts w:ascii="Times New Roman" w:hAnsi="Times New Roman" w:cs="Times New Roman"/>
                <w:bCs/>
                <w:sz w:val="28"/>
                <w:lang w:val="kk-KZ"/>
              </w:rPr>
              <w:t>С1</w:t>
            </w:r>
          </w:p>
        </w:tc>
        <w:tc>
          <w:tcPr>
            <w:tcW w:w="300" w:type="pct"/>
            <w:vAlign w:val="center"/>
          </w:tcPr>
          <w:p w14:paraId="41CAC8D2" w14:textId="77777777" w:rsidR="008609FF" w:rsidRPr="005A6965" w:rsidRDefault="008609FF" w:rsidP="002747ED">
            <w:pPr>
              <w:jc w:val="center"/>
              <w:rPr>
                <w:rFonts w:ascii="Times New Roman" w:hAnsi="Times New Roman" w:cs="Times New Roman"/>
                <w:bCs/>
                <w:sz w:val="28"/>
                <w:lang w:val="kk-KZ"/>
              </w:rPr>
            </w:pPr>
            <w:r w:rsidRPr="005A6965">
              <w:rPr>
                <w:rFonts w:ascii="Times New Roman" w:hAnsi="Times New Roman" w:cs="Times New Roman"/>
                <w:bCs/>
                <w:sz w:val="28"/>
                <w:lang w:val="kk-KZ"/>
              </w:rPr>
              <w:t>С2</w:t>
            </w:r>
          </w:p>
        </w:tc>
        <w:tc>
          <w:tcPr>
            <w:tcW w:w="300" w:type="pct"/>
            <w:vAlign w:val="center"/>
          </w:tcPr>
          <w:p w14:paraId="1B86FB7B" w14:textId="77777777" w:rsidR="008609FF" w:rsidRPr="005A6965" w:rsidRDefault="008609FF" w:rsidP="002747ED">
            <w:pPr>
              <w:jc w:val="center"/>
              <w:rPr>
                <w:rFonts w:ascii="Times New Roman" w:hAnsi="Times New Roman" w:cs="Times New Roman"/>
                <w:bCs/>
                <w:sz w:val="28"/>
                <w:lang w:val="kk-KZ"/>
              </w:rPr>
            </w:pPr>
            <w:r w:rsidRPr="005A6965">
              <w:rPr>
                <w:rFonts w:ascii="Times New Roman" w:hAnsi="Times New Roman" w:cs="Times New Roman"/>
                <w:bCs/>
                <w:sz w:val="28"/>
                <w:lang w:val="kk-KZ"/>
              </w:rPr>
              <w:t>С3</w:t>
            </w:r>
          </w:p>
        </w:tc>
        <w:tc>
          <w:tcPr>
            <w:tcW w:w="300" w:type="pct"/>
            <w:vAlign w:val="center"/>
          </w:tcPr>
          <w:p w14:paraId="246A5356" w14:textId="77777777" w:rsidR="008609FF" w:rsidRPr="005A6965" w:rsidRDefault="008609FF" w:rsidP="002747ED">
            <w:pPr>
              <w:jc w:val="center"/>
              <w:rPr>
                <w:rFonts w:ascii="Times New Roman" w:hAnsi="Times New Roman" w:cs="Times New Roman"/>
                <w:bCs/>
                <w:sz w:val="28"/>
                <w:lang w:val="kk-KZ"/>
              </w:rPr>
            </w:pPr>
            <w:r w:rsidRPr="005A6965">
              <w:rPr>
                <w:rFonts w:ascii="Times New Roman" w:hAnsi="Times New Roman" w:cs="Times New Roman"/>
                <w:bCs/>
                <w:sz w:val="28"/>
                <w:lang w:val="kk-KZ"/>
              </w:rPr>
              <w:t>С4</w:t>
            </w:r>
          </w:p>
        </w:tc>
        <w:tc>
          <w:tcPr>
            <w:tcW w:w="300" w:type="pct"/>
            <w:vAlign w:val="center"/>
          </w:tcPr>
          <w:p w14:paraId="1E0BBFD1" w14:textId="77777777" w:rsidR="008609FF" w:rsidRPr="005A6965" w:rsidRDefault="008609FF" w:rsidP="002747ED">
            <w:pPr>
              <w:jc w:val="center"/>
              <w:rPr>
                <w:rFonts w:ascii="Times New Roman" w:hAnsi="Times New Roman" w:cs="Times New Roman"/>
                <w:bCs/>
                <w:sz w:val="28"/>
                <w:lang w:val="kk-KZ"/>
              </w:rPr>
            </w:pPr>
            <w:r w:rsidRPr="005A6965">
              <w:rPr>
                <w:rFonts w:ascii="Times New Roman" w:hAnsi="Times New Roman" w:cs="Times New Roman"/>
                <w:bCs/>
                <w:sz w:val="28"/>
                <w:lang w:val="kk-KZ"/>
              </w:rPr>
              <w:t>С5</w:t>
            </w:r>
          </w:p>
        </w:tc>
        <w:tc>
          <w:tcPr>
            <w:tcW w:w="657" w:type="pct"/>
            <w:vAlign w:val="center"/>
          </w:tcPr>
          <w:p w14:paraId="43CA89E5" w14:textId="77777777" w:rsidR="008609FF" w:rsidRPr="005A6965" w:rsidRDefault="008609FF" w:rsidP="002747ED">
            <w:pPr>
              <w:jc w:val="center"/>
              <w:rPr>
                <w:rFonts w:ascii="Times New Roman" w:hAnsi="Times New Roman" w:cs="Times New Roman"/>
                <w:bCs/>
                <w:sz w:val="28"/>
                <w:lang w:val="kk-KZ"/>
              </w:rPr>
            </w:pPr>
            <w:r w:rsidRPr="005A6965">
              <w:rPr>
                <w:rFonts w:ascii="Times New Roman" w:hAnsi="Times New Roman" w:cs="Times New Roman"/>
                <w:bCs/>
                <w:sz w:val="28"/>
                <w:lang w:val="kk-KZ"/>
              </w:rPr>
              <w:t>Орташа баға</w:t>
            </w:r>
          </w:p>
        </w:tc>
      </w:tr>
      <w:tr w:rsidR="008609FF" w:rsidRPr="005A6965" w14:paraId="1A6E99C1" w14:textId="77777777" w:rsidTr="002747ED">
        <w:tc>
          <w:tcPr>
            <w:tcW w:w="2843" w:type="pct"/>
            <w:vAlign w:val="center"/>
          </w:tcPr>
          <w:p w14:paraId="73A075DE" w14:textId="77777777" w:rsidR="008609FF" w:rsidRPr="005A6965" w:rsidRDefault="008609FF" w:rsidP="002747ED">
            <w:pPr>
              <w:jc w:val="center"/>
              <w:rPr>
                <w:rFonts w:ascii="Times New Roman" w:hAnsi="Times New Roman" w:cs="Times New Roman"/>
                <w:bCs/>
                <w:sz w:val="28"/>
                <w:lang w:val="kk-KZ"/>
              </w:rPr>
            </w:pPr>
            <w:r>
              <w:rPr>
                <w:rFonts w:ascii="Times New Roman" w:hAnsi="Times New Roman" w:cs="Times New Roman"/>
                <w:bCs/>
                <w:sz w:val="28"/>
                <w:lang w:val="kk-KZ"/>
              </w:rPr>
              <w:t>1</w:t>
            </w:r>
          </w:p>
        </w:tc>
        <w:tc>
          <w:tcPr>
            <w:tcW w:w="300" w:type="pct"/>
            <w:vAlign w:val="center"/>
          </w:tcPr>
          <w:p w14:paraId="6DD6C83F" w14:textId="77777777" w:rsidR="008609FF" w:rsidRPr="005A6965" w:rsidRDefault="008609FF" w:rsidP="002747ED">
            <w:pPr>
              <w:jc w:val="center"/>
              <w:rPr>
                <w:rFonts w:ascii="Times New Roman" w:hAnsi="Times New Roman" w:cs="Times New Roman"/>
                <w:bCs/>
                <w:sz w:val="28"/>
                <w:lang w:val="kk-KZ"/>
              </w:rPr>
            </w:pPr>
            <w:r>
              <w:rPr>
                <w:rFonts w:ascii="Times New Roman" w:hAnsi="Times New Roman" w:cs="Times New Roman"/>
                <w:bCs/>
                <w:sz w:val="28"/>
                <w:lang w:val="kk-KZ"/>
              </w:rPr>
              <w:t>2</w:t>
            </w:r>
          </w:p>
        </w:tc>
        <w:tc>
          <w:tcPr>
            <w:tcW w:w="300" w:type="pct"/>
            <w:vAlign w:val="center"/>
          </w:tcPr>
          <w:p w14:paraId="63CD09CD" w14:textId="77777777" w:rsidR="008609FF" w:rsidRPr="005A6965" w:rsidRDefault="008609FF" w:rsidP="002747ED">
            <w:pPr>
              <w:jc w:val="center"/>
              <w:rPr>
                <w:rFonts w:ascii="Times New Roman" w:hAnsi="Times New Roman" w:cs="Times New Roman"/>
                <w:bCs/>
                <w:sz w:val="28"/>
                <w:lang w:val="kk-KZ"/>
              </w:rPr>
            </w:pPr>
            <w:r>
              <w:rPr>
                <w:rFonts w:ascii="Times New Roman" w:hAnsi="Times New Roman" w:cs="Times New Roman"/>
                <w:bCs/>
                <w:sz w:val="28"/>
                <w:lang w:val="kk-KZ"/>
              </w:rPr>
              <w:t>3</w:t>
            </w:r>
          </w:p>
        </w:tc>
        <w:tc>
          <w:tcPr>
            <w:tcW w:w="300" w:type="pct"/>
            <w:vAlign w:val="center"/>
          </w:tcPr>
          <w:p w14:paraId="4BFDF37C" w14:textId="77777777" w:rsidR="008609FF" w:rsidRPr="005A6965" w:rsidRDefault="008609FF" w:rsidP="002747ED">
            <w:pPr>
              <w:jc w:val="center"/>
              <w:rPr>
                <w:rFonts w:ascii="Times New Roman" w:hAnsi="Times New Roman" w:cs="Times New Roman"/>
                <w:bCs/>
                <w:sz w:val="28"/>
                <w:lang w:val="kk-KZ"/>
              </w:rPr>
            </w:pPr>
            <w:r>
              <w:rPr>
                <w:rFonts w:ascii="Times New Roman" w:hAnsi="Times New Roman" w:cs="Times New Roman"/>
                <w:bCs/>
                <w:sz w:val="28"/>
                <w:lang w:val="kk-KZ"/>
              </w:rPr>
              <w:t>4</w:t>
            </w:r>
          </w:p>
        </w:tc>
        <w:tc>
          <w:tcPr>
            <w:tcW w:w="300" w:type="pct"/>
            <w:vAlign w:val="center"/>
          </w:tcPr>
          <w:p w14:paraId="6872B91B" w14:textId="77777777" w:rsidR="008609FF" w:rsidRPr="005A6965" w:rsidRDefault="008609FF" w:rsidP="002747ED">
            <w:pPr>
              <w:jc w:val="center"/>
              <w:rPr>
                <w:rFonts w:ascii="Times New Roman" w:hAnsi="Times New Roman" w:cs="Times New Roman"/>
                <w:bCs/>
                <w:sz w:val="28"/>
                <w:lang w:val="kk-KZ"/>
              </w:rPr>
            </w:pPr>
            <w:r>
              <w:rPr>
                <w:rFonts w:ascii="Times New Roman" w:hAnsi="Times New Roman" w:cs="Times New Roman"/>
                <w:bCs/>
                <w:sz w:val="28"/>
                <w:lang w:val="kk-KZ"/>
              </w:rPr>
              <w:t>5</w:t>
            </w:r>
          </w:p>
        </w:tc>
        <w:tc>
          <w:tcPr>
            <w:tcW w:w="300" w:type="pct"/>
            <w:vAlign w:val="center"/>
          </w:tcPr>
          <w:p w14:paraId="14343194" w14:textId="77777777" w:rsidR="008609FF" w:rsidRPr="005A6965" w:rsidRDefault="008609FF" w:rsidP="002747ED">
            <w:pPr>
              <w:jc w:val="center"/>
              <w:rPr>
                <w:rFonts w:ascii="Times New Roman" w:hAnsi="Times New Roman" w:cs="Times New Roman"/>
                <w:bCs/>
                <w:sz w:val="28"/>
                <w:lang w:val="kk-KZ"/>
              </w:rPr>
            </w:pPr>
            <w:r>
              <w:rPr>
                <w:rFonts w:ascii="Times New Roman" w:hAnsi="Times New Roman" w:cs="Times New Roman"/>
                <w:bCs/>
                <w:sz w:val="28"/>
                <w:lang w:val="kk-KZ"/>
              </w:rPr>
              <w:t>6</w:t>
            </w:r>
          </w:p>
        </w:tc>
        <w:tc>
          <w:tcPr>
            <w:tcW w:w="657" w:type="pct"/>
            <w:vAlign w:val="center"/>
          </w:tcPr>
          <w:p w14:paraId="315EBC67" w14:textId="77777777" w:rsidR="008609FF" w:rsidRPr="005A6965" w:rsidRDefault="008609FF" w:rsidP="002747ED">
            <w:pPr>
              <w:jc w:val="center"/>
              <w:rPr>
                <w:rFonts w:ascii="Times New Roman" w:hAnsi="Times New Roman" w:cs="Times New Roman"/>
                <w:bCs/>
                <w:sz w:val="28"/>
                <w:lang w:val="kk-KZ"/>
              </w:rPr>
            </w:pPr>
            <w:r>
              <w:rPr>
                <w:rFonts w:ascii="Times New Roman" w:hAnsi="Times New Roman" w:cs="Times New Roman"/>
                <w:bCs/>
                <w:sz w:val="28"/>
                <w:lang w:val="kk-KZ"/>
              </w:rPr>
              <w:t>7</w:t>
            </w:r>
          </w:p>
        </w:tc>
      </w:tr>
      <w:tr w:rsidR="008609FF" w:rsidRPr="005A6965" w14:paraId="39984922" w14:textId="77777777" w:rsidTr="002747ED">
        <w:tc>
          <w:tcPr>
            <w:tcW w:w="5000" w:type="pct"/>
            <w:gridSpan w:val="7"/>
          </w:tcPr>
          <w:p w14:paraId="200D4EE4" w14:textId="77777777" w:rsidR="008609FF" w:rsidRPr="005A6965" w:rsidRDefault="008609FF" w:rsidP="002747ED">
            <w:pPr>
              <w:jc w:val="center"/>
              <w:rPr>
                <w:rFonts w:ascii="Times New Roman" w:hAnsi="Times New Roman" w:cs="Times New Roman"/>
                <w:bCs/>
                <w:sz w:val="28"/>
                <w:lang w:val="kk-KZ"/>
              </w:rPr>
            </w:pPr>
            <w:r w:rsidRPr="005A6965">
              <w:rPr>
                <w:rFonts w:ascii="Times New Roman" w:hAnsi="Times New Roman" w:cs="Times New Roman"/>
                <w:bCs/>
                <w:sz w:val="28"/>
                <w:szCs w:val="28"/>
                <w:lang w:val="kk-KZ"/>
              </w:rPr>
              <w:t>Саяси факторлар</w:t>
            </w:r>
          </w:p>
        </w:tc>
      </w:tr>
      <w:tr w:rsidR="008609FF" w:rsidRPr="005A6965" w14:paraId="28E7E539" w14:textId="77777777" w:rsidTr="002747ED">
        <w:tc>
          <w:tcPr>
            <w:tcW w:w="2843" w:type="pct"/>
          </w:tcPr>
          <w:p w14:paraId="223A820F" w14:textId="77777777" w:rsidR="008609FF" w:rsidRPr="005A6965" w:rsidRDefault="008609FF" w:rsidP="002747ED">
            <w:pPr>
              <w:jc w:val="both"/>
              <w:rPr>
                <w:rFonts w:ascii="Times New Roman" w:hAnsi="Times New Roman" w:cs="Times New Roman"/>
                <w:sz w:val="28"/>
                <w:szCs w:val="28"/>
                <w:lang w:val="kk-KZ"/>
              </w:rPr>
            </w:pPr>
            <w:r w:rsidRPr="005A6965">
              <w:rPr>
                <w:rFonts w:ascii="Times New Roman" w:eastAsia="Times New Roman" w:hAnsi="Times New Roman" w:cs="Times New Roman"/>
                <w:sz w:val="28"/>
                <w:szCs w:val="28"/>
                <w:lang w:val="kk-KZ" w:eastAsia="ru-RU"/>
              </w:rPr>
              <w:t>Нормативтік құқықтық актілерді жетілдіру</w:t>
            </w:r>
          </w:p>
        </w:tc>
        <w:tc>
          <w:tcPr>
            <w:tcW w:w="300" w:type="pct"/>
          </w:tcPr>
          <w:p w14:paraId="399C31B9"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300" w:type="pct"/>
          </w:tcPr>
          <w:p w14:paraId="382C497E"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4</w:t>
            </w:r>
          </w:p>
        </w:tc>
        <w:tc>
          <w:tcPr>
            <w:tcW w:w="300" w:type="pct"/>
          </w:tcPr>
          <w:p w14:paraId="160C44F6"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300" w:type="pct"/>
          </w:tcPr>
          <w:p w14:paraId="6FBE5134"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3</w:t>
            </w:r>
          </w:p>
        </w:tc>
        <w:tc>
          <w:tcPr>
            <w:tcW w:w="300" w:type="pct"/>
          </w:tcPr>
          <w:p w14:paraId="733E2ECD"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657" w:type="pct"/>
          </w:tcPr>
          <w:p w14:paraId="33965281"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4,4</w:t>
            </w:r>
          </w:p>
        </w:tc>
      </w:tr>
      <w:tr w:rsidR="008609FF" w:rsidRPr="005A6965" w14:paraId="57936449" w14:textId="77777777" w:rsidTr="002747ED">
        <w:tc>
          <w:tcPr>
            <w:tcW w:w="2843" w:type="pct"/>
          </w:tcPr>
          <w:p w14:paraId="635184AF" w14:textId="77777777" w:rsidR="008609FF" w:rsidRPr="005A6965" w:rsidRDefault="008609FF" w:rsidP="002747ED">
            <w:pPr>
              <w:jc w:val="both"/>
              <w:rPr>
                <w:rFonts w:ascii="Times New Roman" w:hAnsi="Times New Roman" w:cs="Times New Roman"/>
                <w:sz w:val="28"/>
                <w:szCs w:val="28"/>
                <w:lang w:val="kk-KZ"/>
              </w:rPr>
            </w:pPr>
            <w:r w:rsidRPr="005A6965">
              <w:rPr>
                <w:rFonts w:ascii="Times New Roman" w:eastAsia="Times New Roman" w:hAnsi="Times New Roman" w:cs="Times New Roman"/>
                <w:sz w:val="28"/>
                <w:szCs w:val="28"/>
                <w:lang w:val="kk-KZ" w:eastAsia="ru-RU"/>
              </w:rPr>
              <w:t>Кинематографистерді мемлекеттік қолдау</w:t>
            </w:r>
          </w:p>
        </w:tc>
        <w:tc>
          <w:tcPr>
            <w:tcW w:w="300" w:type="pct"/>
          </w:tcPr>
          <w:p w14:paraId="495C2AA1"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300" w:type="pct"/>
          </w:tcPr>
          <w:p w14:paraId="6FDC4265"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4</w:t>
            </w:r>
          </w:p>
        </w:tc>
        <w:tc>
          <w:tcPr>
            <w:tcW w:w="300" w:type="pct"/>
          </w:tcPr>
          <w:p w14:paraId="6FEC09B6"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300" w:type="pct"/>
          </w:tcPr>
          <w:p w14:paraId="4D3D700C"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3</w:t>
            </w:r>
          </w:p>
        </w:tc>
        <w:tc>
          <w:tcPr>
            <w:tcW w:w="300" w:type="pct"/>
          </w:tcPr>
          <w:p w14:paraId="4900499C"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657" w:type="pct"/>
          </w:tcPr>
          <w:p w14:paraId="2B14C9ED"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4,4</w:t>
            </w:r>
          </w:p>
        </w:tc>
      </w:tr>
      <w:tr w:rsidR="008609FF" w:rsidRPr="005A6965" w14:paraId="09318599" w14:textId="77777777" w:rsidTr="002747ED">
        <w:tc>
          <w:tcPr>
            <w:tcW w:w="2843" w:type="pct"/>
          </w:tcPr>
          <w:p w14:paraId="4C7B2088" w14:textId="77777777" w:rsidR="008609FF" w:rsidRPr="005A6965" w:rsidRDefault="008609FF" w:rsidP="002747ED">
            <w:pPr>
              <w:jc w:val="both"/>
              <w:rPr>
                <w:rFonts w:ascii="Times New Roman" w:hAnsi="Times New Roman" w:cs="Times New Roman"/>
                <w:sz w:val="28"/>
                <w:szCs w:val="28"/>
                <w:lang w:val="kk-KZ"/>
              </w:rPr>
            </w:pPr>
            <w:r w:rsidRPr="005A6965">
              <w:rPr>
                <w:rFonts w:ascii="Times New Roman" w:eastAsia="Times New Roman" w:hAnsi="Times New Roman" w:cs="Times New Roman"/>
                <w:sz w:val="28"/>
                <w:szCs w:val="28"/>
                <w:lang w:val="kk-KZ" w:eastAsia="ru-RU"/>
              </w:rPr>
              <w:t>Бюрократия, сыбайлас жемқорлық деңгейі</w:t>
            </w:r>
          </w:p>
        </w:tc>
        <w:tc>
          <w:tcPr>
            <w:tcW w:w="300" w:type="pct"/>
          </w:tcPr>
          <w:p w14:paraId="2A9BDD58"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3</w:t>
            </w:r>
          </w:p>
        </w:tc>
        <w:tc>
          <w:tcPr>
            <w:tcW w:w="300" w:type="pct"/>
          </w:tcPr>
          <w:p w14:paraId="38874DF0"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300" w:type="pct"/>
          </w:tcPr>
          <w:p w14:paraId="39C5C947"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2</w:t>
            </w:r>
          </w:p>
        </w:tc>
        <w:tc>
          <w:tcPr>
            <w:tcW w:w="300" w:type="pct"/>
          </w:tcPr>
          <w:p w14:paraId="73C78181"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300" w:type="pct"/>
          </w:tcPr>
          <w:p w14:paraId="47C03477"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657" w:type="pct"/>
          </w:tcPr>
          <w:p w14:paraId="33A983C9"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4</w:t>
            </w:r>
          </w:p>
        </w:tc>
      </w:tr>
      <w:tr w:rsidR="008609FF" w:rsidRPr="005A6965" w14:paraId="255CE37C" w14:textId="77777777" w:rsidTr="002747ED">
        <w:tc>
          <w:tcPr>
            <w:tcW w:w="2843" w:type="pct"/>
          </w:tcPr>
          <w:p w14:paraId="4BDEEE50" w14:textId="77777777" w:rsidR="008609FF" w:rsidRPr="005A6965" w:rsidRDefault="008609FF" w:rsidP="002747ED">
            <w:pPr>
              <w:jc w:val="both"/>
              <w:rPr>
                <w:rFonts w:ascii="Times New Roman" w:eastAsia="Times New Roman" w:hAnsi="Times New Roman" w:cs="Times New Roman"/>
                <w:sz w:val="28"/>
                <w:szCs w:val="28"/>
                <w:lang w:val="kk-KZ" w:eastAsia="ru-RU"/>
              </w:rPr>
            </w:pPr>
            <w:r w:rsidRPr="005A6965">
              <w:rPr>
                <w:rFonts w:ascii="Times New Roman" w:hAnsi="Times New Roman" w:cs="Times New Roman"/>
                <w:sz w:val="28"/>
                <w:szCs w:val="28"/>
                <w:lang w:val="kk-KZ"/>
              </w:rPr>
              <w:t>Салық саясаты (жеңілдіктер, субсидиялар)</w:t>
            </w:r>
          </w:p>
        </w:tc>
        <w:tc>
          <w:tcPr>
            <w:tcW w:w="300" w:type="pct"/>
          </w:tcPr>
          <w:p w14:paraId="42694196"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300" w:type="pct"/>
          </w:tcPr>
          <w:p w14:paraId="5B05FF1E"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2</w:t>
            </w:r>
          </w:p>
        </w:tc>
        <w:tc>
          <w:tcPr>
            <w:tcW w:w="300" w:type="pct"/>
          </w:tcPr>
          <w:p w14:paraId="101903C2"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300" w:type="pct"/>
          </w:tcPr>
          <w:p w14:paraId="2AB1E57F"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3</w:t>
            </w:r>
          </w:p>
        </w:tc>
        <w:tc>
          <w:tcPr>
            <w:tcW w:w="300" w:type="pct"/>
          </w:tcPr>
          <w:p w14:paraId="05BDFF93"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657" w:type="pct"/>
          </w:tcPr>
          <w:p w14:paraId="650253FC"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4</w:t>
            </w:r>
          </w:p>
        </w:tc>
      </w:tr>
      <w:tr w:rsidR="008609FF" w:rsidRPr="005A6965" w14:paraId="751954C8" w14:textId="77777777" w:rsidTr="002747ED">
        <w:tc>
          <w:tcPr>
            <w:tcW w:w="2843" w:type="pct"/>
          </w:tcPr>
          <w:p w14:paraId="778FC5F7" w14:textId="77777777" w:rsidR="008609FF" w:rsidRPr="005A6965" w:rsidRDefault="008609FF" w:rsidP="002747ED">
            <w:pPr>
              <w:jc w:val="both"/>
              <w:rPr>
                <w:rFonts w:ascii="Times New Roman" w:hAnsi="Times New Roman" w:cs="Times New Roman"/>
                <w:sz w:val="28"/>
                <w:szCs w:val="28"/>
                <w:lang w:val="kk-KZ"/>
              </w:rPr>
            </w:pPr>
            <w:r w:rsidRPr="005A6965">
              <w:rPr>
                <w:rFonts w:ascii="Times New Roman" w:eastAsia="Times New Roman" w:hAnsi="Times New Roman" w:cs="Times New Roman"/>
                <w:sz w:val="28"/>
                <w:szCs w:val="28"/>
                <w:lang w:val="kk-KZ" w:eastAsia="ru-RU"/>
              </w:rPr>
              <w:t>Шетелдік тәжірибенің, сыртқы саясаттың әсері</w:t>
            </w:r>
          </w:p>
        </w:tc>
        <w:tc>
          <w:tcPr>
            <w:tcW w:w="300" w:type="pct"/>
          </w:tcPr>
          <w:p w14:paraId="61AA7E3A"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4</w:t>
            </w:r>
          </w:p>
        </w:tc>
        <w:tc>
          <w:tcPr>
            <w:tcW w:w="300" w:type="pct"/>
          </w:tcPr>
          <w:p w14:paraId="64B96DAE"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3</w:t>
            </w:r>
          </w:p>
        </w:tc>
        <w:tc>
          <w:tcPr>
            <w:tcW w:w="300" w:type="pct"/>
          </w:tcPr>
          <w:p w14:paraId="38B19AA8"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300" w:type="pct"/>
          </w:tcPr>
          <w:p w14:paraId="1086EED5"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1</w:t>
            </w:r>
          </w:p>
        </w:tc>
        <w:tc>
          <w:tcPr>
            <w:tcW w:w="300" w:type="pct"/>
          </w:tcPr>
          <w:p w14:paraId="23852604"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1</w:t>
            </w:r>
          </w:p>
        </w:tc>
        <w:tc>
          <w:tcPr>
            <w:tcW w:w="657" w:type="pct"/>
          </w:tcPr>
          <w:p w14:paraId="4610299D"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2,8</w:t>
            </w:r>
          </w:p>
        </w:tc>
      </w:tr>
      <w:tr w:rsidR="008609FF" w:rsidRPr="005A6965" w14:paraId="3C12F818" w14:textId="77777777" w:rsidTr="002747ED">
        <w:tc>
          <w:tcPr>
            <w:tcW w:w="2843" w:type="pct"/>
          </w:tcPr>
          <w:p w14:paraId="67D67A4F" w14:textId="77777777" w:rsidR="008609FF" w:rsidRPr="005A6965" w:rsidRDefault="008609FF" w:rsidP="002747ED">
            <w:pPr>
              <w:jc w:val="both"/>
              <w:rPr>
                <w:rFonts w:ascii="Times New Roman" w:hAnsi="Times New Roman" w:cs="Times New Roman"/>
                <w:sz w:val="28"/>
                <w:szCs w:val="28"/>
                <w:lang w:val="kk-KZ"/>
              </w:rPr>
            </w:pPr>
            <w:r w:rsidRPr="005A6965">
              <w:rPr>
                <w:rFonts w:ascii="Times New Roman" w:eastAsia="Times New Roman" w:hAnsi="Times New Roman" w:cs="Times New Roman"/>
                <w:sz w:val="28"/>
                <w:szCs w:val="28"/>
                <w:lang w:val="kk-KZ" w:eastAsia="ru-RU"/>
              </w:rPr>
              <w:t>Жаңа стратегиялық бағдарламалық құжаттарды әзірлеу</w:t>
            </w:r>
          </w:p>
        </w:tc>
        <w:tc>
          <w:tcPr>
            <w:tcW w:w="300" w:type="pct"/>
          </w:tcPr>
          <w:p w14:paraId="2A1F1A11"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3</w:t>
            </w:r>
          </w:p>
        </w:tc>
        <w:tc>
          <w:tcPr>
            <w:tcW w:w="300" w:type="pct"/>
          </w:tcPr>
          <w:p w14:paraId="0637D133"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300" w:type="pct"/>
          </w:tcPr>
          <w:p w14:paraId="26614EE5"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300" w:type="pct"/>
          </w:tcPr>
          <w:p w14:paraId="7E1C77F6"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1</w:t>
            </w:r>
          </w:p>
        </w:tc>
        <w:tc>
          <w:tcPr>
            <w:tcW w:w="300" w:type="pct"/>
          </w:tcPr>
          <w:p w14:paraId="2533113A"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657" w:type="pct"/>
          </w:tcPr>
          <w:p w14:paraId="3328B776"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3,8</w:t>
            </w:r>
          </w:p>
        </w:tc>
      </w:tr>
      <w:tr w:rsidR="008609FF" w:rsidRPr="005A6965" w14:paraId="12E7F9F0" w14:textId="77777777" w:rsidTr="002747ED">
        <w:tc>
          <w:tcPr>
            <w:tcW w:w="5000" w:type="pct"/>
            <w:gridSpan w:val="7"/>
          </w:tcPr>
          <w:p w14:paraId="3EC47C79" w14:textId="77777777" w:rsidR="008609FF" w:rsidRPr="005A6965" w:rsidRDefault="008609FF" w:rsidP="002747ED">
            <w:pPr>
              <w:jc w:val="center"/>
              <w:rPr>
                <w:rFonts w:ascii="Times New Roman" w:hAnsi="Times New Roman" w:cs="Times New Roman"/>
                <w:sz w:val="28"/>
                <w:szCs w:val="28"/>
                <w:lang w:val="kk-KZ"/>
              </w:rPr>
            </w:pPr>
            <w:r w:rsidRPr="005A6965">
              <w:rPr>
                <w:rFonts w:ascii="Times New Roman" w:hAnsi="Times New Roman" w:cs="Times New Roman"/>
                <w:sz w:val="28"/>
                <w:szCs w:val="28"/>
                <w:lang w:val="kk-KZ"/>
              </w:rPr>
              <w:t>Экономикалық факторлар</w:t>
            </w:r>
          </w:p>
        </w:tc>
      </w:tr>
      <w:tr w:rsidR="008609FF" w:rsidRPr="005A6965" w14:paraId="6755BB1F" w14:textId="77777777" w:rsidTr="002747ED">
        <w:tc>
          <w:tcPr>
            <w:tcW w:w="2843" w:type="pct"/>
          </w:tcPr>
          <w:p w14:paraId="686C26B4" w14:textId="77777777" w:rsidR="008609FF" w:rsidRPr="005A6965" w:rsidRDefault="008609FF" w:rsidP="002747ED">
            <w:pPr>
              <w:jc w:val="both"/>
              <w:rPr>
                <w:rFonts w:ascii="Times New Roman" w:hAnsi="Times New Roman" w:cs="Times New Roman"/>
                <w:sz w:val="28"/>
                <w:szCs w:val="28"/>
                <w:lang w:val="kk-KZ"/>
              </w:rPr>
            </w:pPr>
            <w:r w:rsidRPr="005A6965">
              <w:rPr>
                <w:rFonts w:ascii="Times New Roman" w:eastAsia="Times New Roman" w:hAnsi="Times New Roman" w:cs="Times New Roman"/>
                <w:sz w:val="28"/>
                <w:szCs w:val="28"/>
                <w:lang w:val="kk-KZ" w:eastAsia="ru-RU"/>
              </w:rPr>
              <w:t>Халықтың табыс деңгейі</w:t>
            </w:r>
          </w:p>
        </w:tc>
        <w:tc>
          <w:tcPr>
            <w:tcW w:w="300" w:type="pct"/>
          </w:tcPr>
          <w:p w14:paraId="1815C247"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2</w:t>
            </w:r>
          </w:p>
        </w:tc>
        <w:tc>
          <w:tcPr>
            <w:tcW w:w="300" w:type="pct"/>
          </w:tcPr>
          <w:p w14:paraId="15CACD13"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3</w:t>
            </w:r>
          </w:p>
        </w:tc>
        <w:tc>
          <w:tcPr>
            <w:tcW w:w="300" w:type="pct"/>
          </w:tcPr>
          <w:p w14:paraId="202A1CFC"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4</w:t>
            </w:r>
          </w:p>
        </w:tc>
        <w:tc>
          <w:tcPr>
            <w:tcW w:w="300" w:type="pct"/>
          </w:tcPr>
          <w:p w14:paraId="0AA6A32D"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300" w:type="pct"/>
          </w:tcPr>
          <w:p w14:paraId="35CEAE98"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657" w:type="pct"/>
          </w:tcPr>
          <w:p w14:paraId="550CCE5D"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3,8</w:t>
            </w:r>
          </w:p>
        </w:tc>
      </w:tr>
      <w:tr w:rsidR="008609FF" w:rsidRPr="005A6965" w14:paraId="7C016F38" w14:textId="77777777" w:rsidTr="002747ED">
        <w:tc>
          <w:tcPr>
            <w:tcW w:w="2843" w:type="pct"/>
          </w:tcPr>
          <w:p w14:paraId="5EF87F55" w14:textId="77777777" w:rsidR="008609FF" w:rsidRPr="005A6965" w:rsidRDefault="008609FF" w:rsidP="002747ED">
            <w:pPr>
              <w:jc w:val="both"/>
              <w:rPr>
                <w:rFonts w:ascii="Times New Roman" w:hAnsi="Times New Roman" w:cs="Times New Roman"/>
                <w:sz w:val="28"/>
                <w:szCs w:val="28"/>
                <w:lang w:val="kk-KZ"/>
              </w:rPr>
            </w:pPr>
            <w:r w:rsidRPr="005A6965">
              <w:rPr>
                <w:rFonts w:ascii="Times New Roman" w:eastAsia="Times New Roman" w:hAnsi="Times New Roman" w:cs="Times New Roman"/>
                <w:sz w:val="28"/>
                <w:szCs w:val="28"/>
                <w:lang w:val="kk-KZ" w:eastAsia="ru-RU"/>
              </w:rPr>
              <w:t>Экономикалық дағдарыс, жаһандық пандемия, эпидемиялық жағдай</w:t>
            </w:r>
          </w:p>
        </w:tc>
        <w:tc>
          <w:tcPr>
            <w:tcW w:w="300" w:type="pct"/>
          </w:tcPr>
          <w:p w14:paraId="7E39CF5E"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4</w:t>
            </w:r>
          </w:p>
        </w:tc>
        <w:tc>
          <w:tcPr>
            <w:tcW w:w="300" w:type="pct"/>
          </w:tcPr>
          <w:p w14:paraId="0AD55425"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300" w:type="pct"/>
          </w:tcPr>
          <w:p w14:paraId="3509C0D2"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300" w:type="pct"/>
          </w:tcPr>
          <w:p w14:paraId="523706AA"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300" w:type="pct"/>
          </w:tcPr>
          <w:p w14:paraId="24078173"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657" w:type="pct"/>
          </w:tcPr>
          <w:p w14:paraId="4EFDDC83"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4,8</w:t>
            </w:r>
          </w:p>
        </w:tc>
      </w:tr>
      <w:tr w:rsidR="008609FF" w:rsidRPr="005A6965" w14:paraId="472CFB94" w14:textId="77777777" w:rsidTr="002747ED">
        <w:tc>
          <w:tcPr>
            <w:tcW w:w="2843" w:type="pct"/>
          </w:tcPr>
          <w:p w14:paraId="5E14AB2E" w14:textId="77777777" w:rsidR="008609FF" w:rsidRPr="005A6965" w:rsidRDefault="008609FF" w:rsidP="002747ED">
            <w:pPr>
              <w:jc w:val="both"/>
              <w:rPr>
                <w:rFonts w:ascii="Times New Roman" w:hAnsi="Times New Roman" w:cs="Times New Roman"/>
                <w:sz w:val="28"/>
                <w:szCs w:val="28"/>
                <w:lang w:val="kk-KZ"/>
              </w:rPr>
            </w:pPr>
            <w:r w:rsidRPr="005A6965">
              <w:rPr>
                <w:rFonts w:ascii="Times New Roman" w:eastAsia="Times New Roman" w:hAnsi="Times New Roman" w:cs="Times New Roman"/>
                <w:sz w:val="28"/>
                <w:szCs w:val="28"/>
                <w:lang w:val="kk-KZ" w:eastAsia="ru-RU"/>
              </w:rPr>
              <w:t>Жұмыссыздық деңгейі</w:t>
            </w:r>
          </w:p>
        </w:tc>
        <w:tc>
          <w:tcPr>
            <w:tcW w:w="300" w:type="pct"/>
          </w:tcPr>
          <w:p w14:paraId="59F7FCDE"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3</w:t>
            </w:r>
          </w:p>
        </w:tc>
        <w:tc>
          <w:tcPr>
            <w:tcW w:w="300" w:type="pct"/>
          </w:tcPr>
          <w:p w14:paraId="19ACC5D7"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300" w:type="pct"/>
          </w:tcPr>
          <w:p w14:paraId="142E7FE2"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300" w:type="pct"/>
          </w:tcPr>
          <w:p w14:paraId="56ECAC1C"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300" w:type="pct"/>
          </w:tcPr>
          <w:p w14:paraId="5093920D"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657" w:type="pct"/>
          </w:tcPr>
          <w:p w14:paraId="4856DB6F"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4,6</w:t>
            </w:r>
          </w:p>
        </w:tc>
      </w:tr>
      <w:tr w:rsidR="008609FF" w:rsidRPr="005A6965" w14:paraId="5EE983E3" w14:textId="77777777" w:rsidTr="002747ED">
        <w:tc>
          <w:tcPr>
            <w:tcW w:w="2843" w:type="pct"/>
          </w:tcPr>
          <w:p w14:paraId="23BC36D5" w14:textId="77777777" w:rsidR="008609FF" w:rsidRPr="005A6965" w:rsidRDefault="008609FF" w:rsidP="002747ED">
            <w:pPr>
              <w:jc w:val="both"/>
              <w:rPr>
                <w:rFonts w:ascii="Times New Roman" w:hAnsi="Times New Roman" w:cs="Times New Roman"/>
                <w:sz w:val="28"/>
                <w:szCs w:val="28"/>
                <w:lang w:val="kk-KZ"/>
              </w:rPr>
            </w:pPr>
            <w:r w:rsidRPr="005A6965">
              <w:rPr>
                <w:rFonts w:ascii="Times New Roman" w:eastAsia="Times New Roman" w:hAnsi="Times New Roman" w:cs="Times New Roman"/>
                <w:sz w:val="28"/>
                <w:szCs w:val="28"/>
                <w:lang w:val="kk-KZ" w:eastAsia="ru-RU"/>
              </w:rPr>
              <w:t>Тауарлар мен қызметтер бағасының өсуі</w:t>
            </w:r>
          </w:p>
        </w:tc>
        <w:tc>
          <w:tcPr>
            <w:tcW w:w="300" w:type="pct"/>
          </w:tcPr>
          <w:p w14:paraId="06904999"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4</w:t>
            </w:r>
          </w:p>
        </w:tc>
        <w:tc>
          <w:tcPr>
            <w:tcW w:w="300" w:type="pct"/>
          </w:tcPr>
          <w:p w14:paraId="6864193E"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300" w:type="pct"/>
          </w:tcPr>
          <w:p w14:paraId="6329553C"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2</w:t>
            </w:r>
          </w:p>
        </w:tc>
        <w:tc>
          <w:tcPr>
            <w:tcW w:w="300" w:type="pct"/>
          </w:tcPr>
          <w:p w14:paraId="43B7C659"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300" w:type="pct"/>
          </w:tcPr>
          <w:p w14:paraId="7C411F37"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657" w:type="pct"/>
          </w:tcPr>
          <w:p w14:paraId="69578DD8"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4,2</w:t>
            </w:r>
          </w:p>
        </w:tc>
      </w:tr>
      <w:tr w:rsidR="008609FF" w:rsidRPr="005A6965" w14:paraId="25EB4CF9" w14:textId="77777777" w:rsidTr="002747ED">
        <w:tc>
          <w:tcPr>
            <w:tcW w:w="2843" w:type="pct"/>
          </w:tcPr>
          <w:p w14:paraId="3F75954C" w14:textId="77777777" w:rsidR="008609FF" w:rsidRPr="005A6965" w:rsidRDefault="008609FF" w:rsidP="002747ED">
            <w:pPr>
              <w:jc w:val="both"/>
              <w:rPr>
                <w:rFonts w:ascii="Times New Roman" w:hAnsi="Times New Roman" w:cs="Times New Roman"/>
                <w:sz w:val="28"/>
                <w:szCs w:val="28"/>
                <w:lang w:val="kk-KZ"/>
              </w:rPr>
            </w:pPr>
            <w:r w:rsidRPr="005A6965">
              <w:rPr>
                <w:rFonts w:ascii="Times New Roman" w:eastAsia="Times New Roman" w:hAnsi="Times New Roman" w:cs="Times New Roman"/>
                <w:sz w:val="28"/>
                <w:szCs w:val="28"/>
                <w:lang w:val="kk-KZ" w:eastAsia="ru-RU"/>
              </w:rPr>
              <w:t>Киножобаларды жекеменшік қаржыландыру (демеушілік, инвестиция, жеке капитал)</w:t>
            </w:r>
          </w:p>
        </w:tc>
        <w:tc>
          <w:tcPr>
            <w:tcW w:w="300" w:type="pct"/>
          </w:tcPr>
          <w:p w14:paraId="1CED6BCA"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4</w:t>
            </w:r>
          </w:p>
        </w:tc>
        <w:tc>
          <w:tcPr>
            <w:tcW w:w="300" w:type="pct"/>
          </w:tcPr>
          <w:p w14:paraId="5B4CDC6E"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2</w:t>
            </w:r>
          </w:p>
        </w:tc>
        <w:tc>
          <w:tcPr>
            <w:tcW w:w="300" w:type="pct"/>
          </w:tcPr>
          <w:p w14:paraId="2EB13CB5"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300" w:type="pct"/>
          </w:tcPr>
          <w:p w14:paraId="6072AFF0"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2</w:t>
            </w:r>
          </w:p>
        </w:tc>
        <w:tc>
          <w:tcPr>
            <w:tcW w:w="300" w:type="pct"/>
          </w:tcPr>
          <w:p w14:paraId="2AD46F44"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657" w:type="pct"/>
          </w:tcPr>
          <w:p w14:paraId="32BD5ED1"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3,6</w:t>
            </w:r>
          </w:p>
        </w:tc>
      </w:tr>
      <w:tr w:rsidR="008609FF" w:rsidRPr="005A6965" w14:paraId="65F11DA0" w14:textId="77777777" w:rsidTr="002747ED">
        <w:tc>
          <w:tcPr>
            <w:tcW w:w="2843" w:type="pct"/>
          </w:tcPr>
          <w:p w14:paraId="4EF4A627" w14:textId="77777777" w:rsidR="008609FF" w:rsidRPr="005A6965" w:rsidRDefault="008609FF" w:rsidP="002747ED">
            <w:pPr>
              <w:jc w:val="both"/>
              <w:rPr>
                <w:rFonts w:ascii="Times New Roman" w:hAnsi="Times New Roman" w:cs="Times New Roman"/>
                <w:sz w:val="28"/>
                <w:szCs w:val="28"/>
                <w:lang w:val="kk-KZ"/>
              </w:rPr>
            </w:pPr>
            <w:r w:rsidRPr="005A6965">
              <w:rPr>
                <w:rFonts w:ascii="Times New Roman" w:eastAsia="Times New Roman" w:hAnsi="Times New Roman" w:cs="Times New Roman"/>
                <w:sz w:val="28"/>
                <w:szCs w:val="28"/>
                <w:lang w:val="kk-KZ" w:eastAsia="ru-RU"/>
              </w:rPr>
              <w:t>Кино өндірушілер, дистрибьюторлар арасындағы бәсеке</w:t>
            </w:r>
          </w:p>
        </w:tc>
        <w:tc>
          <w:tcPr>
            <w:tcW w:w="300" w:type="pct"/>
          </w:tcPr>
          <w:p w14:paraId="1A96FAC4"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3</w:t>
            </w:r>
          </w:p>
        </w:tc>
        <w:tc>
          <w:tcPr>
            <w:tcW w:w="300" w:type="pct"/>
          </w:tcPr>
          <w:p w14:paraId="2D1EE774"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300" w:type="pct"/>
          </w:tcPr>
          <w:p w14:paraId="15A2141A"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300" w:type="pct"/>
          </w:tcPr>
          <w:p w14:paraId="05E9DD73"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1</w:t>
            </w:r>
          </w:p>
        </w:tc>
        <w:tc>
          <w:tcPr>
            <w:tcW w:w="300" w:type="pct"/>
          </w:tcPr>
          <w:p w14:paraId="77E13A7F"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657" w:type="pct"/>
          </w:tcPr>
          <w:p w14:paraId="168E2368"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3,8</w:t>
            </w:r>
          </w:p>
        </w:tc>
      </w:tr>
      <w:tr w:rsidR="008609FF" w:rsidRPr="005A6965" w14:paraId="244E9FD6" w14:textId="77777777" w:rsidTr="002747ED">
        <w:tc>
          <w:tcPr>
            <w:tcW w:w="5000" w:type="pct"/>
            <w:gridSpan w:val="7"/>
          </w:tcPr>
          <w:p w14:paraId="6E0A82F3" w14:textId="77777777" w:rsidR="008609FF" w:rsidRPr="005A6965" w:rsidRDefault="008609FF" w:rsidP="002747ED">
            <w:pPr>
              <w:jc w:val="center"/>
              <w:rPr>
                <w:rFonts w:ascii="Times New Roman" w:hAnsi="Times New Roman" w:cs="Times New Roman"/>
                <w:sz w:val="28"/>
                <w:szCs w:val="28"/>
                <w:lang w:val="kk-KZ"/>
              </w:rPr>
            </w:pPr>
            <w:r w:rsidRPr="005A6965">
              <w:rPr>
                <w:rFonts w:ascii="Times New Roman" w:hAnsi="Times New Roman" w:cs="Times New Roman"/>
                <w:sz w:val="28"/>
                <w:szCs w:val="28"/>
                <w:lang w:val="kk-KZ"/>
              </w:rPr>
              <w:t>Әлеуметтік-мәдени факторлар</w:t>
            </w:r>
          </w:p>
        </w:tc>
      </w:tr>
      <w:tr w:rsidR="008609FF" w:rsidRPr="005A6965" w14:paraId="169B033E" w14:textId="77777777" w:rsidTr="002747ED">
        <w:tc>
          <w:tcPr>
            <w:tcW w:w="2843" w:type="pct"/>
          </w:tcPr>
          <w:p w14:paraId="77569C72" w14:textId="77777777" w:rsidR="008609FF" w:rsidRPr="005A6965" w:rsidRDefault="008609FF" w:rsidP="002747ED">
            <w:pPr>
              <w:jc w:val="both"/>
              <w:rPr>
                <w:rFonts w:ascii="Times New Roman" w:hAnsi="Times New Roman" w:cs="Times New Roman"/>
                <w:sz w:val="28"/>
                <w:szCs w:val="28"/>
              </w:rPr>
            </w:pPr>
            <w:r w:rsidRPr="005A6965">
              <w:rPr>
                <w:rFonts w:ascii="Times New Roman" w:hAnsi="Times New Roman" w:cs="Times New Roman"/>
                <w:bCs/>
                <w:sz w:val="28"/>
                <w:szCs w:val="28"/>
                <w:lang w:val="kk-KZ"/>
              </w:rPr>
              <w:t>Халықтың демографиялық және жыныстық, жастық, аумақтық құрылымы</w:t>
            </w:r>
          </w:p>
        </w:tc>
        <w:tc>
          <w:tcPr>
            <w:tcW w:w="300" w:type="pct"/>
          </w:tcPr>
          <w:p w14:paraId="50BCBB19"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4</w:t>
            </w:r>
          </w:p>
        </w:tc>
        <w:tc>
          <w:tcPr>
            <w:tcW w:w="300" w:type="pct"/>
          </w:tcPr>
          <w:p w14:paraId="73628752"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4</w:t>
            </w:r>
          </w:p>
        </w:tc>
        <w:tc>
          <w:tcPr>
            <w:tcW w:w="300" w:type="pct"/>
          </w:tcPr>
          <w:p w14:paraId="25EE3B71"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3</w:t>
            </w:r>
          </w:p>
        </w:tc>
        <w:tc>
          <w:tcPr>
            <w:tcW w:w="300" w:type="pct"/>
          </w:tcPr>
          <w:p w14:paraId="3F6B320C"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2</w:t>
            </w:r>
          </w:p>
        </w:tc>
        <w:tc>
          <w:tcPr>
            <w:tcW w:w="300" w:type="pct"/>
          </w:tcPr>
          <w:p w14:paraId="0E6BC197"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657" w:type="pct"/>
          </w:tcPr>
          <w:p w14:paraId="56EE7F6B"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3,6</w:t>
            </w:r>
          </w:p>
        </w:tc>
      </w:tr>
      <w:tr w:rsidR="008609FF" w:rsidRPr="005A6965" w14:paraId="54A74CA2" w14:textId="77777777" w:rsidTr="002747ED">
        <w:tc>
          <w:tcPr>
            <w:tcW w:w="2843" w:type="pct"/>
          </w:tcPr>
          <w:p w14:paraId="53D80D0E" w14:textId="77777777" w:rsidR="008609FF" w:rsidRPr="005A6965" w:rsidRDefault="008609FF" w:rsidP="002747ED">
            <w:pPr>
              <w:jc w:val="both"/>
              <w:rPr>
                <w:rFonts w:ascii="Times New Roman" w:hAnsi="Times New Roman" w:cs="Times New Roman"/>
                <w:sz w:val="28"/>
                <w:szCs w:val="28"/>
              </w:rPr>
            </w:pPr>
            <w:r w:rsidRPr="005A6965">
              <w:rPr>
                <w:rFonts w:ascii="Times New Roman" w:hAnsi="Times New Roman" w:cs="Times New Roman"/>
                <w:bCs/>
                <w:sz w:val="28"/>
                <w:szCs w:val="28"/>
                <w:lang w:val="kk-KZ"/>
              </w:rPr>
              <w:t>Халықтың өмір сүру сапасының деңгейі (білім беру, денсаулық сақтау)</w:t>
            </w:r>
          </w:p>
        </w:tc>
        <w:tc>
          <w:tcPr>
            <w:tcW w:w="300" w:type="pct"/>
          </w:tcPr>
          <w:p w14:paraId="2279C062"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4</w:t>
            </w:r>
          </w:p>
        </w:tc>
        <w:tc>
          <w:tcPr>
            <w:tcW w:w="300" w:type="pct"/>
          </w:tcPr>
          <w:p w14:paraId="33D63177"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3</w:t>
            </w:r>
          </w:p>
        </w:tc>
        <w:tc>
          <w:tcPr>
            <w:tcW w:w="300" w:type="pct"/>
          </w:tcPr>
          <w:p w14:paraId="3B346F1C"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1</w:t>
            </w:r>
          </w:p>
        </w:tc>
        <w:tc>
          <w:tcPr>
            <w:tcW w:w="300" w:type="pct"/>
          </w:tcPr>
          <w:p w14:paraId="65974695"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300" w:type="pct"/>
          </w:tcPr>
          <w:p w14:paraId="777BB1EB"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657" w:type="pct"/>
          </w:tcPr>
          <w:p w14:paraId="5F6584DF"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3,6</w:t>
            </w:r>
          </w:p>
        </w:tc>
      </w:tr>
      <w:tr w:rsidR="008609FF" w:rsidRPr="005A6965" w14:paraId="0CC47028" w14:textId="77777777" w:rsidTr="002747ED">
        <w:tc>
          <w:tcPr>
            <w:tcW w:w="2843" w:type="pct"/>
          </w:tcPr>
          <w:p w14:paraId="3133B2BA" w14:textId="77777777" w:rsidR="008609FF" w:rsidRPr="005A6965" w:rsidRDefault="008609FF" w:rsidP="002747ED">
            <w:pPr>
              <w:jc w:val="both"/>
              <w:rPr>
                <w:rFonts w:ascii="Times New Roman" w:hAnsi="Times New Roman" w:cs="Times New Roman"/>
                <w:sz w:val="28"/>
                <w:szCs w:val="28"/>
              </w:rPr>
            </w:pPr>
            <w:r w:rsidRPr="005A6965">
              <w:rPr>
                <w:rFonts w:ascii="Times New Roman" w:hAnsi="Times New Roman" w:cs="Times New Roman"/>
                <w:bCs/>
                <w:sz w:val="28"/>
                <w:szCs w:val="28"/>
                <w:lang w:val="kk-KZ"/>
              </w:rPr>
              <w:t>Киноиндустрия саласындағы мамандардың құзыреттілік деңгейі</w:t>
            </w:r>
          </w:p>
        </w:tc>
        <w:tc>
          <w:tcPr>
            <w:tcW w:w="300" w:type="pct"/>
          </w:tcPr>
          <w:p w14:paraId="275C552D"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3</w:t>
            </w:r>
          </w:p>
        </w:tc>
        <w:tc>
          <w:tcPr>
            <w:tcW w:w="300" w:type="pct"/>
          </w:tcPr>
          <w:p w14:paraId="1C3C5D64"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4</w:t>
            </w:r>
          </w:p>
        </w:tc>
        <w:tc>
          <w:tcPr>
            <w:tcW w:w="300" w:type="pct"/>
          </w:tcPr>
          <w:p w14:paraId="52D78817"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300" w:type="pct"/>
          </w:tcPr>
          <w:p w14:paraId="318CAE20"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300" w:type="pct"/>
          </w:tcPr>
          <w:p w14:paraId="7D00DE4F"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657" w:type="pct"/>
          </w:tcPr>
          <w:p w14:paraId="255D70FD"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4,4</w:t>
            </w:r>
          </w:p>
        </w:tc>
      </w:tr>
      <w:tr w:rsidR="008609FF" w:rsidRPr="005A6965" w14:paraId="239679E1" w14:textId="77777777" w:rsidTr="002747ED">
        <w:tc>
          <w:tcPr>
            <w:tcW w:w="2843" w:type="pct"/>
          </w:tcPr>
          <w:p w14:paraId="670F64A1" w14:textId="77777777" w:rsidR="008609FF" w:rsidRPr="005A6965" w:rsidRDefault="008609FF" w:rsidP="002747ED">
            <w:pPr>
              <w:jc w:val="both"/>
              <w:rPr>
                <w:rFonts w:ascii="Times New Roman" w:hAnsi="Times New Roman" w:cs="Times New Roman"/>
                <w:sz w:val="28"/>
                <w:szCs w:val="28"/>
              </w:rPr>
            </w:pPr>
            <w:r w:rsidRPr="005A6965">
              <w:rPr>
                <w:rFonts w:ascii="Times New Roman" w:hAnsi="Times New Roman" w:cs="Times New Roman"/>
                <w:bCs/>
                <w:sz w:val="28"/>
                <w:szCs w:val="28"/>
                <w:lang w:val="kk-KZ"/>
              </w:rPr>
              <w:t>Киноиндустрия саласындағы қоғамдық ұйымдардың жұмысын жандандыру</w:t>
            </w:r>
          </w:p>
        </w:tc>
        <w:tc>
          <w:tcPr>
            <w:tcW w:w="300" w:type="pct"/>
          </w:tcPr>
          <w:p w14:paraId="549453DF"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3</w:t>
            </w:r>
          </w:p>
        </w:tc>
        <w:tc>
          <w:tcPr>
            <w:tcW w:w="300" w:type="pct"/>
          </w:tcPr>
          <w:p w14:paraId="5962749E"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4</w:t>
            </w:r>
          </w:p>
        </w:tc>
        <w:tc>
          <w:tcPr>
            <w:tcW w:w="300" w:type="pct"/>
          </w:tcPr>
          <w:p w14:paraId="3120ACBD"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300" w:type="pct"/>
          </w:tcPr>
          <w:p w14:paraId="4D8F923F"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300" w:type="pct"/>
          </w:tcPr>
          <w:p w14:paraId="17EA4E96"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657" w:type="pct"/>
          </w:tcPr>
          <w:p w14:paraId="12D57FDA"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4,4</w:t>
            </w:r>
          </w:p>
        </w:tc>
      </w:tr>
      <w:tr w:rsidR="008609FF" w:rsidRPr="005A6965" w14:paraId="502A169F" w14:textId="77777777" w:rsidTr="002747ED">
        <w:tc>
          <w:tcPr>
            <w:tcW w:w="2843" w:type="pct"/>
          </w:tcPr>
          <w:p w14:paraId="5ECE829B" w14:textId="77777777" w:rsidR="008609FF" w:rsidRPr="005A6965" w:rsidRDefault="008609FF" w:rsidP="002747ED">
            <w:pPr>
              <w:jc w:val="both"/>
              <w:rPr>
                <w:rFonts w:ascii="Times New Roman" w:hAnsi="Times New Roman" w:cs="Times New Roman"/>
                <w:sz w:val="28"/>
                <w:szCs w:val="28"/>
              </w:rPr>
            </w:pPr>
            <w:r w:rsidRPr="005A6965">
              <w:rPr>
                <w:rFonts w:ascii="Times New Roman" w:hAnsi="Times New Roman" w:cs="Times New Roman"/>
                <w:bCs/>
                <w:sz w:val="28"/>
                <w:szCs w:val="28"/>
                <w:lang w:val="kk-KZ"/>
              </w:rPr>
              <w:t>Халықтың отандық фильмдерге деген көзқарасы (қалауы, талғамы, ұнатпауы)</w:t>
            </w:r>
          </w:p>
        </w:tc>
        <w:tc>
          <w:tcPr>
            <w:tcW w:w="300" w:type="pct"/>
          </w:tcPr>
          <w:p w14:paraId="3375544B"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3</w:t>
            </w:r>
          </w:p>
        </w:tc>
        <w:tc>
          <w:tcPr>
            <w:tcW w:w="300" w:type="pct"/>
          </w:tcPr>
          <w:p w14:paraId="372F8EDF"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4</w:t>
            </w:r>
          </w:p>
        </w:tc>
        <w:tc>
          <w:tcPr>
            <w:tcW w:w="300" w:type="pct"/>
          </w:tcPr>
          <w:p w14:paraId="3688E1BF"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1</w:t>
            </w:r>
          </w:p>
        </w:tc>
        <w:tc>
          <w:tcPr>
            <w:tcW w:w="300" w:type="pct"/>
          </w:tcPr>
          <w:p w14:paraId="3C4922F8"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300" w:type="pct"/>
          </w:tcPr>
          <w:p w14:paraId="5CCF61FA"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657" w:type="pct"/>
          </w:tcPr>
          <w:p w14:paraId="1AEEA484"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3,6</w:t>
            </w:r>
          </w:p>
        </w:tc>
      </w:tr>
      <w:tr w:rsidR="008609FF" w:rsidRPr="005A6965" w14:paraId="57B895BE" w14:textId="77777777" w:rsidTr="002747ED">
        <w:tc>
          <w:tcPr>
            <w:tcW w:w="5000" w:type="pct"/>
            <w:gridSpan w:val="7"/>
          </w:tcPr>
          <w:p w14:paraId="79B2B437" w14:textId="77777777" w:rsidR="008609FF" w:rsidRPr="005A6965" w:rsidRDefault="008609FF" w:rsidP="002747ED">
            <w:pPr>
              <w:jc w:val="center"/>
              <w:rPr>
                <w:rFonts w:ascii="Times New Roman" w:hAnsi="Times New Roman" w:cs="Times New Roman"/>
                <w:sz w:val="28"/>
                <w:szCs w:val="28"/>
                <w:lang w:val="kk-KZ"/>
              </w:rPr>
            </w:pPr>
            <w:r w:rsidRPr="005A6965">
              <w:rPr>
                <w:rFonts w:ascii="Times New Roman" w:hAnsi="Times New Roman" w:cs="Times New Roman"/>
                <w:sz w:val="28"/>
                <w:szCs w:val="28"/>
                <w:lang w:val="kk-KZ"/>
              </w:rPr>
              <w:t>Технологиялық факторлар</w:t>
            </w:r>
          </w:p>
        </w:tc>
      </w:tr>
      <w:tr w:rsidR="008609FF" w:rsidRPr="005A6965" w14:paraId="7E173E09" w14:textId="77777777" w:rsidTr="002747ED">
        <w:tc>
          <w:tcPr>
            <w:tcW w:w="2843" w:type="pct"/>
          </w:tcPr>
          <w:p w14:paraId="5F558C4A" w14:textId="77777777" w:rsidR="008609FF" w:rsidRPr="005A6965" w:rsidRDefault="008609FF" w:rsidP="002747ED">
            <w:pPr>
              <w:jc w:val="both"/>
              <w:rPr>
                <w:rFonts w:ascii="Times New Roman" w:hAnsi="Times New Roman" w:cs="Times New Roman"/>
                <w:sz w:val="28"/>
                <w:szCs w:val="28"/>
              </w:rPr>
            </w:pPr>
            <w:r w:rsidRPr="005A6965">
              <w:rPr>
                <w:rFonts w:ascii="Times New Roman" w:hAnsi="Times New Roman" w:cs="Times New Roman"/>
                <w:bCs/>
                <w:sz w:val="28"/>
                <w:szCs w:val="28"/>
                <w:lang w:val="kk-KZ"/>
              </w:rPr>
              <w:t>Интернет жылдамдығының деңгейі</w:t>
            </w:r>
          </w:p>
        </w:tc>
        <w:tc>
          <w:tcPr>
            <w:tcW w:w="300" w:type="pct"/>
          </w:tcPr>
          <w:p w14:paraId="6FF3CCCB"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3</w:t>
            </w:r>
          </w:p>
        </w:tc>
        <w:tc>
          <w:tcPr>
            <w:tcW w:w="300" w:type="pct"/>
          </w:tcPr>
          <w:p w14:paraId="770486BF"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3</w:t>
            </w:r>
          </w:p>
        </w:tc>
        <w:tc>
          <w:tcPr>
            <w:tcW w:w="300" w:type="pct"/>
          </w:tcPr>
          <w:p w14:paraId="03B24919"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2</w:t>
            </w:r>
          </w:p>
        </w:tc>
        <w:tc>
          <w:tcPr>
            <w:tcW w:w="300" w:type="pct"/>
          </w:tcPr>
          <w:p w14:paraId="69AAF35C"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1</w:t>
            </w:r>
          </w:p>
        </w:tc>
        <w:tc>
          <w:tcPr>
            <w:tcW w:w="300" w:type="pct"/>
          </w:tcPr>
          <w:p w14:paraId="5E4701DD"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657" w:type="pct"/>
          </w:tcPr>
          <w:p w14:paraId="651F5546"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2,8</w:t>
            </w:r>
          </w:p>
        </w:tc>
      </w:tr>
      <w:tr w:rsidR="008609FF" w:rsidRPr="005A6965" w14:paraId="0C223E69" w14:textId="77777777" w:rsidTr="002747ED">
        <w:tc>
          <w:tcPr>
            <w:tcW w:w="2843" w:type="pct"/>
            <w:tcBorders>
              <w:bottom w:val="nil"/>
            </w:tcBorders>
          </w:tcPr>
          <w:p w14:paraId="5CB3D6C7" w14:textId="77777777" w:rsidR="008609FF" w:rsidRPr="005A6965" w:rsidRDefault="008609FF" w:rsidP="002747ED">
            <w:pPr>
              <w:jc w:val="both"/>
              <w:rPr>
                <w:rFonts w:ascii="Times New Roman" w:hAnsi="Times New Roman" w:cs="Times New Roman"/>
                <w:sz w:val="28"/>
                <w:szCs w:val="28"/>
              </w:rPr>
            </w:pPr>
            <w:r w:rsidRPr="005A6965">
              <w:rPr>
                <w:rFonts w:ascii="Times New Roman" w:hAnsi="Times New Roman" w:cs="Times New Roman"/>
                <w:bCs/>
                <w:sz w:val="28"/>
                <w:szCs w:val="28"/>
                <w:lang w:val="kk-KZ"/>
              </w:rPr>
              <w:t>Кино түсірудің жаңа технологиялары</w:t>
            </w:r>
          </w:p>
        </w:tc>
        <w:tc>
          <w:tcPr>
            <w:tcW w:w="300" w:type="pct"/>
            <w:tcBorders>
              <w:bottom w:val="nil"/>
            </w:tcBorders>
          </w:tcPr>
          <w:p w14:paraId="7A4385B4"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2</w:t>
            </w:r>
          </w:p>
        </w:tc>
        <w:tc>
          <w:tcPr>
            <w:tcW w:w="300" w:type="pct"/>
            <w:tcBorders>
              <w:bottom w:val="nil"/>
            </w:tcBorders>
          </w:tcPr>
          <w:p w14:paraId="0B6D3C6F"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3</w:t>
            </w:r>
          </w:p>
        </w:tc>
        <w:tc>
          <w:tcPr>
            <w:tcW w:w="300" w:type="pct"/>
            <w:tcBorders>
              <w:bottom w:val="nil"/>
            </w:tcBorders>
          </w:tcPr>
          <w:p w14:paraId="78B43354"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300" w:type="pct"/>
            <w:tcBorders>
              <w:bottom w:val="nil"/>
            </w:tcBorders>
          </w:tcPr>
          <w:p w14:paraId="342228E2"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300" w:type="pct"/>
            <w:tcBorders>
              <w:bottom w:val="nil"/>
            </w:tcBorders>
          </w:tcPr>
          <w:p w14:paraId="1D873A40"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657" w:type="pct"/>
            <w:tcBorders>
              <w:bottom w:val="nil"/>
            </w:tcBorders>
          </w:tcPr>
          <w:p w14:paraId="67D25C0D"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4</w:t>
            </w:r>
          </w:p>
        </w:tc>
      </w:tr>
      <w:tr w:rsidR="008609FF" w:rsidRPr="005A6965" w14:paraId="2EF9463B" w14:textId="77777777" w:rsidTr="002747ED">
        <w:tc>
          <w:tcPr>
            <w:tcW w:w="5000" w:type="pct"/>
            <w:gridSpan w:val="7"/>
            <w:tcBorders>
              <w:top w:val="nil"/>
              <w:left w:val="nil"/>
              <w:right w:val="nil"/>
            </w:tcBorders>
          </w:tcPr>
          <w:p w14:paraId="18C0F3E6" w14:textId="77777777" w:rsidR="008609FF" w:rsidRDefault="008609FF" w:rsidP="002747ED">
            <w:pPr>
              <w:ind w:hanging="108"/>
              <w:jc w:val="both"/>
              <w:rPr>
                <w:rFonts w:ascii="Times New Roman" w:hAnsi="Times New Roman" w:cs="Times New Roman"/>
                <w:sz w:val="28"/>
                <w:szCs w:val="28"/>
                <w:lang w:val="kk-KZ"/>
              </w:rPr>
            </w:pPr>
            <w:r>
              <w:rPr>
                <w:rFonts w:ascii="Times New Roman" w:hAnsi="Times New Roman" w:cs="Times New Roman"/>
                <w:sz w:val="28"/>
                <w:szCs w:val="28"/>
                <w:lang w:val="kk-KZ"/>
              </w:rPr>
              <w:t>Ә.1-кестенің жалғасы</w:t>
            </w:r>
          </w:p>
          <w:p w14:paraId="3D598969" w14:textId="77777777" w:rsidR="008609FF" w:rsidRPr="004C6506" w:rsidRDefault="008609FF" w:rsidP="002747ED">
            <w:pPr>
              <w:ind w:hanging="108"/>
              <w:jc w:val="both"/>
              <w:rPr>
                <w:rFonts w:ascii="Times New Roman" w:hAnsi="Times New Roman" w:cs="Times New Roman"/>
                <w:sz w:val="16"/>
                <w:szCs w:val="16"/>
                <w:lang w:val="kk-KZ"/>
              </w:rPr>
            </w:pPr>
          </w:p>
        </w:tc>
      </w:tr>
      <w:tr w:rsidR="008609FF" w:rsidRPr="005A6965" w14:paraId="26B8F6E9" w14:textId="77777777" w:rsidTr="002747ED">
        <w:tc>
          <w:tcPr>
            <w:tcW w:w="2843" w:type="pct"/>
          </w:tcPr>
          <w:p w14:paraId="2C080B0B" w14:textId="77777777" w:rsidR="008609FF" w:rsidRPr="005A6965" w:rsidRDefault="008609FF" w:rsidP="002747ED">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1</w:t>
            </w:r>
          </w:p>
        </w:tc>
        <w:tc>
          <w:tcPr>
            <w:tcW w:w="300" w:type="pct"/>
          </w:tcPr>
          <w:p w14:paraId="4B9C7505" w14:textId="77777777" w:rsidR="008609FF" w:rsidRPr="004C6506" w:rsidRDefault="008609FF" w:rsidP="002747ED">
            <w:pPr>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300" w:type="pct"/>
          </w:tcPr>
          <w:p w14:paraId="4C421A5B" w14:textId="77777777" w:rsidR="008609FF" w:rsidRPr="004C6506" w:rsidRDefault="008609FF" w:rsidP="002747ED">
            <w:pPr>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300" w:type="pct"/>
          </w:tcPr>
          <w:p w14:paraId="1EF9F139" w14:textId="77777777" w:rsidR="008609FF" w:rsidRPr="004C6506" w:rsidRDefault="008609FF" w:rsidP="002747ED">
            <w:pPr>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300" w:type="pct"/>
          </w:tcPr>
          <w:p w14:paraId="75A7DB37" w14:textId="77777777" w:rsidR="008609FF" w:rsidRPr="004C6506" w:rsidRDefault="008609FF" w:rsidP="002747ED">
            <w:pPr>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300" w:type="pct"/>
          </w:tcPr>
          <w:p w14:paraId="4391C012" w14:textId="77777777" w:rsidR="008609FF" w:rsidRPr="004C6506" w:rsidRDefault="008609FF" w:rsidP="002747ED">
            <w:pPr>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657" w:type="pct"/>
          </w:tcPr>
          <w:p w14:paraId="49824C61" w14:textId="77777777" w:rsidR="008609FF" w:rsidRPr="004C6506" w:rsidRDefault="008609FF" w:rsidP="002747ED">
            <w:pPr>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r>
      <w:tr w:rsidR="008609FF" w:rsidRPr="005A6965" w14:paraId="1A02380B" w14:textId="77777777" w:rsidTr="002747ED">
        <w:tc>
          <w:tcPr>
            <w:tcW w:w="2843" w:type="pct"/>
          </w:tcPr>
          <w:p w14:paraId="20E52209" w14:textId="77777777" w:rsidR="008609FF" w:rsidRPr="005A6965" w:rsidRDefault="008609FF" w:rsidP="002747ED">
            <w:pPr>
              <w:jc w:val="both"/>
              <w:rPr>
                <w:rFonts w:ascii="Times New Roman" w:hAnsi="Times New Roman" w:cs="Times New Roman"/>
                <w:sz w:val="28"/>
                <w:szCs w:val="28"/>
              </w:rPr>
            </w:pPr>
            <w:r w:rsidRPr="005A6965">
              <w:rPr>
                <w:rFonts w:ascii="Times New Roman" w:hAnsi="Times New Roman" w:cs="Times New Roman"/>
                <w:bCs/>
                <w:sz w:val="28"/>
                <w:szCs w:val="28"/>
                <w:lang w:val="kk-KZ"/>
              </w:rPr>
              <w:lastRenderedPageBreak/>
              <w:t>Фильмдер мониторингі үшін Бірыңғай автоматтандырылған ақпараттық жүйесін іске қосу</w:t>
            </w:r>
          </w:p>
        </w:tc>
        <w:tc>
          <w:tcPr>
            <w:tcW w:w="300" w:type="pct"/>
          </w:tcPr>
          <w:p w14:paraId="1157817F"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3</w:t>
            </w:r>
          </w:p>
        </w:tc>
        <w:tc>
          <w:tcPr>
            <w:tcW w:w="300" w:type="pct"/>
          </w:tcPr>
          <w:p w14:paraId="650FB0E3"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4</w:t>
            </w:r>
          </w:p>
        </w:tc>
        <w:tc>
          <w:tcPr>
            <w:tcW w:w="300" w:type="pct"/>
          </w:tcPr>
          <w:p w14:paraId="2601E6CF"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300" w:type="pct"/>
          </w:tcPr>
          <w:p w14:paraId="32004DB8"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300" w:type="pct"/>
          </w:tcPr>
          <w:p w14:paraId="50B2605D"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657" w:type="pct"/>
          </w:tcPr>
          <w:p w14:paraId="6627A56D"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4,4</w:t>
            </w:r>
          </w:p>
        </w:tc>
      </w:tr>
      <w:tr w:rsidR="008609FF" w:rsidRPr="005A6965" w14:paraId="65FE6D40" w14:textId="77777777" w:rsidTr="002747ED">
        <w:tc>
          <w:tcPr>
            <w:tcW w:w="2843" w:type="pct"/>
          </w:tcPr>
          <w:p w14:paraId="622CB19F" w14:textId="77777777" w:rsidR="008609FF" w:rsidRPr="005A6965" w:rsidRDefault="008609FF" w:rsidP="002747ED">
            <w:pPr>
              <w:jc w:val="both"/>
              <w:rPr>
                <w:rFonts w:ascii="Times New Roman" w:hAnsi="Times New Roman" w:cs="Times New Roman"/>
                <w:sz w:val="28"/>
                <w:szCs w:val="28"/>
              </w:rPr>
            </w:pPr>
            <w:r w:rsidRPr="005A6965">
              <w:rPr>
                <w:rFonts w:ascii="Times New Roman" w:hAnsi="Times New Roman" w:cs="Times New Roman"/>
                <w:bCs/>
                <w:sz w:val="28"/>
                <w:szCs w:val="28"/>
                <w:lang w:val="kk-KZ"/>
              </w:rPr>
              <w:t>Қазақ киносының (ескі фильмдер) қорын цифрландыру</w:t>
            </w:r>
          </w:p>
        </w:tc>
        <w:tc>
          <w:tcPr>
            <w:tcW w:w="300" w:type="pct"/>
          </w:tcPr>
          <w:p w14:paraId="67A7005E"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3</w:t>
            </w:r>
          </w:p>
        </w:tc>
        <w:tc>
          <w:tcPr>
            <w:tcW w:w="300" w:type="pct"/>
          </w:tcPr>
          <w:p w14:paraId="0CC60DAA"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4</w:t>
            </w:r>
          </w:p>
        </w:tc>
        <w:tc>
          <w:tcPr>
            <w:tcW w:w="300" w:type="pct"/>
          </w:tcPr>
          <w:p w14:paraId="2506DB5F"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2</w:t>
            </w:r>
          </w:p>
        </w:tc>
        <w:tc>
          <w:tcPr>
            <w:tcW w:w="300" w:type="pct"/>
          </w:tcPr>
          <w:p w14:paraId="131A9039"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300" w:type="pct"/>
          </w:tcPr>
          <w:p w14:paraId="7D1BA3D5"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657" w:type="pct"/>
          </w:tcPr>
          <w:p w14:paraId="28692D5F"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3,8</w:t>
            </w:r>
          </w:p>
        </w:tc>
      </w:tr>
      <w:tr w:rsidR="008609FF" w:rsidRPr="005A6965" w14:paraId="7B89DCAA" w14:textId="77777777" w:rsidTr="002747ED">
        <w:tc>
          <w:tcPr>
            <w:tcW w:w="2843" w:type="pct"/>
          </w:tcPr>
          <w:p w14:paraId="6CB224FC" w14:textId="77777777" w:rsidR="008609FF" w:rsidRPr="005A6965" w:rsidRDefault="008609FF" w:rsidP="002747ED">
            <w:pPr>
              <w:jc w:val="both"/>
              <w:rPr>
                <w:rFonts w:ascii="Times New Roman" w:hAnsi="Times New Roman" w:cs="Times New Roman"/>
                <w:sz w:val="28"/>
                <w:szCs w:val="28"/>
              </w:rPr>
            </w:pPr>
            <w:r w:rsidRPr="005A6965">
              <w:rPr>
                <w:rFonts w:ascii="Times New Roman" w:hAnsi="Times New Roman" w:cs="Times New Roman"/>
                <w:bCs/>
                <w:sz w:val="28"/>
                <w:szCs w:val="28"/>
                <w:lang w:val="kk-KZ"/>
              </w:rPr>
              <w:t>Кино саласында жаңа стартап жобаларды әзірлеу</w:t>
            </w:r>
          </w:p>
        </w:tc>
        <w:tc>
          <w:tcPr>
            <w:tcW w:w="300" w:type="pct"/>
          </w:tcPr>
          <w:p w14:paraId="0941D79A"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2</w:t>
            </w:r>
          </w:p>
        </w:tc>
        <w:tc>
          <w:tcPr>
            <w:tcW w:w="300" w:type="pct"/>
          </w:tcPr>
          <w:p w14:paraId="3DF8F2C2"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4</w:t>
            </w:r>
          </w:p>
        </w:tc>
        <w:tc>
          <w:tcPr>
            <w:tcW w:w="300" w:type="pct"/>
          </w:tcPr>
          <w:p w14:paraId="1285BEB7"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300" w:type="pct"/>
          </w:tcPr>
          <w:p w14:paraId="2FF23BD6"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300" w:type="pct"/>
          </w:tcPr>
          <w:p w14:paraId="7AEE53E9"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5</w:t>
            </w:r>
          </w:p>
        </w:tc>
        <w:tc>
          <w:tcPr>
            <w:tcW w:w="657" w:type="pct"/>
          </w:tcPr>
          <w:p w14:paraId="24160350"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4,2</w:t>
            </w:r>
          </w:p>
        </w:tc>
      </w:tr>
      <w:tr w:rsidR="008609FF" w:rsidRPr="004C6506" w14:paraId="432B2545" w14:textId="77777777" w:rsidTr="002747ED">
        <w:tc>
          <w:tcPr>
            <w:tcW w:w="5000" w:type="pct"/>
            <w:gridSpan w:val="7"/>
          </w:tcPr>
          <w:p w14:paraId="72E36655" w14:textId="77777777" w:rsidR="008609FF" w:rsidRDefault="008609FF" w:rsidP="002747ED">
            <w:pPr>
              <w:ind w:firstLine="701"/>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Ескерту</w:t>
            </w:r>
            <w:r>
              <w:rPr>
                <w:rFonts w:ascii="Times New Roman" w:hAnsi="Times New Roman" w:cs="Times New Roman"/>
                <w:sz w:val="28"/>
                <w:szCs w:val="28"/>
                <w:lang w:val="kk-KZ"/>
              </w:rPr>
              <w:t>лер:</w:t>
            </w:r>
          </w:p>
          <w:p w14:paraId="18D9BF65" w14:textId="77777777" w:rsidR="008609FF" w:rsidRDefault="008609FF" w:rsidP="002747E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Pr="005A6965">
              <w:rPr>
                <w:rFonts w:ascii="Times New Roman" w:hAnsi="Times New Roman" w:cs="Times New Roman"/>
                <w:sz w:val="28"/>
                <w:szCs w:val="28"/>
                <w:lang w:val="kk-KZ"/>
              </w:rPr>
              <w:t>1-ден 5-ке дейін</w:t>
            </w:r>
            <w:r>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мұнда 1 - ең аз әсер, 5 - фактордың максималды әсері</w:t>
            </w:r>
            <w:r>
              <w:rPr>
                <w:rFonts w:ascii="Times New Roman" w:hAnsi="Times New Roman" w:cs="Times New Roman"/>
                <w:sz w:val="28"/>
                <w:szCs w:val="28"/>
                <w:lang w:val="kk-KZ"/>
              </w:rPr>
              <w:t>.</w:t>
            </w:r>
          </w:p>
          <w:p w14:paraId="74904A8C" w14:textId="77777777" w:rsidR="008609FF" w:rsidRDefault="008609FF" w:rsidP="002747ED">
            <w:pPr>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Pr="005A6965">
              <w:rPr>
                <w:rFonts w:ascii="Times New Roman" w:hAnsi="Times New Roman" w:cs="Times New Roman"/>
                <w:sz w:val="28"/>
                <w:szCs w:val="28"/>
                <w:lang w:val="kk-KZ"/>
              </w:rPr>
              <w:t xml:space="preserve"> С1-С5 </w:t>
            </w:r>
            <w:r>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сарапшылар</w:t>
            </w:r>
            <w:r>
              <w:rPr>
                <w:rFonts w:ascii="Times New Roman" w:hAnsi="Times New Roman" w:cs="Times New Roman"/>
                <w:sz w:val="28"/>
                <w:szCs w:val="28"/>
                <w:lang w:val="kk-KZ"/>
              </w:rPr>
              <w:t>.</w:t>
            </w:r>
          </w:p>
          <w:p w14:paraId="5E88DA4A" w14:textId="77777777" w:rsidR="008609FF" w:rsidRPr="005A6965" w:rsidRDefault="008609FF" w:rsidP="002747ED">
            <w:pPr>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Pr="005A6965">
              <w:rPr>
                <w:rFonts w:ascii="Times New Roman" w:hAnsi="Times New Roman" w:cs="Times New Roman"/>
                <w:sz w:val="28"/>
                <w:szCs w:val="28"/>
                <w:lang w:val="kk-KZ"/>
              </w:rPr>
              <w:t xml:space="preserve"> Автор әзірлеген</w:t>
            </w:r>
          </w:p>
        </w:tc>
      </w:tr>
    </w:tbl>
    <w:p w14:paraId="6941A07B" w14:textId="77777777" w:rsidR="008609FF" w:rsidRPr="004C6506" w:rsidRDefault="008609FF" w:rsidP="008609FF">
      <w:pPr>
        <w:spacing w:after="0" w:line="240" w:lineRule="auto"/>
        <w:ind w:left="360"/>
        <w:jc w:val="right"/>
        <w:rPr>
          <w:rFonts w:ascii="Times New Roman" w:hAnsi="Times New Roman" w:cs="Times New Roman"/>
          <w:sz w:val="28"/>
          <w:szCs w:val="28"/>
          <w:lang w:val="kk-KZ"/>
        </w:rPr>
      </w:pPr>
    </w:p>
    <w:p w14:paraId="15B6756A" w14:textId="77777777" w:rsidR="008609FF" w:rsidRDefault="008609FF" w:rsidP="008609FF">
      <w:pPr>
        <w:spacing w:after="0" w:line="240" w:lineRule="auto"/>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Кесте Ә</w:t>
      </w:r>
      <w:r>
        <w:rPr>
          <w:rFonts w:ascii="Times New Roman" w:hAnsi="Times New Roman" w:cs="Times New Roman"/>
          <w:sz w:val="28"/>
          <w:szCs w:val="28"/>
          <w:lang w:val="kk-KZ"/>
        </w:rPr>
        <w:t>.</w:t>
      </w:r>
      <w:r w:rsidRPr="004C6506">
        <w:rPr>
          <w:rFonts w:ascii="Times New Roman" w:hAnsi="Times New Roman" w:cs="Times New Roman"/>
          <w:sz w:val="28"/>
          <w:szCs w:val="28"/>
          <w:lang w:val="kk-KZ"/>
        </w:rPr>
        <w:t>2</w:t>
      </w:r>
      <w:r w:rsidRPr="005A6965">
        <w:rPr>
          <w:rFonts w:ascii="Times New Roman" w:hAnsi="Times New Roman" w:cs="Times New Roman"/>
          <w:sz w:val="28"/>
          <w:szCs w:val="28"/>
          <w:lang w:val="kk-KZ"/>
        </w:rPr>
        <w:t xml:space="preserve"> –</w:t>
      </w:r>
      <w:r w:rsidRPr="004C6506">
        <w:rPr>
          <w:rFonts w:ascii="Times New Roman" w:hAnsi="Times New Roman" w:cs="Times New Roman"/>
          <w:sz w:val="28"/>
          <w:szCs w:val="28"/>
          <w:lang w:val="kk-KZ"/>
        </w:rPr>
        <w:t xml:space="preserve"> </w:t>
      </w:r>
      <w:r w:rsidRPr="005A6965">
        <w:rPr>
          <w:rFonts w:ascii="Times New Roman" w:hAnsi="Times New Roman" w:cs="Times New Roman"/>
          <w:sz w:val="28"/>
          <w:szCs w:val="28"/>
          <w:lang w:val="kk-KZ"/>
        </w:rPr>
        <w:t xml:space="preserve">Фактордың өзгеру ықтималдығын бағалау </w:t>
      </w:r>
    </w:p>
    <w:p w14:paraId="13C3181C" w14:textId="77777777" w:rsidR="008609FF" w:rsidRPr="004C6506" w:rsidRDefault="008609FF" w:rsidP="008609FF">
      <w:pPr>
        <w:spacing w:after="0" w:line="240" w:lineRule="auto"/>
        <w:jc w:val="both"/>
        <w:rPr>
          <w:rFonts w:ascii="Times New Roman" w:hAnsi="Times New Roman" w:cs="Times New Roman"/>
          <w:sz w:val="16"/>
          <w:szCs w:val="16"/>
          <w:lang w:val="kk-KZ"/>
        </w:rPr>
      </w:pPr>
    </w:p>
    <w:tbl>
      <w:tblPr>
        <w:tblStyle w:val="22"/>
        <w:tblW w:w="4872" w:type="pct"/>
        <w:tblInd w:w="136" w:type="dxa"/>
        <w:tblLayout w:type="fixed"/>
        <w:tblLook w:val="04A0" w:firstRow="1" w:lastRow="0" w:firstColumn="1" w:lastColumn="0" w:noHBand="0" w:noVBand="1"/>
      </w:tblPr>
      <w:tblGrid>
        <w:gridCol w:w="5346"/>
        <w:gridCol w:w="563"/>
        <w:gridCol w:w="561"/>
        <w:gridCol w:w="561"/>
        <w:gridCol w:w="561"/>
        <w:gridCol w:w="561"/>
        <w:gridCol w:w="1229"/>
      </w:tblGrid>
      <w:tr w:rsidR="008609FF" w:rsidRPr="005A6965" w14:paraId="662E4FE0" w14:textId="77777777" w:rsidTr="002747ED">
        <w:trPr>
          <w:trHeight w:val="1000"/>
        </w:trPr>
        <w:tc>
          <w:tcPr>
            <w:tcW w:w="2849" w:type="pct"/>
            <w:vAlign w:val="center"/>
          </w:tcPr>
          <w:p w14:paraId="3E80B147" w14:textId="77777777" w:rsidR="008609FF" w:rsidRPr="005A6965" w:rsidRDefault="008609FF" w:rsidP="002747ED">
            <w:pPr>
              <w:jc w:val="center"/>
              <w:rPr>
                <w:rFonts w:ascii="Times New Roman" w:hAnsi="Times New Roman" w:cs="Times New Roman"/>
                <w:bCs/>
                <w:sz w:val="28"/>
              </w:rPr>
            </w:pPr>
            <w:r w:rsidRPr="005A6965">
              <w:rPr>
                <w:rFonts w:ascii="Times New Roman" w:hAnsi="Times New Roman" w:cs="Times New Roman"/>
                <w:bCs/>
                <w:sz w:val="28"/>
                <w:lang w:val="kk-KZ"/>
              </w:rPr>
              <w:t>Фактордың атауы</w:t>
            </w:r>
          </w:p>
        </w:tc>
        <w:tc>
          <w:tcPr>
            <w:tcW w:w="300" w:type="pct"/>
            <w:vAlign w:val="center"/>
          </w:tcPr>
          <w:p w14:paraId="6A1DD917" w14:textId="77777777" w:rsidR="008609FF" w:rsidRPr="005A6965" w:rsidRDefault="008609FF" w:rsidP="002747ED">
            <w:pPr>
              <w:jc w:val="center"/>
              <w:rPr>
                <w:rFonts w:ascii="Times New Roman" w:hAnsi="Times New Roman" w:cs="Times New Roman"/>
                <w:bCs/>
                <w:sz w:val="28"/>
              </w:rPr>
            </w:pPr>
            <w:r w:rsidRPr="005A6965">
              <w:rPr>
                <w:rFonts w:ascii="Times New Roman" w:hAnsi="Times New Roman" w:cs="Times New Roman"/>
                <w:bCs/>
                <w:sz w:val="28"/>
                <w:lang w:val="kk-KZ"/>
              </w:rPr>
              <w:t>С1</w:t>
            </w:r>
          </w:p>
        </w:tc>
        <w:tc>
          <w:tcPr>
            <w:tcW w:w="299" w:type="pct"/>
            <w:vAlign w:val="center"/>
          </w:tcPr>
          <w:p w14:paraId="161E4191" w14:textId="77777777" w:rsidR="008609FF" w:rsidRPr="005A6965" w:rsidRDefault="008609FF" w:rsidP="002747ED">
            <w:pPr>
              <w:jc w:val="center"/>
              <w:rPr>
                <w:rFonts w:ascii="Times New Roman" w:hAnsi="Times New Roman" w:cs="Times New Roman"/>
                <w:bCs/>
                <w:sz w:val="28"/>
              </w:rPr>
            </w:pPr>
            <w:r w:rsidRPr="005A6965">
              <w:rPr>
                <w:rFonts w:ascii="Times New Roman" w:hAnsi="Times New Roman" w:cs="Times New Roman"/>
                <w:bCs/>
                <w:sz w:val="28"/>
                <w:lang w:val="kk-KZ"/>
              </w:rPr>
              <w:t>С2</w:t>
            </w:r>
          </w:p>
        </w:tc>
        <w:tc>
          <w:tcPr>
            <w:tcW w:w="299" w:type="pct"/>
            <w:vAlign w:val="center"/>
          </w:tcPr>
          <w:p w14:paraId="21C614F8" w14:textId="77777777" w:rsidR="008609FF" w:rsidRPr="005A6965" w:rsidRDefault="008609FF" w:rsidP="002747ED">
            <w:pPr>
              <w:jc w:val="center"/>
              <w:rPr>
                <w:rFonts w:ascii="Times New Roman" w:hAnsi="Times New Roman" w:cs="Times New Roman"/>
                <w:bCs/>
                <w:sz w:val="28"/>
              </w:rPr>
            </w:pPr>
            <w:r w:rsidRPr="005A6965">
              <w:rPr>
                <w:rFonts w:ascii="Times New Roman" w:hAnsi="Times New Roman" w:cs="Times New Roman"/>
                <w:bCs/>
                <w:sz w:val="28"/>
                <w:lang w:val="kk-KZ"/>
              </w:rPr>
              <w:t>С3</w:t>
            </w:r>
          </w:p>
        </w:tc>
        <w:tc>
          <w:tcPr>
            <w:tcW w:w="299" w:type="pct"/>
            <w:vAlign w:val="center"/>
          </w:tcPr>
          <w:p w14:paraId="471F37E6" w14:textId="77777777" w:rsidR="008609FF" w:rsidRPr="005A6965" w:rsidRDefault="008609FF" w:rsidP="002747ED">
            <w:pPr>
              <w:jc w:val="center"/>
              <w:rPr>
                <w:rFonts w:ascii="Times New Roman" w:hAnsi="Times New Roman" w:cs="Times New Roman"/>
                <w:bCs/>
                <w:sz w:val="28"/>
              </w:rPr>
            </w:pPr>
            <w:r w:rsidRPr="005A6965">
              <w:rPr>
                <w:rFonts w:ascii="Times New Roman" w:hAnsi="Times New Roman" w:cs="Times New Roman"/>
                <w:bCs/>
                <w:sz w:val="28"/>
                <w:lang w:val="kk-KZ"/>
              </w:rPr>
              <w:t>С4</w:t>
            </w:r>
          </w:p>
        </w:tc>
        <w:tc>
          <w:tcPr>
            <w:tcW w:w="299" w:type="pct"/>
            <w:vAlign w:val="center"/>
          </w:tcPr>
          <w:p w14:paraId="13B0492D" w14:textId="77777777" w:rsidR="008609FF" w:rsidRPr="005A6965" w:rsidRDefault="008609FF" w:rsidP="002747ED">
            <w:pPr>
              <w:jc w:val="center"/>
              <w:rPr>
                <w:rFonts w:ascii="Times New Roman" w:hAnsi="Times New Roman" w:cs="Times New Roman"/>
                <w:bCs/>
                <w:sz w:val="28"/>
              </w:rPr>
            </w:pPr>
            <w:r w:rsidRPr="005A6965">
              <w:rPr>
                <w:rFonts w:ascii="Times New Roman" w:hAnsi="Times New Roman" w:cs="Times New Roman"/>
                <w:bCs/>
                <w:sz w:val="28"/>
                <w:lang w:val="kk-KZ"/>
              </w:rPr>
              <w:t>С5</w:t>
            </w:r>
          </w:p>
        </w:tc>
        <w:tc>
          <w:tcPr>
            <w:tcW w:w="656" w:type="pct"/>
            <w:vAlign w:val="center"/>
          </w:tcPr>
          <w:p w14:paraId="6CF3F5EC" w14:textId="77777777" w:rsidR="008609FF" w:rsidRPr="005A6965" w:rsidRDefault="008609FF" w:rsidP="002747ED">
            <w:pPr>
              <w:jc w:val="center"/>
              <w:rPr>
                <w:rFonts w:ascii="Times New Roman" w:hAnsi="Times New Roman" w:cs="Times New Roman"/>
                <w:bCs/>
                <w:sz w:val="28"/>
              </w:rPr>
            </w:pPr>
            <w:r w:rsidRPr="005A6965">
              <w:rPr>
                <w:rFonts w:ascii="Times New Roman" w:hAnsi="Times New Roman" w:cs="Times New Roman"/>
                <w:bCs/>
                <w:sz w:val="28"/>
                <w:lang w:val="kk-KZ"/>
              </w:rPr>
              <w:t>Орташа баға</w:t>
            </w:r>
          </w:p>
        </w:tc>
      </w:tr>
      <w:tr w:rsidR="008609FF" w:rsidRPr="005A6965" w14:paraId="41CE8C00" w14:textId="77777777" w:rsidTr="002747ED">
        <w:tc>
          <w:tcPr>
            <w:tcW w:w="2849" w:type="pct"/>
            <w:vAlign w:val="center"/>
          </w:tcPr>
          <w:p w14:paraId="19BB28DB" w14:textId="77777777" w:rsidR="008609FF" w:rsidRPr="005A6965" w:rsidRDefault="008609FF" w:rsidP="002747ED">
            <w:pPr>
              <w:jc w:val="center"/>
              <w:rPr>
                <w:rFonts w:ascii="Times New Roman" w:hAnsi="Times New Roman" w:cs="Times New Roman"/>
                <w:bCs/>
                <w:sz w:val="28"/>
                <w:lang w:val="kk-KZ"/>
              </w:rPr>
            </w:pPr>
            <w:r>
              <w:rPr>
                <w:rFonts w:ascii="Times New Roman" w:hAnsi="Times New Roman" w:cs="Times New Roman"/>
                <w:bCs/>
                <w:sz w:val="28"/>
                <w:lang w:val="kk-KZ"/>
              </w:rPr>
              <w:t>1</w:t>
            </w:r>
          </w:p>
        </w:tc>
        <w:tc>
          <w:tcPr>
            <w:tcW w:w="300" w:type="pct"/>
            <w:vAlign w:val="center"/>
          </w:tcPr>
          <w:p w14:paraId="3C1B234A" w14:textId="77777777" w:rsidR="008609FF" w:rsidRPr="005A6965" w:rsidRDefault="008609FF" w:rsidP="002747ED">
            <w:pPr>
              <w:jc w:val="center"/>
              <w:rPr>
                <w:rFonts w:ascii="Times New Roman" w:hAnsi="Times New Roman" w:cs="Times New Roman"/>
                <w:bCs/>
                <w:sz w:val="28"/>
                <w:lang w:val="kk-KZ"/>
              </w:rPr>
            </w:pPr>
            <w:r>
              <w:rPr>
                <w:rFonts w:ascii="Times New Roman" w:hAnsi="Times New Roman" w:cs="Times New Roman"/>
                <w:bCs/>
                <w:sz w:val="28"/>
                <w:lang w:val="kk-KZ"/>
              </w:rPr>
              <w:t>2</w:t>
            </w:r>
          </w:p>
        </w:tc>
        <w:tc>
          <w:tcPr>
            <w:tcW w:w="299" w:type="pct"/>
            <w:vAlign w:val="center"/>
          </w:tcPr>
          <w:p w14:paraId="78259D87" w14:textId="77777777" w:rsidR="008609FF" w:rsidRPr="005A6965" w:rsidRDefault="008609FF" w:rsidP="002747ED">
            <w:pPr>
              <w:jc w:val="center"/>
              <w:rPr>
                <w:rFonts w:ascii="Times New Roman" w:hAnsi="Times New Roman" w:cs="Times New Roman"/>
                <w:bCs/>
                <w:sz w:val="28"/>
                <w:lang w:val="kk-KZ"/>
              </w:rPr>
            </w:pPr>
            <w:r>
              <w:rPr>
                <w:rFonts w:ascii="Times New Roman" w:hAnsi="Times New Roman" w:cs="Times New Roman"/>
                <w:bCs/>
                <w:sz w:val="28"/>
                <w:lang w:val="kk-KZ"/>
              </w:rPr>
              <w:t>3</w:t>
            </w:r>
          </w:p>
        </w:tc>
        <w:tc>
          <w:tcPr>
            <w:tcW w:w="299" w:type="pct"/>
            <w:vAlign w:val="center"/>
          </w:tcPr>
          <w:p w14:paraId="56194777" w14:textId="77777777" w:rsidR="008609FF" w:rsidRPr="005A6965" w:rsidRDefault="008609FF" w:rsidP="002747ED">
            <w:pPr>
              <w:jc w:val="center"/>
              <w:rPr>
                <w:rFonts w:ascii="Times New Roman" w:hAnsi="Times New Roman" w:cs="Times New Roman"/>
                <w:bCs/>
                <w:sz w:val="28"/>
                <w:lang w:val="kk-KZ"/>
              </w:rPr>
            </w:pPr>
            <w:r>
              <w:rPr>
                <w:rFonts w:ascii="Times New Roman" w:hAnsi="Times New Roman" w:cs="Times New Roman"/>
                <w:bCs/>
                <w:sz w:val="28"/>
                <w:lang w:val="kk-KZ"/>
              </w:rPr>
              <w:t>4</w:t>
            </w:r>
          </w:p>
        </w:tc>
        <w:tc>
          <w:tcPr>
            <w:tcW w:w="299" w:type="pct"/>
            <w:vAlign w:val="center"/>
          </w:tcPr>
          <w:p w14:paraId="22D79100" w14:textId="77777777" w:rsidR="008609FF" w:rsidRPr="005A6965" w:rsidRDefault="008609FF" w:rsidP="002747ED">
            <w:pPr>
              <w:jc w:val="center"/>
              <w:rPr>
                <w:rFonts w:ascii="Times New Roman" w:hAnsi="Times New Roman" w:cs="Times New Roman"/>
                <w:bCs/>
                <w:sz w:val="28"/>
                <w:lang w:val="kk-KZ"/>
              </w:rPr>
            </w:pPr>
            <w:r>
              <w:rPr>
                <w:rFonts w:ascii="Times New Roman" w:hAnsi="Times New Roman" w:cs="Times New Roman"/>
                <w:bCs/>
                <w:sz w:val="28"/>
                <w:lang w:val="kk-KZ"/>
              </w:rPr>
              <w:t>5</w:t>
            </w:r>
          </w:p>
        </w:tc>
        <w:tc>
          <w:tcPr>
            <w:tcW w:w="299" w:type="pct"/>
            <w:vAlign w:val="center"/>
          </w:tcPr>
          <w:p w14:paraId="42E26EA3" w14:textId="77777777" w:rsidR="008609FF" w:rsidRPr="005A6965" w:rsidRDefault="008609FF" w:rsidP="002747ED">
            <w:pPr>
              <w:jc w:val="center"/>
              <w:rPr>
                <w:rFonts w:ascii="Times New Roman" w:hAnsi="Times New Roman" w:cs="Times New Roman"/>
                <w:bCs/>
                <w:sz w:val="28"/>
                <w:lang w:val="kk-KZ"/>
              </w:rPr>
            </w:pPr>
            <w:r>
              <w:rPr>
                <w:rFonts w:ascii="Times New Roman" w:hAnsi="Times New Roman" w:cs="Times New Roman"/>
                <w:bCs/>
                <w:sz w:val="28"/>
                <w:lang w:val="kk-KZ"/>
              </w:rPr>
              <w:t>6</w:t>
            </w:r>
          </w:p>
        </w:tc>
        <w:tc>
          <w:tcPr>
            <w:tcW w:w="656" w:type="pct"/>
            <w:vAlign w:val="center"/>
          </w:tcPr>
          <w:p w14:paraId="03BB418E" w14:textId="77777777" w:rsidR="008609FF" w:rsidRPr="005A6965" w:rsidRDefault="008609FF" w:rsidP="002747ED">
            <w:pPr>
              <w:jc w:val="center"/>
              <w:rPr>
                <w:rFonts w:ascii="Times New Roman" w:hAnsi="Times New Roman" w:cs="Times New Roman"/>
                <w:bCs/>
                <w:sz w:val="28"/>
                <w:lang w:val="kk-KZ"/>
              </w:rPr>
            </w:pPr>
            <w:r>
              <w:rPr>
                <w:rFonts w:ascii="Times New Roman" w:hAnsi="Times New Roman" w:cs="Times New Roman"/>
                <w:bCs/>
                <w:sz w:val="28"/>
                <w:lang w:val="kk-KZ"/>
              </w:rPr>
              <w:t>7</w:t>
            </w:r>
          </w:p>
        </w:tc>
      </w:tr>
      <w:tr w:rsidR="008609FF" w:rsidRPr="005A6965" w14:paraId="70F52909" w14:textId="77777777" w:rsidTr="002747ED">
        <w:tc>
          <w:tcPr>
            <w:tcW w:w="5000" w:type="pct"/>
            <w:gridSpan w:val="7"/>
          </w:tcPr>
          <w:p w14:paraId="2BDDA44F" w14:textId="77777777" w:rsidR="008609FF" w:rsidRPr="005A6965" w:rsidRDefault="008609FF" w:rsidP="002747ED">
            <w:pPr>
              <w:jc w:val="center"/>
              <w:rPr>
                <w:rFonts w:ascii="Times New Roman" w:hAnsi="Times New Roman" w:cs="Times New Roman"/>
                <w:bCs/>
                <w:sz w:val="28"/>
              </w:rPr>
            </w:pPr>
            <w:r w:rsidRPr="005A6965">
              <w:rPr>
                <w:rFonts w:ascii="Times New Roman" w:hAnsi="Times New Roman" w:cs="Times New Roman"/>
                <w:bCs/>
                <w:sz w:val="28"/>
                <w:szCs w:val="28"/>
                <w:lang w:val="kk-KZ"/>
              </w:rPr>
              <w:t>Саяси факторлар</w:t>
            </w:r>
          </w:p>
        </w:tc>
      </w:tr>
      <w:tr w:rsidR="008609FF" w:rsidRPr="005A6965" w14:paraId="02009F92" w14:textId="77777777" w:rsidTr="002747ED">
        <w:tc>
          <w:tcPr>
            <w:tcW w:w="2849" w:type="pct"/>
          </w:tcPr>
          <w:p w14:paraId="08344345" w14:textId="77777777" w:rsidR="008609FF" w:rsidRPr="005A6965" w:rsidRDefault="008609FF" w:rsidP="002747ED">
            <w:pPr>
              <w:jc w:val="both"/>
              <w:rPr>
                <w:rFonts w:ascii="Times New Roman" w:hAnsi="Times New Roman" w:cs="Times New Roman"/>
                <w:sz w:val="28"/>
              </w:rPr>
            </w:pPr>
            <w:r w:rsidRPr="005A6965">
              <w:rPr>
                <w:rFonts w:ascii="Times New Roman" w:eastAsia="Times New Roman" w:hAnsi="Times New Roman" w:cs="Times New Roman"/>
                <w:sz w:val="28"/>
                <w:szCs w:val="28"/>
                <w:lang w:val="kk-KZ" w:eastAsia="ru-RU"/>
              </w:rPr>
              <w:t>Нормативтік құқықтық актілерді жетілдіру</w:t>
            </w:r>
          </w:p>
        </w:tc>
        <w:tc>
          <w:tcPr>
            <w:tcW w:w="300" w:type="pct"/>
          </w:tcPr>
          <w:p w14:paraId="5805716D"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299" w:type="pct"/>
          </w:tcPr>
          <w:p w14:paraId="63DD47C0"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1</w:t>
            </w:r>
          </w:p>
        </w:tc>
        <w:tc>
          <w:tcPr>
            <w:tcW w:w="299" w:type="pct"/>
          </w:tcPr>
          <w:p w14:paraId="3B1672D5"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299" w:type="pct"/>
          </w:tcPr>
          <w:p w14:paraId="6740264D"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299" w:type="pct"/>
          </w:tcPr>
          <w:p w14:paraId="230A3868"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656" w:type="pct"/>
          </w:tcPr>
          <w:p w14:paraId="5A22BEDA"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1,8</w:t>
            </w:r>
          </w:p>
        </w:tc>
      </w:tr>
      <w:tr w:rsidR="008609FF" w:rsidRPr="005A6965" w14:paraId="78E2FDF7" w14:textId="77777777" w:rsidTr="002747ED">
        <w:tc>
          <w:tcPr>
            <w:tcW w:w="2849" w:type="pct"/>
          </w:tcPr>
          <w:p w14:paraId="6CF64681" w14:textId="77777777" w:rsidR="008609FF" w:rsidRPr="005A6965" w:rsidRDefault="008609FF" w:rsidP="002747ED">
            <w:pPr>
              <w:jc w:val="both"/>
              <w:rPr>
                <w:rFonts w:ascii="Times New Roman" w:hAnsi="Times New Roman" w:cs="Times New Roman"/>
                <w:sz w:val="28"/>
              </w:rPr>
            </w:pPr>
            <w:r w:rsidRPr="005A6965">
              <w:rPr>
                <w:rFonts w:ascii="Times New Roman" w:eastAsia="Times New Roman" w:hAnsi="Times New Roman" w:cs="Times New Roman"/>
                <w:sz w:val="28"/>
                <w:szCs w:val="28"/>
                <w:lang w:val="kk-KZ" w:eastAsia="ru-RU"/>
              </w:rPr>
              <w:t>Кинематографистерді мемлекеттік қолдау</w:t>
            </w:r>
          </w:p>
        </w:tc>
        <w:tc>
          <w:tcPr>
            <w:tcW w:w="300" w:type="pct"/>
          </w:tcPr>
          <w:p w14:paraId="3EFBB1FC"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299" w:type="pct"/>
          </w:tcPr>
          <w:p w14:paraId="58E7E956"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1</w:t>
            </w:r>
          </w:p>
        </w:tc>
        <w:tc>
          <w:tcPr>
            <w:tcW w:w="299" w:type="pct"/>
          </w:tcPr>
          <w:p w14:paraId="53EF6B72"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299" w:type="pct"/>
          </w:tcPr>
          <w:p w14:paraId="22F9E123"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299" w:type="pct"/>
          </w:tcPr>
          <w:p w14:paraId="673EC4B1"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656" w:type="pct"/>
          </w:tcPr>
          <w:p w14:paraId="6E0CB75B"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1,8</w:t>
            </w:r>
          </w:p>
        </w:tc>
      </w:tr>
      <w:tr w:rsidR="008609FF" w:rsidRPr="005A6965" w14:paraId="2F6231DA" w14:textId="77777777" w:rsidTr="002747ED">
        <w:tc>
          <w:tcPr>
            <w:tcW w:w="2849" w:type="pct"/>
          </w:tcPr>
          <w:p w14:paraId="3735D9C1" w14:textId="77777777" w:rsidR="008609FF" w:rsidRPr="005A6965" w:rsidRDefault="008609FF" w:rsidP="002747ED">
            <w:pPr>
              <w:jc w:val="both"/>
              <w:rPr>
                <w:rFonts w:ascii="Times New Roman" w:hAnsi="Times New Roman" w:cs="Times New Roman"/>
                <w:sz w:val="28"/>
              </w:rPr>
            </w:pPr>
            <w:r w:rsidRPr="005A6965">
              <w:rPr>
                <w:rFonts w:ascii="Times New Roman" w:eastAsia="Times New Roman" w:hAnsi="Times New Roman" w:cs="Times New Roman"/>
                <w:sz w:val="28"/>
                <w:szCs w:val="28"/>
                <w:lang w:val="kk-KZ" w:eastAsia="ru-RU"/>
              </w:rPr>
              <w:t>Бюрократия, сыбайлас жемқорлық деңгейі</w:t>
            </w:r>
          </w:p>
        </w:tc>
        <w:tc>
          <w:tcPr>
            <w:tcW w:w="300" w:type="pct"/>
          </w:tcPr>
          <w:p w14:paraId="27EF7FAE"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1</w:t>
            </w:r>
          </w:p>
        </w:tc>
        <w:tc>
          <w:tcPr>
            <w:tcW w:w="299" w:type="pct"/>
          </w:tcPr>
          <w:p w14:paraId="2A020364"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1</w:t>
            </w:r>
          </w:p>
        </w:tc>
        <w:tc>
          <w:tcPr>
            <w:tcW w:w="299" w:type="pct"/>
          </w:tcPr>
          <w:p w14:paraId="2A48CA41"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1</w:t>
            </w:r>
          </w:p>
        </w:tc>
        <w:tc>
          <w:tcPr>
            <w:tcW w:w="299" w:type="pct"/>
          </w:tcPr>
          <w:p w14:paraId="4583D88F"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299" w:type="pct"/>
          </w:tcPr>
          <w:p w14:paraId="6E17C196"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1</w:t>
            </w:r>
          </w:p>
        </w:tc>
        <w:tc>
          <w:tcPr>
            <w:tcW w:w="656" w:type="pct"/>
          </w:tcPr>
          <w:p w14:paraId="206A76F4"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1,2</w:t>
            </w:r>
          </w:p>
        </w:tc>
      </w:tr>
      <w:tr w:rsidR="008609FF" w:rsidRPr="005A6965" w14:paraId="0230EAB6" w14:textId="77777777" w:rsidTr="002747ED">
        <w:tc>
          <w:tcPr>
            <w:tcW w:w="2849" w:type="pct"/>
          </w:tcPr>
          <w:p w14:paraId="651F4F69" w14:textId="77777777" w:rsidR="008609FF" w:rsidRPr="005A6965" w:rsidRDefault="008609FF" w:rsidP="002747ED">
            <w:pPr>
              <w:jc w:val="both"/>
              <w:rPr>
                <w:rFonts w:ascii="Times New Roman" w:hAnsi="Times New Roman" w:cs="Times New Roman"/>
                <w:sz w:val="28"/>
              </w:rPr>
            </w:pPr>
            <w:r w:rsidRPr="005A6965">
              <w:rPr>
                <w:rFonts w:ascii="Times New Roman" w:hAnsi="Times New Roman" w:cs="Times New Roman"/>
                <w:sz w:val="28"/>
                <w:szCs w:val="28"/>
                <w:lang w:val="kk-KZ"/>
              </w:rPr>
              <w:t>Салық саясаты (жеңілдіктер, субсидиялар)</w:t>
            </w:r>
          </w:p>
        </w:tc>
        <w:tc>
          <w:tcPr>
            <w:tcW w:w="300" w:type="pct"/>
          </w:tcPr>
          <w:p w14:paraId="7D365977"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1</w:t>
            </w:r>
          </w:p>
        </w:tc>
        <w:tc>
          <w:tcPr>
            <w:tcW w:w="299" w:type="pct"/>
          </w:tcPr>
          <w:p w14:paraId="291320C5"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1</w:t>
            </w:r>
          </w:p>
        </w:tc>
        <w:tc>
          <w:tcPr>
            <w:tcW w:w="299" w:type="pct"/>
          </w:tcPr>
          <w:p w14:paraId="5DDCE6AD"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1</w:t>
            </w:r>
          </w:p>
        </w:tc>
        <w:tc>
          <w:tcPr>
            <w:tcW w:w="299" w:type="pct"/>
          </w:tcPr>
          <w:p w14:paraId="7E8A7521"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299" w:type="pct"/>
          </w:tcPr>
          <w:p w14:paraId="20BC5D9D"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656" w:type="pct"/>
          </w:tcPr>
          <w:p w14:paraId="756015CA"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1,4</w:t>
            </w:r>
          </w:p>
        </w:tc>
      </w:tr>
      <w:tr w:rsidR="008609FF" w:rsidRPr="005A6965" w14:paraId="7417F3EA" w14:textId="77777777" w:rsidTr="002747ED">
        <w:tc>
          <w:tcPr>
            <w:tcW w:w="2849" w:type="pct"/>
          </w:tcPr>
          <w:p w14:paraId="29A8F30E" w14:textId="77777777" w:rsidR="008609FF" w:rsidRPr="005A6965" w:rsidRDefault="008609FF" w:rsidP="002747ED">
            <w:pPr>
              <w:jc w:val="both"/>
              <w:rPr>
                <w:rFonts w:ascii="Times New Roman" w:hAnsi="Times New Roman" w:cs="Times New Roman"/>
                <w:sz w:val="28"/>
              </w:rPr>
            </w:pPr>
            <w:r w:rsidRPr="005A6965">
              <w:rPr>
                <w:rFonts w:ascii="Times New Roman" w:eastAsia="Times New Roman" w:hAnsi="Times New Roman" w:cs="Times New Roman"/>
                <w:sz w:val="28"/>
                <w:szCs w:val="28"/>
                <w:lang w:val="kk-KZ" w:eastAsia="ru-RU"/>
              </w:rPr>
              <w:t>Шетелдік тәжірибенің, сыртқы саясаттың әсері</w:t>
            </w:r>
          </w:p>
        </w:tc>
        <w:tc>
          <w:tcPr>
            <w:tcW w:w="300" w:type="pct"/>
          </w:tcPr>
          <w:p w14:paraId="518116A3"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1</w:t>
            </w:r>
          </w:p>
        </w:tc>
        <w:tc>
          <w:tcPr>
            <w:tcW w:w="299" w:type="pct"/>
          </w:tcPr>
          <w:p w14:paraId="604E3EAF"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1</w:t>
            </w:r>
          </w:p>
        </w:tc>
        <w:tc>
          <w:tcPr>
            <w:tcW w:w="299" w:type="pct"/>
          </w:tcPr>
          <w:p w14:paraId="34C7A6C0"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299" w:type="pct"/>
          </w:tcPr>
          <w:p w14:paraId="6A54F228"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299" w:type="pct"/>
          </w:tcPr>
          <w:p w14:paraId="57DAE3A3"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656" w:type="pct"/>
          </w:tcPr>
          <w:p w14:paraId="035BCEC4"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1,6</w:t>
            </w:r>
          </w:p>
        </w:tc>
      </w:tr>
      <w:tr w:rsidR="008609FF" w:rsidRPr="005A6965" w14:paraId="5A538F87" w14:textId="77777777" w:rsidTr="002747ED">
        <w:tc>
          <w:tcPr>
            <w:tcW w:w="2849" w:type="pct"/>
          </w:tcPr>
          <w:p w14:paraId="55F5597C" w14:textId="77777777" w:rsidR="008609FF" w:rsidRPr="005A6965" w:rsidRDefault="008609FF" w:rsidP="002747ED">
            <w:pPr>
              <w:jc w:val="both"/>
              <w:rPr>
                <w:rFonts w:ascii="Times New Roman" w:hAnsi="Times New Roman" w:cs="Times New Roman"/>
                <w:sz w:val="28"/>
              </w:rPr>
            </w:pPr>
            <w:r w:rsidRPr="005A6965">
              <w:rPr>
                <w:rFonts w:ascii="Times New Roman" w:eastAsia="Times New Roman" w:hAnsi="Times New Roman" w:cs="Times New Roman"/>
                <w:sz w:val="28"/>
                <w:szCs w:val="28"/>
                <w:lang w:val="kk-KZ" w:eastAsia="ru-RU"/>
              </w:rPr>
              <w:t>Жаңа стратегиялық бағдарламалық құжаттарды әзірлеу</w:t>
            </w:r>
          </w:p>
        </w:tc>
        <w:tc>
          <w:tcPr>
            <w:tcW w:w="300" w:type="pct"/>
          </w:tcPr>
          <w:p w14:paraId="4076BF17"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1</w:t>
            </w:r>
          </w:p>
        </w:tc>
        <w:tc>
          <w:tcPr>
            <w:tcW w:w="299" w:type="pct"/>
          </w:tcPr>
          <w:p w14:paraId="268DB56A"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299" w:type="pct"/>
          </w:tcPr>
          <w:p w14:paraId="2575781B"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299" w:type="pct"/>
          </w:tcPr>
          <w:p w14:paraId="268D5A0F"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299" w:type="pct"/>
          </w:tcPr>
          <w:p w14:paraId="17C4B869"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656" w:type="pct"/>
          </w:tcPr>
          <w:p w14:paraId="70E34824"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1,8</w:t>
            </w:r>
          </w:p>
        </w:tc>
      </w:tr>
      <w:tr w:rsidR="008609FF" w:rsidRPr="005A6965" w14:paraId="2DB7EAFF" w14:textId="77777777" w:rsidTr="002747ED">
        <w:tc>
          <w:tcPr>
            <w:tcW w:w="5000" w:type="pct"/>
            <w:gridSpan w:val="7"/>
          </w:tcPr>
          <w:p w14:paraId="52B61106"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szCs w:val="28"/>
                <w:lang w:val="kk-KZ"/>
              </w:rPr>
              <w:t>Экономикалық факторлар</w:t>
            </w:r>
          </w:p>
        </w:tc>
      </w:tr>
      <w:tr w:rsidR="008609FF" w:rsidRPr="005A6965" w14:paraId="4EA3D007" w14:textId="77777777" w:rsidTr="002747ED">
        <w:tc>
          <w:tcPr>
            <w:tcW w:w="2849" w:type="pct"/>
          </w:tcPr>
          <w:p w14:paraId="03BF0DFC" w14:textId="77777777" w:rsidR="008609FF" w:rsidRPr="005A6965" w:rsidRDefault="008609FF" w:rsidP="002747ED">
            <w:pPr>
              <w:jc w:val="both"/>
              <w:rPr>
                <w:rFonts w:ascii="Times New Roman" w:hAnsi="Times New Roman" w:cs="Times New Roman"/>
                <w:sz w:val="28"/>
              </w:rPr>
            </w:pPr>
            <w:r w:rsidRPr="005A6965">
              <w:rPr>
                <w:rFonts w:ascii="Times New Roman" w:eastAsia="Times New Roman" w:hAnsi="Times New Roman" w:cs="Times New Roman"/>
                <w:sz w:val="28"/>
                <w:szCs w:val="28"/>
                <w:lang w:val="kk-KZ" w:eastAsia="ru-RU"/>
              </w:rPr>
              <w:t>Халықтың табыс деңгейі</w:t>
            </w:r>
          </w:p>
        </w:tc>
        <w:tc>
          <w:tcPr>
            <w:tcW w:w="300" w:type="pct"/>
          </w:tcPr>
          <w:p w14:paraId="53882BC0"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0</w:t>
            </w:r>
          </w:p>
        </w:tc>
        <w:tc>
          <w:tcPr>
            <w:tcW w:w="299" w:type="pct"/>
          </w:tcPr>
          <w:p w14:paraId="2A034F3A"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299" w:type="pct"/>
          </w:tcPr>
          <w:p w14:paraId="5C031BD1"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1</w:t>
            </w:r>
          </w:p>
        </w:tc>
        <w:tc>
          <w:tcPr>
            <w:tcW w:w="299" w:type="pct"/>
          </w:tcPr>
          <w:p w14:paraId="7E4F0028"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299" w:type="pct"/>
          </w:tcPr>
          <w:p w14:paraId="37C5F990"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656" w:type="pct"/>
          </w:tcPr>
          <w:p w14:paraId="4103ECE4"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1,4</w:t>
            </w:r>
          </w:p>
        </w:tc>
      </w:tr>
      <w:tr w:rsidR="008609FF" w:rsidRPr="005A6965" w14:paraId="2EB4A66A" w14:textId="77777777" w:rsidTr="002747ED">
        <w:tc>
          <w:tcPr>
            <w:tcW w:w="2849" w:type="pct"/>
          </w:tcPr>
          <w:p w14:paraId="7D707747" w14:textId="77777777" w:rsidR="008609FF" w:rsidRPr="005A6965" w:rsidRDefault="008609FF" w:rsidP="002747ED">
            <w:pPr>
              <w:jc w:val="both"/>
              <w:rPr>
                <w:rFonts w:ascii="Times New Roman" w:hAnsi="Times New Roman" w:cs="Times New Roman"/>
                <w:sz w:val="28"/>
              </w:rPr>
            </w:pPr>
            <w:r w:rsidRPr="005A6965">
              <w:rPr>
                <w:rFonts w:ascii="Times New Roman" w:eastAsia="Times New Roman" w:hAnsi="Times New Roman" w:cs="Times New Roman"/>
                <w:sz w:val="28"/>
                <w:szCs w:val="28"/>
                <w:lang w:val="kk-KZ" w:eastAsia="ru-RU"/>
              </w:rPr>
              <w:t>Экономикалық дағдарыс, жаһандық пандемия, эпидемиялық жағдай</w:t>
            </w:r>
          </w:p>
        </w:tc>
        <w:tc>
          <w:tcPr>
            <w:tcW w:w="300" w:type="pct"/>
          </w:tcPr>
          <w:p w14:paraId="5E9CDDB8"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1</w:t>
            </w:r>
          </w:p>
        </w:tc>
        <w:tc>
          <w:tcPr>
            <w:tcW w:w="299" w:type="pct"/>
          </w:tcPr>
          <w:p w14:paraId="42F2D082"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299" w:type="pct"/>
          </w:tcPr>
          <w:p w14:paraId="7835DDF2"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1</w:t>
            </w:r>
          </w:p>
        </w:tc>
        <w:tc>
          <w:tcPr>
            <w:tcW w:w="299" w:type="pct"/>
          </w:tcPr>
          <w:p w14:paraId="45907B22"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299" w:type="pct"/>
          </w:tcPr>
          <w:p w14:paraId="52D0A8AF"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0</w:t>
            </w:r>
          </w:p>
        </w:tc>
        <w:tc>
          <w:tcPr>
            <w:tcW w:w="656" w:type="pct"/>
          </w:tcPr>
          <w:p w14:paraId="29E4198B"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1,2</w:t>
            </w:r>
          </w:p>
        </w:tc>
      </w:tr>
      <w:tr w:rsidR="008609FF" w:rsidRPr="005A6965" w14:paraId="695DAF8C" w14:textId="77777777" w:rsidTr="002747ED">
        <w:tc>
          <w:tcPr>
            <w:tcW w:w="2849" w:type="pct"/>
          </w:tcPr>
          <w:p w14:paraId="6360FDD5" w14:textId="77777777" w:rsidR="008609FF" w:rsidRPr="005A6965" w:rsidRDefault="008609FF" w:rsidP="002747ED">
            <w:pPr>
              <w:jc w:val="both"/>
              <w:rPr>
                <w:rFonts w:ascii="Times New Roman" w:hAnsi="Times New Roman" w:cs="Times New Roman"/>
                <w:sz w:val="28"/>
              </w:rPr>
            </w:pPr>
            <w:r w:rsidRPr="005A6965">
              <w:rPr>
                <w:rFonts w:ascii="Times New Roman" w:eastAsia="Times New Roman" w:hAnsi="Times New Roman" w:cs="Times New Roman"/>
                <w:sz w:val="28"/>
                <w:szCs w:val="28"/>
                <w:lang w:val="kk-KZ" w:eastAsia="ru-RU"/>
              </w:rPr>
              <w:t>Жұмыссыздық деңгейі</w:t>
            </w:r>
          </w:p>
        </w:tc>
        <w:tc>
          <w:tcPr>
            <w:tcW w:w="300" w:type="pct"/>
          </w:tcPr>
          <w:p w14:paraId="1AF6BF9B"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299" w:type="pct"/>
          </w:tcPr>
          <w:p w14:paraId="07214E04"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1</w:t>
            </w:r>
          </w:p>
        </w:tc>
        <w:tc>
          <w:tcPr>
            <w:tcW w:w="299" w:type="pct"/>
          </w:tcPr>
          <w:p w14:paraId="23BAA57A"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1</w:t>
            </w:r>
          </w:p>
        </w:tc>
        <w:tc>
          <w:tcPr>
            <w:tcW w:w="299" w:type="pct"/>
          </w:tcPr>
          <w:p w14:paraId="4A6B11BC"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299" w:type="pct"/>
          </w:tcPr>
          <w:p w14:paraId="08944007"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1</w:t>
            </w:r>
          </w:p>
        </w:tc>
        <w:tc>
          <w:tcPr>
            <w:tcW w:w="656" w:type="pct"/>
          </w:tcPr>
          <w:p w14:paraId="3A690125"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1,4</w:t>
            </w:r>
          </w:p>
        </w:tc>
      </w:tr>
      <w:tr w:rsidR="008609FF" w:rsidRPr="005A6965" w14:paraId="498A9A73" w14:textId="77777777" w:rsidTr="002747ED">
        <w:tc>
          <w:tcPr>
            <w:tcW w:w="2849" w:type="pct"/>
          </w:tcPr>
          <w:p w14:paraId="4A247629" w14:textId="77777777" w:rsidR="008609FF" w:rsidRPr="005A6965" w:rsidRDefault="008609FF" w:rsidP="002747ED">
            <w:pPr>
              <w:jc w:val="both"/>
              <w:rPr>
                <w:rFonts w:ascii="Times New Roman" w:hAnsi="Times New Roman" w:cs="Times New Roman"/>
                <w:sz w:val="28"/>
              </w:rPr>
            </w:pPr>
            <w:r w:rsidRPr="005A6965">
              <w:rPr>
                <w:rFonts w:ascii="Times New Roman" w:eastAsia="Times New Roman" w:hAnsi="Times New Roman" w:cs="Times New Roman"/>
                <w:sz w:val="28"/>
                <w:szCs w:val="28"/>
                <w:lang w:val="kk-KZ" w:eastAsia="ru-RU"/>
              </w:rPr>
              <w:t>Тауарлар мен қызметтер бағасының өсуі</w:t>
            </w:r>
          </w:p>
        </w:tc>
        <w:tc>
          <w:tcPr>
            <w:tcW w:w="300" w:type="pct"/>
          </w:tcPr>
          <w:p w14:paraId="73D5D6BD"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299" w:type="pct"/>
          </w:tcPr>
          <w:p w14:paraId="6D9BF450"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1</w:t>
            </w:r>
          </w:p>
        </w:tc>
        <w:tc>
          <w:tcPr>
            <w:tcW w:w="299" w:type="pct"/>
          </w:tcPr>
          <w:p w14:paraId="12F8913C"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1</w:t>
            </w:r>
          </w:p>
        </w:tc>
        <w:tc>
          <w:tcPr>
            <w:tcW w:w="299" w:type="pct"/>
          </w:tcPr>
          <w:p w14:paraId="64E85B20"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299" w:type="pct"/>
          </w:tcPr>
          <w:p w14:paraId="40FCBA89"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656" w:type="pct"/>
          </w:tcPr>
          <w:p w14:paraId="3A8CE06D"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1,6</w:t>
            </w:r>
          </w:p>
        </w:tc>
      </w:tr>
      <w:tr w:rsidR="008609FF" w:rsidRPr="005A6965" w14:paraId="027D6E26" w14:textId="77777777" w:rsidTr="002747ED">
        <w:tc>
          <w:tcPr>
            <w:tcW w:w="2849" w:type="pct"/>
          </w:tcPr>
          <w:p w14:paraId="65541A59" w14:textId="77777777" w:rsidR="008609FF" w:rsidRPr="005A6965" w:rsidRDefault="008609FF" w:rsidP="002747ED">
            <w:pPr>
              <w:jc w:val="both"/>
              <w:rPr>
                <w:rFonts w:ascii="Times New Roman" w:hAnsi="Times New Roman" w:cs="Times New Roman"/>
                <w:sz w:val="28"/>
              </w:rPr>
            </w:pPr>
            <w:r w:rsidRPr="005A6965">
              <w:rPr>
                <w:rFonts w:ascii="Times New Roman" w:eastAsia="Times New Roman" w:hAnsi="Times New Roman" w:cs="Times New Roman"/>
                <w:sz w:val="28"/>
                <w:szCs w:val="28"/>
                <w:lang w:val="kk-KZ" w:eastAsia="ru-RU"/>
              </w:rPr>
              <w:t>Киножобаларды жекеменшік қаржыландыру (демеушілік, инвестиция, жеке капитал)</w:t>
            </w:r>
          </w:p>
        </w:tc>
        <w:tc>
          <w:tcPr>
            <w:tcW w:w="300" w:type="pct"/>
          </w:tcPr>
          <w:p w14:paraId="6683A9BD"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299" w:type="pct"/>
          </w:tcPr>
          <w:p w14:paraId="64139698"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1</w:t>
            </w:r>
          </w:p>
        </w:tc>
        <w:tc>
          <w:tcPr>
            <w:tcW w:w="299" w:type="pct"/>
          </w:tcPr>
          <w:p w14:paraId="5E852460"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1</w:t>
            </w:r>
          </w:p>
        </w:tc>
        <w:tc>
          <w:tcPr>
            <w:tcW w:w="299" w:type="pct"/>
          </w:tcPr>
          <w:p w14:paraId="34D16AF1"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299" w:type="pct"/>
          </w:tcPr>
          <w:p w14:paraId="610060E3"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656" w:type="pct"/>
          </w:tcPr>
          <w:p w14:paraId="6691CD4A"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1,6</w:t>
            </w:r>
          </w:p>
        </w:tc>
      </w:tr>
      <w:tr w:rsidR="008609FF" w:rsidRPr="005A6965" w14:paraId="6BC6DC66" w14:textId="77777777" w:rsidTr="002747ED">
        <w:tc>
          <w:tcPr>
            <w:tcW w:w="2849" w:type="pct"/>
          </w:tcPr>
          <w:p w14:paraId="20F74840" w14:textId="77777777" w:rsidR="008609FF" w:rsidRPr="005A6965" w:rsidRDefault="008609FF" w:rsidP="002747ED">
            <w:pPr>
              <w:jc w:val="both"/>
              <w:rPr>
                <w:rFonts w:ascii="Times New Roman" w:hAnsi="Times New Roman" w:cs="Times New Roman"/>
                <w:bCs/>
                <w:sz w:val="28"/>
              </w:rPr>
            </w:pPr>
            <w:r w:rsidRPr="005A6965">
              <w:rPr>
                <w:rFonts w:ascii="Times New Roman" w:eastAsia="Times New Roman" w:hAnsi="Times New Roman" w:cs="Times New Roman"/>
                <w:sz w:val="28"/>
                <w:szCs w:val="28"/>
                <w:lang w:val="kk-KZ" w:eastAsia="ru-RU"/>
              </w:rPr>
              <w:t>Кино өндірушілер, дистрибьюторлар арасындағы бәсеке</w:t>
            </w:r>
          </w:p>
        </w:tc>
        <w:tc>
          <w:tcPr>
            <w:tcW w:w="300" w:type="pct"/>
          </w:tcPr>
          <w:p w14:paraId="499B8BAE"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299" w:type="pct"/>
          </w:tcPr>
          <w:p w14:paraId="6F4A672D"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299" w:type="pct"/>
          </w:tcPr>
          <w:p w14:paraId="146528CE"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299" w:type="pct"/>
          </w:tcPr>
          <w:p w14:paraId="07DB1944"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299" w:type="pct"/>
          </w:tcPr>
          <w:p w14:paraId="7B65028B"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656" w:type="pct"/>
          </w:tcPr>
          <w:p w14:paraId="6D1F7B37"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2</w:t>
            </w:r>
          </w:p>
        </w:tc>
      </w:tr>
      <w:tr w:rsidR="008609FF" w:rsidRPr="005A6965" w14:paraId="3597B237" w14:textId="77777777" w:rsidTr="002747ED">
        <w:tc>
          <w:tcPr>
            <w:tcW w:w="5000" w:type="pct"/>
            <w:gridSpan w:val="7"/>
          </w:tcPr>
          <w:p w14:paraId="470212CA"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szCs w:val="28"/>
                <w:lang w:val="kk-KZ"/>
              </w:rPr>
              <w:t>Әлеуметтік-мәдени факторлар</w:t>
            </w:r>
          </w:p>
        </w:tc>
      </w:tr>
      <w:tr w:rsidR="008609FF" w:rsidRPr="005A6965" w14:paraId="40910103" w14:textId="77777777" w:rsidTr="002747ED">
        <w:tc>
          <w:tcPr>
            <w:tcW w:w="2849" w:type="pct"/>
            <w:tcBorders>
              <w:bottom w:val="nil"/>
            </w:tcBorders>
          </w:tcPr>
          <w:p w14:paraId="179CB1DD" w14:textId="77777777" w:rsidR="008609FF" w:rsidRPr="005A6965" w:rsidRDefault="008609FF" w:rsidP="002747ED">
            <w:pPr>
              <w:jc w:val="both"/>
              <w:rPr>
                <w:rFonts w:ascii="Times New Roman" w:hAnsi="Times New Roman" w:cs="Times New Roman"/>
                <w:bCs/>
                <w:sz w:val="28"/>
              </w:rPr>
            </w:pPr>
            <w:r w:rsidRPr="005A6965">
              <w:rPr>
                <w:rFonts w:ascii="Times New Roman" w:hAnsi="Times New Roman" w:cs="Times New Roman"/>
                <w:bCs/>
                <w:sz w:val="28"/>
                <w:szCs w:val="28"/>
                <w:lang w:val="kk-KZ"/>
              </w:rPr>
              <w:t>Халықтың демографиялық және жыныстық, жастық, аумақтық құрылымы</w:t>
            </w:r>
          </w:p>
        </w:tc>
        <w:tc>
          <w:tcPr>
            <w:tcW w:w="300" w:type="pct"/>
            <w:tcBorders>
              <w:bottom w:val="nil"/>
            </w:tcBorders>
          </w:tcPr>
          <w:p w14:paraId="71602281"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1</w:t>
            </w:r>
          </w:p>
        </w:tc>
        <w:tc>
          <w:tcPr>
            <w:tcW w:w="299" w:type="pct"/>
            <w:tcBorders>
              <w:bottom w:val="nil"/>
            </w:tcBorders>
          </w:tcPr>
          <w:p w14:paraId="1018AA0C"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1</w:t>
            </w:r>
          </w:p>
        </w:tc>
        <w:tc>
          <w:tcPr>
            <w:tcW w:w="299" w:type="pct"/>
            <w:tcBorders>
              <w:bottom w:val="nil"/>
            </w:tcBorders>
          </w:tcPr>
          <w:p w14:paraId="1D405984"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299" w:type="pct"/>
            <w:tcBorders>
              <w:bottom w:val="nil"/>
            </w:tcBorders>
          </w:tcPr>
          <w:p w14:paraId="48B6D78C"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299" w:type="pct"/>
            <w:tcBorders>
              <w:bottom w:val="nil"/>
            </w:tcBorders>
          </w:tcPr>
          <w:p w14:paraId="2977F159"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656" w:type="pct"/>
            <w:tcBorders>
              <w:bottom w:val="nil"/>
            </w:tcBorders>
          </w:tcPr>
          <w:p w14:paraId="7972B4DA"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1,6</w:t>
            </w:r>
          </w:p>
        </w:tc>
      </w:tr>
      <w:tr w:rsidR="008609FF" w:rsidRPr="005A6965" w14:paraId="5B267B8D" w14:textId="77777777" w:rsidTr="002747ED">
        <w:tc>
          <w:tcPr>
            <w:tcW w:w="5000" w:type="pct"/>
            <w:gridSpan w:val="7"/>
            <w:tcBorders>
              <w:top w:val="nil"/>
              <w:left w:val="nil"/>
              <w:right w:val="nil"/>
            </w:tcBorders>
          </w:tcPr>
          <w:p w14:paraId="15E0A6A3" w14:textId="77777777" w:rsidR="008609FF" w:rsidRDefault="008609FF" w:rsidP="002747ED">
            <w:pPr>
              <w:ind w:hanging="122"/>
              <w:jc w:val="both"/>
              <w:rPr>
                <w:rFonts w:ascii="Times New Roman" w:hAnsi="Times New Roman" w:cs="Times New Roman"/>
                <w:sz w:val="28"/>
                <w:szCs w:val="28"/>
                <w:lang w:val="kk-KZ"/>
              </w:rPr>
            </w:pPr>
            <w:r>
              <w:rPr>
                <w:rFonts w:ascii="Times New Roman" w:hAnsi="Times New Roman" w:cs="Times New Roman"/>
                <w:sz w:val="28"/>
                <w:szCs w:val="28"/>
                <w:lang w:val="kk-KZ"/>
              </w:rPr>
              <w:t>Ә.2-кестенің жалғасы</w:t>
            </w:r>
          </w:p>
          <w:p w14:paraId="666566D2" w14:textId="77777777" w:rsidR="008609FF" w:rsidRPr="00037433" w:rsidRDefault="008609FF" w:rsidP="002747ED">
            <w:pPr>
              <w:ind w:hanging="122"/>
              <w:jc w:val="both"/>
              <w:rPr>
                <w:rFonts w:ascii="Times New Roman" w:hAnsi="Times New Roman" w:cs="Times New Roman"/>
                <w:sz w:val="16"/>
                <w:szCs w:val="16"/>
              </w:rPr>
            </w:pPr>
          </w:p>
        </w:tc>
      </w:tr>
      <w:tr w:rsidR="008609FF" w:rsidRPr="005A6965" w14:paraId="29F8DE2B" w14:textId="77777777" w:rsidTr="002747ED">
        <w:tc>
          <w:tcPr>
            <w:tcW w:w="2849" w:type="pct"/>
          </w:tcPr>
          <w:p w14:paraId="6E5EB453" w14:textId="77777777" w:rsidR="008609FF" w:rsidRPr="005A6965" w:rsidRDefault="008609FF" w:rsidP="002747ED">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1</w:t>
            </w:r>
          </w:p>
        </w:tc>
        <w:tc>
          <w:tcPr>
            <w:tcW w:w="300" w:type="pct"/>
          </w:tcPr>
          <w:p w14:paraId="4238C7C4" w14:textId="77777777" w:rsidR="008609FF" w:rsidRPr="004C6506" w:rsidRDefault="008609FF" w:rsidP="002747ED">
            <w:pPr>
              <w:jc w:val="center"/>
              <w:rPr>
                <w:rFonts w:ascii="Times New Roman" w:hAnsi="Times New Roman" w:cs="Times New Roman"/>
                <w:sz w:val="28"/>
                <w:lang w:val="kk-KZ"/>
              </w:rPr>
            </w:pPr>
            <w:r>
              <w:rPr>
                <w:rFonts w:ascii="Times New Roman" w:hAnsi="Times New Roman" w:cs="Times New Roman"/>
                <w:sz w:val="28"/>
                <w:lang w:val="kk-KZ"/>
              </w:rPr>
              <w:t>2</w:t>
            </w:r>
          </w:p>
        </w:tc>
        <w:tc>
          <w:tcPr>
            <w:tcW w:w="299" w:type="pct"/>
          </w:tcPr>
          <w:p w14:paraId="17548E89" w14:textId="77777777" w:rsidR="008609FF" w:rsidRPr="004C6506" w:rsidRDefault="008609FF" w:rsidP="002747ED">
            <w:pPr>
              <w:jc w:val="center"/>
              <w:rPr>
                <w:rFonts w:ascii="Times New Roman" w:hAnsi="Times New Roman" w:cs="Times New Roman"/>
                <w:sz w:val="28"/>
                <w:lang w:val="kk-KZ"/>
              </w:rPr>
            </w:pPr>
            <w:r>
              <w:rPr>
                <w:rFonts w:ascii="Times New Roman" w:hAnsi="Times New Roman" w:cs="Times New Roman"/>
                <w:sz w:val="28"/>
                <w:lang w:val="kk-KZ"/>
              </w:rPr>
              <w:t>3</w:t>
            </w:r>
          </w:p>
        </w:tc>
        <w:tc>
          <w:tcPr>
            <w:tcW w:w="299" w:type="pct"/>
          </w:tcPr>
          <w:p w14:paraId="21ECD991" w14:textId="77777777" w:rsidR="008609FF" w:rsidRPr="004C6506" w:rsidRDefault="008609FF" w:rsidP="002747ED">
            <w:pPr>
              <w:jc w:val="center"/>
              <w:rPr>
                <w:rFonts w:ascii="Times New Roman" w:hAnsi="Times New Roman" w:cs="Times New Roman"/>
                <w:sz w:val="28"/>
                <w:lang w:val="kk-KZ"/>
              </w:rPr>
            </w:pPr>
            <w:r>
              <w:rPr>
                <w:rFonts w:ascii="Times New Roman" w:hAnsi="Times New Roman" w:cs="Times New Roman"/>
                <w:sz w:val="28"/>
                <w:lang w:val="kk-KZ"/>
              </w:rPr>
              <w:t>4</w:t>
            </w:r>
          </w:p>
        </w:tc>
        <w:tc>
          <w:tcPr>
            <w:tcW w:w="299" w:type="pct"/>
          </w:tcPr>
          <w:p w14:paraId="16634135" w14:textId="77777777" w:rsidR="008609FF" w:rsidRPr="004C6506" w:rsidRDefault="008609FF" w:rsidP="002747ED">
            <w:pPr>
              <w:jc w:val="center"/>
              <w:rPr>
                <w:rFonts w:ascii="Times New Roman" w:hAnsi="Times New Roman" w:cs="Times New Roman"/>
                <w:sz w:val="28"/>
                <w:lang w:val="kk-KZ"/>
              </w:rPr>
            </w:pPr>
            <w:r>
              <w:rPr>
                <w:rFonts w:ascii="Times New Roman" w:hAnsi="Times New Roman" w:cs="Times New Roman"/>
                <w:sz w:val="28"/>
                <w:lang w:val="kk-KZ"/>
              </w:rPr>
              <w:t>5</w:t>
            </w:r>
          </w:p>
        </w:tc>
        <w:tc>
          <w:tcPr>
            <w:tcW w:w="299" w:type="pct"/>
          </w:tcPr>
          <w:p w14:paraId="78C94433" w14:textId="77777777" w:rsidR="008609FF" w:rsidRPr="004C6506" w:rsidRDefault="008609FF" w:rsidP="002747ED">
            <w:pPr>
              <w:jc w:val="center"/>
              <w:rPr>
                <w:rFonts w:ascii="Times New Roman" w:hAnsi="Times New Roman" w:cs="Times New Roman"/>
                <w:sz w:val="28"/>
                <w:lang w:val="kk-KZ"/>
              </w:rPr>
            </w:pPr>
            <w:r>
              <w:rPr>
                <w:rFonts w:ascii="Times New Roman" w:hAnsi="Times New Roman" w:cs="Times New Roman"/>
                <w:sz w:val="28"/>
                <w:lang w:val="kk-KZ"/>
              </w:rPr>
              <w:t>6</w:t>
            </w:r>
          </w:p>
        </w:tc>
        <w:tc>
          <w:tcPr>
            <w:tcW w:w="656" w:type="pct"/>
          </w:tcPr>
          <w:p w14:paraId="5C4A5056" w14:textId="77777777" w:rsidR="008609FF" w:rsidRPr="004C6506" w:rsidRDefault="008609FF" w:rsidP="002747ED">
            <w:pPr>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r>
      <w:tr w:rsidR="008609FF" w:rsidRPr="005A6965" w14:paraId="4DE370BD" w14:textId="77777777" w:rsidTr="002747ED">
        <w:tc>
          <w:tcPr>
            <w:tcW w:w="2849" w:type="pct"/>
          </w:tcPr>
          <w:p w14:paraId="4B6FD2D0" w14:textId="77777777" w:rsidR="008609FF" w:rsidRPr="005A6965" w:rsidRDefault="008609FF" w:rsidP="002747ED">
            <w:pPr>
              <w:jc w:val="both"/>
              <w:rPr>
                <w:rFonts w:ascii="Times New Roman" w:hAnsi="Times New Roman" w:cs="Times New Roman"/>
                <w:bCs/>
                <w:sz w:val="28"/>
              </w:rPr>
            </w:pPr>
            <w:r w:rsidRPr="005A6965">
              <w:rPr>
                <w:rFonts w:ascii="Times New Roman" w:hAnsi="Times New Roman" w:cs="Times New Roman"/>
                <w:bCs/>
                <w:sz w:val="28"/>
                <w:szCs w:val="28"/>
                <w:lang w:val="kk-KZ"/>
              </w:rPr>
              <w:lastRenderedPageBreak/>
              <w:t>Халықтың өмір сүру сапасының деңгейі (білім беру, денсаулық сақтау)</w:t>
            </w:r>
          </w:p>
        </w:tc>
        <w:tc>
          <w:tcPr>
            <w:tcW w:w="300" w:type="pct"/>
          </w:tcPr>
          <w:p w14:paraId="1BF76270"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1</w:t>
            </w:r>
          </w:p>
        </w:tc>
        <w:tc>
          <w:tcPr>
            <w:tcW w:w="299" w:type="pct"/>
          </w:tcPr>
          <w:p w14:paraId="7C88133D"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1</w:t>
            </w:r>
          </w:p>
        </w:tc>
        <w:tc>
          <w:tcPr>
            <w:tcW w:w="299" w:type="pct"/>
          </w:tcPr>
          <w:p w14:paraId="0B56FFFA"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1</w:t>
            </w:r>
          </w:p>
        </w:tc>
        <w:tc>
          <w:tcPr>
            <w:tcW w:w="299" w:type="pct"/>
          </w:tcPr>
          <w:p w14:paraId="23A6D431"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299" w:type="pct"/>
          </w:tcPr>
          <w:p w14:paraId="52272262"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656" w:type="pct"/>
          </w:tcPr>
          <w:p w14:paraId="425EE77D"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1,4</w:t>
            </w:r>
          </w:p>
        </w:tc>
      </w:tr>
      <w:tr w:rsidR="008609FF" w:rsidRPr="005A6965" w14:paraId="01769C87" w14:textId="77777777" w:rsidTr="002747ED">
        <w:tc>
          <w:tcPr>
            <w:tcW w:w="2849" w:type="pct"/>
          </w:tcPr>
          <w:p w14:paraId="2968E3B2" w14:textId="77777777" w:rsidR="008609FF" w:rsidRPr="005A6965" w:rsidRDefault="008609FF" w:rsidP="002747ED">
            <w:pPr>
              <w:jc w:val="both"/>
              <w:rPr>
                <w:rFonts w:ascii="Times New Roman" w:hAnsi="Times New Roman" w:cs="Times New Roman"/>
                <w:bCs/>
                <w:sz w:val="28"/>
              </w:rPr>
            </w:pPr>
            <w:r w:rsidRPr="005A6965">
              <w:rPr>
                <w:rFonts w:ascii="Times New Roman" w:hAnsi="Times New Roman" w:cs="Times New Roman"/>
                <w:bCs/>
                <w:sz w:val="28"/>
                <w:szCs w:val="28"/>
                <w:lang w:val="kk-KZ"/>
              </w:rPr>
              <w:t>Киноиндустрия саласындағы мамандардың құзыреттілік деңгейі</w:t>
            </w:r>
          </w:p>
        </w:tc>
        <w:tc>
          <w:tcPr>
            <w:tcW w:w="300" w:type="pct"/>
          </w:tcPr>
          <w:p w14:paraId="37F3DFC2"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299" w:type="pct"/>
          </w:tcPr>
          <w:p w14:paraId="21DBE2E1"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1</w:t>
            </w:r>
          </w:p>
        </w:tc>
        <w:tc>
          <w:tcPr>
            <w:tcW w:w="299" w:type="pct"/>
          </w:tcPr>
          <w:p w14:paraId="0B9B9D92"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1</w:t>
            </w:r>
          </w:p>
        </w:tc>
        <w:tc>
          <w:tcPr>
            <w:tcW w:w="299" w:type="pct"/>
          </w:tcPr>
          <w:p w14:paraId="6BF8969E"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299" w:type="pct"/>
          </w:tcPr>
          <w:p w14:paraId="3AB72E86"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656" w:type="pct"/>
          </w:tcPr>
          <w:p w14:paraId="20809F93"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1,6</w:t>
            </w:r>
          </w:p>
        </w:tc>
      </w:tr>
      <w:tr w:rsidR="008609FF" w:rsidRPr="005A6965" w14:paraId="6F9D3032" w14:textId="77777777" w:rsidTr="002747ED">
        <w:tc>
          <w:tcPr>
            <w:tcW w:w="2849" w:type="pct"/>
          </w:tcPr>
          <w:p w14:paraId="3E5F9D84" w14:textId="77777777" w:rsidR="008609FF" w:rsidRPr="005A6965" w:rsidRDefault="008609FF" w:rsidP="002747ED">
            <w:pPr>
              <w:jc w:val="both"/>
              <w:rPr>
                <w:rFonts w:ascii="Times New Roman" w:hAnsi="Times New Roman" w:cs="Times New Roman"/>
                <w:bCs/>
                <w:sz w:val="28"/>
              </w:rPr>
            </w:pPr>
            <w:r w:rsidRPr="005A6965">
              <w:rPr>
                <w:rFonts w:ascii="Times New Roman" w:hAnsi="Times New Roman" w:cs="Times New Roman"/>
                <w:bCs/>
                <w:sz w:val="28"/>
                <w:szCs w:val="28"/>
                <w:lang w:val="kk-KZ"/>
              </w:rPr>
              <w:t>Киноиндустрия саласындағы қоғамдық ұйымдардың жұмысын жандандыру</w:t>
            </w:r>
          </w:p>
        </w:tc>
        <w:tc>
          <w:tcPr>
            <w:tcW w:w="300" w:type="pct"/>
          </w:tcPr>
          <w:p w14:paraId="752AACD0"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299" w:type="pct"/>
          </w:tcPr>
          <w:p w14:paraId="0134A765"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0</w:t>
            </w:r>
          </w:p>
        </w:tc>
        <w:tc>
          <w:tcPr>
            <w:tcW w:w="299" w:type="pct"/>
          </w:tcPr>
          <w:p w14:paraId="5C067C85"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1</w:t>
            </w:r>
          </w:p>
        </w:tc>
        <w:tc>
          <w:tcPr>
            <w:tcW w:w="299" w:type="pct"/>
          </w:tcPr>
          <w:p w14:paraId="7FE3E84F"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299" w:type="pct"/>
          </w:tcPr>
          <w:p w14:paraId="65541CE0"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656" w:type="pct"/>
          </w:tcPr>
          <w:p w14:paraId="66E4B914"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1,4</w:t>
            </w:r>
          </w:p>
        </w:tc>
      </w:tr>
      <w:tr w:rsidR="008609FF" w:rsidRPr="005A6965" w14:paraId="58E56DF0" w14:textId="77777777" w:rsidTr="002747ED">
        <w:tc>
          <w:tcPr>
            <w:tcW w:w="2849" w:type="pct"/>
          </w:tcPr>
          <w:p w14:paraId="7C4ED8A2" w14:textId="77777777" w:rsidR="008609FF" w:rsidRPr="005A6965" w:rsidRDefault="008609FF" w:rsidP="002747ED">
            <w:pPr>
              <w:jc w:val="both"/>
              <w:rPr>
                <w:rFonts w:ascii="Times New Roman" w:hAnsi="Times New Roman" w:cs="Times New Roman"/>
                <w:bCs/>
                <w:sz w:val="28"/>
              </w:rPr>
            </w:pPr>
            <w:r w:rsidRPr="005A6965">
              <w:rPr>
                <w:rFonts w:ascii="Times New Roman" w:hAnsi="Times New Roman" w:cs="Times New Roman"/>
                <w:bCs/>
                <w:sz w:val="28"/>
                <w:szCs w:val="28"/>
                <w:lang w:val="kk-KZ"/>
              </w:rPr>
              <w:t>Халықтың отандық фильмдерге деген көзқарасы (қалауы, талғамы, ұнатпауы)</w:t>
            </w:r>
          </w:p>
        </w:tc>
        <w:tc>
          <w:tcPr>
            <w:tcW w:w="300" w:type="pct"/>
          </w:tcPr>
          <w:p w14:paraId="77D9C366"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1</w:t>
            </w:r>
          </w:p>
        </w:tc>
        <w:tc>
          <w:tcPr>
            <w:tcW w:w="299" w:type="pct"/>
          </w:tcPr>
          <w:p w14:paraId="782A0654"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1</w:t>
            </w:r>
          </w:p>
        </w:tc>
        <w:tc>
          <w:tcPr>
            <w:tcW w:w="299" w:type="pct"/>
          </w:tcPr>
          <w:p w14:paraId="7F41C277"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0</w:t>
            </w:r>
          </w:p>
        </w:tc>
        <w:tc>
          <w:tcPr>
            <w:tcW w:w="299" w:type="pct"/>
          </w:tcPr>
          <w:p w14:paraId="18CE5C79"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299" w:type="pct"/>
          </w:tcPr>
          <w:p w14:paraId="3FBE5092"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656" w:type="pct"/>
          </w:tcPr>
          <w:p w14:paraId="0325B6E0"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1,2</w:t>
            </w:r>
          </w:p>
        </w:tc>
      </w:tr>
      <w:tr w:rsidR="008609FF" w:rsidRPr="005A6965" w14:paraId="3F456ADC" w14:textId="77777777" w:rsidTr="002747ED">
        <w:tc>
          <w:tcPr>
            <w:tcW w:w="5000" w:type="pct"/>
            <w:gridSpan w:val="7"/>
          </w:tcPr>
          <w:p w14:paraId="74B783BA"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szCs w:val="28"/>
                <w:lang w:val="kk-KZ"/>
              </w:rPr>
              <w:t>Технологиялық факторлар</w:t>
            </w:r>
          </w:p>
        </w:tc>
      </w:tr>
      <w:tr w:rsidR="008609FF" w:rsidRPr="005A6965" w14:paraId="7814CD17" w14:textId="77777777" w:rsidTr="002747ED">
        <w:tc>
          <w:tcPr>
            <w:tcW w:w="2849" w:type="pct"/>
          </w:tcPr>
          <w:p w14:paraId="6521502A" w14:textId="77777777" w:rsidR="008609FF" w:rsidRPr="005A6965" w:rsidRDefault="008609FF" w:rsidP="002747ED">
            <w:pPr>
              <w:jc w:val="both"/>
              <w:rPr>
                <w:rFonts w:ascii="Times New Roman" w:hAnsi="Times New Roman" w:cs="Times New Roman"/>
                <w:bCs/>
                <w:sz w:val="28"/>
              </w:rPr>
            </w:pPr>
            <w:r w:rsidRPr="005A6965">
              <w:rPr>
                <w:rFonts w:ascii="Times New Roman" w:hAnsi="Times New Roman" w:cs="Times New Roman"/>
                <w:bCs/>
                <w:sz w:val="28"/>
                <w:szCs w:val="28"/>
                <w:lang w:val="kk-KZ"/>
              </w:rPr>
              <w:t>Интернет жылдамдығының деңгейі</w:t>
            </w:r>
          </w:p>
        </w:tc>
        <w:tc>
          <w:tcPr>
            <w:tcW w:w="300" w:type="pct"/>
          </w:tcPr>
          <w:p w14:paraId="4A0D37B8"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299" w:type="pct"/>
          </w:tcPr>
          <w:p w14:paraId="781F6D39"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1</w:t>
            </w:r>
          </w:p>
        </w:tc>
        <w:tc>
          <w:tcPr>
            <w:tcW w:w="299" w:type="pct"/>
          </w:tcPr>
          <w:p w14:paraId="68AE2CAC"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0</w:t>
            </w:r>
          </w:p>
        </w:tc>
        <w:tc>
          <w:tcPr>
            <w:tcW w:w="299" w:type="pct"/>
          </w:tcPr>
          <w:p w14:paraId="7CF4C42F"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299" w:type="pct"/>
          </w:tcPr>
          <w:p w14:paraId="55172906"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656" w:type="pct"/>
          </w:tcPr>
          <w:p w14:paraId="748D9EDF"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1,4</w:t>
            </w:r>
          </w:p>
        </w:tc>
      </w:tr>
      <w:tr w:rsidR="008609FF" w:rsidRPr="005A6965" w14:paraId="27EA0129" w14:textId="77777777" w:rsidTr="002747ED">
        <w:tc>
          <w:tcPr>
            <w:tcW w:w="2849" w:type="pct"/>
          </w:tcPr>
          <w:p w14:paraId="510CE3C4" w14:textId="77777777" w:rsidR="008609FF" w:rsidRPr="005A6965" w:rsidRDefault="008609FF" w:rsidP="002747ED">
            <w:pPr>
              <w:jc w:val="both"/>
              <w:rPr>
                <w:rFonts w:ascii="Times New Roman" w:hAnsi="Times New Roman" w:cs="Times New Roman"/>
                <w:bCs/>
                <w:sz w:val="28"/>
              </w:rPr>
            </w:pPr>
            <w:r w:rsidRPr="005A6965">
              <w:rPr>
                <w:rFonts w:ascii="Times New Roman" w:hAnsi="Times New Roman" w:cs="Times New Roman"/>
                <w:bCs/>
                <w:sz w:val="28"/>
                <w:szCs w:val="28"/>
                <w:lang w:val="kk-KZ"/>
              </w:rPr>
              <w:t>Кино түсірудің жаңа технологиялары</w:t>
            </w:r>
          </w:p>
        </w:tc>
        <w:tc>
          <w:tcPr>
            <w:tcW w:w="300" w:type="pct"/>
          </w:tcPr>
          <w:p w14:paraId="768AAC25"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299" w:type="pct"/>
          </w:tcPr>
          <w:p w14:paraId="40FAEE65"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299" w:type="pct"/>
          </w:tcPr>
          <w:p w14:paraId="75986231"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0</w:t>
            </w:r>
          </w:p>
        </w:tc>
        <w:tc>
          <w:tcPr>
            <w:tcW w:w="299" w:type="pct"/>
          </w:tcPr>
          <w:p w14:paraId="71FBF945"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299" w:type="pct"/>
          </w:tcPr>
          <w:p w14:paraId="6A96B57D"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656" w:type="pct"/>
          </w:tcPr>
          <w:p w14:paraId="32BD6C21"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1,6</w:t>
            </w:r>
          </w:p>
        </w:tc>
      </w:tr>
      <w:tr w:rsidR="008609FF" w:rsidRPr="005A6965" w14:paraId="6B3CACD1" w14:textId="77777777" w:rsidTr="002747ED">
        <w:tc>
          <w:tcPr>
            <w:tcW w:w="2849" w:type="pct"/>
          </w:tcPr>
          <w:p w14:paraId="573B4D32" w14:textId="77777777" w:rsidR="008609FF" w:rsidRPr="005A6965" w:rsidRDefault="008609FF" w:rsidP="002747ED">
            <w:pPr>
              <w:jc w:val="both"/>
              <w:rPr>
                <w:rFonts w:ascii="Times New Roman" w:hAnsi="Times New Roman" w:cs="Times New Roman"/>
                <w:bCs/>
                <w:sz w:val="28"/>
                <w:szCs w:val="28"/>
              </w:rPr>
            </w:pPr>
            <w:r w:rsidRPr="005A6965">
              <w:rPr>
                <w:rFonts w:ascii="Times New Roman" w:hAnsi="Times New Roman" w:cs="Times New Roman"/>
                <w:bCs/>
                <w:sz w:val="28"/>
                <w:szCs w:val="28"/>
                <w:lang w:val="kk-KZ"/>
              </w:rPr>
              <w:t>Фильмдер мониторингі үшін Бірыңғай автоматтандырылған ақпараттық жүйесін іске қосу</w:t>
            </w:r>
          </w:p>
        </w:tc>
        <w:tc>
          <w:tcPr>
            <w:tcW w:w="300" w:type="pct"/>
          </w:tcPr>
          <w:p w14:paraId="190D6610"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299" w:type="pct"/>
          </w:tcPr>
          <w:p w14:paraId="321120B2"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0</w:t>
            </w:r>
          </w:p>
        </w:tc>
        <w:tc>
          <w:tcPr>
            <w:tcW w:w="299" w:type="pct"/>
          </w:tcPr>
          <w:p w14:paraId="56201EEF"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299" w:type="pct"/>
          </w:tcPr>
          <w:p w14:paraId="294FA199"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299" w:type="pct"/>
          </w:tcPr>
          <w:p w14:paraId="6EF73E33"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656" w:type="pct"/>
          </w:tcPr>
          <w:p w14:paraId="1E1A1FA5"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1,6</w:t>
            </w:r>
          </w:p>
        </w:tc>
      </w:tr>
      <w:tr w:rsidR="008609FF" w:rsidRPr="005A6965" w14:paraId="4CD7E96C" w14:textId="77777777" w:rsidTr="002747ED">
        <w:tc>
          <w:tcPr>
            <w:tcW w:w="2849" w:type="pct"/>
          </w:tcPr>
          <w:p w14:paraId="11BED0C1" w14:textId="77777777" w:rsidR="008609FF" w:rsidRPr="005A6965" w:rsidRDefault="008609FF" w:rsidP="002747ED">
            <w:pPr>
              <w:jc w:val="both"/>
              <w:rPr>
                <w:rFonts w:ascii="Times New Roman" w:hAnsi="Times New Roman" w:cs="Times New Roman"/>
                <w:bCs/>
                <w:sz w:val="28"/>
              </w:rPr>
            </w:pPr>
            <w:r w:rsidRPr="005A6965">
              <w:rPr>
                <w:rFonts w:ascii="Times New Roman" w:hAnsi="Times New Roman" w:cs="Times New Roman"/>
                <w:bCs/>
                <w:sz w:val="28"/>
                <w:szCs w:val="28"/>
                <w:lang w:val="kk-KZ"/>
              </w:rPr>
              <w:t>Қазақ киносының (ескі фильмдер) қорын цифрландыру</w:t>
            </w:r>
          </w:p>
        </w:tc>
        <w:tc>
          <w:tcPr>
            <w:tcW w:w="300" w:type="pct"/>
          </w:tcPr>
          <w:p w14:paraId="605B3522"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299" w:type="pct"/>
          </w:tcPr>
          <w:p w14:paraId="26123BF6"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1</w:t>
            </w:r>
          </w:p>
        </w:tc>
        <w:tc>
          <w:tcPr>
            <w:tcW w:w="299" w:type="pct"/>
          </w:tcPr>
          <w:p w14:paraId="24930158"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0</w:t>
            </w:r>
          </w:p>
        </w:tc>
        <w:tc>
          <w:tcPr>
            <w:tcW w:w="299" w:type="pct"/>
          </w:tcPr>
          <w:p w14:paraId="36A7508E"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299" w:type="pct"/>
          </w:tcPr>
          <w:p w14:paraId="4BCA2B48"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656" w:type="pct"/>
          </w:tcPr>
          <w:p w14:paraId="25EB3EE0"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1,4</w:t>
            </w:r>
          </w:p>
        </w:tc>
      </w:tr>
      <w:tr w:rsidR="008609FF" w:rsidRPr="005A6965" w14:paraId="14C1850B" w14:textId="77777777" w:rsidTr="002747ED">
        <w:tc>
          <w:tcPr>
            <w:tcW w:w="2849" w:type="pct"/>
          </w:tcPr>
          <w:p w14:paraId="1222AA1B" w14:textId="77777777" w:rsidR="008609FF" w:rsidRPr="005A6965" w:rsidRDefault="008609FF" w:rsidP="002747ED">
            <w:pPr>
              <w:jc w:val="both"/>
              <w:rPr>
                <w:rFonts w:ascii="Times New Roman" w:hAnsi="Times New Roman" w:cs="Times New Roman"/>
                <w:bCs/>
                <w:sz w:val="28"/>
              </w:rPr>
            </w:pPr>
            <w:r w:rsidRPr="005A6965">
              <w:rPr>
                <w:rFonts w:ascii="Times New Roman" w:hAnsi="Times New Roman" w:cs="Times New Roman"/>
                <w:bCs/>
                <w:sz w:val="28"/>
                <w:szCs w:val="28"/>
                <w:lang w:val="kk-KZ"/>
              </w:rPr>
              <w:t>Кино саласында жаңа стартап жобаларды әзірлеу</w:t>
            </w:r>
          </w:p>
        </w:tc>
        <w:tc>
          <w:tcPr>
            <w:tcW w:w="300" w:type="pct"/>
          </w:tcPr>
          <w:p w14:paraId="56E4876D"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299" w:type="pct"/>
          </w:tcPr>
          <w:p w14:paraId="182C5497"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1</w:t>
            </w:r>
          </w:p>
        </w:tc>
        <w:tc>
          <w:tcPr>
            <w:tcW w:w="299" w:type="pct"/>
          </w:tcPr>
          <w:p w14:paraId="77B5DF39"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299" w:type="pct"/>
          </w:tcPr>
          <w:p w14:paraId="17417AA8"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299" w:type="pct"/>
          </w:tcPr>
          <w:p w14:paraId="460B368E" w14:textId="77777777" w:rsidR="008609FF" w:rsidRPr="005A6965" w:rsidRDefault="008609FF" w:rsidP="002747ED">
            <w:pPr>
              <w:jc w:val="center"/>
              <w:rPr>
                <w:rFonts w:ascii="Times New Roman" w:hAnsi="Times New Roman" w:cs="Times New Roman"/>
                <w:sz w:val="28"/>
              </w:rPr>
            </w:pPr>
            <w:r w:rsidRPr="005A6965">
              <w:rPr>
                <w:rFonts w:ascii="Times New Roman" w:hAnsi="Times New Roman" w:cs="Times New Roman"/>
                <w:sz w:val="28"/>
              </w:rPr>
              <w:t>2</w:t>
            </w:r>
          </w:p>
        </w:tc>
        <w:tc>
          <w:tcPr>
            <w:tcW w:w="656" w:type="pct"/>
          </w:tcPr>
          <w:p w14:paraId="3738AFEA" w14:textId="77777777" w:rsidR="008609FF" w:rsidRPr="005A6965" w:rsidRDefault="008609FF" w:rsidP="002747ED">
            <w:pPr>
              <w:jc w:val="center"/>
              <w:rPr>
                <w:rFonts w:ascii="Times New Roman" w:hAnsi="Times New Roman" w:cs="Times New Roman"/>
                <w:sz w:val="28"/>
                <w:szCs w:val="28"/>
              </w:rPr>
            </w:pPr>
            <w:r w:rsidRPr="005A6965">
              <w:rPr>
                <w:rFonts w:ascii="Times New Roman" w:hAnsi="Times New Roman" w:cs="Times New Roman"/>
                <w:sz w:val="28"/>
                <w:szCs w:val="28"/>
              </w:rPr>
              <w:t>1,8</w:t>
            </w:r>
          </w:p>
        </w:tc>
      </w:tr>
      <w:tr w:rsidR="008609FF" w:rsidRPr="004C6506" w14:paraId="67DF1F48" w14:textId="77777777" w:rsidTr="002747ED">
        <w:tc>
          <w:tcPr>
            <w:tcW w:w="5000" w:type="pct"/>
            <w:gridSpan w:val="7"/>
          </w:tcPr>
          <w:p w14:paraId="5F19B316" w14:textId="77777777" w:rsidR="008609FF" w:rsidRDefault="008609FF" w:rsidP="002747ED">
            <w:pPr>
              <w:ind w:firstLine="573"/>
              <w:jc w:val="both"/>
              <w:rPr>
                <w:rFonts w:ascii="Times New Roman" w:hAnsi="Times New Roman" w:cs="Times New Roman"/>
                <w:sz w:val="28"/>
                <w:szCs w:val="28"/>
                <w:lang w:val="kk-KZ"/>
              </w:rPr>
            </w:pPr>
            <w:r w:rsidRPr="005A6965">
              <w:rPr>
                <w:rFonts w:ascii="Times New Roman" w:hAnsi="Times New Roman" w:cs="Times New Roman"/>
                <w:sz w:val="28"/>
                <w:szCs w:val="28"/>
                <w:lang w:val="kk-KZ"/>
              </w:rPr>
              <w:t>Ескерту</w:t>
            </w:r>
          </w:p>
          <w:p w14:paraId="77F846C1" w14:textId="77777777" w:rsidR="008609FF" w:rsidRDefault="008609FF" w:rsidP="002747E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Pr="005A6965">
              <w:rPr>
                <w:rFonts w:ascii="Times New Roman" w:hAnsi="Times New Roman" w:cs="Times New Roman"/>
                <w:sz w:val="28"/>
                <w:szCs w:val="28"/>
                <w:lang w:val="kk-KZ"/>
              </w:rPr>
              <w:t>0-ден 2-ге дейін</w:t>
            </w:r>
            <w:r>
              <w:rPr>
                <w:rFonts w:ascii="Times New Roman" w:hAnsi="Times New Roman" w:cs="Times New Roman"/>
                <w:sz w:val="28"/>
                <w:szCs w:val="28"/>
                <w:lang w:val="kk-KZ"/>
              </w:rPr>
              <w:t>:</w:t>
            </w:r>
            <w:r w:rsidRPr="005A6965">
              <w:rPr>
                <w:rFonts w:ascii="Times New Roman" w:hAnsi="Times New Roman" w:cs="Times New Roman"/>
                <w:sz w:val="28"/>
                <w:szCs w:val="28"/>
                <w:lang w:val="kk-KZ"/>
              </w:rPr>
              <w:t xml:space="preserve"> мұндағы 1 - өзгермейді, 2 - артады, 0 - фактор әрекетін тоқтатады</w:t>
            </w:r>
            <w:r>
              <w:rPr>
                <w:rFonts w:ascii="Times New Roman" w:hAnsi="Times New Roman" w:cs="Times New Roman"/>
                <w:sz w:val="28"/>
                <w:szCs w:val="28"/>
                <w:lang w:val="kk-KZ"/>
              </w:rPr>
              <w:t>.</w:t>
            </w:r>
          </w:p>
          <w:p w14:paraId="0ABF4C4F" w14:textId="77777777" w:rsidR="008609FF" w:rsidRPr="005A6965" w:rsidRDefault="008609FF" w:rsidP="002747ED">
            <w:pPr>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Pr="005A6965">
              <w:rPr>
                <w:rFonts w:ascii="Times New Roman" w:hAnsi="Times New Roman" w:cs="Times New Roman"/>
                <w:sz w:val="28"/>
                <w:szCs w:val="28"/>
                <w:lang w:val="kk-KZ"/>
              </w:rPr>
              <w:t xml:space="preserve"> Автор әзірлеген</w:t>
            </w:r>
          </w:p>
        </w:tc>
      </w:tr>
    </w:tbl>
    <w:p w14:paraId="75BFE9EA" w14:textId="77777777" w:rsidR="008609FF" w:rsidRPr="005A6965" w:rsidRDefault="008609FF" w:rsidP="008609FF">
      <w:pPr>
        <w:spacing w:after="0" w:line="240" w:lineRule="auto"/>
        <w:jc w:val="center"/>
        <w:rPr>
          <w:rFonts w:ascii="Times New Roman" w:eastAsia="Calibri" w:hAnsi="Times New Roman" w:cs="Times New Roman"/>
          <w:bCs/>
          <w:sz w:val="28"/>
          <w:szCs w:val="28"/>
          <w:lang w:val="kk-KZ"/>
        </w:rPr>
      </w:pPr>
    </w:p>
    <w:p w14:paraId="5E7DB143" w14:textId="77777777" w:rsidR="008609FF" w:rsidRDefault="008609FF" w:rsidP="008609FF">
      <w:pPr>
        <w:spacing w:after="0" w:line="240" w:lineRule="auto"/>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Кесте Ә</w:t>
      </w:r>
      <w:r>
        <w:rPr>
          <w:rFonts w:ascii="Times New Roman" w:eastAsia="Calibri" w:hAnsi="Times New Roman" w:cs="Times New Roman"/>
          <w:bCs/>
          <w:sz w:val="28"/>
          <w:szCs w:val="28"/>
          <w:lang w:val="kk-KZ"/>
        </w:rPr>
        <w:t>.</w:t>
      </w:r>
      <w:r w:rsidRPr="005A6965">
        <w:rPr>
          <w:rFonts w:ascii="Times New Roman" w:eastAsia="Calibri" w:hAnsi="Times New Roman" w:cs="Times New Roman"/>
          <w:bCs/>
          <w:sz w:val="28"/>
          <w:szCs w:val="28"/>
          <w:lang w:val="kk-KZ"/>
        </w:rPr>
        <w:t>3 – Әсер ету деңгейіне қарай факторлардың бөлінісі</w:t>
      </w:r>
    </w:p>
    <w:p w14:paraId="17064FE7" w14:textId="77777777" w:rsidR="008609FF" w:rsidRPr="004C6506" w:rsidRDefault="008609FF" w:rsidP="008609FF">
      <w:pPr>
        <w:spacing w:after="0" w:line="240" w:lineRule="auto"/>
        <w:jc w:val="both"/>
        <w:rPr>
          <w:rFonts w:ascii="Times New Roman" w:eastAsia="Calibri" w:hAnsi="Times New Roman" w:cs="Times New Roman"/>
          <w:bCs/>
          <w:sz w:val="16"/>
          <w:szCs w:val="16"/>
          <w:lang w:val="kk-KZ"/>
        </w:rPr>
      </w:pPr>
    </w:p>
    <w:tbl>
      <w:tblPr>
        <w:tblStyle w:val="a5"/>
        <w:tblW w:w="0" w:type="auto"/>
        <w:tblInd w:w="136" w:type="dxa"/>
        <w:tblLook w:val="04A0" w:firstRow="1" w:lastRow="0" w:firstColumn="1" w:lastColumn="0" w:noHBand="0" w:noVBand="1"/>
      </w:tblPr>
      <w:tblGrid>
        <w:gridCol w:w="7272"/>
        <w:gridCol w:w="2221"/>
      </w:tblGrid>
      <w:tr w:rsidR="008609FF" w:rsidRPr="004C6506" w14:paraId="18DA94A3" w14:textId="77777777" w:rsidTr="002747ED">
        <w:trPr>
          <w:trHeight w:val="782"/>
        </w:trPr>
        <w:tc>
          <w:tcPr>
            <w:tcW w:w="7372" w:type="dxa"/>
            <w:vAlign w:val="center"/>
          </w:tcPr>
          <w:p w14:paraId="68340E5B" w14:textId="77777777" w:rsidR="008609FF" w:rsidRPr="005A6965" w:rsidRDefault="008609FF" w:rsidP="002747ED">
            <w:pPr>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Факторлардың атауы</w:t>
            </w:r>
          </w:p>
        </w:tc>
        <w:tc>
          <w:tcPr>
            <w:tcW w:w="2245" w:type="dxa"/>
            <w:vAlign w:val="center"/>
          </w:tcPr>
          <w:p w14:paraId="3017B72A" w14:textId="77777777" w:rsidR="008609FF" w:rsidRPr="005A6965" w:rsidRDefault="008609FF" w:rsidP="002747ED">
            <w:pPr>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Орташа есептел</w:t>
            </w:r>
            <w:r>
              <w:rPr>
                <w:rFonts w:ascii="Times New Roman" w:eastAsia="Calibri" w:hAnsi="Times New Roman" w:cs="Times New Roman"/>
                <w:bCs/>
                <w:sz w:val="28"/>
                <w:szCs w:val="28"/>
              </w:rPr>
              <w:t xml:space="preserve"> </w:t>
            </w:r>
            <w:r w:rsidRPr="005A6965">
              <w:rPr>
                <w:rFonts w:ascii="Times New Roman" w:eastAsia="Calibri" w:hAnsi="Times New Roman" w:cs="Times New Roman"/>
                <w:bCs/>
                <w:sz w:val="28"/>
                <w:szCs w:val="28"/>
              </w:rPr>
              <w:t>ген бағасы</w:t>
            </w:r>
          </w:p>
        </w:tc>
      </w:tr>
      <w:tr w:rsidR="008609FF" w:rsidRPr="004C6506" w14:paraId="4784F511" w14:textId="77777777" w:rsidTr="002747ED">
        <w:tc>
          <w:tcPr>
            <w:tcW w:w="7372" w:type="dxa"/>
            <w:vAlign w:val="center"/>
          </w:tcPr>
          <w:p w14:paraId="1484E48B" w14:textId="77777777" w:rsidR="008609FF" w:rsidRPr="005A6965" w:rsidRDefault="008609FF" w:rsidP="002747ED">
            <w:pPr>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w:t>
            </w:r>
          </w:p>
        </w:tc>
        <w:tc>
          <w:tcPr>
            <w:tcW w:w="2245" w:type="dxa"/>
            <w:vAlign w:val="center"/>
          </w:tcPr>
          <w:p w14:paraId="49406C3B" w14:textId="77777777" w:rsidR="008609FF" w:rsidRPr="005A6965" w:rsidRDefault="008609FF" w:rsidP="002747ED">
            <w:pPr>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2</w:t>
            </w:r>
          </w:p>
        </w:tc>
      </w:tr>
      <w:tr w:rsidR="008609FF" w:rsidRPr="004C6506" w14:paraId="52348B77" w14:textId="77777777" w:rsidTr="002747ED">
        <w:tc>
          <w:tcPr>
            <w:tcW w:w="9617" w:type="dxa"/>
            <w:gridSpan w:val="2"/>
          </w:tcPr>
          <w:p w14:paraId="52BA5AA7" w14:textId="77777777" w:rsidR="008609FF" w:rsidRPr="005A6965" w:rsidRDefault="008609FF" w:rsidP="002747ED">
            <w:pPr>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Саяси факторлар</w:t>
            </w:r>
          </w:p>
        </w:tc>
      </w:tr>
      <w:tr w:rsidR="008609FF" w:rsidRPr="005A6965" w14:paraId="26CA3515" w14:textId="77777777" w:rsidTr="002747ED">
        <w:tc>
          <w:tcPr>
            <w:tcW w:w="7372" w:type="dxa"/>
          </w:tcPr>
          <w:p w14:paraId="44D7230E" w14:textId="77777777" w:rsidR="008609FF" w:rsidRPr="005A6965" w:rsidRDefault="008609FF" w:rsidP="002747ED">
            <w:pPr>
              <w:jc w:val="both"/>
              <w:rPr>
                <w:rFonts w:ascii="Times New Roman" w:eastAsia="Calibri" w:hAnsi="Times New Roman" w:cs="Times New Roman"/>
                <w:bCs/>
                <w:sz w:val="28"/>
                <w:szCs w:val="28"/>
              </w:rPr>
            </w:pPr>
            <w:r w:rsidRPr="005A6965">
              <w:rPr>
                <w:rFonts w:ascii="Times New Roman" w:eastAsia="Times New Roman" w:hAnsi="Times New Roman" w:cs="Times New Roman"/>
                <w:sz w:val="28"/>
                <w:szCs w:val="28"/>
                <w:lang w:eastAsia="ru-RU"/>
              </w:rPr>
              <w:t>Нормативтік құқықтық актілерді жетілдіру</w:t>
            </w:r>
          </w:p>
        </w:tc>
        <w:tc>
          <w:tcPr>
            <w:tcW w:w="2245" w:type="dxa"/>
          </w:tcPr>
          <w:p w14:paraId="0C68AD3A" w14:textId="77777777" w:rsidR="008609FF" w:rsidRPr="005A6965" w:rsidRDefault="008609FF" w:rsidP="002747ED">
            <w:pPr>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7,92</w:t>
            </w:r>
          </w:p>
        </w:tc>
      </w:tr>
      <w:tr w:rsidR="008609FF" w:rsidRPr="005A6965" w14:paraId="6DEA686B" w14:textId="77777777" w:rsidTr="002747ED">
        <w:tc>
          <w:tcPr>
            <w:tcW w:w="7372" w:type="dxa"/>
          </w:tcPr>
          <w:p w14:paraId="36632425" w14:textId="77777777" w:rsidR="008609FF" w:rsidRPr="005A6965" w:rsidRDefault="008609FF" w:rsidP="002747ED">
            <w:pPr>
              <w:jc w:val="both"/>
              <w:rPr>
                <w:rFonts w:ascii="Times New Roman" w:eastAsia="Calibri" w:hAnsi="Times New Roman" w:cs="Times New Roman"/>
                <w:bCs/>
                <w:sz w:val="28"/>
                <w:szCs w:val="28"/>
              </w:rPr>
            </w:pPr>
            <w:r w:rsidRPr="005A6965">
              <w:rPr>
                <w:rFonts w:ascii="Times New Roman" w:eastAsia="Times New Roman" w:hAnsi="Times New Roman" w:cs="Times New Roman"/>
                <w:sz w:val="28"/>
                <w:szCs w:val="28"/>
                <w:lang w:eastAsia="ru-RU"/>
              </w:rPr>
              <w:t>Кинематографистерді мемлекеттік қолдау</w:t>
            </w:r>
          </w:p>
        </w:tc>
        <w:tc>
          <w:tcPr>
            <w:tcW w:w="2245" w:type="dxa"/>
          </w:tcPr>
          <w:p w14:paraId="146E7E27" w14:textId="77777777" w:rsidR="008609FF" w:rsidRPr="005A6965" w:rsidRDefault="008609FF" w:rsidP="002747ED">
            <w:pPr>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7,92</w:t>
            </w:r>
          </w:p>
        </w:tc>
      </w:tr>
      <w:tr w:rsidR="008609FF" w:rsidRPr="005A6965" w14:paraId="7D27F976" w14:textId="77777777" w:rsidTr="002747ED">
        <w:tc>
          <w:tcPr>
            <w:tcW w:w="7372" w:type="dxa"/>
          </w:tcPr>
          <w:p w14:paraId="54B4D14C" w14:textId="77777777" w:rsidR="008609FF" w:rsidRPr="005A6965" w:rsidRDefault="008609FF" w:rsidP="002747ED">
            <w:pPr>
              <w:jc w:val="both"/>
              <w:rPr>
                <w:rFonts w:ascii="Times New Roman" w:eastAsia="Calibri" w:hAnsi="Times New Roman" w:cs="Times New Roman"/>
                <w:bCs/>
                <w:sz w:val="28"/>
                <w:szCs w:val="28"/>
              </w:rPr>
            </w:pPr>
            <w:r w:rsidRPr="005A6965">
              <w:rPr>
                <w:rFonts w:ascii="Times New Roman" w:eastAsia="Times New Roman" w:hAnsi="Times New Roman" w:cs="Times New Roman"/>
                <w:sz w:val="28"/>
                <w:szCs w:val="28"/>
                <w:lang w:eastAsia="ru-RU"/>
              </w:rPr>
              <w:t>Жаңа стратегиялық бағдарламалық құжаттарды әзірлеу</w:t>
            </w:r>
          </w:p>
        </w:tc>
        <w:tc>
          <w:tcPr>
            <w:tcW w:w="2245" w:type="dxa"/>
          </w:tcPr>
          <w:p w14:paraId="37CE3730" w14:textId="77777777" w:rsidR="008609FF" w:rsidRPr="005A6965" w:rsidRDefault="008609FF" w:rsidP="002747ED">
            <w:pPr>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6,84</w:t>
            </w:r>
          </w:p>
        </w:tc>
      </w:tr>
      <w:tr w:rsidR="008609FF" w:rsidRPr="005A6965" w14:paraId="596B202F" w14:textId="77777777" w:rsidTr="002747ED">
        <w:tc>
          <w:tcPr>
            <w:tcW w:w="7372" w:type="dxa"/>
          </w:tcPr>
          <w:p w14:paraId="019A1995" w14:textId="77777777" w:rsidR="008609FF" w:rsidRPr="005A6965" w:rsidRDefault="008609FF" w:rsidP="002747ED">
            <w:pPr>
              <w:jc w:val="both"/>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Салық саясат, жеңілдіктер</w:t>
            </w:r>
          </w:p>
        </w:tc>
        <w:tc>
          <w:tcPr>
            <w:tcW w:w="2245" w:type="dxa"/>
          </w:tcPr>
          <w:p w14:paraId="0FD42A65" w14:textId="77777777" w:rsidR="008609FF" w:rsidRPr="005A6965" w:rsidRDefault="008609FF" w:rsidP="002747ED">
            <w:pPr>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5,6</w:t>
            </w:r>
          </w:p>
        </w:tc>
      </w:tr>
      <w:tr w:rsidR="008609FF" w:rsidRPr="005A6965" w14:paraId="2FB6C04A" w14:textId="77777777" w:rsidTr="002747ED">
        <w:tc>
          <w:tcPr>
            <w:tcW w:w="7372" w:type="dxa"/>
          </w:tcPr>
          <w:p w14:paraId="7DBE98F4" w14:textId="77777777" w:rsidR="008609FF" w:rsidRPr="005A6965" w:rsidRDefault="008609FF" w:rsidP="002747ED">
            <w:pPr>
              <w:jc w:val="both"/>
              <w:rPr>
                <w:rFonts w:ascii="Times New Roman" w:eastAsia="Calibri" w:hAnsi="Times New Roman" w:cs="Times New Roman"/>
                <w:bCs/>
                <w:sz w:val="28"/>
                <w:szCs w:val="28"/>
              </w:rPr>
            </w:pPr>
            <w:r w:rsidRPr="005A6965">
              <w:rPr>
                <w:rFonts w:ascii="Times New Roman" w:eastAsia="Times New Roman" w:hAnsi="Times New Roman" w:cs="Times New Roman"/>
                <w:sz w:val="28"/>
                <w:szCs w:val="28"/>
                <w:lang w:eastAsia="ru-RU"/>
              </w:rPr>
              <w:t>Бюрократия, сыбайлас жемқорлық деңгейі</w:t>
            </w:r>
          </w:p>
        </w:tc>
        <w:tc>
          <w:tcPr>
            <w:tcW w:w="2245" w:type="dxa"/>
          </w:tcPr>
          <w:p w14:paraId="13FEC420" w14:textId="77777777" w:rsidR="008609FF" w:rsidRPr="005A6965" w:rsidRDefault="008609FF" w:rsidP="002747ED">
            <w:pPr>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4,8</w:t>
            </w:r>
          </w:p>
        </w:tc>
      </w:tr>
      <w:tr w:rsidR="008609FF" w:rsidRPr="005A6965" w14:paraId="1B902ECC" w14:textId="77777777" w:rsidTr="002747ED">
        <w:tc>
          <w:tcPr>
            <w:tcW w:w="7372" w:type="dxa"/>
          </w:tcPr>
          <w:p w14:paraId="10FBA75C" w14:textId="77777777" w:rsidR="008609FF" w:rsidRPr="005A6965" w:rsidRDefault="008609FF" w:rsidP="002747ED">
            <w:pPr>
              <w:jc w:val="both"/>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Шетелдік тәжірибенің, сыртқы саясаттың әсері</w:t>
            </w:r>
          </w:p>
        </w:tc>
        <w:tc>
          <w:tcPr>
            <w:tcW w:w="2245" w:type="dxa"/>
          </w:tcPr>
          <w:p w14:paraId="21502B0C" w14:textId="77777777" w:rsidR="008609FF" w:rsidRPr="005A6965" w:rsidRDefault="008609FF" w:rsidP="002747ED">
            <w:pPr>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4,48</w:t>
            </w:r>
          </w:p>
        </w:tc>
      </w:tr>
      <w:tr w:rsidR="008609FF" w:rsidRPr="005A6965" w14:paraId="5100DB9C" w14:textId="77777777" w:rsidTr="002747ED">
        <w:tc>
          <w:tcPr>
            <w:tcW w:w="9617" w:type="dxa"/>
            <w:gridSpan w:val="2"/>
          </w:tcPr>
          <w:p w14:paraId="05600DDF" w14:textId="77777777" w:rsidR="008609FF" w:rsidRPr="005A6965" w:rsidRDefault="008609FF" w:rsidP="002747ED">
            <w:pPr>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Экономикалық факторлар</w:t>
            </w:r>
          </w:p>
        </w:tc>
      </w:tr>
      <w:tr w:rsidR="008609FF" w:rsidRPr="005A6965" w14:paraId="40F75432" w14:textId="77777777" w:rsidTr="002747ED">
        <w:tc>
          <w:tcPr>
            <w:tcW w:w="7372" w:type="dxa"/>
          </w:tcPr>
          <w:p w14:paraId="28F5C0F9" w14:textId="77777777" w:rsidR="008609FF" w:rsidRPr="005A6965" w:rsidRDefault="008609FF" w:rsidP="002747ED">
            <w:pPr>
              <w:jc w:val="both"/>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Кино өндірушілер, дистрибьюторлар арасындағы бәсеке</w:t>
            </w:r>
          </w:p>
        </w:tc>
        <w:tc>
          <w:tcPr>
            <w:tcW w:w="2245" w:type="dxa"/>
          </w:tcPr>
          <w:p w14:paraId="76F8C700" w14:textId="77777777" w:rsidR="008609FF" w:rsidRPr="005A6965" w:rsidRDefault="008609FF" w:rsidP="002747ED">
            <w:pPr>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7,6</w:t>
            </w:r>
          </w:p>
        </w:tc>
      </w:tr>
      <w:tr w:rsidR="008609FF" w:rsidRPr="005A6965" w14:paraId="33AA55D7" w14:textId="77777777" w:rsidTr="002747ED">
        <w:tc>
          <w:tcPr>
            <w:tcW w:w="7372" w:type="dxa"/>
          </w:tcPr>
          <w:p w14:paraId="6B65CC1E" w14:textId="77777777" w:rsidR="008609FF" w:rsidRPr="005A6965" w:rsidRDefault="008609FF" w:rsidP="002747ED">
            <w:pPr>
              <w:jc w:val="both"/>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Тауарлар мен қызметтер бағасының өсуі</w:t>
            </w:r>
          </w:p>
        </w:tc>
        <w:tc>
          <w:tcPr>
            <w:tcW w:w="2245" w:type="dxa"/>
          </w:tcPr>
          <w:p w14:paraId="3B547F74" w14:textId="77777777" w:rsidR="008609FF" w:rsidRPr="005A6965" w:rsidRDefault="008609FF" w:rsidP="002747ED">
            <w:pPr>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6,72</w:t>
            </w:r>
          </w:p>
        </w:tc>
      </w:tr>
      <w:tr w:rsidR="008609FF" w:rsidRPr="005A6965" w14:paraId="6D37F5C3" w14:textId="77777777" w:rsidTr="002747ED">
        <w:tc>
          <w:tcPr>
            <w:tcW w:w="7372" w:type="dxa"/>
          </w:tcPr>
          <w:p w14:paraId="28ABE4A3" w14:textId="77777777" w:rsidR="008609FF" w:rsidRPr="005A6965" w:rsidRDefault="008609FF" w:rsidP="002747ED">
            <w:pPr>
              <w:jc w:val="both"/>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Жұмыссыздық деңгейі</w:t>
            </w:r>
          </w:p>
        </w:tc>
        <w:tc>
          <w:tcPr>
            <w:tcW w:w="2245" w:type="dxa"/>
          </w:tcPr>
          <w:p w14:paraId="656EF849" w14:textId="77777777" w:rsidR="008609FF" w:rsidRPr="005A6965" w:rsidRDefault="008609FF" w:rsidP="002747ED">
            <w:pPr>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6,44</w:t>
            </w:r>
          </w:p>
        </w:tc>
      </w:tr>
      <w:tr w:rsidR="008609FF" w:rsidRPr="005A6965" w14:paraId="59288BC8" w14:textId="77777777" w:rsidTr="002747ED">
        <w:tc>
          <w:tcPr>
            <w:tcW w:w="7372" w:type="dxa"/>
            <w:tcBorders>
              <w:bottom w:val="nil"/>
            </w:tcBorders>
          </w:tcPr>
          <w:p w14:paraId="16DC339A" w14:textId="77777777" w:rsidR="008609FF" w:rsidRPr="005A6965" w:rsidRDefault="008609FF" w:rsidP="002747ED">
            <w:pPr>
              <w:jc w:val="both"/>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Экономикалық дағдарыс, жаһандық пандемия, эпидемиялық жағдай</w:t>
            </w:r>
          </w:p>
        </w:tc>
        <w:tc>
          <w:tcPr>
            <w:tcW w:w="2245" w:type="dxa"/>
            <w:tcBorders>
              <w:bottom w:val="nil"/>
            </w:tcBorders>
          </w:tcPr>
          <w:p w14:paraId="18B454DE" w14:textId="77777777" w:rsidR="008609FF" w:rsidRPr="005A6965" w:rsidRDefault="008609FF" w:rsidP="002747ED">
            <w:pPr>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5,76</w:t>
            </w:r>
          </w:p>
        </w:tc>
      </w:tr>
      <w:tr w:rsidR="008609FF" w:rsidRPr="005A6965" w14:paraId="349E229B" w14:textId="77777777" w:rsidTr="002747ED">
        <w:tc>
          <w:tcPr>
            <w:tcW w:w="9617" w:type="dxa"/>
            <w:gridSpan w:val="2"/>
            <w:tcBorders>
              <w:top w:val="nil"/>
              <w:left w:val="nil"/>
              <w:right w:val="nil"/>
            </w:tcBorders>
          </w:tcPr>
          <w:p w14:paraId="03876E46" w14:textId="77777777" w:rsidR="008609FF" w:rsidRDefault="008609FF" w:rsidP="002747ED">
            <w:pPr>
              <w:ind w:hanging="108"/>
              <w:jc w:val="both"/>
              <w:rPr>
                <w:rFonts w:ascii="Times New Roman" w:hAnsi="Times New Roman" w:cs="Times New Roman"/>
                <w:sz w:val="28"/>
                <w:szCs w:val="28"/>
              </w:rPr>
            </w:pPr>
            <w:r>
              <w:rPr>
                <w:rFonts w:ascii="Times New Roman" w:hAnsi="Times New Roman" w:cs="Times New Roman"/>
                <w:sz w:val="28"/>
                <w:szCs w:val="28"/>
              </w:rPr>
              <w:t>Ә.3-кестенің жалғасы</w:t>
            </w:r>
          </w:p>
          <w:p w14:paraId="7D9E1525" w14:textId="77777777" w:rsidR="008609FF" w:rsidRPr="00037433" w:rsidRDefault="008609FF" w:rsidP="002747ED">
            <w:pPr>
              <w:ind w:hanging="108"/>
              <w:jc w:val="both"/>
              <w:rPr>
                <w:rFonts w:ascii="Times New Roman" w:eastAsia="Calibri" w:hAnsi="Times New Roman" w:cs="Times New Roman"/>
                <w:bCs/>
                <w:sz w:val="16"/>
                <w:szCs w:val="16"/>
              </w:rPr>
            </w:pPr>
          </w:p>
        </w:tc>
      </w:tr>
      <w:tr w:rsidR="008609FF" w:rsidRPr="005A6965" w14:paraId="2C78718B" w14:textId="77777777" w:rsidTr="002747ED">
        <w:tc>
          <w:tcPr>
            <w:tcW w:w="7372" w:type="dxa"/>
          </w:tcPr>
          <w:p w14:paraId="31A25905" w14:textId="77777777" w:rsidR="008609FF" w:rsidRPr="005A6965" w:rsidRDefault="008609FF" w:rsidP="002747ED">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2245" w:type="dxa"/>
          </w:tcPr>
          <w:p w14:paraId="3C3DDDF2" w14:textId="77777777" w:rsidR="008609FF" w:rsidRPr="005A6965" w:rsidRDefault="008609FF" w:rsidP="002747ED">
            <w:pPr>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2</w:t>
            </w:r>
          </w:p>
        </w:tc>
      </w:tr>
      <w:tr w:rsidR="008609FF" w:rsidRPr="005A6965" w14:paraId="5CCE2291" w14:textId="77777777" w:rsidTr="002747ED">
        <w:tc>
          <w:tcPr>
            <w:tcW w:w="7372" w:type="dxa"/>
          </w:tcPr>
          <w:p w14:paraId="23A8B92A" w14:textId="77777777" w:rsidR="008609FF" w:rsidRPr="005A6965" w:rsidRDefault="008609FF" w:rsidP="002747ED">
            <w:pPr>
              <w:jc w:val="both"/>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lastRenderedPageBreak/>
              <w:t>Киножобаларды жекеменшік қаржыландыру (демеушілік, инвестиция)</w:t>
            </w:r>
          </w:p>
        </w:tc>
        <w:tc>
          <w:tcPr>
            <w:tcW w:w="2245" w:type="dxa"/>
          </w:tcPr>
          <w:p w14:paraId="1AD447AB" w14:textId="77777777" w:rsidR="008609FF" w:rsidRPr="005A6965" w:rsidRDefault="008609FF" w:rsidP="002747ED">
            <w:pPr>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5,76</w:t>
            </w:r>
          </w:p>
        </w:tc>
      </w:tr>
      <w:tr w:rsidR="008609FF" w:rsidRPr="005A6965" w14:paraId="4102F756" w14:textId="77777777" w:rsidTr="002747ED">
        <w:tc>
          <w:tcPr>
            <w:tcW w:w="7372" w:type="dxa"/>
          </w:tcPr>
          <w:p w14:paraId="6B10FE66" w14:textId="77777777" w:rsidR="008609FF" w:rsidRPr="005A6965" w:rsidRDefault="008609FF" w:rsidP="002747ED">
            <w:pPr>
              <w:jc w:val="both"/>
              <w:rPr>
                <w:rFonts w:ascii="Times New Roman" w:eastAsia="Times New Roman" w:hAnsi="Times New Roman" w:cs="Times New Roman"/>
                <w:sz w:val="28"/>
                <w:szCs w:val="28"/>
                <w:lang w:eastAsia="ru-RU"/>
              </w:rPr>
            </w:pPr>
            <w:r w:rsidRPr="005A6965">
              <w:rPr>
                <w:rFonts w:ascii="Times New Roman" w:eastAsia="Times New Roman" w:hAnsi="Times New Roman" w:cs="Times New Roman"/>
                <w:sz w:val="28"/>
                <w:szCs w:val="28"/>
                <w:lang w:eastAsia="ru-RU"/>
              </w:rPr>
              <w:t>Халықтың табыс деңгейі</w:t>
            </w:r>
          </w:p>
        </w:tc>
        <w:tc>
          <w:tcPr>
            <w:tcW w:w="2245" w:type="dxa"/>
          </w:tcPr>
          <w:p w14:paraId="05FC7436" w14:textId="77777777" w:rsidR="008609FF" w:rsidRPr="005A6965" w:rsidRDefault="008609FF" w:rsidP="002747ED">
            <w:pPr>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5,32</w:t>
            </w:r>
          </w:p>
        </w:tc>
      </w:tr>
      <w:tr w:rsidR="008609FF" w:rsidRPr="005A6965" w14:paraId="48D07EB1" w14:textId="77777777" w:rsidTr="002747ED">
        <w:tc>
          <w:tcPr>
            <w:tcW w:w="9617" w:type="dxa"/>
            <w:gridSpan w:val="2"/>
          </w:tcPr>
          <w:p w14:paraId="29D76F2B" w14:textId="77777777" w:rsidR="008609FF" w:rsidRPr="005A6965" w:rsidRDefault="008609FF" w:rsidP="002747ED">
            <w:pPr>
              <w:jc w:val="center"/>
              <w:rPr>
                <w:rFonts w:ascii="Times New Roman" w:eastAsia="Calibri" w:hAnsi="Times New Roman" w:cs="Times New Roman"/>
                <w:bCs/>
                <w:sz w:val="28"/>
                <w:szCs w:val="28"/>
              </w:rPr>
            </w:pPr>
            <w:r w:rsidRPr="005A6965">
              <w:rPr>
                <w:rFonts w:ascii="Times New Roman" w:hAnsi="Times New Roman" w:cs="Times New Roman"/>
                <w:sz w:val="28"/>
                <w:szCs w:val="28"/>
              </w:rPr>
              <w:t>Әлеуметтік-мәдени факторлар</w:t>
            </w:r>
          </w:p>
        </w:tc>
      </w:tr>
      <w:tr w:rsidR="008609FF" w:rsidRPr="005A6965" w14:paraId="6AE9ADEE" w14:textId="77777777" w:rsidTr="002747ED">
        <w:tc>
          <w:tcPr>
            <w:tcW w:w="7372" w:type="dxa"/>
          </w:tcPr>
          <w:p w14:paraId="01991D61" w14:textId="77777777" w:rsidR="008609FF" w:rsidRPr="005A6965" w:rsidRDefault="008609FF" w:rsidP="002747ED">
            <w:pPr>
              <w:jc w:val="both"/>
              <w:rPr>
                <w:rFonts w:ascii="Times New Roman" w:hAnsi="Times New Roman" w:cs="Times New Roman"/>
                <w:sz w:val="28"/>
                <w:szCs w:val="28"/>
              </w:rPr>
            </w:pPr>
            <w:r w:rsidRPr="005A6965">
              <w:rPr>
                <w:rFonts w:ascii="Times New Roman" w:hAnsi="Times New Roman" w:cs="Times New Roman"/>
                <w:bCs/>
                <w:sz w:val="28"/>
                <w:szCs w:val="28"/>
              </w:rPr>
              <w:t>Киноиндустрия саласындағы мамандардың құзыреттілік деңгейі</w:t>
            </w:r>
          </w:p>
        </w:tc>
        <w:tc>
          <w:tcPr>
            <w:tcW w:w="2245" w:type="dxa"/>
          </w:tcPr>
          <w:p w14:paraId="6A08B3E1" w14:textId="77777777" w:rsidR="008609FF" w:rsidRPr="005A6965" w:rsidRDefault="008609FF" w:rsidP="002747ED">
            <w:pPr>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7,04</w:t>
            </w:r>
          </w:p>
        </w:tc>
      </w:tr>
      <w:tr w:rsidR="008609FF" w:rsidRPr="005A6965" w14:paraId="31F7698D" w14:textId="77777777" w:rsidTr="002747ED">
        <w:tc>
          <w:tcPr>
            <w:tcW w:w="7372" w:type="dxa"/>
          </w:tcPr>
          <w:p w14:paraId="21C27E0C" w14:textId="77777777" w:rsidR="008609FF" w:rsidRPr="005A6965" w:rsidRDefault="008609FF" w:rsidP="002747ED">
            <w:pPr>
              <w:jc w:val="both"/>
              <w:rPr>
                <w:rFonts w:ascii="Times New Roman" w:hAnsi="Times New Roman" w:cs="Times New Roman"/>
                <w:sz w:val="28"/>
                <w:szCs w:val="28"/>
              </w:rPr>
            </w:pPr>
            <w:r w:rsidRPr="005A6965">
              <w:rPr>
                <w:rFonts w:ascii="Times New Roman" w:hAnsi="Times New Roman" w:cs="Times New Roman"/>
                <w:bCs/>
                <w:sz w:val="28"/>
                <w:szCs w:val="28"/>
              </w:rPr>
              <w:t>Киноиндустрия саласындағы қоғамдық ұйымдардың жұмысын жандандыру</w:t>
            </w:r>
          </w:p>
        </w:tc>
        <w:tc>
          <w:tcPr>
            <w:tcW w:w="2245" w:type="dxa"/>
          </w:tcPr>
          <w:p w14:paraId="3D6A4C21" w14:textId="77777777" w:rsidR="008609FF" w:rsidRPr="005A6965" w:rsidRDefault="008609FF" w:rsidP="002747ED">
            <w:pPr>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6,06</w:t>
            </w:r>
          </w:p>
        </w:tc>
      </w:tr>
      <w:tr w:rsidR="008609FF" w:rsidRPr="005A6965" w14:paraId="68B71767" w14:textId="77777777" w:rsidTr="002747ED">
        <w:tc>
          <w:tcPr>
            <w:tcW w:w="7372" w:type="dxa"/>
          </w:tcPr>
          <w:p w14:paraId="7B991EB6" w14:textId="77777777" w:rsidR="008609FF" w:rsidRPr="005A6965" w:rsidRDefault="008609FF" w:rsidP="002747ED">
            <w:pPr>
              <w:jc w:val="both"/>
              <w:rPr>
                <w:rFonts w:ascii="Times New Roman" w:hAnsi="Times New Roman" w:cs="Times New Roman"/>
                <w:sz w:val="28"/>
                <w:szCs w:val="28"/>
              </w:rPr>
            </w:pPr>
            <w:r w:rsidRPr="005A6965">
              <w:rPr>
                <w:rFonts w:ascii="Times New Roman" w:hAnsi="Times New Roman" w:cs="Times New Roman"/>
                <w:bCs/>
                <w:sz w:val="28"/>
                <w:szCs w:val="28"/>
              </w:rPr>
              <w:t>Халықтың демографиялық және жыныстық, жастық, аумақтық құрылымы</w:t>
            </w:r>
          </w:p>
        </w:tc>
        <w:tc>
          <w:tcPr>
            <w:tcW w:w="2245" w:type="dxa"/>
          </w:tcPr>
          <w:p w14:paraId="3C3C19D0" w14:textId="77777777" w:rsidR="008609FF" w:rsidRPr="005A6965" w:rsidRDefault="008609FF" w:rsidP="002747ED">
            <w:pPr>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5,76</w:t>
            </w:r>
          </w:p>
        </w:tc>
      </w:tr>
      <w:tr w:rsidR="008609FF" w:rsidRPr="005A6965" w14:paraId="0159AF81" w14:textId="77777777" w:rsidTr="002747ED">
        <w:tc>
          <w:tcPr>
            <w:tcW w:w="7372" w:type="dxa"/>
          </w:tcPr>
          <w:p w14:paraId="5309B843" w14:textId="77777777" w:rsidR="008609FF" w:rsidRPr="005A6965" w:rsidRDefault="008609FF" w:rsidP="002747ED">
            <w:pPr>
              <w:jc w:val="both"/>
              <w:rPr>
                <w:rFonts w:ascii="Times New Roman" w:eastAsia="Times New Roman" w:hAnsi="Times New Roman" w:cs="Times New Roman"/>
                <w:sz w:val="28"/>
                <w:szCs w:val="28"/>
                <w:lang w:eastAsia="ru-RU"/>
              </w:rPr>
            </w:pPr>
            <w:r w:rsidRPr="005A6965">
              <w:rPr>
                <w:rFonts w:ascii="Times New Roman" w:hAnsi="Times New Roman" w:cs="Times New Roman"/>
                <w:bCs/>
                <w:sz w:val="28"/>
                <w:szCs w:val="28"/>
              </w:rPr>
              <w:t>Халықтың өмір сүру сапасының деңгейі (білім беру, денсаулық сақтау)</w:t>
            </w:r>
          </w:p>
        </w:tc>
        <w:tc>
          <w:tcPr>
            <w:tcW w:w="2245" w:type="dxa"/>
          </w:tcPr>
          <w:p w14:paraId="36EEC71F" w14:textId="77777777" w:rsidR="008609FF" w:rsidRPr="005A6965" w:rsidRDefault="008609FF" w:rsidP="002747ED">
            <w:pPr>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5,04</w:t>
            </w:r>
          </w:p>
        </w:tc>
      </w:tr>
      <w:tr w:rsidR="008609FF" w:rsidRPr="005A6965" w14:paraId="3B6D5197" w14:textId="77777777" w:rsidTr="002747ED">
        <w:tc>
          <w:tcPr>
            <w:tcW w:w="7372" w:type="dxa"/>
          </w:tcPr>
          <w:p w14:paraId="68AEA707" w14:textId="77777777" w:rsidR="008609FF" w:rsidRPr="005A6965" w:rsidRDefault="008609FF" w:rsidP="002747ED">
            <w:pPr>
              <w:jc w:val="both"/>
              <w:rPr>
                <w:rFonts w:ascii="Times New Roman" w:eastAsia="Times New Roman" w:hAnsi="Times New Roman" w:cs="Times New Roman"/>
                <w:sz w:val="28"/>
                <w:szCs w:val="28"/>
                <w:lang w:eastAsia="ru-RU"/>
              </w:rPr>
            </w:pPr>
            <w:r w:rsidRPr="005A6965">
              <w:rPr>
                <w:rFonts w:ascii="Times New Roman" w:hAnsi="Times New Roman" w:cs="Times New Roman"/>
                <w:bCs/>
                <w:sz w:val="28"/>
                <w:szCs w:val="28"/>
              </w:rPr>
              <w:t>Халықтың отандық фильмдерге деген көзқарасы (қалауы, талғамы, ұнатпауы)</w:t>
            </w:r>
          </w:p>
        </w:tc>
        <w:tc>
          <w:tcPr>
            <w:tcW w:w="2245" w:type="dxa"/>
          </w:tcPr>
          <w:p w14:paraId="0F4A961B" w14:textId="77777777" w:rsidR="008609FF" w:rsidRPr="005A6965" w:rsidRDefault="008609FF" w:rsidP="002747ED">
            <w:pPr>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4,32</w:t>
            </w:r>
          </w:p>
        </w:tc>
      </w:tr>
      <w:tr w:rsidR="008609FF" w:rsidRPr="005A6965" w14:paraId="07D9A890" w14:textId="77777777" w:rsidTr="002747ED">
        <w:tc>
          <w:tcPr>
            <w:tcW w:w="9617" w:type="dxa"/>
            <w:gridSpan w:val="2"/>
          </w:tcPr>
          <w:p w14:paraId="6BDFE824" w14:textId="77777777" w:rsidR="008609FF" w:rsidRPr="005A6965" w:rsidRDefault="008609FF" w:rsidP="002747ED">
            <w:pPr>
              <w:jc w:val="center"/>
              <w:rPr>
                <w:rFonts w:ascii="Times New Roman" w:eastAsia="Calibri" w:hAnsi="Times New Roman" w:cs="Times New Roman"/>
                <w:bCs/>
                <w:sz w:val="28"/>
                <w:szCs w:val="28"/>
              </w:rPr>
            </w:pPr>
            <w:r w:rsidRPr="005A6965">
              <w:rPr>
                <w:rFonts w:ascii="Times New Roman" w:hAnsi="Times New Roman" w:cs="Times New Roman"/>
                <w:bCs/>
                <w:sz w:val="28"/>
                <w:szCs w:val="28"/>
              </w:rPr>
              <w:t xml:space="preserve">Технологиялық факторлар </w:t>
            </w:r>
          </w:p>
        </w:tc>
      </w:tr>
      <w:tr w:rsidR="008609FF" w:rsidRPr="005A6965" w14:paraId="6F5E213B" w14:textId="77777777" w:rsidTr="002747ED">
        <w:tc>
          <w:tcPr>
            <w:tcW w:w="7372" w:type="dxa"/>
          </w:tcPr>
          <w:p w14:paraId="44245CFA" w14:textId="77777777" w:rsidR="008609FF" w:rsidRPr="005A6965" w:rsidRDefault="008609FF" w:rsidP="002747ED">
            <w:pPr>
              <w:jc w:val="both"/>
              <w:rPr>
                <w:rFonts w:ascii="Times New Roman" w:hAnsi="Times New Roman" w:cs="Times New Roman"/>
                <w:bCs/>
                <w:sz w:val="28"/>
                <w:szCs w:val="28"/>
              </w:rPr>
            </w:pPr>
            <w:r w:rsidRPr="005A6965">
              <w:rPr>
                <w:rFonts w:ascii="Times New Roman" w:hAnsi="Times New Roman" w:cs="Times New Roman"/>
                <w:bCs/>
                <w:sz w:val="28"/>
                <w:szCs w:val="28"/>
              </w:rPr>
              <w:t>Кино саласында жаңа стартап жобаларды әзірлеу</w:t>
            </w:r>
          </w:p>
        </w:tc>
        <w:tc>
          <w:tcPr>
            <w:tcW w:w="2245" w:type="dxa"/>
          </w:tcPr>
          <w:p w14:paraId="420FB34B" w14:textId="77777777" w:rsidR="008609FF" w:rsidRPr="005A6965" w:rsidRDefault="008609FF" w:rsidP="002747ED">
            <w:pPr>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7,56</w:t>
            </w:r>
          </w:p>
        </w:tc>
      </w:tr>
      <w:tr w:rsidR="008609FF" w:rsidRPr="005A6965" w14:paraId="692C2A8B" w14:textId="77777777" w:rsidTr="002747ED">
        <w:tc>
          <w:tcPr>
            <w:tcW w:w="7372" w:type="dxa"/>
          </w:tcPr>
          <w:p w14:paraId="092DBE3C" w14:textId="77777777" w:rsidR="008609FF" w:rsidRPr="005A6965" w:rsidRDefault="008609FF" w:rsidP="002747ED">
            <w:pPr>
              <w:jc w:val="both"/>
              <w:rPr>
                <w:rFonts w:ascii="Times New Roman" w:hAnsi="Times New Roman" w:cs="Times New Roman"/>
                <w:bCs/>
                <w:sz w:val="28"/>
                <w:szCs w:val="28"/>
              </w:rPr>
            </w:pPr>
            <w:r w:rsidRPr="005A6965">
              <w:rPr>
                <w:rFonts w:ascii="Times New Roman" w:hAnsi="Times New Roman" w:cs="Times New Roman"/>
                <w:bCs/>
                <w:sz w:val="28"/>
                <w:szCs w:val="28"/>
              </w:rPr>
              <w:t>Фильмдер мониторингі үшін Бірыңғай автоматтандырылған ақпараттық жүйесін іске қосу</w:t>
            </w:r>
          </w:p>
        </w:tc>
        <w:tc>
          <w:tcPr>
            <w:tcW w:w="2245" w:type="dxa"/>
          </w:tcPr>
          <w:p w14:paraId="3AE7C98E" w14:textId="77777777" w:rsidR="008609FF" w:rsidRPr="005A6965" w:rsidRDefault="008609FF" w:rsidP="002747ED">
            <w:pPr>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7,04</w:t>
            </w:r>
          </w:p>
        </w:tc>
      </w:tr>
      <w:tr w:rsidR="008609FF" w:rsidRPr="005A6965" w14:paraId="5F4B5EE1" w14:textId="77777777" w:rsidTr="002747ED">
        <w:tc>
          <w:tcPr>
            <w:tcW w:w="7372" w:type="dxa"/>
          </w:tcPr>
          <w:p w14:paraId="5E690E28" w14:textId="77777777" w:rsidR="008609FF" w:rsidRPr="005A6965" w:rsidRDefault="008609FF" w:rsidP="002747ED">
            <w:pPr>
              <w:jc w:val="both"/>
              <w:rPr>
                <w:rFonts w:ascii="Times New Roman" w:hAnsi="Times New Roman" w:cs="Times New Roman"/>
                <w:bCs/>
                <w:sz w:val="28"/>
                <w:szCs w:val="28"/>
              </w:rPr>
            </w:pPr>
            <w:r w:rsidRPr="005A6965">
              <w:rPr>
                <w:rFonts w:ascii="Times New Roman" w:hAnsi="Times New Roman" w:cs="Times New Roman"/>
                <w:bCs/>
                <w:sz w:val="28"/>
                <w:szCs w:val="28"/>
              </w:rPr>
              <w:t>Кино түсірудің жаңа технологиялары</w:t>
            </w:r>
          </w:p>
        </w:tc>
        <w:tc>
          <w:tcPr>
            <w:tcW w:w="2245" w:type="dxa"/>
          </w:tcPr>
          <w:p w14:paraId="7F50F170" w14:textId="77777777" w:rsidR="008609FF" w:rsidRPr="005A6965" w:rsidRDefault="008609FF" w:rsidP="002747ED">
            <w:pPr>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6,4</w:t>
            </w:r>
          </w:p>
        </w:tc>
      </w:tr>
      <w:tr w:rsidR="008609FF" w:rsidRPr="005A6965" w14:paraId="02B80B48" w14:textId="77777777" w:rsidTr="002747ED">
        <w:tc>
          <w:tcPr>
            <w:tcW w:w="7372" w:type="dxa"/>
          </w:tcPr>
          <w:p w14:paraId="6983CE0E" w14:textId="77777777" w:rsidR="008609FF" w:rsidRPr="005A6965" w:rsidRDefault="008609FF" w:rsidP="002747ED">
            <w:pPr>
              <w:jc w:val="both"/>
              <w:rPr>
                <w:rFonts w:ascii="Times New Roman" w:hAnsi="Times New Roman" w:cs="Times New Roman"/>
                <w:bCs/>
                <w:sz w:val="28"/>
                <w:szCs w:val="28"/>
              </w:rPr>
            </w:pPr>
            <w:r w:rsidRPr="005A6965">
              <w:rPr>
                <w:rFonts w:ascii="Times New Roman" w:hAnsi="Times New Roman" w:cs="Times New Roman"/>
                <w:bCs/>
                <w:sz w:val="28"/>
                <w:szCs w:val="28"/>
              </w:rPr>
              <w:t>Қазақ киносының (ескі фильмдер) қорын цифрландыру</w:t>
            </w:r>
          </w:p>
        </w:tc>
        <w:tc>
          <w:tcPr>
            <w:tcW w:w="2245" w:type="dxa"/>
          </w:tcPr>
          <w:p w14:paraId="0084D3A5" w14:textId="77777777" w:rsidR="008609FF" w:rsidRPr="005A6965" w:rsidRDefault="008609FF" w:rsidP="002747ED">
            <w:pPr>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5,32</w:t>
            </w:r>
          </w:p>
        </w:tc>
      </w:tr>
      <w:tr w:rsidR="008609FF" w:rsidRPr="005A6965" w14:paraId="7B452622" w14:textId="77777777" w:rsidTr="002747ED">
        <w:tc>
          <w:tcPr>
            <w:tcW w:w="7372" w:type="dxa"/>
          </w:tcPr>
          <w:p w14:paraId="69956E52" w14:textId="77777777" w:rsidR="008609FF" w:rsidRPr="005A6965" w:rsidRDefault="008609FF" w:rsidP="002747ED">
            <w:pPr>
              <w:jc w:val="both"/>
              <w:rPr>
                <w:rFonts w:ascii="Times New Roman" w:hAnsi="Times New Roman" w:cs="Times New Roman"/>
                <w:bCs/>
                <w:sz w:val="28"/>
                <w:szCs w:val="28"/>
              </w:rPr>
            </w:pPr>
            <w:r w:rsidRPr="005A6965">
              <w:rPr>
                <w:rFonts w:ascii="Times New Roman" w:hAnsi="Times New Roman" w:cs="Times New Roman"/>
                <w:bCs/>
                <w:sz w:val="28"/>
                <w:szCs w:val="28"/>
              </w:rPr>
              <w:t>Интернет жылдамдығының деңгейі</w:t>
            </w:r>
          </w:p>
        </w:tc>
        <w:tc>
          <w:tcPr>
            <w:tcW w:w="2245" w:type="dxa"/>
          </w:tcPr>
          <w:p w14:paraId="24B628BA" w14:textId="77777777" w:rsidR="008609FF" w:rsidRPr="005A6965" w:rsidRDefault="008609FF" w:rsidP="002747ED">
            <w:pPr>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3,92</w:t>
            </w:r>
          </w:p>
        </w:tc>
      </w:tr>
      <w:tr w:rsidR="008609FF" w:rsidRPr="005A6965" w14:paraId="4EB7DD1D" w14:textId="77777777" w:rsidTr="002747ED">
        <w:tc>
          <w:tcPr>
            <w:tcW w:w="9617" w:type="dxa"/>
            <w:gridSpan w:val="2"/>
          </w:tcPr>
          <w:p w14:paraId="26D4D9E5" w14:textId="77777777" w:rsidR="008609FF" w:rsidRPr="005A6965" w:rsidRDefault="008609FF" w:rsidP="002747ED">
            <w:pPr>
              <w:ind w:firstLine="715"/>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Ескерту – Кестені автор әзірлеген</w:t>
            </w:r>
          </w:p>
        </w:tc>
      </w:tr>
    </w:tbl>
    <w:p w14:paraId="7EAA80D7" w14:textId="77777777" w:rsidR="008609FF" w:rsidRPr="005A6965" w:rsidRDefault="008609FF" w:rsidP="008609FF">
      <w:pPr>
        <w:spacing w:after="0" w:line="240" w:lineRule="auto"/>
        <w:ind w:firstLine="720"/>
        <w:jc w:val="both"/>
        <w:rPr>
          <w:rFonts w:ascii="Times New Roman" w:eastAsia="Calibri" w:hAnsi="Times New Roman" w:cs="Times New Roman"/>
          <w:bCs/>
          <w:sz w:val="28"/>
          <w:szCs w:val="28"/>
          <w:lang w:val="kk-KZ"/>
        </w:rPr>
      </w:pPr>
    </w:p>
    <w:p w14:paraId="6E1DBA1B" w14:textId="77777777" w:rsidR="008609FF" w:rsidRPr="005A6965" w:rsidRDefault="008609FF" w:rsidP="008609FF">
      <w:pPr>
        <w:spacing w:after="0" w:line="240" w:lineRule="auto"/>
        <w:jc w:val="center"/>
        <w:rPr>
          <w:rFonts w:ascii="Times New Roman" w:eastAsia="Calibri" w:hAnsi="Times New Roman" w:cs="Times New Roman"/>
          <w:bCs/>
          <w:sz w:val="28"/>
          <w:szCs w:val="28"/>
          <w:lang w:val="kk-KZ"/>
        </w:rPr>
      </w:pPr>
    </w:p>
    <w:p w14:paraId="05797D59" w14:textId="77777777" w:rsidR="008609FF" w:rsidRPr="005A6965" w:rsidRDefault="008609FF" w:rsidP="008609FF">
      <w:pPr>
        <w:spacing w:after="0" w:line="240" w:lineRule="auto"/>
        <w:jc w:val="center"/>
        <w:rPr>
          <w:rFonts w:ascii="Times New Roman" w:eastAsia="Calibri" w:hAnsi="Times New Roman" w:cs="Times New Roman"/>
          <w:bCs/>
          <w:sz w:val="28"/>
          <w:szCs w:val="28"/>
          <w:lang w:val="kk-KZ"/>
        </w:rPr>
      </w:pPr>
    </w:p>
    <w:p w14:paraId="20CA633A" w14:textId="77777777" w:rsidR="008609FF" w:rsidRPr="005A6965" w:rsidRDefault="008609FF" w:rsidP="008609FF">
      <w:pPr>
        <w:spacing w:after="0" w:line="240" w:lineRule="auto"/>
        <w:jc w:val="center"/>
        <w:rPr>
          <w:rFonts w:ascii="Times New Roman" w:eastAsia="Calibri" w:hAnsi="Times New Roman" w:cs="Times New Roman"/>
          <w:bCs/>
          <w:sz w:val="28"/>
          <w:szCs w:val="28"/>
          <w:lang w:val="kk-KZ"/>
        </w:rPr>
      </w:pPr>
    </w:p>
    <w:p w14:paraId="0F4D5BC6" w14:textId="77777777" w:rsidR="008609FF" w:rsidRPr="005A6965" w:rsidRDefault="008609FF" w:rsidP="008609FF">
      <w:pPr>
        <w:spacing w:after="0" w:line="240" w:lineRule="auto"/>
        <w:jc w:val="center"/>
        <w:rPr>
          <w:rFonts w:ascii="Times New Roman" w:eastAsia="Calibri" w:hAnsi="Times New Roman" w:cs="Times New Roman"/>
          <w:bCs/>
          <w:sz w:val="28"/>
          <w:szCs w:val="28"/>
          <w:lang w:val="kk-KZ"/>
        </w:rPr>
      </w:pPr>
    </w:p>
    <w:p w14:paraId="25C67B25" w14:textId="77777777" w:rsidR="008609FF" w:rsidRPr="005A6965" w:rsidRDefault="008609FF" w:rsidP="008609FF">
      <w:pPr>
        <w:spacing w:after="0" w:line="240" w:lineRule="auto"/>
        <w:jc w:val="center"/>
        <w:rPr>
          <w:rFonts w:ascii="Times New Roman" w:eastAsia="Calibri" w:hAnsi="Times New Roman" w:cs="Times New Roman"/>
          <w:bCs/>
          <w:sz w:val="28"/>
          <w:szCs w:val="28"/>
          <w:lang w:val="kk-KZ"/>
        </w:rPr>
      </w:pPr>
    </w:p>
    <w:p w14:paraId="4A6F0778" w14:textId="77777777" w:rsidR="008609FF" w:rsidRPr="005A6965" w:rsidRDefault="008609FF" w:rsidP="008609FF">
      <w:pPr>
        <w:spacing w:after="0" w:line="240" w:lineRule="auto"/>
        <w:jc w:val="center"/>
        <w:rPr>
          <w:rFonts w:ascii="Times New Roman" w:eastAsia="Calibri" w:hAnsi="Times New Roman" w:cs="Times New Roman"/>
          <w:bCs/>
          <w:sz w:val="28"/>
          <w:szCs w:val="28"/>
          <w:lang w:val="kk-KZ"/>
        </w:rPr>
      </w:pPr>
    </w:p>
    <w:p w14:paraId="207E55F2" w14:textId="77777777" w:rsidR="008609FF" w:rsidRPr="005A6965" w:rsidRDefault="008609FF" w:rsidP="008609FF">
      <w:pPr>
        <w:spacing w:after="0" w:line="240" w:lineRule="auto"/>
        <w:jc w:val="center"/>
        <w:rPr>
          <w:rFonts w:ascii="Times New Roman" w:eastAsia="Calibri" w:hAnsi="Times New Roman" w:cs="Times New Roman"/>
          <w:bCs/>
          <w:sz w:val="28"/>
          <w:szCs w:val="28"/>
          <w:lang w:val="kk-KZ"/>
        </w:rPr>
      </w:pPr>
    </w:p>
    <w:p w14:paraId="29B3E61A" w14:textId="77777777" w:rsidR="008609FF" w:rsidRPr="005A6965" w:rsidRDefault="008609FF" w:rsidP="008609FF">
      <w:pPr>
        <w:spacing w:after="0" w:line="240" w:lineRule="auto"/>
        <w:jc w:val="center"/>
        <w:rPr>
          <w:rFonts w:ascii="Times New Roman" w:eastAsia="Calibri" w:hAnsi="Times New Roman" w:cs="Times New Roman"/>
          <w:bCs/>
          <w:sz w:val="28"/>
          <w:szCs w:val="28"/>
          <w:lang w:val="kk-KZ"/>
        </w:rPr>
      </w:pPr>
    </w:p>
    <w:p w14:paraId="758F4E55" w14:textId="77777777" w:rsidR="008609FF" w:rsidRPr="005A6965" w:rsidRDefault="008609FF" w:rsidP="008609FF">
      <w:pPr>
        <w:spacing w:after="0" w:line="240" w:lineRule="auto"/>
        <w:jc w:val="center"/>
        <w:rPr>
          <w:rFonts w:ascii="Times New Roman" w:eastAsia="Calibri" w:hAnsi="Times New Roman" w:cs="Times New Roman"/>
          <w:bCs/>
          <w:sz w:val="28"/>
          <w:szCs w:val="28"/>
          <w:lang w:val="kk-KZ"/>
        </w:rPr>
      </w:pPr>
    </w:p>
    <w:p w14:paraId="15BCF962" w14:textId="77777777" w:rsidR="008609FF" w:rsidRPr="005A6965" w:rsidRDefault="008609FF" w:rsidP="008609FF">
      <w:pPr>
        <w:spacing w:after="0" w:line="240" w:lineRule="auto"/>
        <w:jc w:val="center"/>
        <w:rPr>
          <w:rFonts w:ascii="Times New Roman" w:eastAsia="Calibri" w:hAnsi="Times New Roman" w:cs="Times New Roman"/>
          <w:bCs/>
          <w:sz w:val="28"/>
          <w:szCs w:val="28"/>
          <w:lang w:val="kk-KZ"/>
        </w:rPr>
      </w:pPr>
    </w:p>
    <w:p w14:paraId="0DB7EAAA" w14:textId="77777777" w:rsidR="008609FF" w:rsidRPr="005A6965" w:rsidRDefault="008609FF" w:rsidP="008609FF">
      <w:pPr>
        <w:spacing w:after="0" w:line="240" w:lineRule="auto"/>
        <w:jc w:val="center"/>
        <w:rPr>
          <w:rFonts w:ascii="Times New Roman" w:eastAsia="Calibri" w:hAnsi="Times New Roman" w:cs="Times New Roman"/>
          <w:bCs/>
          <w:sz w:val="28"/>
          <w:szCs w:val="28"/>
          <w:lang w:val="kk-KZ"/>
        </w:rPr>
      </w:pPr>
    </w:p>
    <w:p w14:paraId="63B228DD" w14:textId="77777777" w:rsidR="008609FF" w:rsidRPr="005A6965" w:rsidRDefault="008609FF" w:rsidP="008609FF">
      <w:pPr>
        <w:spacing w:after="0" w:line="240" w:lineRule="auto"/>
        <w:jc w:val="center"/>
        <w:rPr>
          <w:rFonts w:ascii="Times New Roman" w:eastAsia="Calibri" w:hAnsi="Times New Roman" w:cs="Times New Roman"/>
          <w:bCs/>
          <w:sz w:val="28"/>
          <w:szCs w:val="28"/>
          <w:lang w:val="kk-KZ"/>
        </w:rPr>
      </w:pPr>
    </w:p>
    <w:p w14:paraId="44D68D76" w14:textId="77777777" w:rsidR="008609FF" w:rsidRPr="005A6965" w:rsidRDefault="008609FF" w:rsidP="008609FF">
      <w:pPr>
        <w:spacing w:after="0" w:line="240" w:lineRule="auto"/>
        <w:jc w:val="center"/>
        <w:rPr>
          <w:rFonts w:ascii="Times New Roman" w:eastAsia="Calibri" w:hAnsi="Times New Roman" w:cs="Times New Roman"/>
          <w:bCs/>
          <w:sz w:val="28"/>
          <w:szCs w:val="28"/>
          <w:lang w:val="kk-KZ"/>
        </w:rPr>
      </w:pPr>
    </w:p>
    <w:p w14:paraId="75FDC646" w14:textId="77777777" w:rsidR="008609FF" w:rsidRPr="005A6965" w:rsidRDefault="008609FF" w:rsidP="008609FF">
      <w:pPr>
        <w:spacing w:after="0" w:line="240" w:lineRule="auto"/>
        <w:jc w:val="center"/>
        <w:rPr>
          <w:rFonts w:ascii="Times New Roman" w:eastAsia="Calibri" w:hAnsi="Times New Roman" w:cs="Times New Roman"/>
          <w:bCs/>
          <w:sz w:val="28"/>
          <w:szCs w:val="28"/>
          <w:lang w:val="kk-KZ"/>
        </w:rPr>
      </w:pPr>
    </w:p>
    <w:p w14:paraId="23AC668A" w14:textId="77777777" w:rsidR="008609FF" w:rsidRPr="005A6965" w:rsidRDefault="008609FF" w:rsidP="008609FF">
      <w:pPr>
        <w:spacing w:after="0" w:line="240" w:lineRule="auto"/>
        <w:jc w:val="center"/>
        <w:rPr>
          <w:rFonts w:ascii="Times New Roman" w:eastAsia="Calibri" w:hAnsi="Times New Roman" w:cs="Times New Roman"/>
          <w:bCs/>
          <w:sz w:val="28"/>
          <w:szCs w:val="28"/>
          <w:lang w:val="kk-KZ"/>
        </w:rPr>
      </w:pPr>
    </w:p>
    <w:p w14:paraId="27E68065" w14:textId="77777777" w:rsidR="008609FF" w:rsidRPr="005A6965" w:rsidRDefault="008609FF" w:rsidP="008609FF">
      <w:pPr>
        <w:spacing w:after="0" w:line="240" w:lineRule="auto"/>
        <w:rPr>
          <w:rFonts w:ascii="Times New Roman" w:eastAsia="Calibri" w:hAnsi="Times New Roman" w:cs="Times New Roman"/>
          <w:bCs/>
          <w:sz w:val="28"/>
          <w:szCs w:val="28"/>
          <w:lang w:val="kk-KZ"/>
        </w:rPr>
      </w:pPr>
    </w:p>
    <w:p w14:paraId="50D86860" w14:textId="77777777" w:rsidR="008609FF" w:rsidRPr="005A6965" w:rsidRDefault="008609FF" w:rsidP="008609FF">
      <w:pPr>
        <w:spacing w:after="0" w:line="240" w:lineRule="auto"/>
        <w:rPr>
          <w:rFonts w:ascii="Times New Roman" w:eastAsia="Calibri" w:hAnsi="Times New Roman" w:cs="Times New Roman"/>
          <w:bCs/>
          <w:sz w:val="28"/>
          <w:szCs w:val="28"/>
          <w:lang w:val="kk-KZ"/>
        </w:rPr>
      </w:pPr>
    </w:p>
    <w:p w14:paraId="192901DF" w14:textId="77777777" w:rsidR="008609FF" w:rsidRPr="005A6965" w:rsidRDefault="008609FF" w:rsidP="008609FF">
      <w:pPr>
        <w:spacing w:after="0" w:line="240" w:lineRule="auto"/>
        <w:jc w:val="center"/>
        <w:rPr>
          <w:rFonts w:ascii="Times New Roman" w:eastAsia="Calibri" w:hAnsi="Times New Roman" w:cs="Times New Roman"/>
          <w:bCs/>
          <w:sz w:val="28"/>
          <w:szCs w:val="28"/>
          <w:lang w:val="kk-KZ"/>
        </w:rPr>
      </w:pPr>
    </w:p>
    <w:p w14:paraId="55397711" w14:textId="77777777" w:rsidR="008609FF" w:rsidRPr="005A6965" w:rsidRDefault="008609FF" w:rsidP="008609FF">
      <w:pPr>
        <w:spacing w:after="0" w:line="240" w:lineRule="auto"/>
        <w:jc w:val="center"/>
        <w:rPr>
          <w:rFonts w:ascii="Times New Roman" w:eastAsia="Calibri" w:hAnsi="Times New Roman" w:cs="Times New Roman"/>
          <w:b/>
          <w:sz w:val="28"/>
          <w:szCs w:val="28"/>
          <w:lang w:val="kk-KZ"/>
        </w:rPr>
      </w:pPr>
      <w:r w:rsidRPr="005A6965">
        <w:rPr>
          <w:rFonts w:ascii="Times New Roman" w:eastAsia="Calibri" w:hAnsi="Times New Roman" w:cs="Times New Roman"/>
          <w:b/>
          <w:sz w:val="28"/>
          <w:szCs w:val="28"/>
          <w:lang w:val="kk-KZ"/>
        </w:rPr>
        <w:t>ҚОСЫМША Б</w:t>
      </w:r>
    </w:p>
    <w:p w14:paraId="1899A3B7" w14:textId="77777777" w:rsidR="008609FF" w:rsidRPr="005A6965" w:rsidRDefault="008609FF" w:rsidP="008609FF">
      <w:pPr>
        <w:spacing w:after="0" w:line="240" w:lineRule="auto"/>
        <w:jc w:val="center"/>
        <w:rPr>
          <w:rFonts w:ascii="Times New Roman" w:eastAsia="Calibri" w:hAnsi="Times New Roman" w:cs="Times New Roman"/>
          <w:bCs/>
          <w:sz w:val="28"/>
          <w:szCs w:val="28"/>
          <w:lang w:val="kk-KZ"/>
        </w:rPr>
      </w:pPr>
    </w:p>
    <w:p w14:paraId="592A6378" w14:textId="77777777" w:rsidR="008609FF" w:rsidRPr="005A6965" w:rsidRDefault="008609FF" w:rsidP="008609FF">
      <w:pPr>
        <w:spacing w:after="0" w:line="240" w:lineRule="auto"/>
        <w:jc w:val="center"/>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Әлеуметтанулық сұраудың бағдарламасы</w:t>
      </w:r>
    </w:p>
    <w:p w14:paraId="4A36D114" w14:textId="77777777" w:rsidR="008609FF" w:rsidRPr="005A6965" w:rsidRDefault="008609FF" w:rsidP="008609FF">
      <w:pPr>
        <w:spacing w:after="0" w:line="240" w:lineRule="auto"/>
        <w:jc w:val="center"/>
        <w:rPr>
          <w:rFonts w:ascii="Times New Roman" w:eastAsia="Calibri" w:hAnsi="Times New Roman" w:cs="Times New Roman"/>
          <w:bCs/>
          <w:sz w:val="28"/>
          <w:szCs w:val="28"/>
          <w:lang w:val="kk-KZ"/>
        </w:rPr>
      </w:pPr>
    </w:p>
    <w:p w14:paraId="33FFC7FB" w14:textId="77777777" w:rsidR="008609FF" w:rsidRPr="005A6965" w:rsidRDefault="008609FF" w:rsidP="008609FF">
      <w:pPr>
        <w:spacing w:after="0" w:line="240" w:lineRule="auto"/>
        <w:ind w:firstLine="708"/>
        <w:jc w:val="both"/>
        <w:rPr>
          <w:rFonts w:ascii="Times New Roman" w:eastAsia="Calibri" w:hAnsi="Times New Roman" w:cs="Times New Roman"/>
          <w:bCs/>
          <w:i/>
          <w:iCs/>
          <w:sz w:val="28"/>
          <w:szCs w:val="28"/>
          <w:lang w:val="kk-KZ"/>
        </w:rPr>
      </w:pPr>
      <w:r w:rsidRPr="005A6965">
        <w:rPr>
          <w:rFonts w:ascii="Times New Roman" w:eastAsia="Calibri" w:hAnsi="Times New Roman" w:cs="Times New Roman"/>
          <w:bCs/>
          <w:i/>
          <w:iCs/>
          <w:sz w:val="28"/>
          <w:szCs w:val="28"/>
          <w:lang w:val="kk-KZ"/>
        </w:rPr>
        <w:t xml:space="preserve">Сұрақтың мәлімдемесі. </w:t>
      </w:r>
      <w:r w:rsidRPr="005A6965">
        <w:rPr>
          <w:rFonts w:ascii="Times New Roman" w:eastAsia="Calibri" w:hAnsi="Times New Roman" w:cs="Times New Roman"/>
          <w:bCs/>
          <w:sz w:val="28"/>
          <w:szCs w:val="28"/>
          <w:lang w:val="kk-KZ"/>
        </w:rPr>
        <w:t xml:space="preserve">Мемлекеттік басқару жүйесінде өзекті болған «тұтынушыға бағдар» қағидатын ұстану киноиндустрия саласына да тиесілі. Халықтың қызығушылығы мен киноиндустрияны басқару процестеріне қатысуы отандық киноны дамытудың қажетті құрамдас бөлігі болып табылады. Бұл ретте, әлеуметтанулық сұраулар жүргізу маңызды, себебі әлеуметтанулық диагностика киноиндустрияны мемлекеттік басқару саласындағы тәуекелдер мен мүмкіндіктерді анықтауға көмектеседі. </w:t>
      </w:r>
    </w:p>
    <w:p w14:paraId="76A7A83F" w14:textId="77777777" w:rsidR="008609FF" w:rsidRPr="005A6965" w:rsidRDefault="008609FF" w:rsidP="008609FF">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i/>
          <w:iCs/>
          <w:sz w:val="28"/>
          <w:szCs w:val="28"/>
          <w:lang w:val="kk-KZ"/>
        </w:rPr>
        <w:t>Зерттеудің мақсаты</w:t>
      </w:r>
      <w:r w:rsidRPr="005A6965">
        <w:rPr>
          <w:rFonts w:ascii="Times New Roman" w:eastAsia="Calibri" w:hAnsi="Times New Roman" w:cs="Times New Roman"/>
          <w:bCs/>
          <w:sz w:val="28"/>
          <w:szCs w:val="28"/>
          <w:lang w:val="kk-KZ"/>
        </w:rPr>
        <w:t xml:space="preserve"> – киноиндустрияны мемлекеттік басқару тұрғысынан талдауды толықтыру аясында қазіргі заманғы қазақстандық кино туралы қоғамдық пікірді айқындау. </w:t>
      </w:r>
    </w:p>
    <w:p w14:paraId="18EE5E58" w14:textId="77777777" w:rsidR="008609FF" w:rsidRPr="005A6965" w:rsidRDefault="008609FF" w:rsidP="008609FF">
      <w:pPr>
        <w:spacing w:after="0" w:line="240" w:lineRule="auto"/>
        <w:ind w:firstLine="708"/>
        <w:jc w:val="both"/>
        <w:rPr>
          <w:rFonts w:ascii="Times New Roman" w:eastAsia="Calibri" w:hAnsi="Times New Roman" w:cs="Times New Roman"/>
          <w:bCs/>
          <w:i/>
          <w:iCs/>
          <w:sz w:val="28"/>
          <w:szCs w:val="28"/>
          <w:lang w:val="kk-KZ"/>
        </w:rPr>
      </w:pPr>
      <w:r w:rsidRPr="005A6965">
        <w:rPr>
          <w:rFonts w:ascii="Times New Roman" w:eastAsia="Calibri" w:hAnsi="Times New Roman" w:cs="Times New Roman"/>
          <w:bCs/>
          <w:i/>
          <w:iCs/>
          <w:sz w:val="28"/>
          <w:szCs w:val="28"/>
          <w:lang w:val="kk-KZ"/>
        </w:rPr>
        <w:t>Зерттеу міндеттері:</w:t>
      </w:r>
    </w:p>
    <w:p w14:paraId="0BA60733" w14:textId="77777777" w:rsidR="008609FF" w:rsidRPr="005A6965" w:rsidRDefault="008609FF" w:rsidP="008609FF">
      <w:pPr>
        <w:numPr>
          <w:ilvl w:val="0"/>
          <w:numId w:val="14"/>
        </w:numPr>
        <w:tabs>
          <w:tab w:val="left" w:pos="993"/>
        </w:tabs>
        <w:spacing w:after="0" w:line="240" w:lineRule="auto"/>
        <w:ind w:left="0" w:firstLine="708"/>
        <w:contextualSpacing/>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халықтың қазақстандық ұлттық киноны қабылдауын айқындау</w:t>
      </w:r>
      <w:r>
        <w:rPr>
          <w:rFonts w:ascii="Times New Roman" w:eastAsia="Calibri" w:hAnsi="Times New Roman" w:cs="Times New Roman"/>
          <w:bCs/>
          <w:sz w:val="28"/>
          <w:szCs w:val="28"/>
          <w:lang w:val="kk-KZ"/>
        </w:rPr>
        <w:t>;</w:t>
      </w:r>
    </w:p>
    <w:p w14:paraId="7B6EEFF6" w14:textId="77777777" w:rsidR="008609FF" w:rsidRPr="005A6965" w:rsidRDefault="008609FF" w:rsidP="008609FF">
      <w:pPr>
        <w:numPr>
          <w:ilvl w:val="0"/>
          <w:numId w:val="14"/>
        </w:numPr>
        <w:tabs>
          <w:tab w:val="left" w:pos="993"/>
        </w:tabs>
        <w:spacing w:after="0" w:line="240" w:lineRule="auto"/>
        <w:ind w:left="0" w:firstLine="708"/>
        <w:contextualSpacing/>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қазіргі заманғы фильмдерді сапасын бағалау</w:t>
      </w:r>
      <w:r>
        <w:rPr>
          <w:rFonts w:ascii="Times New Roman" w:eastAsia="Calibri" w:hAnsi="Times New Roman" w:cs="Times New Roman"/>
          <w:bCs/>
          <w:sz w:val="28"/>
          <w:szCs w:val="28"/>
          <w:lang w:val="kk-KZ"/>
        </w:rPr>
        <w:t>;</w:t>
      </w:r>
    </w:p>
    <w:p w14:paraId="69F8B8A9" w14:textId="77777777" w:rsidR="008609FF" w:rsidRPr="005A6965" w:rsidRDefault="008609FF" w:rsidP="008609FF">
      <w:pPr>
        <w:numPr>
          <w:ilvl w:val="0"/>
          <w:numId w:val="14"/>
        </w:numPr>
        <w:tabs>
          <w:tab w:val="left" w:pos="993"/>
        </w:tabs>
        <w:spacing w:after="0" w:line="240" w:lineRule="auto"/>
        <w:ind w:left="0" w:firstLine="708"/>
        <w:contextualSpacing/>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қоғамдық көзқараспен ұлттық киноиндустрияның жетістіктері мен кемшіліктерін айқындау</w:t>
      </w:r>
      <w:r>
        <w:rPr>
          <w:rFonts w:ascii="Times New Roman" w:eastAsia="Calibri" w:hAnsi="Times New Roman" w:cs="Times New Roman"/>
          <w:bCs/>
          <w:sz w:val="28"/>
          <w:szCs w:val="28"/>
          <w:lang w:val="kk-KZ"/>
        </w:rPr>
        <w:t>;</w:t>
      </w:r>
      <w:r w:rsidRPr="005A6965">
        <w:rPr>
          <w:rFonts w:ascii="Times New Roman" w:eastAsia="Calibri" w:hAnsi="Times New Roman" w:cs="Times New Roman"/>
          <w:bCs/>
          <w:sz w:val="28"/>
          <w:szCs w:val="28"/>
          <w:lang w:val="kk-KZ"/>
        </w:rPr>
        <w:t xml:space="preserve"> </w:t>
      </w:r>
    </w:p>
    <w:p w14:paraId="05D114D3" w14:textId="77777777" w:rsidR="008609FF" w:rsidRPr="005A6965" w:rsidRDefault="008609FF" w:rsidP="008609FF">
      <w:pPr>
        <w:numPr>
          <w:ilvl w:val="0"/>
          <w:numId w:val="14"/>
        </w:numPr>
        <w:tabs>
          <w:tab w:val="left" w:pos="993"/>
        </w:tabs>
        <w:spacing w:after="0" w:line="240" w:lineRule="auto"/>
        <w:ind w:left="0" w:firstLine="708"/>
        <w:contextualSpacing/>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sz w:val="28"/>
          <w:szCs w:val="28"/>
          <w:lang w:val="kk-KZ"/>
        </w:rPr>
        <w:t xml:space="preserve">киноиндустрия саласындағы басқарушылық шешімдерге халықтың қатысу ықтималдығын анықтау. </w:t>
      </w:r>
    </w:p>
    <w:p w14:paraId="41188592" w14:textId="77777777" w:rsidR="008609FF" w:rsidRPr="005A6965" w:rsidRDefault="008609FF" w:rsidP="008609FF">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i/>
          <w:iCs/>
          <w:sz w:val="28"/>
          <w:szCs w:val="28"/>
          <w:lang w:val="kk-KZ"/>
        </w:rPr>
        <w:t>Зерттеу объектісі</w:t>
      </w:r>
      <w:r w:rsidRPr="005A6965">
        <w:rPr>
          <w:rFonts w:ascii="Times New Roman" w:eastAsia="Calibri" w:hAnsi="Times New Roman" w:cs="Times New Roman"/>
          <w:bCs/>
          <w:sz w:val="28"/>
          <w:szCs w:val="28"/>
          <w:lang w:val="kk-KZ"/>
        </w:rPr>
        <w:t xml:space="preserve"> – 18 жастан асқан Қазақстанның ересек азаматтары.</w:t>
      </w:r>
    </w:p>
    <w:p w14:paraId="64C8FE3D" w14:textId="77777777" w:rsidR="008609FF" w:rsidRPr="005A6965" w:rsidRDefault="008609FF" w:rsidP="008609FF">
      <w:pPr>
        <w:spacing w:after="0" w:line="240" w:lineRule="auto"/>
        <w:ind w:firstLine="708"/>
        <w:jc w:val="both"/>
        <w:rPr>
          <w:rFonts w:ascii="Times New Roman" w:eastAsia="Calibri" w:hAnsi="Times New Roman" w:cs="Times New Roman"/>
          <w:bCs/>
          <w:sz w:val="28"/>
          <w:szCs w:val="28"/>
          <w:lang w:val="kk-KZ"/>
        </w:rPr>
      </w:pPr>
      <w:r w:rsidRPr="005A6965">
        <w:rPr>
          <w:rFonts w:ascii="Times New Roman" w:eastAsia="Calibri" w:hAnsi="Times New Roman" w:cs="Times New Roman"/>
          <w:bCs/>
          <w:i/>
          <w:iCs/>
          <w:sz w:val="28"/>
          <w:szCs w:val="28"/>
          <w:lang w:val="kk-KZ"/>
        </w:rPr>
        <w:t>Зерттеудің пәні</w:t>
      </w:r>
      <w:r w:rsidRPr="005A6965">
        <w:rPr>
          <w:rFonts w:ascii="Times New Roman" w:eastAsia="Calibri" w:hAnsi="Times New Roman" w:cs="Times New Roman"/>
          <w:bCs/>
          <w:sz w:val="28"/>
          <w:szCs w:val="28"/>
          <w:lang w:val="kk-KZ"/>
        </w:rPr>
        <w:t xml:space="preserve"> – қазақстандық киноның азаматтардың қабылдауы.</w:t>
      </w:r>
    </w:p>
    <w:p w14:paraId="0DCE5FF3" w14:textId="77777777" w:rsidR="008609FF" w:rsidRPr="005A6965" w:rsidRDefault="008609FF" w:rsidP="008609FF">
      <w:pPr>
        <w:spacing w:after="0" w:line="240" w:lineRule="auto"/>
        <w:ind w:firstLine="709"/>
        <w:jc w:val="both"/>
        <w:rPr>
          <w:rFonts w:ascii="Times New Roman" w:eastAsia="Calibri" w:hAnsi="Times New Roman" w:cs="Times New Roman"/>
          <w:i/>
          <w:iCs/>
          <w:sz w:val="28"/>
          <w:szCs w:val="28"/>
          <w:lang w:val="kk-KZ"/>
        </w:rPr>
      </w:pPr>
      <w:r w:rsidRPr="005A6965">
        <w:rPr>
          <w:rFonts w:ascii="Times New Roman" w:eastAsia="Calibri" w:hAnsi="Times New Roman" w:cs="Times New Roman"/>
          <w:i/>
          <w:iCs/>
          <w:sz w:val="28"/>
          <w:szCs w:val="28"/>
          <w:lang w:val="kk-KZ"/>
        </w:rPr>
        <w:t xml:space="preserve">Әдіснамалық негіз. </w:t>
      </w:r>
      <w:r w:rsidRPr="005A6965">
        <w:rPr>
          <w:rFonts w:ascii="Times New Roman" w:eastAsia="Calibri" w:hAnsi="Times New Roman" w:cs="Times New Roman"/>
          <w:sz w:val="28"/>
          <w:szCs w:val="28"/>
          <w:lang w:val="kk-KZ"/>
        </w:rPr>
        <w:t xml:space="preserve">Сауалнама барлығы негізгі 15 сұрақтан тұрады. Сауалнаманың құрылымы кіріспе бөлімнен, негізгі тақырыптық сұрақтардан, сондай-ақ әлеуметтік-демографиялық блоктан құралған. </w:t>
      </w:r>
      <w:r w:rsidRPr="005A6965">
        <w:rPr>
          <w:rFonts w:ascii="Times New Roman" w:eastAsia="Times New Roman" w:hAnsi="Times New Roman" w:cs="Times New Roman"/>
          <w:bCs/>
          <w:sz w:val="28"/>
          <w:szCs w:val="28"/>
          <w:lang w:val="kk-KZ" w:eastAsia="ru-RU"/>
        </w:rPr>
        <w:t xml:space="preserve">Іріктеме жиынтығы 222 респонденттен құралды. Респонденттердің 30% бөлігін сарапшылар қамтыды. </w:t>
      </w:r>
      <w:r w:rsidRPr="005A6965">
        <w:rPr>
          <w:rFonts w:ascii="Times New Roman" w:eastAsia="Calibri" w:hAnsi="Times New Roman" w:cs="Times New Roman"/>
          <w:sz w:val="28"/>
          <w:szCs w:val="28"/>
          <w:lang w:val="kk-KZ"/>
        </w:rPr>
        <w:t>Сарапшылар ретінде кинотанушылар, киносыншылар, кинематография саласындағы ұйымдардың басшылары мен қызметкерлері, режиссер, продюсер сияқты мамандар және зерттеушілер көзделді.</w:t>
      </w:r>
      <w:r w:rsidRPr="005A6965">
        <w:rPr>
          <w:rFonts w:ascii="Times New Roman" w:eastAsia="Times New Roman" w:hAnsi="Times New Roman" w:cs="Times New Roman"/>
          <w:bCs/>
          <w:sz w:val="28"/>
          <w:szCs w:val="28"/>
          <w:lang w:val="kk-KZ" w:eastAsia="ru-RU"/>
        </w:rPr>
        <w:t xml:space="preserve"> Сұрау </w:t>
      </w:r>
      <w:r w:rsidRPr="005A6965">
        <w:rPr>
          <w:rFonts w:ascii="Times New Roman" w:eastAsia="Calibri" w:hAnsi="Times New Roman" w:cs="Times New Roman"/>
          <w:sz w:val="28"/>
          <w:szCs w:val="28"/>
          <w:lang w:val="kk-KZ"/>
        </w:rPr>
        <w:t xml:space="preserve">Google Forms платформасында сауалнаманы электрондық форматта толтыру арқылы іске асады. 2021 жылы маусым-шілде айларында өткізілді. </w:t>
      </w:r>
    </w:p>
    <w:p w14:paraId="4143B56F" w14:textId="77777777" w:rsidR="008609FF" w:rsidRPr="005A6965" w:rsidRDefault="008609FF" w:rsidP="008609FF">
      <w:pPr>
        <w:spacing w:after="0" w:line="240" w:lineRule="auto"/>
        <w:ind w:firstLine="708"/>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Аталған сұрау мемлекеттік тапсырыс аясында немесе жобалық қаражат есебінен орындалмаған, диссертациялық жұмыстың аясында қосымша сапалық ақпарат алу мақсатында жүргізілген авторлық жұмыс болып табылады. Бұл орайда, сұраудың қорытындыларын Қазақстанның барлық азаматтарына репрезентативті келеді деп есептеу көзделмеген. Дегенмен де, сұрау нәтижелері отандық фильмдерге деген көзқарасты, халықтың қанағаттануы, қажеттілігі сияқты мәселелерге рефлексия жасауға, олардың маңыздылығын талқылауға ықпал етеді. Сонымен бірге, киноиндустрия саласында келешекте жүргізілетін әлеуметтік диагностикалауда септігін тигізе алады.</w:t>
      </w:r>
    </w:p>
    <w:p w14:paraId="5D943A17" w14:textId="77777777" w:rsidR="008609FF" w:rsidRPr="005A6965" w:rsidRDefault="008609FF" w:rsidP="008609FF">
      <w:pPr>
        <w:spacing w:after="0" w:line="240" w:lineRule="auto"/>
        <w:ind w:firstLine="709"/>
        <w:jc w:val="both"/>
        <w:rPr>
          <w:rFonts w:ascii="Times New Roman" w:eastAsia="Times New Roman" w:hAnsi="Times New Roman" w:cs="Times New Roman"/>
          <w:bCs/>
          <w:i/>
          <w:iCs/>
          <w:sz w:val="28"/>
          <w:szCs w:val="28"/>
          <w:lang w:val="kk-KZ" w:eastAsia="ru-RU"/>
        </w:rPr>
      </w:pPr>
      <w:r w:rsidRPr="005A6965">
        <w:rPr>
          <w:rFonts w:ascii="Times New Roman" w:eastAsia="Times New Roman" w:hAnsi="Times New Roman" w:cs="Times New Roman"/>
          <w:bCs/>
          <w:i/>
          <w:iCs/>
          <w:sz w:val="28"/>
          <w:szCs w:val="28"/>
          <w:lang w:val="kk-KZ" w:eastAsia="ru-RU"/>
        </w:rPr>
        <w:t>Қосымша этикалық мәліметтер</w:t>
      </w:r>
    </w:p>
    <w:p w14:paraId="1A856B3C" w14:textId="77777777" w:rsidR="008609FF" w:rsidRPr="005A6965" w:rsidRDefault="008609FF" w:rsidP="008609FF">
      <w:pPr>
        <w:spacing w:after="0" w:line="240" w:lineRule="auto"/>
        <w:ind w:firstLine="708"/>
        <w:jc w:val="both"/>
        <w:rPr>
          <w:rFonts w:ascii="Times New Roman" w:eastAsia="Times New Roman" w:hAnsi="Times New Roman" w:cs="Times New Roman"/>
          <w:bCs/>
          <w:sz w:val="28"/>
          <w:szCs w:val="28"/>
          <w:lang w:val="kk-KZ" w:eastAsia="ru-RU"/>
        </w:rPr>
      </w:pPr>
      <w:r w:rsidRPr="005A6965">
        <w:rPr>
          <w:rFonts w:ascii="Times New Roman" w:eastAsia="Times New Roman" w:hAnsi="Times New Roman" w:cs="Times New Roman"/>
          <w:bCs/>
          <w:sz w:val="28"/>
          <w:szCs w:val="28"/>
          <w:lang w:val="kk-KZ" w:eastAsia="ru-RU"/>
        </w:rPr>
        <w:t xml:space="preserve">Сұрауды жүргізу үшін арнайы қаржыландыруды қажет етпеді. Сұрау анонимді өткізілді, зерттеу нәтижелері жалпылама түрде қолданылды. </w:t>
      </w:r>
    </w:p>
    <w:p w14:paraId="0B6F9F56" w14:textId="77777777" w:rsidR="008609FF" w:rsidRPr="005A6965" w:rsidRDefault="008609FF" w:rsidP="008609FF">
      <w:pPr>
        <w:spacing w:after="0" w:line="240" w:lineRule="auto"/>
        <w:ind w:firstLine="708"/>
        <w:jc w:val="both"/>
        <w:rPr>
          <w:rFonts w:ascii="Times New Roman" w:eastAsia="Times New Roman" w:hAnsi="Times New Roman" w:cs="Times New Roman"/>
          <w:bCs/>
          <w:sz w:val="28"/>
          <w:szCs w:val="28"/>
          <w:lang w:val="kk-KZ" w:eastAsia="ru-RU"/>
        </w:rPr>
      </w:pPr>
      <w:r w:rsidRPr="005A6965">
        <w:rPr>
          <w:rFonts w:ascii="Times New Roman" w:eastAsia="Times New Roman" w:hAnsi="Times New Roman" w:cs="Times New Roman"/>
          <w:bCs/>
          <w:sz w:val="28"/>
          <w:szCs w:val="28"/>
          <w:lang w:val="kk-KZ" w:eastAsia="ru-RU"/>
        </w:rPr>
        <w:t xml:space="preserve">Адамдардың жеке басын куәландыратын (аты-жөні, ұлты, діні, мекен-жайы тәрізді) мәліметтер сұралмады. Әлеуметтік-демографиялық белгілер </w:t>
      </w:r>
      <w:r w:rsidRPr="005A6965">
        <w:rPr>
          <w:rFonts w:ascii="Times New Roman" w:eastAsia="Times New Roman" w:hAnsi="Times New Roman" w:cs="Times New Roman"/>
          <w:bCs/>
          <w:sz w:val="28"/>
          <w:szCs w:val="28"/>
          <w:lang w:val="kk-KZ" w:eastAsia="ru-RU"/>
        </w:rPr>
        <w:lastRenderedPageBreak/>
        <w:t xml:space="preserve">бойынша мәліметтерді нақтылау үшін респонденттердің жасы, жынысы, білімі, кәсіп түрі сияқты мәліметтер ғана сұралды. </w:t>
      </w:r>
    </w:p>
    <w:p w14:paraId="5440651B" w14:textId="77777777" w:rsidR="008609FF" w:rsidRPr="005A6965" w:rsidRDefault="008609FF" w:rsidP="008609FF">
      <w:pPr>
        <w:spacing w:after="0" w:line="240" w:lineRule="auto"/>
        <w:ind w:firstLine="708"/>
        <w:jc w:val="both"/>
        <w:rPr>
          <w:rFonts w:ascii="Times New Roman" w:eastAsia="Times New Roman" w:hAnsi="Times New Roman" w:cs="Times New Roman"/>
          <w:bCs/>
          <w:sz w:val="28"/>
          <w:szCs w:val="28"/>
          <w:lang w:val="kk-KZ" w:eastAsia="ru-RU"/>
        </w:rPr>
      </w:pPr>
      <w:r w:rsidRPr="005A6965">
        <w:rPr>
          <w:rFonts w:ascii="Times New Roman" w:eastAsia="Times New Roman" w:hAnsi="Times New Roman" w:cs="Times New Roman"/>
          <w:bCs/>
          <w:sz w:val="28"/>
          <w:szCs w:val="28"/>
          <w:lang w:val="kk-KZ" w:eastAsia="ru-RU"/>
        </w:rPr>
        <w:t xml:space="preserve">Сауалнама зерттеу әдептерін сақтай отырып құрастырылған. Адамдардың, әлеуметтік топтардың мүдделеріне, құқықтарына нұқсан келтіретін, ар-намыс, абыройына кері әсер ететін сұрақтар қарастырылмаған. </w:t>
      </w:r>
    </w:p>
    <w:p w14:paraId="4573A5DC" w14:textId="77777777" w:rsidR="008609FF" w:rsidRPr="005A6965" w:rsidRDefault="008609FF" w:rsidP="008609FF">
      <w:pPr>
        <w:spacing w:after="0" w:line="240" w:lineRule="auto"/>
        <w:ind w:firstLine="708"/>
        <w:jc w:val="both"/>
        <w:rPr>
          <w:rFonts w:ascii="Times New Roman" w:eastAsia="Times New Roman" w:hAnsi="Times New Roman" w:cs="Times New Roman"/>
          <w:bCs/>
          <w:sz w:val="28"/>
          <w:szCs w:val="28"/>
          <w:lang w:val="kk-KZ" w:eastAsia="ru-RU"/>
        </w:rPr>
      </w:pPr>
    </w:p>
    <w:p w14:paraId="00AEB5BA" w14:textId="77777777" w:rsidR="008609FF" w:rsidRPr="005A6965" w:rsidRDefault="008609FF" w:rsidP="008609FF">
      <w:pPr>
        <w:spacing w:after="0" w:line="240" w:lineRule="auto"/>
        <w:ind w:firstLine="708"/>
        <w:jc w:val="both"/>
        <w:rPr>
          <w:rFonts w:ascii="Times New Roman" w:eastAsia="Times New Roman" w:hAnsi="Times New Roman" w:cs="Times New Roman"/>
          <w:bCs/>
          <w:i/>
          <w:iCs/>
          <w:sz w:val="28"/>
          <w:szCs w:val="28"/>
          <w:lang w:val="kk-KZ" w:eastAsia="ru-RU"/>
        </w:rPr>
      </w:pPr>
      <w:r w:rsidRPr="005A6965">
        <w:rPr>
          <w:rFonts w:ascii="Times New Roman" w:eastAsia="Times New Roman" w:hAnsi="Times New Roman" w:cs="Times New Roman"/>
          <w:bCs/>
          <w:i/>
          <w:iCs/>
          <w:sz w:val="28"/>
          <w:szCs w:val="28"/>
          <w:lang w:val="kk-KZ" w:eastAsia="ru-RU"/>
        </w:rPr>
        <w:t>Сұрақтар мен олардың жауаптары</w:t>
      </w:r>
    </w:p>
    <w:p w14:paraId="497E5B04" w14:textId="77777777" w:rsidR="008609FF" w:rsidRDefault="008609FF" w:rsidP="008609FF">
      <w:pPr>
        <w:spacing w:after="0" w:line="240" w:lineRule="auto"/>
        <w:jc w:val="both"/>
        <w:rPr>
          <w:rFonts w:ascii="Times New Roman" w:eastAsia="Times New Roman" w:hAnsi="Times New Roman" w:cs="Times New Roman"/>
          <w:bCs/>
          <w:sz w:val="28"/>
          <w:szCs w:val="28"/>
          <w:lang w:val="kk-KZ" w:eastAsia="ru-RU"/>
        </w:rPr>
      </w:pPr>
    </w:p>
    <w:p w14:paraId="0F767602" w14:textId="77777777" w:rsidR="008609FF" w:rsidRDefault="008609FF" w:rsidP="008609FF">
      <w:pPr>
        <w:spacing w:after="0" w:line="240" w:lineRule="auto"/>
        <w:jc w:val="both"/>
        <w:rPr>
          <w:rFonts w:ascii="Times New Roman" w:eastAsia="Calibri" w:hAnsi="Times New Roman" w:cs="Times New Roman"/>
          <w:bCs/>
          <w:i/>
          <w:iCs/>
          <w:sz w:val="28"/>
          <w:szCs w:val="28"/>
          <w:lang w:val="kk-KZ"/>
        </w:rPr>
      </w:pPr>
      <w:r>
        <w:rPr>
          <w:rFonts w:ascii="Times New Roman" w:eastAsia="Times New Roman" w:hAnsi="Times New Roman" w:cs="Times New Roman"/>
          <w:bCs/>
          <w:sz w:val="28"/>
          <w:szCs w:val="28"/>
          <w:lang w:val="kk-KZ" w:eastAsia="ru-RU"/>
        </w:rPr>
        <w:t>Кесте Б.</w:t>
      </w:r>
      <w:r w:rsidRPr="005A6965">
        <w:rPr>
          <w:rFonts w:ascii="Times New Roman" w:eastAsia="Times New Roman" w:hAnsi="Times New Roman" w:cs="Times New Roman"/>
          <w:bCs/>
          <w:sz w:val="28"/>
          <w:szCs w:val="28"/>
          <w:lang w:val="kk-KZ" w:eastAsia="ru-RU"/>
        </w:rPr>
        <w:t>1</w:t>
      </w:r>
      <w:r w:rsidRPr="005A6965">
        <w:rPr>
          <w:rFonts w:ascii="Times New Roman" w:eastAsia="Times New Roman" w:hAnsi="Times New Roman" w:cs="Times New Roman"/>
          <w:bCs/>
          <w:i/>
          <w:iCs/>
          <w:sz w:val="28"/>
          <w:szCs w:val="28"/>
          <w:lang w:val="kk-KZ" w:eastAsia="ru-RU"/>
        </w:rPr>
        <w:t xml:space="preserve"> </w:t>
      </w:r>
      <w:r>
        <w:rPr>
          <w:rFonts w:ascii="Times New Roman" w:eastAsia="Times New Roman" w:hAnsi="Times New Roman" w:cs="Times New Roman"/>
          <w:bCs/>
          <w:i/>
          <w:iCs/>
          <w:sz w:val="28"/>
          <w:szCs w:val="28"/>
          <w:lang w:val="kk-KZ" w:eastAsia="ru-RU"/>
        </w:rPr>
        <w:t xml:space="preserve">– </w:t>
      </w:r>
      <w:r w:rsidRPr="005A6965">
        <w:rPr>
          <w:rFonts w:ascii="Times New Roman" w:eastAsia="Calibri" w:hAnsi="Times New Roman" w:cs="Times New Roman"/>
          <w:bCs/>
          <w:sz w:val="28"/>
          <w:szCs w:val="28"/>
          <w:lang w:val="kk-KZ"/>
        </w:rPr>
        <w:t xml:space="preserve">Қандай қазақстандық фильмдер (жанрлар) Сізге ұнайды? </w:t>
      </w:r>
      <w:r w:rsidRPr="005A6965">
        <w:rPr>
          <w:rFonts w:ascii="Times New Roman" w:eastAsia="Calibri" w:hAnsi="Times New Roman" w:cs="Times New Roman"/>
          <w:bCs/>
          <w:i/>
          <w:iCs/>
          <w:sz w:val="28"/>
          <w:szCs w:val="28"/>
          <w:lang w:val="kk-KZ"/>
        </w:rPr>
        <w:t>(Бірнеше жауап нұсқасын таңдауға болады)</w:t>
      </w:r>
    </w:p>
    <w:p w14:paraId="4E99E997" w14:textId="77777777" w:rsidR="008609FF" w:rsidRPr="00037433" w:rsidRDefault="008609FF" w:rsidP="008609FF">
      <w:pPr>
        <w:spacing w:after="0" w:line="240" w:lineRule="auto"/>
        <w:jc w:val="both"/>
        <w:rPr>
          <w:rFonts w:ascii="Times New Roman" w:eastAsia="Times New Roman" w:hAnsi="Times New Roman" w:cs="Times New Roman"/>
          <w:bCs/>
          <w:i/>
          <w:iCs/>
          <w:sz w:val="16"/>
          <w:szCs w:val="16"/>
          <w:lang w:val="kk-KZ" w:eastAsia="ru-RU"/>
        </w:rPr>
      </w:pPr>
    </w:p>
    <w:tbl>
      <w:tblPr>
        <w:tblStyle w:val="a5"/>
        <w:tblW w:w="0" w:type="auto"/>
        <w:tblInd w:w="164" w:type="dxa"/>
        <w:tblLook w:val="04A0" w:firstRow="1" w:lastRow="0" w:firstColumn="1" w:lastColumn="0" w:noHBand="0" w:noVBand="1"/>
      </w:tblPr>
      <w:tblGrid>
        <w:gridCol w:w="6442"/>
        <w:gridCol w:w="1451"/>
        <w:gridCol w:w="1572"/>
      </w:tblGrid>
      <w:tr w:rsidR="008609FF" w:rsidRPr="005A6965" w14:paraId="64598EC6" w14:textId="77777777" w:rsidTr="002747ED">
        <w:tc>
          <w:tcPr>
            <w:tcW w:w="6542" w:type="dxa"/>
          </w:tcPr>
          <w:p w14:paraId="01A32EE9"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Жауап нұсқалары</w:t>
            </w:r>
          </w:p>
        </w:tc>
        <w:tc>
          <w:tcPr>
            <w:tcW w:w="1461" w:type="dxa"/>
          </w:tcPr>
          <w:p w14:paraId="6C4B4715"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Жиілік</w:t>
            </w:r>
          </w:p>
        </w:tc>
        <w:tc>
          <w:tcPr>
            <w:tcW w:w="1580" w:type="dxa"/>
          </w:tcPr>
          <w:p w14:paraId="1EF2D171"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Процент</w:t>
            </w:r>
          </w:p>
        </w:tc>
      </w:tr>
      <w:tr w:rsidR="008609FF" w:rsidRPr="005A6965" w14:paraId="30496339" w14:textId="77777777" w:rsidTr="002747ED">
        <w:tc>
          <w:tcPr>
            <w:tcW w:w="6542" w:type="dxa"/>
          </w:tcPr>
          <w:p w14:paraId="5AC74102" w14:textId="77777777" w:rsidR="008609FF" w:rsidRPr="005A6965" w:rsidRDefault="008609FF" w:rsidP="002747ED">
            <w:pPr>
              <w:contextualSpacing/>
              <w:jc w:val="both"/>
              <w:rPr>
                <w:rFonts w:ascii="Times New Roman" w:eastAsia="Calibri" w:hAnsi="Times New Roman" w:cs="Times New Roman"/>
                <w:b/>
                <w:sz w:val="28"/>
                <w:szCs w:val="28"/>
              </w:rPr>
            </w:pPr>
            <w:r w:rsidRPr="005A6965">
              <w:rPr>
                <w:rFonts w:ascii="Times New Roman" w:eastAsia="Calibri" w:hAnsi="Times New Roman" w:cs="Times New Roman"/>
                <w:bCs/>
                <w:sz w:val="28"/>
                <w:szCs w:val="28"/>
              </w:rPr>
              <w:t xml:space="preserve">Комедиялық </w:t>
            </w:r>
          </w:p>
        </w:tc>
        <w:tc>
          <w:tcPr>
            <w:tcW w:w="1461" w:type="dxa"/>
          </w:tcPr>
          <w:p w14:paraId="2915C5F7"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117</w:t>
            </w:r>
          </w:p>
        </w:tc>
        <w:tc>
          <w:tcPr>
            <w:tcW w:w="1580" w:type="dxa"/>
          </w:tcPr>
          <w:p w14:paraId="43585F36"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52,7</w:t>
            </w:r>
          </w:p>
        </w:tc>
      </w:tr>
      <w:tr w:rsidR="008609FF" w:rsidRPr="005A6965" w14:paraId="66C5F659" w14:textId="77777777" w:rsidTr="002747ED">
        <w:tc>
          <w:tcPr>
            <w:tcW w:w="6542" w:type="dxa"/>
          </w:tcPr>
          <w:p w14:paraId="0A705BED" w14:textId="77777777" w:rsidR="008609FF" w:rsidRPr="005A6965" w:rsidRDefault="008609FF" w:rsidP="002747ED">
            <w:pPr>
              <w:contextualSpacing/>
              <w:jc w:val="both"/>
              <w:rPr>
                <w:rFonts w:ascii="Times New Roman" w:eastAsia="Calibri" w:hAnsi="Times New Roman" w:cs="Times New Roman"/>
                <w:b/>
                <w:sz w:val="28"/>
                <w:szCs w:val="28"/>
              </w:rPr>
            </w:pPr>
            <w:r w:rsidRPr="005A6965">
              <w:rPr>
                <w:rFonts w:ascii="Times New Roman" w:eastAsia="Calibri" w:hAnsi="Times New Roman" w:cs="Times New Roman"/>
                <w:bCs/>
                <w:sz w:val="28"/>
                <w:szCs w:val="28"/>
              </w:rPr>
              <w:t xml:space="preserve">Тарихи  </w:t>
            </w:r>
          </w:p>
        </w:tc>
        <w:tc>
          <w:tcPr>
            <w:tcW w:w="1461" w:type="dxa"/>
          </w:tcPr>
          <w:p w14:paraId="13833AE3"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95</w:t>
            </w:r>
          </w:p>
        </w:tc>
        <w:tc>
          <w:tcPr>
            <w:tcW w:w="1580" w:type="dxa"/>
          </w:tcPr>
          <w:p w14:paraId="2C76DB40"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42,8</w:t>
            </w:r>
          </w:p>
        </w:tc>
      </w:tr>
      <w:tr w:rsidR="008609FF" w:rsidRPr="005A6965" w14:paraId="0AB64482" w14:textId="77777777" w:rsidTr="002747ED">
        <w:tc>
          <w:tcPr>
            <w:tcW w:w="6542" w:type="dxa"/>
          </w:tcPr>
          <w:p w14:paraId="538894D7" w14:textId="77777777" w:rsidR="008609FF" w:rsidRPr="005A6965" w:rsidRDefault="008609FF" w:rsidP="002747ED">
            <w:pPr>
              <w:contextualSpacing/>
              <w:jc w:val="both"/>
              <w:rPr>
                <w:rFonts w:ascii="Times New Roman" w:eastAsia="Calibri" w:hAnsi="Times New Roman" w:cs="Times New Roman"/>
                <w:b/>
                <w:sz w:val="28"/>
                <w:szCs w:val="28"/>
              </w:rPr>
            </w:pPr>
            <w:r w:rsidRPr="005A6965">
              <w:rPr>
                <w:rFonts w:ascii="Times New Roman" w:eastAsia="Calibri" w:hAnsi="Times New Roman" w:cs="Times New Roman"/>
                <w:bCs/>
                <w:sz w:val="28"/>
                <w:szCs w:val="28"/>
              </w:rPr>
              <w:t>Драма/мелодрама</w:t>
            </w:r>
          </w:p>
        </w:tc>
        <w:tc>
          <w:tcPr>
            <w:tcW w:w="1461" w:type="dxa"/>
          </w:tcPr>
          <w:p w14:paraId="39C2D426"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57</w:t>
            </w:r>
          </w:p>
        </w:tc>
        <w:tc>
          <w:tcPr>
            <w:tcW w:w="1580" w:type="dxa"/>
          </w:tcPr>
          <w:p w14:paraId="025179B2"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25,7</w:t>
            </w:r>
          </w:p>
        </w:tc>
      </w:tr>
      <w:tr w:rsidR="008609FF" w:rsidRPr="005A6965" w14:paraId="431F1464" w14:textId="77777777" w:rsidTr="002747ED">
        <w:tc>
          <w:tcPr>
            <w:tcW w:w="6542" w:type="dxa"/>
          </w:tcPr>
          <w:p w14:paraId="0D6EF477" w14:textId="77777777" w:rsidR="008609FF" w:rsidRPr="005A6965" w:rsidRDefault="008609FF" w:rsidP="002747ED">
            <w:pPr>
              <w:contextualSpacing/>
              <w:jc w:val="both"/>
              <w:rPr>
                <w:rFonts w:ascii="Times New Roman" w:eastAsia="Calibri" w:hAnsi="Times New Roman" w:cs="Times New Roman"/>
                <w:b/>
                <w:sz w:val="28"/>
                <w:szCs w:val="28"/>
              </w:rPr>
            </w:pPr>
            <w:r w:rsidRPr="005A6965">
              <w:rPr>
                <w:rFonts w:ascii="Times New Roman" w:eastAsia="Calibri" w:hAnsi="Times New Roman" w:cs="Times New Roman"/>
                <w:bCs/>
                <w:sz w:val="28"/>
                <w:szCs w:val="28"/>
              </w:rPr>
              <w:t xml:space="preserve">Патриотиоттық  </w:t>
            </w:r>
          </w:p>
        </w:tc>
        <w:tc>
          <w:tcPr>
            <w:tcW w:w="1461" w:type="dxa"/>
          </w:tcPr>
          <w:p w14:paraId="74A53D67"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29</w:t>
            </w:r>
          </w:p>
        </w:tc>
        <w:tc>
          <w:tcPr>
            <w:tcW w:w="1580" w:type="dxa"/>
          </w:tcPr>
          <w:p w14:paraId="0231949E"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13,1</w:t>
            </w:r>
          </w:p>
        </w:tc>
      </w:tr>
      <w:tr w:rsidR="008609FF" w:rsidRPr="005A6965" w14:paraId="0CCF70D5" w14:textId="77777777" w:rsidTr="002747ED">
        <w:tc>
          <w:tcPr>
            <w:tcW w:w="6542" w:type="dxa"/>
          </w:tcPr>
          <w:p w14:paraId="1A5E1381" w14:textId="77777777" w:rsidR="008609FF" w:rsidRPr="005A6965" w:rsidRDefault="008609FF" w:rsidP="002747ED">
            <w:pPr>
              <w:contextualSpacing/>
              <w:jc w:val="both"/>
              <w:rPr>
                <w:rFonts w:ascii="Times New Roman" w:eastAsia="Calibri" w:hAnsi="Times New Roman" w:cs="Times New Roman"/>
                <w:b/>
                <w:sz w:val="28"/>
                <w:szCs w:val="28"/>
              </w:rPr>
            </w:pPr>
            <w:r w:rsidRPr="005A6965">
              <w:rPr>
                <w:rFonts w:ascii="Times New Roman" w:eastAsia="Calibri" w:hAnsi="Times New Roman" w:cs="Times New Roman"/>
                <w:bCs/>
                <w:sz w:val="28"/>
                <w:szCs w:val="28"/>
              </w:rPr>
              <w:t xml:space="preserve">Деректі </w:t>
            </w:r>
          </w:p>
        </w:tc>
        <w:tc>
          <w:tcPr>
            <w:tcW w:w="1461" w:type="dxa"/>
          </w:tcPr>
          <w:p w14:paraId="261EF7CF" w14:textId="77777777" w:rsidR="008609FF" w:rsidRPr="005A6965" w:rsidRDefault="008609FF" w:rsidP="002747ED">
            <w:pPr>
              <w:contextualSpacing/>
              <w:jc w:val="center"/>
              <w:rPr>
                <w:rFonts w:ascii="Times New Roman" w:eastAsia="Calibri" w:hAnsi="Times New Roman" w:cs="Times New Roman"/>
                <w:b/>
                <w:sz w:val="28"/>
                <w:szCs w:val="28"/>
              </w:rPr>
            </w:pPr>
            <w:r w:rsidRPr="005A6965">
              <w:rPr>
                <w:rFonts w:ascii="Times New Roman" w:eastAsia="Calibri" w:hAnsi="Times New Roman" w:cs="Times New Roman"/>
                <w:bCs/>
                <w:sz w:val="28"/>
                <w:szCs w:val="28"/>
              </w:rPr>
              <w:t>39</w:t>
            </w:r>
          </w:p>
        </w:tc>
        <w:tc>
          <w:tcPr>
            <w:tcW w:w="1580" w:type="dxa"/>
          </w:tcPr>
          <w:p w14:paraId="0D157FAB" w14:textId="77777777" w:rsidR="008609FF" w:rsidRPr="005A6965" w:rsidRDefault="008609FF" w:rsidP="002747ED">
            <w:pPr>
              <w:contextualSpacing/>
              <w:jc w:val="center"/>
              <w:rPr>
                <w:rFonts w:ascii="Times New Roman" w:eastAsia="Calibri" w:hAnsi="Times New Roman" w:cs="Times New Roman"/>
                <w:b/>
                <w:sz w:val="28"/>
                <w:szCs w:val="28"/>
              </w:rPr>
            </w:pPr>
            <w:r w:rsidRPr="005A6965">
              <w:rPr>
                <w:rFonts w:ascii="Times New Roman" w:eastAsia="Calibri" w:hAnsi="Times New Roman" w:cs="Times New Roman"/>
                <w:bCs/>
                <w:sz w:val="28"/>
                <w:szCs w:val="28"/>
              </w:rPr>
              <w:t>17,6</w:t>
            </w:r>
          </w:p>
        </w:tc>
      </w:tr>
      <w:tr w:rsidR="008609FF" w:rsidRPr="005A6965" w14:paraId="07AAE933" w14:textId="77777777" w:rsidTr="002747ED">
        <w:tc>
          <w:tcPr>
            <w:tcW w:w="6542" w:type="dxa"/>
          </w:tcPr>
          <w:p w14:paraId="0D284737" w14:textId="77777777" w:rsidR="008609FF" w:rsidRPr="005A6965" w:rsidRDefault="008609FF" w:rsidP="002747ED">
            <w:pPr>
              <w:contextualSpacing/>
              <w:jc w:val="both"/>
              <w:rPr>
                <w:rFonts w:ascii="Times New Roman" w:eastAsia="Calibri" w:hAnsi="Times New Roman" w:cs="Times New Roman"/>
                <w:b/>
                <w:sz w:val="28"/>
                <w:szCs w:val="28"/>
              </w:rPr>
            </w:pPr>
            <w:r w:rsidRPr="005A6965">
              <w:rPr>
                <w:rFonts w:ascii="Times New Roman" w:eastAsia="Calibri" w:hAnsi="Times New Roman" w:cs="Times New Roman"/>
                <w:bCs/>
                <w:sz w:val="28"/>
                <w:szCs w:val="28"/>
              </w:rPr>
              <w:t xml:space="preserve">Маған қазақстандық фильмдер ұнамайды  </w:t>
            </w:r>
          </w:p>
        </w:tc>
        <w:tc>
          <w:tcPr>
            <w:tcW w:w="1461" w:type="dxa"/>
          </w:tcPr>
          <w:p w14:paraId="5D40C66C"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30</w:t>
            </w:r>
          </w:p>
        </w:tc>
        <w:tc>
          <w:tcPr>
            <w:tcW w:w="1580" w:type="dxa"/>
          </w:tcPr>
          <w:p w14:paraId="1908F4FA"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13,5</w:t>
            </w:r>
          </w:p>
        </w:tc>
      </w:tr>
      <w:tr w:rsidR="008609FF" w:rsidRPr="005A6965" w14:paraId="76D55436" w14:textId="77777777" w:rsidTr="002747ED">
        <w:tc>
          <w:tcPr>
            <w:tcW w:w="6542" w:type="dxa"/>
          </w:tcPr>
          <w:p w14:paraId="42C0FCDA" w14:textId="77777777" w:rsidR="008609FF" w:rsidRPr="005A6965" w:rsidRDefault="008609FF" w:rsidP="002747ED">
            <w:pPr>
              <w:contextualSpacing/>
              <w:jc w:val="both"/>
              <w:rPr>
                <w:rFonts w:ascii="Times New Roman" w:eastAsia="Calibri" w:hAnsi="Times New Roman" w:cs="Times New Roman"/>
                <w:b/>
                <w:sz w:val="28"/>
                <w:szCs w:val="28"/>
              </w:rPr>
            </w:pPr>
            <w:r w:rsidRPr="005A6965">
              <w:rPr>
                <w:rFonts w:ascii="Times New Roman" w:eastAsia="Calibri" w:hAnsi="Times New Roman" w:cs="Times New Roman"/>
                <w:bCs/>
                <w:sz w:val="28"/>
                <w:szCs w:val="28"/>
              </w:rPr>
              <w:t xml:space="preserve">Жауап беруге қиналамын  </w:t>
            </w:r>
          </w:p>
        </w:tc>
        <w:tc>
          <w:tcPr>
            <w:tcW w:w="1461" w:type="dxa"/>
          </w:tcPr>
          <w:p w14:paraId="00B1214C"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10</w:t>
            </w:r>
          </w:p>
        </w:tc>
        <w:tc>
          <w:tcPr>
            <w:tcW w:w="1580" w:type="dxa"/>
          </w:tcPr>
          <w:p w14:paraId="26571BE1"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4,5</w:t>
            </w:r>
          </w:p>
        </w:tc>
      </w:tr>
    </w:tbl>
    <w:p w14:paraId="710CA046" w14:textId="77777777" w:rsidR="008609FF" w:rsidRPr="005A6965" w:rsidRDefault="008609FF" w:rsidP="008609FF">
      <w:pPr>
        <w:spacing w:after="0" w:line="240" w:lineRule="auto"/>
        <w:ind w:left="1430"/>
        <w:contextualSpacing/>
        <w:jc w:val="both"/>
        <w:rPr>
          <w:rFonts w:ascii="Times New Roman" w:eastAsia="Calibri" w:hAnsi="Times New Roman" w:cs="Times New Roman"/>
          <w:bCs/>
          <w:sz w:val="28"/>
          <w:szCs w:val="28"/>
          <w:lang w:val="kk-KZ"/>
        </w:rPr>
      </w:pPr>
    </w:p>
    <w:p w14:paraId="0C6DA13B" w14:textId="77777777" w:rsidR="008609FF" w:rsidRDefault="008609FF" w:rsidP="008609FF">
      <w:pPr>
        <w:spacing w:after="0" w:line="240" w:lineRule="auto"/>
        <w:contextualSpacing/>
        <w:jc w:val="both"/>
        <w:rPr>
          <w:rFonts w:ascii="Times New Roman" w:eastAsia="Calibri" w:hAnsi="Times New Roman" w:cs="Times New Roman"/>
          <w:bCs/>
          <w:i/>
          <w:iCs/>
          <w:sz w:val="28"/>
          <w:szCs w:val="28"/>
          <w:lang w:val="kk-KZ"/>
        </w:rPr>
      </w:pPr>
      <w:r>
        <w:rPr>
          <w:rFonts w:ascii="Times New Roman" w:eastAsia="Calibri" w:hAnsi="Times New Roman" w:cs="Times New Roman"/>
          <w:bCs/>
          <w:sz w:val="28"/>
          <w:szCs w:val="28"/>
          <w:lang w:val="kk-KZ"/>
        </w:rPr>
        <w:t>Кесте Б.2</w:t>
      </w:r>
      <w:r w:rsidRPr="005A6965">
        <w:rPr>
          <w:rFonts w:ascii="Times New Roman" w:eastAsia="Calibri" w:hAnsi="Times New Roman" w:cs="Times New Roman"/>
          <w:bCs/>
          <w:sz w:val="28"/>
          <w:szCs w:val="28"/>
          <w:lang w:val="kk-KZ"/>
        </w:rPr>
        <w:t xml:space="preserve"> </w:t>
      </w:r>
      <w:r>
        <w:rPr>
          <w:rFonts w:ascii="Times New Roman" w:eastAsia="Calibri" w:hAnsi="Times New Roman" w:cs="Times New Roman"/>
          <w:bCs/>
          <w:sz w:val="28"/>
          <w:szCs w:val="28"/>
          <w:lang w:val="kk-KZ"/>
        </w:rPr>
        <w:t xml:space="preserve">– </w:t>
      </w:r>
      <w:r w:rsidRPr="005A6965">
        <w:rPr>
          <w:rFonts w:ascii="Times New Roman" w:eastAsia="Calibri" w:hAnsi="Times New Roman" w:cs="Times New Roman"/>
          <w:bCs/>
          <w:sz w:val="28"/>
          <w:szCs w:val="28"/>
          <w:lang w:val="kk-KZ"/>
        </w:rPr>
        <w:t xml:space="preserve">Қазақстандық фильмдерде нақты не ұнайды? </w:t>
      </w:r>
      <w:r w:rsidRPr="005A6965">
        <w:rPr>
          <w:rFonts w:ascii="Times New Roman" w:eastAsia="Calibri" w:hAnsi="Times New Roman" w:cs="Times New Roman"/>
          <w:bCs/>
          <w:i/>
          <w:iCs/>
          <w:sz w:val="28"/>
          <w:szCs w:val="28"/>
          <w:lang w:val="kk-KZ"/>
        </w:rPr>
        <w:t>(Бірнеше жауап нұсқасын көрсетуге болады)</w:t>
      </w:r>
    </w:p>
    <w:p w14:paraId="64CF1B64" w14:textId="77777777" w:rsidR="008609FF" w:rsidRPr="00037433" w:rsidRDefault="008609FF" w:rsidP="008609FF">
      <w:pPr>
        <w:spacing w:after="0" w:line="240" w:lineRule="auto"/>
        <w:contextualSpacing/>
        <w:jc w:val="both"/>
        <w:rPr>
          <w:rFonts w:ascii="Times New Roman" w:eastAsia="Calibri" w:hAnsi="Times New Roman" w:cs="Times New Roman"/>
          <w:bCs/>
          <w:i/>
          <w:iCs/>
          <w:sz w:val="16"/>
          <w:szCs w:val="16"/>
          <w:lang w:val="kk-KZ"/>
        </w:rPr>
      </w:pPr>
    </w:p>
    <w:tbl>
      <w:tblPr>
        <w:tblStyle w:val="a5"/>
        <w:tblW w:w="0" w:type="auto"/>
        <w:tblInd w:w="164" w:type="dxa"/>
        <w:tblLook w:val="04A0" w:firstRow="1" w:lastRow="0" w:firstColumn="1" w:lastColumn="0" w:noHBand="0" w:noVBand="1"/>
      </w:tblPr>
      <w:tblGrid>
        <w:gridCol w:w="6436"/>
        <w:gridCol w:w="1451"/>
        <w:gridCol w:w="1578"/>
      </w:tblGrid>
      <w:tr w:rsidR="008609FF" w:rsidRPr="005A6965" w14:paraId="3E861EBB" w14:textId="77777777" w:rsidTr="002747ED">
        <w:tc>
          <w:tcPr>
            <w:tcW w:w="6542" w:type="dxa"/>
          </w:tcPr>
          <w:p w14:paraId="785AA5B0"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Жауап нұсқалары</w:t>
            </w:r>
          </w:p>
        </w:tc>
        <w:tc>
          <w:tcPr>
            <w:tcW w:w="1461" w:type="dxa"/>
          </w:tcPr>
          <w:p w14:paraId="48935363"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Жиілік</w:t>
            </w:r>
          </w:p>
        </w:tc>
        <w:tc>
          <w:tcPr>
            <w:tcW w:w="1586" w:type="dxa"/>
          </w:tcPr>
          <w:p w14:paraId="56F2DFF2"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Процент</w:t>
            </w:r>
          </w:p>
        </w:tc>
      </w:tr>
      <w:tr w:rsidR="008609FF" w:rsidRPr="005A6965" w14:paraId="00ABFC4E" w14:textId="77777777" w:rsidTr="002747ED">
        <w:tc>
          <w:tcPr>
            <w:tcW w:w="6542" w:type="dxa"/>
          </w:tcPr>
          <w:p w14:paraId="3A55C147" w14:textId="77777777" w:rsidR="008609FF" w:rsidRPr="005A6965" w:rsidRDefault="008609FF" w:rsidP="002747ED">
            <w:pPr>
              <w:contextualSpacing/>
              <w:jc w:val="both"/>
              <w:rPr>
                <w:rFonts w:ascii="Times New Roman" w:eastAsia="Calibri" w:hAnsi="Times New Roman" w:cs="Times New Roman"/>
                <w:b/>
                <w:sz w:val="28"/>
                <w:szCs w:val="28"/>
              </w:rPr>
            </w:pPr>
            <w:r w:rsidRPr="005A6965">
              <w:rPr>
                <w:rFonts w:ascii="Times New Roman" w:eastAsia="Calibri" w:hAnsi="Times New Roman" w:cs="Times New Roman"/>
                <w:bCs/>
                <w:sz w:val="28"/>
                <w:szCs w:val="28"/>
              </w:rPr>
              <w:t xml:space="preserve">Қызықты сюжет </w:t>
            </w:r>
          </w:p>
        </w:tc>
        <w:tc>
          <w:tcPr>
            <w:tcW w:w="1461" w:type="dxa"/>
          </w:tcPr>
          <w:p w14:paraId="06E4965D"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55</w:t>
            </w:r>
          </w:p>
        </w:tc>
        <w:tc>
          <w:tcPr>
            <w:tcW w:w="1586" w:type="dxa"/>
          </w:tcPr>
          <w:p w14:paraId="0A6931E6"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28,6</w:t>
            </w:r>
          </w:p>
        </w:tc>
      </w:tr>
      <w:tr w:rsidR="008609FF" w:rsidRPr="005A6965" w14:paraId="1E0CC57A" w14:textId="77777777" w:rsidTr="002747ED">
        <w:tc>
          <w:tcPr>
            <w:tcW w:w="6542" w:type="dxa"/>
          </w:tcPr>
          <w:p w14:paraId="60FAF534" w14:textId="77777777" w:rsidR="008609FF" w:rsidRPr="005A6965" w:rsidRDefault="008609FF" w:rsidP="002747ED">
            <w:pPr>
              <w:contextualSpacing/>
              <w:jc w:val="both"/>
              <w:rPr>
                <w:rFonts w:ascii="Times New Roman" w:eastAsia="Calibri" w:hAnsi="Times New Roman" w:cs="Times New Roman"/>
                <w:b/>
                <w:sz w:val="28"/>
                <w:szCs w:val="28"/>
              </w:rPr>
            </w:pPr>
            <w:r w:rsidRPr="005A6965">
              <w:rPr>
                <w:rFonts w:ascii="Times New Roman" w:eastAsia="Calibri" w:hAnsi="Times New Roman" w:cs="Times New Roman"/>
                <w:bCs/>
                <w:sz w:val="28"/>
                <w:szCs w:val="28"/>
              </w:rPr>
              <w:t>Мән-мағына</w:t>
            </w:r>
          </w:p>
        </w:tc>
        <w:tc>
          <w:tcPr>
            <w:tcW w:w="1461" w:type="dxa"/>
          </w:tcPr>
          <w:p w14:paraId="169DC6ED"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66</w:t>
            </w:r>
          </w:p>
        </w:tc>
        <w:tc>
          <w:tcPr>
            <w:tcW w:w="1586" w:type="dxa"/>
          </w:tcPr>
          <w:p w14:paraId="3DE53AC7"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34,4</w:t>
            </w:r>
          </w:p>
        </w:tc>
      </w:tr>
      <w:tr w:rsidR="008609FF" w:rsidRPr="005A6965" w14:paraId="5810887D" w14:textId="77777777" w:rsidTr="002747ED">
        <w:tc>
          <w:tcPr>
            <w:tcW w:w="6542" w:type="dxa"/>
          </w:tcPr>
          <w:p w14:paraId="6B00A359" w14:textId="77777777" w:rsidR="008609FF" w:rsidRPr="005A6965" w:rsidRDefault="008609FF" w:rsidP="002747ED">
            <w:pPr>
              <w:contextualSpacing/>
              <w:jc w:val="both"/>
              <w:rPr>
                <w:rFonts w:ascii="Times New Roman" w:eastAsia="Calibri" w:hAnsi="Times New Roman" w:cs="Times New Roman"/>
                <w:b/>
                <w:sz w:val="28"/>
                <w:szCs w:val="28"/>
              </w:rPr>
            </w:pPr>
            <w:r w:rsidRPr="005A6965">
              <w:rPr>
                <w:rFonts w:ascii="Times New Roman" w:eastAsia="Calibri" w:hAnsi="Times New Roman" w:cs="Times New Roman"/>
                <w:bCs/>
                <w:sz w:val="28"/>
                <w:szCs w:val="28"/>
              </w:rPr>
              <w:t xml:space="preserve">Қазіргі заманғы қазақстандық қоғамды көрсетуі </w:t>
            </w:r>
          </w:p>
        </w:tc>
        <w:tc>
          <w:tcPr>
            <w:tcW w:w="1461" w:type="dxa"/>
          </w:tcPr>
          <w:p w14:paraId="128778DB"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91</w:t>
            </w:r>
          </w:p>
        </w:tc>
        <w:tc>
          <w:tcPr>
            <w:tcW w:w="1586" w:type="dxa"/>
          </w:tcPr>
          <w:p w14:paraId="72343635"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47,4</w:t>
            </w:r>
          </w:p>
        </w:tc>
      </w:tr>
      <w:tr w:rsidR="008609FF" w:rsidRPr="005A6965" w14:paraId="684342F9" w14:textId="77777777" w:rsidTr="002747ED">
        <w:tc>
          <w:tcPr>
            <w:tcW w:w="6542" w:type="dxa"/>
          </w:tcPr>
          <w:p w14:paraId="0D50F935" w14:textId="77777777" w:rsidR="008609FF" w:rsidRPr="005A6965" w:rsidRDefault="008609FF" w:rsidP="002747ED">
            <w:pPr>
              <w:contextualSpacing/>
              <w:jc w:val="both"/>
              <w:rPr>
                <w:rFonts w:ascii="Times New Roman" w:eastAsia="Calibri" w:hAnsi="Times New Roman" w:cs="Times New Roman"/>
                <w:b/>
                <w:sz w:val="28"/>
                <w:szCs w:val="28"/>
              </w:rPr>
            </w:pPr>
            <w:r w:rsidRPr="005A6965">
              <w:rPr>
                <w:rFonts w:ascii="Times New Roman" w:eastAsia="Calibri" w:hAnsi="Times New Roman" w:cs="Times New Roman"/>
                <w:bCs/>
                <w:sz w:val="28"/>
                <w:szCs w:val="28"/>
              </w:rPr>
              <w:t xml:space="preserve">Актерлер мен режиссерлердің, продюсерлердің кәсібилігі </w:t>
            </w:r>
          </w:p>
        </w:tc>
        <w:tc>
          <w:tcPr>
            <w:tcW w:w="1461" w:type="dxa"/>
          </w:tcPr>
          <w:p w14:paraId="767518E7"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39</w:t>
            </w:r>
          </w:p>
        </w:tc>
        <w:tc>
          <w:tcPr>
            <w:tcW w:w="1586" w:type="dxa"/>
          </w:tcPr>
          <w:p w14:paraId="05494E08"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20,3</w:t>
            </w:r>
          </w:p>
        </w:tc>
      </w:tr>
      <w:tr w:rsidR="008609FF" w:rsidRPr="005A6965" w14:paraId="0110F10D" w14:textId="77777777" w:rsidTr="002747ED">
        <w:tc>
          <w:tcPr>
            <w:tcW w:w="6542" w:type="dxa"/>
          </w:tcPr>
          <w:p w14:paraId="776D41E4" w14:textId="77777777" w:rsidR="008609FF" w:rsidRPr="005A6965" w:rsidRDefault="008609FF" w:rsidP="002747ED">
            <w:pPr>
              <w:contextualSpacing/>
              <w:jc w:val="both"/>
              <w:rPr>
                <w:rFonts w:ascii="Times New Roman" w:eastAsia="Calibri" w:hAnsi="Times New Roman" w:cs="Times New Roman"/>
                <w:b/>
                <w:sz w:val="28"/>
                <w:szCs w:val="28"/>
              </w:rPr>
            </w:pPr>
            <w:r w:rsidRPr="005A6965">
              <w:rPr>
                <w:rFonts w:ascii="Times New Roman" w:eastAsia="Calibri" w:hAnsi="Times New Roman" w:cs="Times New Roman"/>
                <w:bCs/>
                <w:sz w:val="28"/>
                <w:szCs w:val="28"/>
              </w:rPr>
              <w:t xml:space="preserve">Фильмдердің сапасы </w:t>
            </w:r>
          </w:p>
        </w:tc>
        <w:tc>
          <w:tcPr>
            <w:tcW w:w="1461" w:type="dxa"/>
          </w:tcPr>
          <w:p w14:paraId="3585B633"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29</w:t>
            </w:r>
          </w:p>
        </w:tc>
        <w:tc>
          <w:tcPr>
            <w:tcW w:w="1586" w:type="dxa"/>
          </w:tcPr>
          <w:p w14:paraId="65AB8B6E"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15,1</w:t>
            </w:r>
          </w:p>
        </w:tc>
      </w:tr>
      <w:tr w:rsidR="008609FF" w:rsidRPr="005A6965" w14:paraId="4166D45B" w14:textId="77777777" w:rsidTr="002747ED">
        <w:tc>
          <w:tcPr>
            <w:tcW w:w="6542" w:type="dxa"/>
          </w:tcPr>
          <w:p w14:paraId="01FC3D65" w14:textId="77777777" w:rsidR="008609FF" w:rsidRPr="005A6965" w:rsidRDefault="008609FF" w:rsidP="002747ED">
            <w:pPr>
              <w:contextualSpacing/>
              <w:jc w:val="both"/>
              <w:rPr>
                <w:rFonts w:ascii="Times New Roman" w:eastAsia="Calibri" w:hAnsi="Times New Roman" w:cs="Times New Roman"/>
                <w:b/>
                <w:sz w:val="28"/>
                <w:szCs w:val="28"/>
              </w:rPr>
            </w:pPr>
            <w:r w:rsidRPr="005A6965">
              <w:rPr>
                <w:rFonts w:ascii="Times New Roman" w:eastAsia="Calibri" w:hAnsi="Times New Roman" w:cs="Times New Roman"/>
                <w:bCs/>
                <w:sz w:val="28"/>
                <w:szCs w:val="28"/>
              </w:rPr>
              <w:t xml:space="preserve">Әдемі локациялар, декорациялар </w:t>
            </w:r>
          </w:p>
        </w:tc>
        <w:tc>
          <w:tcPr>
            <w:tcW w:w="1461" w:type="dxa"/>
          </w:tcPr>
          <w:p w14:paraId="44CBEB9D"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55</w:t>
            </w:r>
          </w:p>
        </w:tc>
        <w:tc>
          <w:tcPr>
            <w:tcW w:w="1586" w:type="dxa"/>
          </w:tcPr>
          <w:p w14:paraId="5E1AB38B"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28,6</w:t>
            </w:r>
          </w:p>
        </w:tc>
      </w:tr>
      <w:tr w:rsidR="008609FF" w:rsidRPr="005A6965" w14:paraId="76003EAC" w14:textId="77777777" w:rsidTr="002747ED">
        <w:tc>
          <w:tcPr>
            <w:tcW w:w="6542" w:type="dxa"/>
          </w:tcPr>
          <w:p w14:paraId="20ED8060" w14:textId="77777777" w:rsidR="008609FF" w:rsidRPr="005A6965" w:rsidRDefault="008609FF" w:rsidP="002747ED">
            <w:pPr>
              <w:contextualSpacing/>
              <w:jc w:val="both"/>
              <w:rPr>
                <w:rFonts w:ascii="Times New Roman" w:eastAsia="Calibri" w:hAnsi="Times New Roman" w:cs="Times New Roman"/>
                <w:b/>
                <w:sz w:val="28"/>
                <w:szCs w:val="28"/>
              </w:rPr>
            </w:pPr>
            <w:r w:rsidRPr="005A6965">
              <w:rPr>
                <w:rFonts w:ascii="Times New Roman" w:eastAsia="Calibri" w:hAnsi="Times New Roman" w:cs="Times New Roman"/>
                <w:bCs/>
                <w:sz w:val="28"/>
                <w:szCs w:val="28"/>
              </w:rPr>
              <w:t>Арнайы әсерлер (спецэффекты)</w:t>
            </w:r>
          </w:p>
        </w:tc>
        <w:tc>
          <w:tcPr>
            <w:tcW w:w="1461" w:type="dxa"/>
          </w:tcPr>
          <w:p w14:paraId="5262AA22"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5</w:t>
            </w:r>
          </w:p>
        </w:tc>
        <w:tc>
          <w:tcPr>
            <w:tcW w:w="1586" w:type="dxa"/>
          </w:tcPr>
          <w:p w14:paraId="2E25AA3A"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2,6</w:t>
            </w:r>
          </w:p>
        </w:tc>
      </w:tr>
      <w:tr w:rsidR="008609FF" w:rsidRPr="005A6965" w14:paraId="13C516D1" w14:textId="77777777" w:rsidTr="002747ED">
        <w:tc>
          <w:tcPr>
            <w:tcW w:w="6542" w:type="dxa"/>
          </w:tcPr>
          <w:p w14:paraId="027130E4" w14:textId="77777777" w:rsidR="008609FF" w:rsidRPr="005A6965" w:rsidRDefault="008609FF" w:rsidP="002747ED">
            <w:pPr>
              <w:contextualSpacing/>
              <w:jc w:val="both"/>
              <w:rPr>
                <w:rFonts w:ascii="Times New Roman" w:eastAsia="Calibri" w:hAnsi="Times New Roman" w:cs="Times New Roman"/>
                <w:b/>
                <w:sz w:val="28"/>
                <w:szCs w:val="28"/>
              </w:rPr>
            </w:pPr>
            <w:r w:rsidRPr="005A6965">
              <w:rPr>
                <w:rFonts w:ascii="Times New Roman" w:eastAsia="Calibri" w:hAnsi="Times New Roman" w:cs="Times New Roman"/>
                <w:bCs/>
                <w:sz w:val="28"/>
                <w:szCs w:val="28"/>
              </w:rPr>
              <w:t>Костюмдер, грим</w:t>
            </w:r>
          </w:p>
        </w:tc>
        <w:tc>
          <w:tcPr>
            <w:tcW w:w="1461" w:type="dxa"/>
          </w:tcPr>
          <w:p w14:paraId="4B6D5D97"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20</w:t>
            </w:r>
          </w:p>
        </w:tc>
        <w:tc>
          <w:tcPr>
            <w:tcW w:w="1586" w:type="dxa"/>
          </w:tcPr>
          <w:p w14:paraId="3DAC3DA1"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10,4</w:t>
            </w:r>
          </w:p>
        </w:tc>
      </w:tr>
      <w:tr w:rsidR="008609FF" w:rsidRPr="005A6965" w14:paraId="371073BB" w14:textId="77777777" w:rsidTr="002747ED">
        <w:tc>
          <w:tcPr>
            <w:tcW w:w="6542" w:type="dxa"/>
          </w:tcPr>
          <w:p w14:paraId="0B0914CA" w14:textId="77777777" w:rsidR="008609FF" w:rsidRPr="005A6965" w:rsidRDefault="008609FF" w:rsidP="002747ED">
            <w:pPr>
              <w:contextualSpacing/>
              <w:jc w:val="both"/>
              <w:rPr>
                <w:rFonts w:ascii="Times New Roman" w:eastAsia="Calibri" w:hAnsi="Times New Roman" w:cs="Times New Roman"/>
                <w:b/>
                <w:sz w:val="28"/>
                <w:szCs w:val="28"/>
              </w:rPr>
            </w:pPr>
            <w:r w:rsidRPr="005A6965">
              <w:rPr>
                <w:rFonts w:ascii="Times New Roman" w:eastAsia="Calibri" w:hAnsi="Times New Roman" w:cs="Times New Roman"/>
                <w:bCs/>
                <w:sz w:val="28"/>
                <w:szCs w:val="28"/>
              </w:rPr>
              <w:t>Патриотизм</w:t>
            </w:r>
          </w:p>
        </w:tc>
        <w:tc>
          <w:tcPr>
            <w:tcW w:w="1461" w:type="dxa"/>
          </w:tcPr>
          <w:p w14:paraId="766F3A15"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2</w:t>
            </w:r>
          </w:p>
        </w:tc>
        <w:tc>
          <w:tcPr>
            <w:tcW w:w="1586" w:type="dxa"/>
          </w:tcPr>
          <w:p w14:paraId="24143A61"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w:t>
            </w:r>
          </w:p>
        </w:tc>
      </w:tr>
    </w:tbl>
    <w:p w14:paraId="0D349445" w14:textId="77777777" w:rsidR="008609FF" w:rsidRPr="005A6965" w:rsidRDefault="008609FF" w:rsidP="008609FF">
      <w:pPr>
        <w:spacing w:after="0" w:line="240" w:lineRule="auto"/>
        <w:ind w:left="1430"/>
        <w:contextualSpacing/>
        <w:jc w:val="both"/>
        <w:rPr>
          <w:rFonts w:ascii="Times New Roman" w:eastAsia="Calibri" w:hAnsi="Times New Roman" w:cs="Times New Roman"/>
          <w:bCs/>
          <w:sz w:val="28"/>
          <w:szCs w:val="28"/>
          <w:lang w:val="kk-KZ"/>
        </w:rPr>
      </w:pPr>
    </w:p>
    <w:p w14:paraId="3528CB8C" w14:textId="77777777" w:rsidR="008609FF" w:rsidRDefault="008609FF" w:rsidP="008609FF">
      <w:pPr>
        <w:spacing w:after="0" w:line="240" w:lineRule="auto"/>
        <w:contextualSpacing/>
        <w:jc w:val="both"/>
        <w:rPr>
          <w:rFonts w:ascii="Times New Roman" w:eastAsia="Calibri" w:hAnsi="Times New Roman" w:cs="Times New Roman"/>
          <w:bCs/>
          <w:i/>
          <w:iCs/>
          <w:sz w:val="28"/>
          <w:szCs w:val="28"/>
          <w:lang w:val="kk-KZ"/>
        </w:rPr>
      </w:pPr>
      <w:r>
        <w:rPr>
          <w:rFonts w:ascii="Times New Roman" w:eastAsia="Calibri" w:hAnsi="Times New Roman" w:cs="Times New Roman"/>
          <w:bCs/>
          <w:sz w:val="28"/>
          <w:szCs w:val="28"/>
          <w:lang w:val="kk-KZ"/>
        </w:rPr>
        <w:t>Кесте Б.</w:t>
      </w:r>
      <w:r w:rsidRPr="005A6965">
        <w:rPr>
          <w:rFonts w:ascii="Times New Roman" w:eastAsia="Calibri" w:hAnsi="Times New Roman" w:cs="Times New Roman"/>
          <w:bCs/>
          <w:sz w:val="28"/>
          <w:szCs w:val="28"/>
          <w:lang w:val="kk-KZ"/>
        </w:rPr>
        <w:t xml:space="preserve">3 </w:t>
      </w:r>
      <w:r>
        <w:rPr>
          <w:rFonts w:ascii="Times New Roman" w:eastAsia="Calibri" w:hAnsi="Times New Roman" w:cs="Times New Roman"/>
          <w:bCs/>
          <w:sz w:val="28"/>
          <w:szCs w:val="28"/>
          <w:lang w:val="kk-KZ"/>
        </w:rPr>
        <w:t xml:space="preserve">– </w:t>
      </w:r>
      <w:r w:rsidRPr="005A6965">
        <w:rPr>
          <w:rFonts w:ascii="Times New Roman" w:eastAsia="Calibri" w:hAnsi="Times New Roman" w:cs="Times New Roman"/>
          <w:bCs/>
          <w:sz w:val="28"/>
          <w:szCs w:val="28"/>
          <w:lang w:val="kk-KZ"/>
        </w:rPr>
        <w:t>Не себепті сізге қазақстандық фильмдер ұнамайды?</w:t>
      </w:r>
      <w:r w:rsidRPr="005A6965">
        <w:rPr>
          <w:rFonts w:ascii="Times New Roman" w:eastAsia="Calibri" w:hAnsi="Times New Roman" w:cs="Times New Roman"/>
          <w:bCs/>
          <w:i/>
          <w:iCs/>
          <w:sz w:val="28"/>
          <w:szCs w:val="28"/>
          <w:lang w:val="kk-KZ"/>
        </w:rPr>
        <w:t xml:space="preserve"> (Бірнеше жауап нұсқасын көрсетуге болады)</w:t>
      </w:r>
    </w:p>
    <w:p w14:paraId="79158156" w14:textId="77777777" w:rsidR="008609FF" w:rsidRPr="00037433" w:rsidRDefault="008609FF" w:rsidP="008609FF">
      <w:pPr>
        <w:spacing w:after="0" w:line="240" w:lineRule="auto"/>
        <w:contextualSpacing/>
        <w:jc w:val="both"/>
        <w:rPr>
          <w:rFonts w:ascii="Times New Roman" w:eastAsia="Calibri" w:hAnsi="Times New Roman" w:cs="Times New Roman"/>
          <w:bCs/>
          <w:i/>
          <w:iCs/>
          <w:sz w:val="16"/>
          <w:szCs w:val="16"/>
          <w:lang w:val="kk-KZ"/>
        </w:rPr>
      </w:pPr>
    </w:p>
    <w:tbl>
      <w:tblPr>
        <w:tblStyle w:val="a5"/>
        <w:tblW w:w="0" w:type="auto"/>
        <w:tblInd w:w="164" w:type="dxa"/>
        <w:tblLook w:val="04A0" w:firstRow="1" w:lastRow="0" w:firstColumn="1" w:lastColumn="0" w:noHBand="0" w:noVBand="1"/>
      </w:tblPr>
      <w:tblGrid>
        <w:gridCol w:w="6448"/>
        <w:gridCol w:w="1452"/>
        <w:gridCol w:w="1565"/>
      </w:tblGrid>
      <w:tr w:rsidR="008609FF" w:rsidRPr="005A6965" w14:paraId="57973552" w14:textId="77777777" w:rsidTr="002747ED">
        <w:tc>
          <w:tcPr>
            <w:tcW w:w="6542" w:type="dxa"/>
          </w:tcPr>
          <w:p w14:paraId="490FCB62"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Жауап нұсқалары</w:t>
            </w:r>
          </w:p>
        </w:tc>
        <w:tc>
          <w:tcPr>
            <w:tcW w:w="1461" w:type="dxa"/>
          </w:tcPr>
          <w:p w14:paraId="7DFA5447"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Жиілік</w:t>
            </w:r>
          </w:p>
        </w:tc>
        <w:tc>
          <w:tcPr>
            <w:tcW w:w="1572" w:type="dxa"/>
          </w:tcPr>
          <w:p w14:paraId="0780144B"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Процент</w:t>
            </w:r>
          </w:p>
        </w:tc>
      </w:tr>
      <w:tr w:rsidR="008609FF" w:rsidRPr="005A6965" w14:paraId="79A383AF" w14:textId="77777777" w:rsidTr="002747ED">
        <w:tc>
          <w:tcPr>
            <w:tcW w:w="6542" w:type="dxa"/>
          </w:tcPr>
          <w:p w14:paraId="5EE56DD8" w14:textId="77777777" w:rsidR="008609FF" w:rsidRPr="005A6965" w:rsidRDefault="008609FF" w:rsidP="002747ED">
            <w:pPr>
              <w:contextualSpacing/>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w:t>
            </w:r>
          </w:p>
        </w:tc>
        <w:tc>
          <w:tcPr>
            <w:tcW w:w="1461" w:type="dxa"/>
          </w:tcPr>
          <w:p w14:paraId="22B3D641" w14:textId="77777777" w:rsidR="008609FF" w:rsidRPr="005A6965" w:rsidRDefault="008609FF" w:rsidP="002747ED">
            <w:pPr>
              <w:contextualSpacing/>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2</w:t>
            </w:r>
          </w:p>
        </w:tc>
        <w:tc>
          <w:tcPr>
            <w:tcW w:w="1572" w:type="dxa"/>
          </w:tcPr>
          <w:p w14:paraId="682F4CD5" w14:textId="77777777" w:rsidR="008609FF" w:rsidRPr="005A6965" w:rsidRDefault="008609FF" w:rsidP="002747ED">
            <w:pPr>
              <w:contextualSpacing/>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3</w:t>
            </w:r>
          </w:p>
        </w:tc>
      </w:tr>
      <w:tr w:rsidR="008609FF" w:rsidRPr="005A6965" w14:paraId="16D73328" w14:textId="77777777" w:rsidTr="002747ED">
        <w:tc>
          <w:tcPr>
            <w:tcW w:w="6542" w:type="dxa"/>
          </w:tcPr>
          <w:p w14:paraId="10FFB787" w14:textId="77777777" w:rsidR="008609FF" w:rsidRPr="005A6965" w:rsidRDefault="008609FF" w:rsidP="002747ED">
            <w:pPr>
              <w:contextualSpacing/>
              <w:jc w:val="both"/>
              <w:rPr>
                <w:rFonts w:ascii="Times New Roman" w:eastAsia="Calibri" w:hAnsi="Times New Roman" w:cs="Times New Roman"/>
                <w:b/>
                <w:sz w:val="28"/>
                <w:szCs w:val="28"/>
              </w:rPr>
            </w:pPr>
            <w:r w:rsidRPr="005A6965">
              <w:rPr>
                <w:rFonts w:ascii="Times New Roman" w:eastAsia="Calibri" w:hAnsi="Times New Roman" w:cs="Times New Roman"/>
                <w:bCs/>
                <w:sz w:val="28"/>
                <w:szCs w:val="28"/>
              </w:rPr>
              <w:t xml:space="preserve">Қызық емес сюжеттер </w:t>
            </w:r>
          </w:p>
        </w:tc>
        <w:tc>
          <w:tcPr>
            <w:tcW w:w="1461" w:type="dxa"/>
          </w:tcPr>
          <w:p w14:paraId="3D307F8C"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82</w:t>
            </w:r>
          </w:p>
        </w:tc>
        <w:tc>
          <w:tcPr>
            <w:tcW w:w="1572" w:type="dxa"/>
          </w:tcPr>
          <w:p w14:paraId="0899FEF8"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28,1</w:t>
            </w:r>
          </w:p>
        </w:tc>
      </w:tr>
      <w:tr w:rsidR="008609FF" w:rsidRPr="005A6965" w14:paraId="233713A5" w14:textId="77777777" w:rsidTr="002747ED">
        <w:tc>
          <w:tcPr>
            <w:tcW w:w="6542" w:type="dxa"/>
          </w:tcPr>
          <w:p w14:paraId="58D24ECF" w14:textId="77777777" w:rsidR="008609FF" w:rsidRPr="005A6965" w:rsidRDefault="008609FF" w:rsidP="002747ED">
            <w:pPr>
              <w:contextualSpacing/>
              <w:jc w:val="both"/>
              <w:rPr>
                <w:rFonts w:ascii="Times New Roman" w:eastAsia="Calibri" w:hAnsi="Times New Roman" w:cs="Times New Roman"/>
                <w:b/>
                <w:sz w:val="28"/>
                <w:szCs w:val="28"/>
              </w:rPr>
            </w:pPr>
            <w:r w:rsidRPr="005A6965">
              <w:rPr>
                <w:rFonts w:ascii="Times New Roman" w:eastAsia="Calibri" w:hAnsi="Times New Roman" w:cs="Times New Roman"/>
                <w:bCs/>
                <w:sz w:val="28"/>
                <w:szCs w:val="28"/>
              </w:rPr>
              <w:t xml:space="preserve">Монотондылық </w:t>
            </w:r>
          </w:p>
        </w:tc>
        <w:tc>
          <w:tcPr>
            <w:tcW w:w="1461" w:type="dxa"/>
          </w:tcPr>
          <w:p w14:paraId="17264DC4"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64</w:t>
            </w:r>
          </w:p>
        </w:tc>
        <w:tc>
          <w:tcPr>
            <w:tcW w:w="1572" w:type="dxa"/>
          </w:tcPr>
          <w:p w14:paraId="338227A1"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29,8</w:t>
            </w:r>
          </w:p>
        </w:tc>
      </w:tr>
      <w:tr w:rsidR="008609FF" w:rsidRPr="005A6965" w14:paraId="28980932" w14:textId="77777777" w:rsidTr="002747ED">
        <w:tc>
          <w:tcPr>
            <w:tcW w:w="6542" w:type="dxa"/>
            <w:tcBorders>
              <w:bottom w:val="nil"/>
            </w:tcBorders>
          </w:tcPr>
          <w:p w14:paraId="12F977B6" w14:textId="77777777" w:rsidR="008609FF" w:rsidRPr="005A6965" w:rsidRDefault="008609FF" w:rsidP="002747ED">
            <w:pPr>
              <w:contextualSpacing/>
              <w:jc w:val="both"/>
              <w:rPr>
                <w:rFonts w:ascii="Times New Roman" w:eastAsia="Calibri" w:hAnsi="Times New Roman" w:cs="Times New Roman"/>
                <w:b/>
                <w:sz w:val="28"/>
                <w:szCs w:val="28"/>
              </w:rPr>
            </w:pPr>
            <w:r w:rsidRPr="005A6965">
              <w:rPr>
                <w:rFonts w:ascii="Times New Roman" w:eastAsia="Calibri" w:hAnsi="Times New Roman" w:cs="Times New Roman"/>
                <w:bCs/>
                <w:sz w:val="28"/>
                <w:szCs w:val="28"/>
              </w:rPr>
              <w:t xml:space="preserve">Мән-мағынаның жоқтығы </w:t>
            </w:r>
          </w:p>
        </w:tc>
        <w:tc>
          <w:tcPr>
            <w:tcW w:w="1461" w:type="dxa"/>
            <w:tcBorders>
              <w:bottom w:val="nil"/>
            </w:tcBorders>
          </w:tcPr>
          <w:p w14:paraId="077241A2"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57</w:t>
            </w:r>
          </w:p>
        </w:tc>
        <w:tc>
          <w:tcPr>
            <w:tcW w:w="1572" w:type="dxa"/>
            <w:tcBorders>
              <w:bottom w:val="nil"/>
            </w:tcBorders>
          </w:tcPr>
          <w:p w14:paraId="454CA663"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26,5</w:t>
            </w:r>
          </w:p>
        </w:tc>
      </w:tr>
      <w:tr w:rsidR="008609FF" w:rsidRPr="005A6965" w14:paraId="2D87BF85" w14:textId="77777777" w:rsidTr="002747ED">
        <w:tc>
          <w:tcPr>
            <w:tcW w:w="9575" w:type="dxa"/>
            <w:gridSpan w:val="3"/>
            <w:tcBorders>
              <w:top w:val="nil"/>
              <w:left w:val="nil"/>
              <w:right w:val="nil"/>
            </w:tcBorders>
          </w:tcPr>
          <w:p w14:paraId="6BA585D9" w14:textId="77777777" w:rsidR="008609FF" w:rsidRDefault="008609FF" w:rsidP="002747ED">
            <w:pPr>
              <w:ind w:hanging="108"/>
              <w:contextualSpacing/>
              <w:jc w:val="both"/>
              <w:rPr>
                <w:rFonts w:ascii="Times New Roman" w:eastAsia="Calibri" w:hAnsi="Times New Roman" w:cs="Times New Roman"/>
                <w:bCs/>
                <w:sz w:val="28"/>
                <w:szCs w:val="28"/>
              </w:rPr>
            </w:pPr>
            <w:r>
              <w:rPr>
                <w:rFonts w:ascii="Times New Roman" w:eastAsia="Calibri" w:hAnsi="Times New Roman" w:cs="Times New Roman"/>
                <w:bCs/>
                <w:sz w:val="28"/>
                <w:szCs w:val="28"/>
              </w:rPr>
              <w:t>Б.3-кестенің жалғасы</w:t>
            </w:r>
          </w:p>
          <w:p w14:paraId="480CC8FF" w14:textId="77777777" w:rsidR="008609FF" w:rsidRPr="00037433" w:rsidRDefault="008609FF" w:rsidP="002747ED">
            <w:pPr>
              <w:ind w:hanging="108"/>
              <w:contextualSpacing/>
              <w:jc w:val="both"/>
              <w:rPr>
                <w:rFonts w:ascii="Times New Roman" w:eastAsia="Calibri" w:hAnsi="Times New Roman" w:cs="Times New Roman"/>
                <w:bCs/>
                <w:sz w:val="16"/>
                <w:szCs w:val="16"/>
              </w:rPr>
            </w:pPr>
          </w:p>
        </w:tc>
      </w:tr>
      <w:tr w:rsidR="008609FF" w:rsidRPr="005A6965" w14:paraId="12AA14FD" w14:textId="77777777" w:rsidTr="002747ED">
        <w:tc>
          <w:tcPr>
            <w:tcW w:w="6542" w:type="dxa"/>
          </w:tcPr>
          <w:p w14:paraId="4BCB25D6" w14:textId="77777777" w:rsidR="008609FF" w:rsidRPr="005A6965" w:rsidRDefault="008609FF" w:rsidP="002747ED">
            <w:pPr>
              <w:contextualSpacing/>
              <w:jc w:val="center"/>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1</w:t>
            </w:r>
          </w:p>
        </w:tc>
        <w:tc>
          <w:tcPr>
            <w:tcW w:w="1461" w:type="dxa"/>
          </w:tcPr>
          <w:p w14:paraId="4B775863" w14:textId="77777777" w:rsidR="008609FF" w:rsidRPr="005A6965" w:rsidRDefault="008609FF" w:rsidP="002747ED">
            <w:pPr>
              <w:contextualSpacing/>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2</w:t>
            </w:r>
          </w:p>
        </w:tc>
        <w:tc>
          <w:tcPr>
            <w:tcW w:w="1572" w:type="dxa"/>
          </w:tcPr>
          <w:p w14:paraId="3C86990B" w14:textId="77777777" w:rsidR="008609FF" w:rsidRPr="005A6965" w:rsidRDefault="008609FF" w:rsidP="002747ED">
            <w:pPr>
              <w:contextualSpacing/>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3</w:t>
            </w:r>
          </w:p>
        </w:tc>
      </w:tr>
      <w:tr w:rsidR="008609FF" w:rsidRPr="005A6965" w14:paraId="6E931A25" w14:textId="77777777" w:rsidTr="002747ED">
        <w:tc>
          <w:tcPr>
            <w:tcW w:w="6542" w:type="dxa"/>
          </w:tcPr>
          <w:p w14:paraId="21F3E728" w14:textId="77777777" w:rsidR="008609FF" w:rsidRPr="005A6965" w:rsidRDefault="008609FF" w:rsidP="002747ED">
            <w:pPr>
              <w:contextualSpacing/>
              <w:jc w:val="both"/>
              <w:rPr>
                <w:rFonts w:ascii="Times New Roman" w:eastAsia="Calibri" w:hAnsi="Times New Roman" w:cs="Times New Roman"/>
                <w:b/>
                <w:sz w:val="28"/>
                <w:szCs w:val="28"/>
              </w:rPr>
            </w:pPr>
            <w:r w:rsidRPr="005A6965">
              <w:rPr>
                <w:rFonts w:ascii="Times New Roman" w:eastAsia="Calibri" w:hAnsi="Times New Roman" w:cs="Times New Roman"/>
                <w:bCs/>
                <w:sz w:val="28"/>
                <w:szCs w:val="28"/>
              </w:rPr>
              <w:t xml:space="preserve">Актерлердің нашар ойыны </w:t>
            </w:r>
          </w:p>
        </w:tc>
        <w:tc>
          <w:tcPr>
            <w:tcW w:w="1461" w:type="dxa"/>
          </w:tcPr>
          <w:p w14:paraId="24F7BAAE"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105</w:t>
            </w:r>
          </w:p>
        </w:tc>
        <w:tc>
          <w:tcPr>
            <w:tcW w:w="1572" w:type="dxa"/>
          </w:tcPr>
          <w:p w14:paraId="4EC1742F"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48,8</w:t>
            </w:r>
          </w:p>
        </w:tc>
      </w:tr>
      <w:tr w:rsidR="008609FF" w:rsidRPr="005A6965" w14:paraId="05B63A9C" w14:textId="77777777" w:rsidTr="002747ED">
        <w:tc>
          <w:tcPr>
            <w:tcW w:w="6542" w:type="dxa"/>
          </w:tcPr>
          <w:p w14:paraId="1C5EECF0" w14:textId="77777777" w:rsidR="008609FF" w:rsidRPr="005A6965" w:rsidRDefault="008609FF" w:rsidP="002747ED">
            <w:pPr>
              <w:contextualSpacing/>
              <w:jc w:val="both"/>
              <w:rPr>
                <w:rFonts w:ascii="Times New Roman" w:eastAsia="Calibri" w:hAnsi="Times New Roman" w:cs="Times New Roman"/>
                <w:b/>
                <w:sz w:val="28"/>
                <w:szCs w:val="28"/>
              </w:rPr>
            </w:pPr>
            <w:r w:rsidRPr="005A6965">
              <w:rPr>
                <w:rFonts w:ascii="Times New Roman" w:eastAsia="Calibri" w:hAnsi="Times New Roman" w:cs="Times New Roman"/>
                <w:bCs/>
                <w:sz w:val="28"/>
                <w:szCs w:val="28"/>
              </w:rPr>
              <w:t xml:space="preserve">Кейбір актерлер мен әртістерді фильмдерге қайта-қайта шақыра беруі </w:t>
            </w:r>
          </w:p>
        </w:tc>
        <w:tc>
          <w:tcPr>
            <w:tcW w:w="1461" w:type="dxa"/>
          </w:tcPr>
          <w:p w14:paraId="00B47175"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116</w:t>
            </w:r>
          </w:p>
        </w:tc>
        <w:tc>
          <w:tcPr>
            <w:tcW w:w="1572" w:type="dxa"/>
          </w:tcPr>
          <w:p w14:paraId="257146CF"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54</w:t>
            </w:r>
          </w:p>
        </w:tc>
      </w:tr>
      <w:tr w:rsidR="008609FF" w:rsidRPr="005A6965" w14:paraId="151CCC27" w14:textId="77777777" w:rsidTr="002747ED">
        <w:tc>
          <w:tcPr>
            <w:tcW w:w="6542" w:type="dxa"/>
          </w:tcPr>
          <w:p w14:paraId="3AF3359F" w14:textId="77777777" w:rsidR="008609FF" w:rsidRPr="005A6965" w:rsidRDefault="008609FF" w:rsidP="002747ED">
            <w:pPr>
              <w:contextualSpacing/>
              <w:jc w:val="both"/>
              <w:rPr>
                <w:rFonts w:ascii="Times New Roman" w:eastAsia="Calibri" w:hAnsi="Times New Roman" w:cs="Times New Roman"/>
                <w:b/>
                <w:sz w:val="28"/>
                <w:szCs w:val="28"/>
              </w:rPr>
            </w:pPr>
            <w:r w:rsidRPr="005A6965">
              <w:rPr>
                <w:rFonts w:ascii="Times New Roman" w:eastAsia="Calibri" w:hAnsi="Times New Roman" w:cs="Times New Roman"/>
                <w:bCs/>
                <w:sz w:val="28"/>
                <w:szCs w:val="28"/>
              </w:rPr>
              <w:t xml:space="preserve">Режиссерлердің, продюсерлердің кәсіби еместігі </w:t>
            </w:r>
          </w:p>
        </w:tc>
        <w:tc>
          <w:tcPr>
            <w:tcW w:w="1461" w:type="dxa"/>
          </w:tcPr>
          <w:p w14:paraId="1F5CE6C6"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62</w:t>
            </w:r>
          </w:p>
        </w:tc>
        <w:tc>
          <w:tcPr>
            <w:tcW w:w="1572" w:type="dxa"/>
          </w:tcPr>
          <w:p w14:paraId="4A0DF92B"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28,8</w:t>
            </w:r>
          </w:p>
        </w:tc>
      </w:tr>
      <w:tr w:rsidR="008609FF" w:rsidRPr="005A6965" w14:paraId="52002699" w14:textId="77777777" w:rsidTr="002747ED">
        <w:tc>
          <w:tcPr>
            <w:tcW w:w="6542" w:type="dxa"/>
          </w:tcPr>
          <w:p w14:paraId="0CD0AC5E" w14:textId="77777777" w:rsidR="008609FF" w:rsidRPr="005A6965" w:rsidRDefault="008609FF" w:rsidP="002747ED">
            <w:pPr>
              <w:contextualSpacing/>
              <w:jc w:val="both"/>
              <w:rPr>
                <w:rFonts w:ascii="Times New Roman" w:eastAsia="Calibri" w:hAnsi="Times New Roman" w:cs="Times New Roman"/>
                <w:b/>
                <w:sz w:val="28"/>
                <w:szCs w:val="28"/>
              </w:rPr>
            </w:pPr>
            <w:r w:rsidRPr="005A6965">
              <w:rPr>
                <w:rFonts w:ascii="Times New Roman" w:eastAsia="Calibri" w:hAnsi="Times New Roman" w:cs="Times New Roman"/>
                <w:bCs/>
                <w:sz w:val="28"/>
                <w:szCs w:val="28"/>
              </w:rPr>
              <w:t xml:space="preserve">Зұлымдық және қатыгездік көріністер </w:t>
            </w:r>
          </w:p>
        </w:tc>
        <w:tc>
          <w:tcPr>
            <w:tcW w:w="1461" w:type="dxa"/>
          </w:tcPr>
          <w:p w14:paraId="3C714E77"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4</w:t>
            </w:r>
          </w:p>
        </w:tc>
        <w:tc>
          <w:tcPr>
            <w:tcW w:w="1572" w:type="dxa"/>
          </w:tcPr>
          <w:p w14:paraId="61DC0D89"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1,9</w:t>
            </w:r>
          </w:p>
        </w:tc>
      </w:tr>
      <w:tr w:rsidR="008609FF" w:rsidRPr="005A6965" w14:paraId="032846F9" w14:textId="77777777" w:rsidTr="002747ED">
        <w:tc>
          <w:tcPr>
            <w:tcW w:w="6542" w:type="dxa"/>
          </w:tcPr>
          <w:p w14:paraId="6AD58FA6" w14:textId="77777777" w:rsidR="008609FF" w:rsidRPr="005A6965" w:rsidRDefault="008609FF" w:rsidP="002747ED">
            <w:pPr>
              <w:contextualSpacing/>
              <w:jc w:val="both"/>
              <w:rPr>
                <w:rFonts w:ascii="Times New Roman" w:eastAsia="Calibri" w:hAnsi="Times New Roman" w:cs="Times New Roman"/>
                <w:b/>
                <w:sz w:val="28"/>
                <w:szCs w:val="28"/>
              </w:rPr>
            </w:pPr>
            <w:r w:rsidRPr="005A6965">
              <w:rPr>
                <w:rFonts w:ascii="Times New Roman" w:eastAsia="Calibri" w:hAnsi="Times New Roman" w:cs="Times New Roman"/>
                <w:bCs/>
                <w:sz w:val="28"/>
                <w:szCs w:val="28"/>
              </w:rPr>
              <w:t xml:space="preserve">Жаргондарды, тұрмыстық сөздерді жиі пайдалану </w:t>
            </w:r>
          </w:p>
        </w:tc>
        <w:tc>
          <w:tcPr>
            <w:tcW w:w="1461" w:type="dxa"/>
          </w:tcPr>
          <w:p w14:paraId="1DF4CBDE"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29</w:t>
            </w:r>
          </w:p>
        </w:tc>
        <w:tc>
          <w:tcPr>
            <w:tcW w:w="1572" w:type="dxa"/>
          </w:tcPr>
          <w:p w14:paraId="533DC12A"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13,5</w:t>
            </w:r>
          </w:p>
        </w:tc>
      </w:tr>
      <w:tr w:rsidR="008609FF" w:rsidRPr="005A6965" w14:paraId="40B37B64" w14:textId="77777777" w:rsidTr="002747ED">
        <w:tc>
          <w:tcPr>
            <w:tcW w:w="6542" w:type="dxa"/>
          </w:tcPr>
          <w:p w14:paraId="3B376259" w14:textId="77777777" w:rsidR="008609FF" w:rsidRPr="005A6965" w:rsidRDefault="008609FF" w:rsidP="002747ED">
            <w:pPr>
              <w:contextualSpacing/>
              <w:jc w:val="both"/>
              <w:rPr>
                <w:rFonts w:ascii="Times New Roman" w:eastAsia="Calibri" w:hAnsi="Times New Roman" w:cs="Times New Roman"/>
                <w:b/>
                <w:sz w:val="28"/>
                <w:szCs w:val="28"/>
              </w:rPr>
            </w:pPr>
            <w:r w:rsidRPr="005A6965">
              <w:rPr>
                <w:rFonts w:ascii="Times New Roman" w:eastAsia="Calibri" w:hAnsi="Times New Roman" w:cs="Times New Roman"/>
                <w:bCs/>
                <w:sz w:val="28"/>
                <w:szCs w:val="28"/>
              </w:rPr>
              <w:t xml:space="preserve">Фильмдердің сапасы </w:t>
            </w:r>
          </w:p>
        </w:tc>
        <w:tc>
          <w:tcPr>
            <w:tcW w:w="1461" w:type="dxa"/>
          </w:tcPr>
          <w:p w14:paraId="56C4CA66"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79</w:t>
            </w:r>
          </w:p>
        </w:tc>
        <w:tc>
          <w:tcPr>
            <w:tcW w:w="1572" w:type="dxa"/>
          </w:tcPr>
          <w:p w14:paraId="56958245"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36,7</w:t>
            </w:r>
          </w:p>
        </w:tc>
      </w:tr>
    </w:tbl>
    <w:p w14:paraId="40917B80" w14:textId="77777777" w:rsidR="008609FF" w:rsidRPr="005A6965" w:rsidRDefault="008609FF" w:rsidP="008609FF">
      <w:pPr>
        <w:spacing w:after="0" w:line="240" w:lineRule="auto"/>
        <w:contextualSpacing/>
        <w:jc w:val="both"/>
        <w:rPr>
          <w:rFonts w:ascii="Times New Roman" w:eastAsia="Calibri" w:hAnsi="Times New Roman" w:cs="Times New Roman"/>
          <w:bCs/>
          <w:sz w:val="28"/>
          <w:szCs w:val="28"/>
          <w:lang w:val="kk-KZ"/>
        </w:rPr>
      </w:pPr>
    </w:p>
    <w:p w14:paraId="283BC4FA" w14:textId="77777777" w:rsidR="008609FF" w:rsidRDefault="008609FF" w:rsidP="008609FF">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Кесте Б.</w:t>
      </w:r>
      <w:r w:rsidRPr="005A6965">
        <w:rPr>
          <w:rFonts w:ascii="Times New Roman" w:eastAsia="Calibri" w:hAnsi="Times New Roman" w:cs="Times New Roman"/>
          <w:sz w:val="28"/>
          <w:szCs w:val="28"/>
          <w:lang w:val="kk-KZ"/>
        </w:rPr>
        <w:t xml:space="preserve">4 </w:t>
      </w:r>
      <w:r>
        <w:rPr>
          <w:rFonts w:ascii="Times New Roman" w:eastAsia="Calibri" w:hAnsi="Times New Roman" w:cs="Times New Roman"/>
          <w:sz w:val="28"/>
          <w:szCs w:val="28"/>
          <w:lang w:val="kk-KZ"/>
        </w:rPr>
        <w:t xml:space="preserve">– </w:t>
      </w:r>
      <w:r w:rsidRPr="005A6965">
        <w:rPr>
          <w:rFonts w:ascii="Times New Roman" w:eastAsia="Calibri" w:hAnsi="Times New Roman" w:cs="Times New Roman"/>
          <w:sz w:val="28"/>
          <w:szCs w:val="28"/>
          <w:lang w:val="kk-KZ"/>
        </w:rPr>
        <w:t xml:space="preserve">Қазіргі заманғы қазақстандық фильмдердің сапасын бағалаңыз. Әрбір қатар бойынша жауап беру қажет </w:t>
      </w:r>
    </w:p>
    <w:p w14:paraId="18007EBE" w14:textId="77777777" w:rsidR="008609FF" w:rsidRPr="00037433" w:rsidRDefault="008609FF" w:rsidP="008609FF">
      <w:pPr>
        <w:spacing w:after="0" w:line="240" w:lineRule="auto"/>
        <w:contextualSpacing/>
        <w:jc w:val="both"/>
        <w:rPr>
          <w:rFonts w:ascii="Times New Roman" w:eastAsia="Calibri" w:hAnsi="Times New Roman" w:cs="Times New Roman"/>
          <w:sz w:val="16"/>
          <w:szCs w:val="16"/>
          <w:lang w:val="kk-KZ"/>
        </w:rPr>
      </w:pPr>
    </w:p>
    <w:tbl>
      <w:tblPr>
        <w:tblStyle w:val="a5"/>
        <w:tblW w:w="4844" w:type="pct"/>
        <w:tblInd w:w="178" w:type="dxa"/>
        <w:tblLayout w:type="fixed"/>
        <w:tblLook w:val="04A0" w:firstRow="1" w:lastRow="0" w:firstColumn="1" w:lastColumn="0" w:noHBand="0" w:noVBand="1"/>
      </w:tblPr>
      <w:tblGrid>
        <w:gridCol w:w="2471"/>
        <w:gridCol w:w="1359"/>
        <w:gridCol w:w="1501"/>
        <w:gridCol w:w="1276"/>
        <w:gridCol w:w="1547"/>
        <w:gridCol w:w="1175"/>
      </w:tblGrid>
      <w:tr w:rsidR="008609FF" w:rsidRPr="005A6965" w14:paraId="2D45A7AB" w14:textId="77777777" w:rsidTr="002747ED">
        <w:tc>
          <w:tcPr>
            <w:tcW w:w="1323" w:type="pct"/>
            <w:vAlign w:val="center"/>
          </w:tcPr>
          <w:p w14:paraId="660B0348" w14:textId="77777777" w:rsidR="008609FF" w:rsidRPr="005A6965" w:rsidRDefault="008609FF" w:rsidP="002747ED">
            <w:pPr>
              <w:contextualSpacing/>
              <w:jc w:val="center"/>
              <w:rPr>
                <w:rFonts w:ascii="Times New Roman" w:eastAsia="Calibri" w:hAnsi="Times New Roman" w:cs="Times New Roman"/>
                <w:bCs/>
                <w:sz w:val="24"/>
                <w:szCs w:val="24"/>
              </w:rPr>
            </w:pPr>
            <w:r w:rsidRPr="005A6965">
              <w:rPr>
                <w:rFonts w:ascii="Times New Roman" w:eastAsia="Calibri" w:hAnsi="Times New Roman" w:cs="Times New Roman"/>
                <w:sz w:val="28"/>
                <w:szCs w:val="28"/>
              </w:rPr>
              <w:t>Қазақстандық фильмдердің</w:t>
            </w:r>
          </w:p>
        </w:tc>
        <w:tc>
          <w:tcPr>
            <w:tcW w:w="728" w:type="pct"/>
            <w:vAlign w:val="center"/>
          </w:tcPr>
          <w:p w14:paraId="4F89CD34"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1-төмен</w:t>
            </w:r>
          </w:p>
        </w:tc>
        <w:tc>
          <w:tcPr>
            <w:tcW w:w="804" w:type="pct"/>
            <w:vAlign w:val="center"/>
          </w:tcPr>
          <w:p w14:paraId="74921AE1"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2 - орташадан төмен</w:t>
            </w:r>
          </w:p>
        </w:tc>
        <w:tc>
          <w:tcPr>
            <w:tcW w:w="684" w:type="pct"/>
            <w:vAlign w:val="center"/>
          </w:tcPr>
          <w:p w14:paraId="241E2586"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3 -</w:t>
            </w:r>
          </w:p>
          <w:p w14:paraId="33923BDB" w14:textId="77777777" w:rsidR="008609FF" w:rsidRPr="005A6965" w:rsidRDefault="008609FF" w:rsidP="002747ED">
            <w:pPr>
              <w:contextualSpacing/>
              <w:jc w:val="center"/>
              <w:rPr>
                <w:rFonts w:ascii="Times New Roman" w:eastAsia="Calibri" w:hAnsi="Times New Roman" w:cs="Times New Roman"/>
                <w:b/>
                <w:sz w:val="28"/>
                <w:szCs w:val="28"/>
              </w:rPr>
            </w:pPr>
            <w:r w:rsidRPr="005A6965">
              <w:rPr>
                <w:rFonts w:ascii="Times New Roman" w:eastAsia="Calibri" w:hAnsi="Times New Roman" w:cs="Times New Roman"/>
                <w:bCs/>
                <w:sz w:val="28"/>
                <w:szCs w:val="28"/>
              </w:rPr>
              <w:t>орташа</w:t>
            </w:r>
          </w:p>
        </w:tc>
        <w:tc>
          <w:tcPr>
            <w:tcW w:w="829" w:type="pct"/>
            <w:vAlign w:val="center"/>
          </w:tcPr>
          <w:p w14:paraId="0C0F008D"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4 -</w:t>
            </w:r>
          </w:p>
          <w:p w14:paraId="3694D958" w14:textId="77777777" w:rsidR="008609FF" w:rsidRPr="005A6965" w:rsidRDefault="008609FF" w:rsidP="002747ED">
            <w:pPr>
              <w:contextualSpacing/>
              <w:jc w:val="center"/>
              <w:rPr>
                <w:rFonts w:ascii="Times New Roman" w:eastAsia="Calibri" w:hAnsi="Times New Roman" w:cs="Times New Roman"/>
                <w:b/>
                <w:sz w:val="28"/>
                <w:szCs w:val="28"/>
              </w:rPr>
            </w:pPr>
            <w:r w:rsidRPr="005A6965">
              <w:rPr>
                <w:rFonts w:ascii="Times New Roman" w:eastAsia="Calibri" w:hAnsi="Times New Roman" w:cs="Times New Roman"/>
                <w:bCs/>
                <w:sz w:val="28"/>
                <w:szCs w:val="28"/>
              </w:rPr>
              <w:t>орташадан жоғары</w:t>
            </w:r>
          </w:p>
        </w:tc>
        <w:tc>
          <w:tcPr>
            <w:tcW w:w="630" w:type="pct"/>
            <w:vAlign w:val="center"/>
          </w:tcPr>
          <w:p w14:paraId="0762E0AF"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5 -</w:t>
            </w:r>
          </w:p>
          <w:p w14:paraId="775259A3" w14:textId="77777777" w:rsidR="008609FF" w:rsidRPr="005A6965" w:rsidRDefault="008609FF" w:rsidP="002747ED">
            <w:pPr>
              <w:contextualSpacing/>
              <w:jc w:val="center"/>
              <w:rPr>
                <w:rFonts w:ascii="Times New Roman" w:eastAsia="Calibri" w:hAnsi="Times New Roman" w:cs="Times New Roman"/>
                <w:b/>
                <w:sz w:val="28"/>
                <w:szCs w:val="28"/>
              </w:rPr>
            </w:pPr>
            <w:r w:rsidRPr="005A6965">
              <w:rPr>
                <w:rFonts w:ascii="Times New Roman" w:eastAsia="Calibri" w:hAnsi="Times New Roman" w:cs="Times New Roman"/>
                <w:bCs/>
                <w:sz w:val="28"/>
                <w:szCs w:val="28"/>
              </w:rPr>
              <w:t>жоғары</w:t>
            </w:r>
          </w:p>
        </w:tc>
      </w:tr>
      <w:tr w:rsidR="008609FF" w:rsidRPr="005A6965" w14:paraId="434EDF82" w14:textId="77777777" w:rsidTr="002747ED">
        <w:tc>
          <w:tcPr>
            <w:tcW w:w="1323" w:type="pct"/>
          </w:tcPr>
          <w:p w14:paraId="643E22B6"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 xml:space="preserve">Комедиялық </w:t>
            </w:r>
          </w:p>
        </w:tc>
        <w:tc>
          <w:tcPr>
            <w:tcW w:w="728" w:type="pct"/>
          </w:tcPr>
          <w:p w14:paraId="3EC686EB"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33</w:t>
            </w:r>
          </w:p>
        </w:tc>
        <w:tc>
          <w:tcPr>
            <w:tcW w:w="804" w:type="pct"/>
          </w:tcPr>
          <w:p w14:paraId="6132C74D"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30</w:t>
            </w:r>
          </w:p>
        </w:tc>
        <w:tc>
          <w:tcPr>
            <w:tcW w:w="684" w:type="pct"/>
          </w:tcPr>
          <w:p w14:paraId="7414BE52"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61</w:t>
            </w:r>
          </w:p>
        </w:tc>
        <w:tc>
          <w:tcPr>
            <w:tcW w:w="829" w:type="pct"/>
          </w:tcPr>
          <w:p w14:paraId="5AD63876"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65</w:t>
            </w:r>
          </w:p>
        </w:tc>
        <w:tc>
          <w:tcPr>
            <w:tcW w:w="630" w:type="pct"/>
          </w:tcPr>
          <w:p w14:paraId="6740FDA0"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33</w:t>
            </w:r>
          </w:p>
        </w:tc>
      </w:tr>
      <w:tr w:rsidR="008609FF" w:rsidRPr="005A6965" w14:paraId="61732C16" w14:textId="77777777" w:rsidTr="002747ED">
        <w:tc>
          <w:tcPr>
            <w:tcW w:w="1323" w:type="pct"/>
          </w:tcPr>
          <w:p w14:paraId="43E145C8"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 xml:space="preserve">Тарихи   </w:t>
            </w:r>
          </w:p>
        </w:tc>
        <w:tc>
          <w:tcPr>
            <w:tcW w:w="728" w:type="pct"/>
          </w:tcPr>
          <w:p w14:paraId="343EF567"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14</w:t>
            </w:r>
          </w:p>
        </w:tc>
        <w:tc>
          <w:tcPr>
            <w:tcW w:w="804" w:type="pct"/>
          </w:tcPr>
          <w:p w14:paraId="6E5951E6"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54</w:t>
            </w:r>
          </w:p>
        </w:tc>
        <w:tc>
          <w:tcPr>
            <w:tcW w:w="684" w:type="pct"/>
          </w:tcPr>
          <w:p w14:paraId="73A7CA74"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64</w:t>
            </w:r>
          </w:p>
        </w:tc>
        <w:tc>
          <w:tcPr>
            <w:tcW w:w="829" w:type="pct"/>
          </w:tcPr>
          <w:p w14:paraId="070EC58C"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55</w:t>
            </w:r>
          </w:p>
        </w:tc>
        <w:tc>
          <w:tcPr>
            <w:tcW w:w="630" w:type="pct"/>
          </w:tcPr>
          <w:p w14:paraId="5CBD33A5"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35</w:t>
            </w:r>
          </w:p>
        </w:tc>
      </w:tr>
      <w:tr w:rsidR="008609FF" w:rsidRPr="005A6965" w14:paraId="04CD0100" w14:textId="77777777" w:rsidTr="002747ED">
        <w:tc>
          <w:tcPr>
            <w:tcW w:w="1323" w:type="pct"/>
          </w:tcPr>
          <w:p w14:paraId="1A6F3E75"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Драма/мелодрама</w:t>
            </w:r>
          </w:p>
        </w:tc>
        <w:tc>
          <w:tcPr>
            <w:tcW w:w="728" w:type="pct"/>
          </w:tcPr>
          <w:p w14:paraId="38BBC8A6"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38</w:t>
            </w:r>
          </w:p>
        </w:tc>
        <w:tc>
          <w:tcPr>
            <w:tcW w:w="804" w:type="pct"/>
          </w:tcPr>
          <w:p w14:paraId="170D6059"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52</w:t>
            </w:r>
          </w:p>
        </w:tc>
        <w:tc>
          <w:tcPr>
            <w:tcW w:w="684" w:type="pct"/>
          </w:tcPr>
          <w:p w14:paraId="7735FA37"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81</w:t>
            </w:r>
          </w:p>
        </w:tc>
        <w:tc>
          <w:tcPr>
            <w:tcW w:w="829" w:type="pct"/>
          </w:tcPr>
          <w:p w14:paraId="6CCCFF8C"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44</w:t>
            </w:r>
          </w:p>
        </w:tc>
        <w:tc>
          <w:tcPr>
            <w:tcW w:w="630" w:type="pct"/>
          </w:tcPr>
          <w:p w14:paraId="0F748989"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7</w:t>
            </w:r>
          </w:p>
        </w:tc>
      </w:tr>
      <w:tr w:rsidR="008609FF" w:rsidRPr="005A6965" w14:paraId="26F164CF" w14:textId="77777777" w:rsidTr="002747ED">
        <w:tc>
          <w:tcPr>
            <w:tcW w:w="1323" w:type="pct"/>
          </w:tcPr>
          <w:p w14:paraId="47AC0144"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 xml:space="preserve">Патриоттық </w:t>
            </w:r>
          </w:p>
        </w:tc>
        <w:tc>
          <w:tcPr>
            <w:tcW w:w="728" w:type="pct"/>
          </w:tcPr>
          <w:p w14:paraId="2CB9643F"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53</w:t>
            </w:r>
          </w:p>
        </w:tc>
        <w:tc>
          <w:tcPr>
            <w:tcW w:w="804" w:type="pct"/>
          </w:tcPr>
          <w:p w14:paraId="5F4796DB"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55</w:t>
            </w:r>
          </w:p>
        </w:tc>
        <w:tc>
          <w:tcPr>
            <w:tcW w:w="684" w:type="pct"/>
          </w:tcPr>
          <w:p w14:paraId="587344D2"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66</w:t>
            </w:r>
          </w:p>
        </w:tc>
        <w:tc>
          <w:tcPr>
            <w:tcW w:w="829" w:type="pct"/>
          </w:tcPr>
          <w:p w14:paraId="59241064"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35</w:t>
            </w:r>
          </w:p>
        </w:tc>
        <w:tc>
          <w:tcPr>
            <w:tcW w:w="630" w:type="pct"/>
          </w:tcPr>
          <w:p w14:paraId="5795BFF1"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13</w:t>
            </w:r>
          </w:p>
        </w:tc>
      </w:tr>
      <w:tr w:rsidR="008609FF" w:rsidRPr="005A6965" w14:paraId="7E2737CA" w14:textId="77777777" w:rsidTr="002747ED">
        <w:tc>
          <w:tcPr>
            <w:tcW w:w="1323" w:type="pct"/>
          </w:tcPr>
          <w:p w14:paraId="15B50E07"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Деректі</w:t>
            </w:r>
          </w:p>
        </w:tc>
        <w:tc>
          <w:tcPr>
            <w:tcW w:w="728" w:type="pct"/>
          </w:tcPr>
          <w:p w14:paraId="5DE7D831"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34</w:t>
            </w:r>
          </w:p>
        </w:tc>
        <w:tc>
          <w:tcPr>
            <w:tcW w:w="804" w:type="pct"/>
          </w:tcPr>
          <w:p w14:paraId="225DABBD"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50</w:t>
            </w:r>
          </w:p>
        </w:tc>
        <w:tc>
          <w:tcPr>
            <w:tcW w:w="684" w:type="pct"/>
          </w:tcPr>
          <w:p w14:paraId="7E9246A0"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79</w:t>
            </w:r>
          </w:p>
        </w:tc>
        <w:tc>
          <w:tcPr>
            <w:tcW w:w="829" w:type="pct"/>
          </w:tcPr>
          <w:p w14:paraId="4CAC6794"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45</w:t>
            </w:r>
          </w:p>
        </w:tc>
        <w:tc>
          <w:tcPr>
            <w:tcW w:w="630" w:type="pct"/>
          </w:tcPr>
          <w:p w14:paraId="0D0E718F"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14</w:t>
            </w:r>
          </w:p>
        </w:tc>
      </w:tr>
      <w:tr w:rsidR="008609FF" w:rsidRPr="005A6965" w14:paraId="650851A4" w14:textId="77777777" w:rsidTr="002747ED">
        <w:tc>
          <w:tcPr>
            <w:tcW w:w="1323" w:type="pct"/>
          </w:tcPr>
          <w:p w14:paraId="41942D1B"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Боевик</w:t>
            </w:r>
          </w:p>
        </w:tc>
        <w:tc>
          <w:tcPr>
            <w:tcW w:w="728" w:type="pct"/>
          </w:tcPr>
          <w:p w14:paraId="6C932DDC"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86</w:t>
            </w:r>
          </w:p>
        </w:tc>
        <w:tc>
          <w:tcPr>
            <w:tcW w:w="804" w:type="pct"/>
          </w:tcPr>
          <w:p w14:paraId="655354F2"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58</w:t>
            </w:r>
          </w:p>
        </w:tc>
        <w:tc>
          <w:tcPr>
            <w:tcW w:w="684" w:type="pct"/>
          </w:tcPr>
          <w:p w14:paraId="48EEA3B3"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58</w:t>
            </w:r>
          </w:p>
        </w:tc>
        <w:tc>
          <w:tcPr>
            <w:tcW w:w="829" w:type="pct"/>
          </w:tcPr>
          <w:p w14:paraId="060AF76D"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11</w:t>
            </w:r>
          </w:p>
        </w:tc>
        <w:tc>
          <w:tcPr>
            <w:tcW w:w="630" w:type="pct"/>
          </w:tcPr>
          <w:p w14:paraId="6DC2CB90"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9</w:t>
            </w:r>
          </w:p>
        </w:tc>
      </w:tr>
    </w:tbl>
    <w:p w14:paraId="0B30E3DD" w14:textId="77777777" w:rsidR="008609FF" w:rsidRPr="005A6965" w:rsidRDefault="008609FF" w:rsidP="008609FF">
      <w:pPr>
        <w:spacing w:after="0" w:line="240" w:lineRule="auto"/>
        <w:contextualSpacing/>
        <w:jc w:val="both"/>
        <w:rPr>
          <w:rFonts w:ascii="Times New Roman" w:eastAsia="Calibri" w:hAnsi="Times New Roman" w:cs="Times New Roman"/>
          <w:bCs/>
          <w:sz w:val="28"/>
          <w:szCs w:val="28"/>
          <w:lang w:val="kk-KZ"/>
        </w:rPr>
      </w:pPr>
    </w:p>
    <w:p w14:paraId="6DA23C3F" w14:textId="77777777" w:rsidR="008609FF" w:rsidRDefault="008609FF" w:rsidP="008609FF">
      <w:pPr>
        <w:spacing w:after="0" w:line="240" w:lineRule="auto"/>
        <w:contextualSpacing/>
        <w:jc w:val="both"/>
        <w:rPr>
          <w:rFonts w:ascii="Times New Roman" w:eastAsia="Calibri" w:hAnsi="Times New Roman" w:cs="Times New Roman"/>
          <w:bCs/>
          <w:i/>
          <w:iCs/>
          <w:sz w:val="28"/>
          <w:szCs w:val="28"/>
          <w:lang w:val="kk-KZ"/>
        </w:rPr>
      </w:pPr>
      <w:r>
        <w:rPr>
          <w:rFonts w:ascii="Times New Roman" w:eastAsia="Calibri" w:hAnsi="Times New Roman" w:cs="Times New Roman"/>
          <w:bCs/>
          <w:sz w:val="28"/>
          <w:szCs w:val="28"/>
          <w:lang w:val="kk-KZ"/>
        </w:rPr>
        <w:t xml:space="preserve">Кесте Б.5 – </w:t>
      </w:r>
      <w:r w:rsidRPr="005A6965">
        <w:rPr>
          <w:rFonts w:ascii="Times New Roman" w:eastAsia="Calibri" w:hAnsi="Times New Roman" w:cs="Times New Roman"/>
          <w:bCs/>
          <w:sz w:val="28"/>
          <w:szCs w:val="28"/>
          <w:lang w:val="kk-KZ"/>
        </w:rPr>
        <w:t>Сіздің пікіріңізше, Қазақстан киноиндустриясы бүгінгі таңда қандай жетістіктерге жетті?</w:t>
      </w:r>
      <w:r w:rsidRPr="005A6965">
        <w:rPr>
          <w:rFonts w:ascii="Times New Roman" w:eastAsia="Calibri" w:hAnsi="Times New Roman" w:cs="Times New Roman"/>
          <w:bCs/>
          <w:i/>
          <w:iCs/>
          <w:sz w:val="28"/>
          <w:szCs w:val="28"/>
          <w:lang w:val="kk-KZ"/>
        </w:rPr>
        <w:t xml:space="preserve"> (Бірнеше жауап нұсқасын көрсетуге болады)</w:t>
      </w:r>
    </w:p>
    <w:p w14:paraId="03EE281D" w14:textId="77777777" w:rsidR="008609FF" w:rsidRPr="00081FA3" w:rsidRDefault="008609FF" w:rsidP="008609FF">
      <w:pPr>
        <w:spacing w:after="0" w:line="240" w:lineRule="auto"/>
        <w:contextualSpacing/>
        <w:jc w:val="both"/>
        <w:rPr>
          <w:rFonts w:ascii="Times New Roman" w:eastAsia="Calibri" w:hAnsi="Times New Roman" w:cs="Times New Roman"/>
          <w:bCs/>
          <w:i/>
          <w:iCs/>
          <w:sz w:val="16"/>
          <w:szCs w:val="16"/>
          <w:lang w:val="kk-KZ"/>
        </w:rPr>
      </w:pPr>
    </w:p>
    <w:tbl>
      <w:tblPr>
        <w:tblStyle w:val="a5"/>
        <w:tblW w:w="0" w:type="auto"/>
        <w:tblInd w:w="178" w:type="dxa"/>
        <w:tblLook w:val="04A0" w:firstRow="1" w:lastRow="0" w:firstColumn="1" w:lastColumn="0" w:noHBand="0" w:noVBand="1"/>
      </w:tblPr>
      <w:tblGrid>
        <w:gridCol w:w="6437"/>
        <w:gridCol w:w="1450"/>
        <w:gridCol w:w="1564"/>
      </w:tblGrid>
      <w:tr w:rsidR="008609FF" w:rsidRPr="005A6965" w14:paraId="4A29305C" w14:textId="77777777" w:rsidTr="002747ED">
        <w:tc>
          <w:tcPr>
            <w:tcW w:w="6528" w:type="dxa"/>
          </w:tcPr>
          <w:p w14:paraId="62859150"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Жауап нұсқалары</w:t>
            </w:r>
          </w:p>
        </w:tc>
        <w:tc>
          <w:tcPr>
            <w:tcW w:w="1461" w:type="dxa"/>
          </w:tcPr>
          <w:p w14:paraId="39248D6B"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Жиілік</w:t>
            </w:r>
          </w:p>
        </w:tc>
        <w:tc>
          <w:tcPr>
            <w:tcW w:w="1572" w:type="dxa"/>
          </w:tcPr>
          <w:p w14:paraId="4A52162A"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Процент</w:t>
            </w:r>
          </w:p>
        </w:tc>
      </w:tr>
      <w:tr w:rsidR="008609FF" w:rsidRPr="005A6965" w14:paraId="15DDED6C" w14:textId="77777777" w:rsidTr="002747ED">
        <w:tc>
          <w:tcPr>
            <w:tcW w:w="6528" w:type="dxa"/>
          </w:tcPr>
          <w:p w14:paraId="293110DD" w14:textId="77777777" w:rsidR="008609FF" w:rsidRPr="005A6965" w:rsidRDefault="008609FF" w:rsidP="002747ED">
            <w:pPr>
              <w:contextualSpacing/>
              <w:jc w:val="both"/>
              <w:rPr>
                <w:rFonts w:ascii="Times New Roman" w:eastAsia="Calibri" w:hAnsi="Times New Roman" w:cs="Times New Roman"/>
                <w:b/>
                <w:sz w:val="28"/>
                <w:szCs w:val="28"/>
              </w:rPr>
            </w:pPr>
            <w:r w:rsidRPr="005A6965">
              <w:rPr>
                <w:rFonts w:ascii="Times New Roman" w:eastAsia="Calibri" w:hAnsi="Times New Roman" w:cs="Times New Roman"/>
                <w:bCs/>
                <w:sz w:val="28"/>
                <w:szCs w:val="28"/>
              </w:rPr>
              <w:t xml:space="preserve">Кино саласындағы тиімді мемлекеттік саясат </w:t>
            </w:r>
          </w:p>
        </w:tc>
        <w:tc>
          <w:tcPr>
            <w:tcW w:w="1461" w:type="dxa"/>
          </w:tcPr>
          <w:p w14:paraId="5A60C726"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25</w:t>
            </w:r>
          </w:p>
        </w:tc>
        <w:tc>
          <w:tcPr>
            <w:tcW w:w="1572" w:type="dxa"/>
          </w:tcPr>
          <w:p w14:paraId="4DC4E6FA"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11,3</w:t>
            </w:r>
          </w:p>
        </w:tc>
      </w:tr>
      <w:tr w:rsidR="008609FF" w:rsidRPr="005A6965" w14:paraId="5A72D15D" w14:textId="77777777" w:rsidTr="002747ED">
        <w:tc>
          <w:tcPr>
            <w:tcW w:w="6528" w:type="dxa"/>
          </w:tcPr>
          <w:p w14:paraId="7DEA1196" w14:textId="77777777" w:rsidR="008609FF" w:rsidRPr="005A6965" w:rsidRDefault="008609FF" w:rsidP="002747ED">
            <w:pPr>
              <w:contextualSpacing/>
              <w:jc w:val="both"/>
              <w:rPr>
                <w:rFonts w:ascii="Times New Roman" w:eastAsia="Calibri" w:hAnsi="Times New Roman" w:cs="Times New Roman"/>
                <w:b/>
                <w:sz w:val="28"/>
                <w:szCs w:val="28"/>
              </w:rPr>
            </w:pPr>
            <w:r w:rsidRPr="005A6965">
              <w:rPr>
                <w:rFonts w:ascii="Times New Roman" w:eastAsia="Calibri" w:hAnsi="Times New Roman" w:cs="Times New Roman"/>
                <w:bCs/>
                <w:sz w:val="28"/>
                <w:szCs w:val="28"/>
              </w:rPr>
              <w:t xml:space="preserve">Киножобаларды мемлекеттік қаржыландыру үшін ашық конкурстың (питчинг) енгізілуі </w:t>
            </w:r>
          </w:p>
        </w:tc>
        <w:tc>
          <w:tcPr>
            <w:tcW w:w="1461" w:type="dxa"/>
          </w:tcPr>
          <w:p w14:paraId="17B1A107"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25</w:t>
            </w:r>
          </w:p>
        </w:tc>
        <w:tc>
          <w:tcPr>
            <w:tcW w:w="1572" w:type="dxa"/>
          </w:tcPr>
          <w:p w14:paraId="147B54D9"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11,3</w:t>
            </w:r>
          </w:p>
        </w:tc>
      </w:tr>
      <w:tr w:rsidR="008609FF" w:rsidRPr="005A6965" w14:paraId="01B051E4" w14:textId="77777777" w:rsidTr="002747ED">
        <w:tc>
          <w:tcPr>
            <w:tcW w:w="6528" w:type="dxa"/>
          </w:tcPr>
          <w:p w14:paraId="01D6B009" w14:textId="77777777" w:rsidR="008609FF" w:rsidRPr="005A6965" w:rsidRDefault="008609FF" w:rsidP="002747ED">
            <w:pPr>
              <w:contextualSpacing/>
              <w:jc w:val="both"/>
              <w:rPr>
                <w:rFonts w:ascii="Times New Roman" w:eastAsia="Calibri" w:hAnsi="Times New Roman" w:cs="Times New Roman"/>
                <w:b/>
                <w:sz w:val="28"/>
                <w:szCs w:val="28"/>
              </w:rPr>
            </w:pPr>
            <w:r w:rsidRPr="005A6965">
              <w:rPr>
                <w:rFonts w:ascii="Times New Roman" w:eastAsia="Calibri" w:hAnsi="Times New Roman" w:cs="Times New Roman"/>
                <w:bCs/>
                <w:sz w:val="28"/>
                <w:szCs w:val="28"/>
              </w:rPr>
              <w:t xml:space="preserve">Бір жылда түсірілетін отандық фильмдер санының артуы </w:t>
            </w:r>
          </w:p>
        </w:tc>
        <w:tc>
          <w:tcPr>
            <w:tcW w:w="1461" w:type="dxa"/>
          </w:tcPr>
          <w:p w14:paraId="242BF52E"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81</w:t>
            </w:r>
          </w:p>
        </w:tc>
        <w:tc>
          <w:tcPr>
            <w:tcW w:w="1572" w:type="dxa"/>
          </w:tcPr>
          <w:p w14:paraId="4569AA1F"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36,5</w:t>
            </w:r>
          </w:p>
        </w:tc>
      </w:tr>
      <w:tr w:rsidR="008609FF" w:rsidRPr="005A6965" w14:paraId="5BD9D5E0" w14:textId="77777777" w:rsidTr="002747ED">
        <w:tc>
          <w:tcPr>
            <w:tcW w:w="6528" w:type="dxa"/>
          </w:tcPr>
          <w:p w14:paraId="64423725" w14:textId="77777777" w:rsidR="008609FF" w:rsidRPr="005A6965" w:rsidRDefault="008609FF" w:rsidP="002747ED">
            <w:pPr>
              <w:contextualSpacing/>
              <w:jc w:val="both"/>
              <w:rPr>
                <w:rFonts w:ascii="Times New Roman" w:eastAsia="Calibri" w:hAnsi="Times New Roman" w:cs="Times New Roman"/>
                <w:b/>
                <w:sz w:val="28"/>
                <w:szCs w:val="28"/>
              </w:rPr>
            </w:pPr>
            <w:r w:rsidRPr="005A6965">
              <w:rPr>
                <w:rFonts w:ascii="Times New Roman" w:eastAsia="Calibri" w:hAnsi="Times New Roman" w:cs="Times New Roman"/>
                <w:bCs/>
                <w:sz w:val="28"/>
                <w:szCs w:val="28"/>
              </w:rPr>
              <w:t xml:space="preserve">Дарынды жас кинематографистердің шығуы </w:t>
            </w:r>
          </w:p>
        </w:tc>
        <w:tc>
          <w:tcPr>
            <w:tcW w:w="1461" w:type="dxa"/>
          </w:tcPr>
          <w:p w14:paraId="5B4A83CC"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132</w:t>
            </w:r>
          </w:p>
        </w:tc>
        <w:tc>
          <w:tcPr>
            <w:tcW w:w="1572" w:type="dxa"/>
          </w:tcPr>
          <w:p w14:paraId="54AF1588"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59,5</w:t>
            </w:r>
          </w:p>
        </w:tc>
      </w:tr>
      <w:tr w:rsidR="008609FF" w:rsidRPr="005A6965" w14:paraId="20C6F4C5" w14:textId="77777777" w:rsidTr="002747ED">
        <w:tc>
          <w:tcPr>
            <w:tcW w:w="6528" w:type="dxa"/>
          </w:tcPr>
          <w:p w14:paraId="4EEED98D" w14:textId="77777777" w:rsidR="008609FF" w:rsidRPr="005A6965" w:rsidRDefault="008609FF" w:rsidP="002747ED">
            <w:pPr>
              <w:contextualSpacing/>
              <w:jc w:val="both"/>
              <w:rPr>
                <w:rFonts w:ascii="Times New Roman" w:eastAsia="Calibri" w:hAnsi="Times New Roman" w:cs="Times New Roman"/>
                <w:b/>
                <w:sz w:val="28"/>
                <w:szCs w:val="28"/>
              </w:rPr>
            </w:pPr>
            <w:r w:rsidRPr="005A6965">
              <w:rPr>
                <w:rFonts w:ascii="Times New Roman" w:eastAsia="Calibri" w:hAnsi="Times New Roman" w:cs="Times New Roman"/>
                <w:bCs/>
                <w:sz w:val="28"/>
                <w:szCs w:val="28"/>
              </w:rPr>
              <w:t xml:space="preserve">Қазақстандық фильмдердің халықаралық кинофестивальдерде  жүлделі марапаттар алуы </w:t>
            </w:r>
          </w:p>
        </w:tc>
        <w:tc>
          <w:tcPr>
            <w:tcW w:w="1461" w:type="dxa"/>
          </w:tcPr>
          <w:p w14:paraId="3C1CD4A2"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81</w:t>
            </w:r>
          </w:p>
        </w:tc>
        <w:tc>
          <w:tcPr>
            <w:tcW w:w="1572" w:type="dxa"/>
          </w:tcPr>
          <w:p w14:paraId="39161F99"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36,5</w:t>
            </w:r>
          </w:p>
        </w:tc>
      </w:tr>
      <w:tr w:rsidR="008609FF" w:rsidRPr="005A6965" w14:paraId="1FF2233B" w14:textId="77777777" w:rsidTr="002747ED">
        <w:tc>
          <w:tcPr>
            <w:tcW w:w="6528" w:type="dxa"/>
          </w:tcPr>
          <w:p w14:paraId="0BA8E849" w14:textId="77777777" w:rsidR="008609FF" w:rsidRPr="005A6965" w:rsidRDefault="008609FF" w:rsidP="002747ED">
            <w:pPr>
              <w:contextualSpacing/>
              <w:jc w:val="both"/>
              <w:rPr>
                <w:rFonts w:ascii="Times New Roman" w:eastAsia="Calibri" w:hAnsi="Times New Roman" w:cs="Times New Roman"/>
                <w:b/>
                <w:sz w:val="28"/>
                <w:szCs w:val="28"/>
              </w:rPr>
            </w:pPr>
            <w:r w:rsidRPr="005A6965">
              <w:rPr>
                <w:rFonts w:ascii="Times New Roman" w:eastAsia="Calibri" w:hAnsi="Times New Roman" w:cs="Times New Roman"/>
                <w:bCs/>
                <w:sz w:val="28"/>
                <w:szCs w:val="28"/>
              </w:rPr>
              <w:t xml:space="preserve">Кинокомпаниялардың, студиялардың, дистрибьюторлардың көбеюі </w:t>
            </w:r>
          </w:p>
        </w:tc>
        <w:tc>
          <w:tcPr>
            <w:tcW w:w="1461" w:type="dxa"/>
          </w:tcPr>
          <w:p w14:paraId="69E3ED44"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45</w:t>
            </w:r>
          </w:p>
        </w:tc>
        <w:tc>
          <w:tcPr>
            <w:tcW w:w="1572" w:type="dxa"/>
          </w:tcPr>
          <w:p w14:paraId="6812451C"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20,3</w:t>
            </w:r>
          </w:p>
        </w:tc>
      </w:tr>
      <w:tr w:rsidR="008609FF" w:rsidRPr="005A6965" w14:paraId="2EB006C6" w14:textId="77777777" w:rsidTr="002747ED">
        <w:tc>
          <w:tcPr>
            <w:tcW w:w="6528" w:type="dxa"/>
          </w:tcPr>
          <w:p w14:paraId="273E6308"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Жетістіктер жоқ</w:t>
            </w:r>
          </w:p>
        </w:tc>
        <w:tc>
          <w:tcPr>
            <w:tcW w:w="1461" w:type="dxa"/>
          </w:tcPr>
          <w:p w14:paraId="1F69E028"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13</w:t>
            </w:r>
          </w:p>
        </w:tc>
        <w:tc>
          <w:tcPr>
            <w:tcW w:w="1572" w:type="dxa"/>
          </w:tcPr>
          <w:p w14:paraId="3BC9257D"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6,4</w:t>
            </w:r>
          </w:p>
        </w:tc>
      </w:tr>
    </w:tbl>
    <w:p w14:paraId="3200B605" w14:textId="77777777" w:rsidR="008609FF" w:rsidRPr="005A6965" w:rsidRDefault="008609FF" w:rsidP="008609FF">
      <w:pPr>
        <w:spacing w:after="0" w:line="240" w:lineRule="auto"/>
        <w:ind w:firstLine="720"/>
        <w:contextualSpacing/>
        <w:jc w:val="both"/>
        <w:rPr>
          <w:rFonts w:ascii="Times New Roman" w:eastAsia="Calibri" w:hAnsi="Times New Roman" w:cs="Times New Roman"/>
          <w:bCs/>
          <w:i/>
          <w:iCs/>
          <w:sz w:val="28"/>
          <w:szCs w:val="28"/>
          <w:lang w:val="kk-KZ"/>
        </w:rPr>
      </w:pPr>
    </w:p>
    <w:p w14:paraId="02558C46" w14:textId="32867F0A" w:rsidR="008609FF" w:rsidRDefault="008609FF" w:rsidP="008609FF">
      <w:pPr>
        <w:spacing w:after="0" w:line="240" w:lineRule="auto"/>
        <w:contextualSpacing/>
        <w:jc w:val="both"/>
        <w:rPr>
          <w:rFonts w:ascii="Times New Roman" w:eastAsia="Calibri" w:hAnsi="Times New Roman" w:cs="Times New Roman"/>
          <w:bCs/>
          <w:sz w:val="28"/>
          <w:szCs w:val="28"/>
          <w:lang w:val="kk-KZ"/>
        </w:rPr>
      </w:pPr>
    </w:p>
    <w:p w14:paraId="6CC480AA" w14:textId="77777777" w:rsidR="00AF2249" w:rsidRDefault="00AF2249" w:rsidP="008609FF">
      <w:pPr>
        <w:spacing w:after="0" w:line="240" w:lineRule="auto"/>
        <w:contextualSpacing/>
        <w:jc w:val="both"/>
        <w:rPr>
          <w:rFonts w:ascii="Times New Roman" w:eastAsia="Calibri" w:hAnsi="Times New Roman" w:cs="Times New Roman"/>
          <w:bCs/>
          <w:sz w:val="28"/>
          <w:szCs w:val="28"/>
          <w:lang w:val="kk-KZ"/>
        </w:rPr>
      </w:pPr>
    </w:p>
    <w:p w14:paraId="26F30C88" w14:textId="77777777" w:rsidR="008609FF" w:rsidRDefault="008609FF" w:rsidP="008609FF">
      <w:pPr>
        <w:spacing w:after="0" w:line="240" w:lineRule="auto"/>
        <w:contextualSpacing/>
        <w:jc w:val="both"/>
        <w:rPr>
          <w:rFonts w:ascii="Times New Roman" w:eastAsia="Calibri" w:hAnsi="Times New Roman" w:cs="Times New Roman"/>
          <w:bCs/>
          <w:sz w:val="28"/>
          <w:szCs w:val="28"/>
          <w:lang w:val="kk-KZ"/>
        </w:rPr>
      </w:pPr>
    </w:p>
    <w:p w14:paraId="5534929A" w14:textId="77777777" w:rsidR="008609FF" w:rsidRDefault="008609FF" w:rsidP="008609FF">
      <w:pPr>
        <w:spacing w:after="0" w:line="240" w:lineRule="auto"/>
        <w:contextualSpacing/>
        <w:jc w:val="both"/>
        <w:rPr>
          <w:rFonts w:ascii="Times New Roman" w:eastAsia="Calibri" w:hAnsi="Times New Roman" w:cs="Times New Roman"/>
          <w:bCs/>
          <w:sz w:val="28"/>
          <w:szCs w:val="28"/>
          <w:lang w:val="kk-KZ"/>
        </w:rPr>
      </w:pPr>
    </w:p>
    <w:p w14:paraId="5CE8FC94" w14:textId="77777777" w:rsidR="008609FF" w:rsidRDefault="008609FF" w:rsidP="008609FF">
      <w:pPr>
        <w:spacing w:after="0" w:line="240" w:lineRule="auto"/>
        <w:contextualSpacing/>
        <w:jc w:val="both"/>
        <w:rPr>
          <w:rFonts w:ascii="Times New Roman" w:eastAsia="Calibri" w:hAnsi="Times New Roman" w:cs="Times New Roman"/>
          <w:bCs/>
          <w:i/>
          <w:iCs/>
          <w:sz w:val="28"/>
          <w:szCs w:val="28"/>
          <w:lang w:val="kk-KZ"/>
        </w:rPr>
      </w:pPr>
      <w:r>
        <w:rPr>
          <w:rFonts w:ascii="Times New Roman" w:eastAsia="Calibri" w:hAnsi="Times New Roman" w:cs="Times New Roman"/>
          <w:bCs/>
          <w:sz w:val="28"/>
          <w:szCs w:val="28"/>
          <w:lang w:val="kk-KZ"/>
        </w:rPr>
        <w:t>Кесте Б.</w:t>
      </w:r>
      <w:r w:rsidRPr="005A6965">
        <w:rPr>
          <w:rFonts w:ascii="Times New Roman" w:eastAsia="Calibri" w:hAnsi="Times New Roman" w:cs="Times New Roman"/>
          <w:bCs/>
          <w:sz w:val="28"/>
          <w:szCs w:val="28"/>
          <w:lang w:val="kk-KZ"/>
        </w:rPr>
        <w:t xml:space="preserve">6 </w:t>
      </w:r>
      <w:r>
        <w:rPr>
          <w:rFonts w:ascii="Times New Roman" w:eastAsia="Calibri" w:hAnsi="Times New Roman" w:cs="Times New Roman"/>
          <w:bCs/>
          <w:sz w:val="28"/>
          <w:szCs w:val="28"/>
          <w:lang w:val="kk-KZ"/>
        </w:rPr>
        <w:t xml:space="preserve">– </w:t>
      </w:r>
      <w:r w:rsidRPr="005A6965">
        <w:rPr>
          <w:rFonts w:ascii="Times New Roman" w:eastAsia="Calibri" w:hAnsi="Times New Roman" w:cs="Times New Roman"/>
          <w:bCs/>
          <w:sz w:val="28"/>
          <w:szCs w:val="28"/>
          <w:lang w:val="kk-KZ"/>
        </w:rPr>
        <w:t>Сіздің ойыңызша, қазақстандық киноиндустрия саласында қандай кемшіліктер бар?</w:t>
      </w:r>
      <w:r w:rsidRPr="005A6965">
        <w:rPr>
          <w:rFonts w:ascii="Times New Roman" w:eastAsia="Calibri" w:hAnsi="Times New Roman" w:cs="Times New Roman"/>
          <w:bCs/>
          <w:i/>
          <w:iCs/>
          <w:sz w:val="28"/>
          <w:szCs w:val="28"/>
          <w:lang w:val="kk-KZ"/>
        </w:rPr>
        <w:t xml:space="preserve"> (Бірнеше жауап нұсқасын көрсетуге болады)</w:t>
      </w:r>
    </w:p>
    <w:p w14:paraId="712EA369" w14:textId="77777777" w:rsidR="008609FF" w:rsidRPr="00081FA3" w:rsidRDefault="008609FF" w:rsidP="008609FF">
      <w:pPr>
        <w:spacing w:after="0" w:line="240" w:lineRule="auto"/>
        <w:contextualSpacing/>
        <w:jc w:val="both"/>
        <w:rPr>
          <w:rFonts w:ascii="Times New Roman" w:eastAsia="Calibri" w:hAnsi="Times New Roman" w:cs="Times New Roman"/>
          <w:bCs/>
          <w:i/>
          <w:iCs/>
          <w:sz w:val="16"/>
          <w:szCs w:val="16"/>
          <w:lang w:val="kk-KZ"/>
        </w:rPr>
      </w:pPr>
    </w:p>
    <w:tbl>
      <w:tblPr>
        <w:tblStyle w:val="a5"/>
        <w:tblW w:w="0" w:type="auto"/>
        <w:tblInd w:w="150" w:type="dxa"/>
        <w:tblLook w:val="04A0" w:firstRow="1" w:lastRow="0" w:firstColumn="1" w:lastColumn="0" w:noHBand="0" w:noVBand="1"/>
      </w:tblPr>
      <w:tblGrid>
        <w:gridCol w:w="6910"/>
        <w:gridCol w:w="1255"/>
        <w:gridCol w:w="1314"/>
      </w:tblGrid>
      <w:tr w:rsidR="008609FF" w:rsidRPr="005A6965" w14:paraId="727619FD" w14:textId="77777777" w:rsidTr="002747ED">
        <w:tc>
          <w:tcPr>
            <w:tcW w:w="7013" w:type="dxa"/>
          </w:tcPr>
          <w:p w14:paraId="253FF7B2"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lastRenderedPageBreak/>
              <w:t>Жауап нұсқалары</w:t>
            </w:r>
          </w:p>
        </w:tc>
        <w:tc>
          <w:tcPr>
            <w:tcW w:w="1260" w:type="dxa"/>
          </w:tcPr>
          <w:p w14:paraId="220E2794"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Жиілік</w:t>
            </w:r>
          </w:p>
        </w:tc>
        <w:tc>
          <w:tcPr>
            <w:tcW w:w="1316" w:type="dxa"/>
          </w:tcPr>
          <w:p w14:paraId="14113049"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Процент</w:t>
            </w:r>
          </w:p>
        </w:tc>
      </w:tr>
      <w:tr w:rsidR="008609FF" w:rsidRPr="005A6965" w14:paraId="0E698868" w14:textId="77777777" w:rsidTr="002747ED">
        <w:tc>
          <w:tcPr>
            <w:tcW w:w="7013" w:type="dxa"/>
          </w:tcPr>
          <w:p w14:paraId="37CFE4F7" w14:textId="77777777" w:rsidR="008609FF" w:rsidRPr="005A6965" w:rsidRDefault="008609FF" w:rsidP="002747ED">
            <w:pPr>
              <w:contextualSpacing/>
              <w:jc w:val="both"/>
              <w:rPr>
                <w:rFonts w:ascii="Times New Roman" w:eastAsia="Calibri" w:hAnsi="Times New Roman" w:cs="Times New Roman"/>
                <w:b/>
                <w:sz w:val="28"/>
                <w:szCs w:val="28"/>
              </w:rPr>
            </w:pPr>
            <w:r w:rsidRPr="005A6965">
              <w:rPr>
                <w:rFonts w:ascii="Times New Roman" w:eastAsia="Calibri" w:hAnsi="Times New Roman" w:cs="Times New Roman"/>
                <w:bCs/>
                <w:sz w:val="28"/>
                <w:szCs w:val="28"/>
              </w:rPr>
              <w:t xml:space="preserve">Прокаттағы қазақстандық фильмдердің үлесінің аздығы </w:t>
            </w:r>
          </w:p>
        </w:tc>
        <w:tc>
          <w:tcPr>
            <w:tcW w:w="1260" w:type="dxa"/>
          </w:tcPr>
          <w:p w14:paraId="3D8F9A58"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87</w:t>
            </w:r>
          </w:p>
        </w:tc>
        <w:tc>
          <w:tcPr>
            <w:tcW w:w="1316" w:type="dxa"/>
          </w:tcPr>
          <w:p w14:paraId="4920E7CD"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39,2</w:t>
            </w:r>
          </w:p>
        </w:tc>
      </w:tr>
      <w:tr w:rsidR="008609FF" w:rsidRPr="005A6965" w14:paraId="7CDB5B15" w14:textId="77777777" w:rsidTr="002747ED">
        <w:tc>
          <w:tcPr>
            <w:tcW w:w="7013" w:type="dxa"/>
          </w:tcPr>
          <w:p w14:paraId="01A2A499" w14:textId="77777777" w:rsidR="008609FF" w:rsidRPr="005A6965" w:rsidRDefault="008609FF" w:rsidP="002747ED">
            <w:pPr>
              <w:contextualSpacing/>
              <w:jc w:val="both"/>
              <w:rPr>
                <w:rFonts w:ascii="Times New Roman" w:eastAsia="Calibri" w:hAnsi="Times New Roman" w:cs="Times New Roman"/>
                <w:b/>
                <w:sz w:val="28"/>
                <w:szCs w:val="28"/>
              </w:rPr>
            </w:pPr>
            <w:r w:rsidRPr="005A6965">
              <w:rPr>
                <w:rFonts w:ascii="Times New Roman" w:eastAsia="Calibri" w:hAnsi="Times New Roman" w:cs="Times New Roman"/>
                <w:bCs/>
                <w:sz w:val="28"/>
                <w:szCs w:val="28"/>
              </w:rPr>
              <w:t xml:space="preserve">Ұлттық фильмдердің қаржылық қайтарымының болмауы </w:t>
            </w:r>
          </w:p>
        </w:tc>
        <w:tc>
          <w:tcPr>
            <w:tcW w:w="1260" w:type="dxa"/>
          </w:tcPr>
          <w:p w14:paraId="57913881"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105</w:t>
            </w:r>
          </w:p>
        </w:tc>
        <w:tc>
          <w:tcPr>
            <w:tcW w:w="1316" w:type="dxa"/>
          </w:tcPr>
          <w:p w14:paraId="79318C2C"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47,3</w:t>
            </w:r>
          </w:p>
        </w:tc>
      </w:tr>
      <w:tr w:rsidR="008609FF" w:rsidRPr="005A6965" w14:paraId="3B0A0F2A" w14:textId="77777777" w:rsidTr="002747ED">
        <w:tc>
          <w:tcPr>
            <w:tcW w:w="7013" w:type="dxa"/>
          </w:tcPr>
          <w:p w14:paraId="06423270" w14:textId="77777777" w:rsidR="008609FF" w:rsidRPr="005A6965" w:rsidRDefault="008609FF" w:rsidP="002747ED">
            <w:pPr>
              <w:contextualSpacing/>
              <w:jc w:val="both"/>
              <w:rPr>
                <w:rFonts w:ascii="Times New Roman" w:eastAsia="Calibri" w:hAnsi="Times New Roman" w:cs="Times New Roman"/>
                <w:b/>
                <w:sz w:val="28"/>
                <w:szCs w:val="28"/>
              </w:rPr>
            </w:pPr>
            <w:r w:rsidRPr="005A6965">
              <w:rPr>
                <w:rFonts w:ascii="Times New Roman" w:eastAsia="Calibri" w:hAnsi="Times New Roman" w:cs="Times New Roman"/>
                <w:bCs/>
                <w:sz w:val="28"/>
                <w:szCs w:val="28"/>
              </w:rPr>
              <w:t xml:space="preserve">Фильмдер сапасының деңгейі </w:t>
            </w:r>
          </w:p>
        </w:tc>
        <w:tc>
          <w:tcPr>
            <w:tcW w:w="1260" w:type="dxa"/>
          </w:tcPr>
          <w:p w14:paraId="3495A544"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148</w:t>
            </w:r>
          </w:p>
        </w:tc>
        <w:tc>
          <w:tcPr>
            <w:tcW w:w="1316" w:type="dxa"/>
          </w:tcPr>
          <w:p w14:paraId="6BF1EC7B"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66,7</w:t>
            </w:r>
          </w:p>
        </w:tc>
      </w:tr>
      <w:tr w:rsidR="008609FF" w:rsidRPr="005A6965" w14:paraId="6F97B0B2" w14:textId="77777777" w:rsidTr="002747ED">
        <w:tc>
          <w:tcPr>
            <w:tcW w:w="7013" w:type="dxa"/>
          </w:tcPr>
          <w:p w14:paraId="0BF48811" w14:textId="77777777" w:rsidR="008609FF" w:rsidRPr="005A6965" w:rsidRDefault="008609FF" w:rsidP="002747ED">
            <w:pPr>
              <w:contextualSpacing/>
              <w:jc w:val="both"/>
              <w:rPr>
                <w:rFonts w:ascii="Times New Roman" w:eastAsia="Calibri" w:hAnsi="Times New Roman" w:cs="Times New Roman"/>
                <w:b/>
                <w:sz w:val="28"/>
                <w:szCs w:val="28"/>
              </w:rPr>
            </w:pPr>
            <w:r w:rsidRPr="005A6965">
              <w:rPr>
                <w:rFonts w:ascii="Times New Roman" w:eastAsia="Calibri" w:hAnsi="Times New Roman" w:cs="Times New Roman"/>
                <w:bCs/>
                <w:sz w:val="28"/>
                <w:szCs w:val="28"/>
              </w:rPr>
              <w:t>Кинотеатрлардың, залдардың жетіспеушілігі</w:t>
            </w:r>
          </w:p>
        </w:tc>
        <w:tc>
          <w:tcPr>
            <w:tcW w:w="1260" w:type="dxa"/>
          </w:tcPr>
          <w:p w14:paraId="3F14A46E"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25</w:t>
            </w:r>
          </w:p>
        </w:tc>
        <w:tc>
          <w:tcPr>
            <w:tcW w:w="1316" w:type="dxa"/>
          </w:tcPr>
          <w:p w14:paraId="15F4E8E7"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11,3</w:t>
            </w:r>
          </w:p>
        </w:tc>
      </w:tr>
    </w:tbl>
    <w:p w14:paraId="29628125" w14:textId="77777777" w:rsidR="008609FF" w:rsidRPr="005A6965" w:rsidRDefault="008609FF" w:rsidP="008609FF">
      <w:pPr>
        <w:spacing w:after="0" w:line="240" w:lineRule="auto"/>
        <w:ind w:firstLine="720"/>
        <w:contextualSpacing/>
        <w:jc w:val="both"/>
        <w:rPr>
          <w:rFonts w:ascii="Times New Roman" w:eastAsia="Calibri" w:hAnsi="Times New Roman" w:cs="Times New Roman"/>
          <w:bCs/>
          <w:i/>
          <w:iCs/>
          <w:sz w:val="28"/>
          <w:szCs w:val="28"/>
          <w:lang w:val="kk-KZ"/>
        </w:rPr>
      </w:pPr>
    </w:p>
    <w:p w14:paraId="4301323F" w14:textId="77777777" w:rsidR="008609FF" w:rsidRDefault="008609FF" w:rsidP="008609FF">
      <w:pPr>
        <w:spacing w:after="0" w:line="240" w:lineRule="auto"/>
        <w:contextualSpacing/>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Кесте Б.</w:t>
      </w:r>
      <w:r w:rsidRPr="005A6965">
        <w:rPr>
          <w:rFonts w:ascii="Times New Roman" w:eastAsia="Calibri" w:hAnsi="Times New Roman" w:cs="Times New Roman"/>
          <w:bCs/>
          <w:sz w:val="28"/>
          <w:szCs w:val="28"/>
          <w:lang w:val="kk-KZ"/>
        </w:rPr>
        <w:t xml:space="preserve">7 </w:t>
      </w:r>
      <w:r>
        <w:rPr>
          <w:rFonts w:ascii="Times New Roman" w:eastAsia="Calibri" w:hAnsi="Times New Roman" w:cs="Times New Roman"/>
          <w:bCs/>
          <w:sz w:val="28"/>
          <w:szCs w:val="28"/>
          <w:lang w:val="kk-KZ"/>
        </w:rPr>
        <w:t xml:space="preserve">– </w:t>
      </w:r>
      <w:r w:rsidRPr="005A6965">
        <w:rPr>
          <w:rFonts w:ascii="Times New Roman" w:eastAsia="Calibri" w:hAnsi="Times New Roman" w:cs="Times New Roman"/>
          <w:bCs/>
          <w:sz w:val="28"/>
          <w:szCs w:val="28"/>
          <w:lang w:val="kk-KZ"/>
        </w:rPr>
        <w:t xml:space="preserve">Ұлттық фильмдерге қатысты қандай пікірмен сіз көбірек келісер едіңіз? </w:t>
      </w:r>
    </w:p>
    <w:p w14:paraId="1FF17182" w14:textId="77777777" w:rsidR="008609FF" w:rsidRPr="00081FA3" w:rsidRDefault="008609FF" w:rsidP="008609FF">
      <w:pPr>
        <w:spacing w:after="0" w:line="240" w:lineRule="auto"/>
        <w:contextualSpacing/>
        <w:jc w:val="both"/>
        <w:rPr>
          <w:rFonts w:ascii="Times New Roman" w:eastAsia="Calibri" w:hAnsi="Times New Roman" w:cs="Times New Roman"/>
          <w:bCs/>
          <w:i/>
          <w:iCs/>
          <w:sz w:val="16"/>
          <w:szCs w:val="16"/>
          <w:lang w:val="kk-KZ"/>
        </w:rPr>
      </w:pPr>
    </w:p>
    <w:tbl>
      <w:tblPr>
        <w:tblStyle w:val="a5"/>
        <w:tblW w:w="0" w:type="auto"/>
        <w:tblInd w:w="122" w:type="dxa"/>
        <w:tblLook w:val="04A0" w:firstRow="1" w:lastRow="0" w:firstColumn="1" w:lastColumn="0" w:noHBand="0" w:noVBand="1"/>
      </w:tblPr>
      <w:tblGrid>
        <w:gridCol w:w="6857"/>
        <w:gridCol w:w="1253"/>
        <w:gridCol w:w="1397"/>
      </w:tblGrid>
      <w:tr w:rsidR="008609FF" w:rsidRPr="005A6965" w14:paraId="21A743AF" w14:textId="77777777" w:rsidTr="002747ED">
        <w:tc>
          <w:tcPr>
            <w:tcW w:w="6932" w:type="dxa"/>
          </w:tcPr>
          <w:p w14:paraId="0C9C3ACE"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Жауап нұсқалары</w:t>
            </w:r>
          </w:p>
        </w:tc>
        <w:tc>
          <w:tcPr>
            <w:tcW w:w="1257" w:type="dxa"/>
          </w:tcPr>
          <w:p w14:paraId="6088BB9D"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Жиілік</w:t>
            </w:r>
          </w:p>
        </w:tc>
        <w:tc>
          <w:tcPr>
            <w:tcW w:w="1400" w:type="dxa"/>
          </w:tcPr>
          <w:p w14:paraId="78925A83"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Процент</w:t>
            </w:r>
          </w:p>
        </w:tc>
      </w:tr>
      <w:tr w:rsidR="008609FF" w:rsidRPr="005A6965" w14:paraId="42718418" w14:textId="77777777" w:rsidTr="002747ED">
        <w:tc>
          <w:tcPr>
            <w:tcW w:w="6932" w:type="dxa"/>
          </w:tcPr>
          <w:p w14:paraId="28DC603A" w14:textId="77777777" w:rsidR="008609FF" w:rsidRPr="005A6965" w:rsidRDefault="008609FF" w:rsidP="002747ED">
            <w:pPr>
              <w:contextualSpacing/>
              <w:jc w:val="both"/>
              <w:rPr>
                <w:rFonts w:ascii="Times New Roman" w:eastAsia="Calibri" w:hAnsi="Times New Roman" w:cs="Times New Roman"/>
                <w:b/>
                <w:sz w:val="28"/>
                <w:szCs w:val="28"/>
              </w:rPr>
            </w:pPr>
            <w:r w:rsidRPr="005A6965">
              <w:rPr>
                <w:rFonts w:ascii="Times New Roman" w:eastAsia="Calibri" w:hAnsi="Times New Roman" w:cs="Times New Roman"/>
                <w:bCs/>
                <w:sz w:val="28"/>
                <w:szCs w:val="28"/>
              </w:rPr>
              <w:t>Мемлекеттен қаржыландырылатын әлеуметтік-маңызы бар ұлттық фильмдерге халық арасында қызығушылық жоқ, олардың бюджетінің қайтарымы да жоқ</w:t>
            </w:r>
          </w:p>
        </w:tc>
        <w:tc>
          <w:tcPr>
            <w:tcW w:w="1257" w:type="dxa"/>
          </w:tcPr>
          <w:p w14:paraId="296447C5"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124</w:t>
            </w:r>
          </w:p>
        </w:tc>
        <w:tc>
          <w:tcPr>
            <w:tcW w:w="1400" w:type="dxa"/>
          </w:tcPr>
          <w:p w14:paraId="07221AF9"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55,9</w:t>
            </w:r>
          </w:p>
        </w:tc>
      </w:tr>
      <w:tr w:rsidR="008609FF" w:rsidRPr="005A6965" w14:paraId="0787C090" w14:textId="77777777" w:rsidTr="002747ED">
        <w:tc>
          <w:tcPr>
            <w:tcW w:w="6932" w:type="dxa"/>
          </w:tcPr>
          <w:p w14:paraId="17E56B0E"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 xml:space="preserve">Мемлекеттен қаржыландырылатын фильмдер жоғары көркемдік деңгейде түсіріледі, халықтың рухани қажеттіліктерін қанағаттандырады, мемлекеттің мүддесі мен елдің танымалдығына қызмет етеді </w:t>
            </w:r>
          </w:p>
        </w:tc>
        <w:tc>
          <w:tcPr>
            <w:tcW w:w="1257" w:type="dxa"/>
          </w:tcPr>
          <w:p w14:paraId="5748C5DC"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28</w:t>
            </w:r>
          </w:p>
        </w:tc>
        <w:tc>
          <w:tcPr>
            <w:tcW w:w="1400" w:type="dxa"/>
          </w:tcPr>
          <w:p w14:paraId="1DDB7798"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12,6</w:t>
            </w:r>
          </w:p>
        </w:tc>
      </w:tr>
      <w:tr w:rsidR="008609FF" w:rsidRPr="005A6965" w14:paraId="60943F99" w14:textId="77777777" w:rsidTr="002747ED">
        <w:tc>
          <w:tcPr>
            <w:tcW w:w="6932" w:type="dxa"/>
          </w:tcPr>
          <w:p w14:paraId="7DF30C95"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 xml:space="preserve">Жауап беруге қиналамын </w:t>
            </w:r>
          </w:p>
        </w:tc>
        <w:tc>
          <w:tcPr>
            <w:tcW w:w="1257" w:type="dxa"/>
          </w:tcPr>
          <w:p w14:paraId="703699C6"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70</w:t>
            </w:r>
          </w:p>
        </w:tc>
        <w:tc>
          <w:tcPr>
            <w:tcW w:w="1400" w:type="dxa"/>
          </w:tcPr>
          <w:p w14:paraId="79B6457A"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31,5</w:t>
            </w:r>
          </w:p>
        </w:tc>
      </w:tr>
    </w:tbl>
    <w:p w14:paraId="3258A82D" w14:textId="77777777" w:rsidR="008609FF" w:rsidRPr="005A6965" w:rsidRDefault="008609FF" w:rsidP="008609FF">
      <w:pPr>
        <w:spacing w:after="0" w:line="240" w:lineRule="auto"/>
        <w:ind w:firstLine="720"/>
        <w:contextualSpacing/>
        <w:jc w:val="both"/>
        <w:rPr>
          <w:rFonts w:ascii="Times New Roman" w:eastAsia="Calibri" w:hAnsi="Times New Roman" w:cs="Times New Roman"/>
          <w:bCs/>
          <w:i/>
          <w:iCs/>
          <w:sz w:val="28"/>
          <w:szCs w:val="28"/>
          <w:lang w:val="kk-KZ"/>
        </w:rPr>
      </w:pPr>
    </w:p>
    <w:p w14:paraId="0E3886CA" w14:textId="77777777" w:rsidR="008609FF" w:rsidRDefault="008609FF" w:rsidP="008609FF">
      <w:pPr>
        <w:spacing w:after="0" w:line="240" w:lineRule="auto"/>
        <w:contextualSpacing/>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Кесте Б.</w:t>
      </w:r>
      <w:r w:rsidRPr="005A6965">
        <w:rPr>
          <w:rFonts w:ascii="Times New Roman" w:eastAsia="Calibri" w:hAnsi="Times New Roman" w:cs="Times New Roman"/>
          <w:bCs/>
          <w:sz w:val="28"/>
          <w:szCs w:val="28"/>
          <w:lang w:val="kk-KZ"/>
        </w:rPr>
        <w:t xml:space="preserve">8 </w:t>
      </w:r>
      <w:r>
        <w:rPr>
          <w:rFonts w:ascii="Times New Roman" w:eastAsia="Calibri" w:hAnsi="Times New Roman" w:cs="Times New Roman"/>
          <w:bCs/>
          <w:sz w:val="28"/>
          <w:szCs w:val="28"/>
          <w:lang w:val="kk-KZ"/>
        </w:rPr>
        <w:t xml:space="preserve">– </w:t>
      </w:r>
      <w:r w:rsidRPr="005A6965">
        <w:rPr>
          <w:rFonts w:ascii="Times New Roman" w:eastAsia="Calibri" w:hAnsi="Times New Roman" w:cs="Times New Roman"/>
          <w:bCs/>
          <w:sz w:val="28"/>
          <w:szCs w:val="28"/>
          <w:lang w:val="kk-KZ"/>
        </w:rPr>
        <w:t xml:space="preserve">Мемлекет ұлттық киноны қаржыландыруы қажет пе? </w:t>
      </w:r>
    </w:p>
    <w:p w14:paraId="2997AEF4" w14:textId="77777777" w:rsidR="008609FF" w:rsidRPr="00081FA3" w:rsidRDefault="008609FF" w:rsidP="008609FF">
      <w:pPr>
        <w:spacing w:after="0" w:line="240" w:lineRule="auto"/>
        <w:contextualSpacing/>
        <w:jc w:val="both"/>
        <w:rPr>
          <w:rFonts w:ascii="Times New Roman" w:eastAsia="Calibri" w:hAnsi="Times New Roman" w:cs="Times New Roman"/>
          <w:bCs/>
          <w:sz w:val="16"/>
          <w:szCs w:val="16"/>
          <w:lang w:val="kk-KZ"/>
        </w:rPr>
      </w:pPr>
    </w:p>
    <w:tbl>
      <w:tblPr>
        <w:tblStyle w:val="a5"/>
        <w:tblW w:w="0" w:type="auto"/>
        <w:tblInd w:w="122" w:type="dxa"/>
        <w:tblLook w:val="04A0" w:firstRow="1" w:lastRow="0" w:firstColumn="1" w:lastColumn="0" w:noHBand="0" w:noVBand="1"/>
      </w:tblPr>
      <w:tblGrid>
        <w:gridCol w:w="6512"/>
        <w:gridCol w:w="1455"/>
        <w:gridCol w:w="1540"/>
      </w:tblGrid>
      <w:tr w:rsidR="008609FF" w:rsidRPr="005A6965" w14:paraId="4EA0E828" w14:textId="77777777" w:rsidTr="002747ED">
        <w:tc>
          <w:tcPr>
            <w:tcW w:w="6584" w:type="dxa"/>
          </w:tcPr>
          <w:p w14:paraId="3B1F89A1"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Жауап нұсқалары</w:t>
            </w:r>
          </w:p>
        </w:tc>
        <w:tc>
          <w:tcPr>
            <w:tcW w:w="1461" w:type="dxa"/>
          </w:tcPr>
          <w:p w14:paraId="43EFA7CD"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Жиілік</w:t>
            </w:r>
          </w:p>
        </w:tc>
        <w:tc>
          <w:tcPr>
            <w:tcW w:w="1544" w:type="dxa"/>
          </w:tcPr>
          <w:p w14:paraId="5C0533CB"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Процент</w:t>
            </w:r>
          </w:p>
        </w:tc>
      </w:tr>
      <w:tr w:rsidR="008609FF" w:rsidRPr="005A6965" w14:paraId="78E146F2" w14:textId="77777777" w:rsidTr="002747ED">
        <w:tc>
          <w:tcPr>
            <w:tcW w:w="6584" w:type="dxa"/>
          </w:tcPr>
          <w:p w14:paraId="0DF73893"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Иә</w:t>
            </w:r>
          </w:p>
        </w:tc>
        <w:tc>
          <w:tcPr>
            <w:tcW w:w="1461" w:type="dxa"/>
          </w:tcPr>
          <w:p w14:paraId="60422469"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155</w:t>
            </w:r>
          </w:p>
        </w:tc>
        <w:tc>
          <w:tcPr>
            <w:tcW w:w="1544" w:type="dxa"/>
          </w:tcPr>
          <w:p w14:paraId="647BB525"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69,8</w:t>
            </w:r>
          </w:p>
        </w:tc>
      </w:tr>
      <w:tr w:rsidR="008609FF" w:rsidRPr="005A6965" w14:paraId="5D7D343B" w14:textId="77777777" w:rsidTr="002747ED">
        <w:tc>
          <w:tcPr>
            <w:tcW w:w="6584" w:type="dxa"/>
          </w:tcPr>
          <w:p w14:paraId="756BB170"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Жоқ</w:t>
            </w:r>
          </w:p>
        </w:tc>
        <w:tc>
          <w:tcPr>
            <w:tcW w:w="1461" w:type="dxa"/>
          </w:tcPr>
          <w:p w14:paraId="3F831BBC"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43</w:t>
            </w:r>
          </w:p>
        </w:tc>
        <w:tc>
          <w:tcPr>
            <w:tcW w:w="1544" w:type="dxa"/>
          </w:tcPr>
          <w:p w14:paraId="23CBD37D"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19,4</w:t>
            </w:r>
          </w:p>
        </w:tc>
      </w:tr>
      <w:tr w:rsidR="008609FF" w:rsidRPr="005A6965" w14:paraId="39963A77" w14:textId="77777777" w:rsidTr="002747ED">
        <w:tc>
          <w:tcPr>
            <w:tcW w:w="6584" w:type="dxa"/>
          </w:tcPr>
          <w:p w14:paraId="2749A2C3"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 xml:space="preserve">Жауап беруге қиналамын </w:t>
            </w:r>
          </w:p>
        </w:tc>
        <w:tc>
          <w:tcPr>
            <w:tcW w:w="1461" w:type="dxa"/>
          </w:tcPr>
          <w:p w14:paraId="4EF5D8D3"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24</w:t>
            </w:r>
          </w:p>
        </w:tc>
        <w:tc>
          <w:tcPr>
            <w:tcW w:w="1544" w:type="dxa"/>
          </w:tcPr>
          <w:p w14:paraId="488BE327"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10,8</w:t>
            </w:r>
          </w:p>
        </w:tc>
      </w:tr>
    </w:tbl>
    <w:p w14:paraId="534DC544" w14:textId="77777777" w:rsidR="008609FF" w:rsidRPr="005A6965" w:rsidRDefault="008609FF" w:rsidP="008609FF">
      <w:pPr>
        <w:spacing w:after="0" w:line="240" w:lineRule="auto"/>
        <w:ind w:firstLine="720"/>
        <w:contextualSpacing/>
        <w:jc w:val="both"/>
        <w:rPr>
          <w:rFonts w:ascii="Times New Roman" w:eastAsia="Calibri" w:hAnsi="Times New Roman" w:cs="Times New Roman"/>
          <w:bCs/>
          <w:sz w:val="28"/>
          <w:szCs w:val="28"/>
          <w:lang w:val="kk-KZ"/>
        </w:rPr>
      </w:pPr>
    </w:p>
    <w:p w14:paraId="699599F7" w14:textId="77777777" w:rsidR="008609FF" w:rsidRDefault="008609FF" w:rsidP="008609FF">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Кесте Б.9</w:t>
      </w:r>
      <w:r w:rsidRPr="005A6965">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w:t>
      </w:r>
      <w:r w:rsidRPr="005A6965">
        <w:rPr>
          <w:rFonts w:ascii="Times New Roman" w:eastAsia="Calibri" w:hAnsi="Times New Roman" w:cs="Times New Roman"/>
          <w:sz w:val="28"/>
          <w:szCs w:val="28"/>
          <w:lang w:val="kk-KZ"/>
        </w:rPr>
        <w:t>Мемлекеттің ұлттық киноны дамыту жөніндег</w:t>
      </w:r>
      <w:r>
        <w:rPr>
          <w:rFonts w:ascii="Times New Roman" w:eastAsia="Calibri" w:hAnsi="Times New Roman" w:cs="Times New Roman"/>
          <w:sz w:val="28"/>
          <w:szCs w:val="28"/>
          <w:lang w:val="kk-KZ"/>
        </w:rPr>
        <w:t xml:space="preserve">і жұмыс тиімділігін бағалаңыз, </w:t>
      </w:r>
      <w:r w:rsidRPr="005A6965">
        <w:rPr>
          <w:rFonts w:ascii="Times New Roman" w:eastAsia="Calibri" w:hAnsi="Times New Roman" w:cs="Times New Roman"/>
          <w:sz w:val="28"/>
          <w:szCs w:val="28"/>
          <w:lang w:val="kk-KZ"/>
        </w:rPr>
        <w:t xml:space="preserve">мұндағы 1 – төмен, 5 - жоғары </w:t>
      </w:r>
    </w:p>
    <w:p w14:paraId="2B4097E3" w14:textId="77777777" w:rsidR="008609FF" w:rsidRPr="00081FA3" w:rsidRDefault="008609FF" w:rsidP="008609FF">
      <w:pPr>
        <w:spacing w:after="0" w:line="240" w:lineRule="auto"/>
        <w:contextualSpacing/>
        <w:jc w:val="both"/>
        <w:rPr>
          <w:rFonts w:ascii="Times New Roman" w:eastAsia="Calibri" w:hAnsi="Times New Roman" w:cs="Times New Roman"/>
          <w:sz w:val="16"/>
          <w:szCs w:val="16"/>
          <w:lang w:val="kk-KZ"/>
        </w:rPr>
      </w:pPr>
    </w:p>
    <w:tbl>
      <w:tblPr>
        <w:tblStyle w:val="a5"/>
        <w:tblW w:w="0" w:type="auto"/>
        <w:tblInd w:w="108" w:type="dxa"/>
        <w:tblLook w:val="04A0" w:firstRow="1" w:lastRow="0" w:firstColumn="1" w:lastColumn="0" w:noHBand="0" w:noVBand="1"/>
      </w:tblPr>
      <w:tblGrid>
        <w:gridCol w:w="6538"/>
        <w:gridCol w:w="1456"/>
        <w:gridCol w:w="1527"/>
      </w:tblGrid>
      <w:tr w:rsidR="008609FF" w:rsidRPr="005A6965" w14:paraId="0E2D8BA8" w14:textId="77777777" w:rsidTr="002747ED">
        <w:trPr>
          <w:trHeight w:val="380"/>
        </w:trPr>
        <w:tc>
          <w:tcPr>
            <w:tcW w:w="6598" w:type="dxa"/>
          </w:tcPr>
          <w:p w14:paraId="680F9C4E"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Жауап нұсқалары</w:t>
            </w:r>
          </w:p>
        </w:tc>
        <w:tc>
          <w:tcPr>
            <w:tcW w:w="1461" w:type="dxa"/>
          </w:tcPr>
          <w:p w14:paraId="39EC490F"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Жиілік</w:t>
            </w:r>
          </w:p>
        </w:tc>
        <w:tc>
          <w:tcPr>
            <w:tcW w:w="1530" w:type="dxa"/>
          </w:tcPr>
          <w:p w14:paraId="38BB8D6E"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Процент</w:t>
            </w:r>
          </w:p>
        </w:tc>
      </w:tr>
      <w:tr w:rsidR="008609FF" w:rsidRPr="005A6965" w14:paraId="69B70990" w14:textId="77777777" w:rsidTr="002747ED">
        <w:trPr>
          <w:trHeight w:val="393"/>
        </w:trPr>
        <w:tc>
          <w:tcPr>
            <w:tcW w:w="6598" w:type="dxa"/>
            <w:vAlign w:val="center"/>
          </w:tcPr>
          <w:p w14:paraId="04536595" w14:textId="77777777" w:rsidR="008609FF" w:rsidRPr="005A6965" w:rsidRDefault="008609FF" w:rsidP="002747ED">
            <w:pPr>
              <w:contextualSpacing/>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 – төмен</w:t>
            </w:r>
          </w:p>
        </w:tc>
        <w:tc>
          <w:tcPr>
            <w:tcW w:w="1461" w:type="dxa"/>
            <w:vAlign w:val="center"/>
          </w:tcPr>
          <w:p w14:paraId="0E6CA56D"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40</w:t>
            </w:r>
          </w:p>
        </w:tc>
        <w:tc>
          <w:tcPr>
            <w:tcW w:w="1530" w:type="dxa"/>
            <w:vAlign w:val="center"/>
          </w:tcPr>
          <w:p w14:paraId="79130516"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18</w:t>
            </w:r>
          </w:p>
        </w:tc>
      </w:tr>
      <w:tr w:rsidR="008609FF" w:rsidRPr="005A6965" w14:paraId="4582281E" w14:textId="77777777" w:rsidTr="002747ED">
        <w:trPr>
          <w:trHeight w:val="449"/>
        </w:trPr>
        <w:tc>
          <w:tcPr>
            <w:tcW w:w="6598" w:type="dxa"/>
            <w:vAlign w:val="center"/>
          </w:tcPr>
          <w:p w14:paraId="2DF6BACC" w14:textId="77777777" w:rsidR="008609FF" w:rsidRPr="005A6965" w:rsidRDefault="008609FF" w:rsidP="002747ED">
            <w:pPr>
              <w:contextualSpacing/>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2 – төмен деуге болады</w:t>
            </w:r>
          </w:p>
        </w:tc>
        <w:tc>
          <w:tcPr>
            <w:tcW w:w="1461" w:type="dxa"/>
            <w:vAlign w:val="center"/>
          </w:tcPr>
          <w:p w14:paraId="6D68E3A5"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57</w:t>
            </w:r>
          </w:p>
        </w:tc>
        <w:tc>
          <w:tcPr>
            <w:tcW w:w="1530" w:type="dxa"/>
            <w:vAlign w:val="center"/>
          </w:tcPr>
          <w:p w14:paraId="6BF23257"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25,7</w:t>
            </w:r>
          </w:p>
        </w:tc>
      </w:tr>
      <w:tr w:rsidR="008609FF" w:rsidRPr="005A6965" w14:paraId="0521F656" w14:textId="77777777" w:rsidTr="002747ED">
        <w:trPr>
          <w:trHeight w:val="421"/>
        </w:trPr>
        <w:tc>
          <w:tcPr>
            <w:tcW w:w="6598" w:type="dxa"/>
            <w:vAlign w:val="center"/>
          </w:tcPr>
          <w:p w14:paraId="2D49F21F" w14:textId="77777777" w:rsidR="008609FF" w:rsidRPr="005A6965" w:rsidRDefault="008609FF" w:rsidP="002747ED">
            <w:pPr>
              <w:contextualSpacing/>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 xml:space="preserve">3 – орташа </w:t>
            </w:r>
          </w:p>
        </w:tc>
        <w:tc>
          <w:tcPr>
            <w:tcW w:w="1461" w:type="dxa"/>
            <w:vAlign w:val="center"/>
          </w:tcPr>
          <w:p w14:paraId="08DA6655"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101</w:t>
            </w:r>
          </w:p>
        </w:tc>
        <w:tc>
          <w:tcPr>
            <w:tcW w:w="1530" w:type="dxa"/>
            <w:vAlign w:val="center"/>
          </w:tcPr>
          <w:p w14:paraId="3D9480E7"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45,5</w:t>
            </w:r>
          </w:p>
        </w:tc>
      </w:tr>
      <w:tr w:rsidR="008609FF" w:rsidRPr="005A6965" w14:paraId="070EBD14" w14:textId="77777777" w:rsidTr="002747ED">
        <w:trPr>
          <w:trHeight w:val="380"/>
        </w:trPr>
        <w:tc>
          <w:tcPr>
            <w:tcW w:w="6598" w:type="dxa"/>
            <w:vAlign w:val="center"/>
          </w:tcPr>
          <w:p w14:paraId="02F4019C" w14:textId="77777777" w:rsidR="008609FF" w:rsidRPr="005A6965" w:rsidRDefault="008609FF" w:rsidP="002747ED">
            <w:pPr>
              <w:contextualSpacing/>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 xml:space="preserve">4 – жоғары деуге болады </w:t>
            </w:r>
          </w:p>
        </w:tc>
        <w:tc>
          <w:tcPr>
            <w:tcW w:w="1461" w:type="dxa"/>
            <w:vAlign w:val="center"/>
          </w:tcPr>
          <w:p w14:paraId="65EE7245"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19</w:t>
            </w:r>
          </w:p>
        </w:tc>
        <w:tc>
          <w:tcPr>
            <w:tcW w:w="1530" w:type="dxa"/>
            <w:vAlign w:val="center"/>
          </w:tcPr>
          <w:p w14:paraId="07A2AE8B"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8,6</w:t>
            </w:r>
          </w:p>
        </w:tc>
      </w:tr>
      <w:tr w:rsidR="008609FF" w:rsidRPr="005A6965" w14:paraId="15E27D8F" w14:textId="77777777" w:rsidTr="002747ED">
        <w:trPr>
          <w:trHeight w:val="491"/>
        </w:trPr>
        <w:tc>
          <w:tcPr>
            <w:tcW w:w="6598" w:type="dxa"/>
            <w:vAlign w:val="center"/>
          </w:tcPr>
          <w:p w14:paraId="5B784CAE" w14:textId="77777777" w:rsidR="008609FF" w:rsidRPr="005A6965" w:rsidRDefault="008609FF" w:rsidP="002747ED">
            <w:pPr>
              <w:contextualSpacing/>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 xml:space="preserve">5 – жоғары </w:t>
            </w:r>
          </w:p>
        </w:tc>
        <w:tc>
          <w:tcPr>
            <w:tcW w:w="1461" w:type="dxa"/>
            <w:vAlign w:val="center"/>
          </w:tcPr>
          <w:p w14:paraId="312293B1"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5</w:t>
            </w:r>
          </w:p>
        </w:tc>
        <w:tc>
          <w:tcPr>
            <w:tcW w:w="1530" w:type="dxa"/>
            <w:vAlign w:val="center"/>
          </w:tcPr>
          <w:p w14:paraId="1688B708"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2,3</w:t>
            </w:r>
          </w:p>
        </w:tc>
      </w:tr>
    </w:tbl>
    <w:p w14:paraId="2CF78DA6" w14:textId="77777777" w:rsidR="008609FF" w:rsidRDefault="008609FF" w:rsidP="008609FF">
      <w:pPr>
        <w:spacing w:after="0" w:line="240" w:lineRule="auto"/>
        <w:contextualSpacing/>
        <w:jc w:val="both"/>
        <w:rPr>
          <w:rFonts w:ascii="Times New Roman" w:eastAsia="Calibri" w:hAnsi="Times New Roman" w:cs="Times New Roman"/>
          <w:bCs/>
          <w:sz w:val="28"/>
          <w:szCs w:val="28"/>
          <w:lang w:val="kk-KZ"/>
        </w:rPr>
      </w:pPr>
    </w:p>
    <w:p w14:paraId="3001E3B6" w14:textId="77777777" w:rsidR="008609FF" w:rsidRDefault="008609FF" w:rsidP="008609FF">
      <w:pPr>
        <w:spacing w:after="0" w:line="240" w:lineRule="auto"/>
        <w:contextualSpacing/>
        <w:jc w:val="both"/>
        <w:rPr>
          <w:rFonts w:ascii="Times New Roman" w:eastAsia="Calibri" w:hAnsi="Times New Roman" w:cs="Times New Roman"/>
          <w:bCs/>
          <w:sz w:val="28"/>
          <w:szCs w:val="28"/>
          <w:lang w:val="kk-KZ"/>
        </w:rPr>
      </w:pPr>
    </w:p>
    <w:p w14:paraId="53897EC1" w14:textId="77777777" w:rsidR="008609FF" w:rsidRDefault="008609FF" w:rsidP="008609FF">
      <w:pPr>
        <w:spacing w:after="0" w:line="240" w:lineRule="auto"/>
        <w:contextualSpacing/>
        <w:jc w:val="both"/>
        <w:rPr>
          <w:rFonts w:ascii="Times New Roman" w:eastAsia="Calibri" w:hAnsi="Times New Roman" w:cs="Times New Roman"/>
          <w:bCs/>
          <w:sz w:val="28"/>
          <w:szCs w:val="28"/>
          <w:lang w:val="kk-KZ"/>
        </w:rPr>
      </w:pPr>
    </w:p>
    <w:p w14:paraId="5CD09072" w14:textId="77777777" w:rsidR="008609FF" w:rsidRDefault="008609FF" w:rsidP="008609FF">
      <w:pPr>
        <w:spacing w:after="0" w:line="240" w:lineRule="auto"/>
        <w:contextualSpacing/>
        <w:jc w:val="both"/>
        <w:rPr>
          <w:rFonts w:ascii="Times New Roman" w:eastAsia="Calibri" w:hAnsi="Times New Roman" w:cs="Times New Roman"/>
          <w:bCs/>
          <w:sz w:val="28"/>
          <w:szCs w:val="28"/>
          <w:lang w:val="kk-KZ"/>
        </w:rPr>
      </w:pPr>
    </w:p>
    <w:p w14:paraId="4842598D" w14:textId="77777777" w:rsidR="008609FF" w:rsidRDefault="008609FF" w:rsidP="008609FF">
      <w:pPr>
        <w:spacing w:after="0" w:line="240" w:lineRule="auto"/>
        <w:contextualSpacing/>
        <w:jc w:val="both"/>
        <w:rPr>
          <w:rFonts w:ascii="Times New Roman" w:eastAsia="Calibri" w:hAnsi="Times New Roman" w:cs="Times New Roman"/>
          <w:bCs/>
          <w:i/>
          <w:iCs/>
          <w:sz w:val="28"/>
          <w:szCs w:val="28"/>
          <w:lang w:val="kk-KZ"/>
        </w:rPr>
      </w:pPr>
      <w:r>
        <w:rPr>
          <w:rFonts w:ascii="Times New Roman" w:eastAsia="Calibri" w:hAnsi="Times New Roman" w:cs="Times New Roman"/>
          <w:bCs/>
          <w:sz w:val="28"/>
          <w:szCs w:val="28"/>
          <w:lang w:val="kk-KZ"/>
        </w:rPr>
        <w:t>Кесте Б.</w:t>
      </w:r>
      <w:r w:rsidRPr="005A6965">
        <w:rPr>
          <w:rFonts w:ascii="Times New Roman" w:eastAsia="Calibri" w:hAnsi="Times New Roman" w:cs="Times New Roman"/>
          <w:bCs/>
          <w:sz w:val="28"/>
          <w:szCs w:val="28"/>
          <w:lang w:val="kk-KZ"/>
        </w:rPr>
        <w:t xml:space="preserve">10 </w:t>
      </w:r>
      <w:r>
        <w:rPr>
          <w:rFonts w:ascii="Times New Roman" w:eastAsia="Calibri" w:hAnsi="Times New Roman" w:cs="Times New Roman"/>
          <w:bCs/>
          <w:sz w:val="28"/>
          <w:szCs w:val="28"/>
          <w:lang w:val="kk-KZ"/>
        </w:rPr>
        <w:t xml:space="preserve">– </w:t>
      </w:r>
      <w:r w:rsidRPr="005A6965">
        <w:rPr>
          <w:rFonts w:ascii="Times New Roman" w:eastAsia="Calibri" w:hAnsi="Times New Roman" w:cs="Times New Roman"/>
          <w:bCs/>
          <w:sz w:val="28"/>
          <w:szCs w:val="28"/>
          <w:lang w:val="kk-KZ"/>
        </w:rPr>
        <w:t xml:space="preserve">Сіздің пікіріңізше, қазақстандық (ұлттық) киноның тартымдылығын арттыру үшін қандай шаралар қабылдау қажет? </w:t>
      </w:r>
      <w:r w:rsidRPr="005A6965">
        <w:rPr>
          <w:rFonts w:ascii="Times New Roman" w:eastAsia="Calibri" w:hAnsi="Times New Roman" w:cs="Times New Roman"/>
          <w:bCs/>
          <w:i/>
          <w:iCs/>
          <w:sz w:val="28"/>
          <w:szCs w:val="28"/>
          <w:lang w:val="kk-KZ"/>
        </w:rPr>
        <w:t>(Бірнеше жауап нұсқасын көрсетуге болады)</w:t>
      </w:r>
    </w:p>
    <w:p w14:paraId="347264E5" w14:textId="77777777" w:rsidR="008609FF" w:rsidRPr="00081FA3" w:rsidRDefault="008609FF" w:rsidP="008609FF">
      <w:pPr>
        <w:spacing w:after="0" w:line="240" w:lineRule="auto"/>
        <w:contextualSpacing/>
        <w:jc w:val="both"/>
        <w:rPr>
          <w:rFonts w:ascii="Times New Roman" w:eastAsia="Calibri" w:hAnsi="Times New Roman" w:cs="Times New Roman"/>
          <w:bCs/>
          <w:i/>
          <w:iCs/>
          <w:sz w:val="16"/>
          <w:szCs w:val="16"/>
          <w:lang w:val="kk-KZ"/>
        </w:rPr>
      </w:pPr>
    </w:p>
    <w:tbl>
      <w:tblPr>
        <w:tblStyle w:val="a5"/>
        <w:tblW w:w="0" w:type="auto"/>
        <w:tblInd w:w="150" w:type="dxa"/>
        <w:tblLook w:val="04A0" w:firstRow="1" w:lastRow="0" w:firstColumn="1" w:lastColumn="0" w:noHBand="0" w:noVBand="1"/>
      </w:tblPr>
      <w:tblGrid>
        <w:gridCol w:w="6462"/>
        <w:gridCol w:w="1452"/>
        <w:gridCol w:w="1565"/>
      </w:tblGrid>
      <w:tr w:rsidR="008609FF" w:rsidRPr="005A6965" w14:paraId="2C87FC58" w14:textId="77777777" w:rsidTr="002747ED">
        <w:tc>
          <w:tcPr>
            <w:tcW w:w="6556" w:type="dxa"/>
          </w:tcPr>
          <w:p w14:paraId="23956389"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Жауап нұсқалары</w:t>
            </w:r>
          </w:p>
        </w:tc>
        <w:tc>
          <w:tcPr>
            <w:tcW w:w="1461" w:type="dxa"/>
          </w:tcPr>
          <w:p w14:paraId="3518370B"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Жиілік</w:t>
            </w:r>
          </w:p>
        </w:tc>
        <w:tc>
          <w:tcPr>
            <w:tcW w:w="1572" w:type="dxa"/>
          </w:tcPr>
          <w:p w14:paraId="7D046447"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Процент</w:t>
            </w:r>
          </w:p>
        </w:tc>
      </w:tr>
      <w:tr w:rsidR="008609FF" w:rsidRPr="005A6965" w14:paraId="1B3A7A7D" w14:textId="77777777" w:rsidTr="002747ED">
        <w:tc>
          <w:tcPr>
            <w:tcW w:w="6556" w:type="dxa"/>
          </w:tcPr>
          <w:p w14:paraId="77E87BE1"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 xml:space="preserve">Қаржыландыруды ұлғайту </w:t>
            </w:r>
          </w:p>
        </w:tc>
        <w:tc>
          <w:tcPr>
            <w:tcW w:w="1461" w:type="dxa"/>
            <w:vAlign w:val="center"/>
          </w:tcPr>
          <w:p w14:paraId="2CE5649F"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79</w:t>
            </w:r>
          </w:p>
        </w:tc>
        <w:tc>
          <w:tcPr>
            <w:tcW w:w="1572" w:type="dxa"/>
            <w:vAlign w:val="center"/>
          </w:tcPr>
          <w:p w14:paraId="7751E13B"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35,6</w:t>
            </w:r>
          </w:p>
        </w:tc>
      </w:tr>
      <w:tr w:rsidR="008609FF" w:rsidRPr="005A6965" w14:paraId="118FA0FF" w14:textId="77777777" w:rsidTr="002747ED">
        <w:tc>
          <w:tcPr>
            <w:tcW w:w="6556" w:type="dxa"/>
          </w:tcPr>
          <w:p w14:paraId="2D79D006"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 xml:space="preserve">Түсірілетін фильмдер сапасын жақсарту жұмыстарын күшейту </w:t>
            </w:r>
          </w:p>
        </w:tc>
        <w:tc>
          <w:tcPr>
            <w:tcW w:w="1461" w:type="dxa"/>
            <w:vAlign w:val="center"/>
          </w:tcPr>
          <w:p w14:paraId="352E3C04"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181</w:t>
            </w:r>
          </w:p>
        </w:tc>
        <w:tc>
          <w:tcPr>
            <w:tcW w:w="1572" w:type="dxa"/>
            <w:vAlign w:val="center"/>
          </w:tcPr>
          <w:p w14:paraId="49C12405"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81,5</w:t>
            </w:r>
          </w:p>
        </w:tc>
      </w:tr>
      <w:tr w:rsidR="008609FF" w:rsidRPr="005A6965" w14:paraId="2E517F7F" w14:textId="77777777" w:rsidTr="002747ED">
        <w:tc>
          <w:tcPr>
            <w:tcW w:w="6556" w:type="dxa"/>
          </w:tcPr>
          <w:p w14:paraId="4E200D8F"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sz w:val="28"/>
                <w:szCs w:val="28"/>
              </w:rPr>
              <w:t xml:space="preserve">Заманауи шынайы, өзекті мәселелерді көрсету </w:t>
            </w:r>
          </w:p>
        </w:tc>
        <w:tc>
          <w:tcPr>
            <w:tcW w:w="1461" w:type="dxa"/>
            <w:vAlign w:val="center"/>
          </w:tcPr>
          <w:p w14:paraId="3EB50642"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130</w:t>
            </w:r>
          </w:p>
        </w:tc>
        <w:tc>
          <w:tcPr>
            <w:tcW w:w="1572" w:type="dxa"/>
            <w:vAlign w:val="center"/>
          </w:tcPr>
          <w:p w14:paraId="41BDED9D"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58,6</w:t>
            </w:r>
          </w:p>
        </w:tc>
      </w:tr>
      <w:tr w:rsidR="008609FF" w:rsidRPr="005A6965" w14:paraId="56010752" w14:textId="77777777" w:rsidTr="002747ED">
        <w:tc>
          <w:tcPr>
            <w:tcW w:w="6556" w:type="dxa"/>
          </w:tcPr>
          <w:p w14:paraId="0794EE5A"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 xml:space="preserve">Актерлік құрамға шетелдік әртістерді жұмылдыру </w:t>
            </w:r>
          </w:p>
        </w:tc>
        <w:tc>
          <w:tcPr>
            <w:tcW w:w="1461" w:type="dxa"/>
            <w:vAlign w:val="center"/>
          </w:tcPr>
          <w:p w14:paraId="7788A38C"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41</w:t>
            </w:r>
          </w:p>
        </w:tc>
        <w:tc>
          <w:tcPr>
            <w:tcW w:w="1572" w:type="dxa"/>
            <w:vAlign w:val="center"/>
          </w:tcPr>
          <w:p w14:paraId="4FF71C2F"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18,5</w:t>
            </w:r>
          </w:p>
        </w:tc>
      </w:tr>
    </w:tbl>
    <w:p w14:paraId="0082C33D" w14:textId="77777777" w:rsidR="008609FF" w:rsidRPr="005A6965" w:rsidRDefault="008609FF" w:rsidP="008609FF">
      <w:pPr>
        <w:spacing w:after="0" w:line="240" w:lineRule="auto"/>
        <w:ind w:left="1208"/>
        <w:contextualSpacing/>
        <w:jc w:val="both"/>
        <w:rPr>
          <w:rFonts w:ascii="Times New Roman" w:eastAsia="Calibri" w:hAnsi="Times New Roman" w:cs="Times New Roman"/>
          <w:bCs/>
          <w:sz w:val="28"/>
          <w:szCs w:val="28"/>
          <w:lang w:val="kk-KZ"/>
        </w:rPr>
      </w:pPr>
    </w:p>
    <w:p w14:paraId="3388A499" w14:textId="77777777" w:rsidR="008609FF" w:rsidRDefault="008609FF" w:rsidP="008609FF">
      <w:pPr>
        <w:spacing w:after="0" w:line="240" w:lineRule="auto"/>
        <w:contextualSpacing/>
        <w:jc w:val="both"/>
        <w:rPr>
          <w:rFonts w:ascii="Times New Roman" w:eastAsia="Calibri" w:hAnsi="Times New Roman" w:cs="Times New Roman"/>
          <w:bCs/>
          <w:i/>
          <w:iCs/>
          <w:sz w:val="28"/>
          <w:szCs w:val="28"/>
          <w:lang w:val="kk-KZ"/>
        </w:rPr>
      </w:pPr>
      <w:r>
        <w:rPr>
          <w:rFonts w:ascii="Times New Roman" w:eastAsia="Calibri" w:hAnsi="Times New Roman" w:cs="Times New Roman"/>
          <w:sz w:val="28"/>
          <w:szCs w:val="28"/>
          <w:lang w:val="kk-KZ"/>
        </w:rPr>
        <w:t>Кесте Б.</w:t>
      </w:r>
      <w:r w:rsidRPr="005A6965">
        <w:rPr>
          <w:rFonts w:ascii="Times New Roman" w:eastAsia="Calibri" w:hAnsi="Times New Roman" w:cs="Times New Roman"/>
          <w:sz w:val="28"/>
          <w:szCs w:val="28"/>
          <w:lang w:val="kk-KZ"/>
        </w:rPr>
        <w:t xml:space="preserve">11 </w:t>
      </w:r>
      <w:r>
        <w:rPr>
          <w:rFonts w:ascii="Times New Roman" w:eastAsia="Calibri" w:hAnsi="Times New Roman" w:cs="Times New Roman"/>
          <w:sz w:val="28"/>
          <w:szCs w:val="28"/>
          <w:lang w:val="kk-KZ"/>
        </w:rPr>
        <w:t xml:space="preserve">– </w:t>
      </w:r>
      <w:r w:rsidRPr="005A6965">
        <w:rPr>
          <w:rFonts w:ascii="Times New Roman" w:eastAsia="Calibri" w:hAnsi="Times New Roman" w:cs="Times New Roman"/>
          <w:sz w:val="28"/>
          <w:szCs w:val="28"/>
          <w:lang w:val="kk-KZ"/>
        </w:rPr>
        <w:t>Мемлекет қаржыландыратын ұлттық фильмдерді өндіруден қандай әсер (тиімділік) көргіңіз келер еді?</w:t>
      </w:r>
      <w:r w:rsidRPr="005A6965">
        <w:rPr>
          <w:rFonts w:ascii="Times New Roman" w:eastAsia="Calibri" w:hAnsi="Times New Roman" w:cs="Times New Roman"/>
          <w:bCs/>
          <w:i/>
          <w:iCs/>
          <w:sz w:val="28"/>
          <w:szCs w:val="28"/>
          <w:lang w:val="kk-KZ"/>
        </w:rPr>
        <w:t xml:space="preserve"> (Бірнеше жауап нұсқасын көрсетуге болады)</w:t>
      </w:r>
    </w:p>
    <w:p w14:paraId="1C1F4638" w14:textId="77777777" w:rsidR="008609FF" w:rsidRPr="00081FA3" w:rsidRDefault="008609FF" w:rsidP="008609FF">
      <w:pPr>
        <w:spacing w:after="0" w:line="240" w:lineRule="auto"/>
        <w:contextualSpacing/>
        <w:jc w:val="both"/>
        <w:rPr>
          <w:rFonts w:ascii="Times New Roman" w:eastAsia="Calibri" w:hAnsi="Times New Roman" w:cs="Times New Roman"/>
          <w:bCs/>
          <w:i/>
          <w:iCs/>
          <w:sz w:val="16"/>
          <w:szCs w:val="16"/>
          <w:lang w:val="kk-KZ"/>
        </w:rPr>
      </w:pPr>
    </w:p>
    <w:tbl>
      <w:tblPr>
        <w:tblStyle w:val="a5"/>
        <w:tblW w:w="0" w:type="auto"/>
        <w:tblInd w:w="150" w:type="dxa"/>
        <w:tblLook w:val="04A0" w:firstRow="1" w:lastRow="0" w:firstColumn="1" w:lastColumn="0" w:noHBand="0" w:noVBand="1"/>
      </w:tblPr>
      <w:tblGrid>
        <w:gridCol w:w="6829"/>
        <w:gridCol w:w="1309"/>
        <w:gridCol w:w="1341"/>
      </w:tblGrid>
      <w:tr w:rsidR="008609FF" w:rsidRPr="005A6965" w14:paraId="5DABD794" w14:textId="77777777" w:rsidTr="002747ED">
        <w:tc>
          <w:tcPr>
            <w:tcW w:w="6943" w:type="dxa"/>
          </w:tcPr>
          <w:p w14:paraId="76D5A001"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Жауап нұсқалары</w:t>
            </w:r>
          </w:p>
        </w:tc>
        <w:tc>
          <w:tcPr>
            <w:tcW w:w="1316" w:type="dxa"/>
          </w:tcPr>
          <w:p w14:paraId="7C683DC2"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Жиілік</w:t>
            </w:r>
          </w:p>
        </w:tc>
        <w:tc>
          <w:tcPr>
            <w:tcW w:w="1344" w:type="dxa"/>
          </w:tcPr>
          <w:p w14:paraId="46163995"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Процент</w:t>
            </w:r>
          </w:p>
        </w:tc>
      </w:tr>
      <w:tr w:rsidR="008609FF" w:rsidRPr="005A6965" w14:paraId="6D7A8314" w14:textId="77777777" w:rsidTr="002747ED">
        <w:tc>
          <w:tcPr>
            <w:tcW w:w="6943" w:type="dxa"/>
          </w:tcPr>
          <w:p w14:paraId="247A296D"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sz w:val="28"/>
                <w:szCs w:val="28"/>
              </w:rPr>
              <w:t xml:space="preserve">Азаматтардың мәдени және интеллектуалдық әлеуетін арттыру </w:t>
            </w:r>
          </w:p>
        </w:tc>
        <w:tc>
          <w:tcPr>
            <w:tcW w:w="1316" w:type="dxa"/>
            <w:vAlign w:val="center"/>
          </w:tcPr>
          <w:p w14:paraId="7D93FA35"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155</w:t>
            </w:r>
          </w:p>
        </w:tc>
        <w:tc>
          <w:tcPr>
            <w:tcW w:w="1344" w:type="dxa"/>
            <w:vAlign w:val="center"/>
          </w:tcPr>
          <w:p w14:paraId="30F2CBA0"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69,8</w:t>
            </w:r>
          </w:p>
        </w:tc>
      </w:tr>
      <w:tr w:rsidR="008609FF" w:rsidRPr="005A6965" w14:paraId="57B5511F" w14:textId="77777777" w:rsidTr="002747ED">
        <w:tc>
          <w:tcPr>
            <w:tcW w:w="6943" w:type="dxa"/>
          </w:tcPr>
          <w:p w14:paraId="10037AD3"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sz w:val="28"/>
                <w:szCs w:val="28"/>
              </w:rPr>
              <w:t xml:space="preserve">Әлемдік аренадағы Қазақстанның имиджі, танымалдылығы </w:t>
            </w:r>
          </w:p>
        </w:tc>
        <w:tc>
          <w:tcPr>
            <w:tcW w:w="1316" w:type="dxa"/>
            <w:vAlign w:val="center"/>
          </w:tcPr>
          <w:p w14:paraId="708B9AFC"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126</w:t>
            </w:r>
          </w:p>
        </w:tc>
        <w:tc>
          <w:tcPr>
            <w:tcW w:w="1344" w:type="dxa"/>
            <w:vAlign w:val="center"/>
          </w:tcPr>
          <w:p w14:paraId="36C5A770"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56,8</w:t>
            </w:r>
          </w:p>
        </w:tc>
      </w:tr>
      <w:tr w:rsidR="008609FF" w:rsidRPr="005A6965" w14:paraId="08124CA1" w14:textId="77777777" w:rsidTr="002747ED">
        <w:tc>
          <w:tcPr>
            <w:tcW w:w="6943" w:type="dxa"/>
          </w:tcPr>
          <w:p w14:paraId="61F5FF81"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sz w:val="28"/>
                <w:szCs w:val="28"/>
              </w:rPr>
              <w:t xml:space="preserve">Табысты арттыру үшін әлемдік кинонарыққа шығу </w:t>
            </w:r>
          </w:p>
        </w:tc>
        <w:tc>
          <w:tcPr>
            <w:tcW w:w="1316" w:type="dxa"/>
            <w:vAlign w:val="center"/>
          </w:tcPr>
          <w:p w14:paraId="3557F19F"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119</w:t>
            </w:r>
          </w:p>
        </w:tc>
        <w:tc>
          <w:tcPr>
            <w:tcW w:w="1344" w:type="dxa"/>
            <w:vAlign w:val="center"/>
          </w:tcPr>
          <w:p w14:paraId="09DD40F9"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53,6</w:t>
            </w:r>
          </w:p>
        </w:tc>
      </w:tr>
      <w:tr w:rsidR="008609FF" w:rsidRPr="005A6965" w14:paraId="6ED4849F" w14:textId="77777777" w:rsidTr="002747ED">
        <w:tc>
          <w:tcPr>
            <w:tcW w:w="6943" w:type="dxa"/>
          </w:tcPr>
          <w:p w14:paraId="41126A7F"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sz w:val="28"/>
                <w:szCs w:val="28"/>
              </w:rPr>
              <w:t xml:space="preserve">Фильмдердің қаржылық қайтарымдылығы, елдің бюджетіне қаражаттың қайтарымы </w:t>
            </w:r>
          </w:p>
        </w:tc>
        <w:tc>
          <w:tcPr>
            <w:tcW w:w="1316" w:type="dxa"/>
            <w:vAlign w:val="center"/>
          </w:tcPr>
          <w:p w14:paraId="7A8C51D7"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92</w:t>
            </w:r>
          </w:p>
        </w:tc>
        <w:tc>
          <w:tcPr>
            <w:tcW w:w="1344" w:type="dxa"/>
            <w:vAlign w:val="center"/>
          </w:tcPr>
          <w:p w14:paraId="742C9EC9"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41,4</w:t>
            </w:r>
          </w:p>
        </w:tc>
      </w:tr>
    </w:tbl>
    <w:p w14:paraId="69F0AE7C" w14:textId="77777777" w:rsidR="008609FF" w:rsidRPr="005A6965" w:rsidRDefault="008609FF" w:rsidP="008609FF">
      <w:pPr>
        <w:spacing w:after="0" w:line="240" w:lineRule="auto"/>
        <w:ind w:firstLine="720"/>
        <w:contextualSpacing/>
        <w:jc w:val="both"/>
        <w:rPr>
          <w:rFonts w:ascii="Times New Roman" w:eastAsia="Calibri" w:hAnsi="Times New Roman" w:cs="Times New Roman"/>
          <w:bCs/>
          <w:i/>
          <w:iCs/>
          <w:sz w:val="28"/>
          <w:szCs w:val="28"/>
          <w:lang w:val="kk-KZ"/>
        </w:rPr>
      </w:pPr>
    </w:p>
    <w:p w14:paraId="5162CC73" w14:textId="77777777" w:rsidR="008609FF" w:rsidRDefault="008609FF" w:rsidP="008609FF">
      <w:pPr>
        <w:spacing w:after="0" w:line="240" w:lineRule="auto"/>
        <w:contextualSpacing/>
        <w:jc w:val="both"/>
        <w:rPr>
          <w:rFonts w:ascii="Times New Roman" w:eastAsia="Calibri" w:hAnsi="Times New Roman" w:cs="Times New Roman"/>
          <w:i/>
          <w:iCs/>
          <w:sz w:val="28"/>
          <w:szCs w:val="28"/>
          <w:lang w:val="kk-KZ"/>
        </w:rPr>
      </w:pPr>
      <w:r>
        <w:rPr>
          <w:rFonts w:ascii="Times New Roman" w:eastAsia="Calibri" w:hAnsi="Times New Roman" w:cs="Times New Roman"/>
          <w:sz w:val="28"/>
          <w:szCs w:val="28"/>
          <w:lang w:val="kk-KZ"/>
        </w:rPr>
        <w:t>Кесте Б.</w:t>
      </w:r>
      <w:r w:rsidRPr="005A6965">
        <w:rPr>
          <w:rFonts w:ascii="Times New Roman" w:eastAsia="Calibri" w:hAnsi="Times New Roman" w:cs="Times New Roman"/>
          <w:sz w:val="28"/>
          <w:szCs w:val="28"/>
          <w:lang w:val="kk-KZ"/>
        </w:rPr>
        <w:t xml:space="preserve">12 </w:t>
      </w:r>
      <w:r>
        <w:rPr>
          <w:rFonts w:ascii="Times New Roman" w:eastAsia="Calibri" w:hAnsi="Times New Roman" w:cs="Times New Roman"/>
          <w:sz w:val="28"/>
          <w:szCs w:val="28"/>
          <w:lang w:val="kk-KZ"/>
        </w:rPr>
        <w:t xml:space="preserve">– </w:t>
      </w:r>
      <w:r w:rsidRPr="005A6965">
        <w:rPr>
          <w:rFonts w:ascii="Times New Roman" w:eastAsia="Calibri" w:hAnsi="Times New Roman" w:cs="Times New Roman"/>
          <w:sz w:val="28"/>
          <w:szCs w:val="28"/>
          <w:lang w:val="kk-KZ"/>
        </w:rPr>
        <w:t xml:space="preserve">Отандық фильмдерде қандай проблемаларды көрсеткен жөн? </w:t>
      </w:r>
      <w:r w:rsidRPr="005A6965">
        <w:rPr>
          <w:rFonts w:ascii="Times New Roman" w:eastAsia="Calibri" w:hAnsi="Times New Roman" w:cs="Times New Roman"/>
          <w:i/>
          <w:iCs/>
          <w:sz w:val="28"/>
          <w:szCs w:val="28"/>
          <w:lang w:val="kk-KZ"/>
        </w:rPr>
        <w:t>(</w:t>
      </w:r>
      <w:r w:rsidRPr="005A6965">
        <w:rPr>
          <w:rFonts w:ascii="Times New Roman" w:eastAsia="Calibri" w:hAnsi="Times New Roman" w:cs="Times New Roman"/>
          <w:bCs/>
          <w:i/>
          <w:iCs/>
          <w:sz w:val="28"/>
          <w:szCs w:val="28"/>
          <w:lang w:val="kk-KZ"/>
        </w:rPr>
        <w:t>Бірнеше жауап нұсқасын көрсетуге болады</w:t>
      </w:r>
      <w:r w:rsidRPr="005A6965">
        <w:rPr>
          <w:rFonts w:ascii="Times New Roman" w:eastAsia="Calibri" w:hAnsi="Times New Roman" w:cs="Times New Roman"/>
          <w:i/>
          <w:iCs/>
          <w:sz w:val="28"/>
          <w:szCs w:val="28"/>
          <w:lang w:val="kk-KZ"/>
        </w:rPr>
        <w:t>)</w:t>
      </w:r>
    </w:p>
    <w:p w14:paraId="564A25DA" w14:textId="77777777" w:rsidR="008609FF" w:rsidRPr="00081FA3" w:rsidRDefault="008609FF" w:rsidP="008609FF">
      <w:pPr>
        <w:spacing w:after="0" w:line="240" w:lineRule="auto"/>
        <w:contextualSpacing/>
        <w:jc w:val="both"/>
        <w:rPr>
          <w:rFonts w:ascii="Times New Roman" w:eastAsia="Calibri" w:hAnsi="Times New Roman" w:cs="Times New Roman"/>
          <w:i/>
          <w:iCs/>
          <w:sz w:val="16"/>
          <w:szCs w:val="16"/>
          <w:lang w:val="kk-KZ"/>
        </w:rPr>
      </w:pPr>
    </w:p>
    <w:tbl>
      <w:tblPr>
        <w:tblStyle w:val="a5"/>
        <w:tblW w:w="0" w:type="auto"/>
        <w:tblInd w:w="150" w:type="dxa"/>
        <w:tblLook w:val="04A0" w:firstRow="1" w:lastRow="0" w:firstColumn="1" w:lastColumn="0" w:noHBand="0" w:noVBand="1"/>
      </w:tblPr>
      <w:tblGrid>
        <w:gridCol w:w="6896"/>
        <w:gridCol w:w="1200"/>
        <w:gridCol w:w="1383"/>
      </w:tblGrid>
      <w:tr w:rsidR="008609FF" w:rsidRPr="005A6965" w14:paraId="2EF94DC2" w14:textId="77777777" w:rsidTr="002747ED">
        <w:tc>
          <w:tcPr>
            <w:tcW w:w="7013" w:type="dxa"/>
          </w:tcPr>
          <w:p w14:paraId="759B005F"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Жауап нұсқалары</w:t>
            </w:r>
          </w:p>
        </w:tc>
        <w:tc>
          <w:tcPr>
            <w:tcW w:w="1204" w:type="dxa"/>
          </w:tcPr>
          <w:p w14:paraId="566A3718"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Жиілік</w:t>
            </w:r>
          </w:p>
        </w:tc>
        <w:tc>
          <w:tcPr>
            <w:tcW w:w="1386" w:type="dxa"/>
          </w:tcPr>
          <w:p w14:paraId="43D073DA"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Процент</w:t>
            </w:r>
          </w:p>
        </w:tc>
      </w:tr>
      <w:tr w:rsidR="008609FF" w:rsidRPr="005A6965" w14:paraId="3D865A88" w14:textId="77777777" w:rsidTr="002747ED">
        <w:tc>
          <w:tcPr>
            <w:tcW w:w="7013" w:type="dxa"/>
          </w:tcPr>
          <w:p w14:paraId="2D28E3F8"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 xml:space="preserve">Әлжуаз халықтың әлеуметтік қорғалуы </w:t>
            </w:r>
          </w:p>
        </w:tc>
        <w:tc>
          <w:tcPr>
            <w:tcW w:w="1204" w:type="dxa"/>
          </w:tcPr>
          <w:p w14:paraId="14BE686E"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103</w:t>
            </w:r>
          </w:p>
        </w:tc>
        <w:tc>
          <w:tcPr>
            <w:tcW w:w="1386" w:type="dxa"/>
          </w:tcPr>
          <w:p w14:paraId="67B8F470"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46,4</w:t>
            </w:r>
          </w:p>
        </w:tc>
      </w:tr>
      <w:tr w:rsidR="008609FF" w:rsidRPr="005A6965" w14:paraId="0774D370" w14:textId="77777777" w:rsidTr="002747ED">
        <w:tc>
          <w:tcPr>
            <w:tcW w:w="7013" w:type="dxa"/>
          </w:tcPr>
          <w:p w14:paraId="664BF82F"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 xml:space="preserve">Дарынды балаларды, жастарды қолдау </w:t>
            </w:r>
          </w:p>
        </w:tc>
        <w:tc>
          <w:tcPr>
            <w:tcW w:w="1204" w:type="dxa"/>
          </w:tcPr>
          <w:p w14:paraId="0B7D08AE"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100</w:t>
            </w:r>
          </w:p>
        </w:tc>
        <w:tc>
          <w:tcPr>
            <w:tcW w:w="1386" w:type="dxa"/>
          </w:tcPr>
          <w:p w14:paraId="56C2BA60"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45</w:t>
            </w:r>
          </w:p>
        </w:tc>
      </w:tr>
      <w:tr w:rsidR="008609FF" w:rsidRPr="005A6965" w14:paraId="31D1B359" w14:textId="77777777" w:rsidTr="002747ED">
        <w:tc>
          <w:tcPr>
            <w:tcW w:w="7013" w:type="dxa"/>
          </w:tcPr>
          <w:p w14:paraId="27E02C02"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 xml:space="preserve">Білім мен денсаулық сақтауға тең қол жетімдік </w:t>
            </w:r>
          </w:p>
        </w:tc>
        <w:tc>
          <w:tcPr>
            <w:tcW w:w="1204" w:type="dxa"/>
          </w:tcPr>
          <w:p w14:paraId="5E0504AB"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80</w:t>
            </w:r>
          </w:p>
        </w:tc>
        <w:tc>
          <w:tcPr>
            <w:tcW w:w="1386" w:type="dxa"/>
          </w:tcPr>
          <w:p w14:paraId="0190F9F4"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30,6</w:t>
            </w:r>
          </w:p>
        </w:tc>
      </w:tr>
      <w:tr w:rsidR="008609FF" w:rsidRPr="005A6965" w14:paraId="51A0A8EE" w14:textId="77777777" w:rsidTr="002747ED">
        <w:tc>
          <w:tcPr>
            <w:tcW w:w="7013" w:type="dxa"/>
          </w:tcPr>
          <w:p w14:paraId="54DA2F87"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sz w:val="28"/>
                <w:szCs w:val="28"/>
              </w:rPr>
              <w:t xml:space="preserve">Балалар мен ата-аналардың өзара қарым-қатынасы </w:t>
            </w:r>
          </w:p>
        </w:tc>
        <w:tc>
          <w:tcPr>
            <w:tcW w:w="1204" w:type="dxa"/>
          </w:tcPr>
          <w:p w14:paraId="515E3D59"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116</w:t>
            </w:r>
          </w:p>
        </w:tc>
        <w:tc>
          <w:tcPr>
            <w:tcW w:w="1386" w:type="dxa"/>
          </w:tcPr>
          <w:p w14:paraId="276465C3"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52,3</w:t>
            </w:r>
          </w:p>
        </w:tc>
      </w:tr>
      <w:tr w:rsidR="008609FF" w:rsidRPr="005A6965" w14:paraId="51C2BB05" w14:textId="77777777" w:rsidTr="002747ED">
        <w:tc>
          <w:tcPr>
            <w:tcW w:w="7013" w:type="dxa"/>
          </w:tcPr>
          <w:p w14:paraId="1B7D8A0E" w14:textId="77777777" w:rsidR="008609FF" w:rsidRPr="005A6965" w:rsidRDefault="008609FF" w:rsidP="002747ED">
            <w:pPr>
              <w:contextualSpacing/>
              <w:jc w:val="both"/>
              <w:rPr>
                <w:rFonts w:ascii="Times New Roman" w:eastAsia="Calibri" w:hAnsi="Times New Roman" w:cs="Times New Roman"/>
                <w:sz w:val="28"/>
                <w:szCs w:val="28"/>
              </w:rPr>
            </w:pPr>
            <w:r w:rsidRPr="005A6965">
              <w:rPr>
                <w:rFonts w:ascii="Times New Roman" w:eastAsia="Calibri" w:hAnsi="Times New Roman" w:cs="Times New Roman"/>
                <w:bCs/>
                <w:sz w:val="28"/>
                <w:szCs w:val="28"/>
              </w:rPr>
              <w:t xml:space="preserve">Тарихтың, дәстүрдің, мәдениеттің, тілдің сақталуы </w:t>
            </w:r>
          </w:p>
        </w:tc>
        <w:tc>
          <w:tcPr>
            <w:tcW w:w="1204" w:type="dxa"/>
          </w:tcPr>
          <w:p w14:paraId="3A25FB86"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149</w:t>
            </w:r>
          </w:p>
        </w:tc>
        <w:tc>
          <w:tcPr>
            <w:tcW w:w="1386" w:type="dxa"/>
          </w:tcPr>
          <w:p w14:paraId="5E2F259C"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67,1</w:t>
            </w:r>
          </w:p>
        </w:tc>
      </w:tr>
      <w:tr w:rsidR="008609FF" w:rsidRPr="005A6965" w14:paraId="09322F1C" w14:textId="77777777" w:rsidTr="002747ED">
        <w:tc>
          <w:tcPr>
            <w:tcW w:w="7013" w:type="dxa"/>
          </w:tcPr>
          <w:p w14:paraId="368D977E" w14:textId="77777777" w:rsidR="008609FF" w:rsidRPr="005A6965" w:rsidRDefault="008609FF" w:rsidP="002747ED">
            <w:pPr>
              <w:contextualSpacing/>
              <w:jc w:val="both"/>
              <w:rPr>
                <w:rFonts w:ascii="Times New Roman" w:eastAsia="Calibri" w:hAnsi="Times New Roman" w:cs="Times New Roman"/>
                <w:sz w:val="28"/>
                <w:szCs w:val="28"/>
              </w:rPr>
            </w:pPr>
            <w:r w:rsidRPr="005A6965">
              <w:rPr>
                <w:rFonts w:ascii="Times New Roman" w:eastAsia="Calibri" w:hAnsi="Times New Roman" w:cs="Times New Roman"/>
                <w:bCs/>
                <w:sz w:val="28"/>
                <w:szCs w:val="28"/>
              </w:rPr>
              <w:t xml:space="preserve">Сыбайлас жемқорлықпен күрес </w:t>
            </w:r>
          </w:p>
        </w:tc>
        <w:tc>
          <w:tcPr>
            <w:tcW w:w="1204" w:type="dxa"/>
          </w:tcPr>
          <w:p w14:paraId="70F98D18"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116</w:t>
            </w:r>
          </w:p>
        </w:tc>
        <w:tc>
          <w:tcPr>
            <w:tcW w:w="1386" w:type="dxa"/>
          </w:tcPr>
          <w:p w14:paraId="30A6C722"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52,3</w:t>
            </w:r>
          </w:p>
        </w:tc>
      </w:tr>
      <w:tr w:rsidR="008609FF" w:rsidRPr="005A6965" w14:paraId="5178D154" w14:textId="77777777" w:rsidTr="002747ED">
        <w:tc>
          <w:tcPr>
            <w:tcW w:w="7013" w:type="dxa"/>
          </w:tcPr>
          <w:p w14:paraId="6545EAC9" w14:textId="77777777" w:rsidR="008609FF" w:rsidRPr="005A6965" w:rsidRDefault="008609FF" w:rsidP="002747ED">
            <w:pPr>
              <w:contextualSpacing/>
              <w:jc w:val="both"/>
              <w:rPr>
                <w:rFonts w:ascii="Times New Roman" w:eastAsia="Calibri" w:hAnsi="Times New Roman" w:cs="Times New Roman"/>
                <w:sz w:val="28"/>
                <w:szCs w:val="28"/>
              </w:rPr>
            </w:pPr>
            <w:r w:rsidRPr="005A6965">
              <w:rPr>
                <w:rFonts w:ascii="Times New Roman" w:eastAsia="Calibri" w:hAnsi="Times New Roman" w:cs="Times New Roman"/>
                <w:bCs/>
                <w:sz w:val="28"/>
                <w:szCs w:val="28"/>
              </w:rPr>
              <w:t xml:space="preserve">Өңірлерді, ауылдарды дамыту </w:t>
            </w:r>
          </w:p>
        </w:tc>
        <w:tc>
          <w:tcPr>
            <w:tcW w:w="1204" w:type="dxa"/>
          </w:tcPr>
          <w:p w14:paraId="464D01E7"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90</w:t>
            </w:r>
          </w:p>
        </w:tc>
        <w:tc>
          <w:tcPr>
            <w:tcW w:w="1386" w:type="dxa"/>
          </w:tcPr>
          <w:p w14:paraId="134ECF71"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40,5</w:t>
            </w:r>
          </w:p>
        </w:tc>
      </w:tr>
      <w:tr w:rsidR="008609FF" w:rsidRPr="005A6965" w14:paraId="6B14D63F" w14:textId="77777777" w:rsidTr="002747ED">
        <w:tc>
          <w:tcPr>
            <w:tcW w:w="7013" w:type="dxa"/>
          </w:tcPr>
          <w:p w14:paraId="230374F6" w14:textId="77777777" w:rsidR="008609FF" w:rsidRPr="005A6965" w:rsidRDefault="008609FF" w:rsidP="002747ED">
            <w:pPr>
              <w:contextualSpacing/>
              <w:jc w:val="both"/>
              <w:rPr>
                <w:rFonts w:ascii="Times New Roman" w:eastAsia="Calibri" w:hAnsi="Times New Roman" w:cs="Times New Roman"/>
                <w:sz w:val="28"/>
                <w:szCs w:val="28"/>
              </w:rPr>
            </w:pPr>
            <w:r w:rsidRPr="005A6965">
              <w:rPr>
                <w:rFonts w:ascii="Times New Roman" w:eastAsia="Calibri" w:hAnsi="Times New Roman" w:cs="Times New Roman"/>
                <w:bCs/>
                <w:sz w:val="28"/>
                <w:szCs w:val="28"/>
              </w:rPr>
              <w:t xml:space="preserve">Шағын және орта бизнесті қолдау </w:t>
            </w:r>
          </w:p>
        </w:tc>
        <w:tc>
          <w:tcPr>
            <w:tcW w:w="1204" w:type="dxa"/>
          </w:tcPr>
          <w:p w14:paraId="56AAB4FE"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31</w:t>
            </w:r>
          </w:p>
        </w:tc>
        <w:tc>
          <w:tcPr>
            <w:tcW w:w="1386" w:type="dxa"/>
          </w:tcPr>
          <w:p w14:paraId="6DEE53E1"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14</w:t>
            </w:r>
          </w:p>
        </w:tc>
      </w:tr>
      <w:tr w:rsidR="008609FF" w:rsidRPr="005A6965" w14:paraId="51626BBE" w14:textId="77777777" w:rsidTr="002747ED">
        <w:tc>
          <w:tcPr>
            <w:tcW w:w="7013" w:type="dxa"/>
          </w:tcPr>
          <w:p w14:paraId="196C244D" w14:textId="77777777" w:rsidR="008609FF" w:rsidRPr="005A6965" w:rsidRDefault="008609FF" w:rsidP="002747ED">
            <w:pPr>
              <w:contextualSpacing/>
              <w:jc w:val="both"/>
              <w:rPr>
                <w:rFonts w:ascii="Times New Roman" w:eastAsia="Calibri" w:hAnsi="Times New Roman" w:cs="Times New Roman"/>
                <w:sz w:val="28"/>
                <w:szCs w:val="28"/>
              </w:rPr>
            </w:pPr>
            <w:r w:rsidRPr="005A6965">
              <w:rPr>
                <w:rFonts w:ascii="Times New Roman" w:eastAsia="Calibri" w:hAnsi="Times New Roman" w:cs="Times New Roman"/>
                <w:bCs/>
                <w:sz w:val="28"/>
                <w:szCs w:val="28"/>
              </w:rPr>
              <w:t xml:space="preserve">Қоршаған ортаны сақтау </w:t>
            </w:r>
          </w:p>
        </w:tc>
        <w:tc>
          <w:tcPr>
            <w:tcW w:w="1204" w:type="dxa"/>
          </w:tcPr>
          <w:p w14:paraId="64B969B9"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98</w:t>
            </w:r>
          </w:p>
        </w:tc>
        <w:tc>
          <w:tcPr>
            <w:tcW w:w="1386" w:type="dxa"/>
          </w:tcPr>
          <w:p w14:paraId="3819D08C"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44,1</w:t>
            </w:r>
          </w:p>
        </w:tc>
      </w:tr>
    </w:tbl>
    <w:p w14:paraId="47CC2C8B" w14:textId="77777777" w:rsidR="008609FF" w:rsidRDefault="008609FF" w:rsidP="008609FF">
      <w:pPr>
        <w:spacing w:after="0" w:line="240" w:lineRule="auto"/>
        <w:contextualSpacing/>
        <w:jc w:val="both"/>
        <w:rPr>
          <w:rFonts w:ascii="Times New Roman" w:eastAsia="Calibri" w:hAnsi="Times New Roman" w:cs="Times New Roman"/>
          <w:bCs/>
          <w:sz w:val="28"/>
          <w:szCs w:val="28"/>
          <w:lang w:val="kk-KZ"/>
        </w:rPr>
      </w:pPr>
    </w:p>
    <w:p w14:paraId="7ED5A623" w14:textId="77777777" w:rsidR="008609FF" w:rsidRDefault="008609FF" w:rsidP="008609FF">
      <w:pPr>
        <w:spacing w:after="0" w:line="240" w:lineRule="auto"/>
        <w:contextualSpacing/>
        <w:jc w:val="both"/>
        <w:rPr>
          <w:rFonts w:ascii="Times New Roman" w:eastAsia="Calibri" w:hAnsi="Times New Roman" w:cs="Times New Roman"/>
          <w:bCs/>
          <w:sz w:val="28"/>
          <w:szCs w:val="28"/>
          <w:lang w:val="kk-KZ"/>
        </w:rPr>
      </w:pPr>
    </w:p>
    <w:p w14:paraId="65537E28" w14:textId="77777777" w:rsidR="008609FF" w:rsidRDefault="008609FF" w:rsidP="008609FF">
      <w:pPr>
        <w:spacing w:after="0" w:line="240" w:lineRule="auto"/>
        <w:contextualSpacing/>
        <w:jc w:val="both"/>
        <w:rPr>
          <w:rFonts w:ascii="Times New Roman" w:eastAsia="Calibri" w:hAnsi="Times New Roman" w:cs="Times New Roman"/>
          <w:bCs/>
          <w:sz w:val="28"/>
          <w:szCs w:val="28"/>
          <w:lang w:val="kk-KZ"/>
        </w:rPr>
      </w:pPr>
    </w:p>
    <w:p w14:paraId="4F1B9E85" w14:textId="77777777" w:rsidR="008609FF" w:rsidRDefault="008609FF" w:rsidP="008609FF">
      <w:pPr>
        <w:spacing w:after="0" w:line="240" w:lineRule="auto"/>
        <w:contextualSpacing/>
        <w:jc w:val="both"/>
        <w:rPr>
          <w:rFonts w:ascii="Times New Roman" w:eastAsia="Calibri" w:hAnsi="Times New Roman" w:cs="Times New Roman"/>
          <w:bCs/>
          <w:sz w:val="28"/>
          <w:szCs w:val="28"/>
          <w:lang w:val="kk-KZ"/>
        </w:rPr>
      </w:pPr>
    </w:p>
    <w:p w14:paraId="719D33EC" w14:textId="77777777" w:rsidR="008609FF" w:rsidRDefault="008609FF" w:rsidP="008609FF">
      <w:pPr>
        <w:spacing w:after="0" w:line="240" w:lineRule="auto"/>
        <w:contextualSpacing/>
        <w:jc w:val="both"/>
        <w:rPr>
          <w:rFonts w:ascii="Times New Roman" w:eastAsia="Calibri" w:hAnsi="Times New Roman" w:cs="Times New Roman"/>
          <w:bCs/>
          <w:sz w:val="28"/>
          <w:szCs w:val="28"/>
          <w:lang w:val="kk-KZ"/>
        </w:rPr>
      </w:pPr>
    </w:p>
    <w:p w14:paraId="36DDDC3F" w14:textId="77777777" w:rsidR="008609FF" w:rsidRDefault="008609FF" w:rsidP="008609FF">
      <w:pPr>
        <w:spacing w:after="0" w:line="240" w:lineRule="auto"/>
        <w:contextualSpacing/>
        <w:jc w:val="both"/>
        <w:rPr>
          <w:rFonts w:ascii="Times New Roman" w:eastAsia="Calibri" w:hAnsi="Times New Roman" w:cs="Times New Roman"/>
          <w:bCs/>
          <w:sz w:val="28"/>
          <w:szCs w:val="28"/>
          <w:lang w:val="kk-KZ"/>
        </w:rPr>
      </w:pPr>
    </w:p>
    <w:p w14:paraId="78572BEF" w14:textId="77777777" w:rsidR="008609FF" w:rsidRPr="005A6965" w:rsidRDefault="008609FF" w:rsidP="008609FF">
      <w:pPr>
        <w:spacing w:after="0" w:line="240" w:lineRule="auto"/>
        <w:contextualSpacing/>
        <w:jc w:val="both"/>
        <w:rPr>
          <w:rFonts w:ascii="Times New Roman" w:eastAsia="Calibri" w:hAnsi="Times New Roman" w:cs="Times New Roman"/>
          <w:bCs/>
          <w:sz w:val="28"/>
          <w:szCs w:val="28"/>
          <w:lang w:val="kk-KZ"/>
        </w:rPr>
      </w:pPr>
    </w:p>
    <w:p w14:paraId="433D61DD" w14:textId="77777777" w:rsidR="008609FF" w:rsidRDefault="008609FF" w:rsidP="008609FF">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Кесте Б.</w:t>
      </w:r>
      <w:r w:rsidRPr="005A6965">
        <w:rPr>
          <w:rFonts w:ascii="Times New Roman" w:eastAsia="Calibri" w:hAnsi="Times New Roman" w:cs="Times New Roman"/>
          <w:sz w:val="28"/>
          <w:szCs w:val="28"/>
          <w:lang w:val="kk-KZ"/>
        </w:rPr>
        <w:t xml:space="preserve">13 </w:t>
      </w:r>
      <w:r>
        <w:rPr>
          <w:rFonts w:ascii="Times New Roman" w:eastAsia="Calibri" w:hAnsi="Times New Roman" w:cs="Times New Roman"/>
          <w:sz w:val="28"/>
          <w:szCs w:val="28"/>
          <w:lang w:val="kk-KZ"/>
        </w:rPr>
        <w:t xml:space="preserve">– </w:t>
      </w:r>
      <w:r w:rsidRPr="005A6965">
        <w:rPr>
          <w:rFonts w:ascii="Times New Roman" w:eastAsia="Calibri" w:hAnsi="Times New Roman" w:cs="Times New Roman"/>
          <w:sz w:val="28"/>
          <w:szCs w:val="28"/>
          <w:lang w:val="kk-KZ"/>
        </w:rPr>
        <w:t xml:space="preserve">Сіздің ойыңызша, мемлекеттен қаржыландыру үшін киножобаларды анықтауда азаматтардың пікірін ескеру қажет пе? </w:t>
      </w:r>
    </w:p>
    <w:p w14:paraId="24E046A9" w14:textId="77777777" w:rsidR="008609FF" w:rsidRPr="00081FA3" w:rsidRDefault="008609FF" w:rsidP="008609FF">
      <w:pPr>
        <w:spacing w:after="0" w:line="240" w:lineRule="auto"/>
        <w:contextualSpacing/>
        <w:jc w:val="both"/>
        <w:rPr>
          <w:rFonts w:ascii="Times New Roman" w:eastAsia="Calibri" w:hAnsi="Times New Roman" w:cs="Times New Roman"/>
          <w:sz w:val="16"/>
          <w:szCs w:val="16"/>
          <w:lang w:val="kk-KZ"/>
        </w:rPr>
      </w:pPr>
    </w:p>
    <w:tbl>
      <w:tblPr>
        <w:tblStyle w:val="a5"/>
        <w:tblW w:w="0" w:type="auto"/>
        <w:tblInd w:w="150" w:type="dxa"/>
        <w:tblLook w:val="04A0" w:firstRow="1" w:lastRow="0" w:firstColumn="1" w:lastColumn="0" w:noHBand="0" w:noVBand="1"/>
      </w:tblPr>
      <w:tblGrid>
        <w:gridCol w:w="6925"/>
        <w:gridCol w:w="1213"/>
        <w:gridCol w:w="1341"/>
      </w:tblGrid>
      <w:tr w:rsidR="008609FF" w:rsidRPr="005A6965" w14:paraId="33C46A2B" w14:textId="77777777" w:rsidTr="002747ED">
        <w:tc>
          <w:tcPr>
            <w:tcW w:w="7041" w:type="dxa"/>
          </w:tcPr>
          <w:p w14:paraId="4B038009"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Жауап нұсқалары</w:t>
            </w:r>
          </w:p>
        </w:tc>
        <w:tc>
          <w:tcPr>
            <w:tcW w:w="1218" w:type="dxa"/>
          </w:tcPr>
          <w:p w14:paraId="6053AD6A"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Жиілік</w:t>
            </w:r>
          </w:p>
        </w:tc>
        <w:tc>
          <w:tcPr>
            <w:tcW w:w="1344" w:type="dxa"/>
          </w:tcPr>
          <w:p w14:paraId="053094AD"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Процент</w:t>
            </w:r>
          </w:p>
        </w:tc>
      </w:tr>
      <w:tr w:rsidR="008609FF" w:rsidRPr="005A6965" w14:paraId="68E93A3D" w14:textId="77777777" w:rsidTr="002747ED">
        <w:tc>
          <w:tcPr>
            <w:tcW w:w="7041" w:type="dxa"/>
          </w:tcPr>
          <w:p w14:paraId="1129CBBD"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sz w:val="28"/>
                <w:szCs w:val="28"/>
              </w:rPr>
              <w:lastRenderedPageBreak/>
              <w:t>Иә халық пікірін ескерген жөн, себебі мемлекеттік бюджеттен фильм түсіру үшін бөлінген қаражат ол салық төлеушілердің қаражаты</w:t>
            </w:r>
          </w:p>
        </w:tc>
        <w:tc>
          <w:tcPr>
            <w:tcW w:w="1218" w:type="dxa"/>
            <w:vAlign w:val="center"/>
          </w:tcPr>
          <w:p w14:paraId="0B79DC84"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141</w:t>
            </w:r>
          </w:p>
        </w:tc>
        <w:tc>
          <w:tcPr>
            <w:tcW w:w="1344" w:type="dxa"/>
            <w:vAlign w:val="center"/>
          </w:tcPr>
          <w:p w14:paraId="5D0D7909"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53,5</w:t>
            </w:r>
          </w:p>
        </w:tc>
      </w:tr>
      <w:tr w:rsidR="008609FF" w:rsidRPr="005A6965" w14:paraId="0B5CE8DC" w14:textId="77777777" w:rsidTr="002747ED">
        <w:tc>
          <w:tcPr>
            <w:tcW w:w="7041" w:type="dxa"/>
          </w:tcPr>
          <w:p w14:paraId="566C2C8C"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Кәсіби қауымдастықпен, сарапшылармен ақылдасқан жетерлік</w:t>
            </w:r>
          </w:p>
        </w:tc>
        <w:tc>
          <w:tcPr>
            <w:tcW w:w="1218" w:type="dxa"/>
            <w:vAlign w:val="center"/>
          </w:tcPr>
          <w:p w14:paraId="0EF5D067"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73</w:t>
            </w:r>
          </w:p>
        </w:tc>
        <w:tc>
          <w:tcPr>
            <w:tcW w:w="1344" w:type="dxa"/>
            <w:vAlign w:val="center"/>
          </w:tcPr>
          <w:p w14:paraId="0748B538"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32,9</w:t>
            </w:r>
          </w:p>
        </w:tc>
      </w:tr>
      <w:tr w:rsidR="008609FF" w:rsidRPr="005A6965" w14:paraId="0011D91D" w14:textId="77777777" w:rsidTr="002747ED">
        <w:tc>
          <w:tcPr>
            <w:tcW w:w="7041" w:type="dxa"/>
          </w:tcPr>
          <w:p w14:paraId="065DE64A"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sz w:val="28"/>
                <w:szCs w:val="28"/>
              </w:rPr>
              <w:t>Жоқ, мемлекет қандай фильмді қаржыландыратынын өзі шешуі қажет</w:t>
            </w:r>
          </w:p>
        </w:tc>
        <w:tc>
          <w:tcPr>
            <w:tcW w:w="1218" w:type="dxa"/>
            <w:vAlign w:val="center"/>
          </w:tcPr>
          <w:p w14:paraId="5B58585B"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2</w:t>
            </w:r>
          </w:p>
        </w:tc>
        <w:tc>
          <w:tcPr>
            <w:tcW w:w="1344" w:type="dxa"/>
            <w:vAlign w:val="center"/>
          </w:tcPr>
          <w:p w14:paraId="67429317"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0,9</w:t>
            </w:r>
          </w:p>
        </w:tc>
      </w:tr>
      <w:tr w:rsidR="008609FF" w:rsidRPr="005A6965" w14:paraId="191591B2" w14:textId="77777777" w:rsidTr="002747ED">
        <w:tc>
          <w:tcPr>
            <w:tcW w:w="7041" w:type="dxa"/>
          </w:tcPr>
          <w:p w14:paraId="47C2D566" w14:textId="77777777" w:rsidR="008609FF" w:rsidRPr="005A6965" w:rsidRDefault="008609FF" w:rsidP="002747ED">
            <w:pPr>
              <w:contextualSpacing/>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Жауап беруге қиналамын</w:t>
            </w:r>
          </w:p>
        </w:tc>
        <w:tc>
          <w:tcPr>
            <w:tcW w:w="1218" w:type="dxa"/>
            <w:vAlign w:val="center"/>
          </w:tcPr>
          <w:p w14:paraId="188175D0"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6</w:t>
            </w:r>
          </w:p>
        </w:tc>
        <w:tc>
          <w:tcPr>
            <w:tcW w:w="1344" w:type="dxa"/>
            <w:vAlign w:val="center"/>
          </w:tcPr>
          <w:p w14:paraId="39915FD0"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12,7</w:t>
            </w:r>
          </w:p>
        </w:tc>
      </w:tr>
    </w:tbl>
    <w:p w14:paraId="6B83190D" w14:textId="77777777" w:rsidR="008609FF" w:rsidRPr="005A6965" w:rsidRDefault="008609FF" w:rsidP="008609FF">
      <w:pPr>
        <w:spacing w:after="0" w:line="240" w:lineRule="auto"/>
        <w:ind w:left="1570"/>
        <w:contextualSpacing/>
        <w:jc w:val="both"/>
        <w:rPr>
          <w:rFonts w:ascii="Times New Roman" w:eastAsia="Calibri" w:hAnsi="Times New Roman" w:cs="Times New Roman"/>
          <w:sz w:val="28"/>
          <w:szCs w:val="28"/>
          <w:lang w:val="kk-KZ"/>
        </w:rPr>
      </w:pPr>
    </w:p>
    <w:p w14:paraId="1F64FB31" w14:textId="77777777" w:rsidR="008609FF" w:rsidRDefault="008609FF" w:rsidP="008609FF">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Кесте Б.</w:t>
      </w:r>
      <w:r w:rsidRPr="005A6965">
        <w:rPr>
          <w:rFonts w:ascii="Times New Roman" w:eastAsia="Calibri" w:hAnsi="Times New Roman" w:cs="Times New Roman"/>
          <w:sz w:val="28"/>
          <w:szCs w:val="28"/>
          <w:lang w:val="kk-KZ"/>
        </w:rPr>
        <w:t xml:space="preserve">14 </w:t>
      </w:r>
      <w:r>
        <w:rPr>
          <w:rFonts w:ascii="Times New Roman" w:eastAsia="Calibri" w:hAnsi="Times New Roman" w:cs="Times New Roman"/>
          <w:sz w:val="28"/>
          <w:szCs w:val="28"/>
          <w:lang w:val="kk-KZ"/>
        </w:rPr>
        <w:t xml:space="preserve">– </w:t>
      </w:r>
      <w:r w:rsidRPr="005A6965">
        <w:rPr>
          <w:rFonts w:ascii="Times New Roman" w:eastAsia="Calibri" w:hAnsi="Times New Roman" w:cs="Times New Roman"/>
          <w:sz w:val="28"/>
          <w:szCs w:val="28"/>
          <w:lang w:val="kk-KZ"/>
        </w:rPr>
        <w:t xml:space="preserve">Бюджет қаражатына түсірілетін фильмдердің процесіне жеке өзіңіз қатысып көргіңіз келе ме? </w:t>
      </w:r>
    </w:p>
    <w:p w14:paraId="000536D6" w14:textId="77777777" w:rsidR="008609FF" w:rsidRPr="00D66B19" w:rsidRDefault="008609FF" w:rsidP="008609FF">
      <w:pPr>
        <w:spacing w:after="0" w:line="240" w:lineRule="auto"/>
        <w:contextualSpacing/>
        <w:jc w:val="right"/>
        <w:rPr>
          <w:rFonts w:ascii="Times New Roman" w:eastAsia="Calibri" w:hAnsi="Times New Roman" w:cs="Times New Roman"/>
          <w:sz w:val="10"/>
          <w:szCs w:val="10"/>
          <w:lang w:val="kk-KZ"/>
        </w:rPr>
      </w:pPr>
    </w:p>
    <w:tbl>
      <w:tblPr>
        <w:tblStyle w:val="a5"/>
        <w:tblW w:w="0" w:type="auto"/>
        <w:tblInd w:w="136" w:type="dxa"/>
        <w:tblLook w:val="04A0" w:firstRow="1" w:lastRow="0" w:firstColumn="1" w:lastColumn="0" w:noHBand="0" w:noVBand="1"/>
      </w:tblPr>
      <w:tblGrid>
        <w:gridCol w:w="6462"/>
        <w:gridCol w:w="1452"/>
        <w:gridCol w:w="1579"/>
      </w:tblGrid>
      <w:tr w:rsidR="008609FF" w:rsidRPr="005A6965" w14:paraId="249888C4" w14:textId="77777777" w:rsidTr="002747ED">
        <w:tc>
          <w:tcPr>
            <w:tcW w:w="6570" w:type="dxa"/>
          </w:tcPr>
          <w:p w14:paraId="63154D69"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Жауап нұсқалары</w:t>
            </w:r>
          </w:p>
        </w:tc>
        <w:tc>
          <w:tcPr>
            <w:tcW w:w="1461" w:type="dxa"/>
          </w:tcPr>
          <w:p w14:paraId="4347B2A7"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Жиілік</w:t>
            </w:r>
          </w:p>
        </w:tc>
        <w:tc>
          <w:tcPr>
            <w:tcW w:w="1586" w:type="dxa"/>
          </w:tcPr>
          <w:p w14:paraId="309D7B86"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Процент</w:t>
            </w:r>
          </w:p>
        </w:tc>
      </w:tr>
      <w:tr w:rsidR="008609FF" w:rsidRPr="005A6965" w14:paraId="27646212" w14:textId="77777777" w:rsidTr="002747ED">
        <w:tc>
          <w:tcPr>
            <w:tcW w:w="6570" w:type="dxa"/>
          </w:tcPr>
          <w:p w14:paraId="0AC38CD1"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Иә</w:t>
            </w:r>
          </w:p>
        </w:tc>
        <w:tc>
          <w:tcPr>
            <w:tcW w:w="1461" w:type="dxa"/>
          </w:tcPr>
          <w:p w14:paraId="0AFDD797"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118</w:t>
            </w:r>
          </w:p>
        </w:tc>
        <w:tc>
          <w:tcPr>
            <w:tcW w:w="1586" w:type="dxa"/>
          </w:tcPr>
          <w:p w14:paraId="47446F08"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53,2</w:t>
            </w:r>
          </w:p>
        </w:tc>
      </w:tr>
      <w:tr w:rsidR="008609FF" w:rsidRPr="005A6965" w14:paraId="38A66712" w14:textId="77777777" w:rsidTr="002747ED">
        <w:tc>
          <w:tcPr>
            <w:tcW w:w="6570" w:type="dxa"/>
          </w:tcPr>
          <w:p w14:paraId="5113100C"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Жоқ</w:t>
            </w:r>
          </w:p>
        </w:tc>
        <w:tc>
          <w:tcPr>
            <w:tcW w:w="1461" w:type="dxa"/>
          </w:tcPr>
          <w:p w14:paraId="635B8F73"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66</w:t>
            </w:r>
          </w:p>
        </w:tc>
        <w:tc>
          <w:tcPr>
            <w:tcW w:w="1586" w:type="dxa"/>
          </w:tcPr>
          <w:p w14:paraId="4A9B089E"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29,7</w:t>
            </w:r>
          </w:p>
        </w:tc>
      </w:tr>
      <w:tr w:rsidR="008609FF" w:rsidRPr="005A6965" w14:paraId="429AF75A" w14:textId="77777777" w:rsidTr="002747ED">
        <w:tc>
          <w:tcPr>
            <w:tcW w:w="6570" w:type="dxa"/>
          </w:tcPr>
          <w:p w14:paraId="62CCF6ED"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 xml:space="preserve">Жауап беруге қиналамын </w:t>
            </w:r>
          </w:p>
        </w:tc>
        <w:tc>
          <w:tcPr>
            <w:tcW w:w="1461" w:type="dxa"/>
          </w:tcPr>
          <w:p w14:paraId="6C29D6AF"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38</w:t>
            </w:r>
          </w:p>
        </w:tc>
        <w:tc>
          <w:tcPr>
            <w:tcW w:w="1586" w:type="dxa"/>
          </w:tcPr>
          <w:p w14:paraId="1C1DE9B1"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17,1</w:t>
            </w:r>
          </w:p>
        </w:tc>
      </w:tr>
    </w:tbl>
    <w:p w14:paraId="4E101F8C" w14:textId="77777777" w:rsidR="008609FF" w:rsidRPr="005A6965" w:rsidRDefault="008609FF" w:rsidP="008609FF">
      <w:pPr>
        <w:spacing w:after="0" w:line="240" w:lineRule="auto"/>
        <w:ind w:firstLine="720"/>
        <w:contextualSpacing/>
        <w:jc w:val="both"/>
        <w:rPr>
          <w:rFonts w:ascii="Times New Roman" w:eastAsia="Calibri" w:hAnsi="Times New Roman" w:cs="Times New Roman"/>
          <w:sz w:val="28"/>
          <w:szCs w:val="28"/>
          <w:lang w:val="kk-KZ"/>
        </w:rPr>
      </w:pPr>
    </w:p>
    <w:p w14:paraId="5B970E42" w14:textId="77777777" w:rsidR="008609FF" w:rsidRDefault="008609FF" w:rsidP="008609FF">
      <w:pPr>
        <w:spacing w:after="0" w:line="240" w:lineRule="auto"/>
        <w:contextualSpacing/>
        <w:jc w:val="both"/>
        <w:rPr>
          <w:rFonts w:ascii="Times New Roman" w:eastAsia="Calibri" w:hAnsi="Times New Roman" w:cs="Times New Roman"/>
          <w:i/>
          <w:iCs/>
          <w:sz w:val="28"/>
          <w:szCs w:val="28"/>
          <w:lang w:val="kk-KZ"/>
        </w:rPr>
      </w:pPr>
      <w:r>
        <w:rPr>
          <w:rFonts w:ascii="Times New Roman" w:eastAsia="Calibri" w:hAnsi="Times New Roman" w:cs="Times New Roman"/>
          <w:sz w:val="28"/>
          <w:szCs w:val="28"/>
          <w:lang w:val="kk-KZ"/>
        </w:rPr>
        <w:t>Кесте Б.</w:t>
      </w:r>
      <w:r w:rsidRPr="005A6965">
        <w:rPr>
          <w:rFonts w:ascii="Times New Roman" w:eastAsia="Calibri" w:hAnsi="Times New Roman" w:cs="Times New Roman"/>
          <w:sz w:val="28"/>
          <w:szCs w:val="28"/>
          <w:lang w:val="kk-KZ"/>
        </w:rPr>
        <w:t xml:space="preserve">15 </w:t>
      </w:r>
      <w:r>
        <w:rPr>
          <w:rFonts w:ascii="Times New Roman" w:eastAsia="Calibri" w:hAnsi="Times New Roman" w:cs="Times New Roman"/>
          <w:sz w:val="28"/>
          <w:szCs w:val="28"/>
          <w:lang w:val="kk-KZ"/>
        </w:rPr>
        <w:t xml:space="preserve">– </w:t>
      </w:r>
      <w:r w:rsidRPr="005A6965">
        <w:rPr>
          <w:rFonts w:ascii="Times New Roman" w:eastAsia="Calibri" w:hAnsi="Times New Roman" w:cs="Times New Roman"/>
          <w:sz w:val="28"/>
          <w:szCs w:val="28"/>
          <w:lang w:val="kk-KZ"/>
        </w:rPr>
        <w:t xml:space="preserve">Ұлттық киноның өндірісіне сіз қандай формада қатыса алар едіңіз? </w:t>
      </w:r>
      <w:r w:rsidRPr="005A6965">
        <w:rPr>
          <w:rFonts w:ascii="Times New Roman" w:eastAsia="Calibri" w:hAnsi="Times New Roman" w:cs="Times New Roman"/>
          <w:i/>
          <w:iCs/>
          <w:sz w:val="28"/>
          <w:szCs w:val="28"/>
          <w:lang w:val="kk-KZ"/>
        </w:rPr>
        <w:t>(Бірнеше жауап нұсқасын көрсетуге болады)</w:t>
      </w:r>
    </w:p>
    <w:p w14:paraId="4D0ACFFE" w14:textId="77777777" w:rsidR="008609FF" w:rsidRPr="00D66B19" w:rsidRDefault="008609FF" w:rsidP="008609FF">
      <w:pPr>
        <w:spacing w:after="0" w:line="240" w:lineRule="auto"/>
        <w:contextualSpacing/>
        <w:jc w:val="both"/>
        <w:rPr>
          <w:rFonts w:ascii="Times New Roman" w:eastAsia="Calibri" w:hAnsi="Times New Roman" w:cs="Times New Roman"/>
          <w:i/>
          <w:iCs/>
          <w:sz w:val="10"/>
          <w:szCs w:val="10"/>
          <w:lang w:val="kk-KZ"/>
        </w:rPr>
      </w:pPr>
    </w:p>
    <w:tbl>
      <w:tblPr>
        <w:tblStyle w:val="a5"/>
        <w:tblW w:w="0" w:type="auto"/>
        <w:tblInd w:w="150" w:type="dxa"/>
        <w:tblLook w:val="04A0" w:firstRow="1" w:lastRow="0" w:firstColumn="1" w:lastColumn="0" w:noHBand="0" w:noVBand="1"/>
      </w:tblPr>
      <w:tblGrid>
        <w:gridCol w:w="6992"/>
        <w:gridCol w:w="1207"/>
        <w:gridCol w:w="1280"/>
      </w:tblGrid>
      <w:tr w:rsidR="008609FF" w:rsidRPr="005A6965" w14:paraId="09F96B96" w14:textId="77777777" w:rsidTr="002747ED">
        <w:tc>
          <w:tcPr>
            <w:tcW w:w="7111" w:type="dxa"/>
          </w:tcPr>
          <w:p w14:paraId="32DA3132"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Жауап нұсқалары</w:t>
            </w:r>
          </w:p>
        </w:tc>
        <w:tc>
          <w:tcPr>
            <w:tcW w:w="1211" w:type="dxa"/>
          </w:tcPr>
          <w:p w14:paraId="779E108B"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Жиілік</w:t>
            </w:r>
          </w:p>
        </w:tc>
        <w:tc>
          <w:tcPr>
            <w:tcW w:w="1281" w:type="dxa"/>
          </w:tcPr>
          <w:p w14:paraId="05EDAC58"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Процент</w:t>
            </w:r>
          </w:p>
        </w:tc>
      </w:tr>
      <w:tr w:rsidR="008609FF" w:rsidRPr="005A6965" w14:paraId="235A628C" w14:textId="77777777" w:rsidTr="002747ED">
        <w:tc>
          <w:tcPr>
            <w:tcW w:w="7111" w:type="dxa"/>
          </w:tcPr>
          <w:p w14:paraId="40A11523"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 xml:space="preserve">Сценарийлерді, фильмдер үшін идеяларды талқылауға қатысу </w:t>
            </w:r>
          </w:p>
        </w:tc>
        <w:tc>
          <w:tcPr>
            <w:tcW w:w="1211" w:type="dxa"/>
            <w:vAlign w:val="center"/>
          </w:tcPr>
          <w:p w14:paraId="7EB4A9AA"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100</w:t>
            </w:r>
          </w:p>
        </w:tc>
        <w:tc>
          <w:tcPr>
            <w:tcW w:w="1281" w:type="dxa"/>
            <w:vAlign w:val="center"/>
          </w:tcPr>
          <w:p w14:paraId="73DDE9AC"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45</w:t>
            </w:r>
          </w:p>
        </w:tc>
      </w:tr>
      <w:tr w:rsidR="008609FF" w:rsidRPr="005A6965" w14:paraId="071FB693" w14:textId="77777777" w:rsidTr="002747ED">
        <w:tc>
          <w:tcPr>
            <w:tcW w:w="7111" w:type="dxa"/>
          </w:tcPr>
          <w:p w14:paraId="5D836076"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 xml:space="preserve">Қаржыландыру бойынша дауыс беруге қатысу (келісу немесе келіспеу) </w:t>
            </w:r>
          </w:p>
        </w:tc>
        <w:tc>
          <w:tcPr>
            <w:tcW w:w="1211" w:type="dxa"/>
            <w:vAlign w:val="center"/>
          </w:tcPr>
          <w:p w14:paraId="14187346"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52</w:t>
            </w:r>
          </w:p>
        </w:tc>
        <w:tc>
          <w:tcPr>
            <w:tcW w:w="1281" w:type="dxa"/>
            <w:vAlign w:val="center"/>
          </w:tcPr>
          <w:p w14:paraId="090B0732"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23,4</w:t>
            </w:r>
          </w:p>
        </w:tc>
      </w:tr>
      <w:tr w:rsidR="008609FF" w:rsidRPr="005A6965" w14:paraId="63BF27B3" w14:textId="77777777" w:rsidTr="002747ED">
        <w:tc>
          <w:tcPr>
            <w:tcW w:w="7111" w:type="dxa"/>
          </w:tcPr>
          <w:p w14:paraId="66ABDBB9"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Фильмдерді ілгерілету (промоушн)</w:t>
            </w:r>
          </w:p>
        </w:tc>
        <w:tc>
          <w:tcPr>
            <w:tcW w:w="1211" w:type="dxa"/>
            <w:vAlign w:val="center"/>
          </w:tcPr>
          <w:p w14:paraId="6A193C7E"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44</w:t>
            </w:r>
          </w:p>
        </w:tc>
        <w:tc>
          <w:tcPr>
            <w:tcW w:w="1281" w:type="dxa"/>
            <w:vAlign w:val="center"/>
          </w:tcPr>
          <w:p w14:paraId="6532AA61"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19,8</w:t>
            </w:r>
          </w:p>
        </w:tc>
      </w:tr>
      <w:tr w:rsidR="008609FF" w:rsidRPr="005A6965" w14:paraId="6BCA11F0" w14:textId="77777777" w:rsidTr="002747ED">
        <w:tc>
          <w:tcPr>
            <w:tcW w:w="7111" w:type="dxa"/>
          </w:tcPr>
          <w:p w14:paraId="3762DD69"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 xml:space="preserve">Әлеуметтік желілерде ақпаратқа репост жасау </w:t>
            </w:r>
          </w:p>
        </w:tc>
        <w:tc>
          <w:tcPr>
            <w:tcW w:w="1211" w:type="dxa"/>
            <w:vAlign w:val="center"/>
          </w:tcPr>
          <w:p w14:paraId="66D4E7C0"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70</w:t>
            </w:r>
          </w:p>
        </w:tc>
        <w:tc>
          <w:tcPr>
            <w:tcW w:w="1281" w:type="dxa"/>
            <w:vAlign w:val="center"/>
          </w:tcPr>
          <w:p w14:paraId="10CB8C17"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31,5</w:t>
            </w:r>
          </w:p>
        </w:tc>
      </w:tr>
      <w:tr w:rsidR="008609FF" w:rsidRPr="005A6965" w14:paraId="0377CAD2" w14:textId="77777777" w:rsidTr="002747ED">
        <w:tc>
          <w:tcPr>
            <w:tcW w:w="7111" w:type="dxa"/>
          </w:tcPr>
          <w:p w14:paraId="421F1E3F" w14:textId="77777777" w:rsidR="008609FF" w:rsidRPr="005A6965" w:rsidRDefault="008609FF" w:rsidP="002747ED">
            <w:pPr>
              <w:contextualSpacing/>
              <w:jc w:val="both"/>
              <w:rPr>
                <w:rFonts w:ascii="Times New Roman" w:eastAsia="Calibri" w:hAnsi="Times New Roman" w:cs="Times New Roman"/>
                <w:sz w:val="28"/>
                <w:szCs w:val="28"/>
              </w:rPr>
            </w:pPr>
            <w:r w:rsidRPr="005A6965">
              <w:rPr>
                <w:rFonts w:ascii="Times New Roman" w:eastAsia="Calibri" w:hAnsi="Times New Roman" w:cs="Times New Roman"/>
                <w:bCs/>
                <w:sz w:val="28"/>
                <w:szCs w:val="28"/>
              </w:rPr>
              <w:t>Киноның түсірілімі үшін қаражат жинауда (краудфандинг)</w:t>
            </w:r>
          </w:p>
        </w:tc>
        <w:tc>
          <w:tcPr>
            <w:tcW w:w="1211" w:type="dxa"/>
            <w:vAlign w:val="center"/>
          </w:tcPr>
          <w:p w14:paraId="3ED82CAE"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20</w:t>
            </w:r>
          </w:p>
        </w:tc>
        <w:tc>
          <w:tcPr>
            <w:tcW w:w="1281" w:type="dxa"/>
            <w:vAlign w:val="center"/>
          </w:tcPr>
          <w:p w14:paraId="0636E83B"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9</w:t>
            </w:r>
          </w:p>
        </w:tc>
      </w:tr>
      <w:tr w:rsidR="008609FF" w:rsidRPr="005A6965" w14:paraId="08C86213" w14:textId="77777777" w:rsidTr="002747ED">
        <w:tc>
          <w:tcPr>
            <w:tcW w:w="7111" w:type="dxa"/>
          </w:tcPr>
          <w:p w14:paraId="25AC9449" w14:textId="77777777" w:rsidR="008609FF" w:rsidRPr="005A6965" w:rsidRDefault="008609FF" w:rsidP="002747ED">
            <w:pPr>
              <w:contextualSpacing/>
              <w:jc w:val="both"/>
              <w:rPr>
                <w:rFonts w:ascii="Times New Roman" w:eastAsia="Calibri" w:hAnsi="Times New Roman" w:cs="Times New Roman"/>
                <w:sz w:val="28"/>
                <w:szCs w:val="28"/>
              </w:rPr>
            </w:pPr>
            <w:r w:rsidRPr="005A6965">
              <w:rPr>
                <w:rFonts w:ascii="Times New Roman" w:eastAsia="Calibri" w:hAnsi="Times New Roman" w:cs="Times New Roman"/>
                <w:bCs/>
                <w:sz w:val="28"/>
                <w:szCs w:val="28"/>
              </w:rPr>
              <w:t xml:space="preserve">Фан-клубтарға мүше болу/қатысу </w:t>
            </w:r>
          </w:p>
        </w:tc>
        <w:tc>
          <w:tcPr>
            <w:tcW w:w="1211" w:type="dxa"/>
            <w:vAlign w:val="center"/>
          </w:tcPr>
          <w:p w14:paraId="68C17E9F"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19</w:t>
            </w:r>
          </w:p>
        </w:tc>
        <w:tc>
          <w:tcPr>
            <w:tcW w:w="1281" w:type="dxa"/>
            <w:vAlign w:val="center"/>
          </w:tcPr>
          <w:p w14:paraId="62238C40"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8,6</w:t>
            </w:r>
          </w:p>
        </w:tc>
      </w:tr>
      <w:tr w:rsidR="008609FF" w:rsidRPr="005A6965" w14:paraId="792B0ECA" w14:textId="77777777" w:rsidTr="002747ED">
        <w:tc>
          <w:tcPr>
            <w:tcW w:w="7111" w:type="dxa"/>
          </w:tcPr>
          <w:p w14:paraId="0A6718D2" w14:textId="77777777" w:rsidR="008609FF" w:rsidRPr="005A6965" w:rsidRDefault="008609FF" w:rsidP="002747ED">
            <w:pPr>
              <w:contextualSpacing/>
              <w:jc w:val="both"/>
              <w:rPr>
                <w:rFonts w:ascii="Times New Roman" w:eastAsia="Calibri" w:hAnsi="Times New Roman" w:cs="Times New Roman"/>
                <w:sz w:val="28"/>
                <w:szCs w:val="28"/>
              </w:rPr>
            </w:pPr>
            <w:r w:rsidRPr="005A6965">
              <w:rPr>
                <w:rFonts w:ascii="Times New Roman" w:eastAsia="Calibri" w:hAnsi="Times New Roman" w:cs="Times New Roman"/>
                <w:bCs/>
                <w:sz w:val="28"/>
                <w:szCs w:val="28"/>
              </w:rPr>
              <w:t xml:space="preserve">Премьераларға, фестивальдерге қатысу үшін билет сатып алу </w:t>
            </w:r>
          </w:p>
        </w:tc>
        <w:tc>
          <w:tcPr>
            <w:tcW w:w="1211" w:type="dxa"/>
            <w:vAlign w:val="center"/>
          </w:tcPr>
          <w:p w14:paraId="302FE052"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64</w:t>
            </w:r>
          </w:p>
        </w:tc>
        <w:tc>
          <w:tcPr>
            <w:tcW w:w="1281" w:type="dxa"/>
            <w:vAlign w:val="center"/>
          </w:tcPr>
          <w:p w14:paraId="37BD6DD3"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28,8</w:t>
            </w:r>
          </w:p>
        </w:tc>
      </w:tr>
      <w:tr w:rsidR="008609FF" w:rsidRPr="005A6965" w14:paraId="30A8FF48" w14:textId="77777777" w:rsidTr="002747ED">
        <w:tc>
          <w:tcPr>
            <w:tcW w:w="7111" w:type="dxa"/>
          </w:tcPr>
          <w:p w14:paraId="03E3651B" w14:textId="77777777" w:rsidR="008609FF" w:rsidRPr="005A6965" w:rsidRDefault="008609FF" w:rsidP="002747ED">
            <w:pPr>
              <w:contextualSpacing/>
              <w:jc w:val="both"/>
              <w:rPr>
                <w:rFonts w:ascii="Times New Roman" w:eastAsia="Calibri" w:hAnsi="Times New Roman" w:cs="Times New Roman"/>
                <w:sz w:val="28"/>
                <w:szCs w:val="28"/>
              </w:rPr>
            </w:pPr>
            <w:r w:rsidRPr="005A6965">
              <w:rPr>
                <w:rFonts w:ascii="Times New Roman" w:eastAsia="Calibri" w:hAnsi="Times New Roman" w:cs="Times New Roman"/>
                <w:bCs/>
                <w:sz w:val="28"/>
                <w:szCs w:val="28"/>
              </w:rPr>
              <w:t xml:space="preserve">Қатыспаймын, маған бұл қызық емес </w:t>
            </w:r>
          </w:p>
        </w:tc>
        <w:tc>
          <w:tcPr>
            <w:tcW w:w="1211" w:type="dxa"/>
            <w:vAlign w:val="center"/>
          </w:tcPr>
          <w:p w14:paraId="45AA6ABD"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31</w:t>
            </w:r>
          </w:p>
        </w:tc>
        <w:tc>
          <w:tcPr>
            <w:tcW w:w="1281" w:type="dxa"/>
            <w:vAlign w:val="center"/>
          </w:tcPr>
          <w:p w14:paraId="35CDBBC3"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15,8</w:t>
            </w:r>
          </w:p>
        </w:tc>
      </w:tr>
    </w:tbl>
    <w:p w14:paraId="5E564605" w14:textId="77777777" w:rsidR="008609FF" w:rsidRPr="005A6965" w:rsidRDefault="008609FF" w:rsidP="008609FF">
      <w:pPr>
        <w:spacing w:after="0" w:line="240" w:lineRule="auto"/>
        <w:ind w:firstLine="720"/>
        <w:contextualSpacing/>
        <w:jc w:val="both"/>
        <w:rPr>
          <w:rFonts w:ascii="Times New Roman" w:eastAsia="Calibri" w:hAnsi="Times New Roman" w:cs="Times New Roman"/>
          <w:i/>
          <w:iCs/>
          <w:sz w:val="28"/>
          <w:szCs w:val="28"/>
          <w:lang w:val="kk-KZ"/>
        </w:rPr>
      </w:pPr>
    </w:p>
    <w:p w14:paraId="2EC917FE" w14:textId="77777777" w:rsidR="008609FF" w:rsidRDefault="008609FF" w:rsidP="008609FF">
      <w:pPr>
        <w:spacing w:after="0" w:line="240" w:lineRule="auto"/>
        <w:ind w:left="708" w:hanging="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Кесте Б.16</w:t>
      </w:r>
      <w:r w:rsidRPr="005A6965">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w:t>
      </w:r>
      <w:r w:rsidRPr="005A6965">
        <w:rPr>
          <w:rFonts w:ascii="Times New Roman" w:eastAsia="Calibri" w:hAnsi="Times New Roman" w:cs="Times New Roman"/>
          <w:sz w:val="28"/>
          <w:szCs w:val="28"/>
          <w:lang w:val="kk-KZ"/>
        </w:rPr>
        <w:t xml:space="preserve">Сіздің жасыңыз </w:t>
      </w:r>
    </w:p>
    <w:p w14:paraId="73AA2D82" w14:textId="77777777" w:rsidR="008609FF" w:rsidRPr="00D66B19" w:rsidRDefault="008609FF" w:rsidP="008609FF">
      <w:pPr>
        <w:spacing w:after="0" w:line="240" w:lineRule="auto"/>
        <w:ind w:left="708" w:hanging="708"/>
        <w:jc w:val="both"/>
        <w:rPr>
          <w:rFonts w:ascii="Times New Roman" w:eastAsia="Calibri" w:hAnsi="Times New Roman" w:cs="Times New Roman"/>
          <w:sz w:val="10"/>
          <w:szCs w:val="10"/>
          <w:lang w:val="kk-KZ"/>
        </w:rPr>
      </w:pPr>
    </w:p>
    <w:tbl>
      <w:tblPr>
        <w:tblStyle w:val="a5"/>
        <w:tblW w:w="0" w:type="auto"/>
        <w:tblInd w:w="164" w:type="dxa"/>
        <w:tblLook w:val="04A0" w:firstRow="1" w:lastRow="0" w:firstColumn="1" w:lastColumn="0" w:noHBand="0" w:noVBand="1"/>
      </w:tblPr>
      <w:tblGrid>
        <w:gridCol w:w="6458"/>
        <w:gridCol w:w="1454"/>
        <w:gridCol w:w="1553"/>
      </w:tblGrid>
      <w:tr w:rsidR="008609FF" w:rsidRPr="00D66B19" w14:paraId="40A2CF08" w14:textId="77777777" w:rsidTr="002747ED">
        <w:tc>
          <w:tcPr>
            <w:tcW w:w="6542" w:type="dxa"/>
          </w:tcPr>
          <w:p w14:paraId="62A0C3F1"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Жауап нұсқалары</w:t>
            </w:r>
          </w:p>
        </w:tc>
        <w:tc>
          <w:tcPr>
            <w:tcW w:w="1461" w:type="dxa"/>
          </w:tcPr>
          <w:p w14:paraId="4C89EE29"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Жиілік</w:t>
            </w:r>
          </w:p>
        </w:tc>
        <w:tc>
          <w:tcPr>
            <w:tcW w:w="1558" w:type="dxa"/>
          </w:tcPr>
          <w:p w14:paraId="62826D2A"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Процент</w:t>
            </w:r>
          </w:p>
        </w:tc>
      </w:tr>
      <w:tr w:rsidR="008609FF" w:rsidRPr="00D66B19" w14:paraId="614BB180" w14:textId="77777777" w:rsidTr="002747ED">
        <w:tc>
          <w:tcPr>
            <w:tcW w:w="6542" w:type="dxa"/>
          </w:tcPr>
          <w:p w14:paraId="40ED3987"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18-29 жас</w:t>
            </w:r>
          </w:p>
        </w:tc>
        <w:tc>
          <w:tcPr>
            <w:tcW w:w="1461" w:type="dxa"/>
          </w:tcPr>
          <w:p w14:paraId="67C4BECA"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75</w:t>
            </w:r>
          </w:p>
        </w:tc>
        <w:tc>
          <w:tcPr>
            <w:tcW w:w="1558" w:type="dxa"/>
          </w:tcPr>
          <w:p w14:paraId="01D847EB"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33,8</w:t>
            </w:r>
          </w:p>
        </w:tc>
      </w:tr>
      <w:tr w:rsidR="008609FF" w:rsidRPr="00D66B19" w14:paraId="42EE44E4" w14:textId="77777777" w:rsidTr="002747ED">
        <w:tc>
          <w:tcPr>
            <w:tcW w:w="6542" w:type="dxa"/>
          </w:tcPr>
          <w:p w14:paraId="2FE55F02"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30-39 жас</w:t>
            </w:r>
          </w:p>
        </w:tc>
        <w:tc>
          <w:tcPr>
            <w:tcW w:w="1461" w:type="dxa"/>
          </w:tcPr>
          <w:p w14:paraId="0D7AA29A"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117</w:t>
            </w:r>
          </w:p>
        </w:tc>
        <w:tc>
          <w:tcPr>
            <w:tcW w:w="1558" w:type="dxa"/>
          </w:tcPr>
          <w:p w14:paraId="34BC9D60"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52,7</w:t>
            </w:r>
          </w:p>
        </w:tc>
      </w:tr>
      <w:tr w:rsidR="008609FF" w:rsidRPr="00D66B19" w14:paraId="145E990B" w14:textId="77777777" w:rsidTr="002747ED">
        <w:tc>
          <w:tcPr>
            <w:tcW w:w="6542" w:type="dxa"/>
          </w:tcPr>
          <w:p w14:paraId="49D5B093"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40-49 жас</w:t>
            </w:r>
          </w:p>
        </w:tc>
        <w:tc>
          <w:tcPr>
            <w:tcW w:w="1461" w:type="dxa"/>
          </w:tcPr>
          <w:p w14:paraId="25E3D7C3"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24</w:t>
            </w:r>
          </w:p>
        </w:tc>
        <w:tc>
          <w:tcPr>
            <w:tcW w:w="1558" w:type="dxa"/>
          </w:tcPr>
          <w:p w14:paraId="30D91DF2"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10,9</w:t>
            </w:r>
          </w:p>
        </w:tc>
      </w:tr>
      <w:tr w:rsidR="008609FF" w:rsidRPr="00D66B19" w14:paraId="6A5824BC" w14:textId="77777777" w:rsidTr="002747ED">
        <w:tc>
          <w:tcPr>
            <w:tcW w:w="6542" w:type="dxa"/>
          </w:tcPr>
          <w:p w14:paraId="0C220375"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50-60 жас</w:t>
            </w:r>
          </w:p>
        </w:tc>
        <w:tc>
          <w:tcPr>
            <w:tcW w:w="1461" w:type="dxa"/>
          </w:tcPr>
          <w:p w14:paraId="0FEB456C"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4</w:t>
            </w:r>
          </w:p>
        </w:tc>
        <w:tc>
          <w:tcPr>
            <w:tcW w:w="1558" w:type="dxa"/>
          </w:tcPr>
          <w:p w14:paraId="4FD2F043"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1,6</w:t>
            </w:r>
          </w:p>
        </w:tc>
      </w:tr>
      <w:tr w:rsidR="008609FF" w:rsidRPr="005A6965" w14:paraId="07F536CE" w14:textId="77777777" w:rsidTr="002747ED">
        <w:tc>
          <w:tcPr>
            <w:tcW w:w="6542" w:type="dxa"/>
          </w:tcPr>
          <w:p w14:paraId="52863DCD"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60 жастан жоғары</w:t>
            </w:r>
          </w:p>
        </w:tc>
        <w:tc>
          <w:tcPr>
            <w:tcW w:w="1461" w:type="dxa"/>
          </w:tcPr>
          <w:p w14:paraId="02FDC4D5"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2</w:t>
            </w:r>
          </w:p>
        </w:tc>
        <w:tc>
          <w:tcPr>
            <w:tcW w:w="1558" w:type="dxa"/>
          </w:tcPr>
          <w:p w14:paraId="5C74CD4F"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w:t>
            </w:r>
          </w:p>
        </w:tc>
      </w:tr>
    </w:tbl>
    <w:p w14:paraId="654444EA" w14:textId="77777777" w:rsidR="008609FF" w:rsidRDefault="008609FF" w:rsidP="008609FF">
      <w:pPr>
        <w:spacing w:after="0" w:line="240" w:lineRule="auto"/>
        <w:ind w:left="708" w:hanging="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Кесте Б.17</w:t>
      </w:r>
      <w:r w:rsidRPr="005A6965">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w:t>
      </w:r>
      <w:r w:rsidRPr="005A6965">
        <w:rPr>
          <w:rFonts w:ascii="Times New Roman" w:eastAsia="Calibri" w:hAnsi="Times New Roman" w:cs="Times New Roman"/>
          <w:sz w:val="28"/>
          <w:szCs w:val="28"/>
          <w:lang w:val="kk-KZ"/>
        </w:rPr>
        <w:t>Сіздің жынысыңыз</w:t>
      </w:r>
    </w:p>
    <w:p w14:paraId="0714BB2C" w14:textId="77777777" w:rsidR="008609FF" w:rsidRPr="00D66B19" w:rsidRDefault="008609FF" w:rsidP="008609FF">
      <w:pPr>
        <w:spacing w:after="0" w:line="240" w:lineRule="auto"/>
        <w:ind w:left="708" w:hanging="708"/>
        <w:jc w:val="both"/>
        <w:rPr>
          <w:rFonts w:ascii="Times New Roman" w:eastAsia="Calibri" w:hAnsi="Times New Roman" w:cs="Times New Roman"/>
          <w:sz w:val="16"/>
          <w:szCs w:val="16"/>
          <w:lang w:val="kk-KZ"/>
        </w:rPr>
      </w:pPr>
    </w:p>
    <w:tbl>
      <w:tblPr>
        <w:tblStyle w:val="a5"/>
        <w:tblW w:w="0" w:type="auto"/>
        <w:tblInd w:w="136" w:type="dxa"/>
        <w:tblLook w:val="04A0" w:firstRow="1" w:lastRow="0" w:firstColumn="1" w:lastColumn="0" w:noHBand="0" w:noVBand="1"/>
      </w:tblPr>
      <w:tblGrid>
        <w:gridCol w:w="6462"/>
        <w:gridCol w:w="1452"/>
        <w:gridCol w:w="1579"/>
      </w:tblGrid>
      <w:tr w:rsidR="008609FF" w:rsidRPr="005A6965" w14:paraId="1D314E57" w14:textId="77777777" w:rsidTr="002747ED">
        <w:tc>
          <w:tcPr>
            <w:tcW w:w="6570" w:type="dxa"/>
          </w:tcPr>
          <w:p w14:paraId="415D4B9E"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Жауап нұсқалары</w:t>
            </w:r>
          </w:p>
        </w:tc>
        <w:tc>
          <w:tcPr>
            <w:tcW w:w="1461" w:type="dxa"/>
          </w:tcPr>
          <w:p w14:paraId="332AD4ED"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Жиілік</w:t>
            </w:r>
          </w:p>
        </w:tc>
        <w:tc>
          <w:tcPr>
            <w:tcW w:w="1586" w:type="dxa"/>
          </w:tcPr>
          <w:p w14:paraId="0D374A7D"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Процент</w:t>
            </w:r>
          </w:p>
        </w:tc>
      </w:tr>
      <w:tr w:rsidR="008609FF" w:rsidRPr="005A6965" w14:paraId="41A6127A" w14:textId="77777777" w:rsidTr="002747ED">
        <w:tc>
          <w:tcPr>
            <w:tcW w:w="6570" w:type="dxa"/>
          </w:tcPr>
          <w:p w14:paraId="07972A8A"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Ер адам</w:t>
            </w:r>
          </w:p>
        </w:tc>
        <w:tc>
          <w:tcPr>
            <w:tcW w:w="1461" w:type="dxa"/>
          </w:tcPr>
          <w:p w14:paraId="4D4795D2"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89</w:t>
            </w:r>
          </w:p>
        </w:tc>
        <w:tc>
          <w:tcPr>
            <w:tcW w:w="1586" w:type="dxa"/>
          </w:tcPr>
          <w:p w14:paraId="4E4B8124"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40,1</w:t>
            </w:r>
          </w:p>
        </w:tc>
      </w:tr>
      <w:tr w:rsidR="008609FF" w:rsidRPr="005A6965" w14:paraId="45E2A60F" w14:textId="77777777" w:rsidTr="002747ED">
        <w:tc>
          <w:tcPr>
            <w:tcW w:w="6570" w:type="dxa"/>
          </w:tcPr>
          <w:p w14:paraId="1B1FA857"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lastRenderedPageBreak/>
              <w:t>Әйел адам</w:t>
            </w:r>
          </w:p>
        </w:tc>
        <w:tc>
          <w:tcPr>
            <w:tcW w:w="1461" w:type="dxa"/>
          </w:tcPr>
          <w:p w14:paraId="2889D92A"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133</w:t>
            </w:r>
          </w:p>
        </w:tc>
        <w:tc>
          <w:tcPr>
            <w:tcW w:w="1586" w:type="dxa"/>
          </w:tcPr>
          <w:p w14:paraId="4B5CE5A4"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59,9</w:t>
            </w:r>
          </w:p>
        </w:tc>
      </w:tr>
    </w:tbl>
    <w:p w14:paraId="2309735B" w14:textId="77777777" w:rsidR="008609FF" w:rsidRPr="005A6965" w:rsidRDefault="008609FF" w:rsidP="008609FF">
      <w:pPr>
        <w:spacing w:after="0" w:line="240" w:lineRule="auto"/>
        <w:ind w:left="708"/>
        <w:jc w:val="right"/>
        <w:rPr>
          <w:rFonts w:ascii="Times New Roman" w:eastAsia="Calibri" w:hAnsi="Times New Roman" w:cs="Times New Roman"/>
          <w:sz w:val="28"/>
          <w:szCs w:val="28"/>
          <w:lang w:val="kk-KZ"/>
        </w:rPr>
      </w:pPr>
    </w:p>
    <w:p w14:paraId="3C9B1EBC" w14:textId="77777777" w:rsidR="008609FF" w:rsidRDefault="008609FF" w:rsidP="008609FF">
      <w:pPr>
        <w:spacing w:after="0" w:line="240" w:lineRule="auto"/>
        <w:ind w:left="708" w:hanging="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Кесте Б.18 – </w:t>
      </w:r>
      <w:r w:rsidRPr="005A6965">
        <w:rPr>
          <w:rFonts w:ascii="Times New Roman" w:eastAsia="Calibri" w:hAnsi="Times New Roman" w:cs="Times New Roman"/>
          <w:sz w:val="28"/>
          <w:szCs w:val="28"/>
          <w:lang w:val="kk-KZ"/>
        </w:rPr>
        <w:t xml:space="preserve">Сіздің біліміңіз </w:t>
      </w:r>
    </w:p>
    <w:p w14:paraId="25F6E060" w14:textId="77777777" w:rsidR="008609FF" w:rsidRPr="00D66B19" w:rsidRDefault="008609FF" w:rsidP="008609FF">
      <w:pPr>
        <w:spacing w:after="0" w:line="240" w:lineRule="auto"/>
        <w:ind w:left="708" w:hanging="708"/>
        <w:jc w:val="both"/>
        <w:rPr>
          <w:rFonts w:ascii="Times New Roman" w:eastAsia="Calibri" w:hAnsi="Times New Roman" w:cs="Times New Roman"/>
          <w:sz w:val="16"/>
          <w:szCs w:val="16"/>
          <w:lang w:val="kk-KZ"/>
        </w:rPr>
      </w:pPr>
    </w:p>
    <w:tbl>
      <w:tblPr>
        <w:tblStyle w:val="a5"/>
        <w:tblW w:w="0" w:type="auto"/>
        <w:tblInd w:w="136" w:type="dxa"/>
        <w:tblLook w:val="04A0" w:firstRow="1" w:lastRow="0" w:firstColumn="1" w:lastColumn="0" w:noHBand="0" w:noVBand="1"/>
      </w:tblPr>
      <w:tblGrid>
        <w:gridCol w:w="6462"/>
        <w:gridCol w:w="1452"/>
        <w:gridCol w:w="1579"/>
      </w:tblGrid>
      <w:tr w:rsidR="008609FF" w:rsidRPr="005A6965" w14:paraId="45291757" w14:textId="77777777" w:rsidTr="002747ED">
        <w:tc>
          <w:tcPr>
            <w:tcW w:w="6570" w:type="dxa"/>
          </w:tcPr>
          <w:p w14:paraId="0B0A80B2"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Жауап нұсқалары</w:t>
            </w:r>
          </w:p>
        </w:tc>
        <w:tc>
          <w:tcPr>
            <w:tcW w:w="1461" w:type="dxa"/>
          </w:tcPr>
          <w:p w14:paraId="2CF7DA86"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Жиілік</w:t>
            </w:r>
          </w:p>
        </w:tc>
        <w:tc>
          <w:tcPr>
            <w:tcW w:w="1586" w:type="dxa"/>
          </w:tcPr>
          <w:p w14:paraId="3B870073"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Процент</w:t>
            </w:r>
          </w:p>
        </w:tc>
      </w:tr>
      <w:tr w:rsidR="008609FF" w:rsidRPr="005A6965" w14:paraId="09C4E02E" w14:textId="77777777" w:rsidTr="002747ED">
        <w:tc>
          <w:tcPr>
            <w:tcW w:w="6570" w:type="dxa"/>
          </w:tcPr>
          <w:p w14:paraId="54713D18"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Орта (мектеп)</w:t>
            </w:r>
          </w:p>
        </w:tc>
        <w:tc>
          <w:tcPr>
            <w:tcW w:w="1461" w:type="dxa"/>
          </w:tcPr>
          <w:p w14:paraId="1741AF6B"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2</w:t>
            </w:r>
          </w:p>
        </w:tc>
        <w:tc>
          <w:tcPr>
            <w:tcW w:w="1586" w:type="dxa"/>
          </w:tcPr>
          <w:p w14:paraId="4DF34C59"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0,9</w:t>
            </w:r>
          </w:p>
        </w:tc>
      </w:tr>
      <w:tr w:rsidR="008609FF" w:rsidRPr="005A6965" w14:paraId="6D655224" w14:textId="77777777" w:rsidTr="002747ED">
        <w:tc>
          <w:tcPr>
            <w:tcW w:w="6570" w:type="dxa"/>
          </w:tcPr>
          <w:p w14:paraId="60D90320"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Арнайы орта (колледж, техникум)</w:t>
            </w:r>
          </w:p>
        </w:tc>
        <w:tc>
          <w:tcPr>
            <w:tcW w:w="1461" w:type="dxa"/>
          </w:tcPr>
          <w:p w14:paraId="0059C83B"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9</w:t>
            </w:r>
          </w:p>
        </w:tc>
        <w:tc>
          <w:tcPr>
            <w:tcW w:w="1586" w:type="dxa"/>
          </w:tcPr>
          <w:p w14:paraId="0F633E9A"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4,1</w:t>
            </w:r>
          </w:p>
        </w:tc>
      </w:tr>
      <w:tr w:rsidR="008609FF" w:rsidRPr="005A6965" w14:paraId="4B3EA578" w14:textId="77777777" w:rsidTr="002747ED">
        <w:tc>
          <w:tcPr>
            <w:tcW w:w="6570" w:type="dxa"/>
          </w:tcPr>
          <w:p w14:paraId="630D2020"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Жоғары (маман, бакалавр)</w:t>
            </w:r>
          </w:p>
        </w:tc>
        <w:tc>
          <w:tcPr>
            <w:tcW w:w="1461" w:type="dxa"/>
          </w:tcPr>
          <w:p w14:paraId="09965102"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99</w:t>
            </w:r>
          </w:p>
        </w:tc>
        <w:tc>
          <w:tcPr>
            <w:tcW w:w="1586" w:type="dxa"/>
          </w:tcPr>
          <w:p w14:paraId="66AE63FC"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44,6</w:t>
            </w:r>
          </w:p>
        </w:tc>
      </w:tr>
      <w:tr w:rsidR="008609FF" w:rsidRPr="005A6965" w14:paraId="293F18A8" w14:textId="77777777" w:rsidTr="002747ED">
        <w:tc>
          <w:tcPr>
            <w:tcW w:w="6570" w:type="dxa"/>
          </w:tcPr>
          <w:p w14:paraId="3D5ECE27"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Жоғары, магистр дәрежесі</w:t>
            </w:r>
          </w:p>
        </w:tc>
        <w:tc>
          <w:tcPr>
            <w:tcW w:w="1461" w:type="dxa"/>
          </w:tcPr>
          <w:p w14:paraId="791774AC"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88</w:t>
            </w:r>
          </w:p>
        </w:tc>
        <w:tc>
          <w:tcPr>
            <w:tcW w:w="1586" w:type="dxa"/>
          </w:tcPr>
          <w:p w14:paraId="13E3E7C4"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39,6</w:t>
            </w:r>
          </w:p>
        </w:tc>
      </w:tr>
      <w:tr w:rsidR="008609FF" w:rsidRPr="005A6965" w14:paraId="53C42889" w14:textId="77777777" w:rsidTr="002747ED">
        <w:tc>
          <w:tcPr>
            <w:tcW w:w="6570" w:type="dxa"/>
          </w:tcPr>
          <w:p w14:paraId="74A19F53"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Жоғары, ғылым докторы, кандидаты, PhD</w:t>
            </w:r>
          </w:p>
        </w:tc>
        <w:tc>
          <w:tcPr>
            <w:tcW w:w="1461" w:type="dxa"/>
          </w:tcPr>
          <w:p w14:paraId="776A1920"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24</w:t>
            </w:r>
          </w:p>
        </w:tc>
        <w:tc>
          <w:tcPr>
            <w:tcW w:w="1586" w:type="dxa"/>
          </w:tcPr>
          <w:p w14:paraId="3C52E912"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10,8</w:t>
            </w:r>
          </w:p>
        </w:tc>
      </w:tr>
    </w:tbl>
    <w:p w14:paraId="2753F72C" w14:textId="77777777" w:rsidR="008609FF" w:rsidRPr="005A6965" w:rsidRDefault="008609FF" w:rsidP="008609FF">
      <w:pPr>
        <w:spacing w:after="0" w:line="240" w:lineRule="auto"/>
        <w:ind w:left="708"/>
        <w:jc w:val="both"/>
        <w:rPr>
          <w:rFonts w:ascii="Times New Roman" w:eastAsia="Calibri" w:hAnsi="Times New Roman" w:cs="Times New Roman"/>
          <w:sz w:val="28"/>
          <w:szCs w:val="28"/>
          <w:lang w:val="kk-KZ"/>
        </w:rPr>
      </w:pPr>
    </w:p>
    <w:p w14:paraId="5B3E1FEF" w14:textId="77777777" w:rsidR="008609FF" w:rsidRDefault="008609FF" w:rsidP="008609FF">
      <w:pPr>
        <w:spacing w:after="0" w:line="240" w:lineRule="auto"/>
        <w:ind w:left="708" w:hanging="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Кесте Б.19 – </w:t>
      </w:r>
      <w:r w:rsidRPr="005A6965">
        <w:rPr>
          <w:rFonts w:ascii="Times New Roman" w:eastAsia="Calibri" w:hAnsi="Times New Roman" w:cs="Times New Roman"/>
          <w:sz w:val="28"/>
          <w:szCs w:val="28"/>
          <w:lang w:val="kk-KZ"/>
        </w:rPr>
        <w:t>Қызмет салаңыз</w:t>
      </w:r>
    </w:p>
    <w:p w14:paraId="795C0291" w14:textId="77777777" w:rsidR="008609FF" w:rsidRPr="00D66B19" w:rsidRDefault="008609FF" w:rsidP="008609FF">
      <w:pPr>
        <w:spacing w:after="0" w:line="240" w:lineRule="auto"/>
        <w:ind w:left="708" w:hanging="708"/>
        <w:jc w:val="both"/>
        <w:rPr>
          <w:rFonts w:ascii="Times New Roman" w:eastAsia="Calibri" w:hAnsi="Times New Roman" w:cs="Times New Roman"/>
          <w:sz w:val="16"/>
          <w:szCs w:val="16"/>
          <w:lang w:val="kk-KZ"/>
        </w:rPr>
      </w:pPr>
    </w:p>
    <w:tbl>
      <w:tblPr>
        <w:tblStyle w:val="a5"/>
        <w:tblW w:w="0" w:type="auto"/>
        <w:tblInd w:w="136" w:type="dxa"/>
        <w:tblLook w:val="04A0" w:firstRow="1" w:lastRow="0" w:firstColumn="1" w:lastColumn="0" w:noHBand="0" w:noVBand="1"/>
      </w:tblPr>
      <w:tblGrid>
        <w:gridCol w:w="6464"/>
        <w:gridCol w:w="1451"/>
        <w:gridCol w:w="1578"/>
      </w:tblGrid>
      <w:tr w:rsidR="008609FF" w:rsidRPr="005A6965" w14:paraId="52D1DE54" w14:textId="77777777" w:rsidTr="002747ED">
        <w:tc>
          <w:tcPr>
            <w:tcW w:w="6570" w:type="dxa"/>
          </w:tcPr>
          <w:p w14:paraId="59DB6059" w14:textId="77777777" w:rsidR="008609FF" w:rsidRPr="005A6965" w:rsidRDefault="008609FF" w:rsidP="002747ED">
            <w:pPr>
              <w:contextualSpacing/>
              <w:jc w:val="center"/>
              <w:rPr>
                <w:rFonts w:ascii="Times New Roman" w:eastAsia="Calibri" w:hAnsi="Times New Roman" w:cs="Times New Roman"/>
                <w:bCs/>
                <w:sz w:val="28"/>
                <w:szCs w:val="28"/>
              </w:rPr>
            </w:pPr>
            <w:bookmarkStart w:id="224" w:name="_Hlk99473278"/>
            <w:r w:rsidRPr="005A6965">
              <w:rPr>
                <w:rFonts w:ascii="Times New Roman" w:eastAsia="Calibri" w:hAnsi="Times New Roman" w:cs="Times New Roman"/>
                <w:bCs/>
                <w:sz w:val="28"/>
                <w:szCs w:val="28"/>
              </w:rPr>
              <w:t>Жауап нұсқалары</w:t>
            </w:r>
          </w:p>
        </w:tc>
        <w:tc>
          <w:tcPr>
            <w:tcW w:w="1461" w:type="dxa"/>
          </w:tcPr>
          <w:p w14:paraId="500C10EB"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Жиілік</w:t>
            </w:r>
          </w:p>
        </w:tc>
        <w:tc>
          <w:tcPr>
            <w:tcW w:w="1586" w:type="dxa"/>
          </w:tcPr>
          <w:p w14:paraId="79F1F85C"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Процент</w:t>
            </w:r>
          </w:p>
        </w:tc>
      </w:tr>
      <w:tr w:rsidR="008609FF" w:rsidRPr="005A6965" w14:paraId="131C2E4B" w14:textId="77777777" w:rsidTr="002747ED">
        <w:tc>
          <w:tcPr>
            <w:tcW w:w="6570" w:type="dxa"/>
          </w:tcPr>
          <w:p w14:paraId="584B0E90"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sz w:val="28"/>
                <w:szCs w:val="28"/>
              </w:rPr>
              <w:t>Кинематография және өнер саласы (кинотанушы, киносыншы, режиссер, ұйым қызметкері және т.б.)</w:t>
            </w:r>
          </w:p>
        </w:tc>
        <w:tc>
          <w:tcPr>
            <w:tcW w:w="1461" w:type="dxa"/>
            <w:vAlign w:val="center"/>
          </w:tcPr>
          <w:p w14:paraId="527A802E"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62</w:t>
            </w:r>
          </w:p>
        </w:tc>
        <w:tc>
          <w:tcPr>
            <w:tcW w:w="1586" w:type="dxa"/>
            <w:vAlign w:val="center"/>
          </w:tcPr>
          <w:p w14:paraId="409444B2"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27,9</w:t>
            </w:r>
          </w:p>
        </w:tc>
      </w:tr>
      <w:tr w:rsidR="008609FF" w:rsidRPr="005A6965" w14:paraId="0620D7DF" w14:textId="77777777" w:rsidTr="002747ED">
        <w:tc>
          <w:tcPr>
            <w:tcW w:w="6570" w:type="dxa"/>
          </w:tcPr>
          <w:p w14:paraId="3B28AD9E"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sz w:val="28"/>
                <w:szCs w:val="28"/>
              </w:rPr>
              <w:t>Медицина</w:t>
            </w:r>
          </w:p>
        </w:tc>
        <w:tc>
          <w:tcPr>
            <w:tcW w:w="1461" w:type="dxa"/>
            <w:vAlign w:val="center"/>
          </w:tcPr>
          <w:p w14:paraId="22994CFC"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5</w:t>
            </w:r>
          </w:p>
        </w:tc>
        <w:tc>
          <w:tcPr>
            <w:tcW w:w="1586" w:type="dxa"/>
            <w:vAlign w:val="center"/>
          </w:tcPr>
          <w:p w14:paraId="6E2B1711"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2,3</w:t>
            </w:r>
          </w:p>
        </w:tc>
      </w:tr>
      <w:tr w:rsidR="008609FF" w:rsidRPr="005A6965" w14:paraId="36DB1682" w14:textId="77777777" w:rsidTr="002747ED">
        <w:tc>
          <w:tcPr>
            <w:tcW w:w="6570" w:type="dxa"/>
          </w:tcPr>
          <w:p w14:paraId="350640AE"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sz w:val="28"/>
                <w:szCs w:val="28"/>
              </w:rPr>
              <w:t>Білім, педагогика, әлеуметтік сала</w:t>
            </w:r>
          </w:p>
        </w:tc>
        <w:tc>
          <w:tcPr>
            <w:tcW w:w="1461" w:type="dxa"/>
            <w:vAlign w:val="center"/>
          </w:tcPr>
          <w:p w14:paraId="4BEC35AB"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44</w:t>
            </w:r>
          </w:p>
        </w:tc>
        <w:tc>
          <w:tcPr>
            <w:tcW w:w="1586" w:type="dxa"/>
            <w:vAlign w:val="center"/>
          </w:tcPr>
          <w:p w14:paraId="3FD3AE86"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19,8</w:t>
            </w:r>
          </w:p>
        </w:tc>
      </w:tr>
      <w:tr w:rsidR="008609FF" w:rsidRPr="005A6965" w14:paraId="0891505B" w14:textId="77777777" w:rsidTr="002747ED">
        <w:tc>
          <w:tcPr>
            <w:tcW w:w="6570" w:type="dxa"/>
          </w:tcPr>
          <w:p w14:paraId="0DFB4C2D" w14:textId="77777777" w:rsidR="008609FF" w:rsidRPr="005A6965" w:rsidRDefault="008609FF" w:rsidP="002747ED">
            <w:pPr>
              <w:contextualSpacing/>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Мемлекеттік басқару</w:t>
            </w:r>
          </w:p>
        </w:tc>
        <w:tc>
          <w:tcPr>
            <w:tcW w:w="1461" w:type="dxa"/>
            <w:vAlign w:val="center"/>
          </w:tcPr>
          <w:p w14:paraId="7CA610BE"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32</w:t>
            </w:r>
          </w:p>
        </w:tc>
        <w:tc>
          <w:tcPr>
            <w:tcW w:w="1586" w:type="dxa"/>
            <w:vAlign w:val="center"/>
          </w:tcPr>
          <w:p w14:paraId="09DD4449"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14,4</w:t>
            </w:r>
          </w:p>
        </w:tc>
      </w:tr>
      <w:tr w:rsidR="008609FF" w:rsidRPr="005A6965" w14:paraId="5CAEEF3E" w14:textId="77777777" w:rsidTr="002747ED">
        <w:tc>
          <w:tcPr>
            <w:tcW w:w="6570" w:type="dxa"/>
          </w:tcPr>
          <w:p w14:paraId="49C47080"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sz w:val="28"/>
                <w:szCs w:val="28"/>
              </w:rPr>
              <w:t>Қаржы</w:t>
            </w:r>
          </w:p>
        </w:tc>
        <w:tc>
          <w:tcPr>
            <w:tcW w:w="1461" w:type="dxa"/>
            <w:vAlign w:val="center"/>
          </w:tcPr>
          <w:p w14:paraId="101CB63F"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11</w:t>
            </w:r>
          </w:p>
        </w:tc>
        <w:tc>
          <w:tcPr>
            <w:tcW w:w="1586" w:type="dxa"/>
            <w:vAlign w:val="center"/>
          </w:tcPr>
          <w:p w14:paraId="388836E6"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5</w:t>
            </w:r>
          </w:p>
        </w:tc>
      </w:tr>
      <w:tr w:rsidR="008609FF" w:rsidRPr="005A6965" w14:paraId="3755B46B" w14:textId="77777777" w:rsidTr="002747ED">
        <w:tc>
          <w:tcPr>
            <w:tcW w:w="6570" w:type="dxa"/>
          </w:tcPr>
          <w:p w14:paraId="3E1D079F"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sz w:val="28"/>
                <w:szCs w:val="28"/>
              </w:rPr>
              <w:t>Қызмет, сервис, сауда</w:t>
            </w:r>
          </w:p>
        </w:tc>
        <w:tc>
          <w:tcPr>
            <w:tcW w:w="1461" w:type="dxa"/>
            <w:vAlign w:val="center"/>
          </w:tcPr>
          <w:p w14:paraId="7ABA4064"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22</w:t>
            </w:r>
          </w:p>
        </w:tc>
        <w:tc>
          <w:tcPr>
            <w:tcW w:w="1586" w:type="dxa"/>
            <w:vAlign w:val="center"/>
          </w:tcPr>
          <w:p w14:paraId="5645302B"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9,9</w:t>
            </w:r>
          </w:p>
        </w:tc>
      </w:tr>
      <w:tr w:rsidR="008609FF" w:rsidRPr="005A6965" w14:paraId="16729F39" w14:textId="77777777" w:rsidTr="002747ED">
        <w:tc>
          <w:tcPr>
            <w:tcW w:w="6570" w:type="dxa"/>
          </w:tcPr>
          <w:p w14:paraId="6DF73BB1"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sz w:val="28"/>
                <w:szCs w:val="28"/>
              </w:rPr>
              <w:t>Ақпараттық технологиялар, байланыс</w:t>
            </w:r>
          </w:p>
        </w:tc>
        <w:tc>
          <w:tcPr>
            <w:tcW w:w="1461" w:type="dxa"/>
            <w:vAlign w:val="center"/>
          </w:tcPr>
          <w:p w14:paraId="40B9F8CD"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17</w:t>
            </w:r>
          </w:p>
        </w:tc>
        <w:tc>
          <w:tcPr>
            <w:tcW w:w="1586" w:type="dxa"/>
            <w:vAlign w:val="center"/>
          </w:tcPr>
          <w:p w14:paraId="398AA1EC"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7,7</w:t>
            </w:r>
          </w:p>
        </w:tc>
      </w:tr>
      <w:tr w:rsidR="008609FF" w:rsidRPr="005A6965" w14:paraId="5D711B9F" w14:textId="77777777" w:rsidTr="002747ED">
        <w:tc>
          <w:tcPr>
            <w:tcW w:w="6570" w:type="dxa"/>
          </w:tcPr>
          <w:p w14:paraId="465301EF"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sz w:val="28"/>
                <w:szCs w:val="28"/>
              </w:rPr>
              <w:t xml:space="preserve">Басқасы </w:t>
            </w:r>
          </w:p>
        </w:tc>
        <w:tc>
          <w:tcPr>
            <w:tcW w:w="1461" w:type="dxa"/>
            <w:vAlign w:val="center"/>
          </w:tcPr>
          <w:p w14:paraId="797DF873"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29</w:t>
            </w:r>
          </w:p>
        </w:tc>
        <w:tc>
          <w:tcPr>
            <w:tcW w:w="1586" w:type="dxa"/>
            <w:vAlign w:val="center"/>
          </w:tcPr>
          <w:p w14:paraId="70B150AE"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13</w:t>
            </w:r>
          </w:p>
        </w:tc>
      </w:tr>
      <w:bookmarkEnd w:id="224"/>
    </w:tbl>
    <w:p w14:paraId="573D78B4" w14:textId="77777777" w:rsidR="008609FF" w:rsidRDefault="008609FF" w:rsidP="008609FF">
      <w:pPr>
        <w:spacing w:after="0" w:line="240" w:lineRule="auto"/>
        <w:ind w:left="708"/>
        <w:jc w:val="both"/>
        <w:rPr>
          <w:rFonts w:ascii="Times New Roman" w:eastAsia="Calibri" w:hAnsi="Times New Roman" w:cs="Times New Roman"/>
          <w:sz w:val="28"/>
          <w:szCs w:val="28"/>
          <w:lang w:val="kk-KZ"/>
        </w:rPr>
      </w:pPr>
    </w:p>
    <w:p w14:paraId="6C4C7857" w14:textId="77777777" w:rsidR="008609FF" w:rsidRDefault="008609FF" w:rsidP="008609FF">
      <w:pPr>
        <w:spacing w:after="0" w:line="240" w:lineRule="auto"/>
        <w:ind w:left="708" w:hanging="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Кесте Б.20</w:t>
      </w:r>
      <w:r w:rsidRPr="005A6965">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w:t>
      </w:r>
      <w:r w:rsidRPr="005A6965">
        <w:rPr>
          <w:rFonts w:ascii="Times New Roman" w:eastAsia="Calibri" w:hAnsi="Times New Roman" w:cs="Times New Roman"/>
          <w:sz w:val="28"/>
          <w:szCs w:val="28"/>
          <w:lang w:val="kk-KZ"/>
        </w:rPr>
        <w:t xml:space="preserve">Ұйымның түрі </w:t>
      </w:r>
    </w:p>
    <w:p w14:paraId="4CB19179" w14:textId="77777777" w:rsidR="008609FF" w:rsidRPr="00D66B19" w:rsidRDefault="008609FF" w:rsidP="008609FF">
      <w:pPr>
        <w:spacing w:after="0" w:line="240" w:lineRule="auto"/>
        <w:ind w:left="708" w:hanging="708"/>
        <w:jc w:val="both"/>
        <w:rPr>
          <w:rFonts w:ascii="Times New Roman" w:eastAsia="Calibri" w:hAnsi="Times New Roman" w:cs="Times New Roman"/>
          <w:sz w:val="16"/>
          <w:szCs w:val="16"/>
          <w:lang w:val="kk-KZ"/>
        </w:rPr>
      </w:pPr>
    </w:p>
    <w:tbl>
      <w:tblPr>
        <w:tblStyle w:val="a5"/>
        <w:tblW w:w="0" w:type="auto"/>
        <w:tblInd w:w="150" w:type="dxa"/>
        <w:tblLook w:val="04A0" w:firstRow="1" w:lastRow="0" w:firstColumn="1" w:lastColumn="0" w:noHBand="0" w:noVBand="1"/>
      </w:tblPr>
      <w:tblGrid>
        <w:gridCol w:w="6440"/>
        <w:gridCol w:w="1449"/>
        <w:gridCol w:w="1590"/>
      </w:tblGrid>
      <w:tr w:rsidR="008609FF" w:rsidRPr="005A6965" w14:paraId="1D289B75" w14:textId="77777777" w:rsidTr="002747ED">
        <w:tc>
          <w:tcPr>
            <w:tcW w:w="6556" w:type="dxa"/>
          </w:tcPr>
          <w:p w14:paraId="5326B023"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Жауап нұсқалары</w:t>
            </w:r>
          </w:p>
        </w:tc>
        <w:tc>
          <w:tcPr>
            <w:tcW w:w="1461" w:type="dxa"/>
          </w:tcPr>
          <w:p w14:paraId="0E401F1C"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Жиілік</w:t>
            </w:r>
          </w:p>
        </w:tc>
        <w:tc>
          <w:tcPr>
            <w:tcW w:w="1600" w:type="dxa"/>
          </w:tcPr>
          <w:p w14:paraId="4CF63A55"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Процент</w:t>
            </w:r>
          </w:p>
        </w:tc>
      </w:tr>
      <w:tr w:rsidR="008609FF" w:rsidRPr="005A6965" w14:paraId="68332CAD" w14:textId="77777777" w:rsidTr="002747ED">
        <w:tc>
          <w:tcPr>
            <w:tcW w:w="6556" w:type="dxa"/>
          </w:tcPr>
          <w:p w14:paraId="39E0A368" w14:textId="77777777" w:rsidR="008609FF" w:rsidRPr="005A6965" w:rsidRDefault="008609FF" w:rsidP="002747ED">
            <w:pPr>
              <w:contextualSpacing/>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 xml:space="preserve">Мемлекеттік ұйым, мекеме </w:t>
            </w:r>
          </w:p>
        </w:tc>
        <w:tc>
          <w:tcPr>
            <w:tcW w:w="1461" w:type="dxa"/>
          </w:tcPr>
          <w:p w14:paraId="79E9A6B1"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69</w:t>
            </w:r>
          </w:p>
        </w:tc>
        <w:tc>
          <w:tcPr>
            <w:tcW w:w="1600" w:type="dxa"/>
          </w:tcPr>
          <w:p w14:paraId="13ACD34F"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31,1</w:t>
            </w:r>
          </w:p>
        </w:tc>
      </w:tr>
      <w:tr w:rsidR="008609FF" w:rsidRPr="005A6965" w14:paraId="3156154C" w14:textId="77777777" w:rsidTr="002747ED">
        <w:tc>
          <w:tcPr>
            <w:tcW w:w="6556" w:type="dxa"/>
          </w:tcPr>
          <w:p w14:paraId="0E45E4C8"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sz w:val="28"/>
                <w:szCs w:val="28"/>
              </w:rPr>
              <w:t>Үкіметтік емес қоғамдық ұйым</w:t>
            </w:r>
          </w:p>
        </w:tc>
        <w:tc>
          <w:tcPr>
            <w:tcW w:w="1461" w:type="dxa"/>
          </w:tcPr>
          <w:p w14:paraId="2A6690C5"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7</w:t>
            </w:r>
          </w:p>
        </w:tc>
        <w:tc>
          <w:tcPr>
            <w:tcW w:w="1600" w:type="dxa"/>
          </w:tcPr>
          <w:p w14:paraId="3BCC8D50"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3,2</w:t>
            </w:r>
          </w:p>
        </w:tc>
      </w:tr>
      <w:tr w:rsidR="008609FF" w:rsidRPr="005A6965" w14:paraId="7D99CDDA" w14:textId="77777777" w:rsidTr="002747ED">
        <w:tc>
          <w:tcPr>
            <w:tcW w:w="6556" w:type="dxa"/>
          </w:tcPr>
          <w:p w14:paraId="4E7BD947"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sz w:val="28"/>
                <w:szCs w:val="28"/>
              </w:rPr>
              <w:t>Квазимемлекеттік сектор (ұлттық компаниялар)</w:t>
            </w:r>
          </w:p>
        </w:tc>
        <w:tc>
          <w:tcPr>
            <w:tcW w:w="1461" w:type="dxa"/>
          </w:tcPr>
          <w:p w14:paraId="004B5C60"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22</w:t>
            </w:r>
          </w:p>
        </w:tc>
        <w:tc>
          <w:tcPr>
            <w:tcW w:w="1600" w:type="dxa"/>
          </w:tcPr>
          <w:p w14:paraId="662391B6"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9,9</w:t>
            </w:r>
          </w:p>
        </w:tc>
      </w:tr>
      <w:tr w:rsidR="008609FF" w:rsidRPr="005A6965" w14:paraId="66417513" w14:textId="77777777" w:rsidTr="002747ED">
        <w:tc>
          <w:tcPr>
            <w:tcW w:w="6556" w:type="dxa"/>
          </w:tcPr>
          <w:p w14:paraId="107B3183" w14:textId="77777777" w:rsidR="008609FF" w:rsidRPr="005A6965" w:rsidRDefault="008609FF" w:rsidP="002747ED">
            <w:pPr>
              <w:contextualSpacing/>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Жеке сектор (коммерциялық ұйым, ИП, ТОО)</w:t>
            </w:r>
          </w:p>
        </w:tc>
        <w:tc>
          <w:tcPr>
            <w:tcW w:w="1461" w:type="dxa"/>
          </w:tcPr>
          <w:p w14:paraId="61273818"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78</w:t>
            </w:r>
          </w:p>
        </w:tc>
        <w:tc>
          <w:tcPr>
            <w:tcW w:w="1600" w:type="dxa"/>
          </w:tcPr>
          <w:p w14:paraId="389FD1D4"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35,1</w:t>
            </w:r>
          </w:p>
        </w:tc>
      </w:tr>
      <w:tr w:rsidR="008609FF" w:rsidRPr="005A6965" w14:paraId="0CFFB931" w14:textId="77777777" w:rsidTr="002747ED">
        <w:tc>
          <w:tcPr>
            <w:tcW w:w="6556" w:type="dxa"/>
          </w:tcPr>
          <w:p w14:paraId="7835498B" w14:textId="77777777" w:rsidR="008609FF" w:rsidRPr="005A6965" w:rsidRDefault="008609FF" w:rsidP="002747ED">
            <w:pPr>
              <w:contextualSpacing/>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Халықаралық компания</w:t>
            </w:r>
          </w:p>
        </w:tc>
        <w:tc>
          <w:tcPr>
            <w:tcW w:w="1461" w:type="dxa"/>
          </w:tcPr>
          <w:p w14:paraId="2F534C10"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11</w:t>
            </w:r>
          </w:p>
        </w:tc>
        <w:tc>
          <w:tcPr>
            <w:tcW w:w="1600" w:type="dxa"/>
          </w:tcPr>
          <w:p w14:paraId="2999D150"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5</w:t>
            </w:r>
          </w:p>
        </w:tc>
      </w:tr>
      <w:tr w:rsidR="008609FF" w:rsidRPr="005A6965" w14:paraId="097CE19A" w14:textId="77777777" w:rsidTr="002747ED">
        <w:tc>
          <w:tcPr>
            <w:tcW w:w="6556" w:type="dxa"/>
          </w:tcPr>
          <w:p w14:paraId="49703915" w14:textId="77777777" w:rsidR="008609FF" w:rsidRPr="005A6965" w:rsidRDefault="008609FF" w:rsidP="002747ED">
            <w:pPr>
              <w:contextualSpacing/>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Студент</w:t>
            </w:r>
          </w:p>
        </w:tc>
        <w:tc>
          <w:tcPr>
            <w:tcW w:w="1461" w:type="dxa"/>
          </w:tcPr>
          <w:p w14:paraId="714AC1E1"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19</w:t>
            </w:r>
          </w:p>
        </w:tc>
        <w:tc>
          <w:tcPr>
            <w:tcW w:w="1600" w:type="dxa"/>
          </w:tcPr>
          <w:p w14:paraId="5BFCBA1D"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8,6</w:t>
            </w:r>
          </w:p>
        </w:tc>
      </w:tr>
      <w:tr w:rsidR="008609FF" w:rsidRPr="005A6965" w14:paraId="673B5AFB" w14:textId="77777777" w:rsidTr="002747ED">
        <w:tc>
          <w:tcPr>
            <w:tcW w:w="6556" w:type="dxa"/>
          </w:tcPr>
          <w:p w14:paraId="16E7761D" w14:textId="77777777" w:rsidR="008609FF" w:rsidRPr="005A6965" w:rsidRDefault="008609FF" w:rsidP="002747ED">
            <w:pPr>
              <w:contextualSpacing/>
              <w:jc w:val="both"/>
              <w:rPr>
                <w:rFonts w:ascii="Times New Roman" w:eastAsia="Calibri" w:hAnsi="Times New Roman" w:cs="Times New Roman"/>
                <w:bCs/>
                <w:sz w:val="28"/>
                <w:szCs w:val="28"/>
              </w:rPr>
            </w:pPr>
            <w:r w:rsidRPr="005A6965">
              <w:rPr>
                <w:rFonts w:ascii="Times New Roman" w:eastAsia="Calibri" w:hAnsi="Times New Roman" w:cs="Times New Roman"/>
                <w:sz w:val="28"/>
                <w:szCs w:val="28"/>
              </w:rPr>
              <w:t>Басқасы</w:t>
            </w:r>
          </w:p>
        </w:tc>
        <w:tc>
          <w:tcPr>
            <w:tcW w:w="1461" w:type="dxa"/>
          </w:tcPr>
          <w:p w14:paraId="48AAED9B"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16</w:t>
            </w:r>
          </w:p>
        </w:tc>
        <w:tc>
          <w:tcPr>
            <w:tcW w:w="1600" w:type="dxa"/>
          </w:tcPr>
          <w:p w14:paraId="606A408D" w14:textId="77777777" w:rsidR="008609FF" w:rsidRPr="005A6965" w:rsidRDefault="008609FF" w:rsidP="002747ED">
            <w:pPr>
              <w:contextualSpacing/>
              <w:jc w:val="center"/>
              <w:rPr>
                <w:rFonts w:ascii="Times New Roman" w:eastAsia="Calibri" w:hAnsi="Times New Roman" w:cs="Times New Roman"/>
                <w:bCs/>
                <w:sz w:val="28"/>
                <w:szCs w:val="28"/>
              </w:rPr>
            </w:pPr>
            <w:r w:rsidRPr="005A6965">
              <w:rPr>
                <w:rFonts w:ascii="Times New Roman" w:eastAsia="Calibri" w:hAnsi="Times New Roman" w:cs="Times New Roman"/>
                <w:bCs/>
                <w:sz w:val="28"/>
                <w:szCs w:val="28"/>
              </w:rPr>
              <w:t>7,1</w:t>
            </w:r>
          </w:p>
        </w:tc>
      </w:tr>
    </w:tbl>
    <w:p w14:paraId="6B1E2F64" w14:textId="77777777" w:rsidR="008609FF" w:rsidRPr="005A6965" w:rsidRDefault="008609FF" w:rsidP="008609FF">
      <w:pPr>
        <w:spacing w:after="0" w:line="240" w:lineRule="auto"/>
        <w:ind w:firstLine="708"/>
        <w:jc w:val="both"/>
        <w:rPr>
          <w:rFonts w:ascii="Times New Roman" w:eastAsia="Times New Roman" w:hAnsi="Times New Roman" w:cs="Times New Roman"/>
          <w:bCs/>
          <w:sz w:val="28"/>
          <w:szCs w:val="28"/>
          <w:lang w:val="kk-KZ" w:eastAsia="ru-RU"/>
        </w:rPr>
      </w:pPr>
    </w:p>
    <w:p w14:paraId="000CF1DD" w14:textId="77777777" w:rsidR="008609FF" w:rsidRPr="005A6965" w:rsidRDefault="008609FF" w:rsidP="008609FF">
      <w:pPr>
        <w:spacing w:after="0" w:line="240" w:lineRule="auto"/>
        <w:ind w:firstLine="708"/>
        <w:jc w:val="both"/>
        <w:rPr>
          <w:rFonts w:ascii="Times New Roman" w:eastAsia="Times New Roman" w:hAnsi="Times New Roman" w:cs="Times New Roman"/>
          <w:bCs/>
          <w:sz w:val="28"/>
          <w:szCs w:val="28"/>
          <w:lang w:val="kk-KZ" w:eastAsia="ru-RU"/>
        </w:rPr>
      </w:pPr>
    </w:p>
    <w:p w14:paraId="0BA7595F" w14:textId="77777777" w:rsidR="008609FF" w:rsidRPr="005A6965" w:rsidRDefault="008609FF" w:rsidP="008609FF">
      <w:pPr>
        <w:spacing w:after="0" w:line="240" w:lineRule="auto"/>
        <w:jc w:val="center"/>
        <w:rPr>
          <w:rFonts w:ascii="Times New Roman" w:hAnsi="Times New Roman" w:cs="Times New Roman"/>
          <w:bCs/>
          <w:sz w:val="28"/>
          <w:szCs w:val="28"/>
          <w:lang w:val="kk-KZ"/>
        </w:rPr>
      </w:pPr>
    </w:p>
    <w:p w14:paraId="2E1C39D3" w14:textId="77777777" w:rsidR="008609FF" w:rsidRPr="005A6965" w:rsidRDefault="008609FF" w:rsidP="008609FF">
      <w:pPr>
        <w:spacing w:after="0" w:line="240" w:lineRule="auto"/>
        <w:jc w:val="center"/>
        <w:rPr>
          <w:rFonts w:ascii="Times New Roman" w:hAnsi="Times New Roman" w:cs="Times New Roman"/>
          <w:bCs/>
          <w:sz w:val="28"/>
          <w:szCs w:val="28"/>
          <w:lang w:val="kk-KZ"/>
        </w:rPr>
      </w:pPr>
    </w:p>
    <w:p w14:paraId="0BE33083" w14:textId="77777777" w:rsidR="008609FF" w:rsidRPr="005A6965" w:rsidRDefault="008609FF" w:rsidP="008609FF">
      <w:pPr>
        <w:spacing w:after="0" w:line="240" w:lineRule="auto"/>
        <w:jc w:val="center"/>
        <w:rPr>
          <w:rFonts w:ascii="Times New Roman" w:hAnsi="Times New Roman" w:cs="Times New Roman"/>
          <w:bCs/>
          <w:sz w:val="28"/>
          <w:szCs w:val="28"/>
          <w:lang w:val="kk-KZ"/>
        </w:rPr>
      </w:pPr>
    </w:p>
    <w:p w14:paraId="25C8BF43" w14:textId="77777777" w:rsidR="008609FF" w:rsidRPr="005A6965" w:rsidRDefault="008609FF" w:rsidP="008609FF">
      <w:pPr>
        <w:spacing w:after="0" w:line="240" w:lineRule="auto"/>
        <w:jc w:val="center"/>
        <w:rPr>
          <w:rFonts w:ascii="Times New Roman" w:hAnsi="Times New Roman" w:cs="Times New Roman"/>
          <w:bCs/>
          <w:sz w:val="28"/>
          <w:szCs w:val="28"/>
          <w:lang w:val="kk-KZ"/>
        </w:rPr>
      </w:pPr>
    </w:p>
    <w:p w14:paraId="215E28DF" w14:textId="77777777" w:rsidR="008609FF" w:rsidRPr="005A6965" w:rsidRDefault="008609FF" w:rsidP="008609FF">
      <w:pPr>
        <w:spacing w:after="0" w:line="240" w:lineRule="auto"/>
        <w:jc w:val="center"/>
        <w:rPr>
          <w:rFonts w:ascii="Times New Roman" w:hAnsi="Times New Roman" w:cs="Times New Roman"/>
          <w:bCs/>
          <w:sz w:val="28"/>
          <w:szCs w:val="28"/>
          <w:lang w:val="kk-KZ"/>
        </w:rPr>
      </w:pPr>
    </w:p>
    <w:p w14:paraId="155F373C" w14:textId="1F2D2795" w:rsidR="008609FF" w:rsidRDefault="008609FF" w:rsidP="008609FF">
      <w:pPr>
        <w:spacing w:after="0" w:line="240" w:lineRule="auto"/>
        <w:jc w:val="center"/>
        <w:rPr>
          <w:rFonts w:ascii="Times New Roman" w:hAnsi="Times New Roman" w:cs="Times New Roman"/>
          <w:b/>
          <w:sz w:val="28"/>
          <w:szCs w:val="28"/>
          <w:lang w:val="kk-KZ"/>
        </w:rPr>
      </w:pPr>
      <w:r w:rsidRPr="005A6965">
        <w:rPr>
          <w:rFonts w:ascii="Times New Roman" w:hAnsi="Times New Roman" w:cs="Times New Roman"/>
          <w:b/>
          <w:sz w:val="28"/>
          <w:szCs w:val="28"/>
          <w:lang w:val="kk-KZ"/>
        </w:rPr>
        <w:t xml:space="preserve">ҚОСЫМША </w:t>
      </w:r>
      <w:r>
        <w:rPr>
          <w:rFonts w:ascii="Times New Roman" w:hAnsi="Times New Roman" w:cs="Times New Roman"/>
          <w:b/>
          <w:sz w:val="28"/>
          <w:szCs w:val="28"/>
          <w:lang w:val="kk-KZ"/>
        </w:rPr>
        <w:t>В</w:t>
      </w:r>
    </w:p>
    <w:p w14:paraId="225451ED" w14:textId="77777777" w:rsidR="00924828" w:rsidRDefault="00924828" w:rsidP="008609FF">
      <w:pPr>
        <w:spacing w:after="0" w:line="240" w:lineRule="auto"/>
        <w:jc w:val="center"/>
        <w:rPr>
          <w:rFonts w:ascii="Times New Roman" w:hAnsi="Times New Roman" w:cs="Times New Roman"/>
          <w:b/>
          <w:sz w:val="28"/>
          <w:szCs w:val="28"/>
          <w:lang w:val="kk-KZ"/>
        </w:rPr>
      </w:pPr>
    </w:p>
    <w:p w14:paraId="674EC222" w14:textId="537A8AD6" w:rsidR="00924828" w:rsidRPr="005A6965" w:rsidRDefault="00924828" w:rsidP="008609FF">
      <w:pPr>
        <w:spacing w:after="0" w:line="240" w:lineRule="auto"/>
        <w:jc w:val="center"/>
        <w:rPr>
          <w:rFonts w:ascii="Times New Roman" w:hAnsi="Times New Roman" w:cs="Times New Roman"/>
          <w:b/>
          <w:sz w:val="28"/>
          <w:szCs w:val="28"/>
          <w:lang w:val="kk-KZ"/>
        </w:rPr>
      </w:pPr>
      <w:r w:rsidRPr="005A6965">
        <w:rPr>
          <w:rFonts w:ascii="Times New Roman" w:eastAsia="Calibri" w:hAnsi="Times New Roman" w:cs="Times New Roman"/>
          <w:sz w:val="28"/>
          <w:szCs w:val="28"/>
          <w:lang w:val="kk-KZ"/>
        </w:rPr>
        <w:t>Киноиндустрия саласын мемлекеттік басқарудың негізгі ұғымдарын компоненттік талдау</w:t>
      </w:r>
    </w:p>
    <w:p w14:paraId="00D6C860" w14:textId="77777777" w:rsidR="008609FF" w:rsidRPr="005A6965" w:rsidRDefault="008609FF" w:rsidP="008609FF">
      <w:pPr>
        <w:spacing w:after="0" w:line="240" w:lineRule="auto"/>
        <w:jc w:val="right"/>
        <w:rPr>
          <w:rFonts w:ascii="Times New Roman" w:hAnsi="Times New Roman" w:cs="Times New Roman"/>
          <w:bCs/>
          <w:i/>
          <w:iCs/>
          <w:sz w:val="28"/>
          <w:szCs w:val="28"/>
          <w:lang w:val="kk-KZ"/>
        </w:rPr>
      </w:pPr>
    </w:p>
    <w:p w14:paraId="4AD1BA9B" w14:textId="2D90B182" w:rsidR="008609FF" w:rsidRDefault="008609FF" w:rsidP="008609FF">
      <w:pPr>
        <w:spacing w:after="0" w:line="240" w:lineRule="auto"/>
        <w:jc w:val="both"/>
        <w:rPr>
          <w:rFonts w:ascii="Times New Roman" w:eastAsia="Calibri" w:hAnsi="Times New Roman" w:cs="Times New Roman"/>
          <w:sz w:val="28"/>
          <w:szCs w:val="28"/>
          <w:lang w:val="kk-KZ"/>
        </w:rPr>
      </w:pPr>
      <w:r w:rsidRPr="005A6965">
        <w:rPr>
          <w:rFonts w:ascii="Times New Roman" w:eastAsia="Calibri" w:hAnsi="Times New Roman" w:cs="Times New Roman"/>
          <w:sz w:val="28"/>
          <w:szCs w:val="28"/>
          <w:lang w:val="kk-KZ"/>
        </w:rPr>
        <w:t xml:space="preserve">Кесте </w:t>
      </w:r>
      <w:r>
        <w:rPr>
          <w:rFonts w:ascii="Times New Roman" w:eastAsia="Calibri" w:hAnsi="Times New Roman" w:cs="Times New Roman"/>
          <w:sz w:val="28"/>
          <w:szCs w:val="28"/>
          <w:lang w:val="kk-KZ"/>
        </w:rPr>
        <w:t>В.1</w:t>
      </w:r>
      <w:r w:rsidRPr="005A6965">
        <w:rPr>
          <w:rFonts w:ascii="Times New Roman" w:eastAsia="Calibri" w:hAnsi="Times New Roman" w:cs="Times New Roman"/>
          <w:sz w:val="28"/>
          <w:szCs w:val="28"/>
          <w:lang w:val="kk-KZ"/>
        </w:rPr>
        <w:t xml:space="preserve"> – Киноиндустрия саласын мемлекеттік басқарудың негізгі ұғымдары</w:t>
      </w:r>
      <w:r w:rsidR="00924828">
        <w:rPr>
          <w:rFonts w:ascii="Times New Roman" w:eastAsia="Calibri" w:hAnsi="Times New Roman" w:cs="Times New Roman"/>
          <w:sz w:val="28"/>
          <w:szCs w:val="28"/>
          <w:lang w:val="kk-KZ"/>
        </w:rPr>
        <w:t xml:space="preserve"> мен</w:t>
      </w:r>
      <w:r w:rsidRPr="005A6965">
        <w:rPr>
          <w:rFonts w:ascii="Times New Roman" w:eastAsia="Calibri" w:hAnsi="Times New Roman" w:cs="Times New Roman"/>
          <w:sz w:val="28"/>
          <w:szCs w:val="28"/>
          <w:lang w:val="kk-KZ"/>
        </w:rPr>
        <w:t xml:space="preserve"> компонентт</w:t>
      </w:r>
      <w:r w:rsidR="00924828">
        <w:rPr>
          <w:rFonts w:ascii="Times New Roman" w:eastAsia="Calibri" w:hAnsi="Times New Roman" w:cs="Times New Roman"/>
          <w:sz w:val="28"/>
          <w:szCs w:val="28"/>
          <w:lang w:val="kk-KZ"/>
        </w:rPr>
        <w:t>ері</w:t>
      </w:r>
    </w:p>
    <w:p w14:paraId="6AF09AD5" w14:textId="77777777" w:rsidR="008609FF" w:rsidRPr="004C6506" w:rsidRDefault="008609FF" w:rsidP="008609FF">
      <w:pPr>
        <w:spacing w:after="0" w:line="240" w:lineRule="auto"/>
        <w:jc w:val="right"/>
        <w:rPr>
          <w:rFonts w:ascii="Times New Roman" w:eastAsia="Calibri" w:hAnsi="Times New Roman" w:cs="Times New Roman"/>
          <w:sz w:val="16"/>
          <w:szCs w:val="16"/>
          <w:lang w:val="kk-KZ"/>
        </w:rPr>
      </w:pPr>
    </w:p>
    <w:tbl>
      <w:tblPr>
        <w:tblStyle w:val="a5"/>
        <w:tblW w:w="4879" w:type="pct"/>
        <w:tblInd w:w="136" w:type="dxa"/>
        <w:tblLayout w:type="fixed"/>
        <w:tblLook w:val="04A0" w:firstRow="1" w:lastRow="0" w:firstColumn="1" w:lastColumn="0" w:noHBand="0" w:noVBand="1"/>
      </w:tblPr>
      <w:tblGrid>
        <w:gridCol w:w="2605"/>
        <w:gridCol w:w="6791"/>
      </w:tblGrid>
      <w:tr w:rsidR="008609FF" w:rsidRPr="008609FF" w14:paraId="1E122500" w14:textId="77777777" w:rsidTr="00924828">
        <w:tc>
          <w:tcPr>
            <w:tcW w:w="1386" w:type="pct"/>
          </w:tcPr>
          <w:p w14:paraId="2B70D078" w14:textId="77777777" w:rsidR="008609FF" w:rsidRPr="005A6965" w:rsidRDefault="008609FF" w:rsidP="002747ED">
            <w:pPr>
              <w:jc w:val="center"/>
              <w:rPr>
                <w:rFonts w:ascii="Times New Roman" w:eastAsia="Calibri" w:hAnsi="Times New Roman" w:cs="Times New Roman"/>
                <w:sz w:val="28"/>
                <w:szCs w:val="28"/>
              </w:rPr>
            </w:pPr>
            <w:r w:rsidRPr="005A6965">
              <w:rPr>
                <w:rFonts w:ascii="Times New Roman" w:eastAsia="Calibri" w:hAnsi="Times New Roman" w:cs="Times New Roman"/>
                <w:sz w:val="28"/>
                <w:szCs w:val="28"/>
              </w:rPr>
              <w:t>Компоненттер</w:t>
            </w:r>
          </w:p>
        </w:tc>
        <w:tc>
          <w:tcPr>
            <w:tcW w:w="3614" w:type="pct"/>
          </w:tcPr>
          <w:p w14:paraId="21FA656F" w14:textId="77777777" w:rsidR="008609FF" w:rsidRPr="005A6965" w:rsidRDefault="008609FF" w:rsidP="002747ED">
            <w:pPr>
              <w:jc w:val="center"/>
              <w:rPr>
                <w:rFonts w:ascii="Times New Roman" w:eastAsia="Calibri" w:hAnsi="Times New Roman" w:cs="Times New Roman"/>
                <w:sz w:val="28"/>
                <w:szCs w:val="28"/>
              </w:rPr>
            </w:pPr>
            <w:r w:rsidRPr="005A6965">
              <w:rPr>
                <w:rFonts w:ascii="Times New Roman" w:eastAsia="Calibri" w:hAnsi="Times New Roman" w:cs="Times New Roman"/>
                <w:sz w:val="28"/>
                <w:szCs w:val="28"/>
              </w:rPr>
              <w:t>Негізгі ұғымдар</w:t>
            </w:r>
          </w:p>
        </w:tc>
      </w:tr>
      <w:tr w:rsidR="008609FF" w:rsidRPr="00943D78" w14:paraId="49FD876F" w14:textId="77777777" w:rsidTr="00924828">
        <w:tc>
          <w:tcPr>
            <w:tcW w:w="1386" w:type="pct"/>
          </w:tcPr>
          <w:p w14:paraId="39222407" w14:textId="77777777" w:rsidR="008609FF" w:rsidRPr="005A6965" w:rsidRDefault="008609FF" w:rsidP="002747ED">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Институционалдық негіз</w:t>
            </w:r>
          </w:p>
        </w:tc>
        <w:tc>
          <w:tcPr>
            <w:tcW w:w="3614" w:type="pct"/>
          </w:tcPr>
          <w:p w14:paraId="6DCCEEC4" w14:textId="7BD4CBAE" w:rsidR="008609FF" w:rsidRPr="005A6965" w:rsidRDefault="008609FF" w:rsidP="002747ED">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а) билік органдары: уәкілетті мемлекеттік орган, жергілікті атқарушы органдар</w:t>
            </w:r>
            <w:r w:rsidR="00EF2CE0">
              <w:rPr>
                <w:rFonts w:ascii="Times New Roman" w:eastAsia="Calibri" w:hAnsi="Times New Roman" w:cs="Times New Roman"/>
                <w:sz w:val="28"/>
                <w:szCs w:val="28"/>
              </w:rPr>
              <w:t>;</w:t>
            </w:r>
          </w:p>
          <w:p w14:paraId="69F0C751" w14:textId="0D49C750" w:rsidR="008609FF" w:rsidRPr="005A6965" w:rsidRDefault="008609FF" w:rsidP="002747ED">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ә) ведомствоға бағынысты ұйымдар: «Ұлттық киноны мемлекеттік қолдау орталығы» КЕАҚ, «Қазақфильм» АҚ</w:t>
            </w:r>
            <w:r w:rsidR="00EF2CE0">
              <w:rPr>
                <w:rFonts w:ascii="Times New Roman" w:eastAsia="Calibri" w:hAnsi="Times New Roman" w:cs="Times New Roman"/>
                <w:sz w:val="28"/>
                <w:szCs w:val="28"/>
              </w:rPr>
              <w:t>;</w:t>
            </w:r>
          </w:p>
          <w:p w14:paraId="551B60D7" w14:textId="25D18179" w:rsidR="008609FF" w:rsidRPr="005A6965" w:rsidRDefault="008609FF" w:rsidP="002747ED">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б) жеке-меншік сектор: жеке кинокомпаниялар</w:t>
            </w:r>
            <w:r w:rsidR="00EF2CE0">
              <w:rPr>
                <w:rFonts w:ascii="Times New Roman" w:eastAsia="Calibri" w:hAnsi="Times New Roman" w:cs="Times New Roman"/>
                <w:sz w:val="28"/>
                <w:szCs w:val="28"/>
              </w:rPr>
              <w:t>,</w:t>
            </w:r>
            <w:r w:rsidRPr="005A6965">
              <w:rPr>
                <w:rFonts w:ascii="Times New Roman" w:eastAsia="Calibri" w:hAnsi="Times New Roman" w:cs="Times New Roman"/>
                <w:sz w:val="28"/>
                <w:szCs w:val="28"/>
              </w:rPr>
              <w:t xml:space="preserve"> студиялар, кино көрсетуді жүзеге асыратын ұйымдар</w:t>
            </w:r>
            <w:r w:rsidR="00EF2CE0">
              <w:rPr>
                <w:rFonts w:ascii="Times New Roman" w:eastAsia="Calibri" w:hAnsi="Times New Roman" w:cs="Times New Roman"/>
                <w:sz w:val="28"/>
                <w:szCs w:val="28"/>
              </w:rPr>
              <w:t>;</w:t>
            </w:r>
          </w:p>
          <w:p w14:paraId="165EFFF5" w14:textId="7160D293" w:rsidR="008609FF" w:rsidRPr="005A6965" w:rsidRDefault="008609FF" w:rsidP="002747ED">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в) үкіметтік емес ұйымдар: кинематографистер шығармашылық одағы, киносыншылар қауымдастығы, кинотеатрлар қауымдастығы</w:t>
            </w:r>
            <w:r w:rsidR="00EF2CE0">
              <w:rPr>
                <w:rFonts w:ascii="Times New Roman" w:eastAsia="Calibri" w:hAnsi="Times New Roman" w:cs="Times New Roman"/>
                <w:sz w:val="28"/>
                <w:szCs w:val="28"/>
              </w:rPr>
              <w:t>;</w:t>
            </w:r>
          </w:p>
          <w:p w14:paraId="558E2A67" w14:textId="2A7B5205" w:rsidR="008609FF" w:rsidRPr="005A6965" w:rsidRDefault="008609FF" w:rsidP="002747ED">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г) білім беру орындары: кинематография саласында жоғары білім беретін білім мекемелері</w:t>
            </w:r>
            <w:r w:rsidR="00EF2CE0">
              <w:rPr>
                <w:rFonts w:ascii="Times New Roman" w:eastAsia="Calibri" w:hAnsi="Times New Roman" w:cs="Times New Roman"/>
                <w:sz w:val="28"/>
                <w:szCs w:val="28"/>
              </w:rPr>
              <w:t>.</w:t>
            </w:r>
          </w:p>
        </w:tc>
      </w:tr>
      <w:tr w:rsidR="008609FF" w:rsidRPr="00943D78" w14:paraId="141E898D" w14:textId="77777777" w:rsidTr="00924828">
        <w:tc>
          <w:tcPr>
            <w:tcW w:w="1386" w:type="pct"/>
          </w:tcPr>
          <w:p w14:paraId="1E419B3F" w14:textId="77777777" w:rsidR="008609FF" w:rsidRPr="005A6965" w:rsidRDefault="008609FF" w:rsidP="002747ED">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Заңнамалық негіз</w:t>
            </w:r>
          </w:p>
        </w:tc>
        <w:tc>
          <w:tcPr>
            <w:tcW w:w="3614" w:type="pct"/>
          </w:tcPr>
          <w:p w14:paraId="55ED8545" w14:textId="28E1D524" w:rsidR="008609FF" w:rsidRPr="005A6965" w:rsidRDefault="008609FF" w:rsidP="002747ED">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«Кинематография туралы» Заң және заңға тәуелді өзге де нормативтік-құқықтық актілер, тұжырымдамалар, стратегиялық құжаттар («</w:t>
            </w:r>
            <w:r w:rsidR="005E64F6">
              <w:rPr>
                <w:rFonts w:ascii="Times New Roman" w:eastAsia="Calibri" w:hAnsi="Times New Roman" w:cs="Times New Roman"/>
                <w:sz w:val="28"/>
                <w:szCs w:val="28"/>
              </w:rPr>
              <w:t>Ұлттық р</w:t>
            </w:r>
            <w:r w:rsidRPr="005A6965">
              <w:rPr>
                <w:rFonts w:ascii="Times New Roman" w:eastAsia="Calibri" w:hAnsi="Times New Roman" w:cs="Times New Roman"/>
                <w:sz w:val="28"/>
                <w:szCs w:val="28"/>
              </w:rPr>
              <w:t xml:space="preserve">ухани жаңғыру»). </w:t>
            </w:r>
          </w:p>
        </w:tc>
      </w:tr>
      <w:tr w:rsidR="008609FF" w:rsidRPr="00943D78" w14:paraId="5FB5AB22" w14:textId="77777777" w:rsidTr="00924828">
        <w:tc>
          <w:tcPr>
            <w:tcW w:w="1386" w:type="pct"/>
          </w:tcPr>
          <w:p w14:paraId="728FA5C2" w14:textId="77777777" w:rsidR="008609FF" w:rsidRPr="005A6965" w:rsidRDefault="008609FF" w:rsidP="002747ED">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Мемлекеттік басқару</w:t>
            </w:r>
          </w:p>
        </w:tc>
        <w:tc>
          <w:tcPr>
            <w:tcW w:w="3614" w:type="pct"/>
          </w:tcPr>
          <w:p w14:paraId="0BD704E2" w14:textId="2A30A5D5" w:rsidR="008609FF" w:rsidRPr="005A6965" w:rsidRDefault="008609FF" w:rsidP="002747ED">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а) мемлекеттің кинематография саласындағы процестерді жоспарлау, орындау, қадағалау, реттеу, бақылау, ұйымдастыру бойынша қызметінің кешені</w:t>
            </w:r>
            <w:r w:rsidR="00EF2CE0">
              <w:rPr>
                <w:rFonts w:ascii="Times New Roman" w:eastAsia="Calibri" w:hAnsi="Times New Roman" w:cs="Times New Roman"/>
                <w:sz w:val="28"/>
                <w:szCs w:val="28"/>
              </w:rPr>
              <w:t>;</w:t>
            </w:r>
          </w:p>
          <w:p w14:paraId="52E2F9E3" w14:textId="40D93F36" w:rsidR="008609FF" w:rsidRPr="005A6965" w:rsidRDefault="008609FF" w:rsidP="002747ED">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ә) мемлекеттік қолдау және қаржыландыру шаралары</w:t>
            </w:r>
            <w:r w:rsidR="00EF2CE0">
              <w:rPr>
                <w:rFonts w:ascii="Times New Roman" w:eastAsia="Calibri" w:hAnsi="Times New Roman" w:cs="Times New Roman"/>
                <w:sz w:val="28"/>
                <w:szCs w:val="28"/>
              </w:rPr>
              <w:t>;</w:t>
            </w:r>
            <w:r w:rsidRPr="005A6965">
              <w:rPr>
                <w:rFonts w:ascii="Times New Roman" w:eastAsia="Calibri" w:hAnsi="Times New Roman" w:cs="Times New Roman"/>
                <w:sz w:val="28"/>
                <w:szCs w:val="28"/>
              </w:rPr>
              <w:t xml:space="preserve"> </w:t>
            </w:r>
          </w:p>
          <w:p w14:paraId="6899649C" w14:textId="58064861" w:rsidR="008609FF" w:rsidRPr="005A6965" w:rsidRDefault="008609FF" w:rsidP="002747ED">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б) ұлттық фильмдерді сақтау, тарату, шетелде ілгерілету жұмыстары</w:t>
            </w:r>
            <w:r w:rsidR="00EF2CE0">
              <w:rPr>
                <w:rFonts w:ascii="Times New Roman" w:eastAsia="Calibri" w:hAnsi="Times New Roman" w:cs="Times New Roman"/>
                <w:sz w:val="28"/>
                <w:szCs w:val="28"/>
              </w:rPr>
              <w:t>.</w:t>
            </w:r>
            <w:r w:rsidRPr="005A6965">
              <w:rPr>
                <w:rFonts w:ascii="Times New Roman" w:eastAsia="Calibri" w:hAnsi="Times New Roman" w:cs="Times New Roman"/>
                <w:sz w:val="28"/>
                <w:szCs w:val="28"/>
              </w:rPr>
              <w:t xml:space="preserve"> </w:t>
            </w:r>
          </w:p>
        </w:tc>
      </w:tr>
      <w:tr w:rsidR="008609FF" w:rsidRPr="00943D78" w14:paraId="0DC5BB9B" w14:textId="77777777" w:rsidTr="00924828">
        <w:tc>
          <w:tcPr>
            <w:tcW w:w="1386" w:type="pct"/>
          </w:tcPr>
          <w:p w14:paraId="577317DC" w14:textId="77777777" w:rsidR="008609FF" w:rsidRPr="005A6965" w:rsidRDefault="008609FF" w:rsidP="002747ED">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Мемлекеттік қолдау</w:t>
            </w:r>
          </w:p>
        </w:tc>
        <w:tc>
          <w:tcPr>
            <w:tcW w:w="3614" w:type="pct"/>
          </w:tcPr>
          <w:p w14:paraId="75672AF6" w14:textId="00A54395" w:rsidR="008609FF" w:rsidRPr="005A6965" w:rsidRDefault="008609FF" w:rsidP="002747ED">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а) мемлекеттік қаржыландыру, субсидия беру, салықтық жеңілдіктер беру</w:t>
            </w:r>
            <w:r w:rsidR="00EF2CE0">
              <w:rPr>
                <w:rFonts w:ascii="Times New Roman" w:eastAsia="Calibri" w:hAnsi="Times New Roman" w:cs="Times New Roman"/>
                <w:sz w:val="28"/>
                <w:szCs w:val="28"/>
              </w:rPr>
              <w:t>;</w:t>
            </w:r>
            <w:r w:rsidRPr="005A6965">
              <w:rPr>
                <w:rFonts w:ascii="Times New Roman" w:eastAsia="Calibri" w:hAnsi="Times New Roman" w:cs="Times New Roman"/>
                <w:sz w:val="28"/>
                <w:szCs w:val="28"/>
              </w:rPr>
              <w:t xml:space="preserve"> </w:t>
            </w:r>
          </w:p>
          <w:p w14:paraId="11E8099E" w14:textId="77777777" w:rsidR="008609FF" w:rsidRPr="005A6965" w:rsidRDefault="008609FF" w:rsidP="002747ED">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 xml:space="preserve">ә) отандық кинематографистерге жағдай жасау, біліктілігін арттыру, ынталандыру. </w:t>
            </w:r>
          </w:p>
        </w:tc>
      </w:tr>
      <w:tr w:rsidR="008609FF" w:rsidRPr="00943D78" w14:paraId="12A4B375" w14:textId="77777777" w:rsidTr="00924828">
        <w:tc>
          <w:tcPr>
            <w:tcW w:w="1386" w:type="pct"/>
          </w:tcPr>
          <w:p w14:paraId="75BAEE8A" w14:textId="77777777" w:rsidR="008609FF" w:rsidRPr="005A6965" w:rsidRDefault="008609FF" w:rsidP="002747ED">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 xml:space="preserve">Мемлекеттік қаржыландыру </w:t>
            </w:r>
          </w:p>
        </w:tc>
        <w:tc>
          <w:tcPr>
            <w:tcW w:w="3614" w:type="pct"/>
          </w:tcPr>
          <w:p w14:paraId="1F5E1E0B" w14:textId="5D094A2E" w:rsidR="008609FF" w:rsidRPr="005A6965" w:rsidRDefault="008609FF" w:rsidP="002747ED">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 xml:space="preserve">а) </w:t>
            </w:r>
            <w:r w:rsidR="005E64F6">
              <w:rPr>
                <w:rFonts w:ascii="Times New Roman" w:eastAsia="Calibri" w:hAnsi="Times New Roman" w:cs="Times New Roman"/>
                <w:sz w:val="28"/>
                <w:szCs w:val="28"/>
              </w:rPr>
              <w:t>р</w:t>
            </w:r>
            <w:r w:rsidRPr="005A6965">
              <w:rPr>
                <w:rFonts w:ascii="Times New Roman" w:eastAsia="Calibri" w:hAnsi="Times New Roman" w:cs="Times New Roman"/>
                <w:sz w:val="28"/>
                <w:szCs w:val="28"/>
              </w:rPr>
              <w:t>еспубликалық бюджеттен «Ұлттық фильмдерді өндіру</w:t>
            </w:r>
            <w:r w:rsidR="005E64F6">
              <w:rPr>
                <w:rFonts w:ascii="Times New Roman" w:eastAsia="Calibri" w:hAnsi="Times New Roman" w:cs="Times New Roman"/>
                <w:sz w:val="28"/>
                <w:szCs w:val="28"/>
              </w:rPr>
              <w:t>ге</w:t>
            </w:r>
            <w:r w:rsidRPr="005A6965">
              <w:rPr>
                <w:rFonts w:ascii="Times New Roman" w:eastAsia="Calibri" w:hAnsi="Times New Roman" w:cs="Times New Roman"/>
                <w:sz w:val="28"/>
                <w:szCs w:val="28"/>
              </w:rPr>
              <w:t xml:space="preserve">» бөлінетін қаражат; </w:t>
            </w:r>
          </w:p>
          <w:p w14:paraId="78B353D9" w14:textId="77777777" w:rsidR="008609FF" w:rsidRPr="005A6965" w:rsidRDefault="008609FF" w:rsidP="002747ED">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ә) фильмдерді ілгерілету мақсатында бөлінетін республикалық бюджет.</w:t>
            </w:r>
          </w:p>
        </w:tc>
      </w:tr>
      <w:tr w:rsidR="008609FF" w:rsidRPr="00943D78" w14:paraId="6F62746A" w14:textId="77777777" w:rsidTr="00924828">
        <w:tc>
          <w:tcPr>
            <w:tcW w:w="1386" w:type="pct"/>
          </w:tcPr>
          <w:p w14:paraId="53853A23" w14:textId="77777777" w:rsidR="008609FF" w:rsidRPr="005A6965" w:rsidRDefault="008609FF" w:rsidP="002747ED">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Құралдар</w:t>
            </w:r>
          </w:p>
        </w:tc>
        <w:tc>
          <w:tcPr>
            <w:tcW w:w="3614" w:type="pct"/>
          </w:tcPr>
          <w:p w14:paraId="3914381E" w14:textId="77777777" w:rsidR="008609FF" w:rsidRPr="005A6965" w:rsidRDefault="008609FF" w:rsidP="002747ED">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а) мониторинг: бірыңғай автоматтандырылған ақпараттық жүйе;</w:t>
            </w:r>
          </w:p>
          <w:p w14:paraId="57B9A3D9" w14:textId="77777777" w:rsidR="008609FF" w:rsidRPr="005A6965" w:rsidRDefault="008609FF" w:rsidP="002747ED">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 xml:space="preserve">ә) қаржыландыру: питчинг, рибейт; </w:t>
            </w:r>
          </w:p>
          <w:p w14:paraId="07CFAA94" w14:textId="77777777" w:rsidR="008609FF" w:rsidRPr="005A6965" w:rsidRDefault="008609FF" w:rsidP="002747ED">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б) халықаралық байланыстар: фестивальдер, нарықтар;</w:t>
            </w:r>
          </w:p>
          <w:p w14:paraId="44CFB513" w14:textId="5F1E6413" w:rsidR="008609FF" w:rsidRPr="005A6965" w:rsidRDefault="008609FF" w:rsidP="002747ED">
            <w:pPr>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ә) қоғамдық бағалау: әлеуметтік аудит</w:t>
            </w:r>
            <w:r w:rsidR="00EF2CE0">
              <w:rPr>
                <w:rFonts w:ascii="Times New Roman" w:eastAsia="Calibri" w:hAnsi="Times New Roman" w:cs="Times New Roman"/>
                <w:sz w:val="28"/>
                <w:szCs w:val="28"/>
              </w:rPr>
              <w:t>.</w:t>
            </w:r>
            <w:r w:rsidRPr="005A6965">
              <w:rPr>
                <w:rFonts w:ascii="Times New Roman" w:eastAsia="Calibri" w:hAnsi="Times New Roman" w:cs="Times New Roman"/>
                <w:sz w:val="28"/>
                <w:szCs w:val="28"/>
              </w:rPr>
              <w:t xml:space="preserve"> </w:t>
            </w:r>
          </w:p>
        </w:tc>
      </w:tr>
      <w:tr w:rsidR="008609FF" w:rsidRPr="005A6965" w14:paraId="6AD06C24" w14:textId="77777777" w:rsidTr="002747ED">
        <w:tc>
          <w:tcPr>
            <w:tcW w:w="5000" w:type="pct"/>
            <w:gridSpan w:val="2"/>
          </w:tcPr>
          <w:p w14:paraId="2F18F088" w14:textId="77777777" w:rsidR="008609FF" w:rsidRPr="005A6965" w:rsidRDefault="008609FF" w:rsidP="002747ED">
            <w:pPr>
              <w:ind w:firstLine="709"/>
              <w:jc w:val="both"/>
              <w:rPr>
                <w:rFonts w:ascii="Times New Roman" w:eastAsia="Calibri" w:hAnsi="Times New Roman" w:cs="Times New Roman"/>
                <w:sz w:val="28"/>
                <w:szCs w:val="28"/>
              </w:rPr>
            </w:pPr>
            <w:r w:rsidRPr="005A6965">
              <w:rPr>
                <w:rFonts w:ascii="Times New Roman" w:eastAsia="Calibri" w:hAnsi="Times New Roman" w:cs="Times New Roman"/>
                <w:sz w:val="28"/>
                <w:szCs w:val="28"/>
              </w:rPr>
              <w:t>Ескерту – Кестені автор әзірлеген</w:t>
            </w:r>
          </w:p>
        </w:tc>
      </w:tr>
    </w:tbl>
    <w:p w14:paraId="3452C5B2" w14:textId="6E8C4E8F" w:rsidR="008609FF" w:rsidRPr="005A6965" w:rsidRDefault="008609FF" w:rsidP="008609FF">
      <w:pPr>
        <w:spacing w:after="0" w:line="240" w:lineRule="auto"/>
        <w:jc w:val="center"/>
        <w:rPr>
          <w:rFonts w:ascii="Times New Roman" w:hAnsi="Times New Roman" w:cs="Times New Roman"/>
          <w:b/>
          <w:sz w:val="28"/>
          <w:szCs w:val="28"/>
          <w:lang w:val="kk-KZ"/>
        </w:rPr>
      </w:pPr>
      <w:r w:rsidRPr="005A6965">
        <w:rPr>
          <w:rFonts w:ascii="Times New Roman" w:hAnsi="Times New Roman" w:cs="Times New Roman"/>
          <w:b/>
          <w:sz w:val="28"/>
          <w:szCs w:val="28"/>
          <w:lang w:val="kk-KZ"/>
        </w:rPr>
        <w:t xml:space="preserve">ҚОСЫМША </w:t>
      </w:r>
      <w:r>
        <w:rPr>
          <w:rFonts w:ascii="Times New Roman" w:hAnsi="Times New Roman" w:cs="Times New Roman"/>
          <w:b/>
          <w:sz w:val="28"/>
          <w:szCs w:val="28"/>
          <w:lang w:val="kk-KZ"/>
        </w:rPr>
        <w:t>Г</w:t>
      </w:r>
    </w:p>
    <w:p w14:paraId="66771537" w14:textId="77777777" w:rsidR="008609FF" w:rsidRPr="005A6965" w:rsidRDefault="008609FF" w:rsidP="008609FF">
      <w:pPr>
        <w:spacing w:after="0" w:line="240" w:lineRule="auto"/>
        <w:jc w:val="center"/>
        <w:rPr>
          <w:rFonts w:ascii="Times New Roman" w:hAnsi="Times New Roman" w:cs="Times New Roman"/>
          <w:bCs/>
          <w:sz w:val="28"/>
          <w:szCs w:val="28"/>
          <w:lang w:val="kk-KZ"/>
        </w:rPr>
      </w:pPr>
    </w:p>
    <w:p w14:paraId="0175D57C" w14:textId="77777777" w:rsidR="008609FF" w:rsidRPr="005A6965" w:rsidRDefault="008609FF" w:rsidP="008609FF">
      <w:pPr>
        <w:spacing w:after="0" w:line="240" w:lineRule="auto"/>
        <w:jc w:val="center"/>
        <w:rPr>
          <w:rFonts w:ascii="Times New Roman" w:hAnsi="Times New Roman" w:cs="Times New Roman"/>
          <w:bCs/>
          <w:sz w:val="28"/>
          <w:szCs w:val="28"/>
          <w:lang w:val="kk-KZ"/>
        </w:rPr>
      </w:pPr>
      <w:r w:rsidRPr="005A6965">
        <w:rPr>
          <w:rFonts w:ascii="Times New Roman" w:hAnsi="Times New Roman" w:cs="Times New Roman"/>
          <w:bCs/>
          <w:sz w:val="28"/>
          <w:szCs w:val="28"/>
          <w:lang w:val="kk-KZ"/>
        </w:rPr>
        <w:t xml:space="preserve">Киноиндустрия саласында әлеуметтік аудит жүргізу үшін ұсынылатын </w:t>
      </w:r>
      <w:r w:rsidRPr="005A6965">
        <w:rPr>
          <w:rFonts w:ascii="Times New Roman" w:hAnsi="Times New Roman" w:cs="Times New Roman"/>
          <w:bCs/>
          <w:sz w:val="28"/>
          <w:szCs w:val="28"/>
          <w:lang w:val="kk-KZ"/>
        </w:rPr>
        <w:br/>
        <w:t>үлгі инструментарийдің жобасы</w:t>
      </w:r>
    </w:p>
    <w:p w14:paraId="208BA089" w14:textId="77777777" w:rsidR="008609FF" w:rsidRPr="005A6965" w:rsidRDefault="008609FF" w:rsidP="008609FF">
      <w:pPr>
        <w:spacing w:after="0" w:line="240" w:lineRule="auto"/>
        <w:jc w:val="both"/>
        <w:rPr>
          <w:rFonts w:ascii="Times New Roman" w:hAnsi="Times New Roman" w:cs="Times New Roman"/>
          <w:bCs/>
          <w:sz w:val="28"/>
          <w:szCs w:val="28"/>
          <w:lang w:val="kk-KZ"/>
        </w:rPr>
      </w:pPr>
    </w:p>
    <w:p w14:paraId="279A5AE0" w14:textId="77777777" w:rsidR="008609FF" w:rsidRPr="005A6965" w:rsidRDefault="008609FF" w:rsidP="008609FF">
      <w:pPr>
        <w:spacing w:after="0" w:line="240" w:lineRule="auto"/>
        <w:ind w:firstLine="720"/>
        <w:jc w:val="both"/>
        <w:rPr>
          <w:rFonts w:ascii="Times New Roman" w:hAnsi="Times New Roman" w:cs="Times New Roman"/>
          <w:bCs/>
          <w:i/>
          <w:iCs/>
          <w:sz w:val="28"/>
          <w:szCs w:val="28"/>
          <w:lang w:val="kk-KZ"/>
        </w:rPr>
      </w:pPr>
      <w:r w:rsidRPr="005A6965">
        <w:rPr>
          <w:rFonts w:ascii="Times New Roman" w:hAnsi="Times New Roman" w:cs="Times New Roman"/>
          <w:bCs/>
          <w:i/>
          <w:iCs/>
          <w:sz w:val="28"/>
          <w:szCs w:val="28"/>
          <w:lang w:val="kk-KZ"/>
        </w:rPr>
        <w:t>1. Ұйымның ішкі әсерін бағалау</w:t>
      </w:r>
    </w:p>
    <w:p w14:paraId="679CFDB4" w14:textId="77777777" w:rsidR="008609FF" w:rsidRDefault="008609FF" w:rsidP="008609FF">
      <w:pPr>
        <w:spacing w:after="0" w:line="240" w:lineRule="auto"/>
        <w:jc w:val="both"/>
        <w:rPr>
          <w:rFonts w:ascii="Times New Roman" w:hAnsi="Times New Roman" w:cs="Times New Roman"/>
          <w:bCs/>
          <w:sz w:val="28"/>
          <w:szCs w:val="28"/>
          <w:lang w:val="kk-KZ"/>
        </w:rPr>
      </w:pPr>
    </w:p>
    <w:p w14:paraId="0CBDDF0A" w14:textId="2204B341" w:rsidR="008609FF" w:rsidRDefault="008609FF" w:rsidP="008609FF">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Кесте Г.</w:t>
      </w:r>
      <w:r w:rsidRPr="005A6965">
        <w:rPr>
          <w:rFonts w:ascii="Times New Roman" w:hAnsi="Times New Roman" w:cs="Times New Roman"/>
          <w:bCs/>
          <w:sz w:val="28"/>
          <w:szCs w:val="28"/>
          <w:lang w:val="kk-KZ"/>
        </w:rPr>
        <w:t xml:space="preserve">1 </w:t>
      </w:r>
      <w:r>
        <w:rPr>
          <w:rFonts w:ascii="Times New Roman" w:hAnsi="Times New Roman" w:cs="Times New Roman"/>
          <w:bCs/>
          <w:sz w:val="28"/>
          <w:szCs w:val="28"/>
          <w:lang w:val="kk-KZ"/>
        </w:rPr>
        <w:t xml:space="preserve">– </w:t>
      </w:r>
      <w:r w:rsidRPr="005A6965">
        <w:rPr>
          <w:rFonts w:ascii="Times New Roman" w:hAnsi="Times New Roman" w:cs="Times New Roman"/>
          <w:bCs/>
          <w:sz w:val="28"/>
          <w:szCs w:val="28"/>
          <w:lang w:val="kk-KZ"/>
        </w:rPr>
        <w:t>Төменде ұсынылған нұсқаларды 5-баллдық шкаламен бағалаңыз, мұндағы</w:t>
      </w:r>
      <w:r>
        <w:rPr>
          <w:rFonts w:ascii="Times New Roman" w:hAnsi="Times New Roman" w:cs="Times New Roman"/>
          <w:bCs/>
          <w:sz w:val="28"/>
          <w:szCs w:val="28"/>
          <w:lang w:val="kk-KZ"/>
        </w:rPr>
        <w:t xml:space="preserve"> 5 – ең жоғары, 1 – ең төмен</w:t>
      </w:r>
    </w:p>
    <w:p w14:paraId="6B222912" w14:textId="77777777" w:rsidR="008609FF" w:rsidRPr="00D66B19" w:rsidRDefault="008609FF" w:rsidP="008609FF">
      <w:pPr>
        <w:spacing w:after="0" w:line="240" w:lineRule="auto"/>
        <w:jc w:val="right"/>
        <w:rPr>
          <w:rFonts w:ascii="Times New Roman" w:hAnsi="Times New Roman" w:cs="Times New Roman"/>
          <w:bCs/>
          <w:sz w:val="16"/>
          <w:szCs w:val="16"/>
          <w:lang w:val="kk-KZ"/>
        </w:rPr>
      </w:pPr>
    </w:p>
    <w:tbl>
      <w:tblPr>
        <w:tblStyle w:val="a5"/>
        <w:tblW w:w="9631" w:type="dxa"/>
        <w:tblInd w:w="150" w:type="dxa"/>
        <w:tblLayout w:type="fixed"/>
        <w:tblLook w:val="04A0" w:firstRow="1" w:lastRow="0" w:firstColumn="1" w:lastColumn="0" w:noHBand="0" w:noVBand="1"/>
      </w:tblPr>
      <w:tblGrid>
        <w:gridCol w:w="7188"/>
        <w:gridCol w:w="525"/>
        <w:gridCol w:w="467"/>
        <w:gridCol w:w="513"/>
        <w:gridCol w:w="479"/>
        <w:gridCol w:w="459"/>
      </w:tblGrid>
      <w:tr w:rsidR="008609FF" w:rsidRPr="005A6965" w14:paraId="5353A6DD" w14:textId="77777777" w:rsidTr="002747ED">
        <w:tc>
          <w:tcPr>
            <w:tcW w:w="7188" w:type="dxa"/>
            <w:vMerge w:val="restart"/>
            <w:vAlign w:val="center"/>
          </w:tcPr>
          <w:p w14:paraId="188E7859" w14:textId="77777777" w:rsidR="008609FF" w:rsidRPr="005A6965" w:rsidRDefault="008609FF" w:rsidP="002747ED">
            <w:pPr>
              <w:jc w:val="center"/>
              <w:rPr>
                <w:rFonts w:ascii="Times New Roman" w:hAnsi="Times New Roman" w:cs="Times New Roman"/>
                <w:bCs/>
                <w:sz w:val="28"/>
                <w:szCs w:val="28"/>
              </w:rPr>
            </w:pPr>
            <w:r w:rsidRPr="005A6965">
              <w:rPr>
                <w:rFonts w:ascii="Times New Roman" w:hAnsi="Times New Roman" w:cs="Times New Roman"/>
                <w:bCs/>
                <w:sz w:val="28"/>
                <w:szCs w:val="28"/>
              </w:rPr>
              <w:t>Нұсқалар</w:t>
            </w:r>
          </w:p>
        </w:tc>
        <w:tc>
          <w:tcPr>
            <w:tcW w:w="2443" w:type="dxa"/>
            <w:gridSpan w:val="5"/>
            <w:vAlign w:val="center"/>
          </w:tcPr>
          <w:p w14:paraId="2CABBBE2" w14:textId="77777777" w:rsidR="008609FF" w:rsidRPr="005A6965" w:rsidRDefault="008609FF" w:rsidP="002747ED">
            <w:pPr>
              <w:jc w:val="center"/>
              <w:rPr>
                <w:rFonts w:ascii="Times New Roman" w:hAnsi="Times New Roman" w:cs="Times New Roman"/>
                <w:bCs/>
                <w:sz w:val="28"/>
                <w:szCs w:val="28"/>
              </w:rPr>
            </w:pPr>
            <w:r w:rsidRPr="005A6965">
              <w:rPr>
                <w:rFonts w:ascii="Times New Roman" w:hAnsi="Times New Roman" w:cs="Times New Roman"/>
                <w:bCs/>
                <w:sz w:val="28"/>
                <w:szCs w:val="28"/>
              </w:rPr>
              <w:t>Бағалар</w:t>
            </w:r>
          </w:p>
        </w:tc>
      </w:tr>
      <w:tr w:rsidR="008609FF" w:rsidRPr="005A6965" w14:paraId="46C19141" w14:textId="77777777" w:rsidTr="002747ED">
        <w:tc>
          <w:tcPr>
            <w:tcW w:w="7188" w:type="dxa"/>
            <w:vMerge/>
            <w:vAlign w:val="center"/>
          </w:tcPr>
          <w:p w14:paraId="4B355D5A" w14:textId="77777777" w:rsidR="008609FF" w:rsidRPr="005A6965" w:rsidRDefault="008609FF" w:rsidP="002747ED">
            <w:pPr>
              <w:jc w:val="center"/>
              <w:rPr>
                <w:rFonts w:ascii="Times New Roman" w:hAnsi="Times New Roman" w:cs="Times New Roman"/>
                <w:bCs/>
                <w:sz w:val="28"/>
                <w:szCs w:val="28"/>
              </w:rPr>
            </w:pPr>
          </w:p>
        </w:tc>
        <w:tc>
          <w:tcPr>
            <w:tcW w:w="525" w:type="dxa"/>
            <w:vAlign w:val="center"/>
          </w:tcPr>
          <w:p w14:paraId="594B2334" w14:textId="77777777" w:rsidR="008609FF" w:rsidRPr="005A6965" w:rsidRDefault="008609FF" w:rsidP="002747ED">
            <w:pPr>
              <w:jc w:val="center"/>
              <w:rPr>
                <w:rFonts w:ascii="Times New Roman" w:hAnsi="Times New Roman" w:cs="Times New Roman"/>
                <w:bCs/>
                <w:sz w:val="28"/>
                <w:szCs w:val="28"/>
              </w:rPr>
            </w:pPr>
            <w:r w:rsidRPr="005A6965">
              <w:rPr>
                <w:rFonts w:ascii="Times New Roman" w:hAnsi="Times New Roman" w:cs="Times New Roman"/>
                <w:bCs/>
                <w:sz w:val="28"/>
                <w:szCs w:val="28"/>
              </w:rPr>
              <w:t>1</w:t>
            </w:r>
          </w:p>
        </w:tc>
        <w:tc>
          <w:tcPr>
            <w:tcW w:w="467" w:type="dxa"/>
            <w:vAlign w:val="center"/>
          </w:tcPr>
          <w:p w14:paraId="3292761B" w14:textId="77777777" w:rsidR="008609FF" w:rsidRPr="005A6965" w:rsidRDefault="008609FF" w:rsidP="002747ED">
            <w:pPr>
              <w:jc w:val="center"/>
              <w:rPr>
                <w:rFonts w:ascii="Times New Roman" w:hAnsi="Times New Roman" w:cs="Times New Roman"/>
                <w:bCs/>
                <w:sz w:val="28"/>
                <w:szCs w:val="28"/>
              </w:rPr>
            </w:pPr>
            <w:r w:rsidRPr="005A6965">
              <w:rPr>
                <w:rFonts w:ascii="Times New Roman" w:hAnsi="Times New Roman" w:cs="Times New Roman"/>
                <w:bCs/>
                <w:sz w:val="28"/>
                <w:szCs w:val="28"/>
              </w:rPr>
              <w:t>2</w:t>
            </w:r>
          </w:p>
        </w:tc>
        <w:tc>
          <w:tcPr>
            <w:tcW w:w="513" w:type="dxa"/>
            <w:vAlign w:val="center"/>
          </w:tcPr>
          <w:p w14:paraId="37C9B915" w14:textId="77777777" w:rsidR="008609FF" w:rsidRPr="005A6965" w:rsidRDefault="008609FF" w:rsidP="002747ED">
            <w:pPr>
              <w:jc w:val="center"/>
              <w:rPr>
                <w:rFonts w:ascii="Times New Roman" w:hAnsi="Times New Roman" w:cs="Times New Roman"/>
                <w:bCs/>
                <w:sz w:val="28"/>
                <w:szCs w:val="28"/>
              </w:rPr>
            </w:pPr>
            <w:r w:rsidRPr="005A6965">
              <w:rPr>
                <w:rFonts w:ascii="Times New Roman" w:hAnsi="Times New Roman" w:cs="Times New Roman"/>
                <w:bCs/>
                <w:sz w:val="28"/>
                <w:szCs w:val="28"/>
              </w:rPr>
              <w:t>3</w:t>
            </w:r>
          </w:p>
        </w:tc>
        <w:tc>
          <w:tcPr>
            <w:tcW w:w="479" w:type="dxa"/>
            <w:vAlign w:val="center"/>
          </w:tcPr>
          <w:p w14:paraId="50CE3B36" w14:textId="77777777" w:rsidR="008609FF" w:rsidRPr="005A6965" w:rsidRDefault="008609FF" w:rsidP="002747ED">
            <w:pPr>
              <w:jc w:val="center"/>
              <w:rPr>
                <w:rFonts w:ascii="Times New Roman" w:hAnsi="Times New Roman" w:cs="Times New Roman"/>
                <w:bCs/>
                <w:sz w:val="28"/>
                <w:szCs w:val="28"/>
              </w:rPr>
            </w:pPr>
            <w:r w:rsidRPr="005A6965">
              <w:rPr>
                <w:rFonts w:ascii="Times New Roman" w:hAnsi="Times New Roman" w:cs="Times New Roman"/>
                <w:bCs/>
                <w:sz w:val="28"/>
                <w:szCs w:val="28"/>
              </w:rPr>
              <w:t>4</w:t>
            </w:r>
          </w:p>
        </w:tc>
        <w:tc>
          <w:tcPr>
            <w:tcW w:w="459" w:type="dxa"/>
            <w:vAlign w:val="center"/>
          </w:tcPr>
          <w:p w14:paraId="12C265A1" w14:textId="77777777" w:rsidR="008609FF" w:rsidRPr="005A6965" w:rsidRDefault="008609FF" w:rsidP="002747ED">
            <w:pPr>
              <w:jc w:val="center"/>
              <w:rPr>
                <w:rFonts w:ascii="Times New Roman" w:hAnsi="Times New Roman" w:cs="Times New Roman"/>
                <w:bCs/>
                <w:sz w:val="28"/>
                <w:szCs w:val="28"/>
              </w:rPr>
            </w:pPr>
            <w:r w:rsidRPr="005A6965">
              <w:rPr>
                <w:rFonts w:ascii="Times New Roman" w:hAnsi="Times New Roman" w:cs="Times New Roman"/>
                <w:bCs/>
                <w:sz w:val="28"/>
                <w:szCs w:val="28"/>
              </w:rPr>
              <w:t>5</w:t>
            </w:r>
          </w:p>
        </w:tc>
      </w:tr>
      <w:tr w:rsidR="008609FF" w:rsidRPr="007F61AD" w14:paraId="00631623" w14:textId="77777777" w:rsidTr="002747ED">
        <w:tc>
          <w:tcPr>
            <w:tcW w:w="7188" w:type="dxa"/>
          </w:tcPr>
          <w:p w14:paraId="0AEE3432" w14:textId="77777777" w:rsidR="008609FF" w:rsidRPr="005A6965" w:rsidRDefault="008609FF" w:rsidP="002747ED">
            <w:pPr>
              <w:jc w:val="both"/>
              <w:rPr>
                <w:rFonts w:ascii="Times New Roman" w:hAnsi="Times New Roman" w:cs="Times New Roman"/>
                <w:bCs/>
                <w:sz w:val="28"/>
                <w:szCs w:val="28"/>
              </w:rPr>
            </w:pPr>
            <w:r w:rsidRPr="005A6965">
              <w:rPr>
                <w:rFonts w:ascii="Times New Roman" w:hAnsi="Times New Roman" w:cs="Times New Roman"/>
                <w:bCs/>
                <w:sz w:val="28"/>
                <w:szCs w:val="28"/>
              </w:rPr>
              <w:t>Әріптестеріңіз арасындағы әлеуметтік қарым-қатынас</w:t>
            </w:r>
          </w:p>
        </w:tc>
        <w:tc>
          <w:tcPr>
            <w:tcW w:w="525" w:type="dxa"/>
          </w:tcPr>
          <w:p w14:paraId="6F5523E0" w14:textId="77777777" w:rsidR="008609FF" w:rsidRPr="005A6965" w:rsidRDefault="008609FF" w:rsidP="002747ED">
            <w:pPr>
              <w:jc w:val="both"/>
              <w:rPr>
                <w:rFonts w:ascii="Times New Roman" w:hAnsi="Times New Roman" w:cs="Times New Roman"/>
                <w:bCs/>
                <w:sz w:val="28"/>
                <w:szCs w:val="28"/>
              </w:rPr>
            </w:pPr>
          </w:p>
        </w:tc>
        <w:tc>
          <w:tcPr>
            <w:tcW w:w="467" w:type="dxa"/>
          </w:tcPr>
          <w:p w14:paraId="304E2DAE" w14:textId="77777777" w:rsidR="008609FF" w:rsidRPr="005A6965" w:rsidRDefault="008609FF" w:rsidP="002747ED">
            <w:pPr>
              <w:jc w:val="both"/>
              <w:rPr>
                <w:rFonts w:ascii="Times New Roman" w:hAnsi="Times New Roman" w:cs="Times New Roman"/>
                <w:bCs/>
                <w:sz w:val="28"/>
                <w:szCs w:val="28"/>
              </w:rPr>
            </w:pPr>
          </w:p>
        </w:tc>
        <w:tc>
          <w:tcPr>
            <w:tcW w:w="513" w:type="dxa"/>
          </w:tcPr>
          <w:p w14:paraId="423B35DE" w14:textId="77777777" w:rsidR="008609FF" w:rsidRPr="005A6965" w:rsidRDefault="008609FF" w:rsidP="002747ED">
            <w:pPr>
              <w:jc w:val="both"/>
              <w:rPr>
                <w:rFonts w:ascii="Times New Roman" w:hAnsi="Times New Roman" w:cs="Times New Roman"/>
                <w:bCs/>
                <w:sz w:val="28"/>
                <w:szCs w:val="28"/>
              </w:rPr>
            </w:pPr>
          </w:p>
        </w:tc>
        <w:tc>
          <w:tcPr>
            <w:tcW w:w="479" w:type="dxa"/>
          </w:tcPr>
          <w:p w14:paraId="748E4E53" w14:textId="77777777" w:rsidR="008609FF" w:rsidRPr="005A6965" w:rsidRDefault="008609FF" w:rsidP="002747ED">
            <w:pPr>
              <w:jc w:val="both"/>
              <w:rPr>
                <w:rFonts w:ascii="Times New Roman" w:hAnsi="Times New Roman" w:cs="Times New Roman"/>
                <w:bCs/>
                <w:sz w:val="28"/>
                <w:szCs w:val="28"/>
              </w:rPr>
            </w:pPr>
          </w:p>
        </w:tc>
        <w:tc>
          <w:tcPr>
            <w:tcW w:w="459" w:type="dxa"/>
          </w:tcPr>
          <w:p w14:paraId="125FCDB3" w14:textId="77777777" w:rsidR="008609FF" w:rsidRPr="005A6965" w:rsidRDefault="008609FF" w:rsidP="002747ED">
            <w:pPr>
              <w:jc w:val="both"/>
              <w:rPr>
                <w:rFonts w:ascii="Times New Roman" w:hAnsi="Times New Roman" w:cs="Times New Roman"/>
                <w:bCs/>
                <w:sz w:val="28"/>
                <w:szCs w:val="28"/>
              </w:rPr>
            </w:pPr>
          </w:p>
        </w:tc>
      </w:tr>
      <w:tr w:rsidR="008609FF" w:rsidRPr="007F61AD" w14:paraId="5A32F072" w14:textId="77777777" w:rsidTr="002747ED">
        <w:tc>
          <w:tcPr>
            <w:tcW w:w="7188" w:type="dxa"/>
          </w:tcPr>
          <w:p w14:paraId="7454E27A" w14:textId="77777777" w:rsidR="008609FF" w:rsidRPr="005A6965" w:rsidRDefault="008609FF" w:rsidP="002747ED">
            <w:pPr>
              <w:jc w:val="both"/>
              <w:rPr>
                <w:rFonts w:ascii="Times New Roman" w:hAnsi="Times New Roman" w:cs="Times New Roman"/>
                <w:bCs/>
                <w:sz w:val="28"/>
                <w:szCs w:val="28"/>
              </w:rPr>
            </w:pPr>
            <w:r w:rsidRPr="005A6965">
              <w:rPr>
                <w:rFonts w:ascii="Times New Roman" w:hAnsi="Times New Roman" w:cs="Times New Roman"/>
                <w:bCs/>
                <w:sz w:val="28"/>
                <w:szCs w:val="28"/>
              </w:rPr>
              <w:t>Басшылық пен әріптестеріңіздің арасындағы қарым-қатынас</w:t>
            </w:r>
          </w:p>
        </w:tc>
        <w:tc>
          <w:tcPr>
            <w:tcW w:w="525" w:type="dxa"/>
          </w:tcPr>
          <w:p w14:paraId="77815123" w14:textId="77777777" w:rsidR="008609FF" w:rsidRPr="005A6965" w:rsidRDefault="008609FF" w:rsidP="002747ED">
            <w:pPr>
              <w:jc w:val="both"/>
              <w:rPr>
                <w:rFonts w:ascii="Times New Roman" w:hAnsi="Times New Roman" w:cs="Times New Roman"/>
                <w:bCs/>
                <w:sz w:val="28"/>
                <w:szCs w:val="28"/>
              </w:rPr>
            </w:pPr>
          </w:p>
        </w:tc>
        <w:tc>
          <w:tcPr>
            <w:tcW w:w="467" w:type="dxa"/>
          </w:tcPr>
          <w:p w14:paraId="3712ACAB" w14:textId="77777777" w:rsidR="008609FF" w:rsidRPr="005A6965" w:rsidRDefault="008609FF" w:rsidP="002747ED">
            <w:pPr>
              <w:jc w:val="both"/>
              <w:rPr>
                <w:rFonts w:ascii="Times New Roman" w:hAnsi="Times New Roman" w:cs="Times New Roman"/>
                <w:bCs/>
                <w:sz w:val="28"/>
                <w:szCs w:val="28"/>
              </w:rPr>
            </w:pPr>
          </w:p>
        </w:tc>
        <w:tc>
          <w:tcPr>
            <w:tcW w:w="513" w:type="dxa"/>
          </w:tcPr>
          <w:p w14:paraId="6276E6D3" w14:textId="77777777" w:rsidR="008609FF" w:rsidRPr="005A6965" w:rsidRDefault="008609FF" w:rsidP="002747ED">
            <w:pPr>
              <w:jc w:val="both"/>
              <w:rPr>
                <w:rFonts w:ascii="Times New Roman" w:hAnsi="Times New Roman" w:cs="Times New Roman"/>
                <w:bCs/>
                <w:sz w:val="28"/>
                <w:szCs w:val="28"/>
              </w:rPr>
            </w:pPr>
          </w:p>
        </w:tc>
        <w:tc>
          <w:tcPr>
            <w:tcW w:w="479" w:type="dxa"/>
          </w:tcPr>
          <w:p w14:paraId="06820A2B" w14:textId="77777777" w:rsidR="008609FF" w:rsidRPr="005A6965" w:rsidRDefault="008609FF" w:rsidP="002747ED">
            <w:pPr>
              <w:jc w:val="both"/>
              <w:rPr>
                <w:rFonts w:ascii="Times New Roman" w:hAnsi="Times New Roman" w:cs="Times New Roman"/>
                <w:bCs/>
                <w:sz w:val="28"/>
                <w:szCs w:val="28"/>
              </w:rPr>
            </w:pPr>
          </w:p>
        </w:tc>
        <w:tc>
          <w:tcPr>
            <w:tcW w:w="459" w:type="dxa"/>
          </w:tcPr>
          <w:p w14:paraId="45CCBB1C" w14:textId="77777777" w:rsidR="008609FF" w:rsidRPr="005A6965" w:rsidRDefault="008609FF" w:rsidP="002747ED">
            <w:pPr>
              <w:jc w:val="both"/>
              <w:rPr>
                <w:rFonts w:ascii="Times New Roman" w:hAnsi="Times New Roman" w:cs="Times New Roman"/>
                <w:bCs/>
                <w:sz w:val="28"/>
                <w:szCs w:val="28"/>
              </w:rPr>
            </w:pPr>
          </w:p>
        </w:tc>
      </w:tr>
      <w:tr w:rsidR="008609FF" w:rsidRPr="005A6965" w14:paraId="2072737F" w14:textId="77777777" w:rsidTr="002747ED">
        <w:tc>
          <w:tcPr>
            <w:tcW w:w="7188" w:type="dxa"/>
          </w:tcPr>
          <w:p w14:paraId="6F3F25FE" w14:textId="77777777" w:rsidR="008609FF" w:rsidRPr="005A6965" w:rsidRDefault="008609FF" w:rsidP="002747ED">
            <w:pPr>
              <w:jc w:val="both"/>
              <w:rPr>
                <w:rFonts w:ascii="Times New Roman" w:hAnsi="Times New Roman" w:cs="Times New Roman"/>
                <w:bCs/>
                <w:sz w:val="28"/>
                <w:szCs w:val="28"/>
              </w:rPr>
            </w:pPr>
            <w:r w:rsidRPr="005A6965">
              <w:rPr>
                <w:rFonts w:ascii="Times New Roman" w:hAnsi="Times New Roman" w:cs="Times New Roman"/>
                <w:bCs/>
                <w:sz w:val="28"/>
                <w:szCs w:val="28"/>
              </w:rPr>
              <w:t>Ұйымдағы ішкі атмосфера</w:t>
            </w:r>
          </w:p>
        </w:tc>
        <w:tc>
          <w:tcPr>
            <w:tcW w:w="525" w:type="dxa"/>
          </w:tcPr>
          <w:p w14:paraId="64A186A5" w14:textId="77777777" w:rsidR="008609FF" w:rsidRPr="005A6965" w:rsidRDefault="008609FF" w:rsidP="002747ED">
            <w:pPr>
              <w:jc w:val="both"/>
              <w:rPr>
                <w:rFonts w:ascii="Times New Roman" w:hAnsi="Times New Roman" w:cs="Times New Roman"/>
                <w:bCs/>
                <w:sz w:val="28"/>
                <w:szCs w:val="28"/>
              </w:rPr>
            </w:pPr>
          </w:p>
        </w:tc>
        <w:tc>
          <w:tcPr>
            <w:tcW w:w="467" w:type="dxa"/>
          </w:tcPr>
          <w:p w14:paraId="23B74E12" w14:textId="77777777" w:rsidR="008609FF" w:rsidRPr="005A6965" w:rsidRDefault="008609FF" w:rsidP="002747ED">
            <w:pPr>
              <w:jc w:val="both"/>
              <w:rPr>
                <w:rFonts w:ascii="Times New Roman" w:hAnsi="Times New Roman" w:cs="Times New Roman"/>
                <w:bCs/>
                <w:sz w:val="28"/>
                <w:szCs w:val="28"/>
              </w:rPr>
            </w:pPr>
          </w:p>
        </w:tc>
        <w:tc>
          <w:tcPr>
            <w:tcW w:w="513" w:type="dxa"/>
          </w:tcPr>
          <w:p w14:paraId="4A3AD21E" w14:textId="77777777" w:rsidR="008609FF" w:rsidRPr="005A6965" w:rsidRDefault="008609FF" w:rsidP="002747ED">
            <w:pPr>
              <w:jc w:val="both"/>
              <w:rPr>
                <w:rFonts w:ascii="Times New Roman" w:hAnsi="Times New Roman" w:cs="Times New Roman"/>
                <w:bCs/>
                <w:sz w:val="28"/>
                <w:szCs w:val="28"/>
              </w:rPr>
            </w:pPr>
          </w:p>
        </w:tc>
        <w:tc>
          <w:tcPr>
            <w:tcW w:w="479" w:type="dxa"/>
          </w:tcPr>
          <w:p w14:paraId="4D9BB0F9" w14:textId="77777777" w:rsidR="008609FF" w:rsidRPr="005A6965" w:rsidRDefault="008609FF" w:rsidP="002747ED">
            <w:pPr>
              <w:jc w:val="both"/>
              <w:rPr>
                <w:rFonts w:ascii="Times New Roman" w:hAnsi="Times New Roman" w:cs="Times New Roman"/>
                <w:bCs/>
                <w:sz w:val="28"/>
                <w:szCs w:val="28"/>
              </w:rPr>
            </w:pPr>
          </w:p>
        </w:tc>
        <w:tc>
          <w:tcPr>
            <w:tcW w:w="459" w:type="dxa"/>
          </w:tcPr>
          <w:p w14:paraId="68E125C2" w14:textId="77777777" w:rsidR="008609FF" w:rsidRPr="005A6965" w:rsidRDefault="008609FF" w:rsidP="002747ED">
            <w:pPr>
              <w:jc w:val="both"/>
              <w:rPr>
                <w:rFonts w:ascii="Times New Roman" w:hAnsi="Times New Roman" w:cs="Times New Roman"/>
                <w:bCs/>
                <w:sz w:val="28"/>
                <w:szCs w:val="28"/>
              </w:rPr>
            </w:pPr>
          </w:p>
        </w:tc>
      </w:tr>
      <w:tr w:rsidR="008609FF" w:rsidRPr="005A6965" w14:paraId="39BDC54A" w14:textId="77777777" w:rsidTr="002747ED">
        <w:tc>
          <w:tcPr>
            <w:tcW w:w="7188" w:type="dxa"/>
          </w:tcPr>
          <w:p w14:paraId="61C597D1" w14:textId="77777777" w:rsidR="008609FF" w:rsidRPr="005A6965" w:rsidRDefault="008609FF" w:rsidP="002747ED">
            <w:pPr>
              <w:jc w:val="both"/>
              <w:rPr>
                <w:rFonts w:ascii="Times New Roman" w:hAnsi="Times New Roman" w:cs="Times New Roman"/>
                <w:bCs/>
                <w:sz w:val="28"/>
                <w:szCs w:val="28"/>
              </w:rPr>
            </w:pPr>
            <w:r w:rsidRPr="005A6965">
              <w:rPr>
                <w:rFonts w:ascii="Times New Roman" w:hAnsi="Times New Roman" w:cs="Times New Roman"/>
                <w:bCs/>
                <w:sz w:val="28"/>
                <w:szCs w:val="28"/>
              </w:rPr>
              <w:t>Әріптестеріңіздің кәсіби деңгейі</w:t>
            </w:r>
          </w:p>
        </w:tc>
        <w:tc>
          <w:tcPr>
            <w:tcW w:w="525" w:type="dxa"/>
          </w:tcPr>
          <w:p w14:paraId="745E0E1B" w14:textId="77777777" w:rsidR="008609FF" w:rsidRPr="005A6965" w:rsidRDefault="008609FF" w:rsidP="002747ED">
            <w:pPr>
              <w:jc w:val="both"/>
              <w:rPr>
                <w:rFonts w:ascii="Times New Roman" w:hAnsi="Times New Roman" w:cs="Times New Roman"/>
                <w:bCs/>
                <w:sz w:val="28"/>
                <w:szCs w:val="28"/>
              </w:rPr>
            </w:pPr>
          </w:p>
        </w:tc>
        <w:tc>
          <w:tcPr>
            <w:tcW w:w="467" w:type="dxa"/>
          </w:tcPr>
          <w:p w14:paraId="57501233" w14:textId="77777777" w:rsidR="008609FF" w:rsidRPr="005A6965" w:rsidRDefault="008609FF" w:rsidP="002747ED">
            <w:pPr>
              <w:jc w:val="both"/>
              <w:rPr>
                <w:rFonts w:ascii="Times New Roman" w:hAnsi="Times New Roman" w:cs="Times New Roman"/>
                <w:bCs/>
                <w:sz w:val="28"/>
                <w:szCs w:val="28"/>
              </w:rPr>
            </w:pPr>
          </w:p>
        </w:tc>
        <w:tc>
          <w:tcPr>
            <w:tcW w:w="513" w:type="dxa"/>
          </w:tcPr>
          <w:p w14:paraId="35D71A0D" w14:textId="77777777" w:rsidR="008609FF" w:rsidRPr="005A6965" w:rsidRDefault="008609FF" w:rsidP="002747ED">
            <w:pPr>
              <w:jc w:val="both"/>
              <w:rPr>
                <w:rFonts w:ascii="Times New Roman" w:hAnsi="Times New Roman" w:cs="Times New Roman"/>
                <w:bCs/>
                <w:sz w:val="28"/>
                <w:szCs w:val="28"/>
              </w:rPr>
            </w:pPr>
          </w:p>
        </w:tc>
        <w:tc>
          <w:tcPr>
            <w:tcW w:w="479" w:type="dxa"/>
          </w:tcPr>
          <w:p w14:paraId="180F314D" w14:textId="77777777" w:rsidR="008609FF" w:rsidRPr="005A6965" w:rsidRDefault="008609FF" w:rsidP="002747ED">
            <w:pPr>
              <w:jc w:val="both"/>
              <w:rPr>
                <w:rFonts w:ascii="Times New Roman" w:hAnsi="Times New Roman" w:cs="Times New Roman"/>
                <w:bCs/>
                <w:sz w:val="28"/>
                <w:szCs w:val="28"/>
              </w:rPr>
            </w:pPr>
          </w:p>
        </w:tc>
        <w:tc>
          <w:tcPr>
            <w:tcW w:w="459" w:type="dxa"/>
          </w:tcPr>
          <w:p w14:paraId="19E322E1" w14:textId="77777777" w:rsidR="008609FF" w:rsidRPr="005A6965" w:rsidRDefault="008609FF" w:rsidP="002747ED">
            <w:pPr>
              <w:jc w:val="both"/>
              <w:rPr>
                <w:rFonts w:ascii="Times New Roman" w:hAnsi="Times New Roman" w:cs="Times New Roman"/>
                <w:bCs/>
                <w:sz w:val="28"/>
                <w:szCs w:val="28"/>
              </w:rPr>
            </w:pPr>
          </w:p>
        </w:tc>
      </w:tr>
      <w:tr w:rsidR="008609FF" w:rsidRPr="007F61AD" w14:paraId="5F39511E" w14:textId="77777777" w:rsidTr="002747ED">
        <w:tc>
          <w:tcPr>
            <w:tcW w:w="7188" w:type="dxa"/>
          </w:tcPr>
          <w:p w14:paraId="40468086" w14:textId="77777777" w:rsidR="008609FF" w:rsidRPr="005A6965" w:rsidRDefault="008609FF" w:rsidP="002747ED">
            <w:pPr>
              <w:jc w:val="both"/>
              <w:rPr>
                <w:rFonts w:ascii="Times New Roman" w:hAnsi="Times New Roman" w:cs="Times New Roman"/>
                <w:bCs/>
                <w:sz w:val="28"/>
                <w:szCs w:val="28"/>
              </w:rPr>
            </w:pPr>
            <w:r w:rsidRPr="005A6965">
              <w:rPr>
                <w:rFonts w:ascii="Times New Roman" w:hAnsi="Times New Roman" w:cs="Times New Roman"/>
                <w:bCs/>
                <w:sz w:val="28"/>
                <w:szCs w:val="28"/>
              </w:rPr>
              <w:t>Ұйымда кәсіби мансапты арттыру мүмкіндіктері</w:t>
            </w:r>
          </w:p>
        </w:tc>
        <w:tc>
          <w:tcPr>
            <w:tcW w:w="525" w:type="dxa"/>
          </w:tcPr>
          <w:p w14:paraId="6BBD69F2" w14:textId="77777777" w:rsidR="008609FF" w:rsidRPr="005A6965" w:rsidRDefault="008609FF" w:rsidP="002747ED">
            <w:pPr>
              <w:jc w:val="both"/>
              <w:rPr>
                <w:rFonts w:ascii="Times New Roman" w:hAnsi="Times New Roman" w:cs="Times New Roman"/>
                <w:bCs/>
                <w:sz w:val="28"/>
                <w:szCs w:val="28"/>
              </w:rPr>
            </w:pPr>
          </w:p>
        </w:tc>
        <w:tc>
          <w:tcPr>
            <w:tcW w:w="467" w:type="dxa"/>
          </w:tcPr>
          <w:p w14:paraId="5C965DE0" w14:textId="77777777" w:rsidR="008609FF" w:rsidRPr="005A6965" w:rsidRDefault="008609FF" w:rsidP="002747ED">
            <w:pPr>
              <w:jc w:val="both"/>
              <w:rPr>
                <w:rFonts w:ascii="Times New Roman" w:hAnsi="Times New Roman" w:cs="Times New Roman"/>
                <w:bCs/>
                <w:sz w:val="28"/>
                <w:szCs w:val="28"/>
              </w:rPr>
            </w:pPr>
          </w:p>
        </w:tc>
        <w:tc>
          <w:tcPr>
            <w:tcW w:w="513" w:type="dxa"/>
          </w:tcPr>
          <w:p w14:paraId="0F9C490C" w14:textId="77777777" w:rsidR="008609FF" w:rsidRPr="005A6965" w:rsidRDefault="008609FF" w:rsidP="002747ED">
            <w:pPr>
              <w:jc w:val="both"/>
              <w:rPr>
                <w:rFonts w:ascii="Times New Roman" w:hAnsi="Times New Roman" w:cs="Times New Roman"/>
                <w:bCs/>
                <w:sz w:val="28"/>
                <w:szCs w:val="28"/>
              </w:rPr>
            </w:pPr>
          </w:p>
        </w:tc>
        <w:tc>
          <w:tcPr>
            <w:tcW w:w="479" w:type="dxa"/>
          </w:tcPr>
          <w:p w14:paraId="79AB0FB2" w14:textId="77777777" w:rsidR="008609FF" w:rsidRPr="005A6965" w:rsidRDefault="008609FF" w:rsidP="002747ED">
            <w:pPr>
              <w:jc w:val="both"/>
              <w:rPr>
                <w:rFonts w:ascii="Times New Roman" w:hAnsi="Times New Roman" w:cs="Times New Roman"/>
                <w:bCs/>
                <w:sz w:val="28"/>
                <w:szCs w:val="28"/>
              </w:rPr>
            </w:pPr>
          </w:p>
        </w:tc>
        <w:tc>
          <w:tcPr>
            <w:tcW w:w="459" w:type="dxa"/>
          </w:tcPr>
          <w:p w14:paraId="328624AA" w14:textId="77777777" w:rsidR="008609FF" w:rsidRPr="005A6965" w:rsidRDefault="008609FF" w:rsidP="002747ED">
            <w:pPr>
              <w:jc w:val="both"/>
              <w:rPr>
                <w:rFonts w:ascii="Times New Roman" w:hAnsi="Times New Roman" w:cs="Times New Roman"/>
                <w:bCs/>
                <w:sz w:val="28"/>
                <w:szCs w:val="28"/>
              </w:rPr>
            </w:pPr>
          </w:p>
        </w:tc>
      </w:tr>
      <w:tr w:rsidR="008609FF" w:rsidRPr="005A6965" w14:paraId="37BF3F07" w14:textId="77777777" w:rsidTr="002747ED">
        <w:tc>
          <w:tcPr>
            <w:tcW w:w="7188" w:type="dxa"/>
          </w:tcPr>
          <w:p w14:paraId="34E9D10D" w14:textId="77777777" w:rsidR="008609FF" w:rsidRPr="005A6965" w:rsidRDefault="008609FF" w:rsidP="002747ED">
            <w:pPr>
              <w:jc w:val="both"/>
              <w:rPr>
                <w:rFonts w:ascii="Times New Roman" w:hAnsi="Times New Roman" w:cs="Times New Roman"/>
                <w:bCs/>
                <w:sz w:val="28"/>
                <w:szCs w:val="28"/>
              </w:rPr>
            </w:pPr>
            <w:r w:rsidRPr="005A6965">
              <w:rPr>
                <w:rFonts w:ascii="Times New Roman" w:hAnsi="Times New Roman" w:cs="Times New Roman"/>
                <w:bCs/>
                <w:sz w:val="28"/>
                <w:szCs w:val="28"/>
              </w:rPr>
              <w:t>Әріптестеріңіздің әдептік нормаларды ұстануы</w:t>
            </w:r>
          </w:p>
        </w:tc>
        <w:tc>
          <w:tcPr>
            <w:tcW w:w="525" w:type="dxa"/>
          </w:tcPr>
          <w:p w14:paraId="0905C1CF" w14:textId="77777777" w:rsidR="008609FF" w:rsidRPr="005A6965" w:rsidRDefault="008609FF" w:rsidP="002747ED">
            <w:pPr>
              <w:jc w:val="both"/>
              <w:rPr>
                <w:rFonts w:ascii="Times New Roman" w:hAnsi="Times New Roman" w:cs="Times New Roman"/>
                <w:bCs/>
                <w:sz w:val="28"/>
                <w:szCs w:val="28"/>
              </w:rPr>
            </w:pPr>
          </w:p>
        </w:tc>
        <w:tc>
          <w:tcPr>
            <w:tcW w:w="467" w:type="dxa"/>
          </w:tcPr>
          <w:p w14:paraId="3CE8CCC2" w14:textId="77777777" w:rsidR="008609FF" w:rsidRPr="005A6965" w:rsidRDefault="008609FF" w:rsidP="002747ED">
            <w:pPr>
              <w:jc w:val="both"/>
              <w:rPr>
                <w:rFonts w:ascii="Times New Roman" w:hAnsi="Times New Roman" w:cs="Times New Roman"/>
                <w:bCs/>
                <w:sz w:val="28"/>
                <w:szCs w:val="28"/>
              </w:rPr>
            </w:pPr>
          </w:p>
        </w:tc>
        <w:tc>
          <w:tcPr>
            <w:tcW w:w="513" w:type="dxa"/>
          </w:tcPr>
          <w:p w14:paraId="4A040EE9" w14:textId="77777777" w:rsidR="008609FF" w:rsidRPr="005A6965" w:rsidRDefault="008609FF" w:rsidP="002747ED">
            <w:pPr>
              <w:jc w:val="both"/>
              <w:rPr>
                <w:rFonts w:ascii="Times New Roman" w:hAnsi="Times New Roman" w:cs="Times New Roman"/>
                <w:bCs/>
                <w:sz w:val="28"/>
                <w:szCs w:val="28"/>
              </w:rPr>
            </w:pPr>
          </w:p>
        </w:tc>
        <w:tc>
          <w:tcPr>
            <w:tcW w:w="479" w:type="dxa"/>
          </w:tcPr>
          <w:p w14:paraId="18BCD1B8" w14:textId="77777777" w:rsidR="008609FF" w:rsidRPr="005A6965" w:rsidRDefault="008609FF" w:rsidP="002747ED">
            <w:pPr>
              <w:jc w:val="both"/>
              <w:rPr>
                <w:rFonts w:ascii="Times New Roman" w:hAnsi="Times New Roman" w:cs="Times New Roman"/>
                <w:bCs/>
                <w:sz w:val="28"/>
                <w:szCs w:val="28"/>
              </w:rPr>
            </w:pPr>
          </w:p>
        </w:tc>
        <w:tc>
          <w:tcPr>
            <w:tcW w:w="459" w:type="dxa"/>
          </w:tcPr>
          <w:p w14:paraId="1EC647DA" w14:textId="77777777" w:rsidR="008609FF" w:rsidRPr="005A6965" w:rsidRDefault="008609FF" w:rsidP="002747ED">
            <w:pPr>
              <w:jc w:val="both"/>
              <w:rPr>
                <w:rFonts w:ascii="Times New Roman" w:hAnsi="Times New Roman" w:cs="Times New Roman"/>
                <w:bCs/>
                <w:sz w:val="28"/>
                <w:szCs w:val="28"/>
              </w:rPr>
            </w:pPr>
          </w:p>
        </w:tc>
      </w:tr>
      <w:tr w:rsidR="008609FF" w:rsidRPr="007F61AD" w14:paraId="603A7FE0" w14:textId="77777777" w:rsidTr="002747ED">
        <w:tc>
          <w:tcPr>
            <w:tcW w:w="7188" w:type="dxa"/>
          </w:tcPr>
          <w:p w14:paraId="3EE1B84C" w14:textId="77777777" w:rsidR="008609FF" w:rsidRPr="005A6965" w:rsidRDefault="008609FF" w:rsidP="002747ED">
            <w:pPr>
              <w:jc w:val="both"/>
              <w:rPr>
                <w:rFonts w:ascii="Times New Roman" w:hAnsi="Times New Roman" w:cs="Times New Roman"/>
                <w:bCs/>
                <w:sz w:val="28"/>
                <w:szCs w:val="28"/>
              </w:rPr>
            </w:pPr>
            <w:r w:rsidRPr="005A6965">
              <w:rPr>
                <w:rFonts w:ascii="Times New Roman" w:hAnsi="Times New Roman" w:cs="Times New Roman"/>
                <w:bCs/>
                <w:sz w:val="28"/>
                <w:szCs w:val="28"/>
              </w:rPr>
              <w:t>Корпоративтік әлеуметтік жауапкершілік қағидаттарын ұстану</w:t>
            </w:r>
          </w:p>
        </w:tc>
        <w:tc>
          <w:tcPr>
            <w:tcW w:w="525" w:type="dxa"/>
          </w:tcPr>
          <w:p w14:paraId="746823C2" w14:textId="77777777" w:rsidR="008609FF" w:rsidRPr="005A6965" w:rsidRDefault="008609FF" w:rsidP="002747ED">
            <w:pPr>
              <w:jc w:val="both"/>
              <w:rPr>
                <w:rFonts w:ascii="Times New Roman" w:hAnsi="Times New Roman" w:cs="Times New Roman"/>
                <w:bCs/>
                <w:sz w:val="28"/>
                <w:szCs w:val="28"/>
              </w:rPr>
            </w:pPr>
          </w:p>
        </w:tc>
        <w:tc>
          <w:tcPr>
            <w:tcW w:w="467" w:type="dxa"/>
          </w:tcPr>
          <w:p w14:paraId="5A30B5BF" w14:textId="77777777" w:rsidR="008609FF" w:rsidRPr="005A6965" w:rsidRDefault="008609FF" w:rsidP="002747ED">
            <w:pPr>
              <w:jc w:val="both"/>
              <w:rPr>
                <w:rFonts w:ascii="Times New Roman" w:hAnsi="Times New Roman" w:cs="Times New Roman"/>
                <w:bCs/>
                <w:sz w:val="28"/>
                <w:szCs w:val="28"/>
              </w:rPr>
            </w:pPr>
          </w:p>
        </w:tc>
        <w:tc>
          <w:tcPr>
            <w:tcW w:w="513" w:type="dxa"/>
          </w:tcPr>
          <w:p w14:paraId="19B94C5C" w14:textId="77777777" w:rsidR="008609FF" w:rsidRPr="005A6965" w:rsidRDefault="008609FF" w:rsidP="002747ED">
            <w:pPr>
              <w:jc w:val="both"/>
              <w:rPr>
                <w:rFonts w:ascii="Times New Roman" w:hAnsi="Times New Roman" w:cs="Times New Roman"/>
                <w:bCs/>
                <w:sz w:val="28"/>
                <w:szCs w:val="28"/>
              </w:rPr>
            </w:pPr>
          </w:p>
        </w:tc>
        <w:tc>
          <w:tcPr>
            <w:tcW w:w="479" w:type="dxa"/>
          </w:tcPr>
          <w:p w14:paraId="74B33571" w14:textId="77777777" w:rsidR="008609FF" w:rsidRPr="005A6965" w:rsidRDefault="008609FF" w:rsidP="002747ED">
            <w:pPr>
              <w:jc w:val="both"/>
              <w:rPr>
                <w:rFonts w:ascii="Times New Roman" w:hAnsi="Times New Roman" w:cs="Times New Roman"/>
                <w:bCs/>
                <w:sz w:val="28"/>
                <w:szCs w:val="28"/>
              </w:rPr>
            </w:pPr>
          </w:p>
        </w:tc>
        <w:tc>
          <w:tcPr>
            <w:tcW w:w="459" w:type="dxa"/>
          </w:tcPr>
          <w:p w14:paraId="1A162FF5" w14:textId="77777777" w:rsidR="008609FF" w:rsidRPr="005A6965" w:rsidRDefault="008609FF" w:rsidP="002747ED">
            <w:pPr>
              <w:jc w:val="both"/>
              <w:rPr>
                <w:rFonts w:ascii="Times New Roman" w:hAnsi="Times New Roman" w:cs="Times New Roman"/>
                <w:bCs/>
                <w:sz w:val="28"/>
                <w:szCs w:val="28"/>
              </w:rPr>
            </w:pPr>
          </w:p>
        </w:tc>
      </w:tr>
      <w:tr w:rsidR="008609FF" w:rsidRPr="007F61AD" w14:paraId="215D49CA" w14:textId="77777777" w:rsidTr="002747ED">
        <w:tc>
          <w:tcPr>
            <w:tcW w:w="7188" w:type="dxa"/>
          </w:tcPr>
          <w:p w14:paraId="3F48A538" w14:textId="77777777" w:rsidR="008609FF" w:rsidRPr="005A6965" w:rsidRDefault="008609FF" w:rsidP="002747ED">
            <w:pPr>
              <w:jc w:val="both"/>
              <w:rPr>
                <w:rFonts w:ascii="Times New Roman" w:hAnsi="Times New Roman" w:cs="Times New Roman"/>
                <w:bCs/>
                <w:sz w:val="28"/>
                <w:szCs w:val="28"/>
              </w:rPr>
            </w:pPr>
            <w:r w:rsidRPr="005A6965">
              <w:rPr>
                <w:rFonts w:ascii="Times New Roman" w:hAnsi="Times New Roman" w:cs="Times New Roman"/>
                <w:bCs/>
                <w:sz w:val="28"/>
                <w:szCs w:val="28"/>
              </w:rPr>
              <w:t>Жұмыс орнындағы ыңғайлылық, инфрақұрылымдық, технологиялық жабдықталу дәрежесі</w:t>
            </w:r>
          </w:p>
        </w:tc>
        <w:tc>
          <w:tcPr>
            <w:tcW w:w="525" w:type="dxa"/>
          </w:tcPr>
          <w:p w14:paraId="60F71DF3" w14:textId="77777777" w:rsidR="008609FF" w:rsidRPr="005A6965" w:rsidRDefault="008609FF" w:rsidP="002747ED">
            <w:pPr>
              <w:jc w:val="both"/>
              <w:rPr>
                <w:rFonts w:ascii="Times New Roman" w:hAnsi="Times New Roman" w:cs="Times New Roman"/>
                <w:bCs/>
                <w:sz w:val="28"/>
                <w:szCs w:val="28"/>
              </w:rPr>
            </w:pPr>
          </w:p>
        </w:tc>
        <w:tc>
          <w:tcPr>
            <w:tcW w:w="467" w:type="dxa"/>
          </w:tcPr>
          <w:p w14:paraId="0344CD7F" w14:textId="77777777" w:rsidR="008609FF" w:rsidRPr="005A6965" w:rsidRDefault="008609FF" w:rsidP="002747ED">
            <w:pPr>
              <w:jc w:val="both"/>
              <w:rPr>
                <w:rFonts w:ascii="Times New Roman" w:hAnsi="Times New Roman" w:cs="Times New Roman"/>
                <w:bCs/>
                <w:sz w:val="28"/>
                <w:szCs w:val="28"/>
              </w:rPr>
            </w:pPr>
          </w:p>
        </w:tc>
        <w:tc>
          <w:tcPr>
            <w:tcW w:w="513" w:type="dxa"/>
          </w:tcPr>
          <w:p w14:paraId="018C28EE" w14:textId="77777777" w:rsidR="008609FF" w:rsidRPr="005A6965" w:rsidRDefault="008609FF" w:rsidP="002747ED">
            <w:pPr>
              <w:jc w:val="both"/>
              <w:rPr>
                <w:rFonts w:ascii="Times New Roman" w:hAnsi="Times New Roman" w:cs="Times New Roman"/>
                <w:bCs/>
                <w:sz w:val="28"/>
                <w:szCs w:val="28"/>
              </w:rPr>
            </w:pPr>
          </w:p>
        </w:tc>
        <w:tc>
          <w:tcPr>
            <w:tcW w:w="479" w:type="dxa"/>
          </w:tcPr>
          <w:p w14:paraId="790AD0E2" w14:textId="77777777" w:rsidR="008609FF" w:rsidRPr="005A6965" w:rsidRDefault="008609FF" w:rsidP="002747ED">
            <w:pPr>
              <w:jc w:val="both"/>
              <w:rPr>
                <w:rFonts w:ascii="Times New Roman" w:hAnsi="Times New Roman" w:cs="Times New Roman"/>
                <w:bCs/>
                <w:sz w:val="28"/>
                <w:szCs w:val="28"/>
              </w:rPr>
            </w:pPr>
          </w:p>
        </w:tc>
        <w:tc>
          <w:tcPr>
            <w:tcW w:w="459" w:type="dxa"/>
          </w:tcPr>
          <w:p w14:paraId="2EFC5533" w14:textId="77777777" w:rsidR="008609FF" w:rsidRPr="005A6965" w:rsidRDefault="008609FF" w:rsidP="002747ED">
            <w:pPr>
              <w:jc w:val="both"/>
              <w:rPr>
                <w:rFonts w:ascii="Times New Roman" w:hAnsi="Times New Roman" w:cs="Times New Roman"/>
                <w:bCs/>
                <w:sz w:val="28"/>
                <w:szCs w:val="28"/>
              </w:rPr>
            </w:pPr>
          </w:p>
        </w:tc>
      </w:tr>
    </w:tbl>
    <w:p w14:paraId="12E49012" w14:textId="77777777" w:rsidR="008609FF" w:rsidRPr="005A6965" w:rsidRDefault="008609FF" w:rsidP="008609FF">
      <w:pPr>
        <w:spacing w:after="0" w:line="240" w:lineRule="auto"/>
        <w:jc w:val="both"/>
        <w:rPr>
          <w:rFonts w:ascii="Times New Roman" w:hAnsi="Times New Roman" w:cs="Times New Roman"/>
          <w:bCs/>
          <w:sz w:val="28"/>
          <w:szCs w:val="28"/>
          <w:lang w:val="kk-KZ"/>
        </w:rPr>
      </w:pPr>
    </w:p>
    <w:p w14:paraId="6577B32A" w14:textId="77777777" w:rsidR="008609FF" w:rsidRPr="005A6965" w:rsidRDefault="008609FF" w:rsidP="008609FF">
      <w:pPr>
        <w:spacing w:after="0" w:line="240" w:lineRule="auto"/>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ab/>
        <w:t>1.2. Сіз жұмыс істейтін ұйымда қызметкерлерді оқыту, біліктілігін арттыру, қайта даярлау шаралары жүргізіледі ма?</w:t>
      </w:r>
    </w:p>
    <w:p w14:paraId="3C214E0A" w14:textId="77777777" w:rsidR="008609FF" w:rsidRPr="005A6965" w:rsidRDefault="008609FF" w:rsidP="008609FF">
      <w:pPr>
        <w:spacing w:after="0" w:line="240" w:lineRule="auto"/>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ab/>
        <w:t>1. Иә</w:t>
      </w:r>
    </w:p>
    <w:p w14:paraId="64BBB22B" w14:textId="77777777" w:rsidR="008609FF" w:rsidRPr="005A6965" w:rsidRDefault="008609FF" w:rsidP="008609FF">
      <w:pPr>
        <w:spacing w:after="0" w:line="240" w:lineRule="auto"/>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ab/>
        <w:t xml:space="preserve">2. Жоқ </w:t>
      </w:r>
    </w:p>
    <w:p w14:paraId="0FAF01FA" w14:textId="77777777" w:rsidR="008609FF" w:rsidRPr="00D66B19" w:rsidRDefault="008609FF" w:rsidP="008609FF">
      <w:pPr>
        <w:spacing w:after="0" w:line="240" w:lineRule="auto"/>
        <w:jc w:val="both"/>
        <w:rPr>
          <w:rFonts w:ascii="Times New Roman" w:hAnsi="Times New Roman" w:cs="Times New Roman"/>
          <w:bCs/>
          <w:sz w:val="16"/>
          <w:szCs w:val="16"/>
          <w:lang w:val="kk-KZ"/>
        </w:rPr>
      </w:pPr>
    </w:p>
    <w:p w14:paraId="47EB8BF1" w14:textId="77777777" w:rsidR="008609FF" w:rsidRPr="005A6965" w:rsidRDefault="008609FF" w:rsidP="008609FF">
      <w:pPr>
        <w:spacing w:after="0" w:line="240" w:lineRule="auto"/>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ab/>
        <w:t>1.3. Сіз жұмыс істейтін ұйымда денсаулық сақтау және қауіпсіз еңбек ету жағдайлары жасалынған ба?</w:t>
      </w:r>
    </w:p>
    <w:p w14:paraId="32647844" w14:textId="77777777" w:rsidR="008609FF" w:rsidRPr="005A6965" w:rsidRDefault="008609FF" w:rsidP="008609FF">
      <w:pPr>
        <w:spacing w:after="0" w:line="240" w:lineRule="auto"/>
        <w:ind w:firstLine="720"/>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1. Иә</w:t>
      </w:r>
    </w:p>
    <w:p w14:paraId="536688C4" w14:textId="77777777" w:rsidR="008609FF" w:rsidRPr="005A6965" w:rsidRDefault="008609FF" w:rsidP="008609FF">
      <w:pPr>
        <w:spacing w:after="0" w:line="240" w:lineRule="auto"/>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ab/>
        <w:t xml:space="preserve">2. Жоқ </w:t>
      </w:r>
    </w:p>
    <w:p w14:paraId="1F99ACA9" w14:textId="77777777" w:rsidR="008609FF" w:rsidRPr="00D66B19" w:rsidRDefault="008609FF" w:rsidP="008609FF">
      <w:pPr>
        <w:spacing w:after="0" w:line="240" w:lineRule="auto"/>
        <w:jc w:val="both"/>
        <w:rPr>
          <w:rFonts w:ascii="Times New Roman" w:hAnsi="Times New Roman" w:cs="Times New Roman"/>
          <w:bCs/>
          <w:sz w:val="16"/>
          <w:szCs w:val="16"/>
          <w:lang w:val="kk-KZ"/>
        </w:rPr>
      </w:pPr>
    </w:p>
    <w:p w14:paraId="6581809F" w14:textId="77777777" w:rsidR="008609FF" w:rsidRPr="005A6965" w:rsidRDefault="008609FF" w:rsidP="008609FF">
      <w:pPr>
        <w:spacing w:after="0" w:line="240" w:lineRule="auto"/>
        <w:jc w:val="both"/>
        <w:rPr>
          <w:rFonts w:ascii="Times New Roman" w:hAnsi="Times New Roman" w:cs="Times New Roman"/>
          <w:bCs/>
          <w:i/>
          <w:iCs/>
          <w:sz w:val="28"/>
          <w:szCs w:val="28"/>
          <w:lang w:val="kk-KZ"/>
        </w:rPr>
      </w:pPr>
      <w:r w:rsidRPr="005A6965">
        <w:rPr>
          <w:rFonts w:ascii="Times New Roman" w:hAnsi="Times New Roman" w:cs="Times New Roman"/>
          <w:bCs/>
          <w:sz w:val="28"/>
          <w:szCs w:val="28"/>
          <w:lang w:val="kk-KZ"/>
        </w:rPr>
        <w:tab/>
      </w:r>
      <w:r w:rsidRPr="005A6965">
        <w:rPr>
          <w:rFonts w:ascii="Times New Roman" w:hAnsi="Times New Roman" w:cs="Times New Roman"/>
          <w:bCs/>
          <w:i/>
          <w:iCs/>
          <w:sz w:val="28"/>
          <w:szCs w:val="28"/>
          <w:lang w:val="kk-KZ"/>
        </w:rPr>
        <w:t xml:space="preserve">2. Қоғамдық пікірді бағалау </w:t>
      </w:r>
    </w:p>
    <w:p w14:paraId="34303A90" w14:textId="77777777" w:rsidR="008609FF" w:rsidRPr="005A6965" w:rsidRDefault="008609FF" w:rsidP="008609FF">
      <w:pPr>
        <w:spacing w:after="0" w:line="240" w:lineRule="auto"/>
        <w:ind w:firstLine="708"/>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 xml:space="preserve">2.1. Сіз отандық фильмдерді көресіз бе? </w:t>
      </w:r>
    </w:p>
    <w:p w14:paraId="3943883F" w14:textId="77777777" w:rsidR="008609FF" w:rsidRPr="005A6965" w:rsidRDefault="008609FF" w:rsidP="008609FF">
      <w:pPr>
        <w:numPr>
          <w:ilvl w:val="0"/>
          <w:numId w:val="6"/>
        </w:numPr>
        <w:spacing w:after="0" w:line="240" w:lineRule="auto"/>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 xml:space="preserve">Иә </w:t>
      </w:r>
    </w:p>
    <w:p w14:paraId="6ECE9BDF" w14:textId="77777777" w:rsidR="008609FF" w:rsidRPr="005A6965" w:rsidRDefault="008609FF" w:rsidP="008609FF">
      <w:pPr>
        <w:numPr>
          <w:ilvl w:val="0"/>
          <w:numId w:val="6"/>
        </w:numPr>
        <w:spacing w:after="0" w:line="240" w:lineRule="auto"/>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Жоқ (</w:t>
      </w:r>
      <w:r w:rsidRPr="005A6965">
        <w:rPr>
          <w:rFonts w:ascii="Times New Roman" w:hAnsi="Times New Roman" w:cs="Times New Roman"/>
          <w:bCs/>
          <w:i/>
          <w:sz w:val="28"/>
          <w:szCs w:val="28"/>
          <w:lang w:val="kk-KZ"/>
        </w:rPr>
        <w:t>неліктен?</w:t>
      </w:r>
      <w:r w:rsidRPr="005A6965">
        <w:rPr>
          <w:rFonts w:ascii="Times New Roman" w:hAnsi="Times New Roman" w:cs="Times New Roman"/>
          <w:bCs/>
          <w:sz w:val="28"/>
          <w:szCs w:val="28"/>
          <w:lang w:val="kk-KZ"/>
        </w:rPr>
        <w:t>)____________________________________________</w:t>
      </w:r>
    </w:p>
    <w:p w14:paraId="073EA2B1" w14:textId="77777777" w:rsidR="008609FF" w:rsidRPr="00D66B19" w:rsidRDefault="008609FF" w:rsidP="008609FF">
      <w:pPr>
        <w:spacing w:after="0" w:line="240" w:lineRule="auto"/>
        <w:jc w:val="both"/>
        <w:rPr>
          <w:rFonts w:ascii="Times New Roman" w:hAnsi="Times New Roman" w:cs="Times New Roman"/>
          <w:bCs/>
          <w:sz w:val="16"/>
          <w:szCs w:val="16"/>
          <w:lang w:val="kk-KZ"/>
        </w:rPr>
      </w:pPr>
    </w:p>
    <w:p w14:paraId="08F40A57" w14:textId="77777777" w:rsidR="008609FF" w:rsidRPr="005A6965" w:rsidRDefault="008609FF" w:rsidP="008609FF">
      <w:pPr>
        <w:spacing w:after="0" w:line="240" w:lineRule="auto"/>
        <w:ind w:firstLine="708"/>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2.2. Отандық киноның сапасын 5-баллдық шкаламен бағалаңыз? мұндағы 5 – ең жоғары, 1 – ең төмен.</w:t>
      </w:r>
    </w:p>
    <w:p w14:paraId="153D5B43" w14:textId="77777777" w:rsidR="008609FF" w:rsidRPr="005A6965" w:rsidRDefault="008609FF" w:rsidP="008609FF">
      <w:pPr>
        <w:spacing w:after="0" w:line="240" w:lineRule="auto"/>
        <w:ind w:firstLine="708"/>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1</w:t>
      </w:r>
      <w:r w:rsidRPr="005A6965">
        <w:rPr>
          <w:rFonts w:ascii="Times New Roman" w:hAnsi="Times New Roman" w:cs="Times New Roman"/>
          <w:bCs/>
          <w:sz w:val="28"/>
          <w:szCs w:val="28"/>
          <w:lang w:val="kk-KZ"/>
        </w:rPr>
        <w:tab/>
        <w:t>2</w:t>
      </w:r>
      <w:r w:rsidRPr="005A6965">
        <w:rPr>
          <w:rFonts w:ascii="Times New Roman" w:hAnsi="Times New Roman" w:cs="Times New Roman"/>
          <w:bCs/>
          <w:sz w:val="28"/>
          <w:szCs w:val="28"/>
          <w:lang w:val="kk-KZ"/>
        </w:rPr>
        <w:tab/>
        <w:t>3</w:t>
      </w:r>
      <w:r w:rsidRPr="005A6965">
        <w:rPr>
          <w:rFonts w:ascii="Times New Roman" w:hAnsi="Times New Roman" w:cs="Times New Roman"/>
          <w:bCs/>
          <w:sz w:val="28"/>
          <w:szCs w:val="28"/>
          <w:lang w:val="kk-KZ"/>
        </w:rPr>
        <w:tab/>
        <w:t>4</w:t>
      </w:r>
      <w:r w:rsidRPr="005A6965">
        <w:rPr>
          <w:rFonts w:ascii="Times New Roman" w:hAnsi="Times New Roman" w:cs="Times New Roman"/>
          <w:bCs/>
          <w:sz w:val="28"/>
          <w:szCs w:val="28"/>
          <w:lang w:val="kk-KZ"/>
        </w:rPr>
        <w:tab/>
        <w:t>5</w:t>
      </w:r>
    </w:p>
    <w:p w14:paraId="6DE2E0E5" w14:textId="77777777" w:rsidR="008609FF" w:rsidRPr="00D66B19" w:rsidRDefault="008609FF" w:rsidP="008609FF">
      <w:pPr>
        <w:spacing w:after="0" w:line="240" w:lineRule="auto"/>
        <w:jc w:val="both"/>
        <w:rPr>
          <w:rFonts w:ascii="Times New Roman" w:hAnsi="Times New Roman" w:cs="Times New Roman"/>
          <w:bCs/>
          <w:sz w:val="16"/>
          <w:szCs w:val="16"/>
          <w:lang w:val="kk-KZ"/>
        </w:rPr>
      </w:pPr>
    </w:p>
    <w:p w14:paraId="33DA9CF0" w14:textId="77777777" w:rsidR="008609FF" w:rsidRPr="005A6965" w:rsidRDefault="008609FF" w:rsidP="008609FF">
      <w:pPr>
        <w:spacing w:after="0" w:line="240" w:lineRule="auto"/>
        <w:ind w:firstLine="708"/>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2.3. Алдағы премьералар, фильм көрсетілімдері, жаңа фильмдер туралы қандай арналар арқылы білесіз?</w:t>
      </w:r>
    </w:p>
    <w:p w14:paraId="64C384AB" w14:textId="77777777" w:rsidR="008609FF" w:rsidRPr="005A6965" w:rsidRDefault="008609FF" w:rsidP="008609FF">
      <w:pPr>
        <w:numPr>
          <w:ilvl w:val="0"/>
          <w:numId w:val="11"/>
        </w:numPr>
        <w:spacing w:after="0" w:line="240" w:lineRule="auto"/>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kino.kz, ticketon сайттары</w:t>
      </w:r>
    </w:p>
    <w:p w14:paraId="3BC57A06" w14:textId="77777777" w:rsidR="008609FF" w:rsidRPr="005A6965" w:rsidRDefault="008609FF" w:rsidP="008609FF">
      <w:pPr>
        <w:numPr>
          <w:ilvl w:val="0"/>
          <w:numId w:val="11"/>
        </w:numPr>
        <w:spacing w:after="0" w:line="240" w:lineRule="auto"/>
        <w:jc w:val="both"/>
        <w:rPr>
          <w:rFonts w:ascii="Times New Roman" w:hAnsi="Times New Roman" w:cs="Times New Roman"/>
          <w:bCs/>
          <w:sz w:val="28"/>
          <w:szCs w:val="28"/>
          <w:lang w:val="en-US"/>
        </w:rPr>
      </w:pPr>
      <w:r w:rsidRPr="005A6965">
        <w:rPr>
          <w:rFonts w:ascii="Times New Roman" w:hAnsi="Times New Roman" w:cs="Times New Roman"/>
          <w:bCs/>
          <w:sz w:val="28"/>
          <w:szCs w:val="28"/>
          <w:lang w:val="en-US"/>
        </w:rPr>
        <w:t>Instagram</w:t>
      </w:r>
    </w:p>
    <w:p w14:paraId="21E71338" w14:textId="77777777" w:rsidR="008609FF" w:rsidRPr="005A6965" w:rsidRDefault="008609FF" w:rsidP="008609FF">
      <w:pPr>
        <w:numPr>
          <w:ilvl w:val="0"/>
          <w:numId w:val="11"/>
        </w:numPr>
        <w:spacing w:after="0" w:line="240" w:lineRule="auto"/>
        <w:jc w:val="both"/>
        <w:rPr>
          <w:rFonts w:ascii="Times New Roman" w:hAnsi="Times New Roman" w:cs="Times New Roman"/>
          <w:bCs/>
          <w:sz w:val="28"/>
          <w:szCs w:val="28"/>
          <w:lang w:val="en-US"/>
        </w:rPr>
      </w:pPr>
      <w:r w:rsidRPr="005A6965">
        <w:rPr>
          <w:rFonts w:ascii="Times New Roman" w:hAnsi="Times New Roman" w:cs="Times New Roman"/>
          <w:bCs/>
          <w:sz w:val="28"/>
          <w:szCs w:val="28"/>
          <w:lang w:val="en-US"/>
        </w:rPr>
        <w:t>Facebook</w:t>
      </w:r>
    </w:p>
    <w:p w14:paraId="38D9196B" w14:textId="77777777" w:rsidR="008609FF" w:rsidRPr="005A6965" w:rsidRDefault="008609FF" w:rsidP="008609FF">
      <w:pPr>
        <w:numPr>
          <w:ilvl w:val="0"/>
          <w:numId w:val="11"/>
        </w:numPr>
        <w:spacing w:after="0" w:line="240" w:lineRule="auto"/>
        <w:jc w:val="both"/>
        <w:rPr>
          <w:rFonts w:ascii="Times New Roman" w:hAnsi="Times New Roman" w:cs="Times New Roman"/>
          <w:bCs/>
          <w:sz w:val="28"/>
          <w:szCs w:val="28"/>
          <w:lang w:val="en-US"/>
        </w:rPr>
      </w:pPr>
      <w:r w:rsidRPr="005A6965">
        <w:rPr>
          <w:rFonts w:ascii="Times New Roman" w:hAnsi="Times New Roman" w:cs="Times New Roman"/>
          <w:bCs/>
          <w:sz w:val="28"/>
          <w:szCs w:val="28"/>
          <w:lang w:val="en-US"/>
        </w:rPr>
        <w:t xml:space="preserve">Vkontakte </w:t>
      </w:r>
    </w:p>
    <w:p w14:paraId="7BB1020C" w14:textId="77777777" w:rsidR="008609FF" w:rsidRPr="005A6965" w:rsidRDefault="008609FF" w:rsidP="008609FF">
      <w:pPr>
        <w:numPr>
          <w:ilvl w:val="0"/>
          <w:numId w:val="11"/>
        </w:numPr>
        <w:spacing w:after="0" w:line="240" w:lineRule="auto"/>
        <w:jc w:val="both"/>
        <w:rPr>
          <w:rFonts w:ascii="Times New Roman" w:hAnsi="Times New Roman" w:cs="Times New Roman"/>
          <w:bCs/>
          <w:sz w:val="28"/>
          <w:szCs w:val="28"/>
          <w:lang w:val="en-US"/>
        </w:rPr>
      </w:pPr>
      <w:r w:rsidRPr="005A6965">
        <w:rPr>
          <w:rFonts w:ascii="Times New Roman" w:hAnsi="Times New Roman" w:cs="Times New Roman"/>
          <w:bCs/>
          <w:sz w:val="28"/>
          <w:szCs w:val="28"/>
          <w:lang w:val="en-US"/>
        </w:rPr>
        <w:t>Youtube</w:t>
      </w:r>
    </w:p>
    <w:p w14:paraId="50A880F1" w14:textId="77777777" w:rsidR="008609FF" w:rsidRPr="005A6965" w:rsidRDefault="008609FF" w:rsidP="008609FF">
      <w:pPr>
        <w:numPr>
          <w:ilvl w:val="0"/>
          <w:numId w:val="11"/>
        </w:numPr>
        <w:spacing w:after="0" w:line="240" w:lineRule="auto"/>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lastRenderedPageBreak/>
        <w:t>Интернеттегі жарнама</w:t>
      </w:r>
    </w:p>
    <w:p w14:paraId="6B677DAE" w14:textId="77777777" w:rsidR="008609FF" w:rsidRPr="005A6965" w:rsidRDefault="008609FF" w:rsidP="008609FF">
      <w:pPr>
        <w:numPr>
          <w:ilvl w:val="0"/>
          <w:numId w:val="11"/>
        </w:numPr>
        <w:spacing w:after="0" w:line="240" w:lineRule="auto"/>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Постерлер, баннерлер</w:t>
      </w:r>
    </w:p>
    <w:p w14:paraId="7C4D7E22" w14:textId="77777777" w:rsidR="008609FF" w:rsidRPr="005A6965" w:rsidRDefault="008609FF" w:rsidP="008609FF">
      <w:pPr>
        <w:numPr>
          <w:ilvl w:val="0"/>
          <w:numId w:val="11"/>
        </w:numPr>
        <w:spacing w:after="0" w:line="240" w:lineRule="auto"/>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 xml:space="preserve">Кинотеатрда сеанс басталар алдындағы жарнама </w:t>
      </w:r>
    </w:p>
    <w:p w14:paraId="43ECDD35" w14:textId="77777777" w:rsidR="008609FF" w:rsidRPr="005A6965" w:rsidRDefault="008609FF" w:rsidP="008609FF">
      <w:pPr>
        <w:numPr>
          <w:ilvl w:val="0"/>
          <w:numId w:val="11"/>
        </w:numPr>
        <w:spacing w:after="0" w:line="240" w:lineRule="auto"/>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 xml:space="preserve">Электрондық пошта арқылы </w:t>
      </w:r>
    </w:p>
    <w:p w14:paraId="70EF01A8" w14:textId="77777777" w:rsidR="008609FF" w:rsidRPr="005A6965" w:rsidRDefault="008609FF" w:rsidP="008609FF">
      <w:pPr>
        <w:numPr>
          <w:ilvl w:val="0"/>
          <w:numId w:val="11"/>
        </w:numPr>
        <w:spacing w:after="0" w:line="240" w:lineRule="auto"/>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 xml:space="preserve"> Достар, таныстар, әріптестер, жақындар арқылы </w:t>
      </w:r>
    </w:p>
    <w:p w14:paraId="1C1F8E35" w14:textId="77777777" w:rsidR="008609FF" w:rsidRPr="005A6965" w:rsidRDefault="008609FF" w:rsidP="008609FF">
      <w:pPr>
        <w:numPr>
          <w:ilvl w:val="0"/>
          <w:numId w:val="11"/>
        </w:numPr>
        <w:spacing w:after="0" w:line="240" w:lineRule="auto"/>
        <w:jc w:val="both"/>
        <w:rPr>
          <w:rFonts w:ascii="Times New Roman" w:hAnsi="Times New Roman" w:cs="Times New Roman"/>
          <w:bCs/>
          <w:iCs/>
          <w:sz w:val="28"/>
          <w:szCs w:val="28"/>
          <w:lang w:val="kk-KZ"/>
        </w:rPr>
      </w:pPr>
      <w:r w:rsidRPr="005A6965">
        <w:rPr>
          <w:rFonts w:ascii="Times New Roman" w:hAnsi="Times New Roman" w:cs="Times New Roman"/>
          <w:bCs/>
          <w:sz w:val="28"/>
          <w:szCs w:val="28"/>
          <w:lang w:val="kk-KZ"/>
        </w:rPr>
        <w:t xml:space="preserve"> </w:t>
      </w:r>
      <w:r w:rsidRPr="005A6965">
        <w:rPr>
          <w:rFonts w:ascii="Times New Roman" w:hAnsi="Times New Roman" w:cs="Times New Roman"/>
          <w:bCs/>
          <w:iCs/>
          <w:sz w:val="28"/>
          <w:szCs w:val="28"/>
          <w:lang w:val="kk-KZ"/>
        </w:rPr>
        <w:t>Өз жауабыңыз (жазыңыз)________________________________</w:t>
      </w:r>
    </w:p>
    <w:p w14:paraId="019F4A9E" w14:textId="77777777" w:rsidR="008609FF" w:rsidRPr="00D66B19" w:rsidRDefault="008609FF" w:rsidP="008609FF">
      <w:pPr>
        <w:spacing w:after="0" w:line="240" w:lineRule="auto"/>
        <w:jc w:val="both"/>
        <w:rPr>
          <w:rFonts w:ascii="Times New Roman" w:hAnsi="Times New Roman" w:cs="Times New Roman"/>
          <w:bCs/>
          <w:sz w:val="16"/>
          <w:szCs w:val="16"/>
          <w:lang w:val="kk-KZ"/>
        </w:rPr>
      </w:pPr>
    </w:p>
    <w:p w14:paraId="56FE4E30" w14:textId="77777777" w:rsidR="008609FF" w:rsidRPr="005A6965" w:rsidRDefault="008609FF" w:rsidP="008609FF">
      <w:pPr>
        <w:spacing w:after="0" w:line="240" w:lineRule="auto"/>
        <w:ind w:firstLine="708"/>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2.4. Фильмдерді кинотеарда қаншалықты жиі көресіз?</w:t>
      </w:r>
    </w:p>
    <w:p w14:paraId="750A6984" w14:textId="77777777" w:rsidR="008609FF" w:rsidRPr="005A6965" w:rsidRDefault="008609FF" w:rsidP="008609FF">
      <w:pPr>
        <w:numPr>
          <w:ilvl w:val="0"/>
          <w:numId w:val="7"/>
        </w:numPr>
        <w:spacing w:after="0" w:line="240" w:lineRule="auto"/>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Күнде</w:t>
      </w:r>
    </w:p>
    <w:p w14:paraId="2B7EEFB4" w14:textId="77777777" w:rsidR="008609FF" w:rsidRPr="005A6965" w:rsidRDefault="008609FF" w:rsidP="008609FF">
      <w:pPr>
        <w:numPr>
          <w:ilvl w:val="0"/>
          <w:numId w:val="7"/>
        </w:numPr>
        <w:spacing w:after="0" w:line="240" w:lineRule="auto"/>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Аптасына 2-3 рет</w:t>
      </w:r>
    </w:p>
    <w:p w14:paraId="3FBEA4E2" w14:textId="77777777" w:rsidR="008609FF" w:rsidRPr="005A6965" w:rsidRDefault="008609FF" w:rsidP="008609FF">
      <w:pPr>
        <w:numPr>
          <w:ilvl w:val="0"/>
          <w:numId w:val="7"/>
        </w:numPr>
        <w:spacing w:after="0" w:line="240" w:lineRule="auto"/>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 xml:space="preserve">Айына 2-3 рет </w:t>
      </w:r>
    </w:p>
    <w:p w14:paraId="0FC83970" w14:textId="77777777" w:rsidR="008609FF" w:rsidRPr="005A6965" w:rsidRDefault="008609FF" w:rsidP="008609FF">
      <w:pPr>
        <w:numPr>
          <w:ilvl w:val="0"/>
          <w:numId w:val="7"/>
        </w:numPr>
        <w:spacing w:after="0" w:line="240" w:lineRule="auto"/>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 xml:space="preserve">Айына 1 рет </w:t>
      </w:r>
    </w:p>
    <w:p w14:paraId="0F502E2B" w14:textId="77777777" w:rsidR="008609FF" w:rsidRPr="005A6965" w:rsidRDefault="008609FF" w:rsidP="008609FF">
      <w:pPr>
        <w:numPr>
          <w:ilvl w:val="0"/>
          <w:numId w:val="7"/>
        </w:numPr>
        <w:spacing w:after="0" w:line="240" w:lineRule="auto"/>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 xml:space="preserve">Жарты жылда 2-3 рет </w:t>
      </w:r>
    </w:p>
    <w:p w14:paraId="1207EF1B" w14:textId="77777777" w:rsidR="008609FF" w:rsidRPr="005A6965" w:rsidRDefault="008609FF" w:rsidP="008609FF">
      <w:pPr>
        <w:numPr>
          <w:ilvl w:val="0"/>
          <w:numId w:val="7"/>
        </w:numPr>
        <w:spacing w:after="0" w:line="240" w:lineRule="auto"/>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 xml:space="preserve">Жылына 1 рет </w:t>
      </w:r>
    </w:p>
    <w:p w14:paraId="556C9D39" w14:textId="77777777" w:rsidR="008609FF" w:rsidRPr="005A6965" w:rsidRDefault="008609FF" w:rsidP="008609FF">
      <w:pPr>
        <w:numPr>
          <w:ilvl w:val="0"/>
          <w:numId w:val="7"/>
        </w:numPr>
        <w:spacing w:after="0" w:line="240" w:lineRule="auto"/>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Кинотеатрдан көрмеймін</w:t>
      </w:r>
    </w:p>
    <w:p w14:paraId="42D8794F" w14:textId="77777777" w:rsidR="008609FF" w:rsidRPr="005A6965" w:rsidRDefault="008609FF" w:rsidP="008609FF">
      <w:pPr>
        <w:numPr>
          <w:ilvl w:val="0"/>
          <w:numId w:val="7"/>
        </w:numPr>
        <w:spacing w:after="0" w:line="240" w:lineRule="auto"/>
        <w:jc w:val="both"/>
        <w:rPr>
          <w:rFonts w:ascii="Times New Roman" w:hAnsi="Times New Roman" w:cs="Times New Roman"/>
          <w:bCs/>
          <w:sz w:val="28"/>
          <w:szCs w:val="28"/>
          <w:lang w:val="kk-KZ"/>
        </w:rPr>
      </w:pPr>
      <w:r w:rsidRPr="005A6965">
        <w:rPr>
          <w:rFonts w:ascii="Times New Roman" w:hAnsi="Times New Roman" w:cs="Times New Roman"/>
          <w:bCs/>
          <w:iCs/>
          <w:sz w:val="28"/>
          <w:szCs w:val="28"/>
          <w:lang w:val="kk-KZ"/>
        </w:rPr>
        <w:t>Өз жауабыңыз (жазыңыз</w:t>
      </w:r>
      <w:r w:rsidRPr="005A6965">
        <w:rPr>
          <w:rFonts w:ascii="Times New Roman" w:hAnsi="Times New Roman" w:cs="Times New Roman"/>
          <w:bCs/>
          <w:i/>
          <w:sz w:val="28"/>
          <w:szCs w:val="28"/>
          <w:lang w:val="kk-KZ"/>
        </w:rPr>
        <w:t>)</w:t>
      </w:r>
      <w:r w:rsidRPr="005A6965">
        <w:rPr>
          <w:rFonts w:ascii="Times New Roman" w:hAnsi="Times New Roman" w:cs="Times New Roman"/>
          <w:bCs/>
          <w:sz w:val="28"/>
          <w:szCs w:val="28"/>
          <w:lang w:val="kk-KZ"/>
        </w:rPr>
        <w:t>__________________________________</w:t>
      </w:r>
    </w:p>
    <w:p w14:paraId="05B2B13B" w14:textId="77777777" w:rsidR="008609FF" w:rsidRPr="00D66B19" w:rsidRDefault="008609FF" w:rsidP="008609FF">
      <w:pPr>
        <w:spacing w:after="0" w:line="240" w:lineRule="auto"/>
        <w:jc w:val="both"/>
        <w:rPr>
          <w:rFonts w:ascii="Times New Roman" w:hAnsi="Times New Roman" w:cs="Times New Roman"/>
          <w:bCs/>
          <w:sz w:val="16"/>
          <w:szCs w:val="16"/>
          <w:lang w:val="kk-KZ"/>
        </w:rPr>
      </w:pPr>
    </w:p>
    <w:p w14:paraId="3345DCA2" w14:textId="77777777" w:rsidR="008609FF" w:rsidRPr="005A6965" w:rsidRDefault="008609FF" w:rsidP="008609FF">
      <w:pPr>
        <w:spacing w:after="0" w:line="240" w:lineRule="auto"/>
        <w:ind w:firstLine="708"/>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 xml:space="preserve">2.5. Кинотеатрлар көрсететін қызметтердің сапасына сіз қанағаттанасыз ба? </w:t>
      </w:r>
    </w:p>
    <w:p w14:paraId="1A2DEF2C" w14:textId="77777777" w:rsidR="008609FF" w:rsidRPr="005A6965" w:rsidRDefault="008609FF" w:rsidP="008609FF">
      <w:pPr>
        <w:spacing w:after="0" w:line="240" w:lineRule="auto"/>
        <w:ind w:firstLine="708"/>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 xml:space="preserve">1. Иә, қанағаттанамын </w:t>
      </w:r>
    </w:p>
    <w:p w14:paraId="6F3D26ED" w14:textId="77777777" w:rsidR="008609FF" w:rsidRPr="005A6965" w:rsidRDefault="008609FF" w:rsidP="008609FF">
      <w:pPr>
        <w:spacing w:after="0" w:line="240" w:lineRule="auto"/>
        <w:ind w:firstLine="708"/>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2. Қанағаттанамын деуге болады</w:t>
      </w:r>
    </w:p>
    <w:p w14:paraId="180B37EE" w14:textId="77777777" w:rsidR="008609FF" w:rsidRPr="005A6965" w:rsidRDefault="008609FF" w:rsidP="008609FF">
      <w:pPr>
        <w:spacing w:after="0" w:line="240" w:lineRule="auto"/>
        <w:ind w:firstLine="708"/>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 xml:space="preserve">3. Қанағаттанбаймын деуге болады </w:t>
      </w:r>
    </w:p>
    <w:p w14:paraId="016D533F" w14:textId="77777777" w:rsidR="008609FF" w:rsidRPr="005A6965" w:rsidRDefault="008609FF" w:rsidP="008609FF">
      <w:pPr>
        <w:spacing w:after="0" w:line="240" w:lineRule="auto"/>
        <w:ind w:firstLine="708"/>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4. Жоқ, мүлде қанағаттанбаймын</w:t>
      </w:r>
    </w:p>
    <w:p w14:paraId="5A1F4AB0" w14:textId="77777777" w:rsidR="008609FF" w:rsidRPr="00D66B19" w:rsidRDefault="008609FF" w:rsidP="008609FF">
      <w:pPr>
        <w:spacing w:after="0" w:line="240" w:lineRule="auto"/>
        <w:jc w:val="both"/>
        <w:rPr>
          <w:rFonts w:ascii="Times New Roman" w:hAnsi="Times New Roman" w:cs="Times New Roman"/>
          <w:bCs/>
          <w:sz w:val="16"/>
          <w:szCs w:val="16"/>
          <w:lang w:val="kk-KZ"/>
        </w:rPr>
      </w:pPr>
    </w:p>
    <w:p w14:paraId="7D81219E" w14:textId="77777777" w:rsidR="008609FF" w:rsidRPr="005A6965" w:rsidRDefault="008609FF" w:rsidP="008609FF">
      <w:pPr>
        <w:spacing w:after="0" w:line="240" w:lineRule="auto"/>
        <w:ind w:firstLine="708"/>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2.6. Кинотеатрлардағы билеттердің бағаларына сіз қанағаттанасыз ба?</w:t>
      </w:r>
    </w:p>
    <w:p w14:paraId="5DF3B457" w14:textId="77777777" w:rsidR="008609FF" w:rsidRPr="005A6965" w:rsidRDefault="008609FF" w:rsidP="008609FF">
      <w:pPr>
        <w:numPr>
          <w:ilvl w:val="0"/>
          <w:numId w:val="8"/>
        </w:numPr>
        <w:spacing w:after="0" w:line="240" w:lineRule="auto"/>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 xml:space="preserve">Иә, кез келген уақытта </w:t>
      </w:r>
    </w:p>
    <w:p w14:paraId="695A56E1" w14:textId="77777777" w:rsidR="008609FF" w:rsidRPr="005A6965" w:rsidRDefault="008609FF" w:rsidP="008609FF">
      <w:pPr>
        <w:numPr>
          <w:ilvl w:val="0"/>
          <w:numId w:val="8"/>
        </w:numPr>
        <w:spacing w:after="0" w:line="240" w:lineRule="auto"/>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 xml:space="preserve">Иә, кешкі уақыттағы бағалардан басқа </w:t>
      </w:r>
    </w:p>
    <w:p w14:paraId="49C3D772" w14:textId="77777777" w:rsidR="008609FF" w:rsidRPr="005A6965" w:rsidRDefault="008609FF" w:rsidP="008609FF">
      <w:pPr>
        <w:numPr>
          <w:ilvl w:val="0"/>
          <w:numId w:val="8"/>
        </w:numPr>
        <w:spacing w:after="0" w:line="240" w:lineRule="auto"/>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 xml:space="preserve">Жоқ, мен үшін қымбат </w:t>
      </w:r>
    </w:p>
    <w:p w14:paraId="792D04DB" w14:textId="77777777" w:rsidR="008609FF" w:rsidRPr="005A6965" w:rsidRDefault="008609FF" w:rsidP="008609FF">
      <w:pPr>
        <w:numPr>
          <w:ilvl w:val="0"/>
          <w:numId w:val="8"/>
        </w:numPr>
        <w:spacing w:after="0" w:line="240" w:lineRule="auto"/>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 xml:space="preserve">Кинотеатрға бармаймын, бағаларына қызықпаймын </w:t>
      </w:r>
    </w:p>
    <w:p w14:paraId="4F203A99" w14:textId="77777777" w:rsidR="008609FF" w:rsidRPr="005A6965" w:rsidRDefault="008609FF" w:rsidP="008609FF">
      <w:pPr>
        <w:numPr>
          <w:ilvl w:val="0"/>
          <w:numId w:val="8"/>
        </w:numPr>
        <w:spacing w:after="0" w:line="240" w:lineRule="auto"/>
        <w:jc w:val="both"/>
        <w:rPr>
          <w:rFonts w:ascii="Times New Roman" w:hAnsi="Times New Roman" w:cs="Times New Roman"/>
          <w:bCs/>
          <w:iCs/>
          <w:sz w:val="28"/>
          <w:szCs w:val="28"/>
          <w:lang w:val="kk-KZ"/>
        </w:rPr>
      </w:pPr>
      <w:r w:rsidRPr="005A6965">
        <w:rPr>
          <w:rFonts w:ascii="Times New Roman" w:hAnsi="Times New Roman" w:cs="Times New Roman"/>
          <w:bCs/>
          <w:iCs/>
          <w:sz w:val="28"/>
          <w:szCs w:val="28"/>
          <w:lang w:val="kk-KZ"/>
        </w:rPr>
        <w:t>Өз жауабыңыз (жазыңыз)_________________________________</w:t>
      </w:r>
    </w:p>
    <w:p w14:paraId="2274CEC9" w14:textId="77777777" w:rsidR="008609FF" w:rsidRPr="00D66B19" w:rsidRDefault="008609FF" w:rsidP="008609FF">
      <w:pPr>
        <w:spacing w:after="0" w:line="240" w:lineRule="auto"/>
        <w:jc w:val="both"/>
        <w:rPr>
          <w:rFonts w:ascii="Times New Roman" w:hAnsi="Times New Roman" w:cs="Times New Roman"/>
          <w:bCs/>
          <w:sz w:val="16"/>
          <w:szCs w:val="16"/>
          <w:lang w:val="kk-KZ"/>
        </w:rPr>
      </w:pPr>
    </w:p>
    <w:p w14:paraId="762DA844" w14:textId="77777777" w:rsidR="008609FF" w:rsidRPr="005A6965" w:rsidRDefault="008609FF" w:rsidP="008609FF">
      <w:pPr>
        <w:spacing w:after="0" w:line="240" w:lineRule="auto"/>
        <w:ind w:firstLine="708"/>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2.7. Кинотеатрға келгенде билеттен басқа, попкорн, сусындар, тамақ сатып аласыз ба?</w:t>
      </w:r>
    </w:p>
    <w:p w14:paraId="509D4232" w14:textId="77777777" w:rsidR="008609FF" w:rsidRPr="005A6965" w:rsidRDefault="008609FF" w:rsidP="008609FF">
      <w:pPr>
        <w:numPr>
          <w:ilvl w:val="0"/>
          <w:numId w:val="9"/>
        </w:numPr>
        <w:spacing w:after="0" w:line="240" w:lineRule="auto"/>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Иә, үнемі</w:t>
      </w:r>
    </w:p>
    <w:p w14:paraId="3C015DFE" w14:textId="77777777" w:rsidR="008609FF" w:rsidRPr="005A6965" w:rsidRDefault="008609FF" w:rsidP="008609FF">
      <w:pPr>
        <w:numPr>
          <w:ilvl w:val="0"/>
          <w:numId w:val="9"/>
        </w:numPr>
        <w:spacing w:after="0" w:line="240" w:lineRule="auto"/>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Иә, кейде ғана</w:t>
      </w:r>
    </w:p>
    <w:p w14:paraId="1B7FAD58" w14:textId="77777777" w:rsidR="008609FF" w:rsidRPr="005A6965" w:rsidRDefault="008609FF" w:rsidP="008609FF">
      <w:pPr>
        <w:numPr>
          <w:ilvl w:val="0"/>
          <w:numId w:val="9"/>
        </w:numPr>
        <w:spacing w:after="0" w:line="240" w:lineRule="auto"/>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Жоқ</w:t>
      </w:r>
    </w:p>
    <w:p w14:paraId="0C29DB2B" w14:textId="77777777" w:rsidR="008609FF" w:rsidRPr="00D66B19" w:rsidRDefault="008609FF" w:rsidP="008609FF">
      <w:pPr>
        <w:spacing w:after="0" w:line="240" w:lineRule="auto"/>
        <w:jc w:val="both"/>
        <w:rPr>
          <w:rFonts w:ascii="Times New Roman" w:hAnsi="Times New Roman" w:cs="Times New Roman"/>
          <w:bCs/>
          <w:sz w:val="16"/>
          <w:szCs w:val="16"/>
          <w:lang w:val="kk-KZ"/>
        </w:rPr>
      </w:pPr>
    </w:p>
    <w:p w14:paraId="3CC9BE10" w14:textId="77777777" w:rsidR="008609FF" w:rsidRPr="005A6965" w:rsidRDefault="008609FF" w:rsidP="008609FF">
      <w:pPr>
        <w:spacing w:after="0" w:line="240" w:lineRule="auto"/>
        <w:ind w:firstLine="708"/>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2.8. Кинотеатрға бір рет барған кезде қанша ақша (теңге) жұмсайсыз?</w:t>
      </w:r>
    </w:p>
    <w:p w14:paraId="228D438E" w14:textId="77777777" w:rsidR="008609FF" w:rsidRPr="005A6965" w:rsidRDefault="008609FF" w:rsidP="008609FF">
      <w:pPr>
        <w:numPr>
          <w:ilvl w:val="0"/>
          <w:numId w:val="10"/>
        </w:numPr>
        <w:spacing w:after="0" w:line="240" w:lineRule="auto"/>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500-1000 теңге</w:t>
      </w:r>
    </w:p>
    <w:p w14:paraId="20656CF7" w14:textId="77777777" w:rsidR="008609FF" w:rsidRPr="005A6965" w:rsidRDefault="008609FF" w:rsidP="008609FF">
      <w:pPr>
        <w:numPr>
          <w:ilvl w:val="0"/>
          <w:numId w:val="10"/>
        </w:numPr>
        <w:spacing w:after="0" w:line="240" w:lineRule="auto"/>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1000-2000 теңге</w:t>
      </w:r>
    </w:p>
    <w:p w14:paraId="6E11F30E" w14:textId="77777777" w:rsidR="008609FF" w:rsidRPr="005A6965" w:rsidRDefault="008609FF" w:rsidP="008609FF">
      <w:pPr>
        <w:numPr>
          <w:ilvl w:val="0"/>
          <w:numId w:val="10"/>
        </w:numPr>
        <w:spacing w:after="0" w:line="240" w:lineRule="auto"/>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2000-3000 теңге</w:t>
      </w:r>
    </w:p>
    <w:p w14:paraId="41A64A2F" w14:textId="77777777" w:rsidR="008609FF" w:rsidRPr="005A6965" w:rsidRDefault="008609FF" w:rsidP="008609FF">
      <w:pPr>
        <w:numPr>
          <w:ilvl w:val="0"/>
          <w:numId w:val="10"/>
        </w:numPr>
        <w:spacing w:after="0" w:line="240" w:lineRule="auto"/>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 xml:space="preserve">3000-5000 теңге </w:t>
      </w:r>
    </w:p>
    <w:p w14:paraId="2378CEB5" w14:textId="77777777" w:rsidR="008609FF" w:rsidRPr="005A6965" w:rsidRDefault="008609FF" w:rsidP="008609FF">
      <w:pPr>
        <w:numPr>
          <w:ilvl w:val="0"/>
          <w:numId w:val="10"/>
        </w:numPr>
        <w:spacing w:after="0" w:line="240" w:lineRule="auto"/>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5000-7000 теңге</w:t>
      </w:r>
    </w:p>
    <w:p w14:paraId="6C9EC33A" w14:textId="77777777" w:rsidR="008609FF" w:rsidRPr="005A6965" w:rsidRDefault="008609FF" w:rsidP="008609FF">
      <w:pPr>
        <w:numPr>
          <w:ilvl w:val="0"/>
          <w:numId w:val="10"/>
        </w:numPr>
        <w:spacing w:after="0" w:line="240" w:lineRule="auto"/>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7000-10 000 теңге</w:t>
      </w:r>
    </w:p>
    <w:p w14:paraId="21B4813B" w14:textId="77777777" w:rsidR="008609FF" w:rsidRPr="005A6965" w:rsidRDefault="008609FF" w:rsidP="008609FF">
      <w:pPr>
        <w:numPr>
          <w:ilvl w:val="0"/>
          <w:numId w:val="10"/>
        </w:numPr>
        <w:spacing w:after="0" w:line="240" w:lineRule="auto"/>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10 000 теңгеден жоғары</w:t>
      </w:r>
    </w:p>
    <w:p w14:paraId="24CE8356" w14:textId="77777777" w:rsidR="008609FF" w:rsidRPr="00D66B19" w:rsidRDefault="008609FF" w:rsidP="008609FF">
      <w:pPr>
        <w:spacing w:after="0" w:line="240" w:lineRule="auto"/>
        <w:jc w:val="both"/>
        <w:rPr>
          <w:rFonts w:ascii="Times New Roman" w:hAnsi="Times New Roman" w:cs="Times New Roman"/>
          <w:bCs/>
          <w:sz w:val="16"/>
          <w:szCs w:val="16"/>
          <w:lang w:val="kk-KZ"/>
        </w:rPr>
      </w:pPr>
    </w:p>
    <w:p w14:paraId="219137FC" w14:textId="77777777" w:rsidR="008609FF" w:rsidRPr="005A6965" w:rsidRDefault="008609FF" w:rsidP="008609FF">
      <w:pPr>
        <w:spacing w:after="0" w:line="240" w:lineRule="auto"/>
        <w:ind w:firstLine="708"/>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lastRenderedPageBreak/>
        <w:t>2.9. Қазіргі заманғы отандық фильмдерде қандай тақырыптар көтерген дұрыс?</w:t>
      </w:r>
    </w:p>
    <w:p w14:paraId="5B1D8BCC" w14:textId="77777777" w:rsidR="008609FF" w:rsidRPr="00D66B19" w:rsidRDefault="008609FF" w:rsidP="008609FF">
      <w:pPr>
        <w:spacing w:after="0" w:line="240" w:lineRule="auto"/>
        <w:jc w:val="both"/>
        <w:rPr>
          <w:rFonts w:ascii="Times New Roman" w:hAnsi="Times New Roman" w:cs="Times New Roman"/>
          <w:bCs/>
          <w:sz w:val="16"/>
          <w:szCs w:val="16"/>
          <w:lang w:val="kk-KZ"/>
        </w:rPr>
      </w:pPr>
    </w:p>
    <w:p w14:paraId="1788F55E" w14:textId="77777777" w:rsidR="008609FF" w:rsidRPr="005A6965" w:rsidRDefault="008609FF" w:rsidP="008609FF">
      <w:pPr>
        <w:numPr>
          <w:ilvl w:val="1"/>
          <w:numId w:val="6"/>
        </w:numPr>
        <w:spacing w:after="0" w:line="240" w:lineRule="auto"/>
        <w:jc w:val="both"/>
        <w:rPr>
          <w:rFonts w:ascii="Times New Roman" w:hAnsi="Times New Roman" w:cs="Times New Roman"/>
          <w:bCs/>
          <w:sz w:val="28"/>
          <w:szCs w:val="28"/>
          <w:lang w:val="kk-KZ"/>
        </w:rPr>
      </w:pPr>
      <w:r w:rsidRPr="005A6965">
        <w:rPr>
          <w:rFonts w:ascii="Times New Roman" w:hAnsi="Times New Roman" w:cs="Times New Roman"/>
          <w:bCs/>
          <w:sz w:val="28"/>
          <w:szCs w:val="28"/>
          <w:lang w:val="kk-KZ"/>
        </w:rPr>
        <w:t xml:space="preserve">Сіздің пікіріңізше, қандай фильмдер халықтың көңілінен шығады? </w:t>
      </w:r>
    </w:p>
    <w:p w14:paraId="7C39CBF8" w14:textId="77777777" w:rsidR="008609FF" w:rsidRPr="00D66B19" w:rsidRDefault="008609FF" w:rsidP="008609FF">
      <w:pPr>
        <w:spacing w:after="0" w:line="240" w:lineRule="auto"/>
        <w:jc w:val="both"/>
        <w:rPr>
          <w:rFonts w:ascii="Times New Roman" w:hAnsi="Times New Roman" w:cs="Times New Roman"/>
          <w:bCs/>
          <w:sz w:val="16"/>
          <w:szCs w:val="16"/>
          <w:lang w:val="kk-KZ"/>
        </w:rPr>
      </w:pPr>
    </w:p>
    <w:p w14:paraId="5052EB78" w14:textId="77777777" w:rsidR="008609FF" w:rsidRPr="005A6965" w:rsidRDefault="008609FF" w:rsidP="008609FF">
      <w:pPr>
        <w:numPr>
          <w:ilvl w:val="0"/>
          <w:numId w:val="6"/>
        </w:numPr>
        <w:spacing w:after="0" w:line="240" w:lineRule="auto"/>
        <w:jc w:val="both"/>
        <w:rPr>
          <w:rFonts w:ascii="Times New Roman" w:hAnsi="Times New Roman" w:cs="Times New Roman"/>
          <w:bCs/>
          <w:i/>
          <w:iCs/>
          <w:sz w:val="28"/>
          <w:szCs w:val="28"/>
          <w:lang w:val="kk-KZ"/>
        </w:rPr>
      </w:pPr>
      <w:r w:rsidRPr="005A6965">
        <w:rPr>
          <w:rFonts w:ascii="Times New Roman" w:hAnsi="Times New Roman" w:cs="Times New Roman"/>
          <w:bCs/>
          <w:i/>
          <w:iCs/>
          <w:sz w:val="28"/>
          <w:szCs w:val="28"/>
          <w:lang w:val="kk-KZ"/>
        </w:rPr>
        <w:t>Сарапшылық пікірді бағалау</w:t>
      </w:r>
    </w:p>
    <w:p w14:paraId="18203689" w14:textId="77777777" w:rsidR="008609FF" w:rsidRDefault="008609FF" w:rsidP="008609FF">
      <w:pPr>
        <w:spacing w:after="0" w:line="240" w:lineRule="auto"/>
        <w:jc w:val="both"/>
        <w:rPr>
          <w:rFonts w:ascii="Times New Roman" w:hAnsi="Times New Roman" w:cs="Times New Roman"/>
          <w:bCs/>
          <w:sz w:val="28"/>
          <w:szCs w:val="28"/>
          <w:lang w:val="kk-KZ"/>
        </w:rPr>
      </w:pPr>
    </w:p>
    <w:p w14:paraId="26D8D460" w14:textId="03DD24A0" w:rsidR="008609FF" w:rsidRDefault="008609FF" w:rsidP="008609FF">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Кесте Г.2</w:t>
      </w:r>
      <w:r w:rsidRPr="005A6965">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 </w:t>
      </w:r>
      <w:r w:rsidRPr="005A6965">
        <w:rPr>
          <w:rFonts w:ascii="Times New Roman" w:hAnsi="Times New Roman" w:cs="Times New Roman"/>
          <w:bCs/>
          <w:sz w:val="28"/>
          <w:szCs w:val="28"/>
          <w:lang w:val="kk-KZ"/>
        </w:rPr>
        <w:t>Төменде ұсынылған нұсқаларды 5-баллдық шкаламен бағалаңыз, мұндағы</w:t>
      </w:r>
      <w:r>
        <w:rPr>
          <w:rFonts w:ascii="Times New Roman" w:hAnsi="Times New Roman" w:cs="Times New Roman"/>
          <w:bCs/>
          <w:sz w:val="28"/>
          <w:szCs w:val="28"/>
          <w:lang w:val="kk-KZ"/>
        </w:rPr>
        <w:t xml:space="preserve"> 5 – ең жоғары, 1 – ең төмен</w:t>
      </w:r>
    </w:p>
    <w:p w14:paraId="67583FF6" w14:textId="77777777" w:rsidR="008609FF" w:rsidRPr="00D66B19" w:rsidRDefault="008609FF" w:rsidP="008609FF">
      <w:pPr>
        <w:spacing w:after="0" w:line="240" w:lineRule="auto"/>
        <w:jc w:val="both"/>
        <w:rPr>
          <w:rFonts w:ascii="Times New Roman" w:hAnsi="Times New Roman" w:cs="Times New Roman"/>
          <w:bCs/>
          <w:sz w:val="16"/>
          <w:szCs w:val="16"/>
          <w:lang w:val="kk-KZ"/>
        </w:rPr>
      </w:pPr>
    </w:p>
    <w:tbl>
      <w:tblPr>
        <w:tblStyle w:val="a5"/>
        <w:tblW w:w="9561" w:type="dxa"/>
        <w:tblInd w:w="150" w:type="dxa"/>
        <w:tblLayout w:type="fixed"/>
        <w:tblLook w:val="04A0" w:firstRow="1" w:lastRow="0" w:firstColumn="1" w:lastColumn="0" w:noHBand="0" w:noVBand="1"/>
      </w:tblPr>
      <w:tblGrid>
        <w:gridCol w:w="6859"/>
        <w:gridCol w:w="504"/>
        <w:gridCol w:w="532"/>
        <w:gridCol w:w="532"/>
        <w:gridCol w:w="574"/>
        <w:gridCol w:w="560"/>
      </w:tblGrid>
      <w:tr w:rsidR="008609FF" w:rsidRPr="005A6965" w14:paraId="174F5526" w14:textId="77777777" w:rsidTr="002747ED">
        <w:tc>
          <w:tcPr>
            <w:tcW w:w="6859" w:type="dxa"/>
            <w:vMerge w:val="restart"/>
            <w:vAlign w:val="center"/>
          </w:tcPr>
          <w:p w14:paraId="3F9ABF72" w14:textId="77777777" w:rsidR="008609FF" w:rsidRPr="005A6965" w:rsidRDefault="008609FF" w:rsidP="002747ED">
            <w:pPr>
              <w:jc w:val="center"/>
              <w:rPr>
                <w:rFonts w:ascii="Times New Roman" w:hAnsi="Times New Roman" w:cs="Times New Roman"/>
                <w:bCs/>
                <w:sz w:val="28"/>
                <w:szCs w:val="28"/>
              </w:rPr>
            </w:pPr>
            <w:r w:rsidRPr="005A6965">
              <w:rPr>
                <w:rFonts w:ascii="Times New Roman" w:hAnsi="Times New Roman" w:cs="Times New Roman"/>
                <w:bCs/>
                <w:sz w:val="28"/>
                <w:szCs w:val="28"/>
              </w:rPr>
              <w:t>Нұсқалар</w:t>
            </w:r>
          </w:p>
        </w:tc>
        <w:tc>
          <w:tcPr>
            <w:tcW w:w="2702" w:type="dxa"/>
            <w:gridSpan w:val="5"/>
            <w:vAlign w:val="center"/>
          </w:tcPr>
          <w:p w14:paraId="2EAF54A7" w14:textId="77777777" w:rsidR="008609FF" w:rsidRPr="005A6965" w:rsidRDefault="008609FF" w:rsidP="002747ED">
            <w:pPr>
              <w:jc w:val="center"/>
              <w:rPr>
                <w:rFonts w:ascii="Times New Roman" w:hAnsi="Times New Roman" w:cs="Times New Roman"/>
                <w:bCs/>
                <w:sz w:val="28"/>
                <w:szCs w:val="28"/>
              </w:rPr>
            </w:pPr>
            <w:r w:rsidRPr="005A6965">
              <w:rPr>
                <w:rFonts w:ascii="Times New Roman" w:hAnsi="Times New Roman" w:cs="Times New Roman"/>
                <w:bCs/>
                <w:sz w:val="28"/>
                <w:szCs w:val="28"/>
              </w:rPr>
              <w:t>Бағалар</w:t>
            </w:r>
          </w:p>
        </w:tc>
      </w:tr>
      <w:tr w:rsidR="008609FF" w:rsidRPr="005A6965" w14:paraId="3E366109" w14:textId="77777777" w:rsidTr="002747ED">
        <w:tc>
          <w:tcPr>
            <w:tcW w:w="6859" w:type="dxa"/>
            <w:vMerge/>
            <w:vAlign w:val="center"/>
          </w:tcPr>
          <w:p w14:paraId="59825B69" w14:textId="77777777" w:rsidR="008609FF" w:rsidRPr="005A6965" w:rsidRDefault="008609FF" w:rsidP="002747ED">
            <w:pPr>
              <w:jc w:val="center"/>
              <w:rPr>
                <w:rFonts w:ascii="Times New Roman" w:hAnsi="Times New Roman" w:cs="Times New Roman"/>
                <w:bCs/>
                <w:sz w:val="28"/>
                <w:szCs w:val="28"/>
              </w:rPr>
            </w:pPr>
          </w:p>
        </w:tc>
        <w:tc>
          <w:tcPr>
            <w:tcW w:w="504" w:type="dxa"/>
            <w:vAlign w:val="center"/>
          </w:tcPr>
          <w:p w14:paraId="78F9A55B" w14:textId="77777777" w:rsidR="008609FF" w:rsidRPr="005A6965" w:rsidRDefault="008609FF" w:rsidP="002747ED">
            <w:pPr>
              <w:jc w:val="center"/>
              <w:rPr>
                <w:rFonts w:ascii="Times New Roman" w:hAnsi="Times New Roman" w:cs="Times New Roman"/>
                <w:bCs/>
                <w:sz w:val="28"/>
                <w:szCs w:val="28"/>
              </w:rPr>
            </w:pPr>
            <w:r w:rsidRPr="005A6965">
              <w:rPr>
                <w:rFonts w:ascii="Times New Roman" w:hAnsi="Times New Roman" w:cs="Times New Roman"/>
                <w:bCs/>
                <w:sz w:val="28"/>
                <w:szCs w:val="28"/>
              </w:rPr>
              <w:t>1</w:t>
            </w:r>
          </w:p>
        </w:tc>
        <w:tc>
          <w:tcPr>
            <w:tcW w:w="532" w:type="dxa"/>
            <w:vAlign w:val="center"/>
          </w:tcPr>
          <w:p w14:paraId="1C498893" w14:textId="77777777" w:rsidR="008609FF" w:rsidRPr="005A6965" w:rsidRDefault="008609FF" w:rsidP="002747ED">
            <w:pPr>
              <w:jc w:val="center"/>
              <w:rPr>
                <w:rFonts w:ascii="Times New Roman" w:hAnsi="Times New Roman" w:cs="Times New Roman"/>
                <w:bCs/>
                <w:sz w:val="28"/>
                <w:szCs w:val="28"/>
              </w:rPr>
            </w:pPr>
            <w:r w:rsidRPr="005A6965">
              <w:rPr>
                <w:rFonts w:ascii="Times New Roman" w:hAnsi="Times New Roman" w:cs="Times New Roman"/>
                <w:bCs/>
                <w:sz w:val="28"/>
                <w:szCs w:val="28"/>
              </w:rPr>
              <w:t>2</w:t>
            </w:r>
          </w:p>
        </w:tc>
        <w:tc>
          <w:tcPr>
            <w:tcW w:w="532" w:type="dxa"/>
            <w:vAlign w:val="center"/>
          </w:tcPr>
          <w:p w14:paraId="4C093443" w14:textId="77777777" w:rsidR="008609FF" w:rsidRPr="005A6965" w:rsidRDefault="008609FF" w:rsidP="002747ED">
            <w:pPr>
              <w:jc w:val="center"/>
              <w:rPr>
                <w:rFonts w:ascii="Times New Roman" w:hAnsi="Times New Roman" w:cs="Times New Roman"/>
                <w:bCs/>
                <w:sz w:val="28"/>
                <w:szCs w:val="28"/>
              </w:rPr>
            </w:pPr>
            <w:r w:rsidRPr="005A6965">
              <w:rPr>
                <w:rFonts w:ascii="Times New Roman" w:hAnsi="Times New Roman" w:cs="Times New Roman"/>
                <w:bCs/>
                <w:sz w:val="28"/>
                <w:szCs w:val="28"/>
              </w:rPr>
              <w:t>3</w:t>
            </w:r>
          </w:p>
        </w:tc>
        <w:tc>
          <w:tcPr>
            <w:tcW w:w="574" w:type="dxa"/>
            <w:vAlign w:val="center"/>
          </w:tcPr>
          <w:p w14:paraId="1826C569" w14:textId="77777777" w:rsidR="008609FF" w:rsidRPr="005A6965" w:rsidRDefault="008609FF" w:rsidP="002747ED">
            <w:pPr>
              <w:jc w:val="center"/>
              <w:rPr>
                <w:rFonts w:ascii="Times New Roman" w:hAnsi="Times New Roman" w:cs="Times New Roman"/>
                <w:bCs/>
                <w:sz w:val="28"/>
                <w:szCs w:val="28"/>
              </w:rPr>
            </w:pPr>
            <w:r w:rsidRPr="005A6965">
              <w:rPr>
                <w:rFonts w:ascii="Times New Roman" w:hAnsi="Times New Roman" w:cs="Times New Roman"/>
                <w:bCs/>
                <w:sz w:val="28"/>
                <w:szCs w:val="28"/>
              </w:rPr>
              <w:t>4</w:t>
            </w:r>
          </w:p>
        </w:tc>
        <w:tc>
          <w:tcPr>
            <w:tcW w:w="560" w:type="dxa"/>
            <w:vAlign w:val="center"/>
          </w:tcPr>
          <w:p w14:paraId="2270032C" w14:textId="77777777" w:rsidR="008609FF" w:rsidRPr="005A6965" w:rsidRDefault="008609FF" w:rsidP="002747ED">
            <w:pPr>
              <w:jc w:val="center"/>
              <w:rPr>
                <w:rFonts w:ascii="Times New Roman" w:hAnsi="Times New Roman" w:cs="Times New Roman"/>
                <w:bCs/>
                <w:sz w:val="28"/>
                <w:szCs w:val="28"/>
              </w:rPr>
            </w:pPr>
            <w:r w:rsidRPr="005A6965">
              <w:rPr>
                <w:rFonts w:ascii="Times New Roman" w:hAnsi="Times New Roman" w:cs="Times New Roman"/>
                <w:bCs/>
                <w:sz w:val="28"/>
                <w:szCs w:val="28"/>
              </w:rPr>
              <w:t>5</w:t>
            </w:r>
          </w:p>
        </w:tc>
      </w:tr>
      <w:tr w:rsidR="003F7C43" w:rsidRPr="003F7C43" w14:paraId="66FFA258" w14:textId="77777777" w:rsidTr="002747ED">
        <w:tc>
          <w:tcPr>
            <w:tcW w:w="6859" w:type="dxa"/>
            <w:vAlign w:val="center"/>
          </w:tcPr>
          <w:p w14:paraId="49FFE33D" w14:textId="719D63A8" w:rsidR="003F7C43" w:rsidRPr="005A6965" w:rsidRDefault="003F7C43" w:rsidP="003F7C43">
            <w:pPr>
              <w:jc w:val="both"/>
              <w:rPr>
                <w:rFonts w:ascii="Times New Roman" w:hAnsi="Times New Roman" w:cs="Times New Roman"/>
                <w:bCs/>
                <w:sz w:val="28"/>
                <w:szCs w:val="28"/>
              </w:rPr>
            </w:pPr>
            <w:r>
              <w:rPr>
                <w:rFonts w:ascii="Times New Roman" w:hAnsi="Times New Roman" w:cs="Times New Roman"/>
                <w:bCs/>
                <w:sz w:val="28"/>
                <w:szCs w:val="28"/>
              </w:rPr>
              <w:t>Кинематография саласындағы мемлекеттік шешімдердің, қызметтің нәтижелілігі</w:t>
            </w:r>
          </w:p>
        </w:tc>
        <w:tc>
          <w:tcPr>
            <w:tcW w:w="504" w:type="dxa"/>
            <w:vAlign w:val="center"/>
          </w:tcPr>
          <w:p w14:paraId="78BD82EF" w14:textId="77777777" w:rsidR="003F7C43" w:rsidRPr="005A6965" w:rsidRDefault="003F7C43" w:rsidP="002747ED">
            <w:pPr>
              <w:jc w:val="center"/>
              <w:rPr>
                <w:rFonts w:ascii="Times New Roman" w:hAnsi="Times New Roman" w:cs="Times New Roman"/>
                <w:bCs/>
                <w:sz w:val="28"/>
                <w:szCs w:val="28"/>
              </w:rPr>
            </w:pPr>
          </w:p>
        </w:tc>
        <w:tc>
          <w:tcPr>
            <w:tcW w:w="532" w:type="dxa"/>
            <w:vAlign w:val="center"/>
          </w:tcPr>
          <w:p w14:paraId="1954FA9F" w14:textId="77777777" w:rsidR="003F7C43" w:rsidRPr="005A6965" w:rsidRDefault="003F7C43" w:rsidP="002747ED">
            <w:pPr>
              <w:jc w:val="center"/>
              <w:rPr>
                <w:rFonts w:ascii="Times New Roman" w:hAnsi="Times New Roman" w:cs="Times New Roman"/>
                <w:bCs/>
                <w:sz w:val="28"/>
                <w:szCs w:val="28"/>
              </w:rPr>
            </w:pPr>
          </w:p>
        </w:tc>
        <w:tc>
          <w:tcPr>
            <w:tcW w:w="532" w:type="dxa"/>
            <w:vAlign w:val="center"/>
          </w:tcPr>
          <w:p w14:paraId="6C1F5989" w14:textId="77777777" w:rsidR="003F7C43" w:rsidRPr="005A6965" w:rsidRDefault="003F7C43" w:rsidP="002747ED">
            <w:pPr>
              <w:jc w:val="center"/>
              <w:rPr>
                <w:rFonts w:ascii="Times New Roman" w:hAnsi="Times New Roman" w:cs="Times New Roman"/>
                <w:bCs/>
                <w:sz w:val="28"/>
                <w:szCs w:val="28"/>
              </w:rPr>
            </w:pPr>
          </w:p>
        </w:tc>
        <w:tc>
          <w:tcPr>
            <w:tcW w:w="574" w:type="dxa"/>
            <w:vAlign w:val="center"/>
          </w:tcPr>
          <w:p w14:paraId="09BACA51" w14:textId="77777777" w:rsidR="003F7C43" w:rsidRPr="005A6965" w:rsidRDefault="003F7C43" w:rsidP="002747ED">
            <w:pPr>
              <w:jc w:val="center"/>
              <w:rPr>
                <w:rFonts w:ascii="Times New Roman" w:hAnsi="Times New Roman" w:cs="Times New Roman"/>
                <w:bCs/>
                <w:sz w:val="28"/>
                <w:szCs w:val="28"/>
              </w:rPr>
            </w:pPr>
          </w:p>
        </w:tc>
        <w:tc>
          <w:tcPr>
            <w:tcW w:w="560" w:type="dxa"/>
            <w:vAlign w:val="center"/>
          </w:tcPr>
          <w:p w14:paraId="5DF04E7B" w14:textId="77777777" w:rsidR="003F7C43" w:rsidRPr="005A6965" w:rsidRDefault="003F7C43" w:rsidP="002747ED">
            <w:pPr>
              <w:jc w:val="center"/>
              <w:rPr>
                <w:rFonts w:ascii="Times New Roman" w:hAnsi="Times New Roman" w:cs="Times New Roman"/>
                <w:bCs/>
                <w:sz w:val="28"/>
                <w:szCs w:val="28"/>
              </w:rPr>
            </w:pPr>
          </w:p>
        </w:tc>
      </w:tr>
      <w:tr w:rsidR="003F7C43" w:rsidRPr="003F7C43" w14:paraId="0A0E921C" w14:textId="77777777" w:rsidTr="002747ED">
        <w:tc>
          <w:tcPr>
            <w:tcW w:w="6859" w:type="dxa"/>
            <w:vAlign w:val="center"/>
          </w:tcPr>
          <w:p w14:paraId="68660F2B" w14:textId="089B2796" w:rsidR="003F7C43" w:rsidRDefault="003F7C43" w:rsidP="003F7C43">
            <w:pPr>
              <w:jc w:val="both"/>
              <w:rPr>
                <w:rFonts w:ascii="Times New Roman" w:hAnsi="Times New Roman" w:cs="Times New Roman"/>
                <w:bCs/>
                <w:sz w:val="28"/>
                <w:szCs w:val="28"/>
              </w:rPr>
            </w:pPr>
            <w:r>
              <w:rPr>
                <w:rFonts w:ascii="Times New Roman" w:hAnsi="Times New Roman" w:cs="Times New Roman"/>
                <w:bCs/>
                <w:sz w:val="28"/>
                <w:szCs w:val="28"/>
              </w:rPr>
              <w:t>Ұлттық фильмдерді қаржыландыруға мемлекет бюджетінен бөлінетін қаражаттың көлемі</w:t>
            </w:r>
          </w:p>
        </w:tc>
        <w:tc>
          <w:tcPr>
            <w:tcW w:w="504" w:type="dxa"/>
            <w:vAlign w:val="center"/>
          </w:tcPr>
          <w:p w14:paraId="2E60D4CA" w14:textId="77777777" w:rsidR="003F7C43" w:rsidRPr="005A6965" w:rsidRDefault="003F7C43" w:rsidP="002747ED">
            <w:pPr>
              <w:jc w:val="center"/>
              <w:rPr>
                <w:rFonts w:ascii="Times New Roman" w:hAnsi="Times New Roman" w:cs="Times New Roman"/>
                <w:bCs/>
                <w:sz w:val="28"/>
                <w:szCs w:val="28"/>
              </w:rPr>
            </w:pPr>
          </w:p>
        </w:tc>
        <w:tc>
          <w:tcPr>
            <w:tcW w:w="532" w:type="dxa"/>
            <w:vAlign w:val="center"/>
          </w:tcPr>
          <w:p w14:paraId="53D02000" w14:textId="77777777" w:rsidR="003F7C43" w:rsidRPr="005A6965" w:rsidRDefault="003F7C43" w:rsidP="002747ED">
            <w:pPr>
              <w:jc w:val="center"/>
              <w:rPr>
                <w:rFonts w:ascii="Times New Roman" w:hAnsi="Times New Roman" w:cs="Times New Roman"/>
                <w:bCs/>
                <w:sz w:val="28"/>
                <w:szCs w:val="28"/>
              </w:rPr>
            </w:pPr>
          </w:p>
        </w:tc>
        <w:tc>
          <w:tcPr>
            <w:tcW w:w="532" w:type="dxa"/>
            <w:vAlign w:val="center"/>
          </w:tcPr>
          <w:p w14:paraId="726878F0" w14:textId="77777777" w:rsidR="003F7C43" w:rsidRPr="005A6965" w:rsidRDefault="003F7C43" w:rsidP="002747ED">
            <w:pPr>
              <w:jc w:val="center"/>
              <w:rPr>
                <w:rFonts w:ascii="Times New Roman" w:hAnsi="Times New Roman" w:cs="Times New Roman"/>
                <w:bCs/>
                <w:sz w:val="28"/>
                <w:szCs w:val="28"/>
              </w:rPr>
            </w:pPr>
          </w:p>
        </w:tc>
        <w:tc>
          <w:tcPr>
            <w:tcW w:w="574" w:type="dxa"/>
            <w:vAlign w:val="center"/>
          </w:tcPr>
          <w:p w14:paraId="2CF48055" w14:textId="77777777" w:rsidR="003F7C43" w:rsidRPr="005A6965" w:rsidRDefault="003F7C43" w:rsidP="002747ED">
            <w:pPr>
              <w:jc w:val="center"/>
              <w:rPr>
                <w:rFonts w:ascii="Times New Roman" w:hAnsi="Times New Roman" w:cs="Times New Roman"/>
                <w:bCs/>
                <w:sz w:val="28"/>
                <w:szCs w:val="28"/>
              </w:rPr>
            </w:pPr>
          </w:p>
        </w:tc>
        <w:tc>
          <w:tcPr>
            <w:tcW w:w="560" w:type="dxa"/>
            <w:vAlign w:val="center"/>
          </w:tcPr>
          <w:p w14:paraId="3AEBFB25" w14:textId="77777777" w:rsidR="003F7C43" w:rsidRPr="005A6965" w:rsidRDefault="003F7C43" w:rsidP="002747ED">
            <w:pPr>
              <w:jc w:val="center"/>
              <w:rPr>
                <w:rFonts w:ascii="Times New Roman" w:hAnsi="Times New Roman" w:cs="Times New Roman"/>
                <w:bCs/>
                <w:sz w:val="28"/>
                <w:szCs w:val="28"/>
              </w:rPr>
            </w:pPr>
          </w:p>
        </w:tc>
      </w:tr>
      <w:tr w:rsidR="008609FF" w:rsidRPr="003F7C43" w14:paraId="4B9ED58C" w14:textId="77777777" w:rsidTr="002747ED">
        <w:tc>
          <w:tcPr>
            <w:tcW w:w="6859" w:type="dxa"/>
          </w:tcPr>
          <w:p w14:paraId="47357CFF" w14:textId="77777777" w:rsidR="008609FF" w:rsidRPr="005A6965" w:rsidRDefault="008609FF" w:rsidP="002747ED">
            <w:pPr>
              <w:jc w:val="both"/>
              <w:rPr>
                <w:rFonts w:ascii="Times New Roman" w:hAnsi="Times New Roman" w:cs="Times New Roman"/>
                <w:bCs/>
                <w:sz w:val="28"/>
                <w:szCs w:val="28"/>
              </w:rPr>
            </w:pPr>
            <w:r w:rsidRPr="005A6965">
              <w:rPr>
                <w:rFonts w:ascii="Times New Roman" w:hAnsi="Times New Roman" w:cs="Times New Roman"/>
                <w:bCs/>
                <w:sz w:val="28"/>
                <w:szCs w:val="28"/>
              </w:rPr>
              <w:t>Соңғы 3-5 жылда мемлекеттік тапсырыс бойынша өндірілген көркемдік фильмдердің сапасы</w:t>
            </w:r>
          </w:p>
        </w:tc>
        <w:tc>
          <w:tcPr>
            <w:tcW w:w="504" w:type="dxa"/>
          </w:tcPr>
          <w:p w14:paraId="6A091D99" w14:textId="77777777" w:rsidR="008609FF" w:rsidRPr="005A6965" w:rsidRDefault="008609FF" w:rsidP="002747ED">
            <w:pPr>
              <w:jc w:val="both"/>
              <w:rPr>
                <w:rFonts w:ascii="Times New Roman" w:hAnsi="Times New Roman" w:cs="Times New Roman"/>
                <w:bCs/>
                <w:sz w:val="28"/>
                <w:szCs w:val="28"/>
              </w:rPr>
            </w:pPr>
          </w:p>
        </w:tc>
        <w:tc>
          <w:tcPr>
            <w:tcW w:w="532" w:type="dxa"/>
          </w:tcPr>
          <w:p w14:paraId="7AC1640D" w14:textId="77777777" w:rsidR="008609FF" w:rsidRPr="005A6965" w:rsidRDefault="008609FF" w:rsidP="002747ED">
            <w:pPr>
              <w:jc w:val="both"/>
              <w:rPr>
                <w:rFonts w:ascii="Times New Roman" w:hAnsi="Times New Roman" w:cs="Times New Roman"/>
                <w:bCs/>
                <w:sz w:val="28"/>
                <w:szCs w:val="28"/>
              </w:rPr>
            </w:pPr>
          </w:p>
        </w:tc>
        <w:tc>
          <w:tcPr>
            <w:tcW w:w="532" w:type="dxa"/>
          </w:tcPr>
          <w:p w14:paraId="68282F05" w14:textId="77777777" w:rsidR="008609FF" w:rsidRPr="005A6965" w:rsidRDefault="008609FF" w:rsidP="002747ED">
            <w:pPr>
              <w:jc w:val="both"/>
              <w:rPr>
                <w:rFonts w:ascii="Times New Roman" w:hAnsi="Times New Roman" w:cs="Times New Roman"/>
                <w:bCs/>
                <w:sz w:val="28"/>
                <w:szCs w:val="28"/>
              </w:rPr>
            </w:pPr>
          </w:p>
        </w:tc>
        <w:tc>
          <w:tcPr>
            <w:tcW w:w="574" w:type="dxa"/>
          </w:tcPr>
          <w:p w14:paraId="68A0CD06" w14:textId="77777777" w:rsidR="008609FF" w:rsidRPr="005A6965" w:rsidRDefault="008609FF" w:rsidP="002747ED">
            <w:pPr>
              <w:jc w:val="both"/>
              <w:rPr>
                <w:rFonts w:ascii="Times New Roman" w:hAnsi="Times New Roman" w:cs="Times New Roman"/>
                <w:bCs/>
                <w:sz w:val="28"/>
                <w:szCs w:val="28"/>
              </w:rPr>
            </w:pPr>
          </w:p>
        </w:tc>
        <w:tc>
          <w:tcPr>
            <w:tcW w:w="560" w:type="dxa"/>
          </w:tcPr>
          <w:p w14:paraId="7BE642D5" w14:textId="77777777" w:rsidR="008609FF" w:rsidRPr="005A6965" w:rsidRDefault="008609FF" w:rsidP="002747ED">
            <w:pPr>
              <w:jc w:val="both"/>
              <w:rPr>
                <w:rFonts w:ascii="Times New Roman" w:hAnsi="Times New Roman" w:cs="Times New Roman"/>
                <w:bCs/>
                <w:sz w:val="28"/>
                <w:szCs w:val="28"/>
              </w:rPr>
            </w:pPr>
          </w:p>
        </w:tc>
      </w:tr>
      <w:tr w:rsidR="008609FF" w:rsidRPr="007F61AD" w14:paraId="7A4C303C" w14:textId="77777777" w:rsidTr="002747ED">
        <w:tc>
          <w:tcPr>
            <w:tcW w:w="6859" w:type="dxa"/>
          </w:tcPr>
          <w:p w14:paraId="2773328E" w14:textId="77777777" w:rsidR="008609FF" w:rsidRPr="005A6965" w:rsidRDefault="008609FF" w:rsidP="002747ED">
            <w:pPr>
              <w:jc w:val="both"/>
              <w:rPr>
                <w:rFonts w:ascii="Times New Roman" w:hAnsi="Times New Roman" w:cs="Times New Roman"/>
                <w:bCs/>
                <w:sz w:val="28"/>
                <w:szCs w:val="28"/>
              </w:rPr>
            </w:pPr>
            <w:r w:rsidRPr="005A6965">
              <w:rPr>
                <w:rFonts w:ascii="Times New Roman" w:hAnsi="Times New Roman" w:cs="Times New Roman"/>
                <w:bCs/>
                <w:sz w:val="28"/>
                <w:szCs w:val="28"/>
              </w:rPr>
              <w:t>Соңғы 3-5 жылда өндірілген авторлық киноның сапасы</w:t>
            </w:r>
          </w:p>
        </w:tc>
        <w:tc>
          <w:tcPr>
            <w:tcW w:w="504" w:type="dxa"/>
          </w:tcPr>
          <w:p w14:paraId="09672B22" w14:textId="77777777" w:rsidR="008609FF" w:rsidRPr="005A6965" w:rsidRDefault="008609FF" w:rsidP="002747ED">
            <w:pPr>
              <w:jc w:val="both"/>
              <w:rPr>
                <w:rFonts w:ascii="Times New Roman" w:hAnsi="Times New Roman" w:cs="Times New Roman"/>
                <w:bCs/>
                <w:sz w:val="28"/>
                <w:szCs w:val="28"/>
              </w:rPr>
            </w:pPr>
          </w:p>
        </w:tc>
        <w:tc>
          <w:tcPr>
            <w:tcW w:w="532" w:type="dxa"/>
          </w:tcPr>
          <w:p w14:paraId="55EE7E02" w14:textId="77777777" w:rsidR="008609FF" w:rsidRPr="005A6965" w:rsidRDefault="008609FF" w:rsidP="002747ED">
            <w:pPr>
              <w:jc w:val="both"/>
              <w:rPr>
                <w:rFonts w:ascii="Times New Roman" w:hAnsi="Times New Roman" w:cs="Times New Roman"/>
                <w:bCs/>
                <w:sz w:val="28"/>
                <w:szCs w:val="28"/>
              </w:rPr>
            </w:pPr>
          </w:p>
        </w:tc>
        <w:tc>
          <w:tcPr>
            <w:tcW w:w="532" w:type="dxa"/>
          </w:tcPr>
          <w:p w14:paraId="3964F795" w14:textId="77777777" w:rsidR="008609FF" w:rsidRPr="005A6965" w:rsidRDefault="008609FF" w:rsidP="002747ED">
            <w:pPr>
              <w:jc w:val="both"/>
              <w:rPr>
                <w:rFonts w:ascii="Times New Roman" w:hAnsi="Times New Roman" w:cs="Times New Roman"/>
                <w:bCs/>
                <w:sz w:val="28"/>
                <w:szCs w:val="28"/>
              </w:rPr>
            </w:pPr>
          </w:p>
        </w:tc>
        <w:tc>
          <w:tcPr>
            <w:tcW w:w="574" w:type="dxa"/>
          </w:tcPr>
          <w:p w14:paraId="717AD556" w14:textId="77777777" w:rsidR="008609FF" w:rsidRPr="005A6965" w:rsidRDefault="008609FF" w:rsidP="002747ED">
            <w:pPr>
              <w:jc w:val="both"/>
              <w:rPr>
                <w:rFonts w:ascii="Times New Roman" w:hAnsi="Times New Roman" w:cs="Times New Roman"/>
                <w:bCs/>
                <w:sz w:val="28"/>
                <w:szCs w:val="28"/>
              </w:rPr>
            </w:pPr>
          </w:p>
        </w:tc>
        <w:tc>
          <w:tcPr>
            <w:tcW w:w="560" w:type="dxa"/>
          </w:tcPr>
          <w:p w14:paraId="105725A7" w14:textId="77777777" w:rsidR="008609FF" w:rsidRPr="005A6965" w:rsidRDefault="008609FF" w:rsidP="002747ED">
            <w:pPr>
              <w:jc w:val="both"/>
              <w:rPr>
                <w:rFonts w:ascii="Times New Roman" w:hAnsi="Times New Roman" w:cs="Times New Roman"/>
                <w:bCs/>
                <w:sz w:val="28"/>
                <w:szCs w:val="28"/>
              </w:rPr>
            </w:pPr>
          </w:p>
        </w:tc>
      </w:tr>
      <w:tr w:rsidR="008609FF" w:rsidRPr="007F61AD" w14:paraId="532A1149" w14:textId="77777777" w:rsidTr="002747ED">
        <w:tc>
          <w:tcPr>
            <w:tcW w:w="6859" w:type="dxa"/>
          </w:tcPr>
          <w:p w14:paraId="57E37351" w14:textId="77777777" w:rsidR="008609FF" w:rsidRPr="005A6965" w:rsidRDefault="008609FF" w:rsidP="002747ED">
            <w:pPr>
              <w:jc w:val="both"/>
              <w:rPr>
                <w:rFonts w:ascii="Times New Roman" w:hAnsi="Times New Roman" w:cs="Times New Roman"/>
                <w:bCs/>
                <w:sz w:val="28"/>
                <w:szCs w:val="28"/>
              </w:rPr>
            </w:pPr>
            <w:r w:rsidRPr="005A6965">
              <w:rPr>
                <w:rFonts w:ascii="Times New Roman" w:hAnsi="Times New Roman" w:cs="Times New Roman"/>
                <w:bCs/>
                <w:sz w:val="28"/>
                <w:szCs w:val="28"/>
              </w:rPr>
              <w:t>Соңғы 3-5 жылда жекеменшік қаражатқа өндірілген коммерциялық көркемдік фильмдердің сапасы</w:t>
            </w:r>
          </w:p>
        </w:tc>
        <w:tc>
          <w:tcPr>
            <w:tcW w:w="504" w:type="dxa"/>
          </w:tcPr>
          <w:p w14:paraId="4BCBDE7D" w14:textId="77777777" w:rsidR="008609FF" w:rsidRPr="005A6965" w:rsidRDefault="008609FF" w:rsidP="002747ED">
            <w:pPr>
              <w:jc w:val="both"/>
              <w:rPr>
                <w:rFonts w:ascii="Times New Roman" w:hAnsi="Times New Roman" w:cs="Times New Roman"/>
                <w:bCs/>
                <w:sz w:val="28"/>
                <w:szCs w:val="28"/>
              </w:rPr>
            </w:pPr>
          </w:p>
        </w:tc>
        <w:tc>
          <w:tcPr>
            <w:tcW w:w="532" w:type="dxa"/>
          </w:tcPr>
          <w:p w14:paraId="6723491C" w14:textId="77777777" w:rsidR="008609FF" w:rsidRPr="005A6965" w:rsidRDefault="008609FF" w:rsidP="002747ED">
            <w:pPr>
              <w:jc w:val="both"/>
              <w:rPr>
                <w:rFonts w:ascii="Times New Roman" w:hAnsi="Times New Roman" w:cs="Times New Roman"/>
                <w:bCs/>
                <w:sz w:val="28"/>
                <w:szCs w:val="28"/>
              </w:rPr>
            </w:pPr>
          </w:p>
        </w:tc>
        <w:tc>
          <w:tcPr>
            <w:tcW w:w="532" w:type="dxa"/>
          </w:tcPr>
          <w:p w14:paraId="4FB89FFF" w14:textId="77777777" w:rsidR="008609FF" w:rsidRPr="005A6965" w:rsidRDefault="008609FF" w:rsidP="002747ED">
            <w:pPr>
              <w:jc w:val="both"/>
              <w:rPr>
                <w:rFonts w:ascii="Times New Roman" w:hAnsi="Times New Roman" w:cs="Times New Roman"/>
                <w:bCs/>
                <w:sz w:val="28"/>
                <w:szCs w:val="28"/>
              </w:rPr>
            </w:pPr>
          </w:p>
        </w:tc>
        <w:tc>
          <w:tcPr>
            <w:tcW w:w="574" w:type="dxa"/>
          </w:tcPr>
          <w:p w14:paraId="78DED7E5" w14:textId="77777777" w:rsidR="008609FF" w:rsidRPr="005A6965" w:rsidRDefault="008609FF" w:rsidP="002747ED">
            <w:pPr>
              <w:jc w:val="both"/>
              <w:rPr>
                <w:rFonts w:ascii="Times New Roman" w:hAnsi="Times New Roman" w:cs="Times New Roman"/>
                <w:bCs/>
                <w:sz w:val="28"/>
                <w:szCs w:val="28"/>
              </w:rPr>
            </w:pPr>
          </w:p>
        </w:tc>
        <w:tc>
          <w:tcPr>
            <w:tcW w:w="560" w:type="dxa"/>
          </w:tcPr>
          <w:p w14:paraId="180D595D" w14:textId="77777777" w:rsidR="008609FF" w:rsidRPr="005A6965" w:rsidRDefault="008609FF" w:rsidP="002747ED">
            <w:pPr>
              <w:jc w:val="both"/>
              <w:rPr>
                <w:rFonts w:ascii="Times New Roman" w:hAnsi="Times New Roman" w:cs="Times New Roman"/>
                <w:bCs/>
                <w:sz w:val="28"/>
                <w:szCs w:val="28"/>
              </w:rPr>
            </w:pPr>
          </w:p>
        </w:tc>
      </w:tr>
      <w:tr w:rsidR="008609FF" w:rsidRPr="005A6965" w14:paraId="6AF1E29A" w14:textId="77777777" w:rsidTr="002747ED">
        <w:tc>
          <w:tcPr>
            <w:tcW w:w="6859" w:type="dxa"/>
          </w:tcPr>
          <w:p w14:paraId="0FE608D2" w14:textId="77777777" w:rsidR="008609FF" w:rsidRPr="005A6965" w:rsidRDefault="008609FF" w:rsidP="002747ED">
            <w:pPr>
              <w:jc w:val="both"/>
              <w:rPr>
                <w:rFonts w:ascii="Times New Roman" w:hAnsi="Times New Roman" w:cs="Times New Roman"/>
                <w:bCs/>
                <w:sz w:val="28"/>
                <w:szCs w:val="28"/>
              </w:rPr>
            </w:pPr>
            <w:r w:rsidRPr="005A6965">
              <w:rPr>
                <w:rFonts w:ascii="Times New Roman" w:hAnsi="Times New Roman" w:cs="Times New Roman"/>
                <w:bCs/>
                <w:sz w:val="28"/>
                <w:szCs w:val="28"/>
              </w:rPr>
              <w:t>Отандық фильмдердің халықаралық кинофестиваль</w:t>
            </w:r>
            <w:r>
              <w:rPr>
                <w:rFonts w:ascii="Times New Roman" w:hAnsi="Times New Roman" w:cs="Times New Roman"/>
                <w:bCs/>
                <w:sz w:val="28"/>
                <w:szCs w:val="28"/>
              </w:rPr>
              <w:t xml:space="preserve"> </w:t>
            </w:r>
            <w:r w:rsidRPr="005A6965">
              <w:rPr>
                <w:rFonts w:ascii="Times New Roman" w:hAnsi="Times New Roman" w:cs="Times New Roman"/>
                <w:bCs/>
                <w:sz w:val="28"/>
                <w:szCs w:val="28"/>
              </w:rPr>
              <w:t>дерде награда алу деңгейі</w:t>
            </w:r>
          </w:p>
        </w:tc>
        <w:tc>
          <w:tcPr>
            <w:tcW w:w="504" w:type="dxa"/>
          </w:tcPr>
          <w:p w14:paraId="06ED17F7" w14:textId="77777777" w:rsidR="008609FF" w:rsidRPr="005A6965" w:rsidRDefault="008609FF" w:rsidP="002747ED">
            <w:pPr>
              <w:jc w:val="both"/>
              <w:rPr>
                <w:rFonts w:ascii="Times New Roman" w:hAnsi="Times New Roman" w:cs="Times New Roman"/>
                <w:bCs/>
                <w:sz w:val="28"/>
                <w:szCs w:val="28"/>
              </w:rPr>
            </w:pPr>
          </w:p>
        </w:tc>
        <w:tc>
          <w:tcPr>
            <w:tcW w:w="532" w:type="dxa"/>
          </w:tcPr>
          <w:p w14:paraId="50BD10A2" w14:textId="77777777" w:rsidR="008609FF" w:rsidRPr="005A6965" w:rsidRDefault="008609FF" w:rsidP="002747ED">
            <w:pPr>
              <w:jc w:val="both"/>
              <w:rPr>
                <w:rFonts w:ascii="Times New Roman" w:hAnsi="Times New Roman" w:cs="Times New Roman"/>
                <w:bCs/>
                <w:sz w:val="28"/>
                <w:szCs w:val="28"/>
              </w:rPr>
            </w:pPr>
          </w:p>
        </w:tc>
        <w:tc>
          <w:tcPr>
            <w:tcW w:w="532" w:type="dxa"/>
          </w:tcPr>
          <w:p w14:paraId="0033EFA5" w14:textId="77777777" w:rsidR="008609FF" w:rsidRPr="005A6965" w:rsidRDefault="008609FF" w:rsidP="002747ED">
            <w:pPr>
              <w:jc w:val="both"/>
              <w:rPr>
                <w:rFonts w:ascii="Times New Roman" w:hAnsi="Times New Roman" w:cs="Times New Roman"/>
                <w:bCs/>
                <w:sz w:val="28"/>
                <w:szCs w:val="28"/>
              </w:rPr>
            </w:pPr>
          </w:p>
        </w:tc>
        <w:tc>
          <w:tcPr>
            <w:tcW w:w="574" w:type="dxa"/>
          </w:tcPr>
          <w:p w14:paraId="637D49C8" w14:textId="77777777" w:rsidR="008609FF" w:rsidRPr="005A6965" w:rsidRDefault="008609FF" w:rsidP="002747ED">
            <w:pPr>
              <w:jc w:val="both"/>
              <w:rPr>
                <w:rFonts w:ascii="Times New Roman" w:hAnsi="Times New Roman" w:cs="Times New Roman"/>
                <w:bCs/>
                <w:sz w:val="28"/>
                <w:szCs w:val="28"/>
              </w:rPr>
            </w:pPr>
          </w:p>
        </w:tc>
        <w:tc>
          <w:tcPr>
            <w:tcW w:w="560" w:type="dxa"/>
          </w:tcPr>
          <w:p w14:paraId="58846A61" w14:textId="77777777" w:rsidR="008609FF" w:rsidRPr="005A6965" w:rsidRDefault="008609FF" w:rsidP="002747ED">
            <w:pPr>
              <w:jc w:val="both"/>
              <w:rPr>
                <w:rFonts w:ascii="Times New Roman" w:hAnsi="Times New Roman" w:cs="Times New Roman"/>
                <w:bCs/>
                <w:sz w:val="28"/>
                <w:szCs w:val="28"/>
              </w:rPr>
            </w:pPr>
          </w:p>
        </w:tc>
      </w:tr>
      <w:tr w:rsidR="00470E52" w:rsidRPr="005A6965" w14:paraId="3856DD0D" w14:textId="77777777" w:rsidTr="002747ED">
        <w:tc>
          <w:tcPr>
            <w:tcW w:w="6859" w:type="dxa"/>
          </w:tcPr>
          <w:p w14:paraId="38A0EE21" w14:textId="48FB5FE0" w:rsidR="00470E52" w:rsidRPr="005A6965" w:rsidRDefault="00470E52" w:rsidP="002747ED">
            <w:pPr>
              <w:jc w:val="both"/>
              <w:rPr>
                <w:rFonts w:ascii="Times New Roman" w:hAnsi="Times New Roman" w:cs="Times New Roman"/>
                <w:bCs/>
                <w:sz w:val="28"/>
                <w:szCs w:val="28"/>
              </w:rPr>
            </w:pPr>
            <w:r>
              <w:rPr>
                <w:rFonts w:ascii="Times New Roman" w:hAnsi="Times New Roman" w:cs="Times New Roman"/>
                <w:bCs/>
                <w:sz w:val="28"/>
                <w:szCs w:val="28"/>
              </w:rPr>
              <w:t>Қазақстанның өңірлеріндегі киноиндустрияның даму жағдайы</w:t>
            </w:r>
          </w:p>
        </w:tc>
        <w:tc>
          <w:tcPr>
            <w:tcW w:w="504" w:type="dxa"/>
          </w:tcPr>
          <w:p w14:paraId="10DC4786" w14:textId="77777777" w:rsidR="00470E52" w:rsidRPr="005A6965" w:rsidRDefault="00470E52" w:rsidP="002747ED">
            <w:pPr>
              <w:jc w:val="both"/>
              <w:rPr>
                <w:rFonts w:ascii="Times New Roman" w:hAnsi="Times New Roman" w:cs="Times New Roman"/>
                <w:bCs/>
                <w:sz w:val="28"/>
                <w:szCs w:val="28"/>
              </w:rPr>
            </w:pPr>
          </w:p>
        </w:tc>
        <w:tc>
          <w:tcPr>
            <w:tcW w:w="532" w:type="dxa"/>
          </w:tcPr>
          <w:p w14:paraId="6DB0A9DB" w14:textId="77777777" w:rsidR="00470E52" w:rsidRPr="005A6965" w:rsidRDefault="00470E52" w:rsidP="002747ED">
            <w:pPr>
              <w:jc w:val="both"/>
              <w:rPr>
                <w:rFonts w:ascii="Times New Roman" w:hAnsi="Times New Roman" w:cs="Times New Roman"/>
                <w:bCs/>
                <w:sz w:val="28"/>
                <w:szCs w:val="28"/>
              </w:rPr>
            </w:pPr>
          </w:p>
        </w:tc>
        <w:tc>
          <w:tcPr>
            <w:tcW w:w="532" w:type="dxa"/>
          </w:tcPr>
          <w:p w14:paraId="2D713005" w14:textId="77777777" w:rsidR="00470E52" w:rsidRPr="005A6965" w:rsidRDefault="00470E52" w:rsidP="002747ED">
            <w:pPr>
              <w:jc w:val="both"/>
              <w:rPr>
                <w:rFonts w:ascii="Times New Roman" w:hAnsi="Times New Roman" w:cs="Times New Roman"/>
                <w:bCs/>
                <w:sz w:val="28"/>
                <w:szCs w:val="28"/>
              </w:rPr>
            </w:pPr>
          </w:p>
        </w:tc>
        <w:tc>
          <w:tcPr>
            <w:tcW w:w="574" w:type="dxa"/>
          </w:tcPr>
          <w:p w14:paraId="6A4BF439" w14:textId="77777777" w:rsidR="00470E52" w:rsidRPr="005A6965" w:rsidRDefault="00470E52" w:rsidP="002747ED">
            <w:pPr>
              <w:jc w:val="both"/>
              <w:rPr>
                <w:rFonts w:ascii="Times New Roman" w:hAnsi="Times New Roman" w:cs="Times New Roman"/>
                <w:bCs/>
                <w:sz w:val="28"/>
                <w:szCs w:val="28"/>
              </w:rPr>
            </w:pPr>
          </w:p>
        </w:tc>
        <w:tc>
          <w:tcPr>
            <w:tcW w:w="560" w:type="dxa"/>
          </w:tcPr>
          <w:p w14:paraId="7EE528B0" w14:textId="77777777" w:rsidR="00470E52" w:rsidRPr="005A6965" w:rsidRDefault="00470E52" w:rsidP="002747ED">
            <w:pPr>
              <w:jc w:val="both"/>
              <w:rPr>
                <w:rFonts w:ascii="Times New Roman" w:hAnsi="Times New Roman" w:cs="Times New Roman"/>
                <w:bCs/>
                <w:sz w:val="28"/>
                <w:szCs w:val="28"/>
              </w:rPr>
            </w:pPr>
          </w:p>
        </w:tc>
      </w:tr>
      <w:tr w:rsidR="008609FF" w:rsidRPr="007F61AD" w14:paraId="1EDA1C91" w14:textId="77777777" w:rsidTr="002747ED">
        <w:tc>
          <w:tcPr>
            <w:tcW w:w="6859" w:type="dxa"/>
          </w:tcPr>
          <w:p w14:paraId="5C8F2634" w14:textId="77777777" w:rsidR="008609FF" w:rsidRPr="005A6965" w:rsidRDefault="008609FF" w:rsidP="002747ED">
            <w:pPr>
              <w:jc w:val="both"/>
              <w:rPr>
                <w:rFonts w:ascii="Times New Roman" w:hAnsi="Times New Roman" w:cs="Times New Roman"/>
                <w:bCs/>
                <w:sz w:val="28"/>
                <w:szCs w:val="28"/>
              </w:rPr>
            </w:pPr>
            <w:r w:rsidRPr="005A6965">
              <w:rPr>
                <w:rFonts w:ascii="Times New Roman" w:hAnsi="Times New Roman" w:cs="Times New Roman"/>
                <w:bCs/>
                <w:sz w:val="28"/>
                <w:szCs w:val="28"/>
              </w:rPr>
              <w:t>Әріптестеріңіздің фильм өндіру барысында әлеуметтік жауапкершілікті, әдептік нормаларды ұстануы</w:t>
            </w:r>
          </w:p>
        </w:tc>
        <w:tc>
          <w:tcPr>
            <w:tcW w:w="504" w:type="dxa"/>
          </w:tcPr>
          <w:p w14:paraId="7AB98742" w14:textId="77777777" w:rsidR="008609FF" w:rsidRPr="005A6965" w:rsidRDefault="008609FF" w:rsidP="002747ED">
            <w:pPr>
              <w:jc w:val="both"/>
              <w:rPr>
                <w:rFonts w:ascii="Times New Roman" w:hAnsi="Times New Roman" w:cs="Times New Roman"/>
                <w:bCs/>
                <w:sz w:val="28"/>
                <w:szCs w:val="28"/>
              </w:rPr>
            </w:pPr>
          </w:p>
        </w:tc>
        <w:tc>
          <w:tcPr>
            <w:tcW w:w="532" w:type="dxa"/>
          </w:tcPr>
          <w:p w14:paraId="3A86DE2C" w14:textId="77777777" w:rsidR="008609FF" w:rsidRPr="005A6965" w:rsidRDefault="008609FF" w:rsidP="002747ED">
            <w:pPr>
              <w:jc w:val="both"/>
              <w:rPr>
                <w:rFonts w:ascii="Times New Roman" w:hAnsi="Times New Roman" w:cs="Times New Roman"/>
                <w:bCs/>
                <w:sz w:val="28"/>
                <w:szCs w:val="28"/>
              </w:rPr>
            </w:pPr>
          </w:p>
        </w:tc>
        <w:tc>
          <w:tcPr>
            <w:tcW w:w="532" w:type="dxa"/>
          </w:tcPr>
          <w:p w14:paraId="630606BD" w14:textId="77777777" w:rsidR="008609FF" w:rsidRPr="005A6965" w:rsidRDefault="008609FF" w:rsidP="002747ED">
            <w:pPr>
              <w:jc w:val="both"/>
              <w:rPr>
                <w:rFonts w:ascii="Times New Roman" w:hAnsi="Times New Roman" w:cs="Times New Roman"/>
                <w:bCs/>
                <w:sz w:val="28"/>
                <w:szCs w:val="28"/>
              </w:rPr>
            </w:pPr>
          </w:p>
        </w:tc>
        <w:tc>
          <w:tcPr>
            <w:tcW w:w="574" w:type="dxa"/>
          </w:tcPr>
          <w:p w14:paraId="793D68CF" w14:textId="77777777" w:rsidR="008609FF" w:rsidRPr="005A6965" w:rsidRDefault="008609FF" w:rsidP="002747ED">
            <w:pPr>
              <w:jc w:val="both"/>
              <w:rPr>
                <w:rFonts w:ascii="Times New Roman" w:hAnsi="Times New Roman" w:cs="Times New Roman"/>
                <w:bCs/>
                <w:sz w:val="28"/>
                <w:szCs w:val="28"/>
              </w:rPr>
            </w:pPr>
          </w:p>
        </w:tc>
        <w:tc>
          <w:tcPr>
            <w:tcW w:w="560" w:type="dxa"/>
          </w:tcPr>
          <w:p w14:paraId="43EAB978" w14:textId="77777777" w:rsidR="008609FF" w:rsidRPr="005A6965" w:rsidRDefault="008609FF" w:rsidP="002747ED">
            <w:pPr>
              <w:jc w:val="both"/>
              <w:rPr>
                <w:rFonts w:ascii="Times New Roman" w:hAnsi="Times New Roman" w:cs="Times New Roman"/>
                <w:bCs/>
                <w:sz w:val="28"/>
                <w:szCs w:val="28"/>
              </w:rPr>
            </w:pPr>
          </w:p>
        </w:tc>
      </w:tr>
    </w:tbl>
    <w:p w14:paraId="3086B6B3" w14:textId="77777777" w:rsidR="008609FF" w:rsidRPr="00090501" w:rsidRDefault="008609FF" w:rsidP="008609FF">
      <w:pPr>
        <w:spacing w:after="0" w:line="240" w:lineRule="auto"/>
        <w:jc w:val="both"/>
        <w:rPr>
          <w:rFonts w:ascii="Times New Roman" w:hAnsi="Times New Roman" w:cs="Times New Roman"/>
          <w:bCs/>
          <w:sz w:val="28"/>
          <w:szCs w:val="28"/>
          <w:lang w:val="kk-KZ"/>
        </w:rPr>
      </w:pPr>
    </w:p>
    <w:p w14:paraId="3B1BCA91" w14:textId="77777777" w:rsidR="008609FF" w:rsidRPr="005A6965" w:rsidRDefault="008609FF" w:rsidP="008609FF">
      <w:pPr>
        <w:spacing w:after="0" w:line="240" w:lineRule="auto"/>
        <w:rPr>
          <w:rFonts w:ascii="Times New Roman" w:hAnsi="Times New Roman" w:cs="Times New Roman"/>
          <w:sz w:val="28"/>
          <w:szCs w:val="28"/>
          <w:lang w:val="kk-KZ"/>
        </w:rPr>
      </w:pPr>
    </w:p>
    <w:p w14:paraId="3436F8D7" w14:textId="77777777" w:rsidR="008609FF" w:rsidRPr="005A6965" w:rsidRDefault="008609FF" w:rsidP="008609FF">
      <w:pPr>
        <w:spacing w:after="0" w:line="240" w:lineRule="auto"/>
        <w:rPr>
          <w:rFonts w:ascii="Times New Roman" w:hAnsi="Times New Roman" w:cs="Times New Roman"/>
          <w:sz w:val="28"/>
          <w:szCs w:val="28"/>
          <w:lang w:val="kk-KZ"/>
        </w:rPr>
      </w:pPr>
    </w:p>
    <w:p w14:paraId="3BF5139E" w14:textId="77777777" w:rsidR="008609FF" w:rsidRPr="005A6965" w:rsidRDefault="008609FF" w:rsidP="008609FF">
      <w:pPr>
        <w:spacing w:after="0" w:line="240" w:lineRule="auto"/>
        <w:rPr>
          <w:rFonts w:ascii="Times New Roman" w:hAnsi="Times New Roman" w:cs="Times New Roman"/>
          <w:sz w:val="28"/>
          <w:szCs w:val="28"/>
          <w:lang w:val="kk-KZ"/>
        </w:rPr>
      </w:pPr>
    </w:p>
    <w:p w14:paraId="43FE6120" w14:textId="77777777" w:rsidR="008609FF" w:rsidRPr="005A6965" w:rsidRDefault="008609FF" w:rsidP="008609FF">
      <w:pPr>
        <w:spacing w:after="0" w:line="240" w:lineRule="auto"/>
        <w:rPr>
          <w:rFonts w:ascii="Times New Roman" w:hAnsi="Times New Roman" w:cs="Times New Roman"/>
          <w:sz w:val="28"/>
          <w:szCs w:val="28"/>
          <w:lang w:val="kk-KZ"/>
        </w:rPr>
      </w:pPr>
    </w:p>
    <w:p w14:paraId="10E0E278" w14:textId="77777777" w:rsidR="008609FF" w:rsidRPr="005A6965" w:rsidRDefault="008609FF" w:rsidP="008609FF">
      <w:pPr>
        <w:spacing w:after="0" w:line="240" w:lineRule="auto"/>
        <w:rPr>
          <w:rFonts w:ascii="Times New Roman" w:hAnsi="Times New Roman" w:cs="Times New Roman"/>
          <w:sz w:val="28"/>
          <w:szCs w:val="28"/>
          <w:lang w:val="kk-KZ"/>
        </w:rPr>
      </w:pPr>
    </w:p>
    <w:p w14:paraId="1E5CC0E8" w14:textId="77777777" w:rsidR="008609FF" w:rsidRPr="005A6965" w:rsidRDefault="008609FF" w:rsidP="008609FF">
      <w:pPr>
        <w:spacing w:after="0" w:line="240" w:lineRule="auto"/>
        <w:rPr>
          <w:rFonts w:ascii="Times New Roman" w:hAnsi="Times New Roman" w:cs="Times New Roman"/>
          <w:sz w:val="28"/>
          <w:szCs w:val="28"/>
          <w:lang w:val="kk-KZ"/>
        </w:rPr>
      </w:pPr>
    </w:p>
    <w:p w14:paraId="6761374E" w14:textId="77777777" w:rsidR="008609FF" w:rsidRPr="005A6965" w:rsidRDefault="008609FF" w:rsidP="008609FF">
      <w:pPr>
        <w:spacing w:after="0" w:line="240" w:lineRule="auto"/>
        <w:rPr>
          <w:rFonts w:ascii="Times New Roman" w:hAnsi="Times New Roman" w:cs="Times New Roman"/>
          <w:sz w:val="28"/>
          <w:szCs w:val="28"/>
          <w:lang w:val="kk-KZ"/>
        </w:rPr>
      </w:pPr>
    </w:p>
    <w:p w14:paraId="17939FED" w14:textId="77777777" w:rsidR="008609FF" w:rsidRPr="005A6965" w:rsidRDefault="008609FF" w:rsidP="008609FF">
      <w:pPr>
        <w:spacing w:after="0" w:line="240" w:lineRule="auto"/>
        <w:rPr>
          <w:rFonts w:ascii="Times New Roman" w:hAnsi="Times New Roman" w:cs="Times New Roman"/>
          <w:sz w:val="28"/>
          <w:szCs w:val="28"/>
          <w:lang w:val="kk-KZ"/>
        </w:rPr>
      </w:pPr>
    </w:p>
    <w:p w14:paraId="156B12DA" w14:textId="77777777" w:rsidR="008609FF" w:rsidRPr="005A6965" w:rsidRDefault="008609FF" w:rsidP="008609FF">
      <w:pPr>
        <w:spacing w:after="0" w:line="240" w:lineRule="auto"/>
        <w:rPr>
          <w:rFonts w:ascii="Times New Roman" w:hAnsi="Times New Roman" w:cs="Times New Roman"/>
          <w:sz w:val="28"/>
          <w:szCs w:val="28"/>
          <w:lang w:val="kk-KZ"/>
        </w:rPr>
      </w:pPr>
    </w:p>
    <w:p w14:paraId="47BF012C" w14:textId="77777777" w:rsidR="008609FF" w:rsidRPr="005A6965" w:rsidRDefault="008609FF" w:rsidP="008609FF">
      <w:pPr>
        <w:spacing w:after="0" w:line="240" w:lineRule="auto"/>
        <w:rPr>
          <w:rFonts w:ascii="Times New Roman" w:hAnsi="Times New Roman" w:cs="Times New Roman"/>
          <w:sz w:val="28"/>
          <w:szCs w:val="28"/>
          <w:lang w:val="kk-KZ"/>
        </w:rPr>
      </w:pPr>
    </w:p>
    <w:p w14:paraId="059CD5DF" w14:textId="77777777" w:rsidR="008609FF" w:rsidRDefault="008609FF" w:rsidP="008609FF">
      <w:pPr>
        <w:spacing w:after="0" w:line="240" w:lineRule="auto"/>
        <w:rPr>
          <w:rFonts w:ascii="Times New Roman" w:hAnsi="Times New Roman" w:cs="Times New Roman"/>
          <w:sz w:val="28"/>
          <w:szCs w:val="28"/>
          <w:lang w:val="kk-KZ"/>
        </w:rPr>
      </w:pPr>
    </w:p>
    <w:p w14:paraId="6CC57A2A" w14:textId="77777777" w:rsidR="008609FF" w:rsidRDefault="008609FF" w:rsidP="008609FF">
      <w:pPr>
        <w:spacing w:after="0" w:line="240" w:lineRule="auto"/>
        <w:rPr>
          <w:rFonts w:ascii="Times New Roman" w:hAnsi="Times New Roman" w:cs="Times New Roman"/>
          <w:sz w:val="28"/>
          <w:szCs w:val="28"/>
          <w:lang w:val="kk-KZ"/>
        </w:rPr>
      </w:pPr>
    </w:p>
    <w:bookmarkEnd w:id="1"/>
    <w:p w14:paraId="6600634A" w14:textId="77777777" w:rsidR="00D66B19" w:rsidRPr="008609FF" w:rsidRDefault="00D66B19" w:rsidP="008609FF">
      <w:pPr>
        <w:spacing w:after="0" w:line="240" w:lineRule="auto"/>
        <w:rPr>
          <w:rFonts w:ascii="Times New Roman" w:hAnsi="Times New Roman" w:cs="Times New Roman"/>
          <w:sz w:val="2"/>
          <w:szCs w:val="2"/>
          <w:lang w:val="kk-KZ"/>
        </w:rPr>
      </w:pPr>
    </w:p>
    <w:sectPr w:rsidR="00D66B19" w:rsidRPr="008609FF" w:rsidSect="00565C26">
      <w:headerReference w:type="default" r:id="rId67"/>
      <w:footerReference w:type="default" r:id="rId68"/>
      <w:type w:val="continuous"/>
      <w:pgSz w:w="11906" w:h="16838" w:code="9"/>
      <w:pgMar w:top="1134" w:right="566"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ED3CB2" w14:textId="77777777" w:rsidR="00F15C53" w:rsidRDefault="00F15C53">
      <w:pPr>
        <w:spacing w:after="0" w:line="240" w:lineRule="auto"/>
      </w:pPr>
      <w:r>
        <w:separator/>
      </w:r>
    </w:p>
  </w:endnote>
  <w:endnote w:type="continuationSeparator" w:id="0">
    <w:p w14:paraId="172C4DD2" w14:textId="77777777" w:rsidR="00F15C53" w:rsidRDefault="00F15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Arial">
    <w:panose1 w:val="020B0604020202020204"/>
    <w:charset w:val="CC"/>
    <w:family w:val="swiss"/>
    <w:pitch w:val="variable"/>
    <w:sig w:usb0="E0002AFF" w:usb1="C0007843" w:usb2="00000009" w:usb3="00000000" w:csb0="000001FF" w:csb1="00000000"/>
  </w:font>
  <w:font w:name="Roboto">
    <w:altName w:val="Times New Roman"/>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4457017"/>
      <w:docPartObj>
        <w:docPartGallery w:val="Page Numbers (Bottom of Page)"/>
        <w:docPartUnique/>
      </w:docPartObj>
    </w:sdtPr>
    <w:sdtEndPr>
      <w:rPr>
        <w:rFonts w:ascii="Times New Roman" w:hAnsi="Times New Roman" w:cs="Times New Roman"/>
      </w:rPr>
    </w:sdtEndPr>
    <w:sdtContent>
      <w:p w14:paraId="2504CCB7" w14:textId="414E032B" w:rsidR="00D66B19" w:rsidRPr="003F7390" w:rsidRDefault="00D66B19">
        <w:pPr>
          <w:pStyle w:val="ad"/>
          <w:jc w:val="center"/>
          <w:rPr>
            <w:rFonts w:ascii="Times New Roman" w:hAnsi="Times New Roman" w:cs="Times New Roman"/>
          </w:rPr>
        </w:pPr>
        <w:r w:rsidRPr="003F7390">
          <w:rPr>
            <w:rFonts w:ascii="Times New Roman" w:hAnsi="Times New Roman" w:cs="Times New Roman"/>
          </w:rPr>
          <w:fldChar w:fldCharType="begin"/>
        </w:r>
        <w:r w:rsidRPr="003F7390">
          <w:rPr>
            <w:rFonts w:ascii="Times New Roman" w:hAnsi="Times New Roman" w:cs="Times New Roman"/>
          </w:rPr>
          <w:instrText>PAGE   \* MERGEFORMAT</w:instrText>
        </w:r>
        <w:r w:rsidRPr="003F7390">
          <w:rPr>
            <w:rFonts w:ascii="Times New Roman" w:hAnsi="Times New Roman" w:cs="Times New Roman"/>
          </w:rPr>
          <w:fldChar w:fldCharType="separate"/>
        </w:r>
        <w:r w:rsidR="0099323D">
          <w:rPr>
            <w:rFonts w:ascii="Times New Roman" w:hAnsi="Times New Roman" w:cs="Times New Roman"/>
            <w:noProof/>
          </w:rPr>
          <w:t>151</w:t>
        </w:r>
        <w:r w:rsidRPr="003F7390">
          <w:rPr>
            <w:rFonts w:ascii="Times New Roman" w:hAnsi="Times New Roman" w:cs="Times New Roman"/>
          </w:rPr>
          <w:fldChar w:fldCharType="end"/>
        </w:r>
      </w:p>
    </w:sdtContent>
  </w:sdt>
  <w:p w14:paraId="11144E7B" w14:textId="77777777" w:rsidR="00D66B19" w:rsidRDefault="00D66B19">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F8927A" w14:textId="77777777" w:rsidR="00F15C53" w:rsidRDefault="00F15C53">
      <w:pPr>
        <w:spacing w:after="0" w:line="240" w:lineRule="auto"/>
      </w:pPr>
      <w:r>
        <w:separator/>
      </w:r>
    </w:p>
  </w:footnote>
  <w:footnote w:type="continuationSeparator" w:id="0">
    <w:p w14:paraId="0B85F38C" w14:textId="77777777" w:rsidR="00F15C53" w:rsidRDefault="00F15C53">
      <w:pPr>
        <w:spacing w:after="0" w:line="240" w:lineRule="auto"/>
      </w:pPr>
      <w:r>
        <w:continuationSeparator/>
      </w:r>
    </w:p>
  </w:footnote>
  <w:footnote w:id="1">
    <w:p w14:paraId="4A0ED6F0" w14:textId="676AFCB8" w:rsidR="00D66B19" w:rsidRPr="00B34F29" w:rsidRDefault="00D66B19" w:rsidP="00627493">
      <w:pPr>
        <w:pStyle w:val="a8"/>
        <w:ind w:firstLine="709"/>
        <w:jc w:val="both"/>
        <w:rPr>
          <w:lang w:val="kk-KZ"/>
        </w:rPr>
      </w:pPr>
      <w:r>
        <w:rPr>
          <w:rStyle w:val="aa"/>
        </w:rPr>
        <w:footnoteRef/>
      </w:r>
      <w:r>
        <w:rPr>
          <w:lang w:val="kk-KZ"/>
        </w:rPr>
        <w:t>Ізденушінің 2021 жылы 31 мамыр-19 маусым аралығында академиялық күнтізбеге сәйкес «Қазақфильм» АҚ-да өндірістік практикадан өту барысында жұмыс тәртібінде алынған мәліметтер</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7CD37C" w14:textId="65AB8DA0" w:rsidR="00D66B19" w:rsidRDefault="00D66B19">
    <w:pPr>
      <w:pStyle w:val="a3"/>
      <w:jc w:val="center"/>
    </w:pPr>
  </w:p>
  <w:p w14:paraId="52CA2FF6" w14:textId="77777777" w:rsidR="00D66B19" w:rsidRDefault="00D66B19">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F4459"/>
    <w:multiLevelType w:val="hybridMultilevel"/>
    <w:tmpl w:val="9222C8C6"/>
    <w:lvl w:ilvl="0" w:tplc="05E8FDC8">
      <w:start w:val="2"/>
      <w:numFmt w:val="bullet"/>
      <w:lvlText w:val="-"/>
      <w:lvlJc w:val="left"/>
      <w:pPr>
        <w:ind w:left="1068" w:hanging="360"/>
      </w:pPr>
      <w:rPr>
        <w:rFonts w:ascii="Times New Roman" w:eastAsia="Calibri" w:hAnsi="Times New Roman" w:cs="Times New Roman"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1" w15:restartNumberingAfterBreak="0">
    <w:nsid w:val="010E26CD"/>
    <w:multiLevelType w:val="multilevel"/>
    <w:tmpl w:val="A1188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7522F2"/>
    <w:multiLevelType w:val="hybridMultilevel"/>
    <w:tmpl w:val="E93683F4"/>
    <w:lvl w:ilvl="0" w:tplc="0C86B36C">
      <w:start w:val="5"/>
      <w:numFmt w:val="bullet"/>
      <w:lvlText w:val="–"/>
      <w:lvlJc w:val="left"/>
      <w:pPr>
        <w:ind w:left="1069" w:hanging="360"/>
      </w:pPr>
      <w:rPr>
        <w:rFonts w:ascii="Times New Roman" w:eastAsia="Calibr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3" w15:restartNumberingAfterBreak="0">
    <w:nsid w:val="0B684277"/>
    <w:multiLevelType w:val="hybridMultilevel"/>
    <w:tmpl w:val="FF04F1E8"/>
    <w:lvl w:ilvl="0" w:tplc="EC3687EE">
      <w:start w:val="1"/>
      <w:numFmt w:val="bullet"/>
      <w:lvlText w:val="•"/>
      <w:lvlJc w:val="left"/>
      <w:pPr>
        <w:tabs>
          <w:tab w:val="num" w:pos="720"/>
        </w:tabs>
        <w:ind w:left="720" w:hanging="360"/>
      </w:pPr>
      <w:rPr>
        <w:rFonts w:ascii="Times New Roman" w:hAnsi="Times New Roman" w:hint="default"/>
      </w:rPr>
    </w:lvl>
    <w:lvl w:ilvl="1" w:tplc="5178CDFA" w:tentative="1">
      <w:start w:val="1"/>
      <w:numFmt w:val="bullet"/>
      <w:lvlText w:val="•"/>
      <w:lvlJc w:val="left"/>
      <w:pPr>
        <w:tabs>
          <w:tab w:val="num" w:pos="1440"/>
        </w:tabs>
        <w:ind w:left="1440" w:hanging="360"/>
      </w:pPr>
      <w:rPr>
        <w:rFonts w:ascii="Times New Roman" w:hAnsi="Times New Roman" w:hint="default"/>
      </w:rPr>
    </w:lvl>
    <w:lvl w:ilvl="2" w:tplc="6C36E476" w:tentative="1">
      <w:start w:val="1"/>
      <w:numFmt w:val="bullet"/>
      <w:lvlText w:val="•"/>
      <w:lvlJc w:val="left"/>
      <w:pPr>
        <w:tabs>
          <w:tab w:val="num" w:pos="2160"/>
        </w:tabs>
        <w:ind w:left="2160" w:hanging="360"/>
      </w:pPr>
      <w:rPr>
        <w:rFonts w:ascii="Times New Roman" w:hAnsi="Times New Roman" w:hint="default"/>
      </w:rPr>
    </w:lvl>
    <w:lvl w:ilvl="3" w:tplc="426A491A" w:tentative="1">
      <w:start w:val="1"/>
      <w:numFmt w:val="bullet"/>
      <w:lvlText w:val="•"/>
      <w:lvlJc w:val="left"/>
      <w:pPr>
        <w:tabs>
          <w:tab w:val="num" w:pos="2880"/>
        </w:tabs>
        <w:ind w:left="2880" w:hanging="360"/>
      </w:pPr>
      <w:rPr>
        <w:rFonts w:ascii="Times New Roman" w:hAnsi="Times New Roman" w:hint="default"/>
      </w:rPr>
    </w:lvl>
    <w:lvl w:ilvl="4" w:tplc="D65E9700" w:tentative="1">
      <w:start w:val="1"/>
      <w:numFmt w:val="bullet"/>
      <w:lvlText w:val="•"/>
      <w:lvlJc w:val="left"/>
      <w:pPr>
        <w:tabs>
          <w:tab w:val="num" w:pos="3600"/>
        </w:tabs>
        <w:ind w:left="3600" w:hanging="360"/>
      </w:pPr>
      <w:rPr>
        <w:rFonts w:ascii="Times New Roman" w:hAnsi="Times New Roman" w:hint="default"/>
      </w:rPr>
    </w:lvl>
    <w:lvl w:ilvl="5" w:tplc="5934793E" w:tentative="1">
      <w:start w:val="1"/>
      <w:numFmt w:val="bullet"/>
      <w:lvlText w:val="•"/>
      <w:lvlJc w:val="left"/>
      <w:pPr>
        <w:tabs>
          <w:tab w:val="num" w:pos="4320"/>
        </w:tabs>
        <w:ind w:left="4320" w:hanging="360"/>
      </w:pPr>
      <w:rPr>
        <w:rFonts w:ascii="Times New Roman" w:hAnsi="Times New Roman" w:hint="default"/>
      </w:rPr>
    </w:lvl>
    <w:lvl w:ilvl="6" w:tplc="CAB4E868" w:tentative="1">
      <w:start w:val="1"/>
      <w:numFmt w:val="bullet"/>
      <w:lvlText w:val="•"/>
      <w:lvlJc w:val="left"/>
      <w:pPr>
        <w:tabs>
          <w:tab w:val="num" w:pos="5040"/>
        </w:tabs>
        <w:ind w:left="5040" w:hanging="360"/>
      </w:pPr>
      <w:rPr>
        <w:rFonts w:ascii="Times New Roman" w:hAnsi="Times New Roman" w:hint="default"/>
      </w:rPr>
    </w:lvl>
    <w:lvl w:ilvl="7" w:tplc="9F667422" w:tentative="1">
      <w:start w:val="1"/>
      <w:numFmt w:val="bullet"/>
      <w:lvlText w:val="•"/>
      <w:lvlJc w:val="left"/>
      <w:pPr>
        <w:tabs>
          <w:tab w:val="num" w:pos="5760"/>
        </w:tabs>
        <w:ind w:left="5760" w:hanging="360"/>
      </w:pPr>
      <w:rPr>
        <w:rFonts w:ascii="Times New Roman" w:hAnsi="Times New Roman" w:hint="default"/>
      </w:rPr>
    </w:lvl>
    <w:lvl w:ilvl="8" w:tplc="A56EDE7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C037331"/>
    <w:multiLevelType w:val="hybridMultilevel"/>
    <w:tmpl w:val="4C108E6C"/>
    <w:lvl w:ilvl="0" w:tplc="2CFC32B8">
      <w:start w:val="2"/>
      <w:numFmt w:val="bullet"/>
      <w:lvlText w:val="–"/>
      <w:lvlJc w:val="left"/>
      <w:pPr>
        <w:ind w:left="1068" w:hanging="360"/>
      </w:pPr>
      <w:rPr>
        <w:rFonts w:ascii="Times New Roman" w:eastAsia="Calibri" w:hAnsi="Times New Roman" w:cs="Times New Roman"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5" w15:restartNumberingAfterBreak="0">
    <w:nsid w:val="0D7572CE"/>
    <w:multiLevelType w:val="hybridMultilevel"/>
    <w:tmpl w:val="D3CCF728"/>
    <w:lvl w:ilvl="0" w:tplc="9D400C9A">
      <w:start w:val="5"/>
      <w:numFmt w:val="bullet"/>
      <w:lvlText w:val="–"/>
      <w:lvlJc w:val="left"/>
      <w:pPr>
        <w:ind w:left="1069" w:hanging="360"/>
      </w:pPr>
      <w:rPr>
        <w:rFonts w:ascii="Times New Roman" w:eastAsia="Calibr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6" w15:restartNumberingAfterBreak="0">
    <w:nsid w:val="10956092"/>
    <w:multiLevelType w:val="hybridMultilevel"/>
    <w:tmpl w:val="71EA9490"/>
    <w:lvl w:ilvl="0" w:tplc="F80EF8F0">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1495410F"/>
    <w:multiLevelType w:val="hybridMultilevel"/>
    <w:tmpl w:val="5B5C423E"/>
    <w:lvl w:ilvl="0" w:tplc="9656FD32">
      <w:start w:val="1"/>
      <w:numFmt w:val="bullet"/>
      <w:lvlText w:val="–"/>
      <w:lvlJc w:val="left"/>
      <w:pPr>
        <w:ind w:left="1068" w:hanging="360"/>
      </w:pPr>
      <w:rPr>
        <w:rFonts w:ascii="Times New Roman" w:hAnsi="Times New Roman" w:cs="Times New Roman"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8" w15:restartNumberingAfterBreak="0">
    <w:nsid w:val="1AEA47BF"/>
    <w:multiLevelType w:val="hybridMultilevel"/>
    <w:tmpl w:val="FCC8533E"/>
    <w:lvl w:ilvl="0" w:tplc="537AD0A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1F2D4944"/>
    <w:multiLevelType w:val="multilevel"/>
    <w:tmpl w:val="D97C0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CC1347"/>
    <w:multiLevelType w:val="hybridMultilevel"/>
    <w:tmpl w:val="351CFFDE"/>
    <w:lvl w:ilvl="0" w:tplc="94645D8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260256D2"/>
    <w:multiLevelType w:val="hybridMultilevel"/>
    <w:tmpl w:val="696CEB08"/>
    <w:lvl w:ilvl="0" w:tplc="C544421A">
      <w:start w:val="2"/>
      <w:numFmt w:val="bullet"/>
      <w:lvlText w:val="–"/>
      <w:lvlJc w:val="left"/>
      <w:pPr>
        <w:ind w:left="1068" w:hanging="360"/>
      </w:pPr>
      <w:rPr>
        <w:rFonts w:ascii="Times New Roman" w:eastAsia="Calibri" w:hAnsi="Times New Roman" w:cs="Times New Roman"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12" w15:restartNumberingAfterBreak="0">
    <w:nsid w:val="276B73AF"/>
    <w:multiLevelType w:val="multilevel"/>
    <w:tmpl w:val="C5DC2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A11195A"/>
    <w:multiLevelType w:val="hybridMultilevel"/>
    <w:tmpl w:val="0D9213F6"/>
    <w:lvl w:ilvl="0" w:tplc="4F364F8C">
      <w:start w:val="2"/>
      <w:numFmt w:val="bullet"/>
      <w:lvlText w:val="-"/>
      <w:lvlJc w:val="left"/>
      <w:pPr>
        <w:ind w:left="1068" w:hanging="360"/>
      </w:pPr>
      <w:rPr>
        <w:rFonts w:ascii="Times New Roman" w:eastAsia="Calibri" w:hAnsi="Times New Roman" w:cs="Times New Roman"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14" w15:restartNumberingAfterBreak="0">
    <w:nsid w:val="2A3B565F"/>
    <w:multiLevelType w:val="hybridMultilevel"/>
    <w:tmpl w:val="78302862"/>
    <w:lvl w:ilvl="0" w:tplc="C8DADE9A">
      <w:start w:val="2"/>
      <w:numFmt w:val="bullet"/>
      <w:lvlText w:val="–"/>
      <w:lvlJc w:val="left"/>
      <w:pPr>
        <w:ind w:left="1068" w:hanging="360"/>
      </w:pPr>
      <w:rPr>
        <w:rFonts w:ascii="Times New Roman" w:eastAsia="Calibri" w:hAnsi="Times New Roman" w:cs="Times New Roman"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15" w15:restartNumberingAfterBreak="0">
    <w:nsid w:val="2A7159B7"/>
    <w:multiLevelType w:val="hybridMultilevel"/>
    <w:tmpl w:val="2FC6362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2E5D6BA0"/>
    <w:multiLevelType w:val="hybridMultilevel"/>
    <w:tmpl w:val="5C1E8718"/>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7" w15:restartNumberingAfterBreak="0">
    <w:nsid w:val="2FA203D8"/>
    <w:multiLevelType w:val="hybridMultilevel"/>
    <w:tmpl w:val="6EC87538"/>
    <w:lvl w:ilvl="0" w:tplc="BB540D60">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15:restartNumberingAfterBreak="0">
    <w:nsid w:val="2FE063E5"/>
    <w:multiLevelType w:val="multilevel"/>
    <w:tmpl w:val="BC105FAE"/>
    <w:lvl w:ilvl="0">
      <w:start w:val="1"/>
      <w:numFmt w:val="decimal"/>
      <w:lvlText w:val="%1."/>
      <w:lvlJc w:val="left"/>
      <w:pPr>
        <w:ind w:left="1068" w:hanging="360"/>
      </w:pPr>
      <w:rPr>
        <w:rFonts w:hint="default"/>
      </w:rPr>
    </w:lvl>
    <w:lvl w:ilvl="1">
      <w:start w:val="10"/>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9" w15:restartNumberingAfterBreak="0">
    <w:nsid w:val="30253010"/>
    <w:multiLevelType w:val="hybridMultilevel"/>
    <w:tmpl w:val="48A8DC38"/>
    <w:lvl w:ilvl="0" w:tplc="D706AFB4">
      <w:start w:val="1"/>
      <w:numFmt w:val="bullet"/>
      <w:lvlText w:val="•"/>
      <w:lvlJc w:val="left"/>
      <w:pPr>
        <w:tabs>
          <w:tab w:val="num" w:pos="720"/>
        </w:tabs>
        <w:ind w:left="720" w:hanging="360"/>
      </w:pPr>
      <w:rPr>
        <w:rFonts w:ascii="Times New Roman" w:hAnsi="Times New Roman" w:hint="default"/>
      </w:rPr>
    </w:lvl>
    <w:lvl w:ilvl="1" w:tplc="0E52DC1E" w:tentative="1">
      <w:start w:val="1"/>
      <w:numFmt w:val="bullet"/>
      <w:lvlText w:val="•"/>
      <w:lvlJc w:val="left"/>
      <w:pPr>
        <w:tabs>
          <w:tab w:val="num" w:pos="1440"/>
        </w:tabs>
        <w:ind w:left="1440" w:hanging="360"/>
      </w:pPr>
      <w:rPr>
        <w:rFonts w:ascii="Times New Roman" w:hAnsi="Times New Roman" w:hint="default"/>
      </w:rPr>
    </w:lvl>
    <w:lvl w:ilvl="2" w:tplc="15CC9A32" w:tentative="1">
      <w:start w:val="1"/>
      <w:numFmt w:val="bullet"/>
      <w:lvlText w:val="•"/>
      <w:lvlJc w:val="left"/>
      <w:pPr>
        <w:tabs>
          <w:tab w:val="num" w:pos="2160"/>
        </w:tabs>
        <w:ind w:left="2160" w:hanging="360"/>
      </w:pPr>
      <w:rPr>
        <w:rFonts w:ascii="Times New Roman" w:hAnsi="Times New Roman" w:hint="default"/>
      </w:rPr>
    </w:lvl>
    <w:lvl w:ilvl="3" w:tplc="D6AE9018" w:tentative="1">
      <w:start w:val="1"/>
      <w:numFmt w:val="bullet"/>
      <w:lvlText w:val="•"/>
      <w:lvlJc w:val="left"/>
      <w:pPr>
        <w:tabs>
          <w:tab w:val="num" w:pos="2880"/>
        </w:tabs>
        <w:ind w:left="2880" w:hanging="360"/>
      </w:pPr>
      <w:rPr>
        <w:rFonts w:ascii="Times New Roman" w:hAnsi="Times New Roman" w:hint="default"/>
      </w:rPr>
    </w:lvl>
    <w:lvl w:ilvl="4" w:tplc="8B969E16" w:tentative="1">
      <w:start w:val="1"/>
      <w:numFmt w:val="bullet"/>
      <w:lvlText w:val="•"/>
      <w:lvlJc w:val="left"/>
      <w:pPr>
        <w:tabs>
          <w:tab w:val="num" w:pos="3600"/>
        </w:tabs>
        <w:ind w:left="3600" w:hanging="360"/>
      </w:pPr>
      <w:rPr>
        <w:rFonts w:ascii="Times New Roman" w:hAnsi="Times New Roman" w:hint="default"/>
      </w:rPr>
    </w:lvl>
    <w:lvl w:ilvl="5" w:tplc="4D6461B2" w:tentative="1">
      <w:start w:val="1"/>
      <w:numFmt w:val="bullet"/>
      <w:lvlText w:val="•"/>
      <w:lvlJc w:val="left"/>
      <w:pPr>
        <w:tabs>
          <w:tab w:val="num" w:pos="4320"/>
        </w:tabs>
        <w:ind w:left="4320" w:hanging="360"/>
      </w:pPr>
      <w:rPr>
        <w:rFonts w:ascii="Times New Roman" w:hAnsi="Times New Roman" w:hint="default"/>
      </w:rPr>
    </w:lvl>
    <w:lvl w:ilvl="6" w:tplc="3D7078DC" w:tentative="1">
      <w:start w:val="1"/>
      <w:numFmt w:val="bullet"/>
      <w:lvlText w:val="•"/>
      <w:lvlJc w:val="left"/>
      <w:pPr>
        <w:tabs>
          <w:tab w:val="num" w:pos="5040"/>
        </w:tabs>
        <w:ind w:left="5040" w:hanging="360"/>
      </w:pPr>
      <w:rPr>
        <w:rFonts w:ascii="Times New Roman" w:hAnsi="Times New Roman" w:hint="default"/>
      </w:rPr>
    </w:lvl>
    <w:lvl w:ilvl="7" w:tplc="35F0C020" w:tentative="1">
      <w:start w:val="1"/>
      <w:numFmt w:val="bullet"/>
      <w:lvlText w:val="•"/>
      <w:lvlJc w:val="left"/>
      <w:pPr>
        <w:tabs>
          <w:tab w:val="num" w:pos="5760"/>
        </w:tabs>
        <w:ind w:left="5760" w:hanging="360"/>
      </w:pPr>
      <w:rPr>
        <w:rFonts w:ascii="Times New Roman" w:hAnsi="Times New Roman" w:hint="default"/>
      </w:rPr>
    </w:lvl>
    <w:lvl w:ilvl="8" w:tplc="3F76E376"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37601DA"/>
    <w:multiLevelType w:val="hybridMultilevel"/>
    <w:tmpl w:val="96A60CD8"/>
    <w:lvl w:ilvl="0" w:tplc="7E4E0470">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21" w15:restartNumberingAfterBreak="0">
    <w:nsid w:val="356F19F4"/>
    <w:multiLevelType w:val="hybridMultilevel"/>
    <w:tmpl w:val="65CE219C"/>
    <w:lvl w:ilvl="0" w:tplc="382A25E0">
      <w:start w:val="3"/>
      <w:numFmt w:val="bullet"/>
      <w:lvlText w:val="-"/>
      <w:lvlJc w:val="left"/>
      <w:pPr>
        <w:ind w:left="1068" w:hanging="360"/>
      </w:pPr>
      <w:rPr>
        <w:rFonts w:ascii="Times New Roman" w:eastAsia="Calibri" w:hAnsi="Times New Roman" w:cs="Times New Roman"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22" w15:restartNumberingAfterBreak="0">
    <w:nsid w:val="371261E2"/>
    <w:multiLevelType w:val="hybridMultilevel"/>
    <w:tmpl w:val="C9984132"/>
    <w:lvl w:ilvl="0" w:tplc="6B38CD58">
      <w:start w:val="1"/>
      <w:numFmt w:val="decimal"/>
      <w:lvlText w:val="%1."/>
      <w:lvlJc w:val="left"/>
      <w:pPr>
        <w:tabs>
          <w:tab w:val="num" w:pos="720"/>
        </w:tabs>
        <w:ind w:left="720" w:hanging="360"/>
      </w:pPr>
    </w:lvl>
    <w:lvl w:ilvl="1" w:tplc="2968056A" w:tentative="1">
      <w:start w:val="1"/>
      <w:numFmt w:val="decimal"/>
      <w:lvlText w:val="%2."/>
      <w:lvlJc w:val="left"/>
      <w:pPr>
        <w:tabs>
          <w:tab w:val="num" w:pos="1440"/>
        </w:tabs>
        <w:ind w:left="1440" w:hanging="360"/>
      </w:pPr>
    </w:lvl>
    <w:lvl w:ilvl="2" w:tplc="18DACB9A" w:tentative="1">
      <w:start w:val="1"/>
      <w:numFmt w:val="decimal"/>
      <w:lvlText w:val="%3."/>
      <w:lvlJc w:val="left"/>
      <w:pPr>
        <w:tabs>
          <w:tab w:val="num" w:pos="2160"/>
        </w:tabs>
        <w:ind w:left="2160" w:hanging="360"/>
      </w:pPr>
    </w:lvl>
    <w:lvl w:ilvl="3" w:tplc="4D22766A" w:tentative="1">
      <w:start w:val="1"/>
      <w:numFmt w:val="decimal"/>
      <w:lvlText w:val="%4."/>
      <w:lvlJc w:val="left"/>
      <w:pPr>
        <w:tabs>
          <w:tab w:val="num" w:pos="2880"/>
        </w:tabs>
        <w:ind w:left="2880" w:hanging="360"/>
      </w:pPr>
    </w:lvl>
    <w:lvl w:ilvl="4" w:tplc="4512178E" w:tentative="1">
      <w:start w:val="1"/>
      <w:numFmt w:val="decimal"/>
      <w:lvlText w:val="%5."/>
      <w:lvlJc w:val="left"/>
      <w:pPr>
        <w:tabs>
          <w:tab w:val="num" w:pos="3600"/>
        </w:tabs>
        <w:ind w:left="3600" w:hanging="360"/>
      </w:pPr>
    </w:lvl>
    <w:lvl w:ilvl="5" w:tplc="1D4414F0" w:tentative="1">
      <w:start w:val="1"/>
      <w:numFmt w:val="decimal"/>
      <w:lvlText w:val="%6."/>
      <w:lvlJc w:val="left"/>
      <w:pPr>
        <w:tabs>
          <w:tab w:val="num" w:pos="4320"/>
        </w:tabs>
        <w:ind w:left="4320" w:hanging="360"/>
      </w:pPr>
    </w:lvl>
    <w:lvl w:ilvl="6" w:tplc="B3B00D4E" w:tentative="1">
      <w:start w:val="1"/>
      <w:numFmt w:val="decimal"/>
      <w:lvlText w:val="%7."/>
      <w:lvlJc w:val="left"/>
      <w:pPr>
        <w:tabs>
          <w:tab w:val="num" w:pos="5040"/>
        </w:tabs>
        <w:ind w:left="5040" w:hanging="360"/>
      </w:pPr>
    </w:lvl>
    <w:lvl w:ilvl="7" w:tplc="C41E3490" w:tentative="1">
      <w:start w:val="1"/>
      <w:numFmt w:val="decimal"/>
      <w:lvlText w:val="%8."/>
      <w:lvlJc w:val="left"/>
      <w:pPr>
        <w:tabs>
          <w:tab w:val="num" w:pos="5760"/>
        </w:tabs>
        <w:ind w:left="5760" w:hanging="360"/>
      </w:pPr>
    </w:lvl>
    <w:lvl w:ilvl="8" w:tplc="E72E533A" w:tentative="1">
      <w:start w:val="1"/>
      <w:numFmt w:val="decimal"/>
      <w:lvlText w:val="%9."/>
      <w:lvlJc w:val="left"/>
      <w:pPr>
        <w:tabs>
          <w:tab w:val="num" w:pos="6480"/>
        </w:tabs>
        <w:ind w:left="6480" w:hanging="360"/>
      </w:pPr>
    </w:lvl>
  </w:abstractNum>
  <w:abstractNum w:abstractNumId="23" w15:restartNumberingAfterBreak="0">
    <w:nsid w:val="3BD40282"/>
    <w:multiLevelType w:val="hybridMultilevel"/>
    <w:tmpl w:val="EC229BCE"/>
    <w:lvl w:ilvl="0" w:tplc="D71A96BA">
      <w:numFmt w:val="bullet"/>
      <w:lvlText w:val="-"/>
      <w:lvlJc w:val="left"/>
      <w:pPr>
        <w:ind w:left="1068" w:hanging="360"/>
      </w:pPr>
      <w:rPr>
        <w:rFonts w:ascii="Times New Roman" w:eastAsiaTheme="minorHAnsi" w:hAnsi="Times New Roman" w:cs="Times New Roman"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24" w15:restartNumberingAfterBreak="0">
    <w:nsid w:val="3E7F4068"/>
    <w:multiLevelType w:val="hybridMultilevel"/>
    <w:tmpl w:val="95EC03C2"/>
    <w:lvl w:ilvl="0" w:tplc="8648205E">
      <w:start w:val="1"/>
      <w:numFmt w:val="decimal"/>
      <w:lvlText w:val="%1."/>
      <w:lvlJc w:val="left"/>
      <w:pPr>
        <w:ind w:left="360" w:hanging="360"/>
      </w:pPr>
      <w:rPr>
        <w:b w:val="0"/>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5" w15:restartNumberingAfterBreak="0">
    <w:nsid w:val="46CE1469"/>
    <w:multiLevelType w:val="hybridMultilevel"/>
    <w:tmpl w:val="ADF656EA"/>
    <w:lvl w:ilvl="0" w:tplc="7B2E3B58">
      <w:start w:val="1"/>
      <w:numFmt w:val="decimal"/>
      <w:lvlText w:val="%1"/>
      <w:lvlJc w:val="left"/>
      <w:pPr>
        <w:ind w:left="1434" w:hanging="360"/>
      </w:pPr>
      <w:rPr>
        <w:rFonts w:hint="default"/>
        <w:sz w:val="28"/>
        <w:szCs w:val="28"/>
      </w:rPr>
    </w:lvl>
    <w:lvl w:ilvl="1" w:tplc="20000019" w:tentative="1">
      <w:start w:val="1"/>
      <w:numFmt w:val="lowerLetter"/>
      <w:lvlText w:val="%2."/>
      <w:lvlJc w:val="left"/>
      <w:pPr>
        <w:ind w:left="2154" w:hanging="360"/>
      </w:pPr>
    </w:lvl>
    <w:lvl w:ilvl="2" w:tplc="2000001B" w:tentative="1">
      <w:start w:val="1"/>
      <w:numFmt w:val="lowerRoman"/>
      <w:lvlText w:val="%3."/>
      <w:lvlJc w:val="right"/>
      <w:pPr>
        <w:ind w:left="2874" w:hanging="180"/>
      </w:pPr>
    </w:lvl>
    <w:lvl w:ilvl="3" w:tplc="2000000F" w:tentative="1">
      <w:start w:val="1"/>
      <w:numFmt w:val="decimal"/>
      <w:lvlText w:val="%4."/>
      <w:lvlJc w:val="left"/>
      <w:pPr>
        <w:ind w:left="3594" w:hanging="360"/>
      </w:pPr>
    </w:lvl>
    <w:lvl w:ilvl="4" w:tplc="20000019" w:tentative="1">
      <w:start w:val="1"/>
      <w:numFmt w:val="lowerLetter"/>
      <w:lvlText w:val="%5."/>
      <w:lvlJc w:val="left"/>
      <w:pPr>
        <w:ind w:left="4314" w:hanging="360"/>
      </w:pPr>
    </w:lvl>
    <w:lvl w:ilvl="5" w:tplc="2000001B" w:tentative="1">
      <w:start w:val="1"/>
      <w:numFmt w:val="lowerRoman"/>
      <w:lvlText w:val="%6."/>
      <w:lvlJc w:val="right"/>
      <w:pPr>
        <w:ind w:left="5034" w:hanging="180"/>
      </w:pPr>
    </w:lvl>
    <w:lvl w:ilvl="6" w:tplc="2000000F" w:tentative="1">
      <w:start w:val="1"/>
      <w:numFmt w:val="decimal"/>
      <w:lvlText w:val="%7."/>
      <w:lvlJc w:val="left"/>
      <w:pPr>
        <w:ind w:left="5754" w:hanging="360"/>
      </w:pPr>
    </w:lvl>
    <w:lvl w:ilvl="7" w:tplc="20000019" w:tentative="1">
      <w:start w:val="1"/>
      <w:numFmt w:val="lowerLetter"/>
      <w:lvlText w:val="%8."/>
      <w:lvlJc w:val="left"/>
      <w:pPr>
        <w:ind w:left="6474" w:hanging="360"/>
      </w:pPr>
    </w:lvl>
    <w:lvl w:ilvl="8" w:tplc="2000001B" w:tentative="1">
      <w:start w:val="1"/>
      <w:numFmt w:val="lowerRoman"/>
      <w:lvlText w:val="%9."/>
      <w:lvlJc w:val="right"/>
      <w:pPr>
        <w:ind w:left="7194" w:hanging="180"/>
      </w:pPr>
    </w:lvl>
  </w:abstractNum>
  <w:abstractNum w:abstractNumId="26" w15:restartNumberingAfterBreak="0">
    <w:nsid w:val="4CAF1751"/>
    <w:multiLevelType w:val="hybridMultilevel"/>
    <w:tmpl w:val="F46EE236"/>
    <w:lvl w:ilvl="0" w:tplc="85D0064C">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27" w15:restartNumberingAfterBreak="0">
    <w:nsid w:val="4F066C52"/>
    <w:multiLevelType w:val="hybridMultilevel"/>
    <w:tmpl w:val="83DAD68E"/>
    <w:lvl w:ilvl="0" w:tplc="4DC4D986">
      <w:start w:val="2"/>
      <w:numFmt w:val="bullet"/>
      <w:lvlText w:val="-"/>
      <w:lvlJc w:val="left"/>
      <w:pPr>
        <w:ind w:left="1068" w:hanging="360"/>
      </w:pPr>
      <w:rPr>
        <w:rFonts w:ascii="Times New Roman" w:eastAsia="Calibri" w:hAnsi="Times New Roman" w:cs="Times New Roman"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28" w15:restartNumberingAfterBreak="0">
    <w:nsid w:val="4FAD558E"/>
    <w:multiLevelType w:val="hybridMultilevel"/>
    <w:tmpl w:val="0E60F92C"/>
    <w:lvl w:ilvl="0" w:tplc="F80EF8F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15:restartNumberingAfterBreak="0">
    <w:nsid w:val="5E0373B1"/>
    <w:multiLevelType w:val="hybridMultilevel"/>
    <w:tmpl w:val="1E2AB37C"/>
    <w:lvl w:ilvl="0" w:tplc="2AEAB0D0">
      <w:start w:val="1"/>
      <w:numFmt w:val="bullet"/>
      <w:lvlText w:val="•"/>
      <w:lvlJc w:val="left"/>
      <w:pPr>
        <w:tabs>
          <w:tab w:val="num" w:pos="720"/>
        </w:tabs>
        <w:ind w:left="720" w:hanging="360"/>
      </w:pPr>
      <w:rPr>
        <w:rFonts w:ascii="Times New Roman" w:hAnsi="Times New Roman" w:hint="default"/>
      </w:rPr>
    </w:lvl>
    <w:lvl w:ilvl="1" w:tplc="CB5294A6" w:tentative="1">
      <w:start w:val="1"/>
      <w:numFmt w:val="bullet"/>
      <w:lvlText w:val="•"/>
      <w:lvlJc w:val="left"/>
      <w:pPr>
        <w:tabs>
          <w:tab w:val="num" w:pos="1440"/>
        </w:tabs>
        <w:ind w:left="1440" w:hanging="360"/>
      </w:pPr>
      <w:rPr>
        <w:rFonts w:ascii="Times New Roman" w:hAnsi="Times New Roman" w:hint="default"/>
      </w:rPr>
    </w:lvl>
    <w:lvl w:ilvl="2" w:tplc="1C5AFBD8" w:tentative="1">
      <w:start w:val="1"/>
      <w:numFmt w:val="bullet"/>
      <w:lvlText w:val="•"/>
      <w:lvlJc w:val="left"/>
      <w:pPr>
        <w:tabs>
          <w:tab w:val="num" w:pos="2160"/>
        </w:tabs>
        <w:ind w:left="2160" w:hanging="360"/>
      </w:pPr>
      <w:rPr>
        <w:rFonts w:ascii="Times New Roman" w:hAnsi="Times New Roman" w:hint="default"/>
      </w:rPr>
    </w:lvl>
    <w:lvl w:ilvl="3" w:tplc="59C448EE" w:tentative="1">
      <w:start w:val="1"/>
      <w:numFmt w:val="bullet"/>
      <w:lvlText w:val="•"/>
      <w:lvlJc w:val="left"/>
      <w:pPr>
        <w:tabs>
          <w:tab w:val="num" w:pos="2880"/>
        </w:tabs>
        <w:ind w:left="2880" w:hanging="360"/>
      </w:pPr>
      <w:rPr>
        <w:rFonts w:ascii="Times New Roman" w:hAnsi="Times New Roman" w:hint="default"/>
      </w:rPr>
    </w:lvl>
    <w:lvl w:ilvl="4" w:tplc="5CE4F042" w:tentative="1">
      <w:start w:val="1"/>
      <w:numFmt w:val="bullet"/>
      <w:lvlText w:val="•"/>
      <w:lvlJc w:val="left"/>
      <w:pPr>
        <w:tabs>
          <w:tab w:val="num" w:pos="3600"/>
        </w:tabs>
        <w:ind w:left="3600" w:hanging="360"/>
      </w:pPr>
      <w:rPr>
        <w:rFonts w:ascii="Times New Roman" w:hAnsi="Times New Roman" w:hint="default"/>
      </w:rPr>
    </w:lvl>
    <w:lvl w:ilvl="5" w:tplc="9A986A1E" w:tentative="1">
      <w:start w:val="1"/>
      <w:numFmt w:val="bullet"/>
      <w:lvlText w:val="•"/>
      <w:lvlJc w:val="left"/>
      <w:pPr>
        <w:tabs>
          <w:tab w:val="num" w:pos="4320"/>
        </w:tabs>
        <w:ind w:left="4320" w:hanging="360"/>
      </w:pPr>
      <w:rPr>
        <w:rFonts w:ascii="Times New Roman" w:hAnsi="Times New Roman" w:hint="default"/>
      </w:rPr>
    </w:lvl>
    <w:lvl w:ilvl="6" w:tplc="8CBED70A" w:tentative="1">
      <w:start w:val="1"/>
      <w:numFmt w:val="bullet"/>
      <w:lvlText w:val="•"/>
      <w:lvlJc w:val="left"/>
      <w:pPr>
        <w:tabs>
          <w:tab w:val="num" w:pos="5040"/>
        </w:tabs>
        <w:ind w:left="5040" w:hanging="360"/>
      </w:pPr>
      <w:rPr>
        <w:rFonts w:ascii="Times New Roman" w:hAnsi="Times New Roman" w:hint="default"/>
      </w:rPr>
    </w:lvl>
    <w:lvl w:ilvl="7" w:tplc="2F367336" w:tentative="1">
      <w:start w:val="1"/>
      <w:numFmt w:val="bullet"/>
      <w:lvlText w:val="•"/>
      <w:lvlJc w:val="left"/>
      <w:pPr>
        <w:tabs>
          <w:tab w:val="num" w:pos="5760"/>
        </w:tabs>
        <w:ind w:left="5760" w:hanging="360"/>
      </w:pPr>
      <w:rPr>
        <w:rFonts w:ascii="Times New Roman" w:hAnsi="Times New Roman" w:hint="default"/>
      </w:rPr>
    </w:lvl>
    <w:lvl w:ilvl="8" w:tplc="438CDE86"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4107F1A"/>
    <w:multiLevelType w:val="multilevel"/>
    <w:tmpl w:val="9A761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743C91"/>
    <w:multiLevelType w:val="multilevel"/>
    <w:tmpl w:val="F962B86A"/>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2" w15:restartNumberingAfterBreak="0">
    <w:nsid w:val="695C3E0E"/>
    <w:multiLevelType w:val="hybridMultilevel"/>
    <w:tmpl w:val="147C3E1C"/>
    <w:lvl w:ilvl="0" w:tplc="37E6FA76">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33" w15:restartNumberingAfterBreak="0">
    <w:nsid w:val="6E725F85"/>
    <w:multiLevelType w:val="hybridMultilevel"/>
    <w:tmpl w:val="D0BC6428"/>
    <w:lvl w:ilvl="0" w:tplc="94AADF22">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4" w15:restartNumberingAfterBreak="0">
    <w:nsid w:val="6EBA12E2"/>
    <w:multiLevelType w:val="hybridMultilevel"/>
    <w:tmpl w:val="4350D99E"/>
    <w:lvl w:ilvl="0" w:tplc="2000000F">
      <w:start w:val="1"/>
      <w:numFmt w:val="decimal"/>
      <w:lvlText w:val="%1."/>
      <w:lvlJc w:val="left"/>
      <w:pPr>
        <w:ind w:left="502" w:hanging="360"/>
      </w:pPr>
    </w:lvl>
    <w:lvl w:ilvl="1" w:tplc="20000019" w:tentative="1">
      <w:start w:val="1"/>
      <w:numFmt w:val="lowerLetter"/>
      <w:lvlText w:val="%2."/>
      <w:lvlJc w:val="left"/>
      <w:pPr>
        <w:ind w:left="1222" w:hanging="360"/>
      </w:pPr>
    </w:lvl>
    <w:lvl w:ilvl="2" w:tplc="2000001B" w:tentative="1">
      <w:start w:val="1"/>
      <w:numFmt w:val="lowerRoman"/>
      <w:lvlText w:val="%3."/>
      <w:lvlJc w:val="right"/>
      <w:pPr>
        <w:ind w:left="1942" w:hanging="180"/>
      </w:pPr>
    </w:lvl>
    <w:lvl w:ilvl="3" w:tplc="2000000F" w:tentative="1">
      <w:start w:val="1"/>
      <w:numFmt w:val="decimal"/>
      <w:lvlText w:val="%4."/>
      <w:lvlJc w:val="left"/>
      <w:pPr>
        <w:ind w:left="2662" w:hanging="360"/>
      </w:pPr>
    </w:lvl>
    <w:lvl w:ilvl="4" w:tplc="20000019" w:tentative="1">
      <w:start w:val="1"/>
      <w:numFmt w:val="lowerLetter"/>
      <w:lvlText w:val="%5."/>
      <w:lvlJc w:val="left"/>
      <w:pPr>
        <w:ind w:left="3382" w:hanging="360"/>
      </w:pPr>
    </w:lvl>
    <w:lvl w:ilvl="5" w:tplc="2000001B" w:tentative="1">
      <w:start w:val="1"/>
      <w:numFmt w:val="lowerRoman"/>
      <w:lvlText w:val="%6."/>
      <w:lvlJc w:val="right"/>
      <w:pPr>
        <w:ind w:left="4102" w:hanging="180"/>
      </w:pPr>
    </w:lvl>
    <w:lvl w:ilvl="6" w:tplc="2000000F" w:tentative="1">
      <w:start w:val="1"/>
      <w:numFmt w:val="decimal"/>
      <w:lvlText w:val="%7."/>
      <w:lvlJc w:val="left"/>
      <w:pPr>
        <w:ind w:left="4822" w:hanging="360"/>
      </w:pPr>
    </w:lvl>
    <w:lvl w:ilvl="7" w:tplc="20000019" w:tentative="1">
      <w:start w:val="1"/>
      <w:numFmt w:val="lowerLetter"/>
      <w:lvlText w:val="%8."/>
      <w:lvlJc w:val="left"/>
      <w:pPr>
        <w:ind w:left="5542" w:hanging="360"/>
      </w:pPr>
    </w:lvl>
    <w:lvl w:ilvl="8" w:tplc="2000001B" w:tentative="1">
      <w:start w:val="1"/>
      <w:numFmt w:val="lowerRoman"/>
      <w:lvlText w:val="%9."/>
      <w:lvlJc w:val="right"/>
      <w:pPr>
        <w:ind w:left="6262" w:hanging="180"/>
      </w:pPr>
    </w:lvl>
  </w:abstractNum>
  <w:abstractNum w:abstractNumId="35" w15:restartNumberingAfterBreak="0">
    <w:nsid w:val="6FB24A38"/>
    <w:multiLevelType w:val="hybridMultilevel"/>
    <w:tmpl w:val="000C0E70"/>
    <w:lvl w:ilvl="0" w:tplc="2000000F">
      <w:start w:val="1"/>
      <w:numFmt w:val="decimal"/>
      <w:lvlText w:val="%1."/>
      <w:lvlJc w:val="left"/>
      <w:pPr>
        <w:ind w:left="502" w:hanging="360"/>
      </w:pPr>
    </w:lvl>
    <w:lvl w:ilvl="1" w:tplc="20000019" w:tentative="1">
      <w:start w:val="1"/>
      <w:numFmt w:val="lowerLetter"/>
      <w:lvlText w:val="%2."/>
      <w:lvlJc w:val="left"/>
      <w:pPr>
        <w:ind w:left="1222" w:hanging="360"/>
      </w:pPr>
    </w:lvl>
    <w:lvl w:ilvl="2" w:tplc="2000001B" w:tentative="1">
      <w:start w:val="1"/>
      <w:numFmt w:val="lowerRoman"/>
      <w:lvlText w:val="%3."/>
      <w:lvlJc w:val="right"/>
      <w:pPr>
        <w:ind w:left="1942" w:hanging="180"/>
      </w:pPr>
    </w:lvl>
    <w:lvl w:ilvl="3" w:tplc="2000000F" w:tentative="1">
      <w:start w:val="1"/>
      <w:numFmt w:val="decimal"/>
      <w:lvlText w:val="%4."/>
      <w:lvlJc w:val="left"/>
      <w:pPr>
        <w:ind w:left="2662" w:hanging="360"/>
      </w:pPr>
    </w:lvl>
    <w:lvl w:ilvl="4" w:tplc="20000019" w:tentative="1">
      <w:start w:val="1"/>
      <w:numFmt w:val="lowerLetter"/>
      <w:lvlText w:val="%5."/>
      <w:lvlJc w:val="left"/>
      <w:pPr>
        <w:ind w:left="3382" w:hanging="360"/>
      </w:pPr>
    </w:lvl>
    <w:lvl w:ilvl="5" w:tplc="2000001B" w:tentative="1">
      <w:start w:val="1"/>
      <w:numFmt w:val="lowerRoman"/>
      <w:lvlText w:val="%6."/>
      <w:lvlJc w:val="right"/>
      <w:pPr>
        <w:ind w:left="4102" w:hanging="180"/>
      </w:pPr>
    </w:lvl>
    <w:lvl w:ilvl="6" w:tplc="2000000F" w:tentative="1">
      <w:start w:val="1"/>
      <w:numFmt w:val="decimal"/>
      <w:lvlText w:val="%7."/>
      <w:lvlJc w:val="left"/>
      <w:pPr>
        <w:ind w:left="4822" w:hanging="360"/>
      </w:pPr>
    </w:lvl>
    <w:lvl w:ilvl="7" w:tplc="20000019" w:tentative="1">
      <w:start w:val="1"/>
      <w:numFmt w:val="lowerLetter"/>
      <w:lvlText w:val="%8."/>
      <w:lvlJc w:val="left"/>
      <w:pPr>
        <w:ind w:left="5542" w:hanging="360"/>
      </w:pPr>
    </w:lvl>
    <w:lvl w:ilvl="8" w:tplc="2000001B" w:tentative="1">
      <w:start w:val="1"/>
      <w:numFmt w:val="lowerRoman"/>
      <w:lvlText w:val="%9."/>
      <w:lvlJc w:val="right"/>
      <w:pPr>
        <w:ind w:left="6262" w:hanging="180"/>
      </w:pPr>
    </w:lvl>
  </w:abstractNum>
  <w:abstractNum w:abstractNumId="36" w15:restartNumberingAfterBreak="0">
    <w:nsid w:val="7AB95C68"/>
    <w:multiLevelType w:val="hybridMultilevel"/>
    <w:tmpl w:val="08422F6A"/>
    <w:lvl w:ilvl="0" w:tplc="2090AF42">
      <w:start w:val="2"/>
      <w:numFmt w:val="bullet"/>
      <w:lvlText w:val="–"/>
      <w:lvlJc w:val="left"/>
      <w:pPr>
        <w:ind w:left="1068" w:hanging="360"/>
      </w:pPr>
      <w:rPr>
        <w:rFonts w:ascii="Times New Roman" w:eastAsia="Calibri" w:hAnsi="Times New Roman" w:cs="Times New Roman"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num w:numId="1">
    <w:abstractNumId w:val="20"/>
  </w:num>
  <w:num w:numId="2">
    <w:abstractNumId w:val="34"/>
  </w:num>
  <w:num w:numId="3">
    <w:abstractNumId w:val="24"/>
  </w:num>
  <w:num w:numId="4">
    <w:abstractNumId w:val="23"/>
  </w:num>
  <w:num w:numId="5">
    <w:abstractNumId w:val="16"/>
  </w:num>
  <w:num w:numId="6">
    <w:abstractNumId w:val="18"/>
  </w:num>
  <w:num w:numId="7">
    <w:abstractNumId w:val="6"/>
  </w:num>
  <w:num w:numId="8">
    <w:abstractNumId w:val="28"/>
  </w:num>
  <w:num w:numId="9">
    <w:abstractNumId w:val="31"/>
  </w:num>
  <w:num w:numId="10">
    <w:abstractNumId w:val="10"/>
  </w:num>
  <w:num w:numId="11">
    <w:abstractNumId w:val="8"/>
  </w:num>
  <w:num w:numId="12">
    <w:abstractNumId w:val="35"/>
  </w:num>
  <w:num w:numId="13">
    <w:abstractNumId w:val="25"/>
  </w:num>
  <w:num w:numId="14">
    <w:abstractNumId w:val="7"/>
  </w:num>
  <w:num w:numId="15">
    <w:abstractNumId w:val="1"/>
  </w:num>
  <w:num w:numId="16">
    <w:abstractNumId w:val="30"/>
  </w:num>
  <w:num w:numId="17">
    <w:abstractNumId w:val="9"/>
  </w:num>
  <w:num w:numId="18">
    <w:abstractNumId w:val="12"/>
  </w:num>
  <w:num w:numId="19">
    <w:abstractNumId w:val="26"/>
  </w:num>
  <w:num w:numId="20">
    <w:abstractNumId w:val="21"/>
  </w:num>
  <w:num w:numId="21">
    <w:abstractNumId w:val="22"/>
  </w:num>
  <w:num w:numId="22">
    <w:abstractNumId w:val="19"/>
  </w:num>
  <w:num w:numId="23">
    <w:abstractNumId w:val="29"/>
  </w:num>
  <w:num w:numId="24">
    <w:abstractNumId w:val="3"/>
  </w:num>
  <w:num w:numId="25">
    <w:abstractNumId w:val="33"/>
  </w:num>
  <w:num w:numId="26">
    <w:abstractNumId w:val="32"/>
  </w:num>
  <w:num w:numId="27">
    <w:abstractNumId w:val="15"/>
  </w:num>
  <w:num w:numId="28">
    <w:abstractNumId w:val="17"/>
  </w:num>
  <w:num w:numId="29">
    <w:abstractNumId w:val="0"/>
  </w:num>
  <w:num w:numId="30">
    <w:abstractNumId w:val="14"/>
  </w:num>
  <w:num w:numId="31">
    <w:abstractNumId w:val="13"/>
  </w:num>
  <w:num w:numId="32">
    <w:abstractNumId w:val="11"/>
  </w:num>
  <w:num w:numId="33">
    <w:abstractNumId w:val="36"/>
  </w:num>
  <w:num w:numId="34">
    <w:abstractNumId w:val="4"/>
  </w:num>
  <w:num w:numId="35">
    <w:abstractNumId w:val="27"/>
  </w:num>
  <w:num w:numId="36">
    <w:abstractNumId w:val="2"/>
  </w:num>
  <w:num w:numId="37">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073"/>
    <w:rsid w:val="00000F35"/>
    <w:rsid w:val="00002319"/>
    <w:rsid w:val="0000338E"/>
    <w:rsid w:val="00003694"/>
    <w:rsid w:val="00004323"/>
    <w:rsid w:val="0000478E"/>
    <w:rsid w:val="0000570E"/>
    <w:rsid w:val="000070C9"/>
    <w:rsid w:val="00007C0D"/>
    <w:rsid w:val="000100F8"/>
    <w:rsid w:val="00010D8E"/>
    <w:rsid w:val="00013F26"/>
    <w:rsid w:val="00015110"/>
    <w:rsid w:val="0001714F"/>
    <w:rsid w:val="000175D5"/>
    <w:rsid w:val="000217C2"/>
    <w:rsid w:val="00023DEF"/>
    <w:rsid w:val="0002406A"/>
    <w:rsid w:val="0002490D"/>
    <w:rsid w:val="00024EBD"/>
    <w:rsid w:val="0002566D"/>
    <w:rsid w:val="000259FC"/>
    <w:rsid w:val="00025C47"/>
    <w:rsid w:val="000267E1"/>
    <w:rsid w:val="00027253"/>
    <w:rsid w:val="000362F4"/>
    <w:rsid w:val="00036FD9"/>
    <w:rsid w:val="00037433"/>
    <w:rsid w:val="00037709"/>
    <w:rsid w:val="000435C3"/>
    <w:rsid w:val="00044422"/>
    <w:rsid w:val="00045141"/>
    <w:rsid w:val="000452CA"/>
    <w:rsid w:val="000452EE"/>
    <w:rsid w:val="00045AC7"/>
    <w:rsid w:val="00046FD8"/>
    <w:rsid w:val="00047DA4"/>
    <w:rsid w:val="00050907"/>
    <w:rsid w:val="00050D3F"/>
    <w:rsid w:val="00056EE9"/>
    <w:rsid w:val="00057DAA"/>
    <w:rsid w:val="00057F2C"/>
    <w:rsid w:val="00063F6B"/>
    <w:rsid w:val="00064F81"/>
    <w:rsid w:val="000652D1"/>
    <w:rsid w:val="00065385"/>
    <w:rsid w:val="00067CC3"/>
    <w:rsid w:val="00072D0F"/>
    <w:rsid w:val="00076148"/>
    <w:rsid w:val="00076EA8"/>
    <w:rsid w:val="00081FA3"/>
    <w:rsid w:val="00084DA9"/>
    <w:rsid w:val="000851F2"/>
    <w:rsid w:val="00086A58"/>
    <w:rsid w:val="00090293"/>
    <w:rsid w:val="00090501"/>
    <w:rsid w:val="000910CC"/>
    <w:rsid w:val="00092A98"/>
    <w:rsid w:val="000938CF"/>
    <w:rsid w:val="0009429B"/>
    <w:rsid w:val="00095651"/>
    <w:rsid w:val="000965DB"/>
    <w:rsid w:val="00096BB5"/>
    <w:rsid w:val="000972C3"/>
    <w:rsid w:val="000A01D9"/>
    <w:rsid w:val="000A0A30"/>
    <w:rsid w:val="000A4116"/>
    <w:rsid w:val="000A4190"/>
    <w:rsid w:val="000A4218"/>
    <w:rsid w:val="000A4360"/>
    <w:rsid w:val="000A7647"/>
    <w:rsid w:val="000B00D2"/>
    <w:rsid w:val="000B2F02"/>
    <w:rsid w:val="000B307C"/>
    <w:rsid w:val="000B36FB"/>
    <w:rsid w:val="000B4302"/>
    <w:rsid w:val="000B4CCA"/>
    <w:rsid w:val="000B4DD5"/>
    <w:rsid w:val="000B4E39"/>
    <w:rsid w:val="000B7128"/>
    <w:rsid w:val="000B7290"/>
    <w:rsid w:val="000B72E4"/>
    <w:rsid w:val="000B7300"/>
    <w:rsid w:val="000C056A"/>
    <w:rsid w:val="000C0CBC"/>
    <w:rsid w:val="000C17CB"/>
    <w:rsid w:val="000C525D"/>
    <w:rsid w:val="000C6168"/>
    <w:rsid w:val="000C647D"/>
    <w:rsid w:val="000C669E"/>
    <w:rsid w:val="000D0028"/>
    <w:rsid w:val="000D1F14"/>
    <w:rsid w:val="000D39BA"/>
    <w:rsid w:val="000D7D1E"/>
    <w:rsid w:val="000D7D3A"/>
    <w:rsid w:val="000E0016"/>
    <w:rsid w:val="000E0FEF"/>
    <w:rsid w:val="000E18B2"/>
    <w:rsid w:val="000E1D00"/>
    <w:rsid w:val="000E214D"/>
    <w:rsid w:val="000E41BA"/>
    <w:rsid w:val="000E4785"/>
    <w:rsid w:val="000E47AF"/>
    <w:rsid w:val="000E4A29"/>
    <w:rsid w:val="000E68E0"/>
    <w:rsid w:val="000E6A6A"/>
    <w:rsid w:val="000E6EAD"/>
    <w:rsid w:val="000F0EC5"/>
    <w:rsid w:val="000F243D"/>
    <w:rsid w:val="000F65B2"/>
    <w:rsid w:val="00100B1A"/>
    <w:rsid w:val="00101BEE"/>
    <w:rsid w:val="00101FB8"/>
    <w:rsid w:val="00102AFB"/>
    <w:rsid w:val="00102B3D"/>
    <w:rsid w:val="00103633"/>
    <w:rsid w:val="00103A38"/>
    <w:rsid w:val="00104B48"/>
    <w:rsid w:val="00104C4E"/>
    <w:rsid w:val="00105EB3"/>
    <w:rsid w:val="00106E48"/>
    <w:rsid w:val="0011003D"/>
    <w:rsid w:val="00111137"/>
    <w:rsid w:val="00111215"/>
    <w:rsid w:val="0011267C"/>
    <w:rsid w:val="0011282F"/>
    <w:rsid w:val="00112955"/>
    <w:rsid w:val="001130D3"/>
    <w:rsid w:val="00113DAE"/>
    <w:rsid w:val="00114179"/>
    <w:rsid w:val="00117414"/>
    <w:rsid w:val="00117E02"/>
    <w:rsid w:val="0012062D"/>
    <w:rsid w:val="00120AA9"/>
    <w:rsid w:val="001210A4"/>
    <w:rsid w:val="0012269D"/>
    <w:rsid w:val="00122EB8"/>
    <w:rsid w:val="00122EE2"/>
    <w:rsid w:val="00123CB1"/>
    <w:rsid w:val="00124857"/>
    <w:rsid w:val="00124BFA"/>
    <w:rsid w:val="00125426"/>
    <w:rsid w:val="00127F31"/>
    <w:rsid w:val="00130A70"/>
    <w:rsid w:val="00132B39"/>
    <w:rsid w:val="00133F6F"/>
    <w:rsid w:val="001343F0"/>
    <w:rsid w:val="001345E7"/>
    <w:rsid w:val="00134FFF"/>
    <w:rsid w:val="001354A3"/>
    <w:rsid w:val="001372E1"/>
    <w:rsid w:val="001401A7"/>
    <w:rsid w:val="0014188D"/>
    <w:rsid w:val="00142765"/>
    <w:rsid w:val="00144455"/>
    <w:rsid w:val="0014575B"/>
    <w:rsid w:val="00145D4A"/>
    <w:rsid w:val="0014710A"/>
    <w:rsid w:val="0015010B"/>
    <w:rsid w:val="00150174"/>
    <w:rsid w:val="0015183E"/>
    <w:rsid w:val="00152D52"/>
    <w:rsid w:val="001548B7"/>
    <w:rsid w:val="00154CDC"/>
    <w:rsid w:val="00156B9D"/>
    <w:rsid w:val="00156D0B"/>
    <w:rsid w:val="001611D2"/>
    <w:rsid w:val="00161380"/>
    <w:rsid w:val="00161B9C"/>
    <w:rsid w:val="00161D70"/>
    <w:rsid w:val="00162BC7"/>
    <w:rsid w:val="001633FE"/>
    <w:rsid w:val="00166F56"/>
    <w:rsid w:val="00167615"/>
    <w:rsid w:val="00172489"/>
    <w:rsid w:val="00172E99"/>
    <w:rsid w:val="00175980"/>
    <w:rsid w:val="00181585"/>
    <w:rsid w:val="001820E7"/>
    <w:rsid w:val="00183B0E"/>
    <w:rsid w:val="0018558A"/>
    <w:rsid w:val="001856E2"/>
    <w:rsid w:val="001859AE"/>
    <w:rsid w:val="00186D2F"/>
    <w:rsid w:val="00187610"/>
    <w:rsid w:val="00187F83"/>
    <w:rsid w:val="00190E6E"/>
    <w:rsid w:val="001919C7"/>
    <w:rsid w:val="00191ADF"/>
    <w:rsid w:val="001927DE"/>
    <w:rsid w:val="001940B1"/>
    <w:rsid w:val="00194531"/>
    <w:rsid w:val="001A07BA"/>
    <w:rsid w:val="001A2F44"/>
    <w:rsid w:val="001A3265"/>
    <w:rsid w:val="001A3EEC"/>
    <w:rsid w:val="001B00DF"/>
    <w:rsid w:val="001B08B3"/>
    <w:rsid w:val="001B240B"/>
    <w:rsid w:val="001B2804"/>
    <w:rsid w:val="001B41AC"/>
    <w:rsid w:val="001B5C92"/>
    <w:rsid w:val="001B64ED"/>
    <w:rsid w:val="001B735A"/>
    <w:rsid w:val="001B77B7"/>
    <w:rsid w:val="001B7F89"/>
    <w:rsid w:val="001C1993"/>
    <w:rsid w:val="001C3699"/>
    <w:rsid w:val="001C3AAD"/>
    <w:rsid w:val="001C49A0"/>
    <w:rsid w:val="001C5A95"/>
    <w:rsid w:val="001C7841"/>
    <w:rsid w:val="001C79F3"/>
    <w:rsid w:val="001C7B91"/>
    <w:rsid w:val="001D058A"/>
    <w:rsid w:val="001D0F39"/>
    <w:rsid w:val="001D1DE0"/>
    <w:rsid w:val="001D33CA"/>
    <w:rsid w:val="001D3C5E"/>
    <w:rsid w:val="001D5268"/>
    <w:rsid w:val="001E311E"/>
    <w:rsid w:val="001E334B"/>
    <w:rsid w:val="001E39B5"/>
    <w:rsid w:val="001E56AC"/>
    <w:rsid w:val="001E59B4"/>
    <w:rsid w:val="001F0AFC"/>
    <w:rsid w:val="001F4220"/>
    <w:rsid w:val="001F653A"/>
    <w:rsid w:val="001F7E4E"/>
    <w:rsid w:val="00204128"/>
    <w:rsid w:val="0020435D"/>
    <w:rsid w:val="00204BEB"/>
    <w:rsid w:val="002058D4"/>
    <w:rsid w:val="002072C7"/>
    <w:rsid w:val="00210380"/>
    <w:rsid w:val="0021097D"/>
    <w:rsid w:val="002116D1"/>
    <w:rsid w:val="00212CE9"/>
    <w:rsid w:val="002135DA"/>
    <w:rsid w:val="00213673"/>
    <w:rsid w:val="00214875"/>
    <w:rsid w:val="00216679"/>
    <w:rsid w:val="00217736"/>
    <w:rsid w:val="0022181F"/>
    <w:rsid w:val="00221B97"/>
    <w:rsid w:val="00223922"/>
    <w:rsid w:val="00224709"/>
    <w:rsid w:val="00226AA6"/>
    <w:rsid w:val="00227475"/>
    <w:rsid w:val="00227E6B"/>
    <w:rsid w:val="00230ECF"/>
    <w:rsid w:val="002317A1"/>
    <w:rsid w:val="00231D61"/>
    <w:rsid w:val="00232D77"/>
    <w:rsid w:val="00234273"/>
    <w:rsid w:val="0023490D"/>
    <w:rsid w:val="00235A6A"/>
    <w:rsid w:val="00235C09"/>
    <w:rsid w:val="00236789"/>
    <w:rsid w:val="00241CB1"/>
    <w:rsid w:val="00242B27"/>
    <w:rsid w:val="002437B9"/>
    <w:rsid w:val="002476DC"/>
    <w:rsid w:val="00247F20"/>
    <w:rsid w:val="002505CB"/>
    <w:rsid w:val="002518BA"/>
    <w:rsid w:val="00251D68"/>
    <w:rsid w:val="00252207"/>
    <w:rsid w:val="00252D7F"/>
    <w:rsid w:val="00253A30"/>
    <w:rsid w:val="00254F5F"/>
    <w:rsid w:val="002551C6"/>
    <w:rsid w:val="002553A3"/>
    <w:rsid w:val="00257D9C"/>
    <w:rsid w:val="002603C5"/>
    <w:rsid w:val="00262072"/>
    <w:rsid w:val="00265A79"/>
    <w:rsid w:val="0026743E"/>
    <w:rsid w:val="00267E63"/>
    <w:rsid w:val="00273306"/>
    <w:rsid w:val="002733DD"/>
    <w:rsid w:val="00274A07"/>
    <w:rsid w:val="0027611D"/>
    <w:rsid w:val="00281E2A"/>
    <w:rsid w:val="00283A2A"/>
    <w:rsid w:val="002848CA"/>
    <w:rsid w:val="00285F1D"/>
    <w:rsid w:val="00286731"/>
    <w:rsid w:val="00286A21"/>
    <w:rsid w:val="00287BCE"/>
    <w:rsid w:val="002940EE"/>
    <w:rsid w:val="0029496F"/>
    <w:rsid w:val="00295D94"/>
    <w:rsid w:val="00296163"/>
    <w:rsid w:val="0029734A"/>
    <w:rsid w:val="002A1063"/>
    <w:rsid w:val="002A272E"/>
    <w:rsid w:val="002A6878"/>
    <w:rsid w:val="002B15B5"/>
    <w:rsid w:val="002B2505"/>
    <w:rsid w:val="002B40EA"/>
    <w:rsid w:val="002B436C"/>
    <w:rsid w:val="002B50ED"/>
    <w:rsid w:val="002B5873"/>
    <w:rsid w:val="002C045A"/>
    <w:rsid w:val="002C1418"/>
    <w:rsid w:val="002C26D8"/>
    <w:rsid w:val="002C2F92"/>
    <w:rsid w:val="002C48C7"/>
    <w:rsid w:val="002C49F9"/>
    <w:rsid w:val="002D350B"/>
    <w:rsid w:val="002D3839"/>
    <w:rsid w:val="002D3D8A"/>
    <w:rsid w:val="002D6440"/>
    <w:rsid w:val="002E1166"/>
    <w:rsid w:val="002E118F"/>
    <w:rsid w:val="002E134A"/>
    <w:rsid w:val="002E1875"/>
    <w:rsid w:val="002E3CC3"/>
    <w:rsid w:val="002E4211"/>
    <w:rsid w:val="002E5F02"/>
    <w:rsid w:val="002E6358"/>
    <w:rsid w:val="002E6EE0"/>
    <w:rsid w:val="002E71ED"/>
    <w:rsid w:val="002F2E3F"/>
    <w:rsid w:val="002F31BA"/>
    <w:rsid w:val="002F4659"/>
    <w:rsid w:val="002F6152"/>
    <w:rsid w:val="002F7B4A"/>
    <w:rsid w:val="00300826"/>
    <w:rsid w:val="00301040"/>
    <w:rsid w:val="00302073"/>
    <w:rsid w:val="00303A5D"/>
    <w:rsid w:val="003049F7"/>
    <w:rsid w:val="00304D6E"/>
    <w:rsid w:val="0030583C"/>
    <w:rsid w:val="003105A0"/>
    <w:rsid w:val="00312AE1"/>
    <w:rsid w:val="0031401E"/>
    <w:rsid w:val="0031461C"/>
    <w:rsid w:val="0031546C"/>
    <w:rsid w:val="003158BB"/>
    <w:rsid w:val="0031606A"/>
    <w:rsid w:val="00317002"/>
    <w:rsid w:val="003213BF"/>
    <w:rsid w:val="00321C6A"/>
    <w:rsid w:val="00322382"/>
    <w:rsid w:val="0032253E"/>
    <w:rsid w:val="00322B2D"/>
    <w:rsid w:val="00324881"/>
    <w:rsid w:val="00324B55"/>
    <w:rsid w:val="003257D4"/>
    <w:rsid w:val="003268EB"/>
    <w:rsid w:val="00331A5B"/>
    <w:rsid w:val="00332CF6"/>
    <w:rsid w:val="00334283"/>
    <w:rsid w:val="00334DEB"/>
    <w:rsid w:val="00334E0A"/>
    <w:rsid w:val="00335AD0"/>
    <w:rsid w:val="00340D43"/>
    <w:rsid w:val="00341872"/>
    <w:rsid w:val="003438A6"/>
    <w:rsid w:val="00343D4C"/>
    <w:rsid w:val="00344663"/>
    <w:rsid w:val="003465F6"/>
    <w:rsid w:val="0034700F"/>
    <w:rsid w:val="00347A06"/>
    <w:rsid w:val="00355197"/>
    <w:rsid w:val="00355A19"/>
    <w:rsid w:val="00357131"/>
    <w:rsid w:val="0036527C"/>
    <w:rsid w:val="003656CA"/>
    <w:rsid w:val="00365E2D"/>
    <w:rsid w:val="00366D0F"/>
    <w:rsid w:val="00367AC8"/>
    <w:rsid w:val="00373918"/>
    <w:rsid w:val="00373F07"/>
    <w:rsid w:val="00374DA0"/>
    <w:rsid w:val="00381E20"/>
    <w:rsid w:val="003825A9"/>
    <w:rsid w:val="00383C3E"/>
    <w:rsid w:val="00385297"/>
    <w:rsid w:val="003856DC"/>
    <w:rsid w:val="00385866"/>
    <w:rsid w:val="00391899"/>
    <w:rsid w:val="00393260"/>
    <w:rsid w:val="003948BA"/>
    <w:rsid w:val="003952B3"/>
    <w:rsid w:val="00395764"/>
    <w:rsid w:val="00396AF6"/>
    <w:rsid w:val="00397356"/>
    <w:rsid w:val="0039789D"/>
    <w:rsid w:val="00397F25"/>
    <w:rsid w:val="003A1190"/>
    <w:rsid w:val="003A1F00"/>
    <w:rsid w:val="003A57A5"/>
    <w:rsid w:val="003A64EB"/>
    <w:rsid w:val="003A67B3"/>
    <w:rsid w:val="003A752A"/>
    <w:rsid w:val="003B064C"/>
    <w:rsid w:val="003B3483"/>
    <w:rsid w:val="003B4C36"/>
    <w:rsid w:val="003B50FC"/>
    <w:rsid w:val="003B7618"/>
    <w:rsid w:val="003B7CEE"/>
    <w:rsid w:val="003C048B"/>
    <w:rsid w:val="003C16E1"/>
    <w:rsid w:val="003C49FC"/>
    <w:rsid w:val="003C52D1"/>
    <w:rsid w:val="003C6864"/>
    <w:rsid w:val="003D0D31"/>
    <w:rsid w:val="003D15E2"/>
    <w:rsid w:val="003D1686"/>
    <w:rsid w:val="003D57C3"/>
    <w:rsid w:val="003D61D4"/>
    <w:rsid w:val="003D6274"/>
    <w:rsid w:val="003D6F9A"/>
    <w:rsid w:val="003E02F2"/>
    <w:rsid w:val="003E05F5"/>
    <w:rsid w:val="003E0731"/>
    <w:rsid w:val="003E1994"/>
    <w:rsid w:val="003E2B80"/>
    <w:rsid w:val="003E36B5"/>
    <w:rsid w:val="003E4EE3"/>
    <w:rsid w:val="003E5031"/>
    <w:rsid w:val="003E567D"/>
    <w:rsid w:val="003E5B0B"/>
    <w:rsid w:val="003E6A5E"/>
    <w:rsid w:val="003E7323"/>
    <w:rsid w:val="003E7914"/>
    <w:rsid w:val="003E798C"/>
    <w:rsid w:val="003F0ABB"/>
    <w:rsid w:val="003F27B6"/>
    <w:rsid w:val="003F468D"/>
    <w:rsid w:val="003F7390"/>
    <w:rsid w:val="003F7C43"/>
    <w:rsid w:val="004027EF"/>
    <w:rsid w:val="004037F2"/>
    <w:rsid w:val="004039EC"/>
    <w:rsid w:val="00405CF9"/>
    <w:rsid w:val="004068DB"/>
    <w:rsid w:val="00406906"/>
    <w:rsid w:val="00406FA6"/>
    <w:rsid w:val="004078AF"/>
    <w:rsid w:val="0040797A"/>
    <w:rsid w:val="0041185E"/>
    <w:rsid w:val="00411A23"/>
    <w:rsid w:val="00412890"/>
    <w:rsid w:val="00416BB7"/>
    <w:rsid w:val="004174F8"/>
    <w:rsid w:val="00420616"/>
    <w:rsid w:val="00421B6C"/>
    <w:rsid w:val="00421E79"/>
    <w:rsid w:val="00422505"/>
    <w:rsid w:val="004226C7"/>
    <w:rsid w:val="0042281E"/>
    <w:rsid w:val="00422A4C"/>
    <w:rsid w:val="00422BC5"/>
    <w:rsid w:val="00423703"/>
    <w:rsid w:val="00425379"/>
    <w:rsid w:val="00425A28"/>
    <w:rsid w:val="00425FE5"/>
    <w:rsid w:val="0043161E"/>
    <w:rsid w:val="004330F8"/>
    <w:rsid w:val="00433FE1"/>
    <w:rsid w:val="0043470A"/>
    <w:rsid w:val="004351CF"/>
    <w:rsid w:val="00435AA4"/>
    <w:rsid w:val="00436167"/>
    <w:rsid w:val="004376D1"/>
    <w:rsid w:val="0043792C"/>
    <w:rsid w:val="00440AAE"/>
    <w:rsid w:val="0044103A"/>
    <w:rsid w:val="0044322C"/>
    <w:rsid w:val="004433F4"/>
    <w:rsid w:val="0044528B"/>
    <w:rsid w:val="0044695E"/>
    <w:rsid w:val="00446AC0"/>
    <w:rsid w:val="00446B9A"/>
    <w:rsid w:val="004516EB"/>
    <w:rsid w:val="00451CCF"/>
    <w:rsid w:val="004523FB"/>
    <w:rsid w:val="004525AE"/>
    <w:rsid w:val="00452646"/>
    <w:rsid w:val="00456ACD"/>
    <w:rsid w:val="00462FED"/>
    <w:rsid w:val="004632DA"/>
    <w:rsid w:val="00466A69"/>
    <w:rsid w:val="00467A1C"/>
    <w:rsid w:val="00470363"/>
    <w:rsid w:val="00470E52"/>
    <w:rsid w:val="00470EB2"/>
    <w:rsid w:val="004741E8"/>
    <w:rsid w:val="0047550F"/>
    <w:rsid w:val="00476E4D"/>
    <w:rsid w:val="00477C67"/>
    <w:rsid w:val="00481ED2"/>
    <w:rsid w:val="004824E0"/>
    <w:rsid w:val="004827FD"/>
    <w:rsid w:val="00483DA9"/>
    <w:rsid w:val="00483DED"/>
    <w:rsid w:val="004873D4"/>
    <w:rsid w:val="00490B3C"/>
    <w:rsid w:val="004913FC"/>
    <w:rsid w:val="00492911"/>
    <w:rsid w:val="00492A9C"/>
    <w:rsid w:val="004935B0"/>
    <w:rsid w:val="0049361F"/>
    <w:rsid w:val="0049375B"/>
    <w:rsid w:val="00493C28"/>
    <w:rsid w:val="004957AF"/>
    <w:rsid w:val="004957FA"/>
    <w:rsid w:val="004A18B9"/>
    <w:rsid w:val="004A2984"/>
    <w:rsid w:val="004A32B7"/>
    <w:rsid w:val="004A3546"/>
    <w:rsid w:val="004A4B19"/>
    <w:rsid w:val="004A6135"/>
    <w:rsid w:val="004A62ED"/>
    <w:rsid w:val="004B0303"/>
    <w:rsid w:val="004B115B"/>
    <w:rsid w:val="004B1851"/>
    <w:rsid w:val="004B1F44"/>
    <w:rsid w:val="004B2E4D"/>
    <w:rsid w:val="004B2FFF"/>
    <w:rsid w:val="004B324C"/>
    <w:rsid w:val="004B3C0B"/>
    <w:rsid w:val="004B7849"/>
    <w:rsid w:val="004C015D"/>
    <w:rsid w:val="004C0465"/>
    <w:rsid w:val="004C239C"/>
    <w:rsid w:val="004C4477"/>
    <w:rsid w:val="004C543C"/>
    <w:rsid w:val="004C5597"/>
    <w:rsid w:val="004C5D2F"/>
    <w:rsid w:val="004C6506"/>
    <w:rsid w:val="004D0239"/>
    <w:rsid w:val="004D05F9"/>
    <w:rsid w:val="004D0CFA"/>
    <w:rsid w:val="004D0FD0"/>
    <w:rsid w:val="004D25A2"/>
    <w:rsid w:val="004D31A3"/>
    <w:rsid w:val="004D5CF8"/>
    <w:rsid w:val="004D5E1B"/>
    <w:rsid w:val="004D7CEE"/>
    <w:rsid w:val="004E20F8"/>
    <w:rsid w:val="004E2271"/>
    <w:rsid w:val="004E2473"/>
    <w:rsid w:val="004E32BE"/>
    <w:rsid w:val="004E36B9"/>
    <w:rsid w:val="004E4DCB"/>
    <w:rsid w:val="004E4E74"/>
    <w:rsid w:val="004E6251"/>
    <w:rsid w:val="004E69FD"/>
    <w:rsid w:val="004E7AC3"/>
    <w:rsid w:val="004E7CE7"/>
    <w:rsid w:val="004F2050"/>
    <w:rsid w:val="004F47C8"/>
    <w:rsid w:val="004F67CE"/>
    <w:rsid w:val="004F7951"/>
    <w:rsid w:val="005014A0"/>
    <w:rsid w:val="0050374F"/>
    <w:rsid w:val="00510FD2"/>
    <w:rsid w:val="0051220E"/>
    <w:rsid w:val="00512B3D"/>
    <w:rsid w:val="00513B4F"/>
    <w:rsid w:val="0051646D"/>
    <w:rsid w:val="00517983"/>
    <w:rsid w:val="00520261"/>
    <w:rsid w:val="00521990"/>
    <w:rsid w:val="00521FB8"/>
    <w:rsid w:val="00522340"/>
    <w:rsid w:val="00522BF4"/>
    <w:rsid w:val="00524001"/>
    <w:rsid w:val="00524382"/>
    <w:rsid w:val="0052446D"/>
    <w:rsid w:val="00524721"/>
    <w:rsid w:val="005247DB"/>
    <w:rsid w:val="00524F7E"/>
    <w:rsid w:val="005250BC"/>
    <w:rsid w:val="00525A48"/>
    <w:rsid w:val="005260CE"/>
    <w:rsid w:val="005274A5"/>
    <w:rsid w:val="005303EA"/>
    <w:rsid w:val="00531752"/>
    <w:rsid w:val="00531A8C"/>
    <w:rsid w:val="0053392E"/>
    <w:rsid w:val="00533B3E"/>
    <w:rsid w:val="00533FA7"/>
    <w:rsid w:val="005343F0"/>
    <w:rsid w:val="00534E81"/>
    <w:rsid w:val="00536682"/>
    <w:rsid w:val="00536AA0"/>
    <w:rsid w:val="00537310"/>
    <w:rsid w:val="00537F46"/>
    <w:rsid w:val="005432DD"/>
    <w:rsid w:val="00545082"/>
    <w:rsid w:val="005450B4"/>
    <w:rsid w:val="00547946"/>
    <w:rsid w:val="00553A99"/>
    <w:rsid w:val="005541C7"/>
    <w:rsid w:val="00555073"/>
    <w:rsid w:val="00555976"/>
    <w:rsid w:val="00555E39"/>
    <w:rsid w:val="00555EEE"/>
    <w:rsid w:val="00561813"/>
    <w:rsid w:val="00565AA2"/>
    <w:rsid w:val="00565C26"/>
    <w:rsid w:val="00566001"/>
    <w:rsid w:val="005660A7"/>
    <w:rsid w:val="00567995"/>
    <w:rsid w:val="00567AF2"/>
    <w:rsid w:val="0057101D"/>
    <w:rsid w:val="00571752"/>
    <w:rsid w:val="00572CBE"/>
    <w:rsid w:val="005731EF"/>
    <w:rsid w:val="005750B8"/>
    <w:rsid w:val="005756F8"/>
    <w:rsid w:val="005771E5"/>
    <w:rsid w:val="005823C5"/>
    <w:rsid w:val="00582B27"/>
    <w:rsid w:val="00584765"/>
    <w:rsid w:val="00584B20"/>
    <w:rsid w:val="005851C4"/>
    <w:rsid w:val="00586AEC"/>
    <w:rsid w:val="0059084A"/>
    <w:rsid w:val="00592BDA"/>
    <w:rsid w:val="00594F6D"/>
    <w:rsid w:val="0059508E"/>
    <w:rsid w:val="0059522F"/>
    <w:rsid w:val="005954D2"/>
    <w:rsid w:val="0059555A"/>
    <w:rsid w:val="00595955"/>
    <w:rsid w:val="00595C2D"/>
    <w:rsid w:val="005979F3"/>
    <w:rsid w:val="00597D4A"/>
    <w:rsid w:val="005A0BC2"/>
    <w:rsid w:val="005A2797"/>
    <w:rsid w:val="005A3174"/>
    <w:rsid w:val="005A5B1A"/>
    <w:rsid w:val="005A623C"/>
    <w:rsid w:val="005A6518"/>
    <w:rsid w:val="005A6965"/>
    <w:rsid w:val="005A7261"/>
    <w:rsid w:val="005B051A"/>
    <w:rsid w:val="005B1AA6"/>
    <w:rsid w:val="005B1C4B"/>
    <w:rsid w:val="005B3EF5"/>
    <w:rsid w:val="005B402F"/>
    <w:rsid w:val="005B6253"/>
    <w:rsid w:val="005C1C1F"/>
    <w:rsid w:val="005C2519"/>
    <w:rsid w:val="005C31EC"/>
    <w:rsid w:val="005C6733"/>
    <w:rsid w:val="005C717D"/>
    <w:rsid w:val="005D1C30"/>
    <w:rsid w:val="005D3B24"/>
    <w:rsid w:val="005D5E99"/>
    <w:rsid w:val="005E0D04"/>
    <w:rsid w:val="005E46CD"/>
    <w:rsid w:val="005E4936"/>
    <w:rsid w:val="005E4DED"/>
    <w:rsid w:val="005E64F6"/>
    <w:rsid w:val="005E724F"/>
    <w:rsid w:val="005F014D"/>
    <w:rsid w:val="005F1590"/>
    <w:rsid w:val="005F3F20"/>
    <w:rsid w:val="005F6423"/>
    <w:rsid w:val="005F66DF"/>
    <w:rsid w:val="00600BE2"/>
    <w:rsid w:val="00601DBA"/>
    <w:rsid w:val="00603507"/>
    <w:rsid w:val="0061175D"/>
    <w:rsid w:val="00611CB1"/>
    <w:rsid w:val="00613187"/>
    <w:rsid w:val="00613D41"/>
    <w:rsid w:val="006141E5"/>
    <w:rsid w:val="00615CC7"/>
    <w:rsid w:val="006170DB"/>
    <w:rsid w:val="00620C45"/>
    <w:rsid w:val="0062189C"/>
    <w:rsid w:val="00622331"/>
    <w:rsid w:val="00622642"/>
    <w:rsid w:val="0062378E"/>
    <w:rsid w:val="0062555D"/>
    <w:rsid w:val="00626FEB"/>
    <w:rsid w:val="00627493"/>
    <w:rsid w:val="00627CBD"/>
    <w:rsid w:val="00630CB7"/>
    <w:rsid w:val="00630D71"/>
    <w:rsid w:val="00631597"/>
    <w:rsid w:val="00631E83"/>
    <w:rsid w:val="00632223"/>
    <w:rsid w:val="0063293F"/>
    <w:rsid w:val="00636ADB"/>
    <w:rsid w:val="00636EFB"/>
    <w:rsid w:val="00637CEF"/>
    <w:rsid w:val="00641C1F"/>
    <w:rsid w:val="00644D99"/>
    <w:rsid w:val="006473A2"/>
    <w:rsid w:val="00650B07"/>
    <w:rsid w:val="00653215"/>
    <w:rsid w:val="00653B23"/>
    <w:rsid w:val="00655043"/>
    <w:rsid w:val="006553C1"/>
    <w:rsid w:val="006567C7"/>
    <w:rsid w:val="00656B90"/>
    <w:rsid w:val="00656B97"/>
    <w:rsid w:val="00657A57"/>
    <w:rsid w:val="00664DDF"/>
    <w:rsid w:val="00664F02"/>
    <w:rsid w:val="0066537B"/>
    <w:rsid w:val="00667A96"/>
    <w:rsid w:val="00670552"/>
    <w:rsid w:val="00671641"/>
    <w:rsid w:val="00674BA4"/>
    <w:rsid w:val="00675A5E"/>
    <w:rsid w:val="00675E21"/>
    <w:rsid w:val="00681332"/>
    <w:rsid w:val="00682C36"/>
    <w:rsid w:val="00682D03"/>
    <w:rsid w:val="00683566"/>
    <w:rsid w:val="006850D8"/>
    <w:rsid w:val="00687143"/>
    <w:rsid w:val="006906A9"/>
    <w:rsid w:val="00690D44"/>
    <w:rsid w:val="00690E23"/>
    <w:rsid w:val="0069155B"/>
    <w:rsid w:val="00692589"/>
    <w:rsid w:val="00694D5A"/>
    <w:rsid w:val="00695A62"/>
    <w:rsid w:val="0069655C"/>
    <w:rsid w:val="006965B6"/>
    <w:rsid w:val="00696C23"/>
    <w:rsid w:val="006A0246"/>
    <w:rsid w:val="006A10D5"/>
    <w:rsid w:val="006A1B9A"/>
    <w:rsid w:val="006A1F47"/>
    <w:rsid w:val="006A4A9B"/>
    <w:rsid w:val="006A4B48"/>
    <w:rsid w:val="006A508D"/>
    <w:rsid w:val="006A55C3"/>
    <w:rsid w:val="006A65B2"/>
    <w:rsid w:val="006A65FD"/>
    <w:rsid w:val="006A6C3B"/>
    <w:rsid w:val="006A739A"/>
    <w:rsid w:val="006A749E"/>
    <w:rsid w:val="006B0833"/>
    <w:rsid w:val="006B1BEB"/>
    <w:rsid w:val="006B1C32"/>
    <w:rsid w:val="006B1E41"/>
    <w:rsid w:val="006B2F02"/>
    <w:rsid w:val="006B452C"/>
    <w:rsid w:val="006B4C80"/>
    <w:rsid w:val="006B671E"/>
    <w:rsid w:val="006B6E9B"/>
    <w:rsid w:val="006C2323"/>
    <w:rsid w:val="006C3248"/>
    <w:rsid w:val="006C34F8"/>
    <w:rsid w:val="006C4152"/>
    <w:rsid w:val="006C52ED"/>
    <w:rsid w:val="006C5C84"/>
    <w:rsid w:val="006C70E6"/>
    <w:rsid w:val="006C7DE2"/>
    <w:rsid w:val="006D1AE6"/>
    <w:rsid w:val="006D1E98"/>
    <w:rsid w:val="006D4F67"/>
    <w:rsid w:val="006D5191"/>
    <w:rsid w:val="006D60DD"/>
    <w:rsid w:val="006E0615"/>
    <w:rsid w:val="006E1355"/>
    <w:rsid w:val="006E31BD"/>
    <w:rsid w:val="006E628A"/>
    <w:rsid w:val="006F11A8"/>
    <w:rsid w:val="006F1A56"/>
    <w:rsid w:val="006F1EF7"/>
    <w:rsid w:val="006F2C37"/>
    <w:rsid w:val="006F3984"/>
    <w:rsid w:val="006F5269"/>
    <w:rsid w:val="006F537B"/>
    <w:rsid w:val="00700431"/>
    <w:rsid w:val="00700F38"/>
    <w:rsid w:val="007034F4"/>
    <w:rsid w:val="00703D60"/>
    <w:rsid w:val="00703F74"/>
    <w:rsid w:val="00706404"/>
    <w:rsid w:val="00710137"/>
    <w:rsid w:val="00711DC6"/>
    <w:rsid w:val="007124B9"/>
    <w:rsid w:val="007150CE"/>
    <w:rsid w:val="00715DB5"/>
    <w:rsid w:val="007169D3"/>
    <w:rsid w:val="00717CBF"/>
    <w:rsid w:val="007204D8"/>
    <w:rsid w:val="007227FB"/>
    <w:rsid w:val="00722B6B"/>
    <w:rsid w:val="0072473C"/>
    <w:rsid w:val="00724A7C"/>
    <w:rsid w:val="00726654"/>
    <w:rsid w:val="00730F5C"/>
    <w:rsid w:val="00732D86"/>
    <w:rsid w:val="00732F07"/>
    <w:rsid w:val="00734386"/>
    <w:rsid w:val="007348B8"/>
    <w:rsid w:val="00743BD6"/>
    <w:rsid w:val="007442F3"/>
    <w:rsid w:val="007443DB"/>
    <w:rsid w:val="00745694"/>
    <w:rsid w:val="0074652B"/>
    <w:rsid w:val="0074685F"/>
    <w:rsid w:val="0074750F"/>
    <w:rsid w:val="00747511"/>
    <w:rsid w:val="00750511"/>
    <w:rsid w:val="00752FDB"/>
    <w:rsid w:val="00753ACD"/>
    <w:rsid w:val="0075516D"/>
    <w:rsid w:val="007554F2"/>
    <w:rsid w:val="007566D9"/>
    <w:rsid w:val="00756E06"/>
    <w:rsid w:val="00760948"/>
    <w:rsid w:val="007613BB"/>
    <w:rsid w:val="00762505"/>
    <w:rsid w:val="00762FBB"/>
    <w:rsid w:val="00764779"/>
    <w:rsid w:val="00766500"/>
    <w:rsid w:val="007673F7"/>
    <w:rsid w:val="00770291"/>
    <w:rsid w:val="00771EDC"/>
    <w:rsid w:val="00774359"/>
    <w:rsid w:val="0077566D"/>
    <w:rsid w:val="00775B8D"/>
    <w:rsid w:val="00775E85"/>
    <w:rsid w:val="00776725"/>
    <w:rsid w:val="007776AB"/>
    <w:rsid w:val="0078020A"/>
    <w:rsid w:val="00782429"/>
    <w:rsid w:val="007828B3"/>
    <w:rsid w:val="00784079"/>
    <w:rsid w:val="00784A9B"/>
    <w:rsid w:val="00785346"/>
    <w:rsid w:val="0078794F"/>
    <w:rsid w:val="00787D06"/>
    <w:rsid w:val="007907AA"/>
    <w:rsid w:val="007934E6"/>
    <w:rsid w:val="00794EED"/>
    <w:rsid w:val="007974B7"/>
    <w:rsid w:val="007A1500"/>
    <w:rsid w:val="007A4CE2"/>
    <w:rsid w:val="007A579B"/>
    <w:rsid w:val="007A5BCA"/>
    <w:rsid w:val="007B0AB1"/>
    <w:rsid w:val="007B1FA6"/>
    <w:rsid w:val="007B3A90"/>
    <w:rsid w:val="007B3F1D"/>
    <w:rsid w:val="007B52CF"/>
    <w:rsid w:val="007B6915"/>
    <w:rsid w:val="007C113B"/>
    <w:rsid w:val="007C1234"/>
    <w:rsid w:val="007C15DA"/>
    <w:rsid w:val="007C1D76"/>
    <w:rsid w:val="007C5614"/>
    <w:rsid w:val="007C69C4"/>
    <w:rsid w:val="007D023E"/>
    <w:rsid w:val="007D029B"/>
    <w:rsid w:val="007D04C4"/>
    <w:rsid w:val="007D1AC0"/>
    <w:rsid w:val="007D28A0"/>
    <w:rsid w:val="007D43FA"/>
    <w:rsid w:val="007D53D9"/>
    <w:rsid w:val="007E0125"/>
    <w:rsid w:val="007E0DFB"/>
    <w:rsid w:val="007E19DF"/>
    <w:rsid w:val="007E5332"/>
    <w:rsid w:val="007E76D0"/>
    <w:rsid w:val="007E7B91"/>
    <w:rsid w:val="007F240B"/>
    <w:rsid w:val="007F245F"/>
    <w:rsid w:val="007F2492"/>
    <w:rsid w:val="007F399A"/>
    <w:rsid w:val="007F3E46"/>
    <w:rsid w:val="007F48DE"/>
    <w:rsid w:val="007F61AD"/>
    <w:rsid w:val="008043D9"/>
    <w:rsid w:val="008048CA"/>
    <w:rsid w:val="00804AF3"/>
    <w:rsid w:val="00805BC0"/>
    <w:rsid w:val="00814A6D"/>
    <w:rsid w:val="0081783E"/>
    <w:rsid w:val="00820741"/>
    <w:rsid w:val="0082094D"/>
    <w:rsid w:val="008227B0"/>
    <w:rsid w:val="008228E9"/>
    <w:rsid w:val="00824AF4"/>
    <w:rsid w:val="00824B50"/>
    <w:rsid w:val="00826488"/>
    <w:rsid w:val="00827205"/>
    <w:rsid w:val="00831C8C"/>
    <w:rsid w:val="008324C8"/>
    <w:rsid w:val="0083288F"/>
    <w:rsid w:val="00832FE4"/>
    <w:rsid w:val="0083494B"/>
    <w:rsid w:val="00835BBC"/>
    <w:rsid w:val="008361CF"/>
    <w:rsid w:val="00836445"/>
    <w:rsid w:val="0084220D"/>
    <w:rsid w:val="008425BC"/>
    <w:rsid w:val="008432AE"/>
    <w:rsid w:val="0084643E"/>
    <w:rsid w:val="00847166"/>
    <w:rsid w:val="00847192"/>
    <w:rsid w:val="008515EA"/>
    <w:rsid w:val="00851C2F"/>
    <w:rsid w:val="00852E8A"/>
    <w:rsid w:val="00853E4C"/>
    <w:rsid w:val="00854746"/>
    <w:rsid w:val="00855450"/>
    <w:rsid w:val="00855677"/>
    <w:rsid w:val="0085786B"/>
    <w:rsid w:val="008609FF"/>
    <w:rsid w:val="00861C08"/>
    <w:rsid w:val="00861E98"/>
    <w:rsid w:val="0086256C"/>
    <w:rsid w:val="00863C1D"/>
    <w:rsid w:val="00865190"/>
    <w:rsid w:val="008662D5"/>
    <w:rsid w:val="00866518"/>
    <w:rsid w:val="00867ECF"/>
    <w:rsid w:val="00870FB1"/>
    <w:rsid w:val="00871FE5"/>
    <w:rsid w:val="008739B5"/>
    <w:rsid w:val="0087465F"/>
    <w:rsid w:val="00876997"/>
    <w:rsid w:val="00877204"/>
    <w:rsid w:val="008775D5"/>
    <w:rsid w:val="00877ED2"/>
    <w:rsid w:val="008817C0"/>
    <w:rsid w:val="00882DC3"/>
    <w:rsid w:val="00882F89"/>
    <w:rsid w:val="00884821"/>
    <w:rsid w:val="00884A73"/>
    <w:rsid w:val="00887580"/>
    <w:rsid w:val="00887C2B"/>
    <w:rsid w:val="008901D0"/>
    <w:rsid w:val="008902F2"/>
    <w:rsid w:val="00891BE8"/>
    <w:rsid w:val="008924C7"/>
    <w:rsid w:val="0089489A"/>
    <w:rsid w:val="00895D11"/>
    <w:rsid w:val="008965E7"/>
    <w:rsid w:val="008A03EF"/>
    <w:rsid w:val="008A175F"/>
    <w:rsid w:val="008A1ECF"/>
    <w:rsid w:val="008A46E5"/>
    <w:rsid w:val="008A57BF"/>
    <w:rsid w:val="008A793A"/>
    <w:rsid w:val="008A7BA9"/>
    <w:rsid w:val="008B36B2"/>
    <w:rsid w:val="008C0C20"/>
    <w:rsid w:val="008C12A8"/>
    <w:rsid w:val="008C4144"/>
    <w:rsid w:val="008D0BC2"/>
    <w:rsid w:val="008D2F65"/>
    <w:rsid w:val="008D3066"/>
    <w:rsid w:val="008D3426"/>
    <w:rsid w:val="008D35B1"/>
    <w:rsid w:val="008D3998"/>
    <w:rsid w:val="008E1E38"/>
    <w:rsid w:val="008E2046"/>
    <w:rsid w:val="008E30EC"/>
    <w:rsid w:val="008E35A8"/>
    <w:rsid w:val="008E3DD6"/>
    <w:rsid w:val="008E4C06"/>
    <w:rsid w:val="008E4F96"/>
    <w:rsid w:val="008E6CF6"/>
    <w:rsid w:val="008F045F"/>
    <w:rsid w:val="008F1DF3"/>
    <w:rsid w:val="008F35F5"/>
    <w:rsid w:val="008F3B5D"/>
    <w:rsid w:val="008F57B7"/>
    <w:rsid w:val="008F5A63"/>
    <w:rsid w:val="008F6E17"/>
    <w:rsid w:val="00900C38"/>
    <w:rsid w:val="009015FA"/>
    <w:rsid w:val="00901AC1"/>
    <w:rsid w:val="0090401B"/>
    <w:rsid w:val="0090555D"/>
    <w:rsid w:val="00911A8E"/>
    <w:rsid w:val="00912253"/>
    <w:rsid w:val="00912516"/>
    <w:rsid w:val="009128D6"/>
    <w:rsid w:val="00912AE7"/>
    <w:rsid w:val="00913C8D"/>
    <w:rsid w:val="0091460E"/>
    <w:rsid w:val="00915DF8"/>
    <w:rsid w:val="00917532"/>
    <w:rsid w:val="00923640"/>
    <w:rsid w:val="00924828"/>
    <w:rsid w:val="00924FE0"/>
    <w:rsid w:val="009275CE"/>
    <w:rsid w:val="009310D7"/>
    <w:rsid w:val="00931664"/>
    <w:rsid w:val="009323B8"/>
    <w:rsid w:val="009339D8"/>
    <w:rsid w:val="00933D3B"/>
    <w:rsid w:val="0093638A"/>
    <w:rsid w:val="00937F1A"/>
    <w:rsid w:val="00940004"/>
    <w:rsid w:val="009401B6"/>
    <w:rsid w:val="0094026F"/>
    <w:rsid w:val="009417CE"/>
    <w:rsid w:val="00941CB8"/>
    <w:rsid w:val="00943D78"/>
    <w:rsid w:val="009447A5"/>
    <w:rsid w:val="00946BCD"/>
    <w:rsid w:val="00947371"/>
    <w:rsid w:val="00947B16"/>
    <w:rsid w:val="00947F82"/>
    <w:rsid w:val="00950C56"/>
    <w:rsid w:val="0095717E"/>
    <w:rsid w:val="0096169E"/>
    <w:rsid w:val="00961855"/>
    <w:rsid w:val="00963557"/>
    <w:rsid w:val="00964B51"/>
    <w:rsid w:val="00965897"/>
    <w:rsid w:val="00965AF7"/>
    <w:rsid w:val="00970DEF"/>
    <w:rsid w:val="00971915"/>
    <w:rsid w:val="00972D0C"/>
    <w:rsid w:val="00973517"/>
    <w:rsid w:val="00973BBE"/>
    <w:rsid w:val="0097701B"/>
    <w:rsid w:val="00977A48"/>
    <w:rsid w:val="00981517"/>
    <w:rsid w:val="00981ACF"/>
    <w:rsid w:val="00981D1E"/>
    <w:rsid w:val="00981EF2"/>
    <w:rsid w:val="0098340E"/>
    <w:rsid w:val="009850AB"/>
    <w:rsid w:val="009855E2"/>
    <w:rsid w:val="00985BAE"/>
    <w:rsid w:val="00986C87"/>
    <w:rsid w:val="009872B4"/>
    <w:rsid w:val="00990CD1"/>
    <w:rsid w:val="00991FA5"/>
    <w:rsid w:val="00992525"/>
    <w:rsid w:val="00992EFD"/>
    <w:rsid w:val="0099323D"/>
    <w:rsid w:val="0099325C"/>
    <w:rsid w:val="00996B2B"/>
    <w:rsid w:val="009A155A"/>
    <w:rsid w:val="009A30AF"/>
    <w:rsid w:val="009A3B0B"/>
    <w:rsid w:val="009A60BB"/>
    <w:rsid w:val="009A6483"/>
    <w:rsid w:val="009A69A6"/>
    <w:rsid w:val="009B0116"/>
    <w:rsid w:val="009B02AA"/>
    <w:rsid w:val="009B058E"/>
    <w:rsid w:val="009B075D"/>
    <w:rsid w:val="009B271B"/>
    <w:rsid w:val="009B6015"/>
    <w:rsid w:val="009C1F11"/>
    <w:rsid w:val="009C2351"/>
    <w:rsid w:val="009C2D58"/>
    <w:rsid w:val="009C2F55"/>
    <w:rsid w:val="009C474E"/>
    <w:rsid w:val="009C584E"/>
    <w:rsid w:val="009C6F83"/>
    <w:rsid w:val="009C7DA8"/>
    <w:rsid w:val="009D16AA"/>
    <w:rsid w:val="009D1C4A"/>
    <w:rsid w:val="009D3035"/>
    <w:rsid w:val="009D320D"/>
    <w:rsid w:val="009D5C88"/>
    <w:rsid w:val="009E25E3"/>
    <w:rsid w:val="009E4772"/>
    <w:rsid w:val="009E536C"/>
    <w:rsid w:val="009F01BD"/>
    <w:rsid w:val="009F08DD"/>
    <w:rsid w:val="009F2C86"/>
    <w:rsid w:val="00A007BE"/>
    <w:rsid w:val="00A01113"/>
    <w:rsid w:val="00A01D0C"/>
    <w:rsid w:val="00A03592"/>
    <w:rsid w:val="00A03DFE"/>
    <w:rsid w:val="00A054BC"/>
    <w:rsid w:val="00A0630C"/>
    <w:rsid w:val="00A0639C"/>
    <w:rsid w:val="00A073E1"/>
    <w:rsid w:val="00A07EBF"/>
    <w:rsid w:val="00A102C5"/>
    <w:rsid w:val="00A11D43"/>
    <w:rsid w:val="00A12256"/>
    <w:rsid w:val="00A132E7"/>
    <w:rsid w:val="00A157ED"/>
    <w:rsid w:val="00A17701"/>
    <w:rsid w:val="00A17D39"/>
    <w:rsid w:val="00A17E14"/>
    <w:rsid w:val="00A2151E"/>
    <w:rsid w:val="00A21B51"/>
    <w:rsid w:val="00A222FF"/>
    <w:rsid w:val="00A22A9F"/>
    <w:rsid w:val="00A231BB"/>
    <w:rsid w:val="00A2586E"/>
    <w:rsid w:val="00A26772"/>
    <w:rsid w:val="00A26EB6"/>
    <w:rsid w:val="00A2734F"/>
    <w:rsid w:val="00A30AED"/>
    <w:rsid w:val="00A30F7F"/>
    <w:rsid w:val="00A31907"/>
    <w:rsid w:val="00A33CCD"/>
    <w:rsid w:val="00A34437"/>
    <w:rsid w:val="00A37825"/>
    <w:rsid w:val="00A400C0"/>
    <w:rsid w:val="00A409D9"/>
    <w:rsid w:val="00A4198E"/>
    <w:rsid w:val="00A41DD5"/>
    <w:rsid w:val="00A4269D"/>
    <w:rsid w:val="00A45064"/>
    <w:rsid w:val="00A45C6A"/>
    <w:rsid w:val="00A470C5"/>
    <w:rsid w:val="00A475D4"/>
    <w:rsid w:val="00A51FFC"/>
    <w:rsid w:val="00A52590"/>
    <w:rsid w:val="00A53FBB"/>
    <w:rsid w:val="00A540CD"/>
    <w:rsid w:val="00A544E5"/>
    <w:rsid w:val="00A545F9"/>
    <w:rsid w:val="00A55704"/>
    <w:rsid w:val="00A567D7"/>
    <w:rsid w:val="00A56B1D"/>
    <w:rsid w:val="00A60EB1"/>
    <w:rsid w:val="00A61C33"/>
    <w:rsid w:val="00A61E42"/>
    <w:rsid w:val="00A62C17"/>
    <w:rsid w:val="00A63691"/>
    <w:rsid w:val="00A64F79"/>
    <w:rsid w:val="00A65145"/>
    <w:rsid w:val="00A65691"/>
    <w:rsid w:val="00A657F4"/>
    <w:rsid w:val="00A73E79"/>
    <w:rsid w:val="00A76137"/>
    <w:rsid w:val="00A76E71"/>
    <w:rsid w:val="00A773B5"/>
    <w:rsid w:val="00A80AA9"/>
    <w:rsid w:val="00A825FD"/>
    <w:rsid w:val="00A8316E"/>
    <w:rsid w:val="00A833BE"/>
    <w:rsid w:val="00A86A8E"/>
    <w:rsid w:val="00A86AA1"/>
    <w:rsid w:val="00A86C44"/>
    <w:rsid w:val="00A90DDB"/>
    <w:rsid w:val="00A91281"/>
    <w:rsid w:val="00A92996"/>
    <w:rsid w:val="00A95061"/>
    <w:rsid w:val="00A95809"/>
    <w:rsid w:val="00A97BDF"/>
    <w:rsid w:val="00AA02B2"/>
    <w:rsid w:val="00AA1508"/>
    <w:rsid w:val="00AA2417"/>
    <w:rsid w:val="00AA3B49"/>
    <w:rsid w:val="00AA3BFE"/>
    <w:rsid w:val="00AA3D15"/>
    <w:rsid w:val="00AA3E21"/>
    <w:rsid w:val="00AA7831"/>
    <w:rsid w:val="00AB0DA1"/>
    <w:rsid w:val="00AB1496"/>
    <w:rsid w:val="00AB18CF"/>
    <w:rsid w:val="00AB1CC9"/>
    <w:rsid w:val="00AB1DB4"/>
    <w:rsid w:val="00AB5279"/>
    <w:rsid w:val="00AC04F8"/>
    <w:rsid w:val="00AC0846"/>
    <w:rsid w:val="00AC10ED"/>
    <w:rsid w:val="00AC2840"/>
    <w:rsid w:val="00AC2A0C"/>
    <w:rsid w:val="00AC2CE9"/>
    <w:rsid w:val="00AC4AE3"/>
    <w:rsid w:val="00AC4EC1"/>
    <w:rsid w:val="00AC5B82"/>
    <w:rsid w:val="00AC6BA5"/>
    <w:rsid w:val="00AD1A12"/>
    <w:rsid w:val="00AD2C87"/>
    <w:rsid w:val="00AD4FA9"/>
    <w:rsid w:val="00AD5DB8"/>
    <w:rsid w:val="00AD67BF"/>
    <w:rsid w:val="00AD7978"/>
    <w:rsid w:val="00AE188D"/>
    <w:rsid w:val="00AE2DA3"/>
    <w:rsid w:val="00AE32D4"/>
    <w:rsid w:val="00AE3539"/>
    <w:rsid w:val="00AE3F67"/>
    <w:rsid w:val="00AE4027"/>
    <w:rsid w:val="00AE4205"/>
    <w:rsid w:val="00AE62A8"/>
    <w:rsid w:val="00AE64EF"/>
    <w:rsid w:val="00AE6A63"/>
    <w:rsid w:val="00AF0C8F"/>
    <w:rsid w:val="00AF0DE5"/>
    <w:rsid w:val="00AF1FFE"/>
    <w:rsid w:val="00AF2249"/>
    <w:rsid w:val="00B012B3"/>
    <w:rsid w:val="00B02FFE"/>
    <w:rsid w:val="00B0356F"/>
    <w:rsid w:val="00B054B7"/>
    <w:rsid w:val="00B06510"/>
    <w:rsid w:val="00B069CB"/>
    <w:rsid w:val="00B06B50"/>
    <w:rsid w:val="00B07752"/>
    <w:rsid w:val="00B10D21"/>
    <w:rsid w:val="00B15100"/>
    <w:rsid w:val="00B20889"/>
    <w:rsid w:val="00B22F67"/>
    <w:rsid w:val="00B24FC5"/>
    <w:rsid w:val="00B301EA"/>
    <w:rsid w:val="00B306FC"/>
    <w:rsid w:val="00B31308"/>
    <w:rsid w:val="00B32B2B"/>
    <w:rsid w:val="00B350D9"/>
    <w:rsid w:val="00B364D6"/>
    <w:rsid w:val="00B36739"/>
    <w:rsid w:val="00B36D9B"/>
    <w:rsid w:val="00B40BDE"/>
    <w:rsid w:val="00B41600"/>
    <w:rsid w:val="00B416C3"/>
    <w:rsid w:val="00B41748"/>
    <w:rsid w:val="00B4298E"/>
    <w:rsid w:val="00B44940"/>
    <w:rsid w:val="00B44961"/>
    <w:rsid w:val="00B44DE8"/>
    <w:rsid w:val="00B45280"/>
    <w:rsid w:val="00B456F5"/>
    <w:rsid w:val="00B47B31"/>
    <w:rsid w:val="00B47C11"/>
    <w:rsid w:val="00B5083F"/>
    <w:rsid w:val="00B5123C"/>
    <w:rsid w:val="00B5154E"/>
    <w:rsid w:val="00B537EC"/>
    <w:rsid w:val="00B54A45"/>
    <w:rsid w:val="00B563A0"/>
    <w:rsid w:val="00B56843"/>
    <w:rsid w:val="00B57A21"/>
    <w:rsid w:val="00B57FED"/>
    <w:rsid w:val="00B603F6"/>
    <w:rsid w:val="00B60689"/>
    <w:rsid w:val="00B63498"/>
    <w:rsid w:val="00B63CD3"/>
    <w:rsid w:val="00B64301"/>
    <w:rsid w:val="00B67170"/>
    <w:rsid w:val="00B7055C"/>
    <w:rsid w:val="00B7175C"/>
    <w:rsid w:val="00B724F1"/>
    <w:rsid w:val="00B7546F"/>
    <w:rsid w:val="00B75D42"/>
    <w:rsid w:val="00B7696B"/>
    <w:rsid w:val="00B8088C"/>
    <w:rsid w:val="00B82D19"/>
    <w:rsid w:val="00B83816"/>
    <w:rsid w:val="00B87450"/>
    <w:rsid w:val="00B9096A"/>
    <w:rsid w:val="00B91320"/>
    <w:rsid w:val="00B93BC8"/>
    <w:rsid w:val="00B9662C"/>
    <w:rsid w:val="00BA03D9"/>
    <w:rsid w:val="00BA0A2F"/>
    <w:rsid w:val="00BA2E7B"/>
    <w:rsid w:val="00BA30D8"/>
    <w:rsid w:val="00BA3A74"/>
    <w:rsid w:val="00BA3E48"/>
    <w:rsid w:val="00BA435D"/>
    <w:rsid w:val="00BA553F"/>
    <w:rsid w:val="00BA6C94"/>
    <w:rsid w:val="00BA7D71"/>
    <w:rsid w:val="00BB1542"/>
    <w:rsid w:val="00BB17AD"/>
    <w:rsid w:val="00BB17D5"/>
    <w:rsid w:val="00BB1BDD"/>
    <w:rsid w:val="00BB2311"/>
    <w:rsid w:val="00BB3C56"/>
    <w:rsid w:val="00BB5495"/>
    <w:rsid w:val="00BB64A5"/>
    <w:rsid w:val="00BB64C9"/>
    <w:rsid w:val="00BB7C36"/>
    <w:rsid w:val="00BC317A"/>
    <w:rsid w:val="00BC64C3"/>
    <w:rsid w:val="00BD0ADC"/>
    <w:rsid w:val="00BD16AD"/>
    <w:rsid w:val="00BD194B"/>
    <w:rsid w:val="00BD1E4D"/>
    <w:rsid w:val="00BD4482"/>
    <w:rsid w:val="00BD57FE"/>
    <w:rsid w:val="00BD76B6"/>
    <w:rsid w:val="00BD7D5F"/>
    <w:rsid w:val="00BE02BE"/>
    <w:rsid w:val="00BE1563"/>
    <w:rsid w:val="00BE21A9"/>
    <w:rsid w:val="00BE39A1"/>
    <w:rsid w:val="00BE5E94"/>
    <w:rsid w:val="00BE5FD1"/>
    <w:rsid w:val="00BE72AA"/>
    <w:rsid w:val="00BF2F11"/>
    <w:rsid w:val="00BF3678"/>
    <w:rsid w:val="00C00843"/>
    <w:rsid w:val="00C018AC"/>
    <w:rsid w:val="00C03788"/>
    <w:rsid w:val="00C05C83"/>
    <w:rsid w:val="00C06182"/>
    <w:rsid w:val="00C071C3"/>
    <w:rsid w:val="00C07D83"/>
    <w:rsid w:val="00C170DA"/>
    <w:rsid w:val="00C205BD"/>
    <w:rsid w:val="00C205DC"/>
    <w:rsid w:val="00C23522"/>
    <w:rsid w:val="00C24E2D"/>
    <w:rsid w:val="00C27E1B"/>
    <w:rsid w:val="00C30EDA"/>
    <w:rsid w:val="00C34999"/>
    <w:rsid w:val="00C36CF6"/>
    <w:rsid w:val="00C42032"/>
    <w:rsid w:val="00C42E2E"/>
    <w:rsid w:val="00C44074"/>
    <w:rsid w:val="00C4539B"/>
    <w:rsid w:val="00C462A9"/>
    <w:rsid w:val="00C4658F"/>
    <w:rsid w:val="00C47CBF"/>
    <w:rsid w:val="00C508A8"/>
    <w:rsid w:val="00C5165B"/>
    <w:rsid w:val="00C51822"/>
    <w:rsid w:val="00C530D6"/>
    <w:rsid w:val="00C553F7"/>
    <w:rsid w:val="00C57E78"/>
    <w:rsid w:val="00C60246"/>
    <w:rsid w:val="00C62558"/>
    <w:rsid w:val="00C62697"/>
    <w:rsid w:val="00C62EDE"/>
    <w:rsid w:val="00C635F1"/>
    <w:rsid w:val="00C665BF"/>
    <w:rsid w:val="00C67AE6"/>
    <w:rsid w:val="00C67EC0"/>
    <w:rsid w:val="00C701EE"/>
    <w:rsid w:val="00C72609"/>
    <w:rsid w:val="00C72788"/>
    <w:rsid w:val="00C739A3"/>
    <w:rsid w:val="00C763C7"/>
    <w:rsid w:val="00C82848"/>
    <w:rsid w:val="00C82997"/>
    <w:rsid w:val="00C836EF"/>
    <w:rsid w:val="00C84238"/>
    <w:rsid w:val="00C85376"/>
    <w:rsid w:val="00C8629F"/>
    <w:rsid w:val="00C8710F"/>
    <w:rsid w:val="00C9433F"/>
    <w:rsid w:val="00C9579C"/>
    <w:rsid w:val="00CA04B2"/>
    <w:rsid w:val="00CA0C16"/>
    <w:rsid w:val="00CA13AD"/>
    <w:rsid w:val="00CA19F4"/>
    <w:rsid w:val="00CA376F"/>
    <w:rsid w:val="00CA3F7A"/>
    <w:rsid w:val="00CA42F8"/>
    <w:rsid w:val="00CA450F"/>
    <w:rsid w:val="00CA4C3B"/>
    <w:rsid w:val="00CA6B3F"/>
    <w:rsid w:val="00CB0F18"/>
    <w:rsid w:val="00CB1128"/>
    <w:rsid w:val="00CB5352"/>
    <w:rsid w:val="00CB6D16"/>
    <w:rsid w:val="00CB733B"/>
    <w:rsid w:val="00CB7371"/>
    <w:rsid w:val="00CC24A6"/>
    <w:rsid w:val="00CC388D"/>
    <w:rsid w:val="00CC6B48"/>
    <w:rsid w:val="00CC6FAE"/>
    <w:rsid w:val="00CC7139"/>
    <w:rsid w:val="00CD0F0F"/>
    <w:rsid w:val="00CD1B8A"/>
    <w:rsid w:val="00CD2A4F"/>
    <w:rsid w:val="00CD3E1B"/>
    <w:rsid w:val="00CD444E"/>
    <w:rsid w:val="00CD6411"/>
    <w:rsid w:val="00CD6684"/>
    <w:rsid w:val="00CE0E46"/>
    <w:rsid w:val="00CE26DD"/>
    <w:rsid w:val="00CE2804"/>
    <w:rsid w:val="00CE3457"/>
    <w:rsid w:val="00CE3465"/>
    <w:rsid w:val="00CE4958"/>
    <w:rsid w:val="00CE5E26"/>
    <w:rsid w:val="00CE600D"/>
    <w:rsid w:val="00CE6017"/>
    <w:rsid w:val="00CE6714"/>
    <w:rsid w:val="00CF03D9"/>
    <w:rsid w:val="00CF0791"/>
    <w:rsid w:val="00CF101B"/>
    <w:rsid w:val="00CF1E8E"/>
    <w:rsid w:val="00CF2AE6"/>
    <w:rsid w:val="00CF3271"/>
    <w:rsid w:val="00CF3946"/>
    <w:rsid w:val="00CF3A96"/>
    <w:rsid w:val="00CF48D5"/>
    <w:rsid w:val="00CF5300"/>
    <w:rsid w:val="00CF5482"/>
    <w:rsid w:val="00CF6A40"/>
    <w:rsid w:val="00CF7651"/>
    <w:rsid w:val="00D01A03"/>
    <w:rsid w:val="00D02037"/>
    <w:rsid w:val="00D02601"/>
    <w:rsid w:val="00D04E1D"/>
    <w:rsid w:val="00D14FBA"/>
    <w:rsid w:val="00D159F6"/>
    <w:rsid w:val="00D15EB5"/>
    <w:rsid w:val="00D16E40"/>
    <w:rsid w:val="00D211B4"/>
    <w:rsid w:val="00D2164E"/>
    <w:rsid w:val="00D22A52"/>
    <w:rsid w:val="00D23012"/>
    <w:rsid w:val="00D235E4"/>
    <w:rsid w:val="00D239B7"/>
    <w:rsid w:val="00D25CC9"/>
    <w:rsid w:val="00D3001F"/>
    <w:rsid w:val="00D301F8"/>
    <w:rsid w:val="00D32BA3"/>
    <w:rsid w:val="00D32D2A"/>
    <w:rsid w:val="00D34EC4"/>
    <w:rsid w:val="00D35E4D"/>
    <w:rsid w:val="00D4023F"/>
    <w:rsid w:val="00D41798"/>
    <w:rsid w:val="00D42C77"/>
    <w:rsid w:val="00D440EE"/>
    <w:rsid w:val="00D44206"/>
    <w:rsid w:val="00D44DAA"/>
    <w:rsid w:val="00D4651E"/>
    <w:rsid w:val="00D46ACB"/>
    <w:rsid w:val="00D530BA"/>
    <w:rsid w:val="00D54597"/>
    <w:rsid w:val="00D56DCE"/>
    <w:rsid w:val="00D60790"/>
    <w:rsid w:val="00D6084F"/>
    <w:rsid w:val="00D61BA1"/>
    <w:rsid w:val="00D6222F"/>
    <w:rsid w:val="00D63D44"/>
    <w:rsid w:val="00D645C7"/>
    <w:rsid w:val="00D66B19"/>
    <w:rsid w:val="00D7304C"/>
    <w:rsid w:val="00D738C7"/>
    <w:rsid w:val="00D74545"/>
    <w:rsid w:val="00D75200"/>
    <w:rsid w:val="00D809E2"/>
    <w:rsid w:val="00D81B66"/>
    <w:rsid w:val="00D83D8E"/>
    <w:rsid w:val="00D85153"/>
    <w:rsid w:val="00D8588E"/>
    <w:rsid w:val="00D85EAB"/>
    <w:rsid w:val="00D86B94"/>
    <w:rsid w:val="00D870D2"/>
    <w:rsid w:val="00D871BA"/>
    <w:rsid w:val="00D903D6"/>
    <w:rsid w:val="00D90504"/>
    <w:rsid w:val="00D90A0E"/>
    <w:rsid w:val="00D91ABE"/>
    <w:rsid w:val="00D91D15"/>
    <w:rsid w:val="00D924CC"/>
    <w:rsid w:val="00D9280F"/>
    <w:rsid w:val="00D931F2"/>
    <w:rsid w:val="00D94E2F"/>
    <w:rsid w:val="00D9564F"/>
    <w:rsid w:val="00DA0AAE"/>
    <w:rsid w:val="00DA19A0"/>
    <w:rsid w:val="00DA3134"/>
    <w:rsid w:val="00DA3190"/>
    <w:rsid w:val="00DA33B3"/>
    <w:rsid w:val="00DA50B5"/>
    <w:rsid w:val="00DA5B1B"/>
    <w:rsid w:val="00DA5C5C"/>
    <w:rsid w:val="00DB0DDB"/>
    <w:rsid w:val="00DB2D30"/>
    <w:rsid w:val="00DB2EAF"/>
    <w:rsid w:val="00DB4C6B"/>
    <w:rsid w:val="00DB4E5F"/>
    <w:rsid w:val="00DB4FCF"/>
    <w:rsid w:val="00DB5791"/>
    <w:rsid w:val="00DB6394"/>
    <w:rsid w:val="00DB642E"/>
    <w:rsid w:val="00DB64AC"/>
    <w:rsid w:val="00DB6FE5"/>
    <w:rsid w:val="00DC0C6C"/>
    <w:rsid w:val="00DC134B"/>
    <w:rsid w:val="00DC1ACC"/>
    <w:rsid w:val="00DC3B77"/>
    <w:rsid w:val="00DC46AA"/>
    <w:rsid w:val="00DC519C"/>
    <w:rsid w:val="00DC544E"/>
    <w:rsid w:val="00DC62DC"/>
    <w:rsid w:val="00DC635B"/>
    <w:rsid w:val="00DC67E3"/>
    <w:rsid w:val="00DC78D6"/>
    <w:rsid w:val="00DD03C8"/>
    <w:rsid w:val="00DD0DAD"/>
    <w:rsid w:val="00DD11DA"/>
    <w:rsid w:val="00DD1BE4"/>
    <w:rsid w:val="00DD215A"/>
    <w:rsid w:val="00DD2D3B"/>
    <w:rsid w:val="00DD53E6"/>
    <w:rsid w:val="00DD58E2"/>
    <w:rsid w:val="00DD5AE0"/>
    <w:rsid w:val="00DD65DC"/>
    <w:rsid w:val="00DD7FD1"/>
    <w:rsid w:val="00DE0241"/>
    <w:rsid w:val="00DE1382"/>
    <w:rsid w:val="00DE191E"/>
    <w:rsid w:val="00DE2019"/>
    <w:rsid w:val="00DE2D88"/>
    <w:rsid w:val="00DE3619"/>
    <w:rsid w:val="00DE47C2"/>
    <w:rsid w:val="00DE4B84"/>
    <w:rsid w:val="00DE5840"/>
    <w:rsid w:val="00DF1588"/>
    <w:rsid w:val="00DF200C"/>
    <w:rsid w:val="00DF2210"/>
    <w:rsid w:val="00DF6523"/>
    <w:rsid w:val="00DF6C7F"/>
    <w:rsid w:val="00E00857"/>
    <w:rsid w:val="00E01ACA"/>
    <w:rsid w:val="00E04698"/>
    <w:rsid w:val="00E07A1D"/>
    <w:rsid w:val="00E100D1"/>
    <w:rsid w:val="00E10E3B"/>
    <w:rsid w:val="00E10F4E"/>
    <w:rsid w:val="00E110B7"/>
    <w:rsid w:val="00E117C6"/>
    <w:rsid w:val="00E12C6A"/>
    <w:rsid w:val="00E1322C"/>
    <w:rsid w:val="00E13911"/>
    <w:rsid w:val="00E14ADC"/>
    <w:rsid w:val="00E153BE"/>
    <w:rsid w:val="00E15BFD"/>
    <w:rsid w:val="00E1618C"/>
    <w:rsid w:val="00E201B2"/>
    <w:rsid w:val="00E20487"/>
    <w:rsid w:val="00E21117"/>
    <w:rsid w:val="00E217D8"/>
    <w:rsid w:val="00E23C25"/>
    <w:rsid w:val="00E24234"/>
    <w:rsid w:val="00E27484"/>
    <w:rsid w:val="00E27B4D"/>
    <w:rsid w:val="00E27C3A"/>
    <w:rsid w:val="00E30289"/>
    <w:rsid w:val="00E31496"/>
    <w:rsid w:val="00E318DF"/>
    <w:rsid w:val="00E41D8F"/>
    <w:rsid w:val="00E43250"/>
    <w:rsid w:val="00E432C7"/>
    <w:rsid w:val="00E444E4"/>
    <w:rsid w:val="00E45169"/>
    <w:rsid w:val="00E45A56"/>
    <w:rsid w:val="00E46678"/>
    <w:rsid w:val="00E46E79"/>
    <w:rsid w:val="00E50968"/>
    <w:rsid w:val="00E53B43"/>
    <w:rsid w:val="00E54B6C"/>
    <w:rsid w:val="00E57C39"/>
    <w:rsid w:val="00E600E1"/>
    <w:rsid w:val="00E60AA8"/>
    <w:rsid w:val="00E64210"/>
    <w:rsid w:val="00E647A1"/>
    <w:rsid w:val="00E65EE3"/>
    <w:rsid w:val="00E669F6"/>
    <w:rsid w:val="00E71734"/>
    <w:rsid w:val="00E74196"/>
    <w:rsid w:val="00E74C8D"/>
    <w:rsid w:val="00E75F05"/>
    <w:rsid w:val="00E778D8"/>
    <w:rsid w:val="00E801DB"/>
    <w:rsid w:val="00E804DA"/>
    <w:rsid w:val="00E80BDA"/>
    <w:rsid w:val="00E827E2"/>
    <w:rsid w:val="00E83022"/>
    <w:rsid w:val="00E83649"/>
    <w:rsid w:val="00E8372E"/>
    <w:rsid w:val="00E83F56"/>
    <w:rsid w:val="00E84030"/>
    <w:rsid w:val="00E8420C"/>
    <w:rsid w:val="00E84387"/>
    <w:rsid w:val="00E845F2"/>
    <w:rsid w:val="00E85E7E"/>
    <w:rsid w:val="00E863E7"/>
    <w:rsid w:val="00E864AD"/>
    <w:rsid w:val="00E8659B"/>
    <w:rsid w:val="00E86F13"/>
    <w:rsid w:val="00E93BCC"/>
    <w:rsid w:val="00E955B8"/>
    <w:rsid w:val="00EA02E3"/>
    <w:rsid w:val="00EA0E71"/>
    <w:rsid w:val="00EA40AF"/>
    <w:rsid w:val="00EA46A6"/>
    <w:rsid w:val="00EA565B"/>
    <w:rsid w:val="00EA6304"/>
    <w:rsid w:val="00EB00F3"/>
    <w:rsid w:val="00EB458C"/>
    <w:rsid w:val="00EB4ADF"/>
    <w:rsid w:val="00EB55CD"/>
    <w:rsid w:val="00EB6268"/>
    <w:rsid w:val="00EB751F"/>
    <w:rsid w:val="00EC1376"/>
    <w:rsid w:val="00EC2074"/>
    <w:rsid w:val="00EC26F0"/>
    <w:rsid w:val="00EC2DFC"/>
    <w:rsid w:val="00EC3ADE"/>
    <w:rsid w:val="00EC3C21"/>
    <w:rsid w:val="00EC41DF"/>
    <w:rsid w:val="00EC427C"/>
    <w:rsid w:val="00EC476F"/>
    <w:rsid w:val="00EC4BF6"/>
    <w:rsid w:val="00EC560E"/>
    <w:rsid w:val="00EC7019"/>
    <w:rsid w:val="00EC73E6"/>
    <w:rsid w:val="00EC774A"/>
    <w:rsid w:val="00EC7C1D"/>
    <w:rsid w:val="00ED3082"/>
    <w:rsid w:val="00ED523B"/>
    <w:rsid w:val="00ED5D6E"/>
    <w:rsid w:val="00ED7697"/>
    <w:rsid w:val="00EE22A5"/>
    <w:rsid w:val="00EE24B2"/>
    <w:rsid w:val="00EE524A"/>
    <w:rsid w:val="00EF09A9"/>
    <w:rsid w:val="00EF09AB"/>
    <w:rsid w:val="00EF27E8"/>
    <w:rsid w:val="00EF2CE0"/>
    <w:rsid w:val="00EF425E"/>
    <w:rsid w:val="00EF441C"/>
    <w:rsid w:val="00EF4A10"/>
    <w:rsid w:val="00EF4E16"/>
    <w:rsid w:val="00EF67D8"/>
    <w:rsid w:val="00EF7B9B"/>
    <w:rsid w:val="00F006CC"/>
    <w:rsid w:val="00F0077E"/>
    <w:rsid w:val="00F00C87"/>
    <w:rsid w:val="00F02A46"/>
    <w:rsid w:val="00F03251"/>
    <w:rsid w:val="00F03776"/>
    <w:rsid w:val="00F03817"/>
    <w:rsid w:val="00F041A2"/>
    <w:rsid w:val="00F06A5D"/>
    <w:rsid w:val="00F070A4"/>
    <w:rsid w:val="00F071B6"/>
    <w:rsid w:val="00F103E8"/>
    <w:rsid w:val="00F11716"/>
    <w:rsid w:val="00F13447"/>
    <w:rsid w:val="00F13A19"/>
    <w:rsid w:val="00F13C22"/>
    <w:rsid w:val="00F13EBE"/>
    <w:rsid w:val="00F14918"/>
    <w:rsid w:val="00F15C1F"/>
    <w:rsid w:val="00F15C53"/>
    <w:rsid w:val="00F17977"/>
    <w:rsid w:val="00F22D2E"/>
    <w:rsid w:val="00F25901"/>
    <w:rsid w:val="00F26666"/>
    <w:rsid w:val="00F2727F"/>
    <w:rsid w:val="00F27C13"/>
    <w:rsid w:val="00F31177"/>
    <w:rsid w:val="00F32064"/>
    <w:rsid w:val="00F32AFF"/>
    <w:rsid w:val="00F35260"/>
    <w:rsid w:val="00F3533A"/>
    <w:rsid w:val="00F360D3"/>
    <w:rsid w:val="00F447B2"/>
    <w:rsid w:val="00F4537D"/>
    <w:rsid w:val="00F454B9"/>
    <w:rsid w:val="00F45757"/>
    <w:rsid w:val="00F45F46"/>
    <w:rsid w:val="00F50B4D"/>
    <w:rsid w:val="00F518F4"/>
    <w:rsid w:val="00F520B9"/>
    <w:rsid w:val="00F524C8"/>
    <w:rsid w:val="00F55E58"/>
    <w:rsid w:val="00F56FA2"/>
    <w:rsid w:val="00F6056B"/>
    <w:rsid w:val="00F61A75"/>
    <w:rsid w:val="00F62385"/>
    <w:rsid w:val="00F62715"/>
    <w:rsid w:val="00F63CEB"/>
    <w:rsid w:val="00F63E86"/>
    <w:rsid w:val="00F6503D"/>
    <w:rsid w:val="00F66F24"/>
    <w:rsid w:val="00F70006"/>
    <w:rsid w:val="00F70707"/>
    <w:rsid w:val="00F71FB5"/>
    <w:rsid w:val="00F72627"/>
    <w:rsid w:val="00F73B9B"/>
    <w:rsid w:val="00F74BFC"/>
    <w:rsid w:val="00F77B98"/>
    <w:rsid w:val="00F810DD"/>
    <w:rsid w:val="00F81566"/>
    <w:rsid w:val="00F83C3E"/>
    <w:rsid w:val="00F85B0E"/>
    <w:rsid w:val="00F85F02"/>
    <w:rsid w:val="00F921FC"/>
    <w:rsid w:val="00F93117"/>
    <w:rsid w:val="00F934ED"/>
    <w:rsid w:val="00F944B1"/>
    <w:rsid w:val="00F94520"/>
    <w:rsid w:val="00F96375"/>
    <w:rsid w:val="00FA07A9"/>
    <w:rsid w:val="00FA09BB"/>
    <w:rsid w:val="00FA0D0A"/>
    <w:rsid w:val="00FA2787"/>
    <w:rsid w:val="00FA2EAD"/>
    <w:rsid w:val="00FA3933"/>
    <w:rsid w:val="00FA3AF0"/>
    <w:rsid w:val="00FA440A"/>
    <w:rsid w:val="00FA4FCD"/>
    <w:rsid w:val="00FA6077"/>
    <w:rsid w:val="00FA74D2"/>
    <w:rsid w:val="00FA7D01"/>
    <w:rsid w:val="00FB006D"/>
    <w:rsid w:val="00FB507C"/>
    <w:rsid w:val="00FB57F3"/>
    <w:rsid w:val="00FB6BEC"/>
    <w:rsid w:val="00FB7966"/>
    <w:rsid w:val="00FC0E6A"/>
    <w:rsid w:val="00FC1B1E"/>
    <w:rsid w:val="00FC23DA"/>
    <w:rsid w:val="00FC324B"/>
    <w:rsid w:val="00FC369F"/>
    <w:rsid w:val="00FC6FC8"/>
    <w:rsid w:val="00FD094E"/>
    <w:rsid w:val="00FD1829"/>
    <w:rsid w:val="00FD1D01"/>
    <w:rsid w:val="00FD3102"/>
    <w:rsid w:val="00FD557A"/>
    <w:rsid w:val="00FD60C5"/>
    <w:rsid w:val="00FD6F4A"/>
    <w:rsid w:val="00FD7A07"/>
    <w:rsid w:val="00FE1E24"/>
    <w:rsid w:val="00FE1E65"/>
    <w:rsid w:val="00FE245D"/>
    <w:rsid w:val="00FE437E"/>
    <w:rsid w:val="00FE6814"/>
    <w:rsid w:val="00FE6D91"/>
    <w:rsid w:val="00FE73A7"/>
    <w:rsid w:val="00FF128C"/>
    <w:rsid w:val="00FF19E2"/>
    <w:rsid w:val="00FF286A"/>
    <w:rsid w:val="00FF6683"/>
    <w:rsid w:val="00FF6821"/>
    <w:rsid w:val="00FF6C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D450E"/>
  <w15:docId w15:val="{9FEB2FFB-FEF8-4C4F-A122-C9C98D5FC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1E79"/>
  </w:style>
  <w:style w:type="paragraph" w:styleId="1">
    <w:name w:val="heading 1"/>
    <w:basedOn w:val="a"/>
    <w:next w:val="a"/>
    <w:link w:val="10"/>
    <w:uiPriority w:val="9"/>
    <w:qFormat/>
    <w:rsid w:val="0017248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76250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068D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068DB"/>
  </w:style>
  <w:style w:type="table" w:styleId="a5">
    <w:name w:val="Table Grid"/>
    <w:basedOn w:val="a1"/>
    <w:uiPriority w:val="59"/>
    <w:rsid w:val="004068DB"/>
    <w:pPr>
      <w:spacing w:after="0" w:line="240" w:lineRule="auto"/>
    </w:pPr>
    <w:rPr>
      <w:lang w:val="kk-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167615"/>
    <w:pPr>
      <w:ind w:left="720"/>
      <w:contextualSpacing/>
    </w:pPr>
  </w:style>
  <w:style w:type="paragraph" w:styleId="a7">
    <w:name w:val="Normal (Web)"/>
    <w:basedOn w:val="a"/>
    <w:uiPriority w:val="99"/>
    <w:unhideWhenUsed/>
    <w:rsid w:val="00B8088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a8">
    <w:name w:val="footnote text"/>
    <w:basedOn w:val="a"/>
    <w:link w:val="a9"/>
    <w:uiPriority w:val="99"/>
    <w:unhideWhenUsed/>
    <w:rsid w:val="000851F2"/>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en-US"/>
    </w:rPr>
  </w:style>
  <w:style w:type="character" w:customStyle="1" w:styleId="a9">
    <w:name w:val="Текст сноски Знак"/>
    <w:basedOn w:val="a0"/>
    <w:link w:val="a8"/>
    <w:uiPriority w:val="99"/>
    <w:rsid w:val="000851F2"/>
    <w:rPr>
      <w:rFonts w:ascii="Times New Roman" w:eastAsia="Arial Unicode MS" w:hAnsi="Times New Roman" w:cs="Arial Unicode MS"/>
      <w:color w:val="000000"/>
      <w:sz w:val="20"/>
      <w:szCs w:val="20"/>
      <w:u w:color="000000"/>
      <w:bdr w:val="nil"/>
      <w:lang w:val="en-US"/>
    </w:rPr>
  </w:style>
  <w:style w:type="character" w:styleId="aa">
    <w:name w:val="footnote reference"/>
    <w:basedOn w:val="a0"/>
    <w:uiPriority w:val="99"/>
    <w:semiHidden/>
    <w:unhideWhenUsed/>
    <w:rsid w:val="000851F2"/>
    <w:rPr>
      <w:vertAlign w:val="superscript"/>
    </w:rPr>
  </w:style>
  <w:style w:type="character" w:styleId="ab">
    <w:name w:val="Hyperlink"/>
    <w:basedOn w:val="a0"/>
    <w:uiPriority w:val="99"/>
    <w:unhideWhenUsed/>
    <w:rsid w:val="00411A23"/>
    <w:rPr>
      <w:color w:val="0563C1" w:themeColor="hyperlink"/>
      <w:u w:val="single"/>
    </w:rPr>
  </w:style>
  <w:style w:type="character" w:customStyle="1" w:styleId="11">
    <w:name w:val="Неразрешенное упоминание1"/>
    <w:basedOn w:val="a0"/>
    <w:uiPriority w:val="99"/>
    <w:semiHidden/>
    <w:unhideWhenUsed/>
    <w:rsid w:val="0089489A"/>
    <w:rPr>
      <w:color w:val="605E5C"/>
      <w:shd w:val="clear" w:color="auto" w:fill="E1DFDD"/>
    </w:rPr>
  </w:style>
  <w:style w:type="table" w:customStyle="1" w:styleId="21">
    <w:name w:val="Таблица простая 21"/>
    <w:basedOn w:val="a1"/>
    <w:uiPriority w:val="42"/>
    <w:rsid w:val="00F50B4D"/>
    <w:pPr>
      <w:spacing w:after="0" w:line="240" w:lineRule="auto"/>
    </w:pPr>
    <w:rPr>
      <w:lang w:val="kk-KZ"/>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10">
    <w:name w:val="Заголовок 1 Знак"/>
    <w:basedOn w:val="a0"/>
    <w:link w:val="1"/>
    <w:uiPriority w:val="9"/>
    <w:rsid w:val="00172489"/>
    <w:rPr>
      <w:rFonts w:asciiTheme="majorHAnsi" w:eastAsiaTheme="majorEastAsia" w:hAnsiTheme="majorHAnsi" w:cstheme="majorBidi"/>
      <w:color w:val="2F5496" w:themeColor="accent1" w:themeShade="BF"/>
      <w:sz w:val="32"/>
      <w:szCs w:val="32"/>
    </w:rPr>
  </w:style>
  <w:style w:type="paragraph" w:styleId="ac">
    <w:name w:val="Bibliography"/>
    <w:basedOn w:val="a"/>
    <w:next w:val="a"/>
    <w:uiPriority w:val="37"/>
    <w:unhideWhenUsed/>
    <w:rsid w:val="00172489"/>
  </w:style>
  <w:style w:type="character" w:customStyle="1" w:styleId="20">
    <w:name w:val="Заголовок 2 Знак"/>
    <w:basedOn w:val="a0"/>
    <w:link w:val="2"/>
    <w:uiPriority w:val="9"/>
    <w:semiHidden/>
    <w:rsid w:val="00762505"/>
    <w:rPr>
      <w:rFonts w:asciiTheme="majorHAnsi" w:eastAsiaTheme="majorEastAsia" w:hAnsiTheme="majorHAnsi" w:cstheme="majorBidi"/>
      <w:color w:val="2F5496" w:themeColor="accent1" w:themeShade="BF"/>
      <w:sz w:val="26"/>
      <w:szCs w:val="26"/>
    </w:rPr>
  </w:style>
  <w:style w:type="numbering" w:customStyle="1" w:styleId="12">
    <w:name w:val="Нет списка1"/>
    <w:next w:val="a2"/>
    <w:uiPriority w:val="99"/>
    <w:semiHidden/>
    <w:unhideWhenUsed/>
    <w:rsid w:val="00217736"/>
  </w:style>
  <w:style w:type="table" w:customStyle="1" w:styleId="13">
    <w:name w:val="Сетка таблицы1"/>
    <w:basedOn w:val="a1"/>
    <w:next w:val="a5"/>
    <w:uiPriority w:val="59"/>
    <w:rsid w:val="00217736"/>
    <w:pPr>
      <w:spacing w:after="0" w:line="240" w:lineRule="auto"/>
    </w:pPr>
    <w:rPr>
      <w:lang w:val="kk-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4v">
    <w:name w:val="x4v"/>
    <w:rsid w:val="00217736"/>
  </w:style>
  <w:style w:type="character" w:customStyle="1" w:styleId="textheaderarks">
    <w:name w:val="textheaderarks"/>
    <w:rsid w:val="00217736"/>
  </w:style>
  <w:style w:type="paragraph" w:styleId="ad">
    <w:name w:val="footer"/>
    <w:basedOn w:val="a"/>
    <w:link w:val="ae"/>
    <w:uiPriority w:val="99"/>
    <w:unhideWhenUsed/>
    <w:rsid w:val="002F465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F4659"/>
  </w:style>
  <w:style w:type="table" w:customStyle="1" w:styleId="22">
    <w:name w:val="Сетка таблицы2"/>
    <w:basedOn w:val="a1"/>
    <w:next w:val="a5"/>
    <w:uiPriority w:val="39"/>
    <w:rsid w:val="000F24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5"/>
    <w:uiPriority w:val="39"/>
    <w:rsid w:val="00DD6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5"/>
    <w:uiPriority w:val="39"/>
    <w:rsid w:val="00C530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stifyfull">
    <w:name w:val="justifyfull"/>
    <w:basedOn w:val="a"/>
    <w:rsid w:val="008901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l27r">
    <w:name w:val="yl27r"/>
    <w:basedOn w:val="a"/>
    <w:rsid w:val="009015FA"/>
    <w:pPr>
      <w:spacing w:before="100" w:beforeAutospacing="1" w:after="100" w:afterAutospacing="1" w:line="240" w:lineRule="auto"/>
    </w:pPr>
    <w:rPr>
      <w:rFonts w:ascii="Times New Roman" w:eastAsia="Times New Roman" w:hAnsi="Times New Roman" w:cs="Times New Roman"/>
      <w:sz w:val="24"/>
      <w:szCs w:val="24"/>
    </w:rPr>
  </w:style>
  <w:style w:type="character" w:styleId="af">
    <w:name w:val="Emphasis"/>
    <w:basedOn w:val="a0"/>
    <w:uiPriority w:val="20"/>
    <w:qFormat/>
    <w:rsid w:val="007A5BCA"/>
    <w:rPr>
      <w:i/>
      <w:iCs/>
    </w:rPr>
  </w:style>
  <w:style w:type="character" w:styleId="af0">
    <w:name w:val="Strong"/>
    <w:basedOn w:val="a0"/>
    <w:uiPriority w:val="22"/>
    <w:qFormat/>
    <w:rsid w:val="005E4936"/>
    <w:rPr>
      <w:b/>
      <w:bCs/>
    </w:rPr>
  </w:style>
  <w:style w:type="paragraph" w:customStyle="1" w:styleId="af1">
    <w:name w:val="Знак"/>
    <w:basedOn w:val="a"/>
    <w:autoRedefine/>
    <w:rsid w:val="00B7055C"/>
    <w:pPr>
      <w:spacing w:line="240" w:lineRule="exact"/>
    </w:pPr>
    <w:rPr>
      <w:rFonts w:ascii="Times New Roman" w:eastAsia="SimSun" w:hAnsi="Times New Roman" w:cs="Times New Roman"/>
      <w:b/>
      <w:sz w:val="28"/>
      <w:szCs w:val="24"/>
      <w:lang w:val="en-US"/>
    </w:rPr>
  </w:style>
  <w:style w:type="table" w:customStyle="1" w:styleId="-451">
    <w:name w:val="Таблица-сетка 4 — акцент 51"/>
    <w:basedOn w:val="a1"/>
    <w:uiPriority w:val="49"/>
    <w:rsid w:val="0061318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111">
    <w:name w:val="Таблица-сетка 1 светлая — акцент 11"/>
    <w:basedOn w:val="a1"/>
    <w:uiPriority w:val="46"/>
    <w:rsid w:val="00613187"/>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af2">
    <w:name w:val="Balloon Text"/>
    <w:basedOn w:val="a"/>
    <w:link w:val="af3"/>
    <w:uiPriority w:val="99"/>
    <w:semiHidden/>
    <w:unhideWhenUsed/>
    <w:rsid w:val="00090501"/>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090501"/>
    <w:rPr>
      <w:rFonts w:ascii="Tahoma" w:hAnsi="Tahoma" w:cs="Tahoma"/>
      <w:sz w:val="16"/>
      <w:szCs w:val="16"/>
    </w:rPr>
  </w:style>
  <w:style w:type="character" w:customStyle="1" w:styleId="af4">
    <w:name w:val="a"/>
    <w:basedOn w:val="a0"/>
    <w:rsid w:val="00AE3F67"/>
  </w:style>
  <w:style w:type="character" w:customStyle="1" w:styleId="extendedtext-full">
    <w:name w:val="extendedtext-full"/>
    <w:basedOn w:val="a0"/>
    <w:rsid w:val="004913FC"/>
  </w:style>
  <w:style w:type="character" w:customStyle="1" w:styleId="organictextcontentspan">
    <w:name w:val="organictextcontentspan"/>
    <w:basedOn w:val="a0"/>
    <w:rsid w:val="00231D61"/>
  </w:style>
  <w:style w:type="character" w:customStyle="1" w:styleId="UnresolvedMention">
    <w:name w:val="Unresolved Mention"/>
    <w:basedOn w:val="a0"/>
    <w:uiPriority w:val="99"/>
    <w:semiHidden/>
    <w:unhideWhenUsed/>
    <w:rsid w:val="004078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97775">
      <w:bodyDiv w:val="1"/>
      <w:marLeft w:val="0"/>
      <w:marRight w:val="0"/>
      <w:marTop w:val="0"/>
      <w:marBottom w:val="0"/>
      <w:divBdr>
        <w:top w:val="none" w:sz="0" w:space="0" w:color="auto"/>
        <w:left w:val="none" w:sz="0" w:space="0" w:color="auto"/>
        <w:bottom w:val="none" w:sz="0" w:space="0" w:color="auto"/>
        <w:right w:val="none" w:sz="0" w:space="0" w:color="auto"/>
      </w:divBdr>
    </w:div>
    <w:div w:id="77792602">
      <w:bodyDiv w:val="1"/>
      <w:marLeft w:val="0"/>
      <w:marRight w:val="0"/>
      <w:marTop w:val="0"/>
      <w:marBottom w:val="0"/>
      <w:divBdr>
        <w:top w:val="none" w:sz="0" w:space="0" w:color="auto"/>
        <w:left w:val="none" w:sz="0" w:space="0" w:color="auto"/>
        <w:bottom w:val="none" w:sz="0" w:space="0" w:color="auto"/>
        <w:right w:val="none" w:sz="0" w:space="0" w:color="auto"/>
      </w:divBdr>
    </w:div>
    <w:div w:id="94568460">
      <w:bodyDiv w:val="1"/>
      <w:marLeft w:val="0"/>
      <w:marRight w:val="0"/>
      <w:marTop w:val="0"/>
      <w:marBottom w:val="0"/>
      <w:divBdr>
        <w:top w:val="none" w:sz="0" w:space="0" w:color="auto"/>
        <w:left w:val="none" w:sz="0" w:space="0" w:color="auto"/>
        <w:bottom w:val="none" w:sz="0" w:space="0" w:color="auto"/>
        <w:right w:val="none" w:sz="0" w:space="0" w:color="auto"/>
      </w:divBdr>
    </w:div>
    <w:div w:id="126289704">
      <w:bodyDiv w:val="1"/>
      <w:marLeft w:val="0"/>
      <w:marRight w:val="0"/>
      <w:marTop w:val="0"/>
      <w:marBottom w:val="0"/>
      <w:divBdr>
        <w:top w:val="none" w:sz="0" w:space="0" w:color="auto"/>
        <w:left w:val="none" w:sz="0" w:space="0" w:color="auto"/>
        <w:bottom w:val="none" w:sz="0" w:space="0" w:color="auto"/>
        <w:right w:val="none" w:sz="0" w:space="0" w:color="auto"/>
      </w:divBdr>
    </w:div>
    <w:div w:id="158271399">
      <w:bodyDiv w:val="1"/>
      <w:marLeft w:val="0"/>
      <w:marRight w:val="0"/>
      <w:marTop w:val="0"/>
      <w:marBottom w:val="0"/>
      <w:divBdr>
        <w:top w:val="none" w:sz="0" w:space="0" w:color="auto"/>
        <w:left w:val="none" w:sz="0" w:space="0" w:color="auto"/>
        <w:bottom w:val="none" w:sz="0" w:space="0" w:color="auto"/>
        <w:right w:val="none" w:sz="0" w:space="0" w:color="auto"/>
      </w:divBdr>
    </w:div>
    <w:div w:id="162136698">
      <w:bodyDiv w:val="1"/>
      <w:marLeft w:val="0"/>
      <w:marRight w:val="0"/>
      <w:marTop w:val="0"/>
      <w:marBottom w:val="0"/>
      <w:divBdr>
        <w:top w:val="none" w:sz="0" w:space="0" w:color="auto"/>
        <w:left w:val="none" w:sz="0" w:space="0" w:color="auto"/>
        <w:bottom w:val="none" w:sz="0" w:space="0" w:color="auto"/>
        <w:right w:val="none" w:sz="0" w:space="0" w:color="auto"/>
      </w:divBdr>
    </w:div>
    <w:div w:id="177039658">
      <w:bodyDiv w:val="1"/>
      <w:marLeft w:val="0"/>
      <w:marRight w:val="0"/>
      <w:marTop w:val="0"/>
      <w:marBottom w:val="0"/>
      <w:divBdr>
        <w:top w:val="none" w:sz="0" w:space="0" w:color="auto"/>
        <w:left w:val="none" w:sz="0" w:space="0" w:color="auto"/>
        <w:bottom w:val="none" w:sz="0" w:space="0" w:color="auto"/>
        <w:right w:val="none" w:sz="0" w:space="0" w:color="auto"/>
      </w:divBdr>
    </w:div>
    <w:div w:id="184952234">
      <w:bodyDiv w:val="1"/>
      <w:marLeft w:val="0"/>
      <w:marRight w:val="0"/>
      <w:marTop w:val="0"/>
      <w:marBottom w:val="0"/>
      <w:divBdr>
        <w:top w:val="none" w:sz="0" w:space="0" w:color="auto"/>
        <w:left w:val="none" w:sz="0" w:space="0" w:color="auto"/>
        <w:bottom w:val="none" w:sz="0" w:space="0" w:color="auto"/>
        <w:right w:val="none" w:sz="0" w:space="0" w:color="auto"/>
      </w:divBdr>
    </w:div>
    <w:div w:id="196742644">
      <w:bodyDiv w:val="1"/>
      <w:marLeft w:val="0"/>
      <w:marRight w:val="0"/>
      <w:marTop w:val="0"/>
      <w:marBottom w:val="0"/>
      <w:divBdr>
        <w:top w:val="none" w:sz="0" w:space="0" w:color="auto"/>
        <w:left w:val="none" w:sz="0" w:space="0" w:color="auto"/>
        <w:bottom w:val="none" w:sz="0" w:space="0" w:color="auto"/>
        <w:right w:val="none" w:sz="0" w:space="0" w:color="auto"/>
      </w:divBdr>
    </w:div>
    <w:div w:id="201481718">
      <w:bodyDiv w:val="1"/>
      <w:marLeft w:val="0"/>
      <w:marRight w:val="0"/>
      <w:marTop w:val="0"/>
      <w:marBottom w:val="0"/>
      <w:divBdr>
        <w:top w:val="none" w:sz="0" w:space="0" w:color="auto"/>
        <w:left w:val="none" w:sz="0" w:space="0" w:color="auto"/>
        <w:bottom w:val="none" w:sz="0" w:space="0" w:color="auto"/>
        <w:right w:val="none" w:sz="0" w:space="0" w:color="auto"/>
      </w:divBdr>
    </w:div>
    <w:div w:id="201524989">
      <w:bodyDiv w:val="1"/>
      <w:marLeft w:val="0"/>
      <w:marRight w:val="0"/>
      <w:marTop w:val="0"/>
      <w:marBottom w:val="0"/>
      <w:divBdr>
        <w:top w:val="none" w:sz="0" w:space="0" w:color="auto"/>
        <w:left w:val="none" w:sz="0" w:space="0" w:color="auto"/>
        <w:bottom w:val="none" w:sz="0" w:space="0" w:color="auto"/>
        <w:right w:val="none" w:sz="0" w:space="0" w:color="auto"/>
      </w:divBdr>
    </w:div>
    <w:div w:id="211312618">
      <w:bodyDiv w:val="1"/>
      <w:marLeft w:val="0"/>
      <w:marRight w:val="0"/>
      <w:marTop w:val="0"/>
      <w:marBottom w:val="0"/>
      <w:divBdr>
        <w:top w:val="none" w:sz="0" w:space="0" w:color="auto"/>
        <w:left w:val="none" w:sz="0" w:space="0" w:color="auto"/>
        <w:bottom w:val="none" w:sz="0" w:space="0" w:color="auto"/>
        <w:right w:val="none" w:sz="0" w:space="0" w:color="auto"/>
      </w:divBdr>
    </w:div>
    <w:div w:id="246117805">
      <w:bodyDiv w:val="1"/>
      <w:marLeft w:val="0"/>
      <w:marRight w:val="0"/>
      <w:marTop w:val="0"/>
      <w:marBottom w:val="0"/>
      <w:divBdr>
        <w:top w:val="none" w:sz="0" w:space="0" w:color="auto"/>
        <w:left w:val="none" w:sz="0" w:space="0" w:color="auto"/>
        <w:bottom w:val="none" w:sz="0" w:space="0" w:color="auto"/>
        <w:right w:val="none" w:sz="0" w:space="0" w:color="auto"/>
      </w:divBdr>
      <w:divsChild>
        <w:div w:id="65537845">
          <w:marLeft w:val="547"/>
          <w:marRight w:val="0"/>
          <w:marTop w:val="0"/>
          <w:marBottom w:val="0"/>
          <w:divBdr>
            <w:top w:val="none" w:sz="0" w:space="0" w:color="auto"/>
            <w:left w:val="none" w:sz="0" w:space="0" w:color="auto"/>
            <w:bottom w:val="none" w:sz="0" w:space="0" w:color="auto"/>
            <w:right w:val="none" w:sz="0" w:space="0" w:color="auto"/>
          </w:divBdr>
        </w:div>
      </w:divsChild>
    </w:div>
    <w:div w:id="282616796">
      <w:bodyDiv w:val="1"/>
      <w:marLeft w:val="0"/>
      <w:marRight w:val="0"/>
      <w:marTop w:val="0"/>
      <w:marBottom w:val="0"/>
      <w:divBdr>
        <w:top w:val="none" w:sz="0" w:space="0" w:color="auto"/>
        <w:left w:val="none" w:sz="0" w:space="0" w:color="auto"/>
        <w:bottom w:val="none" w:sz="0" w:space="0" w:color="auto"/>
        <w:right w:val="none" w:sz="0" w:space="0" w:color="auto"/>
      </w:divBdr>
    </w:div>
    <w:div w:id="324406794">
      <w:bodyDiv w:val="1"/>
      <w:marLeft w:val="0"/>
      <w:marRight w:val="0"/>
      <w:marTop w:val="0"/>
      <w:marBottom w:val="0"/>
      <w:divBdr>
        <w:top w:val="none" w:sz="0" w:space="0" w:color="auto"/>
        <w:left w:val="none" w:sz="0" w:space="0" w:color="auto"/>
        <w:bottom w:val="none" w:sz="0" w:space="0" w:color="auto"/>
        <w:right w:val="none" w:sz="0" w:space="0" w:color="auto"/>
      </w:divBdr>
      <w:divsChild>
        <w:div w:id="571238314">
          <w:marLeft w:val="547"/>
          <w:marRight w:val="0"/>
          <w:marTop w:val="0"/>
          <w:marBottom w:val="0"/>
          <w:divBdr>
            <w:top w:val="none" w:sz="0" w:space="0" w:color="auto"/>
            <w:left w:val="none" w:sz="0" w:space="0" w:color="auto"/>
            <w:bottom w:val="none" w:sz="0" w:space="0" w:color="auto"/>
            <w:right w:val="none" w:sz="0" w:space="0" w:color="auto"/>
          </w:divBdr>
        </w:div>
      </w:divsChild>
    </w:div>
    <w:div w:id="366837292">
      <w:bodyDiv w:val="1"/>
      <w:marLeft w:val="0"/>
      <w:marRight w:val="0"/>
      <w:marTop w:val="0"/>
      <w:marBottom w:val="0"/>
      <w:divBdr>
        <w:top w:val="none" w:sz="0" w:space="0" w:color="auto"/>
        <w:left w:val="none" w:sz="0" w:space="0" w:color="auto"/>
        <w:bottom w:val="none" w:sz="0" w:space="0" w:color="auto"/>
        <w:right w:val="none" w:sz="0" w:space="0" w:color="auto"/>
      </w:divBdr>
    </w:div>
    <w:div w:id="371031984">
      <w:bodyDiv w:val="1"/>
      <w:marLeft w:val="0"/>
      <w:marRight w:val="0"/>
      <w:marTop w:val="0"/>
      <w:marBottom w:val="0"/>
      <w:divBdr>
        <w:top w:val="none" w:sz="0" w:space="0" w:color="auto"/>
        <w:left w:val="none" w:sz="0" w:space="0" w:color="auto"/>
        <w:bottom w:val="none" w:sz="0" w:space="0" w:color="auto"/>
        <w:right w:val="none" w:sz="0" w:space="0" w:color="auto"/>
      </w:divBdr>
    </w:div>
    <w:div w:id="392126378">
      <w:bodyDiv w:val="1"/>
      <w:marLeft w:val="0"/>
      <w:marRight w:val="0"/>
      <w:marTop w:val="0"/>
      <w:marBottom w:val="0"/>
      <w:divBdr>
        <w:top w:val="none" w:sz="0" w:space="0" w:color="auto"/>
        <w:left w:val="none" w:sz="0" w:space="0" w:color="auto"/>
        <w:bottom w:val="none" w:sz="0" w:space="0" w:color="auto"/>
        <w:right w:val="none" w:sz="0" w:space="0" w:color="auto"/>
      </w:divBdr>
    </w:div>
    <w:div w:id="402607743">
      <w:bodyDiv w:val="1"/>
      <w:marLeft w:val="0"/>
      <w:marRight w:val="0"/>
      <w:marTop w:val="0"/>
      <w:marBottom w:val="0"/>
      <w:divBdr>
        <w:top w:val="none" w:sz="0" w:space="0" w:color="auto"/>
        <w:left w:val="none" w:sz="0" w:space="0" w:color="auto"/>
        <w:bottom w:val="none" w:sz="0" w:space="0" w:color="auto"/>
        <w:right w:val="none" w:sz="0" w:space="0" w:color="auto"/>
      </w:divBdr>
    </w:div>
    <w:div w:id="425809861">
      <w:bodyDiv w:val="1"/>
      <w:marLeft w:val="0"/>
      <w:marRight w:val="0"/>
      <w:marTop w:val="0"/>
      <w:marBottom w:val="0"/>
      <w:divBdr>
        <w:top w:val="none" w:sz="0" w:space="0" w:color="auto"/>
        <w:left w:val="none" w:sz="0" w:space="0" w:color="auto"/>
        <w:bottom w:val="none" w:sz="0" w:space="0" w:color="auto"/>
        <w:right w:val="none" w:sz="0" w:space="0" w:color="auto"/>
      </w:divBdr>
    </w:div>
    <w:div w:id="463355295">
      <w:bodyDiv w:val="1"/>
      <w:marLeft w:val="0"/>
      <w:marRight w:val="0"/>
      <w:marTop w:val="0"/>
      <w:marBottom w:val="0"/>
      <w:divBdr>
        <w:top w:val="none" w:sz="0" w:space="0" w:color="auto"/>
        <w:left w:val="none" w:sz="0" w:space="0" w:color="auto"/>
        <w:bottom w:val="none" w:sz="0" w:space="0" w:color="auto"/>
        <w:right w:val="none" w:sz="0" w:space="0" w:color="auto"/>
      </w:divBdr>
    </w:div>
    <w:div w:id="480079977">
      <w:bodyDiv w:val="1"/>
      <w:marLeft w:val="0"/>
      <w:marRight w:val="0"/>
      <w:marTop w:val="0"/>
      <w:marBottom w:val="0"/>
      <w:divBdr>
        <w:top w:val="none" w:sz="0" w:space="0" w:color="auto"/>
        <w:left w:val="none" w:sz="0" w:space="0" w:color="auto"/>
        <w:bottom w:val="none" w:sz="0" w:space="0" w:color="auto"/>
        <w:right w:val="none" w:sz="0" w:space="0" w:color="auto"/>
      </w:divBdr>
    </w:div>
    <w:div w:id="484980271">
      <w:bodyDiv w:val="1"/>
      <w:marLeft w:val="0"/>
      <w:marRight w:val="0"/>
      <w:marTop w:val="0"/>
      <w:marBottom w:val="0"/>
      <w:divBdr>
        <w:top w:val="none" w:sz="0" w:space="0" w:color="auto"/>
        <w:left w:val="none" w:sz="0" w:space="0" w:color="auto"/>
        <w:bottom w:val="none" w:sz="0" w:space="0" w:color="auto"/>
        <w:right w:val="none" w:sz="0" w:space="0" w:color="auto"/>
      </w:divBdr>
      <w:divsChild>
        <w:div w:id="140468388">
          <w:marLeft w:val="547"/>
          <w:marRight w:val="0"/>
          <w:marTop w:val="0"/>
          <w:marBottom w:val="0"/>
          <w:divBdr>
            <w:top w:val="none" w:sz="0" w:space="0" w:color="auto"/>
            <w:left w:val="none" w:sz="0" w:space="0" w:color="auto"/>
            <w:bottom w:val="none" w:sz="0" w:space="0" w:color="auto"/>
            <w:right w:val="none" w:sz="0" w:space="0" w:color="auto"/>
          </w:divBdr>
        </w:div>
      </w:divsChild>
    </w:div>
    <w:div w:id="487021618">
      <w:bodyDiv w:val="1"/>
      <w:marLeft w:val="0"/>
      <w:marRight w:val="0"/>
      <w:marTop w:val="0"/>
      <w:marBottom w:val="0"/>
      <w:divBdr>
        <w:top w:val="none" w:sz="0" w:space="0" w:color="auto"/>
        <w:left w:val="none" w:sz="0" w:space="0" w:color="auto"/>
        <w:bottom w:val="none" w:sz="0" w:space="0" w:color="auto"/>
        <w:right w:val="none" w:sz="0" w:space="0" w:color="auto"/>
      </w:divBdr>
    </w:div>
    <w:div w:id="496925694">
      <w:bodyDiv w:val="1"/>
      <w:marLeft w:val="0"/>
      <w:marRight w:val="0"/>
      <w:marTop w:val="0"/>
      <w:marBottom w:val="0"/>
      <w:divBdr>
        <w:top w:val="none" w:sz="0" w:space="0" w:color="auto"/>
        <w:left w:val="none" w:sz="0" w:space="0" w:color="auto"/>
        <w:bottom w:val="none" w:sz="0" w:space="0" w:color="auto"/>
        <w:right w:val="none" w:sz="0" w:space="0" w:color="auto"/>
      </w:divBdr>
    </w:div>
    <w:div w:id="498891687">
      <w:bodyDiv w:val="1"/>
      <w:marLeft w:val="0"/>
      <w:marRight w:val="0"/>
      <w:marTop w:val="0"/>
      <w:marBottom w:val="0"/>
      <w:divBdr>
        <w:top w:val="none" w:sz="0" w:space="0" w:color="auto"/>
        <w:left w:val="none" w:sz="0" w:space="0" w:color="auto"/>
        <w:bottom w:val="none" w:sz="0" w:space="0" w:color="auto"/>
        <w:right w:val="none" w:sz="0" w:space="0" w:color="auto"/>
      </w:divBdr>
    </w:div>
    <w:div w:id="501506354">
      <w:bodyDiv w:val="1"/>
      <w:marLeft w:val="0"/>
      <w:marRight w:val="0"/>
      <w:marTop w:val="0"/>
      <w:marBottom w:val="0"/>
      <w:divBdr>
        <w:top w:val="none" w:sz="0" w:space="0" w:color="auto"/>
        <w:left w:val="none" w:sz="0" w:space="0" w:color="auto"/>
        <w:bottom w:val="none" w:sz="0" w:space="0" w:color="auto"/>
        <w:right w:val="none" w:sz="0" w:space="0" w:color="auto"/>
      </w:divBdr>
    </w:div>
    <w:div w:id="505748051">
      <w:bodyDiv w:val="1"/>
      <w:marLeft w:val="0"/>
      <w:marRight w:val="0"/>
      <w:marTop w:val="0"/>
      <w:marBottom w:val="0"/>
      <w:divBdr>
        <w:top w:val="none" w:sz="0" w:space="0" w:color="auto"/>
        <w:left w:val="none" w:sz="0" w:space="0" w:color="auto"/>
        <w:bottom w:val="none" w:sz="0" w:space="0" w:color="auto"/>
        <w:right w:val="none" w:sz="0" w:space="0" w:color="auto"/>
      </w:divBdr>
    </w:div>
    <w:div w:id="517500550">
      <w:bodyDiv w:val="1"/>
      <w:marLeft w:val="0"/>
      <w:marRight w:val="0"/>
      <w:marTop w:val="0"/>
      <w:marBottom w:val="0"/>
      <w:divBdr>
        <w:top w:val="none" w:sz="0" w:space="0" w:color="auto"/>
        <w:left w:val="none" w:sz="0" w:space="0" w:color="auto"/>
        <w:bottom w:val="none" w:sz="0" w:space="0" w:color="auto"/>
        <w:right w:val="none" w:sz="0" w:space="0" w:color="auto"/>
      </w:divBdr>
    </w:div>
    <w:div w:id="522598365">
      <w:bodyDiv w:val="1"/>
      <w:marLeft w:val="0"/>
      <w:marRight w:val="0"/>
      <w:marTop w:val="0"/>
      <w:marBottom w:val="0"/>
      <w:divBdr>
        <w:top w:val="none" w:sz="0" w:space="0" w:color="auto"/>
        <w:left w:val="none" w:sz="0" w:space="0" w:color="auto"/>
        <w:bottom w:val="none" w:sz="0" w:space="0" w:color="auto"/>
        <w:right w:val="none" w:sz="0" w:space="0" w:color="auto"/>
      </w:divBdr>
    </w:div>
    <w:div w:id="558367743">
      <w:bodyDiv w:val="1"/>
      <w:marLeft w:val="0"/>
      <w:marRight w:val="0"/>
      <w:marTop w:val="0"/>
      <w:marBottom w:val="0"/>
      <w:divBdr>
        <w:top w:val="none" w:sz="0" w:space="0" w:color="auto"/>
        <w:left w:val="none" w:sz="0" w:space="0" w:color="auto"/>
        <w:bottom w:val="none" w:sz="0" w:space="0" w:color="auto"/>
        <w:right w:val="none" w:sz="0" w:space="0" w:color="auto"/>
      </w:divBdr>
    </w:div>
    <w:div w:id="572817166">
      <w:bodyDiv w:val="1"/>
      <w:marLeft w:val="0"/>
      <w:marRight w:val="0"/>
      <w:marTop w:val="0"/>
      <w:marBottom w:val="0"/>
      <w:divBdr>
        <w:top w:val="none" w:sz="0" w:space="0" w:color="auto"/>
        <w:left w:val="none" w:sz="0" w:space="0" w:color="auto"/>
        <w:bottom w:val="none" w:sz="0" w:space="0" w:color="auto"/>
        <w:right w:val="none" w:sz="0" w:space="0" w:color="auto"/>
      </w:divBdr>
    </w:div>
    <w:div w:id="616106661">
      <w:bodyDiv w:val="1"/>
      <w:marLeft w:val="0"/>
      <w:marRight w:val="0"/>
      <w:marTop w:val="0"/>
      <w:marBottom w:val="0"/>
      <w:divBdr>
        <w:top w:val="none" w:sz="0" w:space="0" w:color="auto"/>
        <w:left w:val="none" w:sz="0" w:space="0" w:color="auto"/>
        <w:bottom w:val="none" w:sz="0" w:space="0" w:color="auto"/>
        <w:right w:val="none" w:sz="0" w:space="0" w:color="auto"/>
      </w:divBdr>
    </w:div>
    <w:div w:id="662123062">
      <w:bodyDiv w:val="1"/>
      <w:marLeft w:val="0"/>
      <w:marRight w:val="0"/>
      <w:marTop w:val="0"/>
      <w:marBottom w:val="0"/>
      <w:divBdr>
        <w:top w:val="none" w:sz="0" w:space="0" w:color="auto"/>
        <w:left w:val="none" w:sz="0" w:space="0" w:color="auto"/>
        <w:bottom w:val="none" w:sz="0" w:space="0" w:color="auto"/>
        <w:right w:val="none" w:sz="0" w:space="0" w:color="auto"/>
      </w:divBdr>
      <w:divsChild>
        <w:div w:id="2243142">
          <w:marLeft w:val="547"/>
          <w:marRight w:val="0"/>
          <w:marTop w:val="0"/>
          <w:marBottom w:val="0"/>
          <w:divBdr>
            <w:top w:val="none" w:sz="0" w:space="0" w:color="auto"/>
            <w:left w:val="none" w:sz="0" w:space="0" w:color="auto"/>
            <w:bottom w:val="none" w:sz="0" w:space="0" w:color="auto"/>
            <w:right w:val="none" w:sz="0" w:space="0" w:color="auto"/>
          </w:divBdr>
        </w:div>
      </w:divsChild>
    </w:div>
    <w:div w:id="692072547">
      <w:bodyDiv w:val="1"/>
      <w:marLeft w:val="0"/>
      <w:marRight w:val="0"/>
      <w:marTop w:val="0"/>
      <w:marBottom w:val="0"/>
      <w:divBdr>
        <w:top w:val="none" w:sz="0" w:space="0" w:color="auto"/>
        <w:left w:val="none" w:sz="0" w:space="0" w:color="auto"/>
        <w:bottom w:val="none" w:sz="0" w:space="0" w:color="auto"/>
        <w:right w:val="none" w:sz="0" w:space="0" w:color="auto"/>
      </w:divBdr>
    </w:div>
    <w:div w:id="707608157">
      <w:bodyDiv w:val="1"/>
      <w:marLeft w:val="0"/>
      <w:marRight w:val="0"/>
      <w:marTop w:val="0"/>
      <w:marBottom w:val="0"/>
      <w:divBdr>
        <w:top w:val="none" w:sz="0" w:space="0" w:color="auto"/>
        <w:left w:val="none" w:sz="0" w:space="0" w:color="auto"/>
        <w:bottom w:val="none" w:sz="0" w:space="0" w:color="auto"/>
        <w:right w:val="none" w:sz="0" w:space="0" w:color="auto"/>
      </w:divBdr>
    </w:div>
    <w:div w:id="738557640">
      <w:bodyDiv w:val="1"/>
      <w:marLeft w:val="0"/>
      <w:marRight w:val="0"/>
      <w:marTop w:val="0"/>
      <w:marBottom w:val="0"/>
      <w:divBdr>
        <w:top w:val="none" w:sz="0" w:space="0" w:color="auto"/>
        <w:left w:val="none" w:sz="0" w:space="0" w:color="auto"/>
        <w:bottom w:val="none" w:sz="0" w:space="0" w:color="auto"/>
        <w:right w:val="none" w:sz="0" w:space="0" w:color="auto"/>
      </w:divBdr>
    </w:div>
    <w:div w:id="742265179">
      <w:bodyDiv w:val="1"/>
      <w:marLeft w:val="0"/>
      <w:marRight w:val="0"/>
      <w:marTop w:val="0"/>
      <w:marBottom w:val="0"/>
      <w:divBdr>
        <w:top w:val="none" w:sz="0" w:space="0" w:color="auto"/>
        <w:left w:val="none" w:sz="0" w:space="0" w:color="auto"/>
        <w:bottom w:val="none" w:sz="0" w:space="0" w:color="auto"/>
        <w:right w:val="none" w:sz="0" w:space="0" w:color="auto"/>
      </w:divBdr>
    </w:div>
    <w:div w:id="757403667">
      <w:bodyDiv w:val="1"/>
      <w:marLeft w:val="0"/>
      <w:marRight w:val="0"/>
      <w:marTop w:val="0"/>
      <w:marBottom w:val="0"/>
      <w:divBdr>
        <w:top w:val="none" w:sz="0" w:space="0" w:color="auto"/>
        <w:left w:val="none" w:sz="0" w:space="0" w:color="auto"/>
        <w:bottom w:val="none" w:sz="0" w:space="0" w:color="auto"/>
        <w:right w:val="none" w:sz="0" w:space="0" w:color="auto"/>
      </w:divBdr>
    </w:div>
    <w:div w:id="777679885">
      <w:bodyDiv w:val="1"/>
      <w:marLeft w:val="0"/>
      <w:marRight w:val="0"/>
      <w:marTop w:val="0"/>
      <w:marBottom w:val="0"/>
      <w:divBdr>
        <w:top w:val="none" w:sz="0" w:space="0" w:color="auto"/>
        <w:left w:val="none" w:sz="0" w:space="0" w:color="auto"/>
        <w:bottom w:val="none" w:sz="0" w:space="0" w:color="auto"/>
        <w:right w:val="none" w:sz="0" w:space="0" w:color="auto"/>
      </w:divBdr>
    </w:div>
    <w:div w:id="794643889">
      <w:bodyDiv w:val="1"/>
      <w:marLeft w:val="0"/>
      <w:marRight w:val="0"/>
      <w:marTop w:val="0"/>
      <w:marBottom w:val="0"/>
      <w:divBdr>
        <w:top w:val="none" w:sz="0" w:space="0" w:color="auto"/>
        <w:left w:val="none" w:sz="0" w:space="0" w:color="auto"/>
        <w:bottom w:val="none" w:sz="0" w:space="0" w:color="auto"/>
        <w:right w:val="none" w:sz="0" w:space="0" w:color="auto"/>
      </w:divBdr>
    </w:div>
    <w:div w:id="879896220">
      <w:bodyDiv w:val="1"/>
      <w:marLeft w:val="0"/>
      <w:marRight w:val="0"/>
      <w:marTop w:val="0"/>
      <w:marBottom w:val="0"/>
      <w:divBdr>
        <w:top w:val="none" w:sz="0" w:space="0" w:color="auto"/>
        <w:left w:val="none" w:sz="0" w:space="0" w:color="auto"/>
        <w:bottom w:val="none" w:sz="0" w:space="0" w:color="auto"/>
        <w:right w:val="none" w:sz="0" w:space="0" w:color="auto"/>
      </w:divBdr>
      <w:divsChild>
        <w:div w:id="1292323162">
          <w:marLeft w:val="0"/>
          <w:marRight w:val="0"/>
          <w:marTop w:val="15"/>
          <w:marBottom w:val="0"/>
          <w:divBdr>
            <w:top w:val="single" w:sz="48" w:space="0" w:color="auto"/>
            <w:left w:val="single" w:sz="48" w:space="0" w:color="auto"/>
            <w:bottom w:val="single" w:sz="48" w:space="0" w:color="auto"/>
            <w:right w:val="single" w:sz="48" w:space="0" w:color="auto"/>
          </w:divBdr>
          <w:divsChild>
            <w:div w:id="76311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099292">
      <w:bodyDiv w:val="1"/>
      <w:marLeft w:val="0"/>
      <w:marRight w:val="0"/>
      <w:marTop w:val="0"/>
      <w:marBottom w:val="0"/>
      <w:divBdr>
        <w:top w:val="none" w:sz="0" w:space="0" w:color="auto"/>
        <w:left w:val="none" w:sz="0" w:space="0" w:color="auto"/>
        <w:bottom w:val="none" w:sz="0" w:space="0" w:color="auto"/>
        <w:right w:val="none" w:sz="0" w:space="0" w:color="auto"/>
      </w:divBdr>
    </w:div>
    <w:div w:id="890578945">
      <w:bodyDiv w:val="1"/>
      <w:marLeft w:val="0"/>
      <w:marRight w:val="0"/>
      <w:marTop w:val="0"/>
      <w:marBottom w:val="0"/>
      <w:divBdr>
        <w:top w:val="none" w:sz="0" w:space="0" w:color="auto"/>
        <w:left w:val="none" w:sz="0" w:space="0" w:color="auto"/>
        <w:bottom w:val="none" w:sz="0" w:space="0" w:color="auto"/>
        <w:right w:val="none" w:sz="0" w:space="0" w:color="auto"/>
      </w:divBdr>
    </w:div>
    <w:div w:id="928394289">
      <w:bodyDiv w:val="1"/>
      <w:marLeft w:val="0"/>
      <w:marRight w:val="0"/>
      <w:marTop w:val="0"/>
      <w:marBottom w:val="0"/>
      <w:divBdr>
        <w:top w:val="none" w:sz="0" w:space="0" w:color="auto"/>
        <w:left w:val="none" w:sz="0" w:space="0" w:color="auto"/>
        <w:bottom w:val="none" w:sz="0" w:space="0" w:color="auto"/>
        <w:right w:val="none" w:sz="0" w:space="0" w:color="auto"/>
      </w:divBdr>
      <w:divsChild>
        <w:div w:id="465854315">
          <w:marLeft w:val="547"/>
          <w:marRight w:val="0"/>
          <w:marTop w:val="0"/>
          <w:marBottom w:val="0"/>
          <w:divBdr>
            <w:top w:val="none" w:sz="0" w:space="0" w:color="auto"/>
            <w:left w:val="none" w:sz="0" w:space="0" w:color="auto"/>
            <w:bottom w:val="none" w:sz="0" w:space="0" w:color="auto"/>
            <w:right w:val="none" w:sz="0" w:space="0" w:color="auto"/>
          </w:divBdr>
        </w:div>
      </w:divsChild>
    </w:div>
    <w:div w:id="934705779">
      <w:bodyDiv w:val="1"/>
      <w:marLeft w:val="0"/>
      <w:marRight w:val="0"/>
      <w:marTop w:val="0"/>
      <w:marBottom w:val="0"/>
      <w:divBdr>
        <w:top w:val="none" w:sz="0" w:space="0" w:color="auto"/>
        <w:left w:val="none" w:sz="0" w:space="0" w:color="auto"/>
        <w:bottom w:val="none" w:sz="0" w:space="0" w:color="auto"/>
        <w:right w:val="none" w:sz="0" w:space="0" w:color="auto"/>
      </w:divBdr>
    </w:div>
    <w:div w:id="986132169">
      <w:bodyDiv w:val="1"/>
      <w:marLeft w:val="0"/>
      <w:marRight w:val="0"/>
      <w:marTop w:val="0"/>
      <w:marBottom w:val="0"/>
      <w:divBdr>
        <w:top w:val="none" w:sz="0" w:space="0" w:color="auto"/>
        <w:left w:val="none" w:sz="0" w:space="0" w:color="auto"/>
        <w:bottom w:val="none" w:sz="0" w:space="0" w:color="auto"/>
        <w:right w:val="none" w:sz="0" w:space="0" w:color="auto"/>
      </w:divBdr>
    </w:div>
    <w:div w:id="991565985">
      <w:bodyDiv w:val="1"/>
      <w:marLeft w:val="0"/>
      <w:marRight w:val="0"/>
      <w:marTop w:val="0"/>
      <w:marBottom w:val="0"/>
      <w:divBdr>
        <w:top w:val="none" w:sz="0" w:space="0" w:color="auto"/>
        <w:left w:val="none" w:sz="0" w:space="0" w:color="auto"/>
        <w:bottom w:val="none" w:sz="0" w:space="0" w:color="auto"/>
        <w:right w:val="none" w:sz="0" w:space="0" w:color="auto"/>
      </w:divBdr>
    </w:div>
    <w:div w:id="1043944152">
      <w:bodyDiv w:val="1"/>
      <w:marLeft w:val="0"/>
      <w:marRight w:val="0"/>
      <w:marTop w:val="0"/>
      <w:marBottom w:val="0"/>
      <w:divBdr>
        <w:top w:val="none" w:sz="0" w:space="0" w:color="auto"/>
        <w:left w:val="none" w:sz="0" w:space="0" w:color="auto"/>
        <w:bottom w:val="none" w:sz="0" w:space="0" w:color="auto"/>
        <w:right w:val="none" w:sz="0" w:space="0" w:color="auto"/>
      </w:divBdr>
    </w:div>
    <w:div w:id="1109082452">
      <w:bodyDiv w:val="1"/>
      <w:marLeft w:val="0"/>
      <w:marRight w:val="0"/>
      <w:marTop w:val="0"/>
      <w:marBottom w:val="0"/>
      <w:divBdr>
        <w:top w:val="none" w:sz="0" w:space="0" w:color="auto"/>
        <w:left w:val="none" w:sz="0" w:space="0" w:color="auto"/>
        <w:bottom w:val="none" w:sz="0" w:space="0" w:color="auto"/>
        <w:right w:val="none" w:sz="0" w:space="0" w:color="auto"/>
      </w:divBdr>
    </w:div>
    <w:div w:id="1127775909">
      <w:bodyDiv w:val="1"/>
      <w:marLeft w:val="0"/>
      <w:marRight w:val="0"/>
      <w:marTop w:val="0"/>
      <w:marBottom w:val="0"/>
      <w:divBdr>
        <w:top w:val="none" w:sz="0" w:space="0" w:color="auto"/>
        <w:left w:val="none" w:sz="0" w:space="0" w:color="auto"/>
        <w:bottom w:val="none" w:sz="0" w:space="0" w:color="auto"/>
        <w:right w:val="none" w:sz="0" w:space="0" w:color="auto"/>
      </w:divBdr>
    </w:div>
    <w:div w:id="1161042875">
      <w:bodyDiv w:val="1"/>
      <w:marLeft w:val="0"/>
      <w:marRight w:val="0"/>
      <w:marTop w:val="0"/>
      <w:marBottom w:val="0"/>
      <w:divBdr>
        <w:top w:val="none" w:sz="0" w:space="0" w:color="auto"/>
        <w:left w:val="none" w:sz="0" w:space="0" w:color="auto"/>
        <w:bottom w:val="none" w:sz="0" w:space="0" w:color="auto"/>
        <w:right w:val="none" w:sz="0" w:space="0" w:color="auto"/>
      </w:divBdr>
    </w:div>
    <w:div w:id="1167595522">
      <w:bodyDiv w:val="1"/>
      <w:marLeft w:val="0"/>
      <w:marRight w:val="0"/>
      <w:marTop w:val="0"/>
      <w:marBottom w:val="0"/>
      <w:divBdr>
        <w:top w:val="none" w:sz="0" w:space="0" w:color="auto"/>
        <w:left w:val="none" w:sz="0" w:space="0" w:color="auto"/>
        <w:bottom w:val="none" w:sz="0" w:space="0" w:color="auto"/>
        <w:right w:val="none" w:sz="0" w:space="0" w:color="auto"/>
      </w:divBdr>
    </w:div>
    <w:div w:id="1180971981">
      <w:bodyDiv w:val="1"/>
      <w:marLeft w:val="0"/>
      <w:marRight w:val="0"/>
      <w:marTop w:val="0"/>
      <w:marBottom w:val="0"/>
      <w:divBdr>
        <w:top w:val="none" w:sz="0" w:space="0" w:color="auto"/>
        <w:left w:val="none" w:sz="0" w:space="0" w:color="auto"/>
        <w:bottom w:val="none" w:sz="0" w:space="0" w:color="auto"/>
        <w:right w:val="none" w:sz="0" w:space="0" w:color="auto"/>
      </w:divBdr>
    </w:div>
    <w:div w:id="1200439697">
      <w:bodyDiv w:val="1"/>
      <w:marLeft w:val="0"/>
      <w:marRight w:val="0"/>
      <w:marTop w:val="0"/>
      <w:marBottom w:val="0"/>
      <w:divBdr>
        <w:top w:val="none" w:sz="0" w:space="0" w:color="auto"/>
        <w:left w:val="none" w:sz="0" w:space="0" w:color="auto"/>
        <w:bottom w:val="none" w:sz="0" w:space="0" w:color="auto"/>
        <w:right w:val="none" w:sz="0" w:space="0" w:color="auto"/>
      </w:divBdr>
    </w:div>
    <w:div w:id="1292639568">
      <w:bodyDiv w:val="1"/>
      <w:marLeft w:val="0"/>
      <w:marRight w:val="0"/>
      <w:marTop w:val="0"/>
      <w:marBottom w:val="0"/>
      <w:divBdr>
        <w:top w:val="none" w:sz="0" w:space="0" w:color="auto"/>
        <w:left w:val="none" w:sz="0" w:space="0" w:color="auto"/>
        <w:bottom w:val="none" w:sz="0" w:space="0" w:color="auto"/>
        <w:right w:val="none" w:sz="0" w:space="0" w:color="auto"/>
      </w:divBdr>
    </w:div>
    <w:div w:id="1318613613">
      <w:bodyDiv w:val="1"/>
      <w:marLeft w:val="0"/>
      <w:marRight w:val="0"/>
      <w:marTop w:val="0"/>
      <w:marBottom w:val="0"/>
      <w:divBdr>
        <w:top w:val="none" w:sz="0" w:space="0" w:color="auto"/>
        <w:left w:val="none" w:sz="0" w:space="0" w:color="auto"/>
        <w:bottom w:val="none" w:sz="0" w:space="0" w:color="auto"/>
        <w:right w:val="none" w:sz="0" w:space="0" w:color="auto"/>
      </w:divBdr>
    </w:div>
    <w:div w:id="1323585059">
      <w:bodyDiv w:val="1"/>
      <w:marLeft w:val="0"/>
      <w:marRight w:val="0"/>
      <w:marTop w:val="0"/>
      <w:marBottom w:val="0"/>
      <w:divBdr>
        <w:top w:val="none" w:sz="0" w:space="0" w:color="auto"/>
        <w:left w:val="none" w:sz="0" w:space="0" w:color="auto"/>
        <w:bottom w:val="none" w:sz="0" w:space="0" w:color="auto"/>
        <w:right w:val="none" w:sz="0" w:space="0" w:color="auto"/>
      </w:divBdr>
    </w:div>
    <w:div w:id="1364868677">
      <w:bodyDiv w:val="1"/>
      <w:marLeft w:val="0"/>
      <w:marRight w:val="0"/>
      <w:marTop w:val="0"/>
      <w:marBottom w:val="0"/>
      <w:divBdr>
        <w:top w:val="none" w:sz="0" w:space="0" w:color="auto"/>
        <w:left w:val="none" w:sz="0" w:space="0" w:color="auto"/>
        <w:bottom w:val="none" w:sz="0" w:space="0" w:color="auto"/>
        <w:right w:val="none" w:sz="0" w:space="0" w:color="auto"/>
      </w:divBdr>
    </w:div>
    <w:div w:id="1409887928">
      <w:bodyDiv w:val="1"/>
      <w:marLeft w:val="0"/>
      <w:marRight w:val="0"/>
      <w:marTop w:val="0"/>
      <w:marBottom w:val="0"/>
      <w:divBdr>
        <w:top w:val="none" w:sz="0" w:space="0" w:color="auto"/>
        <w:left w:val="none" w:sz="0" w:space="0" w:color="auto"/>
        <w:bottom w:val="none" w:sz="0" w:space="0" w:color="auto"/>
        <w:right w:val="none" w:sz="0" w:space="0" w:color="auto"/>
      </w:divBdr>
    </w:div>
    <w:div w:id="1418938534">
      <w:bodyDiv w:val="1"/>
      <w:marLeft w:val="0"/>
      <w:marRight w:val="0"/>
      <w:marTop w:val="0"/>
      <w:marBottom w:val="0"/>
      <w:divBdr>
        <w:top w:val="none" w:sz="0" w:space="0" w:color="auto"/>
        <w:left w:val="none" w:sz="0" w:space="0" w:color="auto"/>
        <w:bottom w:val="none" w:sz="0" w:space="0" w:color="auto"/>
        <w:right w:val="none" w:sz="0" w:space="0" w:color="auto"/>
      </w:divBdr>
    </w:div>
    <w:div w:id="1448815098">
      <w:bodyDiv w:val="1"/>
      <w:marLeft w:val="0"/>
      <w:marRight w:val="0"/>
      <w:marTop w:val="0"/>
      <w:marBottom w:val="0"/>
      <w:divBdr>
        <w:top w:val="none" w:sz="0" w:space="0" w:color="auto"/>
        <w:left w:val="none" w:sz="0" w:space="0" w:color="auto"/>
        <w:bottom w:val="none" w:sz="0" w:space="0" w:color="auto"/>
        <w:right w:val="none" w:sz="0" w:space="0" w:color="auto"/>
      </w:divBdr>
    </w:div>
    <w:div w:id="1552770413">
      <w:bodyDiv w:val="1"/>
      <w:marLeft w:val="0"/>
      <w:marRight w:val="0"/>
      <w:marTop w:val="0"/>
      <w:marBottom w:val="0"/>
      <w:divBdr>
        <w:top w:val="none" w:sz="0" w:space="0" w:color="auto"/>
        <w:left w:val="none" w:sz="0" w:space="0" w:color="auto"/>
        <w:bottom w:val="none" w:sz="0" w:space="0" w:color="auto"/>
        <w:right w:val="none" w:sz="0" w:space="0" w:color="auto"/>
      </w:divBdr>
    </w:div>
    <w:div w:id="1571844879">
      <w:bodyDiv w:val="1"/>
      <w:marLeft w:val="0"/>
      <w:marRight w:val="0"/>
      <w:marTop w:val="0"/>
      <w:marBottom w:val="0"/>
      <w:divBdr>
        <w:top w:val="none" w:sz="0" w:space="0" w:color="auto"/>
        <w:left w:val="none" w:sz="0" w:space="0" w:color="auto"/>
        <w:bottom w:val="none" w:sz="0" w:space="0" w:color="auto"/>
        <w:right w:val="none" w:sz="0" w:space="0" w:color="auto"/>
      </w:divBdr>
    </w:div>
    <w:div w:id="1573739398">
      <w:bodyDiv w:val="1"/>
      <w:marLeft w:val="0"/>
      <w:marRight w:val="0"/>
      <w:marTop w:val="0"/>
      <w:marBottom w:val="0"/>
      <w:divBdr>
        <w:top w:val="none" w:sz="0" w:space="0" w:color="auto"/>
        <w:left w:val="none" w:sz="0" w:space="0" w:color="auto"/>
        <w:bottom w:val="none" w:sz="0" w:space="0" w:color="auto"/>
        <w:right w:val="none" w:sz="0" w:space="0" w:color="auto"/>
      </w:divBdr>
    </w:div>
    <w:div w:id="1625696829">
      <w:bodyDiv w:val="1"/>
      <w:marLeft w:val="0"/>
      <w:marRight w:val="0"/>
      <w:marTop w:val="0"/>
      <w:marBottom w:val="0"/>
      <w:divBdr>
        <w:top w:val="none" w:sz="0" w:space="0" w:color="auto"/>
        <w:left w:val="none" w:sz="0" w:space="0" w:color="auto"/>
        <w:bottom w:val="none" w:sz="0" w:space="0" w:color="auto"/>
        <w:right w:val="none" w:sz="0" w:space="0" w:color="auto"/>
      </w:divBdr>
      <w:divsChild>
        <w:div w:id="177819810">
          <w:marLeft w:val="547"/>
          <w:marRight w:val="0"/>
          <w:marTop w:val="0"/>
          <w:marBottom w:val="0"/>
          <w:divBdr>
            <w:top w:val="none" w:sz="0" w:space="0" w:color="auto"/>
            <w:left w:val="none" w:sz="0" w:space="0" w:color="auto"/>
            <w:bottom w:val="none" w:sz="0" w:space="0" w:color="auto"/>
            <w:right w:val="none" w:sz="0" w:space="0" w:color="auto"/>
          </w:divBdr>
        </w:div>
        <w:div w:id="744031619">
          <w:marLeft w:val="547"/>
          <w:marRight w:val="0"/>
          <w:marTop w:val="0"/>
          <w:marBottom w:val="0"/>
          <w:divBdr>
            <w:top w:val="none" w:sz="0" w:space="0" w:color="auto"/>
            <w:left w:val="none" w:sz="0" w:space="0" w:color="auto"/>
            <w:bottom w:val="none" w:sz="0" w:space="0" w:color="auto"/>
            <w:right w:val="none" w:sz="0" w:space="0" w:color="auto"/>
          </w:divBdr>
        </w:div>
        <w:div w:id="587035301">
          <w:marLeft w:val="547"/>
          <w:marRight w:val="0"/>
          <w:marTop w:val="0"/>
          <w:marBottom w:val="0"/>
          <w:divBdr>
            <w:top w:val="none" w:sz="0" w:space="0" w:color="auto"/>
            <w:left w:val="none" w:sz="0" w:space="0" w:color="auto"/>
            <w:bottom w:val="none" w:sz="0" w:space="0" w:color="auto"/>
            <w:right w:val="none" w:sz="0" w:space="0" w:color="auto"/>
          </w:divBdr>
        </w:div>
        <w:div w:id="487938412">
          <w:marLeft w:val="547"/>
          <w:marRight w:val="0"/>
          <w:marTop w:val="0"/>
          <w:marBottom w:val="0"/>
          <w:divBdr>
            <w:top w:val="none" w:sz="0" w:space="0" w:color="auto"/>
            <w:left w:val="none" w:sz="0" w:space="0" w:color="auto"/>
            <w:bottom w:val="none" w:sz="0" w:space="0" w:color="auto"/>
            <w:right w:val="none" w:sz="0" w:space="0" w:color="auto"/>
          </w:divBdr>
        </w:div>
        <w:div w:id="1622222616">
          <w:marLeft w:val="547"/>
          <w:marRight w:val="0"/>
          <w:marTop w:val="0"/>
          <w:marBottom w:val="0"/>
          <w:divBdr>
            <w:top w:val="none" w:sz="0" w:space="0" w:color="auto"/>
            <w:left w:val="none" w:sz="0" w:space="0" w:color="auto"/>
            <w:bottom w:val="none" w:sz="0" w:space="0" w:color="auto"/>
            <w:right w:val="none" w:sz="0" w:space="0" w:color="auto"/>
          </w:divBdr>
        </w:div>
      </w:divsChild>
    </w:div>
    <w:div w:id="1631663429">
      <w:bodyDiv w:val="1"/>
      <w:marLeft w:val="0"/>
      <w:marRight w:val="0"/>
      <w:marTop w:val="0"/>
      <w:marBottom w:val="0"/>
      <w:divBdr>
        <w:top w:val="none" w:sz="0" w:space="0" w:color="auto"/>
        <w:left w:val="none" w:sz="0" w:space="0" w:color="auto"/>
        <w:bottom w:val="none" w:sz="0" w:space="0" w:color="auto"/>
        <w:right w:val="none" w:sz="0" w:space="0" w:color="auto"/>
      </w:divBdr>
    </w:div>
    <w:div w:id="1639652510">
      <w:bodyDiv w:val="1"/>
      <w:marLeft w:val="0"/>
      <w:marRight w:val="0"/>
      <w:marTop w:val="0"/>
      <w:marBottom w:val="0"/>
      <w:divBdr>
        <w:top w:val="none" w:sz="0" w:space="0" w:color="auto"/>
        <w:left w:val="none" w:sz="0" w:space="0" w:color="auto"/>
        <w:bottom w:val="none" w:sz="0" w:space="0" w:color="auto"/>
        <w:right w:val="none" w:sz="0" w:space="0" w:color="auto"/>
      </w:divBdr>
    </w:div>
    <w:div w:id="1672878551">
      <w:bodyDiv w:val="1"/>
      <w:marLeft w:val="0"/>
      <w:marRight w:val="0"/>
      <w:marTop w:val="0"/>
      <w:marBottom w:val="0"/>
      <w:divBdr>
        <w:top w:val="none" w:sz="0" w:space="0" w:color="auto"/>
        <w:left w:val="none" w:sz="0" w:space="0" w:color="auto"/>
        <w:bottom w:val="none" w:sz="0" w:space="0" w:color="auto"/>
        <w:right w:val="none" w:sz="0" w:space="0" w:color="auto"/>
      </w:divBdr>
    </w:div>
    <w:div w:id="1710448306">
      <w:bodyDiv w:val="1"/>
      <w:marLeft w:val="0"/>
      <w:marRight w:val="0"/>
      <w:marTop w:val="0"/>
      <w:marBottom w:val="0"/>
      <w:divBdr>
        <w:top w:val="none" w:sz="0" w:space="0" w:color="auto"/>
        <w:left w:val="none" w:sz="0" w:space="0" w:color="auto"/>
        <w:bottom w:val="none" w:sz="0" w:space="0" w:color="auto"/>
        <w:right w:val="none" w:sz="0" w:space="0" w:color="auto"/>
      </w:divBdr>
    </w:div>
    <w:div w:id="1719743202">
      <w:bodyDiv w:val="1"/>
      <w:marLeft w:val="0"/>
      <w:marRight w:val="0"/>
      <w:marTop w:val="0"/>
      <w:marBottom w:val="0"/>
      <w:divBdr>
        <w:top w:val="none" w:sz="0" w:space="0" w:color="auto"/>
        <w:left w:val="none" w:sz="0" w:space="0" w:color="auto"/>
        <w:bottom w:val="none" w:sz="0" w:space="0" w:color="auto"/>
        <w:right w:val="none" w:sz="0" w:space="0" w:color="auto"/>
      </w:divBdr>
      <w:divsChild>
        <w:div w:id="1018118862">
          <w:marLeft w:val="547"/>
          <w:marRight w:val="0"/>
          <w:marTop w:val="0"/>
          <w:marBottom w:val="0"/>
          <w:divBdr>
            <w:top w:val="none" w:sz="0" w:space="0" w:color="auto"/>
            <w:left w:val="none" w:sz="0" w:space="0" w:color="auto"/>
            <w:bottom w:val="none" w:sz="0" w:space="0" w:color="auto"/>
            <w:right w:val="none" w:sz="0" w:space="0" w:color="auto"/>
          </w:divBdr>
        </w:div>
      </w:divsChild>
    </w:div>
    <w:div w:id="1740516890">
      <w:bodyDiv w:val="1"/>
      <w:marLeft w:val="0"/>
      <w:marRight w:val="0"/>
      <w:marTop w:val="0"/>
      <w:marBottom w:val="0"/>
      <w:divBdr>
        <w:top w:val="none" w:sz="0" w:space="0" w:color="auto"/>
        <w:left w:val="none" w:sz="0" w:space="0" w:color="auto"/>
        <w:bottom w:val="none" w:sz="0" w:space="0" w:color="auto"/>
        <w:right w:val="none" w:sz="0" w:space="0" w:color="auto"/>
      </w:divBdr>
    </w:div>
    <w:div w:id="1811753510">
      <w:bodyDiv w:val="1"/>
      <w:marLeft w:val="0"/>
      <w:marRight w:val="0"/>
      <w:marTop w:val="0"/>
      <w:marBottom w:val="0"/>
      <w:divBdr>
        <w:top w:val="none" w:sz="0" w:space="0" w:color="auto"/>
        <w:left w:val="none" w:sz="0" w:space="0" w:color="auto"/>
        <w:bottom w:val="none" w:sz="0" w:space="0" w:color="auto"/>
        <w:right w:val="none" w:sz="0" w:space="0" w:color="auto"/>
      </w:divBdr>
    </w:div>
    <w:div w:id="1827891983">
      <w:bodyDiv w:val="1"/>
      <w:marLeft w:val="0"/>
      <w:marRight w:val="0"/>
      <w:marTop w:val="0"/>
      <w:marBottom w:val="0"/>
      <w:divBdr>
        <w:top w:val="none" w:sz="0" w:space="0" w:color="auto"/>
        <w:left w:val="none" w:sz="0" w:space="0" w:color="auto"/>
        <w:bottom w:val="none" w:sz="0" w:space="0" w:color="auto"/>
        <w:right w:val="none" w:sz="0" w:space="0" w:color="auto"/>
      </w:divBdr>
    </w:div>
    <w:div w:id="1836146821">
      <w:bodyDiv w:val="1"/>
      <w:marLeft w:val="0"/>
      <w:marRight w:val="0"/>
      <w:marTop w:val="0"/>
      <w:marBottom w:val="0"/>
      <w:divBdr>
        <w:top w:val="none" w:sz="0" w:space="0" w:color="auto"/>
        <w:left w:val="none" w:sz="0" w:space="0" w:color="auto"/>
        <w:bottom w:val="none" w:sz="0" w:space="0" w:color="auto"/>
        <w:right w:val="none" w:sz="0" w:space="0" w:color="auto"/>
      </w:divBdr>
    </w:div>
    <w:div w:id="1894926689">
      <w:bodyDiv w:val="1"/>
      <w:marLeft w:val="0"/>
      <w:marRight w:val="0"/>
      <w:marTop w:val="0"/>
      <w:marBottom w:val="0"/>
      <w:divBdr>
        <w:top w:val="none" w:sz="0" w:space="0" w:color="auto"/>
        <w:left w:val="none" w:sz="0" w:space="0" w:color="auto"/>
        <w:bottom w:val="none" w:sz="0" w:space="0" w:color="auto"/>
        <w:right w:val="none" w:sz="0" w:space="0" w:color="auto"/>
      </w:divBdr>
    </w:div>
    <w:div w:id="1989434722">
      <w:bodyDiv w:val="1"/>
      <w:marLeft w:val="0"/>
      <w:marRight w:val="0"/>
      <w:marTop w:val="0"/>
      <w:marBottom w:val="0"/>
      <w:divBdr>
        <w:top w:val="none" w:sz="0" w:space="0" w:color="auto"/>
        <w:left w:val="none" w:sz="0" w:space="0" w:color="auto"/>
        <w:bottom w:val="none" w:sz="0" w:space="0" w:color="auto"/>
        <w:right w:val="none" w:sz="0" w:space="0" w:color="auto"/>
      </w:divBdr>
    </w:div>
    <w:div w:id="2009094156">
      <w:bodyDiv w:val="1"/>
      <w:marLeft w:val="0"/>
      <w:marRight w:val="0"/>
      <w:marTop w:val="0"/>
      <w:marBottom w:val="0"/>
      <w:divBdr>
        <w:top w:val="none" w:sz="0" w:space="0" w:color="auto"/>
        <w:left w:val="none" w:sz="0" w:space="0" w:color="auto"/>
        <w:bottom w:val="none" w:sz="0" w:space="0" w:color="auto"/>
        <w:right w:val="none" w:sz="0" w:space="0" w:color="auto"/>
      </w:divBdr>
    </w:div>
    <w:div w:id="2014335066">
      <w:bodyDiv w:val="1"/>
      <w:marLeft w:val="0"/>
      <w:marRight w:val="0"/>
      <w:marTop w:val="0"/>
      <w:marBottom w:val="0"/>
      <w:divBdr>
        <w:top w:val="none" w:sz="0" w:space="0" w:color="auto"/>
        <w:left w:val="none" w:sz="0" w:space="0" w:color="auto"/>
        <w:bottom w:val="none" w:sz="0" w:space="0" w:color="auto"/>
        <w:right w:val="none" w:sz="0" w:space="0" w:color="auto"/>
      </w:divBdr>
    </w:div>
    <w:div w:id="2056150005">
      <w:bodyDiv w:val="1"/>
      <w:marLeft w:val="0"/>
      <w:marRight w:val="0"/>
      <w:marTop w:val="0"/>
      <w:marBottom w:val="0"/>
      <w:divBdr>
        <w:top w:val="none" w:sz="0" w:space="0" w:color="auto"/>
        <w:left w:val="none" w:sz="0" w:space="0" w:color="auto"/>
        <w:bottom w:val="none" w:sz="0" w:space="0" w:color="auto"/>
        <w:right w:val="none" w:sz="0" w:space="0" w:color="auto"/>
      </w:divBdr>
    </w:div>
    <w:div w:id="2092382791">
      <w:bodyDiv w:val="1"/>
      <w:marLeft w:val="0"/>
      <w:marRight w:val="0"/>
      <w:marTop w:val="0"/>
      <w:marBottom w:val="0"/>
      <w:divBdr>
        <w:top w:val="none" w:sz="0" w:space="0" w:color="auto"/>
        <w:left w:val="none" w:sz="0" w:space="0" w:color="auto"/>
        <w:bottom w:val="none" w:sz="0" w:space="0" w:color="auto"/>
        <w:right w:val="none" w:sz="0" w:space="0" w:color="auto"/>
      </w:divBdr>
    </w:div>
    <w:div w:id="2103918236">
      <w:bodyDiv w:val="1"/>
      <w:marLeft w:val="0"/>
      <w:marRight w:val="0"/>
      <w:marTop w:val="0"/>
      <w:marBottom w:val="0"/>
      <w:divBdr>
        <w:top w:val="none" w:sz="0" w:space="0" w:color="auto"/>
        <w:left w:val="none" w:sz="0" w:space="0" w:color="auto"/>
        <w:bottom w:val="none" w:sz="0" w:space="0" w:color="auto"/>
        <w:right w:val="none" w:sz="0" w:space="0" w:color="auto"/>
      </w:divBdr>
    </w:div>
    <w:div w:id="2124301522">
      <w:bodyDiv w:val="1"/>
      <w:marLeft w:val="0"/>
      <w:marRight w:val="0"/>
      <w:marTop w:val="0"/>
      <w:marBottom w:val="0"/>
      <w:divBdr>
        <w:top w:val="none" w:sz="0" w:space="0" w:color="auto"/>
        <w:left w:val="none" w:sz="0" w:space="0" w:color="auto"/>
        <w:bottom w:val="none" w:sz="0" w:space="0" w:color="auto"/>
        <w:right w:val="none" w:sz="0" w:space="0" w:color="auto"/>
      </w:divBdr>
    </w:div>
    <w:div w:id="2145151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6.jpeg"/><Relationship Id="rId26" Type="http://schemas.openxmlformats.org/officeDocument/2006/relationships/chart" Target="charts/chart6.xml"/><Relationship Id="rId39" Type="http://schemas.openxmlformats.org/officeDocument/2006/relationships/image" Target="media/image16.png"/><Relationship Id="rId21" Type="http://schemas.openxmlformats.org/officeDocument/2006/relationships/chart" Target="charts/chart1.xml"/><Relationship Id="rId34" Type="http://schemas.openxmlformats.org/officeDocument/2006/relationships/image" Target="media/image12.svg"/><Relationship Id="rId42" Type="http://schemas.openxmlformats.org/officeDocument/2006/relationships/diagramLayout" Target="diagrams/layout2.xml"/><Relationship Id="rId47" Type="http://schemas.openxmlformats.org/officeDocument/2006/relationships/image" Target="media/image19.jpeg"/><Relationship Id="rId50" Type="http://schemas.openxmlformats.org/officeDocument/2006/relationships/diagramQuickStyle" Target="diagrams/quickStyle3.xml"/><Relationship Id="rId55" Type="http://schemas.openxmlformats.org/officeDocument/2006/relationships/hyperlink" Target="https://adilet.zan.kz/" TargetMode="External"/><Relationship Id="rId63" Type="http://schemas.openxmlformats.org/officeDocument/2006/relationships/hyperlink" Target="https://cinemaplex.ru"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chart" Target="charts/chart4.xml"/><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image" Target="media/image17.png"/><Relationship Id="rId45" Type="http://schemas.microsoft.com/office/2007/relationships/diagramDrawing" Target="diagrams/drawing2.xml"/><Relationship Id="rId53" Type="http://schemas.openxmlformats.org/officeDocument/2006/relationships/image" Target="media/image20.jpeg"/><Relationship Id="rId58" Type="http://schemas.openxmlformats.org/officeDocument/2006/relationships/hyperlink" Target="https://deliverypdf.ssrn.com/" TargetMode="External"/><Relationship Id="rId66"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image" Target="media/image13.jpeg"/><Relationship Id="rId49" Type="http://schemas.openxmlformats.org/officeDocument/2006/relationships/diagramLayout" Target="diagrams/layout3.xml"/><Relationship Id="rId57" Type="http://schemas.openxmlformats.org/officeDocument/2006/relationships/hyperlink" Target="https://ru.unesco.org" TargetMode="External"/><Relationship Id="rId61" Type="http://schemas.openxmlformats.org/officeDocument/2006/relationships/hyperlink" Target="https://adilet.zan.kz/kaz" TargetMode="External"/><Relationship Id="rId10" Type="http://schemas.openxmlformats.org/officeDocument/2006/relationships/diagramLayout" Target="diagrams/layout1.xml"/><Relationship Id="rId19" Type="http://schemas.openxmlformats.org/officeDocument/2006/relationships/image" Target="media/image7.jpeg"/><Relationship Id="rId31" Type="http://schemas.openxmlformats.org/officeDocument/2006/relationships/image" Target="media/image9.png"/><Relationship Id="rId44" Type="http://schemas.openxmlformats.org/officeDocument/2006/relationships/diagramColors" Target="diagrams/colors2.xml"/><Relationship Id="rId52" Type="http://schemas.microsoft.com/office/2007/relationships/diagramDrawing" Target="diagrams/drawing3.xml"/><Relationship Id="rId60" Type="http://schemas.openxmlformats.org/officeDocument/2006/relationships/hyperlink" Target="https://www.akorda.kz/ru/events" TargetMode="External"/><Relationship Id="rId65" Type="http://schemas.openxmlformats.org/officeDocument/2006/relationships/hyperlink" Target="https://online.zakon.kz"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image" Target="media/image12.png"/><Relationship Id="rId43" Type="http://schemas.openxmlformats.org/officeDocument/2006/relationships/diagramQuickStyle" Target="diagrams/quickStyle2.xml"/><Relationship Id="rId48" Type="http://schemas.openxmlformats.org/officeDocument/2006/relationships/diagramData" Target="diagrams/data3.xml"/><Relationship Id="rId56" Type="http://schemas.openxmlformats.org/officeDocument/2006/relationships/hyperlink" Target="https://www.kz.undp.org" TargetMode="External"/><Relationship Id="rId64" Type="http://schemas.openxmlformats.org/officeDocument/2006/relationships/hyperlink" Target="https://adilet.zan.kz."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diagramColors" Target="diagrams/colors3.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chart" Target="charts/chart5.xml"/><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image" Target="media/image18.jpeg"/><Relationship Id="rId59" Type="http://schemas.openxmlformats.org/officeDocument/2006/relationships/hyperlink" Target="https://www.youtube.com." TargetMode="External"/><Relationship Id="rId67" Type="http://schemas.openxmlformats.org/officeDocument/2006/relationships/header" Target="header1.xml"/><Relationship Id="rId20" Type="http://schemas.openxmlformats.org/officeDocument/2006/relationships/image" Target="media/image8.jpeg"/><Relationship Id="rId41" Type="http://schemas.openxmlformats.org/officeDocument/2006/relationships/diagramData" Target="diagrams/data2.xml"/><Relationship Id="rId54" Type="http://schemas.openxmlformats.org/officeDocument/2006/relationships/image" Target="media/image21.jpeg"/><Relationship Id="rId62" Type="http://schemas.openxmlformats.org/officeDocument/2006/relationships/hyperlink" Target="https://adilet.zan.kz/kaz." TargetMode="External"/><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1044;&#1048;&#1057;&#1057;&#1045;&#1056;\DISSERTATION\&#1076;&#1080;&#1072;&#1075;&#1088;&#1072;&#1084;&#1084;&#1099;.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1044;&#1048;&#1057;&#1057;&#1045;&#1056;\DISSERTATION\&#1076;&#1080;&#1072;&#1075;&#1088;&#1072;&#1084;&#1084;&#1099;.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1044;&#1048;&#1057;&#1057;&#1045;&#1056;\DISSERTATION\&#1076;&#1080;&#1072;&#1075;&#1088;&#1072;&#1084;&#1084;&#109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1044;&#1048;&#1057;&#1057;&#1045;&#1056;\DISSERTATION\&#1076;&#1080;&#1072;&#1075;&#1088;&#1072;&#1084;&#1084;&#109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1044;&#1048;&#1057;&#1057;&#1045;&#1056;\DISSERTATION\&#1076;&#1080;&#1072;&#1075;&#1088;&#1072;&#1084;&#1084;&#109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1044;&#1048;&#1057;&#1057;&#1045;&#1056;\DISSERTATION\&#1076;&#1080;&#1072;&#1075;&#1088;&#1072;&#1084;&#1084;&#109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1044;&#1048;&#1057;&#1057;&#1045;&#1056;\DISSERTATION\&#1076;&#1080;&#1072;&#1075;&#1088;&#1072;&#1084;&#1084;&#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0E03-42E9-BCF9-0FAE9FCABA5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0E03-42E9-BCF9-0FAE9FCABA5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0E03-42E9-BCF9-0FAE9FCABA5F}"/>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Лист2!$B$31:$B$33</c:f>
              <c:strCache>
                <c:ptCount val="3"/>
                <c:pt idx="0">
                  <c:v>Шетелдік фильмдер</c:v>
                </c:pt>
                <c:pt idx="1">
                  <c:v>Ұлттық фильмдер</c:v>
                </c:pt>
                <c:pt idx="2">
                  <c:v>Бірлескен фильмдер (копродукция)</c:v>
                </c:pt>
              </c:strCache>
            </c:strRef>
          </c:cat>
          <c:val>
            <c:numRef>
              <c:f>Лист2!$C$31:$C$33</c:f>
              <c:numCache>
                <c:formatCode>0.0%</c:formatCode>
                <c:ptCount val="3"/>
                <c:pt idx="0">
                  <c:v>0.79200000000000004</c:v>
                </c:pt>
                <c:pt idx="1">
                  <c:v>0.11</c:v>
                </c:pt>
                <c:pt idx="2">
                  <c:v>9.8000000000000004E-2</c:v>
                </c:pt>
              </c:numCache>
            </c:numRef>
          </c:val>
          <c:extLst xmlns:c16r2="http://schemas.microsoft.com/office/drawing/2015/06/chart">
            <c:ext xmlns:c16="http://schemas.microsoft.com/office/drawing/2014/chart" uri="{C3380CC4-5D6E-409C-BE32-E72D297353CC}">
              <c16:uniqueId val="{00000006-0E03-42E9-BCF9-0FAE9FCABA5F}"/>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5.444069125327123E-2"/>
          <c:y val="0.71128729137865399"/>
          <c:w val="0.92369559954346858"/>
          <c:h val="0.194179717919875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99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Sheet1!$A$154:$A$161</c:f>
              <c:strCache>
                <c:ptCount val="8"/>
                <c:pt idx="0">
                  <c:v>Фильмнің сценарийін, идеяларын талқылауға қатысу</c:v>
                </c:pt>
                <c:pt idx="1">
                  <c:v>Қаржыландыру бойынша дауыс беруге қатысу</c:v>
                </c:pt>
                <c:pt idx="2">
                  <c:v>Фильмдерді ілгерілету (промоушн) </c:v>
                </c:pt>
                <c:pt idx="3">
                  <c:v>Әлеуметтік желілерде репост жасау</c:v>
                </c:pt>
                <c:pt idx="4">
                  <c:v>Краудфандинг</c:v>
                </c:pt>
                <c:pt idx="5">
                  <c:v>Фан клубтарға мүше болу, қатысу</c:v>
                </c:pt>
                <c:pt idx="6">
                  <c:v>Билет сатып алу</c:v>
                </c:pt>
                <c:pt idx="7">
                  <c:v>Қатыспаймын, маған қызық емес</c:v>
                </c:pt>
              </c:strCache>
            </c:strRef>
          </c:cat>
          <c:val>
            <c:numRef>
              <c:f>Sheet1!$B$154:$B$161</c:f>
              <c:numCache>
                <c:formatCode>0.0%</c:formatCode>
                <c:ptCount val="8"/>
                <c:pt idx="0">
                  <c:v>0.45</c:v>
                </c:pt>
                <c:pt idx="1">
                  <c:v>0.23400000000000001</c:v>
                </c:pt>
                <c:pt idx="2">
                  <c:v>0.19800000000000001</c:v>
                </c:pt>
                <c:pt idx="3">
                  <c:v>0.315</c:v>
                </c:pt>
                <c:pt idx="4">
                  <c:v>0.09</c:v>
                </c:pt>
                <c:pt idx="5">
                  <c:v>8.5999999999999993E-2</c:v>
                </c:pt>
                <c:pt idx="6">
                  <c:v>0.28799999999999998</c:v>
                </c:pt>
                <c:pt idx="7">
                  <c:v>0.158</c:v>
                </c:pt>
              </c:numCache>
            </c:numRef>
          </c:val>
          <c:extLst xmlns:c16r2="http://schemas.microsoft.com/office/drawing/2015/06/chart">
            <c:ext xmlns:c16="http://schemas.microsoft.com/office/drawing/2014/chart" uri="{C3380CC4-5D6E-409C-BE32-E72D297353CC}">
              <c16:uniqueId val="{00000000-976D-4A38-B8D5-ABD6253362AC}"/>
            </c:ext>
          </c:extLst>
        </c:ser>
        <c:dLbls>
          <c:showLegendKey val="0"/>
          <c:showVal val="0"/>
          <c:showCatName val="0"/>
          <c:showSerName val="0"/>
          <c:showPercent val="0"/>
          <c:showBubbleSize val="0"/>
        </c:dLbls>
        <c:gapWidth val="182"/>
        <c:axId val="399531536"/>
        <c:axId val="399530360"/>
      </c:barChart>
      <c:catAx>
        <c:axId val="399531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99530360"/>
        <c:crosses val="autoZero"/>
        <c:auto val="1"/>
        <c:lblAlgn val="ctr"/>
        <c:lblOffset val="100"/>
        <c:noMultiLvlLbl val="0"/>
      </c:catAx>
      <c:valAx>
        <c:axId val="39953036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95315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099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Sheet1!$A$3:$A$10</c:f>
              <c:strCache>
                <c:ptCount val="8"/>
                <c:pt idx="0">
                  <c:v>Комедиялық </c:v>
                </c:pt>
                <c:pt idx="1">
                  <c:v>Тарихи</c:v>
                </c:pt>
                <c:pt idx="2">
                  <c:v>Драма</c:v>
                </c:pt>
                <c:pt idx="3">
                  <c:v>Патриоттық</c:v>
                </c:pt>
                <c:pt idx="4">
                  <c:v>Деректі</c:v>
                </c:pt>
                <c:pt idx="5">
                  <c:v>Боевик</c:v>
                </c:pt>
                <c:pt idx="6">
                  <c:v>Ұнамайды</c:v>
                </c:pt>
                <c:pt idx="7">
                  <c:v>Жауап беруге қиналамын </c:v>
                </c:pt>
              </c:strCache>
            </c:strRef>
          </c:cat>
          <c:val>
            <c:numRef>
              <c:f>Sheet1!$B$3:$B$10</c:f>
              <c:numCache>
                <c:formatCode>0.0%</c:formatCode>
                <c:ptCount val="8"/>
                <c:pt idx="0">
                  <c:v>0.52700000000000002</c:v>
                </c:pt>
                <c:pt idx="1">
                  <c:v>0.42799999999999999</c:v>
                </c:pt>
                <c:pt idx="2">
                  <c:v>0.25700000000000001</c:v>
                </c:pt>
                <c:pt idx="3">
                  <c:v>0.13100000000000001</c:v>
                </c:pt>
                <c:pt idx="4">
                  <c:v>0.17599999999999999</c:v>
                </c:pt>
                <c:pt idx="5">
                  <c:v>6.8000000000000005E-2</c:v>
                </c:pt>
                <c:pt idx="6">
                  <c:v>0.13500000000000001</c:v>
                </c:pt>
                <c:pt idx="7">
                  <c:v>4.4999999999999998E-2</c:v>
                </c:pt>
              </c:numCache>
            </c:numRef>
          </c:val>
          <c:extLst xmlns:c16r2="http://schemas.microsoft.com/office/drawing/2015/06/chart">
            <c:ext xmlns:c16="http://schemas.microsoft.com/office/drawing/2014/chart" uri="{C3380CC4-5D6E-409C-BE32-E72D297353CC}">
              <c16:uniqueId val="{00000000-9C13-49B5-AC8A-BE15DC981B2A}"/>
            </c:ext>
          </c:extLst>
        </c:ser>
        <c:dLbls>
          <c:showLegendKey val="0"/>
          <c:showVal val="0"/>
          <c:showCatName val="0"/>
          <c:showSerName val="0"/>
          <c:showPercent val="0"/>
          <c:showBubbleSize val="0"/>
        </c:dLbls>
        <c:gapWidth val="219"/>
        <c:overlap val="-27"/>
        <c:axId val="395389984"/>
        <c:axId val="395382536"/>
      </c:barChart>
      <c:catAx>
        <c:axId val="39538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95382536"/>
        <c:crosses val="autoZero"/>
        <c:auto val="1"/>
        <c:lblAlgn val="ctr"/>
        <c:lblOffset val="100"/>
        <c:noMultiLvlLbl val="0"/>
      </c:catAx>
      <c:valAx>
        <c:axId val="3953825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53899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808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Sheet1!$A$29:$A$37</c:f>
              <c:strCache>
                <c:ptCount val="9"/>
                <c:pt idx="0">
                  <c:v>Қызық емес сюжет</c:v>
                </c:pt>
                <c:pt idx="1">
                  <c:v>Монотондылық</c:v>
                </c:pt>
                <c:pt idx="2">
                  <c:v>Мағыналық контенттің жоқтығы</c:v>
                </c:pt>
                <c:pt idx="3">
                  <c:v>Актерлердің нашар ойыны</c:v>
                </c:pt>
                <c:pt idx="4">
                  <c:v>Фильмдерде актерлердің қайталана беруі</c:v>
                </c:pt>
                <c:pt idx="5">
                  <c:v>Режиссерлердің, продюсерлердің кәсіби біліктілігінің төмендігі</c:v>
                </c:pt>
                <c:pt idx="6">
                  <c:v>Қатыгездік пен зорлық-зомбылық көріністері</c:v>
                </c:pt>
                <c:pt idx="7">
                  <c:v>Жаргондар мен тұрмыстық сөздерді жиі қолдану</c:v>
                </c:pt>
                <c:pt idx="8">
                  <c:v>Фильмдердің сапасы</c:v>
                </c:pt>
              </c:strCache>
            </c:strRef>
          </c:cat>
          <c:val>
            <c:numRef>
              <c:f>Sheet1!$B$29:$B$37</c:f>
              <c:numCache>
                <c:formatCode>0.0%</c:formatCode>
                <c:ptCount val="9"/>
                <c:pt idx="0">
                  <c:v>0.38100000000000001</c:v>
                </c:pt>
                <c:pt idx="1">
                  <c:v>0.29799999999999999</c:v>
                </c:pt>
                <c:pt idx="2">
                  <c:v>0.26500000000000001</c:v>
                </c:pt>
                <c:pt idx="3">
                  <c:v>0.48799999999999999</c:v>
                </c:pt>
                <c:pt idx="4">
                  <c:v>0.54</c:v>
                </c:pt>
                <c:pt idx="5">
                  <c:v>0.28799999999999998</c:v>
                </c:pt>
                <c:pt idx="6">
                  <c:v>1.9E-2</c:v>
                </c:pt>
                <c:pt idx="7">
                  <c:v>0.13500000000000001</c:v>
                </c:pt>
                <c:pt idx="8">
                  <c:v>0.36699999999999999</c:v>
                </c:pt>
              </c:numCache>
            </c:numRef>
          </c:val>
          <c:extLst xmlns:c16r2="http://schemas.microsoft.com/office/drawing/2015/06/chart">
            <c:ext xmlns:c16="http://schemas.microsoft.com/office/drawing/2014/chart" uri="{C3380CC4-5D6E-409C-BE32-E72D297353CC}">
              <c16:uniqueId val="{00000000-E3C5-4819-B94A-23D84184E4E2}"/>
            </c:ext>
          </c:extLst>
        </c:ser>
        <c:dLbls>
          <c:showLegendKey val="0"/>
          <c:showVal val="0"/>
          <c:showCatName val="0"/>
          <c:showSerName val="0"/>
          <c:showPercent val="0"/>
          <c:showBubbleSize val="0"/>
        </c:dLbls>
        <c:gapWidth val="182"/>
        <c:axId val="394603152"/>
        <c:axId val="394606680"/>
      </c:barChart>
      <c:catAx>
        <c:axId val="394603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94606680"/>
        <c:crosses val="autoZero"/>
        <c:auto val="1"/>
        <c:lblAlgn val="ctr"/>
        <c:lblOffset val="100"/>
        <c:noMultiLvlLbl val="0"/>
      </c:catAx>
      <c:valAx>
        <c:axId val="39460668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46031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Sheet1!$A$50</c:f>
              <c:strCache>
                <c:ptCount val="1"/>
                <c:pt idx="0">
                  <c:v>Комедиялық</c:v>
                </c:pt>
              </c:strCache>
            </c:strRef>
          </c:tx>
          <c:spPr>
            <a:ln w="28575" cap="rnd">
              <a:solidFill>
                <a:schemeClr val="accent1"/>
              </a:solidFill>
              <a:round/>
            </a:ln>
            <a:effectLst/>
          </c:spPr>
          <c:marker>
            <c:symbol val="none"/>
          </c:marker>
          <c:cat>
            <c:numRef>
              <c:f>Sheet1!$B$49:$F$49</c:f>
              <c:numCache>
                <c:formatCode>General</c:formatCode>
                <c:ptCount val="5"/>
                <c:pt idx="0">
                  <c:v>1</c:v>
                </c:pt>
                <c:pt idx="1">
                  <c:v>2</c:v>
                </c:pt>
                <c:pt idx="2">
                  <c:v>3</c:v>
                </c:pt>
                <c:pt idx="3">
                  <c:v>4</c:v>
                </c:pt>
                <c:pt idx="4">
                  <c:v>5</c:v>
                </c:pt>
              </c:numCache>
            </c:numRef>
          </c:cat>
          <c:val>
            <c:numRef>
              <c:f>Sheet1!$B$50:$F$50</c:f>
              <c:numCache>
                <c:formatCode>General</c:formatCode>
                <c:ptCount val="5"/>
                <c:pt idx="0">
                  <c:v>33</c:v>
                </c:pt>
                <c:pt idx="1">
                  <c:v>30</c:v>
                </c:pt>
                <c:pt idx="2">
                  <c:v>61</c:v>
                </c:pt>
                <c:pt idx="3">
                  <c:v>65</c:v>
                </c:pt>
                <c:pt idx="4">
                  <c:v>33</c:v>
                </c:pt>
              </c:numCache>
            </c:numRef>
          </c:val>
          <c:extLst xmlns:c16r2="http://schemas.microsoft.com/office/drawing/2015/06/chart">
            <c:ext xmlns:c16="http://schemas.microsoft.com/office/drawing/2014/chart" uri="{C3380CC4-5D6E-409C-BE32-E72D297353CC}">
              <c16:uniqueId val="{00000000-A578-41D4-AA11-16C196F5EF17}"/>
            </c:ext>
          </c:extLst>
        </c:ser>
        <c:ser>
          <c:idx val="1"/>
          <c:order val="1"/>
          <c:tx>
            <c:strRef>
              <c:f>Sheet1!$A$51</c:f>
              <c:strCache>
                <c:ptCount val="1"/>
                <c:pt idx="0">
                  <c:v>Тарихи </c:v>
                </c:pt>
              </c:strCache>
            </c:strRef>
          </c:tx>
          <c:spPr>
            <a:ln w="28575" cap="rnd">
              <a:solidFill>
                <a:schemeClr val="accent2"/>
              </a:solidFill>
              <a:round/>
            </a:ln>
            <a:effectLst/>
          </c:spPr>
          <c:marker>
            <c:symbol val="none"/>
          </c:marker>
          <c:cat>
            <c:numRef>
              <c:f>Sheet1!$B$49:$F$49</c:f>
              <c:numCache>
                <c:formatCode>General</c:formatCode>
                <c:ptCount val="5"/>
                <c:pt idx="0">
                  <c:v>1</c:v>
                </c:pt>
                <c:pt idx="1">
                  <c:v>2</c:v>
                </c:pt>
                <c:pt idx="2">
                  <c:v>3</c:v>
                </c:pt>
                <c:pt idx="3">
                  <c:v>4</c:v>
                </c:pt>
                <c:pt idx="4">
                  <c:v>5</c:v>
                </c:pt>
              </c:numCache>
            </c:numRef>
          </c:cat>
          <c:val>
            <c:numRef>
              <c:f>Sheet1!$B$51:$F$51</c:f>
              <c:numCache>
                <c:formatCode>General</c:formatCode>
                <c:ptCount val="5"/>
                <c:pt idx="0">
                  <c:v>14</c:v>
                </c:pt>
                <c:pt idx="1">
                  <c:v>54</c:v>
                </c:pt>
                <c:pt idx="2">
                  <c:v>64</c:v>
                </c:pt>
                <c:pt idx="3">
                  <c:v>55</c:v>
                </c:pt>
                <c:pt idx="4">
                  <c:v>35</c:v>
                </c:pt>
              </c:numCache>
            </c:numRef>
          </c:val>
          <c:extLst xmlns:c16r2="http://schemas.microsoft.com/office/drawing/2015/06/chart">
            <c:ext xmlns:c16="http://schemas.microsoft.com/office/drawing/2014/chart" uri="{C3380CC4-5D6E-409C-BE32-E72D297353CC}">
              <c16:uniqueId val="{00000001-A578-41D4-AA11-16C196F5EF17}"/>
            </c:ext>
          </c:extLst>
        </c:ser>
        <c:ser>
          <c:idx val="2"/>
          <c:order val="2"/>
          <c:tx>
            <c:strRef>
              <c:f>Sheet1!$A$52</c:f>
              <c:strCache>
                <c:ptCount val="1"/>
                <c:pt idx="0">
                  <c:v>Драма</c:v>
                </c:pt>
              </c:strCache>
            </c:strRef>
          </c:tx>
          <c:spPr>
            <a:ln w="28575" cap="rnd">
              <a:solidFill>
                <a:schemeClr val="accent3"/>
              </a:solidFill>
              <a:round/>
            </a:ln>
            <a:effectLst/>
          </c:spPr>
          <c:marker>
            <c:symbol val="none"/>
          </c:marker>
          <c:cat>
            <c:numRef>
              <c:f>Sheet1!$B$49:$F$49</c:f>
              <c:numCache>
                <c:formatCode>General</c:formatCode>
                <c:ptCount val="5"/>
                <c:pt idx="0">
                  <c:v>1</c:v>
                </c:pt>
                <c:pt idx="1">
                  <c:v>2</c:v>
                </c:pt>
                <c:pt idx="2">
                  <c:v>3</c:v>
                </c:pt>
                <c:pt idx="3">
                  <c:v>4</c:v>
                </c:pt>
                <c:pt idx="4">
                  <c:v>5</c:v>
                </c:pt>
              </c:numCache>
            </c:numRef>
          </c:cat>
          <c:val>
            <c:numRef>
              <c:f>Sheet1!$B$52:$F$52</c:f>
              <c:numCache>
                <c:formatCode>General</c:formatCode>
                <c:ptCount val="5"/>
                <c:pt idx="0">
                  <c:v>38</c:v>
                </c:pt>
                <c:pt idx="1">
                  <c:v>52</c:v>
                </c:pt>
                <c:pt idx="2">
                  <c:v>81</c:v>
                </c:pt>
                <c:pt idx="3">
                  <c:v>44</c:v>
                </c:pt>
                <c:pt idx="4">
                  <c:v>7</c:v>
                </c:pt>
              </c:numCache>
            </c:numRef>
          </c:val>
          <c:extLst xmlns:c16r2="http://schemas.microsoft.com/office/drawing/2015/06/chart">
            <c:ext xmlns:c16="http://schemas.microsoft.com/office/drawing/2014/chart" uri="{C3380CC4-5D6E-409C-BE32-E72D297353CC}">
              <c16:uniqueId val="{00000002-A578-41D4-AA11-16C196F5EF17}"/>
            </c:ext>
          </c:extLst>
        </c:ser>
        <c:ser>
          <c:idx val="3"/>
          <c:order val="3"/>
          <c:tx>
            <c:strRef>
              <c:f>Sheet1!$A$53</c:f>
              <c:strCache>
                <c:ptCount val="1"/>
                <c:pt idx="0">
                  <c:v>Патриоттық</c:v>
                </c:pt>
              </c:strCache>
            </c:strRef>
          </c:tx>
          <c:spPr>
            <a:ln w="28575" cap="rnd">
              <a:solidFill>
                <a:schemeClr val="accent4"/>
              </a:solidFill>
              <a:round/>
            </a:ln>
            <a:effectLst/>
          </c:spPr>
          <c:marker>
            <c:symbol val="none"/>
          </c:marker>
          <c:cat>
            <c:numRef>
              <c:f>Sheet1!$B$49:$F$49</c:f>
              <c:numCache>
                <c:formatCode>General</c:formatCode>
                <c:ptCount val="5"/>
                <c:pt idx="0">
                  <c:v>1</c:v>
                </c:pt>
                <c:pt idx="1">
                  <c:v>2</c:v>
                </c:pt>
                <c:pt idx="2">
                  <c:v>3</c:v>
                </c:pt>
                <c:pt idx="3">
                  <c:v>4</c:v>
                </c:pt>
                <c:pt idx="4">
                  <c:v>5</c:v>
                </c:pt>
              </c:numCache>
            </c:numRef>
          </c:cat>
          <c:val>
            <c:numRef>
              <c:f>Sheet1!$B$53:$F$53</c:f>
              <c:numCache>
                <c:formatCode>General</c:formatCode>
                <c:ptCount val="5"/>
                <c:pt idx="0">
                  <c:v>53</c:v>
                </c:pt>
                <c:pt idx="1">
                  <c:v>55</c:v>
                </c:pt>
                <c:pt idx="2">
                  <c:v>66</c:v>
                </c:pt>
                <c:pt idx="3">
                  <c:v>35</c:v>
                </c:pt>
                <c:pt idx="4">
                  <c:v>13</c:v>
                </c:pt>
              </c:numCache>
            </c:numRef>
          </c:val>
          <c:extLst xmlns:c16r2="http://schemas.microsoft.com/office/drawing/2015/06/chart">
            <c:ext xmlns:c16="http://schemas.microsoft.com/office/drawing/2014/chart" uri="{C3380CC4-5D6E-409C-BE32-E72D297353CC}">
              <c16:uniqueId val="{00000003-A578-41D4-AA11-16C196F5EF17}"/>
            </c:ext>
          </c:extLst>
        </c:ser>
        <c:ser>
          <c:idx val="4"/>
          <c:order val="4"/>
          <c:tx>
            <c:strRef>
              <c:f>Sheet1!$A$54</c:f>
              <c:strCache>
                <c:ptCount val="1"/>
                <c:pt idx="0">
                  <c:v>Деректі </c:v>
                </c:pt>
              </c:strCache>
            </c:strRef>
          </c:tx>
          <c:spPr>
            <a:ln w="28575" cap="rnd">
              <a:solidFill>
                <a:schemeClr val="accent5"/>
              </a:solidFill>
              <a:round/>
            </a:ln>
            <a:effectLst/>
          </c:spPr>
          <c:marker>
            <c:symbol val="none"/>
          </c:marker>
          <c:cat>
            <c:numRef>
              <c:f>Sheet1!$B$49:$F$49</c:f>
              <c:numCache>
                <c:formatCode>General</c:formatCode>
                <c:ptCount val="5"/>
                <c:pt idx="0">
                  <c:v>1</c:v>
                </c:pt>
                <c:pt idx="1">
                  <c:v>2</c:v>
                </c:pt>
                <c:pt idx="2">
                  <c:v>3</c:v>
                </c:pt>
                <c:pt idx="3">
                  <c:v>4</c:v>
                </c:pt>
                <c:pt idx="4">
                  <c:v>5</c:v>
                </c:pt>
              </c:numCache>
            </c:numRef>
          </c:cat>
          <c:val>
            <c:numRef>
              <c:f>Sheet1!$B$54:$F$54</c:f>
              <c:numCache>
                <c:formatCode>General</c:formatCode>
                <c:ptCount val="5"/>
                <c:pt idx="0">
                  <c:v>34</c:v>
                </c:pt>
                <c:pt idx="1">
                  <c:v>50</c:v>
                </c:pt>
                <c:pt idx="2">
                  <c:v>79</c:v>
                </c:pt>
                <c:pt idx="3">
                  <c:v>45</c:v>
                </c:pt>
                <c:pt idx="4">
                  <c:v>14</c:v>
                </c:pt>
              </c:numCache>
            </c:numRef>
          </c:val>
          <c:extLst xmlns:c16r2="http://schemas.microsoft.com/office/drawing/2015/06/chart">
            <c:ext xmlns:c16="http://schemas.microsoft.com/office/drawing/2014/chart" uri="{C3380CC4-5D6E-409C-BE32-E72D297353CC}">
              <c16:uniqueId val="{00000004-A578-41D4-AA11-16C196F5EF17}"/>
            </c:ext>
          </c:extLst>
        </c:ser>
        <c:ser>
          <c:idx val="5"/>
          <c:order val="5"/>
          <c:tx>
            <c:strRef>
              <c:f>Sheet1!$A$55</c:f>
              <c:strCache>
                <c:ptCount val="1"/>
                <c:pt idx="0">
                  <c:v>Боевик</c:v>
                </c:pt>
              </c:strCache>
            </c:strRef>
          </c:tx>
          <c:spPr>
            <a:ln w="28575" cap="rnd">
              <a:solidFill>
                <a:schemeClr val="accent6"/>
              </a:solidFill>
              <a:round/>
            </a:ln>
            <a:effectLst/>
          </c:spPr>
          <c:marker>
            <c:symbol val="none"/>
          </c:marker>
          <c:cat>
            <c:numRef>
              <c:f>Sheet1!$B$49:$F$49</c:f>
              <c:numCache>
                <c:formatCode>General</c:formatCode>
                <c:ptCount val="5"/>
                <c:pt idx="0">
                  <c:v>1</c:v>
                </c:pt>
                <c:pt idx="1">
                  <c:v>2</c:v>
                </c:pt>
                <c:pt idx="2">
                  <c:v>3</c:v>
                </c:pt>
                <c:pt idx="3">
                  <c:v>4</c:v>
                </c:pt>
                <c:pt idx="4">
                  <c:v>5</c:v>
                </c:pt>
              </c:numCache>
            </c:numRef>
          </c:cat>
          <c:val>
            <c:numRef>
              <c:f>Sheet1!$B$55:$F$55</c:f>
              <c:numCache>
                <c:formatCode>General</c:formatCode>
                <c:ptCount val="5"/>
                <c:pt idx="0">
                  <c:v>86</c:v>
                </c:pt>
                <c:pt idx="1">
                  <c:v>58</c:v>
                </c:pt>
                <c:pt idx="2">
                  <c:v>58</c:v>
                </c:pt>
                <c:pt idx="3">
                  <c:v>11</c:v>
                </c:pt>
                <c:pt idx="4">
                  <c:v>9</c:v>
                </c:pt>
              </c:numCache>
            </c:numRef>
          </c:val>
          <c:extLst xmlns:c16r2="http://schemas.microsoft.com/office/drawing/2015/06/chart">
            <c:ext xmlns:c16="http://schemas.microsoft.com/office/drawing/2014/chart" uri="{C3380CC4-5D6E-409C-BE32-E72D297353CC}">
              <c16:uniqueId val="{00000005-A578-41D4-AA11-16C196F5EF17}"/>
            </c:ext>
          </c:extLst>
        </c:ser>
        <c:dLbls>
          <c:showLegendKey val="0"/>
          <c:showVal val="0"/>
          <c:showCatName val="0"/>
          <c:showSerName val="0"/>
          <c:showPercent val="0"/>
          <c:showBubbleSize val="0"/>
        </c:dLbls>
        <c:axId val="394600800"/>
        <c:axId val="394606288"/>
      </c:radarChart>
      <c:catAx>
        <c:axId val="39460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94606288"/>
        <c:crosses val="autoZero"/>
        <c:auto val="1"/>
        <c:lblAlgn val="ctr"/>
        <c:lblOffset val="100"/>
        <c:noMultiLvlLbl val="0"/>
      </c:catAx>
      <c:valAx>
        <c:axId val="39460628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946008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ln>
              <a:noFill/>
            </a:ln>
          </c:spPr>
          <c:dPt>
            <c:idx val="0"/>
            <c:bubble3D val="0"/>
            <c:spPr>
              <a:solidFill>
                <a:schemeClr val="accent5">
                  <a:lumMod val="75000"/>
                </a:schemeClr>
              </a:solidFill>
              <a:ln>
                <a:noFill/>
              </a:ln>
              <a:effectLst/>
              <a:sp3d>
                <a:contourClr>
                  <a:srgbClr val="009999"/>
                </a:contourClr>
              </a:sp3d>
            </c:spPr>
            <c:extLst xmlns:c16r2="http://schemas.microsoft.com/office/drawing/2015/06/chart">
              <c:ext xmlns:c16="http://schemas.microsoft.com/office/drawing/2014/chart" uri="{C3380CC4-5D6E-409C-BE32-E72D297353CC}">
                <c16:uniqueId val="{00000001-46AE-4519-988A-EF9D01B02AC2}"/>
              </c:ext>
            </c:extLst>
          </c:dPt>
          <c:dPt>
            <c:idx val="1"/>
            <c:bubble3D val="0"/>
            <c:spPr>
              <a:solidFill>
                <a:schemeClr val="accent6">
                  <a:lumMod val="20000"/>
                  <a:lumOff val="80000"/>
                </a:schemeClr>
              </a:solidFill>
              <a:ln>
                <a:noFill/>
              </a:ln>
              <a:effectLst/>
              <a:sp3d>
                <a:contourClr>
                  <a:srgbClr val="009999"/>
                </a:contourClr>
              </a:sp3d>
            </c:spPr>
            <c:extLst xmlns:c16r2="http://schemas.microsoft.com/office/drawing/2015/06/chart">
              <c:ext xmlns:c16="http://schemas.microsoft.com/office/drawing/2014/chart" uri="{C3380CC4-5D6E-409C-BE32-E72D297353CC}">
                <c16:uniqueId val="{00000003-46AE-4519-988A-EF9D01B02AC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a:contourClr>
                  <a:srgbClr val="009999"/>
                </a:contourClr>
              </a:sp3d>
            </c:spPr>
            <c:extLst xmlns:c16r2="http://schemas.microsoft.com/office/drawing/2015/06/chart">
              <c:ext xmlns:c16="http://schemas.microsoft.com/office/drawing/2014/chart" uri="{C3380CC4-5D6E-409C-BE32-E72D297353CC}">
                <c16:uniqueId val="{00000005-46AE-4519-988A-EF9D01B02AC2}"/>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Sheet1!$A$70:$A$72</c:f>
              <c:strCache>
                <c:ptCount val="3"/>
                <c:pt idx="0">
                  <c:v>Иә</c:v>
                </c:pt>
                <c:pt idx="1">
                  <c:v>Жоқ</c:v>
                </c:pt>
                <c:pt idx="2">
                  <c:v>Жауап беруге қиналамын</c:v>
                </c:pt>
              </c:strCache>
            </c:strRef>
          </c:cat>
          <c:val>
            <c:numRef>
              <c:f>Sheet1!$B$70:$B$72</c:f>
              <c:numCache>
                <c:formatCode>0.0%</c:formatCode>
                <c:ptCount val="3"/>
                <c:pt idx="0">
                  <c:v>0.69799999999999995</c:v>
                </c:pt>
                <c:pt idx="1">
                  <c:v>0.19400000000000001</c:v>
                </c:pt>
                <c:pt idx="2">
                  <c:v>0.108</c:v>
                </c:pt>
              </c:numCache>
            </c:numRef>
          </c:val>
          <c:extLst xmlns:c16r2="http://schemas.microsoft.com/office/drawing/2015/06/chart">
            <c:ext xmlns:c16="http://schemas.microsoft.com/office/drawing/2014/chart" uri="{C3380CC4-5D6E-409C-BE32-E72D297353CC}">
              <c16:uniqueId val="{00000006-46AE-4519-988A-EF9D01B02AC2}"/>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808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Sheet1!$A$85:$A$89</c:f>
              <c:strCache>
                <c:ptCount val="5"/>
                <c:pt idx="0">
                  <c:v>1-өте төмен</c:v>
                </c:pt>
                <c:pt idx="1">
                  <c:v>2-төмен</c:v>
                </c:pt>
                <c:pt idx="2">
                  <c:v>3-орташа</c:v>
                </c:pt>
                <c:pt idx="3">
                  <c:v>4-орташадан жоғары</c:v>
                </c:pt>
                <c:pt idx="4">
                  <c:v>5-өте жоғары</c:v>
                </c:pt>
              </c:strCache>
            </c:strRef>
          </c:cat>
          <c:val>
            <c:numRef>
              <c:f>Sheet1!$B$85:$B$89</c:f>
              <c:numCache>
                <c:formatCode>0.0%</c:formatCode>
                <c:ptCount val="5"/>
                <c:pt idx="0">
                  <c:v>0.18</c:v>
                </c:pt>
                <c:pt idx="1">
                  <c:v>0.25700000000000001</c:v>
                </c:pt>
                <c:pt idx="2">
                  <c:v>0.45500000000000002</c:v>
                </c:pt>
                <c:pt idx="3">
                  <c:v>8.5999999999999993E-2</c:v>
                </c:pt>
                <c:pt idx="4">
                  <c:v>2.3E-2</c:v>
                </c:pt>
              </c:numCache>
            </c:numRef>
          </c:val>
          <c:extLst xmlns:c16r2="http://schemas.microsoft.com/office/drawing/2015/06/chart">
            <c:ext xmlns:c16="http://schemas.microsoft.com/office/drawing/2014/chart" uri="{C3380CC4-5D6E-409C-BE32-E72D297353CC}">
              <c16:uniqueId val="{00000000-586A-4BA6-A56F-1925B7D5D58A}"/>
            </c:ext>
          </c:extLst>
        </c:ser>
        <c:dLbls>
          <c:showLegendKey val="0"/>
          <c:showVal val="0"/>
          <c:showCatName val="0"/>
          <c:showSerName val="0"/>
          <c:showPercent val="0"/>
          <c:showBubbleSize val="0"/>
        </c:dLbls>
        <c:gapWidth val="219"/>
        <c:axId val="392085112"/>
        <c:axId val="392083544"/>
      </c:barChart>
      <c:catAx>
        <c:axId val="392085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92083544"/>
        <c:crosses val="autoZero"/>
        <c:auto val="1"/>
        <c:lblAlgn val="ctr"/>
        <c:lblOffset val="100"/>
        <c:noMultiLvlLbl val="0"/>
      </c:catAx>
      <c:valAx>
        <c:axId val="39208354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2085112"/>
        <c:crosses val="autoZero"/>
        <c:crossBetween val="between"/>
      </c:valAx>
      <c:spPr>
        <a:noFill/>
        <a:ln>
          <a:noFill/>
        </a:ln>
        <a:effectLst/>
      </c:spPr>
    </c:plotArea>
    <c:plotVisOnly val="1"/>
    <c:dispBlanksAs val="gap"/>
    <c:showDLblsOverMax val="0"/>
  </c:chart>
  <c:spPr>
    <a:solidFill>
      <a:schemeClr val="bg1"/>
    </a:solidFill>
    <a:ln w="12700" cap="flat" cmpd="sng" algn="ctr">
      <a:no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99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Sheet1!$A$103:$A$106</c:f>
              <c:strCache>
                <c:ptCount val="4"/>
                <c:pt idx="0">
                  <c:v>фильмдердің сапасын арттыру жұмыстарын күшейту</c:v>
                </c:pt>
                <c:pt idx="1">
                  <c:v>фильмдерде заманауи шындықтың өзекті мәселелерін көрсету </c:v>
                </c:pt>
                <c:pt idx="2">
                  <c:v>қаржыландыруды арттыру </c:v>
                </c:pt>
                <c:pt idx="3">
                  <c:v>шетелдік әртістерді актерлік құрамға тарту</c:v>
                </c:pt>
              </c:strCache>
            </c:strRef>
          </c:cat>
          <c:val>
            <c:numRef>
              <c:f>Sheet1!$B$103:$B$106</c:f>
              <c:numCache>
                <c:formatCode>0.0%</c:formatCode>
                <c:ptCount val="4"/>
                <c:pt idx="0">
                  <c:v>0.81499999999999995</c:v>
                </c:pt>
                <c:pt idx="1">
                  <c:v>0.58599999999999997</c:v>
                </c:pt>
                <c:pt idx="2">
                  <c:v>0.35599999999999998</c:v>
                </c:pt>
                <c:pt idx="3">
                  <c:v>0.185</c:v>
                </c:pt>
              </c:numCache>
            </c:numRef>
          </c:val>
          <c:extLst xmlns:c16r2="http://schemas.microsoft.com/office/drawing/2015/06/chart">
            <c:ext xmlns:c16="http://schemas.microsoft.com/office/drawing/2014/chart" uri="{C3380CC4-5D6E-409C-BE32-E72D297353CC}">
              <c16:uniqueId val="{00000000-6782-4A2D-A7DE-7B9F10F7D32D}"/>
            </c:ext>
          </c:extLst>
        </c:ser>
        <c:dLbls>
          <c:showLegendKey val="0"/>
          <c:showVal val="0"/>
          <c:showCatName val="0"/>
          <c:showSerName val="0"/>
          <c:showPercent val="0"/>
          <c:showBubbleSize val="0"/>
        </c:dLbls>
        <c:gapWidth val="219"/>
        <c:overlap val="-27"/>
        <c:axId val="392861248"/>
        <c:axId val="200607104"/>
      </c:barChart>
      <c:catAx>
        <c:axId val="39286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0607104"/>
        <c:crosses val="autoZero"/>
        <c:auto val="1"/>
        <c:lblAlgn val="ctr"/>
        <c:lblOffset val="100"/>
        <c:noMultiLvlLbl val="0"/>
      </c:catAx>
      <c:valAx>
        <c:axId val="2006071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28612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8080"/>
              </a:solidFill>
              <a:ln w="19050">
                <a:solidFill>
                  <a:schemeClr val="lt1"/>
                </a:solidFill>
              </a:ln>
              <a:effectLst/>
            </c:spPr>
            <c:extLst xmlns:c16r2="http://schemas.microsoft.com/office/drawing/2015/06/chart">
              <c:ext xmlns:c16="http://schemas.microsoft.com/office/drawing/2014/chart" uri="{C3380CC4-5D6E-409C-BE32-E72D297353CC}">
                <c16:uniqueId val="{00000001-6BB1-43C6-AAC4-BDD7EFC4C606}"/>
              </c:ext>
            </c:extLst>
          </c:dPt>
          <c:dPt>
            <c:idx val="1"/>
            <c:bubble3D val="0"/>
            <c:spPr>
              <a:solidFill>
                <a:schemeClr val="accent6">
                  <a:lumMod val="20000"/>
                  <a:lumOff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6BB1-43C6-AAC4-BDD7EFC4C606}"/>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6BB1-43C6-AAC4-BDD7EFC4C606}"/>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6BB1-43C6-AAC4-BDD7EFC4C606}"/>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Sheet1!$A$125:$A$128</c:f>
              <c:strCache>
                <c:ptCount val="4"/>
                <c:pt idx="0">
                  <c:v>Иа, халықтың пікірі ескерілуі тиіс</c:v>
                </c:pt>
                <c:pt idx="1">
                  <c:v>Кәсіби қауымдастықпен, сарапшылармен талқылау жеткілікті</c:v>
                </c:pt>
                <c:pt idx="2">
                  <c:v>Жоқ, мемлекет өзі шешуі тиіс</c:v>
                </c:pt>
                <c:pt idx="3">
                  <c:v>Басқа жауаптар</c:v>
                </c:pt>
              </c:strCache>
            </c:strRef>
          </c:cat>
          <c:val>
            <c:numRef>
              <c:f>Sheet1!$B$125:$B$128</c:f>
              <c:numCache>
                <c:formatCode>0.0%</c:formatCode>
                <c:ptCount val="4"/>
                <c:pt idx="0">
                  <c:v>0.63500000000000001</c:v>
                </c:pt>
                <c:pt idx="1">
                  <c:v>0.32900000000000001</c:v>
                </c:pt>
                <c:pt idx="2">
                  <c:v>8.9999999999999993E-3</c:v>
                </c:pt>
                <c:pt idx="3">
                  <c:v>2.7E-2</c:v>
                </c:pt>
              </c:numCache>
            </c:numRef>
          </c:val>
          <c:extLst xmlns:c16r2="http://schemas.microsoft.com/office/drawing/2015/06/chart">
            <c:ext xmlns:c16="http://schemas.microsoft.com/office/drawing/2014/chart" uri="{C3380CC4-5D6E-409C-BE32-E72D297353CC}">
              <c16:uniqueId val="{00000008-6BB1-43C6-AAC4-BDD7EFC4C606}"/>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009999"/>
              </a:solidFill>
              <a:ln>
                <a:noFill/>
              </a:ln>
              <a:effectLst/>
              <a:sp3d/>
            </c:spPr>
            <c:extLst xmlns:c16r2="http://schemas.microsoft.com/office/drawing/2015/06/chart">
              <c:ext xmlns:c16="http://schemas.microsoft.com/office/drawing/2014/chart" uri="{C3380CC4-5D6E-409C-BE32-E72D297353CC}">
                <c16:uniqueId val="{00000001-9C5E-45C3-AF79-E8599A330FE6}"/>
              </c:ext>
            </c:extLst>
          </c:dPt>
          <c:dPt>
            <c:idx val="1"/>
            <c:bubble3D val="0"/>
            <c:spPr>
              <a:solidFill>
                <a:schemeClr val="accent6">
                  <a:lumMod val="20000"/>
                  <a:lumOff val="80000"/>
                </a:schemeClr>
              </a:solidFill>
              <a:ln>
                <a:noFill/>
              </a:ln>
              <a:effectLst/>
              <a:sp3d/>
            </c:spPr>
            <c:extLst xmlns:c16r2="http://schemas.microsoft.com/office/drawing/2015/06/chart">
              <c:ext xmlns:c16="http://schemas.microsoft.com/office/drawing/2014/chart" uri="{C3380CC4-5D6E-409C-BE32-E72D297353CC}">
                <c16:uniqueId val="{00000003-9C5E-45C3-AF79-E8599A330FE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9C5E-45C3-AF79-E8599A330FE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Sheet1!$A$140:$A$142</c:f>
              <c:strCache>
                <c:ptCount val="3"/>
                <c:pt idx="0">
                  <c:v>Иә</c:v>
                </c:pt>
                <c:pt idx="1">
                  <c:v>Жоқ</c:v>
                </c:pt>
                <c:pt idx="2">
                  <c:v>Жауап беруге қиналамын </c:v>
                </c:pt>
              </c:strCache>
            </c:strRef>
          </c:cat>
          <c:val>
            <c:numRef>
              <c:f>Sheet1!$B$140:$B$142</c:f>
              <c:numCache>
                <c:formatCode>0.0%</c:formatCode>
                <c:ptCount val="3"/>
                <c:pt idx="0">
                  <c:v>0.53200000000000003</c:v>
                </c:pt>
                <c:pt idx="1">
                  <c:v>0.29699999999999999</c:v>
                </c:pt>
                <c:pt idx="2">
                  <c:v>0.17100000000000001</c:v>
                </c:pt>
              </c:numCache>
            </c:numRef>
          </c:val>
          <c:extLst xmlns:c16r2="http://schemas.microsoft.com/office/drawing/2015/06/chart">
            <c:ext xmlns:c16="http://schemas.microsoft.com/office/drawing/2014/chart" uri="{C3380CC4-5D6E-409C-BE32-E72D297353CC}">
              <c16:uniqueId val="{00000006-9C5E-45C3-AF79-E8599A330FE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BDA06A-A840-48EF-8FB6-BC9C1EFF6D73}" type="doc">
      <dgm:prSet loTypeId="urn:microsoft.com/office/officeart/2008/layout/VerticalCurvedList" loCatId="list" qsTypeId="urn:microsoft.com/office/officeart/2005/8/quickstyle/simple1" qsCatId="simple" csTypeId="urn:microsoft.com/office/officeart/2005/8/colors/accent5_1" csCatId="accent5" phldr="1"/>
      <dgm:spPr/>
      <dgm:t>
        <a:bodyPr/>
        <a:lstStyle/>
        <a:p>
          <a:endParaRPr lang="x-none"/>
        </a:p>
      </dgm:t>
    </dgm:pt>
    <dgm:pt modelId="{953D3600-0444-41DE-BC2C-18105747E9A2}">
      <dgm:prSet phldrT="[Текст]" custT="1"/>
      <dgm:spPr/>
      <dgm:t>
        <a:bodyPr/>
        <a:lstStyle/>
        <a:p>
          <a:pPr algn="just"/>
          <a:r>
            <a:rPr lang="kk-KZ" sz="1400">
              <a:latin typeface="Times New Roman" panose="02020603050405020304" pitchFamily="18" charset="0"/>
              <a:cs typeface="Times New Roman" panose="02020603050405020304" pitchFamily="18" charset="0"/>
            </a:rPr>
            <a:t>кино көрсететін ұйымдардың (кинотеатрлар, қондырғылар) болуы, саланың инфрақұрылымдық дамуы</a:t>
          </a:r>
          <a:endParaRPr lang="x-none" sz="1400">
            <a:latin typeface="Times New Roman" panose="02020603050405020304" pitchFamily="18" charset="0"/>
            <a:cs typeface="Times New Roman" panose="02020603050405020304" pitchFamily="18" charset="0"/>
          </a:endParaRPr>
        </a:p>
      </dgm:t>
    </dgm:pt>
    <dgm:pt modelId="{96DE88FD-4444-4B18-9815-EC6448A5C2E5}" type="parTrans" cxnId="{0C0CCEDD-D430-47DB-B746-E6CDB45F0C05}">
      <dgm:prSet/>
      <dgm:spPr/>
      <dgm:t>
        <a:bodyPr/>
        <a:lstStyle/>
        <a:p>
          <a:endParaRPr lang="x-none" sz="1400">
            <a:latin typeface="Times New Roman" panose="02020603050405020304" pitchFamily="18" charset="0"/>
            <a:cs typeface="Times New Roman" panose="02020603050405020304" pitchFamily="18" charset="0"/>
          </a:endParaRPr>
        </a:p>
      </dgm:t>
    </dgm:pt>
    <dgm:pt modelId="{0FA3A55F-66D0-4E21-BDF1-206CA27F1ACA}" type="sibTrans" cxnId="{0C0CCEDD-D430-47DB-B746-E6CDB45F0C05}">
      <dgm:prSet/>
      <dgm:spPr/>
      <dgm:t>
        <a:bodyPr/>
        <a:lstStyle/>
        <a:p>
          <a:endParaRPr lang="x-none" sz="1400">
            <a:latin typeface="Times New Roman" panose="02020603050405020304" pitchFamily="18" charset="0"/>
            <a:cs typeface="Times New Roman" panose="02020603050405020304" pitchFamily="18" charset="0"/>
          </a:endParaRPr>
        </a:p>
      </dgm:t>
    </dgm:pt>
    <dgm:pt modelId="{23EFE665-B4A0-4C27-802F-F0F9A5F83D7B}">
      <dgm:prSet phldrT="[Текст]" custT="1"/>
      <dgm:spPr/>
      <dgm:t>
        <a:bodyPr/>
        <a:lstStyle/>
        <a:p>
          <a:pPr algn="just"/>
          <a:r>
            <a:rPr lang="kk-KZ" sz="1400">
              <a:latin typeface="Times New Roman" panose="02020603050405020304" pitchFamily="18" charset="0"/>
              <a:cs typeface="Times New Roman" panose="02020603050405020304" pitchFamily="18" charset="0"/>
            </a:rPr>
            <a:t>кино түсіруді жүзеге асыратын материалдық-техникалық базаның болуы, қазіргі заманғы талаптарға сай келуі</a:t>
          </a:r>
          <a:endParaRPr lang="x-none" sz="1400">
            <a:latin typeface="Times New Roman" panose="02020603050405020304" pitchFamily="18" charset="0"/>
            <a:cs typeface="Times New Roman" panose="02020603050405020304" pitchFamily="18" charset="0"/>
          </a:endParaRPr>
        </a:p>
      </dgm:t>
    </dgm:pt>
    <dgm:pt modelId="{11466471-AEA8-4F53-A210-AFF5E439675D}" type="parTrans" cxnId="{2B1D1F6B-A742-458C-9907-FBBEF6A41245}">
      <dgm:prSet/>
      <dgm:spPr/>
      <dgm:t>
        <a:bodyPr/>
        <a:lstStyle/>
        <a:p>
          <a:endParaRPr lang="x-none" sz="1400">
            <a:latin typeface="Times New Roman" panose="02020603050405020304" pitchFamily="18" charset="0"/>
            <a:cs typeface="Times New Roman" panose="02020603050405020304" pitchFamily="18" charset="0"/>
          </a:endParaRPr>
        </a:p>
      </dgm:t>
    </dgm:pt>
    <dgm:pt modelId="{2CD0EF73-18D5-418D-9E5D-2F2041E21CC2}" type="sibTrans" cxnId="{2B1D1F6B-A742-458C-9907-FBBEF6A41245}">
      <dgm:prSet/>
      <dgm:spPr/>
      <dgm:t>
        <a:bodyPr/>
        <a:lstStyle/>
        <a:p>
          <a:endParaRPr lang="x-none" sz="1400">
            <a:latin typeface="Times New Roman" panose="02020603050405020304" pitchFamily="18" charset="0"/>
            <a:cs typeface="Times New Roman" panose="02020603050405020304" pitchFamily="18" charset="0"/>
          </a:endParaRPr>
        </a:p>
      </dgm:t>
    </dgm:pt>
    <dgm:pt modelId="{F58E696B-7BE1-41DE-8831-FC372EF9FF84}">
      <dgm:prSet phldrT="[Текст]" custT="1"/>
      <dgm:spPr/>
      <dgm:t>
        <a:bodyPr/>
        <a:lstStyle/>
        <a:p>
          <a:r>
            <a:rPr lang="kk-KZ" sz="1400">
              <a:latin typeface="Times New Roman" panose="02020603050405020304" pitchFamily="18" charset="0"/>
              <a:cs typeface="Times New Roman" panose="02020603050405020304" pitchFamily="18" charset="0"/>
            </a:rPr>
            <a:t>кино саласындағы халықаралық байланыстың орнауы</a:t>
          </a:r>
          <a:endParaRPr lang="x-none" sz="1400">
            <a:latin typeface="Times New Roman" panose="02020603050405020304" pitchFamily="18" charset="0"/>
            <a:cs typeface="Times New Roman" panose="02020603050405020304" pitchFamily="18" charset="0"/>
          </a:endParaRPr>
        </a:p>
      </dgm:t>
    </dgm:pt>
    <dgm:pt modelId="{495959EF-A34A-453A-897C-CBD3879E3A17}" type="parTrans" cxnId="{427DB5D1-F617-4AE5-9031-01D3531C0948}">
      <dgm:prSet/>
      <dgm:spPr/>
      <dgm:t>
        <a:bodyPr/>
        <a:lstStyle/>
        <a:p>
          <a:endParaRPr lang="x-none" sz="1400">
            <a:latin typeface="Times New Roman" panose="02020603050405020304" pitchFamily="18" charset="0"/>
            <a:cs typeface="Times New Roman" panose="02020603050405020304" pitchFamily="18" charset="0"/>
          </a:endParaRPr>
        </a:p>
      </dgm:t>
    </dgm:pt>
    <dgm:pt modelId="{0DE2A3FA-917D-4002-894E-77CC7872A7C8}" type="sibTrans" cxnId="{427DB5D1-F617-4AE5-9031-01D3531C0948}">
      <dgm:prSet/>
      <dgm:spPr/>
      <dgm:t>
        <a:bodyPr/>
        <a:lstStyle/>
        <a:p>
          <a:endParaRPr lang="x-none" sz="1400">
            <a:latin typeface="Times New Roman" panose="02020603050405020304" pitchFamily="18" charset="0"/>
            <a:cs typeface="Times New Roman" panose="02020603050405020304" pitchFamily="18" charset="0"/>
          </a:endParaRPr>
        </a:p>
      </dgm:t>
    </dgm:pt>
    <dgm:pt modelId="{25CEA0BD-F811-43FA-804C-1CA3EFA5D253}">
      <dgm:prSet custT="1"/>
      <dgm:spPr/>
      <dgm:t>
        <a:bodyPr/>
        <a:lstStyle/>
        <a:p>
          <a:pPr algn="just"/>
          <a:r>
            <a:rPr lang="kk-KZ" sz="1400">
              <a:latin typeface="Times New Roman" panose="02020603050405020304" pitchFamily="18" charset="0"/>
              <a:cs typeface="Times New Roman" panose="02020603050405020304" pitchFamily="18" charset="0"/>
            </a:rPr>
            <a:t>кино түсіруді жүзеге асыратын компаниялардың, студиялардың болуы</a:t>
          </a:r>
          <a:endParaRPr lang="x-none" sz="1400">
            <a:latin typeface="Times New Roman" panose="02020603050405020304" pitchFamily="18" charset="0"/>
            <a:cs typeface="Times New Roman" panose="02020603050405020304" pitchFamily="18" charset="0"/>
          </a:endParaRPr>
        </a:p>
      </dgm:t>
    </dgm:pt>
    <dgm:pt modelId="{FFFDD816-A8B1-489B-8F62-9836EBEC730B}" type="parTrans" cxnId="{0C793F16-BE5D-4D2D-ACE7-0FCAD1423FEC}">
      <dgm:prSet/>
      <dgm:spPr/>
      <dgm:t>
        <a:bodyPr/>
        <a:lstStyle/>
        <a:p>
          <a:endParaRPr lang="x-none" sz="1400">
            <a:latin typeface="Times New Roman" panose="02020603050405020304" pitchFamily="18" charset="0"/>
            <a:cs typeface="Times New Roman" panose="02020603050405020304" pitchFamily="18" charset="0"/>
          </a:endParaRPr>
        </a:p>
      </dgm:t>
    </dgm:pt>
    <dgm:pt modelId="{61AB1A08-FDC6-4A57-BE0F-7C90E2AF8559}" type="sibTrans" cxnId="{0C793F16-BE5D-4D2D-ACE7-0FCAD1423FEC}">
      <dgm:prSet/>
      <dgm:spPr/>
      <dgm:t>
        <a:bodyPr/>
        <a:lstStyle/>
        <a:p>
          <a:endParaRPr lang="x-none" sz="1400">
            <a:latin typeface="Times New Roman" panose="02020603050405020304" pitchFamily="18" charset="0"/>
            <a:cs typeface="Times New Roman" panose="02020603050405020304" pitchFamily="18" charset="0"/>
          </a:endParaRPr>
        </a:p>
      </dgm:t>
    </dgm:pt>
    <dgm:pt modelId="{E4E2E4D7-80CB-46F5-887F-5944CA51C6C1}">
      <dgm:prSet custT="1"/>
      <dgm:spPr/>
      <dgm:t>
        <a:bodyPr/>
        <a:lstStyle/>
        <a:p>
          <a:r>
            <a:rPr lang="kk-KZ" sz="1400">
              <a:latin typeface="Times New Roman" panose="02020603050405020304" pitchFamily="18" charset="0"/>
              <a:cs typeface="Times New Roman" panose="02020603050405020304" pitchFamily="18" charset="0"/>
            </a:rPr>
            <a:t>киноиндустрия саласын реттейтін заңнамалық базаның болуы </a:t>
          </a:r>
          <a:endParaRPr lang="x-none" sz="1400">
            <a:latin typeface="Times New Roman" panose="02020603050405020304" pitchFamily="18" charset="0"/>
            <a:cs typeface="Times New Roman" panose="02020603050405020304" pitchFamily="18" charset="0"/>
          </a:endParaRPr>
        </a:p>
      </dgm:t>
    </dgm:pt>
    <dgm:pt modelId="{2CC7B3D5-65CA-4E1C-B3A2-76134DE28EC1}" type="parTrans" cxnId="{A5CD7972-3545-4AEE-95B2-1F0EC43D1C0A}">
      <dgm:prSet/>
      <dgm:spPr/>
      <dgm:t>
        <a:bodyPr/>
        <a:lstStyle/>
        <a:p>
          <a:endParaRPr lang="x-none" sz="1400">
            <a:latin typeface="Times New Roman" panose="02020603050405020304" pitchFamily="18" charset="0"/>
            <a:cs typeface="Times New Roman" panose="02020603050405020304" pitchFamily="18" charset="0"/>
          </a:endParaRPr>
        </a:p>
      </dgm:t>
    </dgm:pt>
    <dgm:pt modelId="{87947BE3-97A7-4A13-AD60-3D569DE8D7E8}" type="sibTrans" cxnId="{A5CD7972-3545-4AEE-95B2-1F0EC43D1C0A}">
      <dgm:prSet/>
      <dgm:spPr/>
      <dgm:t>
        <a:bodyPr/>
        <a:lstStyle/>
        <a:p>
          <a:endParaRPr lang="x-none" sz="1400">
            <a:latin typeface="Times New Roman" panose="02020603050405020304" pitchFamily="18" charset="0"/>
            <a:cs typeface="Times New Roman" panose="02020603050405020304" pitchFamily="18" charset="0"/>
          </a:endParaRPr>
        </a:p>
      </dgm:t>
    </dgm:pt>
    <dgm:pt modelId="{D5DB7BDF-F0DE-4C57-BA68-B0CA08AB57AD}">
      <dgm:prSet custT="1"/>
      <dgm:spPr/>
      <dgm:t>
        <a:bodyPr/>
        <a:lstStyle/>
        <a:p>
          <a:r>
            <a:rPr lang="kk-KZ" sz="1400">
              <a:latin typeface="Times New Roman" panose="02020603050405020304" pitchFamily="18" charset="0"/>
              <a:cs typeface="Times New Roman" panose="02020603050405020304" pitchFamily="18" charset="0"/>
            </a:rPr>
            <a:t>отандық киноиндустрия саласындағы білікті мамандардың болуы</a:t>
          </a:r>
          <a:endParaRPr lang="x-none" sz="1400">
            <a:latin typeface="Times New Roman" panose="02020603050405020304" pitchFamily="18" charset="0"/>
            <a:cs typeface="Times New Roman" panose="02020603050405020304" pitchFamily="18" charset="0"/>
          </a:endParaRPr>
        </a:p>
      </dgm:t>
    </dgm:pt>
    <dgm:pt modelId="{32475E6F-53AF-4BB7-B0C2-485D38874F8C}" type="parTrans" cxnId="{2B938C8D-464D-40F3-9293-7127358EC182}">
      <dgm:prSet/>
      <dgm:spPr/>
      <dgm:t>
        <a:bodyPr/>
        <a:lstStyle/>
        <a:p>
          <a:endParaRPr lang="x-none" sz="1400">
            <a:latin typeface="Times New Roman" panose="02020603050405020304" pitchFamily="18" charset="0"/>
            <a:cs typeface="Times New Roman" panose="02020603050405020304" pitchFamily="18" charset="0"/>
          </a:endParaRPr>
        </a:p>
      </dgm:t>
    </dgm:pt>
    <dgm:pt modelId="{6BD09141-2BD9-439C-AC62-79A3B15D13B2}" type="sibTrans" cxnId="{2B938C8D-464D-40F3-9293-7127358EC182}">
      <dgm:prSet/>
      <dgm:spPr/>
      <dgm:t>
        <a:bodyPr/>
        <a:lstStyle/>
        <a:p>
          <a:endParaRPr lang="x-none" sz="1400">
            <a:latin typeface="Times New Roman" panose="02020603050405020304" pitchFamily="18" charset="0"/>
            <a:cs typeface="Times New Roman" panose="02020603050405020304" pitchFamily="18" charset="0"/>
          </a:endParaRPr>
        </a:p>
      </dgm:t>
    </dgm:pt>
    <dgm:pt modelId="{24772AFC-566A-4C08-933B-4BA7F95A0A2A}">
      <dgm:prSet custT="1"/>
      <dgm:spPr/>
      <dgm:t>
        <a:bodyPr/>
        <a:lstStyle/>
        <a:p>
          <a:pPr algn="just"/>
          <a:r>
            <a:rPr lang="kk-KZ" sz="1400">
              <a:latin typeface="Times New Roman" panose="02020603050405020304" pitchFamily="18" charset="0"/>
              <a:cs typeface="Times New Roman" panose="02020603050405020304" pitchFamily="18" charset="0"/>
            </a:rPr>
            <a:t>жыл сайын түсірілетін отандық фильмдердің саны, кинопрокаттағы үлесі</a:t>
          </a:r>
          <a:endParaRPr lang="x-none" sz="1400">
            <a:latin typeface="Times New Roman" panose="02020603050405020304" pitchFamily="18" charset="0"/>
            <a:cs typeface="Times New Roman" panose="02020603050405020304" pitchFamily="18" charset="0"/>
          </a:endParaRPr>
        </a:p>
      </dgm:t>
    </dgm:pt>
    <dgm:pt modelId="{48963544-7335-4BC3-BD30-C98FD08BACAE}" type="parTrans" cxnId="{CB950539-23AB-467D-A427-614D3110E950}">
      <dgm:prSet/>
      <dgm:spPr/>
      <dgm:t>
        <a:bodyPr/>
        <a:lstStyle/>
        <a:p>
          <a:endParaRPr lang="x-none" sz="1400">
            <a:latin typeface="Times New Roman" panose="02020603050405020304" pitchFamily="18" charset="0"/>
            <a:cs typeface="Times New Roman" panose="02020603050405020304" pitchFamily="18" charset="0"/>
          </a:endParaRPr>
        </a:p>
      </dgm:t>
    </dgm:pt>
    <dgm:pt modelId="{813AF3A2-8939-4B99-A489-81E3CCE104C8}" type="sibTrans" cxnId="{CB950539-23AB-467D-A427-614D3110E950}">
      <dgm:prSet/>
      <dgm:spPr/>
      <dgm:t>
        <a:bodyPr/>
        <a:lstStyle/>
        <a:p>
          <a:endParaRPr lang="x-none" sz="1400">
            <a:latin typeface="Times New Roman" panose="02020603050405020304" pitchFamily="18" charset="0"/>
            <a:cs typeface="Times New Roman" panose="02020603050405020304" pitchFamily="18" charset="0"/>
          </a:endParaRPr>
        </a:p>
      </dgm:t>
    </dgm:pt>
    <dgm:pt modelId="{91E5AE21-043B-48E3-8D2C-D37A8E82E7E2}">
      <dgm:prSet/>
      <dgm:spPr/>
      <dgm:t>
        <a:bodyPr/>
        <a:lstStyle/>
        <a:p>
          <a:endParaRPr lang="x-none"/>
        </a:p>
      </dgm:t>
    </dgm:pt>
    <dgm:pt modelId="{DBA17CDA-2267-447E-A1FD-88D3211130D2}" type="parTrans" cxnId="{B0FCAE6C-DDA0-4248-9D53-C897CDA0C052}">
      <dgm:prSet/>
      <dgm:spPr/>
      <dgm:t>
        <a:bodyPr/>
        <a:lstStyle/>
        <a:p>
          <a:endParaRPr lang="x-none" sz="1400">
            <a:latin typeface="Times New Roman" panose="02020603050405020304" pitchFamily="18" charset="0"/>
            <a:cs typeface="Times New Roman" panose="02020603050405020304" pitchFamily="18" charset="0"/>
          </a:endParaRPr>
        </a:p>
      </dgm:t>
    </dgm:pt>
    <dgm:pt modelId="{84524473-BB4F-4F5E-9819-CEA020F3854D}" type="sibTrans" cxnId="{B0FCAE6C-DDA0-4248-9D53-C897CDA0C052}">
      <dgm:prSet/>
      <dgm:spPr/>
      <dgm:t>
        <a:bodyPr/>
        <a:lstStyle/>
        <a:p>
          <a:endParaRPr lang="x-none" sz="1400">
            <a:latin typeface="Times New Roman" panose="02020603050405020304" pitchFamily="18" charset="0"/>
            <a:cs typeface="Times New Roman" panose="02020603050405020304" pitchFamily="18" charset="0"/>
          </a:endParaRPr>
        </a:p>
      </dgm:t>
    </dgm:pt>
    <dgm:pt modelId="{7EF14FFB-3764-46AB-9E7D-13F2B76C6FA6}">
      <dgm:prSet/>
      <dgm:spPr/>
      <dgm:t>
        <a:bodyPr/>
        <a:lstStyle/>
        <a:p>
          <a:endParaRPr lang="x-none"/>
        </a:p>
      </dgm:t>
    </dgm:pt>
    <dgm:pt modelId="{9214E933-8BF9-4D23-8B46-AB09C06D5DF9}" type="parTrans" cxnId="{8B9CC296-6159-4C3B-8067-22F5D5147C89}">
      <dgm:prSet/>
      <dgm:spPr/>
      <dgm:t>
        <a:bodyPr/>
        <a:lstStyle/>
        <a:p>
          <a:endParaRPr lang="x-none" sz="1400">
            <a:latin typeface="Times New Roman" panose="02020603050405020304" pitchFamily="18" charset="0"/>
            <a:cs typeface="Times New Roman" panose="02020603050405020304" pitchFamily="18" charset="0"/>
          </a:endParaRPr>
        </a:p>
      </dgm:t>
    </dgm:pt>
    <dgm:pt modelId="{A65AD4DE-7D31-4409-B3B6-4AC5AFB47030}" type="sibTrans" cxnId="{8B9CC296-6159-4C3B-8067-22F5D5147C89}">
      <dgm:prSet/>
      <dgm:spPr/>
      <dgm:t>
        <a:bodyPr/>
        <a:lstStyle/>
        <a:p>
          <a:endParaRPr lang="x-none" sz="1400">
            <a:latin typeface="Times New Roman" panose="02020603050405020304" pitchFamily="18" charset="0"/>
            <a:cs typeface="Times New Roman" panose="02020603050405020304" pitchFamily="18" charset="0"/>
          </a:endParaRPr>
        </a:p>
      </dgm:t>
    </dgm:pt>
    <dgm:pt modelId="{D670B091-670E-496F-8E85-DC69AEB95F9D}">
      <dgm:prSet/>
      <dgm:spPr/>
      <dgm:t>
        <a:bodyPr/>
        <a:lstStyle/>
        <a:p>
          <a:endParaRPr lang="x-none"/>
        </a:p>
      </dgm:t>
    </dgm:pt>
    <dgm:pt modelId="{A5E26771-6C2C-4D02-81EE-738AABFFAAA7}" type="parTrans" cxnId="{DFEFCF4E-02BD-411E-8E2B-2E1BC8A6D216}">
      <dgm:prSet/>
      <dgm:spPr/>
      <dgm:t>
        <a:bodyPr/>
        <a:lstStyle/>
        <a:p>
          <a:endParaRPr lang="x-none"/>
        </a:p>
      </dgm:t>
    </dgm:pt>
    <dgm:pt modelId="{36D6457A-160F-4126-B2A8-C6C0D6FBD873}" type="sibTrans" cxnId="{DFEFCF4E-02BD-411E-8E2B-2E1BC8A6D216}">
      <dgm:prSet/>
      <dgm:spPr/>
      <dgm:t>
        <a:bodyPr/>
        <a:lstStyle/>
        <a:p>
          <a:endParaRPr lang="x-none"/>
        </a:p>
      </dgm:t>
    </dgm:pt>
    <dgm:pt modelId="{E8E8C7A0-DF3E-4230-BB2E-5DB23CF1AB4D}">
      <dgm:prSet/>
      <dgm:spPr/>
      <dgm:t>
        <a:bodyPr/>
        <a:lstStyle/>
        <a:p>
          <a:endParaRPr lang="x-none"/>
        </a:p>
      </dgm:t>
    </dgm:pt>
    <dgm:pt modelId="{323BE1AC-E0E8-4CE2-B1C8-1277E06760A3}" type="parTrans" cxnId="{045F2FA2-47FE-4436-924B-86BA6BD1A7D9}">
      <dgm:prSet/>
      <dgm:spPr/>
      <dgm:t>
        <a:bodyPr/>
        <a:lstStyle/>
        <a:p>
          <a:endParaRPr lang="x-none"/>
        </a:p>
      </dgm:t>
    </dgm:pt>
    <dgm:pt modelId="{EB14EA14-B036-4443-8A57-5095C1FD0B19}" type="sibTrans" cxnId="{045F2FA2-47FE-4436-924B-86BA6BD1A7D9}">
      <dgm:prSet/>
      <dgm:spPr/>
      <dgm:t>
        <a:bodyPr/>
        <a:lstStyle/>
        <a:p>
          <a:endParaRPr lang="x-none"/>
        </a:p>
      </dgm:t>
    </dgm:pt>
    <dgm:pt modelId="{7EE090F3-A903-4EF8-B897-BA85D1B77C11}">
      <dgm:prSet/>
      <dgm:spPr/>
      <dgm:t>
        <a:bodyPr/>
        <a:lstStyle/>
        <a:p>
          <a:endParaRPr lang="x-none"/>
        </a:p>
      </dgm:t>
    </dgm:pt>
    <dgm:pt modelId="{9DF67D45-7E8F-421A-9811-94C55821223B}" type="parTrans" cxnId="{39572F7D-DE7D-4172-8AAC-2AF59C27C2D8}">
      <dgm:prSet/>
      <dgm:spPr/>
      <dgm:t>
        <a:bodyPr/>
        <a:lstStyle/>
        <a:p>
          <a:endParaRPr lang="x-none"/>
        </a:p>
      </dgm:t>
    </dgm:pt>
    <dgm:pt modelId="{A845A93F-7CFE-41A9-8EF6-E1A722EA5713}" type="sibTrans" cxnId="{39572F7D-DE7D-4172-8AAC-2AF59C27C2D8}">
      <dgm:prSet/>
      <dgm:spPr/>
      <dgm:t>
        <a:bodyPr/>
        <a:lstStyle/>
        <a:p>
          <a:endParaRPr lang="x-none"/>
        </a:p>
      </dgm:t>
    </dgm:pt>
    <dgm:pt modelId="{AD92A7A6-1953-42DA-A9DB-E833C020F05E}" type="pres">
      <dgm:prSet presAssocID="{C4BDA06A-A840-48EF-8FB6-BC9C1EFF6D73}" presName="Name0" presStyleCnt="0">
        <dgm:presLayoutVars>
          <dgm:chMax val="7"/>
          <dgm:chPref val="7"/>
          <dgm:dir/>
        </dgm:presLayoutVars>
      </dgm:prSet>
      <dgm:spPr/>
      <dgm:t>
        <a:bodyPr/>
        <a:lstStyle/>
        <a:p>
          <a:endParaRPr lang="ru-RU"/>
        </a:p>
      </dgm:t>
    </dgm:pt>
    <dgm:pt modelId="{47DFF30B-7BB3-4720-9CD8-B618232F04BC}" type="pres">
      <dgm:prSet presAssocID="{C4BDA06A-A840-48EF-8FB6-BC9C1EFF6D73}" presName="Name1" presStyleCnt="0"/>
      <dgm:spPr/>
    </dgm:pt>
    <dgm:pt modelId="{126EF0DC-92C6-440C-AB11-886E035F8731}" type="pres">
      <dgm:prSet presAssocID="{C4BDA06A-A840-48EF-8FB6-BC9C1EFF6D73}" presName="cycle" presStyleCnt="0"/>
      <dgm:spPr/>
    </dgm:pt>
    <dgm:pt modelId="{603B6AC4-9EDB-46C9-B306-1F5BD73E06BC}" type="pres">
      <dgm:prSet presAssocID="{C4BDA06A-A840-48EF-8FB6-BC9C1EFF6D73}" presName="srcNode" presStyleLbl="node1" presStyleIdx="0" presStyleCnt="7"/>
      <dgm:spPr/>
    </dgm:pt>
    <dgm:pt modelId="{D3B08EB4-CCB3-424F-B2E7-D248FE67F1E1}" type="pres">
      <dgm:prSet presAssocID="{C4BDA06A-A840-48EF-8FB6-BC9C1EFF6D73}" presName="conn" presStyleLbl="parChTrans1D2" presStyleIdx="0" presStyleCnt="1"/>
      <dgm:spPr/>
      <dgm:t>
        <a:bodyPr/>
        <a:lstStyle/>
        <a:p>
          <a:endParaRPr lang="ru-RU"/>
        </a:p>
      </dgm:t>
    </dgm:pt>
    <dgm:pt modelId="{94A0BB2A-2C99-433D-931A-64BCD4C48FED}" type="pres">
      <dgm:prSet presAssocID="{C4BDA06A-A840-48EF-8FB6-BC9C1EFF6D73}" presName="extraNode" presStyleLbl="node1" presStyleIdx="0" presStyleCnt="7"/>
      <dgm:spPr/>
    </dgm:pt>
    <dgm:pt modelId="{6AF3DABD-1B9D-442D-AFDB-850A3EC5EF0D}" type="pres">
      <dgm:prSet presAssocID="{C4BDA06A-A840-48EF-8FB6-BC9C1EFF6D73}" presName="dstNode" presStyleLbl="node1" presStyleIdx="0" presStyleCnt="7"/>
      <dgm:spPr/>
    </dgm:pt>
    <dgm:pt modelId="{AF0DD0CA-6F41-4EEA-ACCF-81AE1EA6DC87}" type="pres">
      <dgm:prSet presAssocID="{953D3600-0444-41DE-BC2C-18105747E9A2}" presName="text_1" presStyleLbl="node1" presStyleIdx="0" presStyleCnt="7">
        <dgm:presLayoutVars>
          <dgm:bulletEnabled val="1"/>
        </dgm:presLayoutVars>
      </dgm:prSet>
      <dgm:spPr/>
      <dgm:t>
        <a:bodyPr/>
        <a:lstStyle/>
        <a:p>
          <a:endParaRPr lang="ru-RU"/>
        </a:p>
      </dgm:t>
    </dgm:pt>
    <dgm:pt modelId="{DF8D9611-11CA-4D77-9157-EA12AFED743C}" type="pres">
      <dgm:prSet presAssocID="{953D3600-0444-41DE-BC2C-18105747E9A2}" presName="accent_1" presStyleCnt="0"/>
      <dgm:spPr/>
    </dgm:pt>
    <dgm:pt modelId="{FB7E7029-78F3-49CC-8D13-907511552E0F}" type="pres">
      <dgm:prSet presAssocID="{953D3600-0444-41DE-BC2C-18105747E9A2}" presName="accentRepeatNode" presStyleLbl="solidFgAcc1" presStyleIdx="0" presStyleCnt="7"/>
      <dgm:spPr>
        <a:solidFill>
          <a:schemeClr val="accent1">
            <a:lumMod val="40000"/>
            <a:lumOff val="60000"/>
          </a:schemeClr>
        </a:solidFill>
      </dgm:spPr>
    </dgm:pt>
    <dgm:pt modelId="{4BD60ADE-2A39-4746-983D-E212CAE96142}" type="pres">
      <dgm:prSet presAssocID="{23EFE665-B4A0-4C27-802F-F0F9A5F83D7B}" presName="text_2" presStyleLbl="node1" presStyleIdx="1" presStyleCnt="7">
        <dgm:presLayoutVars>
          <dgm:bulletEnabled val="1"/>
        </dgm:presLayoutVars>
      </dgm:prSet>
      <dgm:spPr/>
      <dgm:t>
        <a:bodyPr/>
        <a:lstStyle/>
        <a:p>
          <a:endParaRPr lang="ru-RU"/>
        </a:p>
      </dgm:t>
    </dgm:pt>
    <dgm:pt modelId="{C51A0615-2C1F-4054-9C97-C028F820D3BD}" type="pres">
      <dgm:prSet presAssocID="{23EFE665-B4A0-4C27-802F-F0F9A5F83D7B}" presName="accent_2" presStyleCnt="0"/>
      <dgm:spPr/>
    </dgm:pt>
    <dgm:pt modelId="{FBED9BC8-4922-41EF-84A7-ADFF98900E73}" type="pres">
      <dgm:prSet presAssocID="{23EFE665-B4A0-4C27-802F-F0F9A5F83D7B}" presName="accentRepeatNode" presStyleLbl="solidFgAcc1" presStyleIdx="1" presStyleCnt="7"/>
      <dgm:spPr>
        <a:solidFill>
          <a:schemeClr val="accent1">
            <a:lumMod val="40000"/>
            <a:lumOff val="60000"/>
          </a:schemeClr>
        </a:solidFill>
      </dgm:spPr>
    </dgm:pt>
    <dgm:pt modelId="{E015C8A5-DD63-43EE-9552-1A7E6FA4E004}" type="pres">
      <dgm:prSet presAssocID="{25CEA0BD-F811-43FA-804C-1CA3EFA5D253}" presName="text_3" presStyleLbl="node1" presStyleIdx="2" presStyleCnt="7">
        <dgm:presLayoutVars>
          <dgm:bulletEnabled val="1"/>
        </dgm:presLayoutVars>
      </dgm:prSet>
      <dgm:spPr/>
      <dgm:t>
        <a:bodyPr/>
        <a:lstStyle/>
        <a:p>
          <a:endParaRPr lang="ru-RU"/>
        </a:p>
      </dgm:t>
    </dgm:pt>
    <dgm:pt modelId="{2BCADE40-8054-4547-A2EE-2511905C84C9}" type="pres">
      <dgm:prSet presAssocID="{25CEA0BD-F811-43FA-804C-1CA3EFA5D253}" presName="accent_3" presStyleCnt="0"/>
      <dgm:spPr/>
    </dgm:pt>
    <dgm:pt modelId="{10F2C87B-9E5A-4040-8A7B-B13500223698}" type="pres">
      <dgm:prSet presAssocID="{25CEA0BD-F811-43FA-804C-1CA3EFA5D253}" presName="accentRepeatNode" presStyleLbl="solidFgAcc1" presStyleIdx="2" presStyleCnt="7"/>
      <dgm:spPr>
        <a:solidFill>
          <a:schemeClr val="accent1">
            <a:lumMod val="40000"/>
            <a:lumOff val="60000"/>
          </a:schemeClr>
        </a:solidFill>
      </dgm:spPr>
    </dgm:pt>
    <dgm:pt modelId="{54FE7AF9-F285-4F88-A6EE-65ACFEBBEC18}" type="pres">
      <dgm:prSet presAssocID="{F58E696B-7BE1-41DE-8831-FC372EF9FF84}" presName="text_4" presStyleLbl="node1" presStyleIdx="3" presStyleCnt="7">
        <dgm:presLayoutVars>
          <dgm:bulletEnabled val="1"/>
        </dgm:presLayoutVars>
      </dgm:prSet>
      <dgm:spPr/>
      <dgm:t>
        <a:bodyPr/>
        <a:lstStyle/>
        <a:p>
          <a:endParaRPr lang="ru-RU"/>
        </a:p>
      </dgm:t>
    </dgm:pt>
    <dgm:pt modelId="{247E928F-3822-4661-B0EA-43158C7E5BE1}" type="pres">
      <dgm:prSet presAssocID="{F58E696B-7BE1-41DE-8831-FC372EF9FF84}" presName="accent_4" presStyleCnt="0"/>
      <dgm:spPr/>
    </dgm:pt>
    <dgm:pt modelId="{CCF15EA4-887B-46E2-8341-A19C4C4CD041}" type="pres">
      <dgm:prSet presAssocID="{F58E696B-7BE1-41DE-8831-FC372EF9FF84}" presName="accentRepeatNode" presStyleLbl="solidFgAcc1" presStyleIdx="3" presStyleCnt="7"/>
      <dgm:spPr>
        <a:solidFill>
          <a:schemeClr val="accent1">
            <a:lumMod val="40000"/>
            <a:lumOff val="60000"/>
          </a:schemeClr>
        </a:solidFill>
      </dgm:spPr>
    </dgm:pt>
    <dgm:pt modelId="{B25AC4A5-64D9-4052-B10C-2BFA2CF3FFE7}" type="pres">
      <dgm:prSet presAssocID="{E4E2E4D7-80CB-46F5-887F-5944CA51C6C1}" presName="text_5" presStyleLbl="node1" presStyleIdx="4" presStyleCnt="7">
        <dgm:presLayoutVars>
          <dgm:bulletEnabled val="1"/>
        </dgm:presLayoutVars>
      </dgm:prSet>
      <dgm:spPr/>
      <dgm:t>
        <a:bodyPr/>
        <a:lstStyle/>
        <a:p>
          <a:endParaRPr lang="ru-RU"/>
        </a:p>
      </dgm:t>
    </dgm:pt>
    <dgm:pt modelId="{9A41C8C4-1BCB-457D-A33A-FC110ADA7C10}" type="pres">
      <dgm:prSet presAssocID="{E4E2E4D7-80CB-46F5-887F-5944CA51C6C1}" presName="accent_5" presStyleCnt="0"/>
      <dgm:spPr/>
    </dgm:pt>
    <dgm:pt modelId="{BAC3D0B5-7E93-4BAB-B731-6583EC027C3A}" type="pres">
      <dgm:prSet presAssocID="{E4E2E4D7-80CB-46F5-887F-5944CA51C6C1}" presName="accentRepeatNode" presStyleLbl="solidFgAcc1" presStyleIdx="4" presStyleCnt="7"/>
      <dgm:spPr>
        <a:solidFill>
          <a:schemeClr val="accent1">
            <a:lumMod val="40000"/>
            <a:lumOff val="60000"/>
          </a:schemeClr>
        </a:solidFill>
      </dgm:spPr>
    </dgm:pt>
    <dgm:pt modelId="{40A3F769-0665-443A-AE97-8D407D8DB0CB}" type="pres">
      <dgm:prSet presAssocID="{D5DB7BDF-F0DE-4C57-BA68-B0CA08AB57AD}" presName="text_6" presStyleLbl="node1" presStyleIdx="5" presStyleCnt="7">
        <dgm:presLayoutVars>
          <dgm:bulletEnabled val="1"/>
        </dgm:presLayoutVars>
      </dgm:prSet>
      <dgm:spPr/>
      <dgm:t>
        <a:bodyPr/>
        <a:lstStyle/>
        <a:p>
          <a:endParaRPr lang="ru-RU"/>
        </a:p>
      </dgm:t>
    </dgm:pt>
    <dgm:pt modelId="{75FCF697-98D5-4D15-B55F-2D697781E213}" type="pres">
      <dgm:prSet presAssocID="{D5DB7BDF-F0DE-4C57-BA68-B0CA08AB57AD}" presName="accent_6" presStyleCnt="0"/>
      <dgm:spPr/>
    </dgm:pt>
    <dgm:pt modelId="{2511B41C-03D1-4C60-96D5-E94D499A7EB9}" type="pres">
      <dgm:prSet presAssocID="{D5DB7BDF-F0DE-4C57-BA68-B0CA08AB57AD}" presName="accentRepeatNode" presStyleLbl="solidFgAcc1" presStyleIdx="5" presStyleCnt="7"/>
      <dgm:spPr>
        <a:solidFill>
          <a:schemeClr val="accent1">
            <a:lumMod val="40000"/>
            <a:lumOff val="60000"/>
          </a:schemeClr>
        </a:solidFill>
      </dgm:spPr>
    </dgm:pt>
    <dgm:pt modelId="{F9E2692A-2A6B-4ACC-9264-A7DAE3F0C376}" type="pres">
      <dgm:prSet presAssocID="{24772AFC-566A-4C08-933B-4BA7F95A0A2A}" presName="text_7" presStyleLbl="node1" presStyleIdx="6" presStyleCnt="7">
        <dgm:presLayoutVars>
          <dgm:bulletEnabled val="1"/>
        </dgm:presLayoutVars>
      </dgm:prSet>
      <dgm:spPr/>
      <dgm:t>
        <a:bodyPr/>
        <a:lstStyle/>
        <a:p>
          <a:endParaRPr lang="ru-RU"/>
        </a:p>
      </dgm:t>
    </dgm:pt>
    <dgm:pt modelId="{4AC018DD-6547-49B2-967A-8F78AE4C73F9}" type="pres">
      <dgm:prSet presAssocID="{24772AFC-566A-4C08-933B-4BA7F95A0A2A}" presName="accent_7" presStyleCnt="0"/>
      <dgm:spPr/>
    </dgm:pt>
    <dgm:pt modelId="{69827F8C-2E65-4F2D-8386-8CBBCFBAC12D}" type="pres">
      <dgm:prSet presAssocID="{24772AFC-566A-4C08-933B-4BA7F95A0A2A}" presName="accentRepeatNode" presStyleLbl="solidFgAcc1" presStyleIdx="6" presStyleCnt="7"/>
      <dgm:spPr>
        <a:solidFill>
          <a:schemeClr val="accent1">
            <a:lumMod val="40000"/>
            <a:lumOff val="60000"/>
          </a:schemeClr>
        </a:solidFill>
      </dgm:spPr>
    </dgm:pt>
  </dgm:ptLst>
  <dgm:cxnLst>
    <dgm:cxn modelId="{8B9CC296-6159-4C3B-8067-22F5D5147C89}" srcId="{C4BDA06A-A840-48EF-8FB6-BC9C1EFF6D73}" destId="{7EF14FFB-3764-46AB-9E7D-13F2B76C6FA6}" srcOrd="8" destOrd="0" parTransId="{9214E933-8BF9-4D23-8B46-AB09C06D5DF9}" sibTransId="{A65AD4DE-7D31-4409-B3B6-4AC5AFB47030}"/>
    <dgm:cxn modelId="{B0FCAE6C-DDA0-4248-9D53-C897CDA0C052}" srcId="{C4BDA06A-A840-48EF-8FB6-BC9C1EFF6D73}" destId="{91E5AE21-043B-48E3-8D2C-D37A8E82E7E2}" srcOrd="7" destOrd="0" parTransId="{DBA17CDA-2267-447E-A1FD-88D3211130D2}" sibTransId="{84524473-BB4F-4F5E-9819-CEA020F3854D}"/>
    <dgm:cxn modelId="{2F7FE117-6138-4181-98A5-5CE0CBF208C1}" type="presOf" srcId="{24772AFC-566A-4C08-933B-4BA7F95A0A2A}" destId="{F9E2692A-2A6B-4ACC-9264-A7DAE3F0C376}" srcOrd="0" destOrd="0" presId="urn:microsoft.com/office/officeart/2008/layout/VerticalCurvedList"/>
    <dgm:cxn modelId="{CB950539-23AB-467D-A427-614D3110E950}" srcId="{C4BDA06A-A840-48EF-8FB6-BC9C1EFF6D73}" destId="{24772AFC-566A-4C08-933B-4BA7F95A0A2A}" srcOrd="6" destOrd="0" parTransId="{48963544-7335-4BC3-BD30-C98FD08BACAE}" sibTransId="{813AF3A2-8939-4B99-A489-81E3CCE104C8}"/>
    <dgm:cxn modelId="{39572F7D-DE7D-4172-8AAC-2AF59C27C2D8}" srcId="{C4BDA06A-A840-48EF-8FB6-BC9C1EFF6D73}" destId="{7EE090F3-A903-4EF8-B897-BA85D1B77C11}" srcOrd="11" destOrd="0" parTransId="{9DF67D45-7E8F-421A-9811-94C55821223B}" sibTransId="{A845A93F-7CFE-41A9-8EF6-E1A722EA5713}"/>
    <dgm:cxn modelId="{2DF240AE-18D8-4DAA-A5F1-3EA0722E7053}" type="presOf" srcId="{F58E696B-7BE1-41DE-8831-FC372EF9FF84}" destId="{54FE7AF9-F285-4F88-A6EE-65ACFEBBEC18}" srcOrd="0" destOrd="0" presId="urn:microsoft.com/office/officeart/2008/layout/VerticalCurvedList"/>
    <dgm:cxn modelId="{4E1FED52-8EF7-44E4-9C69-2DD35508ABB2}" type="presOf" srcId="{E4E2E4D7-80CB-46F5-887F-5944CA51C6C1}" destId="{B25AC4A5-64D9-4052-B10C-2BFA2CF3FFE7}" srcOrd="0" destOrd="0" presId="urn:microsoft.com/office/officeart/2008/layout/VerticalCurvedList"/>
    <dgm:cxn modelId="{9EDFF693-9237-4E53-B404-9B48E8180086}" type="presOf" srcId="{953D3600-0444-41DE-BC2C-18105747E9A2}" destId="{AF0DD0CA-6F41-4EEA-ACCF-81AE1EA6DC87}" srcOrd="0" destOrd="0" presId="urn:microsoft.com/office/officeart/2008/layout/VerticalCurvedList"/>
    <dgm:cxn modelId="{3AA30912-8594-453F-A3C3-9FA23EA55EB8}" type="presOf" srcId="{C4BDA06A-A840-48EF-8FB6-BC9C1EFF6D73}" destId="{AD92A7A6-1953-42DA-A9DB-E833C020F05E}" srcOrd="0" destOrd="0" presId="urn:microsoft.com/office/officeart/2008/layout/VerticalCurvedList"/>
    <dgm:cxn modelId="{A5CD7972-3545-4AEE-95B2-1F0EC43D1C0A}" srcId="{C4BDA06A-A840-48EF-8FB6-BC9C1EFF6D73}" destId="{E4E2E4D7-80CB-46F5-887F-5944CA51C6C1}" srcOrd="4" destOrd="0" parTransId="{2CC7B3D5-65CA-4E1C-B3A2-76134DE28EC1}" sibTransId="{87947BE3-97A7-4A13-AD60-3D569DE8D7E8}"/>
    <dgm:cxn modelId="{2B938C8D-464D-40F3-9293-7127358EC182}" srcId="{C4BDA06A-A840-48EF-8FB6-BC9C1EFF6D73}" destId="{D5DB7BDF-F0DE-4C57-BA68-B0CA08AB57AD}" srcOrd="5" destOrd="0" parTransId="{32475E6F-53AF-4BB7-B0C2-485D38874F8C}" sibTransId="{6BD09141-2BD9-439C-AC62-79A3B15D13B2}"/>
    <dgm:cxn modelId="{0C0CCEDD-D430-47DB-B746-E6CDB45F0C05}" srcId="{C4BDA06A-A840-48EF-8FB6-BC9C1EFF6D73}" destId="{953D3600-0444-41DE-BC2C-18105747E9A2}" srcOrd="0" destOrd="0" parTransId="{96DE88FD-4444-4B18-9815-EC6448A5C2E5}" sibTransId="{0FA3A55F-66D0-4E21-BDF1-206CA27F1ACA}"/>
    <dgm:cxn modelId="{86C87792-A393-44CE-B5CC-C4BEF450BEE2}" type="presOf" srcId="{D5DB7BDF-F0DE-4C57-BA68-B0CA08AB57AD}" destId="{40A3F769-0665-443A-AE97-8D407D8DB0CB}" srcOrd="0" destOrd="0" presId="urn:microsoft.com/office/officeart/2008/layout/VerticalCurvedList"/>
    <dgm:cxn modelId="{0C793F16-BE5D-4D2D-ACE7-0FCAD1423FEC}" srcId="{C4BDA06A-A840-48EF-8FB6-BC9C1EFF6D73}" destId="{25CEA0BD-F811-43FA-804C-1CA3EFA5D253}" srcOrd="2" destOrd="0" parTransId="{FFFDD816-A8B1-489B-8F62-9836EBEC730B}" sibTransId="{61AB1A08-FDC6-4A57-BE0F-7C90E2AF8559}"/>
    <dgm:cxn modelId="{045F2FA2-47FE-4436-924B-86BA6BD1A7D9}" srcId="{C4BDA06A-A840-48EF-8FB6-BC9C1EFF6D73}" destId="{E8E8C7A0-DF3E-4230-BB2E-5DB23CF1AB4D}" srcOrd="10" destOrd="0" parTransId="{323BE1AC-E0E8-4CE2-B1C8-1277E06760A3}" sibTransId="{EB14EA14-B036-4443-8A57-5095C1FD0B19}"/>
    <dgm:cxn modelId="{2B1D1F6B-A742-458C-9907-FBBEF6A41245}" srcId="{C4BDA06A-A840-48EF-8FB6-BC9C1EFF6D73}" destId="{23EFE665-B4A0-4C27-802F-F0F9A5F83D7B}" srcOrd="1" destOrd="0" parTransId="{11466471-AEA8-4F53-A210-AFF5E439675D}" sibTransId="{2CD0EF73-18D5-418D-9E5D-2F2041E21CC2}"/>
    <dgm:cxn modelId="{427DB5D1-F617-4AE5-9031-01D3531C0948}" srcId="{C4BDA06A-A840-48EF-8FB6-BC9C1EFF6D73}" destId="{F58E696B-7BE1-41DE-8831-FC372EF9FF84}" srcOrd="3" destOrd="0" parTransId="{495959EF-A34A-453A-897C-CBD3879E3A17}" sibTransId="{0DE2A3FA-917D-4002-894E-77CC7872A7C8}"/>
    <dgm:cxn modelId="{D72D3151-6855-4DF9-9E4C-B439E6398311}" type="presOf" srcId="{23EFE665-B4A0-4C27-802F-F0F9A5F83D7B}" destId="{4BD60ADE-2A39-4746-983D-E212CAE96142}" srcOrd="0" destOrd="0" presId="urn:microsoft.com/office/officeart/2008/layout/VerticalCurvedList"/>
    <dgm:cxn modelId="{DA99FCA8-8506-4032-8C8D-19E2073A162A}" type="presOf" srcId="{25CEA0BD-F811-43FA-804C-1CA3EFA5D253}" destId="{E015C8A5-DD63-43EE-9552-1A7E6FA4E004}" srcOrd="0" destOrd="0" presId="urn:microsoft.com/office/officeart/2008/layout/VerticalCurvedList"/>
    <dgm:cxn modelId="{DFEFCF4E-02BD-411E-8E2B-2E1BC8A6D216}" srcId="{C4BDA06A-A840-48EF-8FB6-BC9C1EFF6D73}" destId="{D670B091-670E-496F-8E85-DC69AEB95F9D}" srcOrd="9" destOrd="0" parTransId="{A5E26771-6C2C-4D02-81EE-738AABFFAAA7}" sibTransId="{36D6457A-160F-4126-B2A8-C6C0D6FBD873}"/>
    <dgm:cxn modelId="{1FB8A63A-BC14-4649-8128-434A8F3C5A38}" type="presOf" srcId="{0FA3A55F-66D0-4E21-BDF1-206CA27F1ACA}" destId="{D3B08EB4-CCB3-424F-B2E7-D248FE67F1E1}" srcOrd="0" destOrd="0" presId="urn:microsoft.com/office/officeart/2008/layout/VerticalCurvedList"/>
    <dgm:cxn modelId="{138DCAA0-78FB-43F6-8238-0F04B470AC54}" type="presParOf" srcId="{AD92A7A6-1953-42DA-A9DB-E833C020F05E}" destId="{47DFF30B-7BB3-4720-9CD8-B618232F04BC}" srcOrd="0" destOrd="0" presId="urn:microsoft.com/office/officeart/2008/layout/VerticalCurvedList"/>
    <dgm:cxn modelId="{0CFA4954-5B07-4349-9EEC-8A6D37E7F71F}" type="presParOf" srcId="{47DFF30B-7BB3-4720-9CD8-B618232F04BC}" destId="{126EF0DC-92C6-440C-AB11-886E035F8731}" srcOrd="0" destOrd="0" presId="urn:microsoft.com/office/officeart/2008/layout/VerticalCurvedList"/>
    <dgm:cxn modelId="{A495D03D-E48A-4263-91A3-BF8AC92A1EB2}" type="presParOf" srcId="{126EF0DC-92C6-440C-AB11-886E035F8731}" destId="{603B6AC4-9EDB-46C9-B306-1F5BD73E06BC}" srcOrd="0" destOrd="0" presId="urn:microsoft.com/office/officeart/2008/layout/VerticalCurvedList"/>
    <dgm:cxn modelId="{EEC60006-10E0-46C6-AD80-639EAAF255A9}" type="presParOf" srcId="{126EF0DC-92C6-440C-AB11-886E035F8731}" destId="{D3B08EB4-CCB3-424F-B2E7-D248FE67F1E1}" srcOrd="1" destOrd="0" presId="urn:microsoft.com/office/officeart/2008/layout/VerticalCurvedList"/>
    <dgm:cxn modelId="{781A852E-FEAF-49A5-B774-D02A9914A1F1}" type="presParOf" srcId="{126EF0DC-92C6-440C-AB11-886E035F8731}" destId="{94A0BB2A-2C99-433D-931A-64BCD4C48FED}" srcOrd="2" destOrd="0" presId="urn:microsoft.com/office/officeart/2008/layout/VerticalCurvedList"/>
    <dgm:cxn modelId="{F18BF264-DFDC-4C72-B095-C4D3CEFD391F}" type="presParOf" srcId="{126EF0DC-92C6-440C-AB11-886E035F8731}" destId="{6AF3DABD-1B9D-442D-AFDB-850A3EC5EF0D}" srcOrd="3" destOrd="0" presId="urn:microsoft.com/office/officeart/2008/layout/VerticalCurvedList"/>
    <dgm:cxn modelId="{45CBC0DC-DF99-4BE3-A980-123AA9DE9992}" type="presParOf" srcId="{47DFF30B-7BB3-4720-9CD8-B618232F04BC}" destId="{AF0DD0CA-6F41-4EEA-ACCF-81AE1EA6DC87}" srcOrd="1" destOrd="0" presId="urn:microsoft.com/office/officeart/2008/layout/VerticalCurvedList"/>
    <dgm:cxn modelId="{BA4CB47F-4F10-474E-B10E-23ED63694B9E}" type="presParOf" srcId="{47DFF30B-7BB3-4720-9CD8-B618232F04BC}" destId="{DF8D9611-11CA-4D77-9157-EA12AFED743C}" srcOrd="2" destOrd="0" presId="urn:microsoft.com/office/officeart/2008/layout/VerticalCurvedList"/>
    <dgm:cxn modelId="{CA4AFFC6-010A-4845-B39A-3243026AFBE3}" type="presParOf" srcId="{DF8D9611-11CA-4D77-9157-EA12AFED743C}" destId="{FB7E7029-78F3-49CC-8D13-907511552E0F}" srcOrd="0" destOrd="0" presId="urn:microsoft.com/office/officeart/2008/layout/VerticalCurvedList"/>
    <dgm:cxn modelId="{2063D1A0-D4A3-4B59-916C-795A87025735}" type="presParOf" srcId="{47DFF30B-7BB3-4720-9CD8-B618232F04BC}" destId="{4BD60ADE-2A39-4746-983D-E212CAE96142}" srcOrd="3" destOrd="0" presId="urn:microsoft.com/office/officeart/2008/layout/VerticalCurvedList"/>
    <dgm:cxn modelId="{F7A7F7B5-E875-4E9C-94A5-95C0F8596FAD}" type="presParOf" srcId="{47DFF30B-7BB3-4720-9CD8-B618232F04BC}" destId="{C51A0615-2C1F-4054-9C97-C028F820D3BD}" srcOrd="4" destOrd="0" presId="urn:microsoft.com/office/officeart/2008/layout/VerticalCurvedList"/>
    <dgm:cxn modelId="{C0B2DC05-83F6-4421-B1F9-207AEF2A3A0C}" type="presParOf" srcId="{C51A0615-2C1F-4054-9C97-C028F820D3BD}" destId="{FBED9BC8-4922-41EF-84A7-ADFF98900E73}" srcOrd="0" destOrd="0" presId="urn:microsoft.com/office/officeart/2008/layout/VerticalCurvedList"/>
    <dgm:cxn modelId="{4E6BAE6B-06A1-4F13-AC77-F16C816DDC07}" type="presParOf" srcId="{47DFF30B-7BB3-4720-9CD8-B618232F04BC}" destId="{E015C8A5-DD63-43EE-9552-1A7E6FA4E004}" srcOrd="5" destOrd="0" presId="urn:microsoft.com/office/officeart/2008/layout/VerticalCurvedList"/>
    <dgm:cxn modelId="{869CF420-60A5-46DF-B0FF-5AA097CA9829}" type="presParOf" srcId="{47DFF30B-7BB3-4720-9CD8-B618232F04BC}" destId="{2BCADE40-8054-4547-A2EE-2511905C84C9}" srcOrd="6" destOrd="0" presId="urn:microsoft.com/office/officeart/2008/layout/VerticalCurvedList"/>
    <dgm:cxn modelId="{17B81A4B-8B58-4631-A488-7C2F9A035DFB}" type="presParOf" srcId="{2BCADE40-8054-4547-A2EE-2511905C84C9}" destId="{10F2C87B-9E5A-4040-8A7B-B13500223698}" srcOrd="0" destOrd="0" presId="urn:microsoft.com/office/officeart/2008/layout/VerticalCurvedList"/>
    <dgm:cxn modelId="{23FB19B8-943A-4AF8-BBF9-583CD2F12BDB}" type="presParOf" srcId="{47DFF30B-7BB3-4720-9CD8-B618232F04BC}" destId="{54FE7AF9-F285-4F88-A6EE-65ACFEBBEC18}" srcOrd="7" destOrd="0" presId="urn:microsoft.com/office/officeart/2008/layout/VerticalCurvedList"/>
    <dgm:cxn modelId="{ABD82642-A603-40DC-930D-8F49AEE63D98}" type="presParOf" srcId="{47DFF30B-7BB3-4720-9CD8-B618232F04BC}" destId="{247E928F-3822-4661-B0EA-43158C7E5BE1}" srcOrd="8" destOrd="0" presId="urn:microsoft.com/office/officeart/2008/layout/VerticalCurvedList"/>
    <dgm:cxn modelId="{93A8A203-02BD-4406-9196-D40DD54485B2}" type="presParOf" srcId="{247E928F-3822-4661-B0EA-43158C7E5BE1}" destId="{CCF15EA4-887B-46E2-8341-A19C4C4CD041}" srcOrd="0" destOrd="0" presId="urn:microsoft.com/office/officeart/2008/layout/VerticalCurvedList"/>
    <dgm:cxn modelId="{E5D8FCF6-7CF0-476A-8288-604064E02FEB}" type="presParOf" srcId="{47DFF30B-7BB3-4720-9CD8-B618232F04BC}" destId="{B25AC4A5-64D9-4052-B10C-2BFA2CF3FFE7}" srcOrd="9" destOrd="0" presId="urn:microsoft.com/office/officeart/2008/layout/VerticalCurvedList"/>
    <dgm:cxn modelId="{59236AD0-75E8-4FF4-87B1-3E1CD9032FDA}" type="presParOf" srcId="{47DFF30B-7BB3-4720-9CD8-B618232F04BC}" destId="{9A41C8C4-1BCB-457D-A33A-FC110ADA7C10}" srcOrd="10" destOrd="0" presId="urn:microsoft.com/office/officeart/2008/layout/VerticalCurvedList"/>
    <dgm:cxn modelId="{903D2D62-07AE-4C53-8641-A2D7000AEB8F}" type="presParOf" srcId="{9A41C8C4-1BCB-457D-A33A-FC110ADA7C10}" destId="{BAC3D0B5-7E93-4BAB-B731-6583EC027C3A}" srcOrd="0" destOrd="0" presId="urn:microsoft.com/office/officeart/2008/layout/VerticalCurvedList"/>
    <dgm:cxn modelId="{D225D754-C04A-4D86-8C08-0F825B9DF3B6}" type="presParOf" srcId="{47DFF30B-7BB3-4720-9CD8-B618232F04BC}" destId="{40A3F769-0665-443A-AE97-8D407D8DB0CB}" srcOrd="11" destOrd="0" presId="urn:microsoft.com/office/officeart/2008/layout/VerticalCurvedList"/>
    <dgm:cxn modelId="{6637F156-CF5E-4C48-9D61-963A5C870290}" type="presParOf" srcId="{47DFF30B-7BB3-4720-9CD8-B618232F04BC}" destId="{75FCF697-98D5-4D15-B55F-2D697781E213}" srcOrd="12" destOrd="0" presId="urn:microsoft.com/office/officeart/2008/layout/VerticalCurvedList"/>
    <dgm:cxn modelId="{EDEB7B03-D5FC-498A-A907-1BD367E1D556}" type="presParOf" srcId="{75FCF697-98D5-4D15-B55F-2D697781E213}" destId="{2511B41C-03D1-4C60-96D5-E94D499A7EB9}" srcOrd="0" destOrd="0" presId="urn:microsoft.com/office/officeart/2008/layout/VerticalCurvedList"/>
    <dgm:cxn modelId="{D1FE2715-7DCF-4539-9F0C-276BD626FF0F}" type="presParOf" srcId="{47DFF30B-7BB3-4720-9CD8-B618232F04BC}" destId="{F9E2692A-2A6B-4ACC-9264-A7DAE3F0C376}" srcOrd="13" destOrd="0" presId="urn:microsoft.com/office/officeart/2008/layout/VerticalCurvedList"/>
    <dgm:cxn modelId="{70ED9D63-3050-49A9-BDFD-DBBDBE0C109B}" type="presParOf" srcId="{47DFF30B-7BB3-4720-9CD8-B618232F04BC}" destId="{4AC018DD-6547-49B2-967A-8F78AE4C73F9}" srcOrd="14" destOrd="0" presId="urn:microsoft.com/office/officeart/2008/layout/VerticalCurvedList"/>
    <dgm:cxn modelId="{D6457FD4-A06B-4799-9B3C-4BE856A19C74}" type="presParOf" srcId="{4AC018DD-6547-49B2-967A-8F78AE4C73F9}" destId="{69827F8C-2E65-4F2D-8386-8CBBCFBAC12D}" srcOrd="0" destOrd="0" presId="urn:microsoft.com/office/officeart/2008/layout/VerticalCurvedLis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77850E7-B95D-40B2-AFE8-62EA3F92064D}"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endParaRPr lang="x-none"/>
        </a:p>
      </dgm:t>
    </dgm:pt>
    <dgm:pt modelId="{399A40C4-3CFB-48D0-8E76-6EE756AA3329}" type="asst">
      <dgm:prSet phldrT="[Текст]" custT="1"/>
      <dgm:spPr/>
      <dgm:t>
        <a:bodyPr/>
        <a:lstStyle/>
        <a:p>
          <a:r>
            <a:rPr lang="kk-KZ" sz="1100">
              <a:latin typeface="Times New Roman" panose="02020603050405020304" pitchFamily="18" charset="0"/>
              <a:cs typeface="Times New Roman" panose="02020603050405020304" pitchFamily="18" charset="0"/>
            </a:rPr>
            <a:t>Әлеуметтік аудитті қолдану бағыттары</a:t>
          </a:r>
          <a:endParaRPr lang="x-none" sz="1100">
            <a:latin typeface="Times New Roman" panose="02020603050405020304" pitchFamily="18" charset="0"/>
            <a:cs typeface="Times New Roman" panose="02020603050405020304" pitchFamily="18" charset="0"/>
          </a:endParaRPr>
        </a:p>
      </dgm:t>
    </dgm:pt>
    <dgm:pt modelId="{71D184BC-9D03-4A2B-97FE-93777C3EF7AE}" type="parTrans" cxnId="{5010CDD8-5DA1-4532-9261-4347E1FC9C5C}">
      <dgm:prSet/>
      <dgm:spPr/>
      <dgm:t>
        <a:bodyPr/>
        <a:lstStyle/>
        <a:p>
          <a:endParaRPr lang="x-none"/>
        </a:p>
      </dgm:t>
    </dgm:pt>
    <dgm:pt modelId="{01F95EB3-FD6B-43EE-87DF-05E60C44DBC2}" type="sibTrans" cxnId="{5010CDD8-5DA1-4532-9261-4347E1FC9C5C}">
      <dgm:prSet/>
      <dgm:spPr/>
      <dgm:t>
        <a:bodyPr/>
        <a:lstStyle/>
        <a:p>
          <a:endParaRPr lang="x-none"/>
        </a:p>
      </dgm:t>
    </dgm:pt>
    <dgm:pt modelId="{10FA8486-7497-4EFC-BA3F-AAC227E99AC4}">
      <dgm:prSet phldrT="[Текст]" custT="1"/>
      <dgm:spPr/>
      <dgm:t>
        <a:bodyPr/>
        <a:lstStyle/>
        <a:p>
          <a:r>
            <a:rPr lang="kk-KZ" sz="1100">
              <a:latin typeface="Times New Roman" panose="02020603050405020304" pitchFamily="18" charset="0"/>
              <a:cs typeface="Times New Roman" panose="02020603050405020304" pitchFamily="18" charset="0"/>
            </a:rPr>
            <a:t>Мемлекеттік басқару жүйесінде</a:t>
          </a:r>
          <a:endParaRPr lang="x-none" sz="1100">
            <a:latin typeface="Times New Roman" panose="02020603050405020304" pitchFamily="18" charset="0"/>
            <a:cs typeface="Times New Roman" panose="02020603050405020304" pitchFamily="18" charset="0"/>
          </a:endParaRPr>
        </a:p>
      </dgm:t>
    </dgm:pt>
    <dgm:pt modelId="{BFC5973B-E55B-4026-A60D-0CD4ED6A44AA}" type="parTrans" cxnId="{6E1F74B0-0157-4094-8AAD-A170A20B81D2}">
      <dgm:prSet/>
      <dgm:spPr/>
      <dgm:t>
        <a:bodyPr/>
        <a:lstStyle/>
        <a:p>
          <a:endParaRPr lang="x-none"/>
        </a:p>
      </dgm:t>
    </dgm:pt>
    <dgm:pt modelId="{CE24C075-F677-427B-996B-E88AA7B585D5}" type="sibTrans" cxnId="{6E1F74B0-0157-4094-8AAD-A170A20B81D2}">
      <dgm:prSet/>
      <dgm:spPr/>
      <dgm:t>
        <a:bodyPr/>
        <a:lstStyle/>
        <a:p>
          <a:endParaRPr lang="x-none"/>
        </a:p>
      </dgm:t>
    </dgm:pt>
    <dgm:pt modelId="{7A3EB693-CAE1-4432-AC5A-DD90EAB2E2B5}">
      <dgm:prSet phldrT="[Текст]" custT="1"/>
      <dgm:spPr/>
      <dgm:t>
        <a:bodyPr/>
        <a:lstStyle/>
        <a:p>
          <a:r>
            <a:rPr lang="kk-KZ" sz="1100">
              <a:latin typeface="Times New Roman" panose="02020603050405020304" pitchFamily="18" charset="0"/>
              <a:cs typeface="Times New Roman" panose="02020603050405020304" pitchFamily="18" charset="0"/>
            </a:rPr>
            <a:t>Бизнесте</a:t>
          </a:r>
          <a:endParaRPr lang="x-none" sz="1100">
            <a:latin typeface="Times New Roman" panose="02020603050405020304" pitchFamily="18" charset="0"/>
            <a:cs typeface="Times New Roman" panose="02020603050405020304" pitchFamily="18" charset="0"/>
          </a:endParaRPr>
        </a:p>
      </dgm:t>
    </dgm:pt>
    <dgm:pt modelId="{2F62EF5D-2F4F-4DD1-82CA-16C1DA297FBF}" type="parTrans" cxnId="{4D08A3DE-0237-4E42-8B13-06F37AC81601}">
      <dgm:prSet/>
      <dgm:spPr/>
      <dgm:t>
        <a:bodyPr/>
        <a:lstStyle/>
        <a:p>
          <a:endParaRPr lang="x-none"/>
        </a:p>
      </dgm:t>
    </dgm:pt>
    <dgm:pt modelId="{DF37601B-9CCE-4270-B3B8-9E3FA0F6FE06}" type="sibTrans" cxnId="{4D08A3DE-0237-4E42-8B13-06F37AC81601}">
      <dgm:prSet/>
      <dgm:spPr/>
      <dgm:t>
        <a:bodyPr/>
        <a:lstStyle/>
        <a:p>
          <a:endParaRPr lang="x-none"/>
        </a:p>
      </dgm:t>
    </dgm:pt>
    <dgm:pt modelId="{90D87544-CBC5-4630-A2A9-829A33EA6379}">
      <dgm:prSet phldrT="[Текст]" custT="1"/>
      <dgm:spPr/>
      <dgm:t>
        <a:bodyPr/>
        <a:lstStyle/>
        <a:p>
          <a:r>
            <a:rPr lang="kk-KZ" sz="1100">
              <a:latin typeface="Times New Roman" panose="02020603050405020304" pitchFamily="18" charset="0"/>
              <a:cs typeface="Times New Roman" panose="02020603050405020304" pitchFamily="18" charset="0"/>
            </a:rPr>
            <a:t>Қоғамдық ұйымдарда </a:t>
          </a:r>
          <a:endParaRPr lang="x-none" sz="1100">
            <a:latin typeface="Times New Roman" panose="02020603050405020304" pitchFamily="18" charset="0"/>
            <a:cs typeface="Times New Roman" panose="02020603050405020304" pitchFamily="18" charset="0"/>
          </a:endParaRPr>
        </a:p>
      </dgm:t>
    </dgm:pt>
    <dgm:pt modelId="{198BAD9C-5C34-4AA9-A727-1DA8B148C463}" type="parTrans" cxnId="{90E0480F-362B-4775-837E-89F68AB0D56E}">
      <dgm:prSet/>
      <dgm:spPr/>
      <dgm:t>
        <a:bodyPr/>
        <a:lstStyle/>
        <a:p>
          <a:endParaRPr lang="x-none"/>
        </a:p>
      </dgm:t>
    </dgm:pt>
    <dgm:pt modelId="{BDC75ED1-9FEF-469F-B7FC-E8165789783D}" type="sibTrans" cxnId="{90E0480F-362B-4775-837E-89F68AB0D56E}">
      <dgm:prSet/>
      <dgm:spPr/>
      <dgm:t>
        <a:bodyPr/>
        <a:lstStyle/>
        <a:p>
          <a:endParaRPr lang="x-none"/>
        </a:p>
      </dgm:t>
    </dgm:pt>
    <dgm:pt modelId="{647CA0AB-3FF5-44B5-B2CA-913F437AED3C}" type="pres">
      <dgm:prSet presAssocID="{277850E7-B95D-40B2-AFE8-62EA3F92064D}" presName="hierChild1" presStyleCnt="0">
        <dgm:presLayoutVars>
          <dgm:orgChart val="1"/>
          <dgm:chPref val="1"/>
          <dgm:dir/>
          <dgm:animOne val="branch"/>
          <dgm:animLvl val="lvl"/>
          <dgm:resizeHandles/>
        </dgm:presLayoutVars>
      </dgm:prSet>
      <dgm:spPr/>
      <dgm:t>
        <a:bodyPr/>
        <a:lstStyle/>
        <a:p>
          <a:endParaRPr lang="ru-RU"/>
        </a:p>
      </dgm:t>
    </dgm:pt>
    <dgm:pt modelId="{DBCFF45D-842D-464D-934B-72639FA98748}" type="pres">
      <dgm:prSet presAssocID="{399A40C4-3CFB-48D0-8E76-6EE756AA3329}" presName="hierRoot1" presStyleCnt="0">
        <dgm:presLayoutVars>
          <dgm:hierBranch val="init"/>
        </dgm:presLayoutVars>
      </dgm:prSet>
      <dgm:spPr/>
    </dgm:pt>
    <dgm:pt modelId="{F616099E-9B6D-4065-A404-769773AFC344}" type="pres">
      <dgm:prSet presAssocID="{399A40C4-3CFB-48D0-8E76-6EE756AA3329}" presName="rootComposite1" presStyleCnt="0"/>
      <dgm:spPr/>
    </dgm:pt>
    <dgm:pt modelId="{312B3178-D0E6-4D3B-9D68-2D3D48BD939C}" type="pres">
      <dgm:prSet presAssocID="{399A40C4-3CFB-48D0-8E76-6EE756AA3329}" presName="rootText1" presStyleLbl="node0" presStyleIdx="0" presStyleCnt="1" custScaleX="217221" custScaleY="37587">
        <dgm:presLayoutVars>
          <dgm:chPref val="3"/>
        </dgm:presLayoutVars>
      </dgm:prSet>
      <dgm:spPr/>
      <dgm:t>
        <a:bodyPr/>
        <a:lstStyle/>
        <a:p>
          <a:endParaRPr lang="ru-RU"/>
        </a:p>
      </dgm:t>
    </dgm:pt>
    <dgm:pt modelId="{52E81C20-A3D2-405E-A8C5-5D6F829A794F}" type="pres">
      <dgm:prSet presAssocID="{399A40C4-3CFB-48D0-8E76-6EE756AA3329}" presName="rootConnector1" presStyleLbl="asst0" presStyleIdx="0" presStyleCnt="0"/>
      <dgm:spPr/>
      <dgm:t>
        <a:bodyPr/>
        <a:lstStyle/>
        <a:p>
          <a:endParaRPr lang="ru-RU"/>
        </a:p>
      </dgm:t>
    </dgm:pt>
    <dgm:pt modelId="{44B02B96-214F-4C05-BA22-C60940A753CB}" type="pres">
      <dgm:prSet presAssocID="{399A40C4-3CFB-48D0-8E76-6EE756AA3329}" presName="hierChild2" presStyleCnt="0"/>
      <dgm:spPr/>
    </dgm:pt>
    <dgm:pt modelId="{EFE4DA9A-86AB-4CFE-B175-47A6BD6503D5}" type="pres">
      <dgm:prSet presAssocID="{BFC5973B-E55B-4026-A60D-0CD4ED6A44AA}" presName="Name37" presStyleLbl="parChTrans1D2" presStyleIdx="0" presStyleCnt="3"/>
      <dgm:spPr/>
      <dgm:t>
        <a:bodyPr/>
        <a:lstStyle/>
        <a:p>
          <a:endParaRPr lang="ru-RU"/>
        </a:p>
      </dgm:t>
    </dgm:pt>
    <dgm:pt modelId="{86E9FD16-1EB2-48BB-ACC5-4B4DD648EDA0}" type="pres">
      <dgm:prSet presAssocID="{10FA8486-7497-4EFC-BA3F-AAC227E99AC4}" presName="hierRoot2" presStyleCnt="0">
        <dgm:presLayoutVars>
          <dgm:hierBranch val="init"/>
        </dgm:presLayoutVars>
      </dgm:prSet>
      <dgm:spPr/>
    </dgm:pt>
    <dgm:pt modelId="{6ED98790-CC5D-44A0-BE25-B479B884C0AA}" type="pres">
      <dgm:prSet presAssocID="{10FA8486-7497-4EFC-BA3F-AAC227E99AC4}" presName="rootComposite" presStyleCnt="0"/>
      <dgm:spPr/>
    </dgm:pt>
    <dgm:pt modelId="{1C53326E-74CA-42D9-89B0-BD57D8605A38}" type="pres">
      <dgm:prSet presAssocID="{10FA8486-7497-4EFC-BA3F-AAC227E99AC4}" presName="rootText" presStyleLbl="node2" presStyleIdx="0" presStyleCnt="3" custScaleY="64819">
        <dgm:presLayoutVars>
          <dgm:chPref val="3"/>
        </dgm:presLayoutVars>
      </dgm:prSet>
      <dgm:spPr/>
      <dgm:t>
        <a:bodyPr/>
        <a:lstStyle/>
        <a:p>
          <a:endParaRPr lang="ru-RU"/>
        </a:p>
      </dgm:t>
    </dgm:pt>
    <dgm:pt modelId="{9A0D15C3-4CB1-49F5-B5DE-C7C49423CC27}" type="pres">
      <dgm:prSet presAssocID="{10FA8486-7497-4EFC-BA3F-AAC227E99AC4}" presName="rootConnector" presStyleLbl="node2" presStyleIdx="0" presStyleCnt="3"/>
      <dgm:spPr/>
      <dgm:t>
        <a:bodyPr/>
        <a:lstStyle/>
        <a:p>
          <a:endParaRPr lang="ru-RU"/>
        </a:p>
      </dgm:t>
    </dgm:pt>
    <dgm:pt modelId="{A5BF7569-7D3F-4D77-B751-5EFE2CA2475B}" type="pres">
      <dgm:prSet presAssocID="{10FA8486-7497-4EFC-BA3F-AAC227E99AC4}" presName="hierChild4" presStyleCnt="0"/>
      <dgm:spPr/>
    </dgm:pt>
    <dgm:pt modelId="{C596B630-A381-48A6-8EE3-7A03996B2FEA}" type="pres">
      <dgm:prSet presAssocID="{10FA8486-7497-4EFC-BA3F-AAC227E99AC4}" presName="hierChild5" presStyleCnt="0"/>
      <dgm:spPr/>
    </dgm:pt>
    <dgm:pt modelId="{19AC49F3-176C-4FE2-8023-48546E6BF677}" type="pres">
      <dgm:prSet presAssocID="{2F62EF5D-2F4F-4DD1-82CA-16C1DA297FBF}" presName="Name37" presStyleLbl="parChTrans1D2" presStyleIdx="1" presStyleCnt="3"/>
      <dgm:spPr/>
      <dgm:t>
        <a:bodyPr/>
        <a:lstStyle/>
        <a:p>
          <a:endParaRPr lang="ru-RU"/>
        </a:p>
      </dgm:t>
    </dgm:pt>
    <dgm:pt modelId="{2759DC33-03AE-4427-9889-0A7649D46EB2}" type="pres">
      <dgm:prSet presAssocID="{7A3EB693-CAE1-4432-AC5A-DD90EAB2E2B5}" presName="hierRoot2" presStyleCnt="0">
        <dgm:presLayoutVars>
          <dgm:hierBranch val="init"/>
        </dgm:presLayoutVars>
      </dgm:prSet>
      <dgm:spPr/>
    </dgm:pt>
    <dgm:pt modelId="{E67B8FFA-235F-48F5-8378-641F31A75F37}" type="pres">
      <dgm:prSet presAssocID="{7A3EB693-CAE1-4432-AC5A-DD90EAB2E2B5}" presName="rootComposite" presStyleCnt="0"/>
      <dgm:spPr/>
    </dgm:pt>
    <dgm:pt modelId="{A11624A4-64C5-437F-82C5-D2E688193975}" type="pres">
      <dgm:prSet presAssocID="{7A3EB693-CAE1-4432-AC5A-DD90EAB2E2B5}" presName="rootText" presStyleLbl="node2" presStyleIdx="1" presStyleCnt="3" custScaleY="62371">
        <dgm:presLayoutVars>
          <dgm:chPref val="3"/>
        </dgm:presLayoutVars>
      </dgm:prSet>
      <dgm:spPr/>
      <dgm:t>
        <a:bodyPr/>
        <a:lstStyle/>
        <a:p>
          <a:endParaRPr lang="ru-RU"/>
        </a:p>
      </dgm:t>
    </dgm:pt>
    <dgm:pt modelId="{DB693573-5685-4499-9AB4-EFC2EB4C518C}" type="pres">
      <dgm:prSet presAssocID="{7A3EB693-CAE1-4432-AC5A-DD90EAB2E2B5}" presName="rootConnector" presStyleLbl="node2" presStyleIdx="1" presStyleCnt="3"/>
      <dgm:spPr/>
      <dgm:t>
        <a:bodyPr/>
        <a:lstStyle/>
        <a:p>
          <a:endParaRPr lang="ru-RU"/>
        </a:p>
      </dgm:t>
    </dgm:pt>
    <dgm:pt modelId="{A855D521-0493-40F1-B0B3-E7BF937673FB}" type="pres">
      <dgm:prSet presAssocID="{7A3EB693-CAE1-4432-AC5A-DD90EAB2E2B5}" presName="hierChild4" presStyleCnt="0"/>
      <dgm:spPr/>
    </dgm:pt>
    <dgm:pt modelId="{6C455FBB-5648-42B9-940A-29C96A9A7338}" type="pres">
      <dgm:prSet presAssocID="{7A3EB693-CAE1-4432-AC5A-DD90EAB2E2B5}" presName="hierChild5" presStyleCnt="0"/>
      <dgm:spPr/>
    </dgm:pt>
    <dgm:pt modelId="{893F990E-6BCD-473C-A725-7DB90792E219}" type="pres">
      <dgm:prSet presAssocID="{198BAD9C-5C34-4AA9-A727-1DA8B148C463}" presName="Name37" presStyleLbl="parChTrans1D2" presStyleIdx="2" presStyleCnt="3"/>
      <dgm:spPr/>
      <dgm:t>
        <a:bodyPr/>
        <a:lstStyle/>
        <a:p>
          <a:endParaRPr lang="ru-RU"/>
        </a:p>
      </dgm:t>
    </dgm:pt>
    <dgm:pt modelId="{CB183FC7-932B-4C7A-8340-793A6EB194CD}" type="pres">
      <dgm:prSet presAssocID="{90D87544-CBC5-4630-A2A9-829A33EA6379}" presName="hierRoot2" presStyleCnt="0">
        <dgm:presLayoutVars>
          <dgm:hierBranch val="init"/>
        </dgm:presLayoutVars>
      </dgm:prSet>
      <dgm:spPr/>
    </dgm:pt>
    <dgm:pt modelId="{96048860-50C9-4D94-A7C2-E0B5B9544E5E}" type="pres">
      <dgm:prSet presAssocID="{90D87544-CBC5-4630-A2A9-829A33EA6379}" presName="rootComposite" presStyleCnt="0"/>
      <dgm:spPr/>
    </dgm:pt>
    <dgm:pt modelId="{0E49B47D-0605-4849-B419-43423F41680E}" type="pres">
      <dgm:prSet presAssocID="{90D87544-CBC5-4630-A2A9-829A33EA6379}" presName="rootText" presStyleLbl="node2" presStyleIdx="2" presStyleCnt="3" custScaleY="62371">
        <dgm:presLayoutVars>
          <dgm:chPref val="3"/>
        </dgm:presLayoutVars>
      </dgm:prSet>
      <dgm:spPr/>
      <dgm:t>
        <a:bodyPr/>
        <a:lstStyle/>
        <a:p>
          <a:endParaRPr lang="ru-RU"/>
        </a:p>
      </dgm:t>
    </dgm:pt>
    <dgm:pt modelId="{81175407-0F0E-443D-945F-CE59872DEE05}" type="pres">
      <dgm:prSet presAssocID="{90D87544-CBC5-4630-A2A9-829A33EA6379}" presName="rootConnector" presStyleLbl="node2" presStyleIdx="2" presStyleCnt="3"/>
      <dgm:spPr/>
      <dgm:t>
        <a:bodyPr/>
        <a:lstStyle/>
        <a:p>
          <a:endParaRPr lang="ru-RU"/>
        </a:p>
      </dgm:t>
    </dgm:pt>
    <dgm:pt modelId="{C7A02590-C1B3-434D-BBB5-EFA4BF7C1950}" type="pres">
      <dgm:prSet presAssocID="{90D87544-CBC5-4630-A2A9-829A33EA6379}" presName="hierChild4" presStyleCnt="0"/>
      <dgm:spPr/>
    </dgm:pt>
    <dgm:pt modelId="{12E928F2-96D0-4B62-9400-5963AEBB872C}" type="pres">
      <dgm:prSet presAssocID="{90D87544-CBC5-4630-A2A9-829A33EA6379}" presName="hierChild5" presStyleCnt="0"/>
      <dgm:spPr/>
    </dgm:pt>
    <dgm:pt modelId="{98791ED7-09EB-4F25-8EDA-49D56B12BE58}" type="pres">
      <dgm:prSet presAssocID="{399A40C4-3CFB-48D0-8E76-6EE756AA3329}" presName="hierChild3" presStyleCnt="0"/>
      <dgm:spPr/>
    </dgm:pt>
  </dgm:ptLst>
  <dgm:cxnLst>
    <dgm:cxn modelId="{69042724-2FC7-4FEE-8F54-B17D154652F1}" type="presOf" srcId="{90D87544-CBC5-4630-A2A9-829A33EA6379}" destId="{81175407-0F0E-443D-945F-CE59872DEE05}" srcOrd="1" destOrd="0" presId="urn:microsoft.com/office/officeart/2005/8/layout/orgChart1"/>
    <dgm:cxn modelId="{4D08A3DE-0237-4E42-8B13-06F37AC81601}" srcId="{399A40C4-3CFB-48D0-8E76-6EE756AA3329}" destId="{7A3EB693-CAE1-4432-AC5A-DD90EAB2E2B5}" srcOrd="1" destOrd="0" parTransId="{2F62EF5D-2F4F-4DD1-82CA-16C1DA297FBF}" sibTransId="{DF37601B-9CCE-4270-B3B8-9E3FA0F6FE06}"/>
    <dgm:cxn modelId="{DF0D2E6F-847B-4F2E-AE62-BC29244AE854}" type="presOf" srcId="{277850E7-B95D-40B2-AFE8-62EA3F92064D}" destId="{647CA0AB-3FF5-44B5-B2CA-913F437AED3C}" srcOrd="0" destOrd="0" presId="urn:microsoft.com/office/officeart/2005/8/layout/orgChart1"/>
    <dgm:cxn modelId="{5010CDD8-5DA1-4532-9261-4347E1FC9C5C}" srcId="{277850E7-B95D-40B2-AFE8-62EA3F92064D}" destId="{399A40C4-3CFB-48D0-8E76-6EE756AA3329}" srcOrd="0" destOrd="0" parTransId="{71D184BC-9D03-4A2B-97FE-93777C3EF7AE}" sibTransId="{01F95EB3-FD6B-43EE-87DF-05E60C44DBC2}"/>
    <dgm:cxn modelId="{CD674387-C1CA-4F56-BE5F-4054C1ED5736}" type="presOf" srcId="{399A40C4-3CFB-48D0-8E76-6EE756AA3329}" destId="{312B3178-D0E6-4D3B-9D68-2D3D48BD939C}" srcOrd="0" destOrd="0" presId="urn:microsoft.com/office/officeart/2005/8/layout/orgChart1"/>
    <dgm:cxn modelId="{0D76A919-AB50-476A-9C61-1CC46E1A72A6}" type="presOf" srcId="{2F62EF5D-2F4F-4DD1-82CA-16C1DA297FBF}" destId="{19AC49F3-176C-4FE2-8023-48546E6BF677}" srcOrd="0" destOrd="0" presId="urn:microsoft.com/office/officeart/2005/8/layout/orgChart1"/>
    <dgm:cxn modelId="{4E3C3926-072A-4AD3-ADA6-6ACCBB0DC7CF}" type="presOf" srcId="{90D87544-CBC5-4630-A2A9-829A33EA6379}" destId="{0E49B47D-0605-4849-B419-43423F41680E}" srcOrd="0" destOrd="0" presId="urn:microsoft.com/office/officeart/2005/8/layout/orgChart1"/>
    <dgm:cxn modelId="{3D014FB8-F89D-4473-9382-2D0550427467}" type="presOf" srcId="{7A3EB693-CAE1-4432-AC5A-DD90EAB2E2B5}" destId="{DB693573-5685-4499-9AB4-EFC2EB4C518C}" srcOrd="1" destOrd="0" presId="urn:microsoft.com/office/officeart/2005/8/layout/orgChart1"/>
    <dgm:cxn modelId="{B841A4D4-6C42-4D73-A40C-7AF6AF519739}" type="presOf" srcId="{7A3EB693-CAE1-4432-AC5A-DD90EAB2E2B5}" destId="{A11624A4-64C5-437F-82C5-D2E688193975}" srcOrd="0" destOrd="0" presId="urn:microsoft.com/office/officeart/2005/8/layout/orgChart1"/>
    <dgm:cxn modelId="{EAF6FEDA-EC07-4450-B1F2-2BE68BA657FD}" type="presOf" srcId="{399A40C4-3CFB-48D0-8E76-6EE756AA3329}" destId="{52E81C20-A3D2-405E-A8C5-5D6F829A794F}" srcOrd="1" destOrd="0" presId="urn:microsoft.com/office/officeart/2005/8/layout/orgChart1"/>
    <dgm:cxn modelId="{3C9D23CC-337F-4DB9-AD7F-DECE7F81F4D5}" type="presOf" srcId="{BFC5973B-E55B-4026-A60D-0CD4ED6A44AA}" destId="{EFE4DA9A-86AB-4CFE-B175-47A6BD6503D5}" srcOrd="0" destOrd="0" presId="urn:microsoft.com/office/officeart/2005/8/layout/orgChart1"/>
    <dgm:cxn modelId="{B7147E53-1DA4-44FB-9CD0-7CB12225D6A9}" type="presOf" srcId="{198BAD9C-5C34-4AA9-A727-1DA8B148C463}" destId="{893F990E-6BCD-473C-A725-7DB90792E219}" srcOrd="0" destOrd="0" presId="urn:microsoft.com/office/officeart/2005/8/layout/orgChart1"/>
    <dgm:cxn modelId="{ED01C806-9020-4949-9983-1DCFDBEA0931}" type="presOf" srcId="{10FA8486-7497-4EFC-BA3F-AAC227E99AC4}" destId="{1C53326E-74CA-42D9-89B0-BD57D8605A38}" srcOrd="0" destOrd="0" presId="urn:microsoft.com/office/officeart/2005/8/layout/orgChart1"/>
    <dgm:cxn modelId="{FA394C11-BE72-4AF8-AE81-C09348B97000}" type="presOf" srcId="{10FA8486-7497-4EFC-BA3F-AAC227E99AC4}" destId="{9A0D15C3-4CB1-49F5-B5DE-C7C49423CC27}" srcOrd="1" destOrd="0" presId="urn:microsoft.com/office/officeart/2005/8/layout/orgChart1"/>
    <dgm:cxn modelId="{6E1F74B0-0157-4094-8AAD-A170A20B81D2}" srcId="{399A40C4-3CFB-48D0-8E76-6EE756AA3329}" destId="{10FA8486-7497-4EFC-BA3F-AAC227E99AC4}" srcOrd="0" destOrd="0" parTransId="{BFC5973B-E55B-4026-A60D-0CD4ED6A44AA}" sibTransId="{CE24C075-F677-427B-996B-E88AA7B585D5}"/>
    <dgm:cxn modelId="{90E0480F-362B-4775-837E-89F68AB0D56E}" srcId="{399A40C4-3CFB-48D0-8E76-6EE756AA3329}" destId="{90D87544-CBC5-4630-A2A9-829A33EA6379}" srcOrd="2" destOrd="0" parTransId="{198BAD9C-5C34-4AA9-A727-1DA8B148C463}" sibTransId="{BDC75ED1-9FEF-469F-B7FC-E8165789783D}"/>
    <dgm:cxn modelId="{7E7AAB64-898B-408E-8708-D71D58524D4D}" type="presParOf" srcId="{647CA0AB-3FF5-44B5-B2CA-913F437AED3C}" destId="{DBCFF45D-842D-464D-934B-72639FA98748}" srcOrd="0" destOrd="0" presId="urn:microsoft.com/office/officeart/2005/8/layout/orgChart1"/>
    <dgm:cxn modelId="{7CB65F05-869F-47F1-BBB6-ABF09111A0E6}" type="presParOf" srcId="{DBCFF45D-842D-464D-934B-72639FA98748}" destId="{F616099E-9B6D-4065-A404-769773AFC344}" srcOrd="0" destOrd="0" presId="urn:microsoft.com/office/officeart/2005/8/layout/orgChart1"/>
    <dgm:cxn modelId="{800E71BE-3B5D-4BFD-8234-7B034CF98B5B}" type="presParOf" srcId="{F616099E-9B6D-4065-A404-769773AFC344}" destId="{312B3178-D0E6-4D3B-9D68-2D3D48BD939C}" srcOrd="0" destOrd="0" presId="urn:microsoft.com/office/officeart/2005/8/layout/orgChart1"/>
    <dgm:cxn modelId="{9E9F986F-D451-4994-ADCD-3F2C42994425}" type="presParOf" srcId="{F616099E-9B6D-4065-A404-769773AFC344}" destId="{52E81C20-A3D2-405E-A8C5-5D6F829A794F}" srcOrd="1" destOrd="0" presId="urn:microsoft.com/office/officeart/2005/8/layout/orgChart1"/>
    <dgm:cxn modelId="{BBF18645-D443-4962-B15E-F79ED29FDB54}" type="presParOf" srcId="{DBCFF45D-842D-464D-934B-72639FA98748}" destId="{44B02B96-214F-4C05-BA22-C60940A753CB}" srcOrd="1" destOrd="0" presId="urn:microsoft.com/office/officeart/2005/8/layout/orgChart1"/>
    <dgm:cxn modelId="{159C99EF-6F11-4225-B6CD-61B424188A7F}" type="presParOf" srcId="{44B02B96-214F-4C05-BA22-C60940A753CB}" destId="{EFE4DA9A-86AB-4CFE-B175-47A6BD6503D5}" srcOrd="0" destOrd="0" presId="urn:microsoft.com/office/officeart/2005/8/layout/orgChart1"/>
    <dgm:cxn modelId="{B4E10FDF-B0E4-4C02-A686-7D0E00AD4A44}" type="presParOf" srcId="{44B02B96-214F-4C05-BA22-C60940A753CB}" destId="{86E9FD16-1EB2-48BB-ACC5-4B4DD648EDA0}" srcOrd="1" destOrd="0" presId="urn:microsoft.com/office/officeart/2005/8/layout/orgChart1"/>
    <dgm:cxn modelId="{0E731F6A-3E80-4C44-AEF2-9BB688B3FB7E}" type="presParOf" srcId="{86E9FD16-1EB2-48BB-ACC5-4B4DD648EDA0}" destId="{6ED98790-CC5D-44A0-BE25-B479B884C0AA}" srcOrd="0" destOrd="0" presId="urn:microsoft.com/office/officeart/2005/8/layout/orgChart1"/>
    <dgm:cxn modelId="{95BD931C-AB7C-47F4-A984-D250238029AE}" type="presParOf" srcId="{6ED98790-CC5D-44A0-BE25-B479B884C0AA}" destId="{1C53326E-74CA-42D9-89B0-BD57D8605A38}" srcOrd="0" destOrd="0" presId="urn:microsoft.com/office/officeart/2005/8/layout/orgChart1"/>
    <dgm:cxn modelId="{F3EC1986-BA3A-40B7-B78F-A5661E810B84}" type="presParOf" srcId="{6ED98790-CC5D-44A0-BE25-B479B884C0AA}" destId="{9A0D15C3-4CB1-49F5-B5DE-C7C49423CC27}" srcOrd="1" destOrd="0" presId="urn:microsoft.com/office/officeart/2005/8/layout/orgChart1"/>
    <dgm:cxn modelId="{23EB02F1-A039-40CF-96C3-AD469BE55B1A}" type="presParOf" srcId="{86E9FD16-1EB2-48BB-ACC5-4B4DD648EDA0}" destId="{A5BF7569-7D3F-4D77-B751-5EFE2CA2475B}" srcOrd="1" destOrd="0" presId="urn:microsoft.com/office/officeart/2005/8/layout/orgChart1"/>
    <dgm:cxn modelId="{1BC08A3F-CD0B-47DC-A6C6-3D8350369F2F}" type="presParOf" srcId="{86E9FD16-1EB2-48BB-ACC5-4B4DD648EDA0}" destId="{C596B630-A381-48A6-8EE3-7A03996B2FEA}" srcOrd="2" destOrd="0" presId="urn:microsoft.com/office/officeart/2005/8/layout/orgChart1"/>
    <dgm:cxn modelId="{09942291-20BA-4A15-9123-DA5E7F1EC508}" type="presParOf" srcId="{44B02B96-214F-4C05-BA22-C60940A753CB}" destId="{19AC49F3-176C-4FE2-8023-48546E6BF677}" srcOrd="2" destOrd="0" presId="urn:microsoft.com/office/officeart/2005/8/layout/orgChart1"/>
    <dgm:cxn modelId="{4432E534-58F4-4754-8344-EDF9CB0D44E4}" type="presParOf" srcId="{44B02B96-214F-4C05-BA22-C60940A753CB}" destId="{2759DC33-03AE-4427-9889-0A7649D46EB2}" srcOrd="3" destOrd="0" presId="urn:microsoft.com/office/officeart/2005/8/layout/orgChart1"/>
    <dgm:cxn modelId="{FCEAE069-25D7-4801-8166-4D93CFDEFF60}" type="presParOf" srcId="{2759DC33-03AE-4427-9889-0A7649D46EB2}" destId="{E67B8FFA-235F-48F5-8378-641F31A75F37}" srcOrd="0" destOrd="0" presId="urn:microsoft.com/office/officeart/2005/8/layout/orgChart1"/>
    <dgm:cxn modelId="{E0A598C1-FFB5-4794-A5DC-CE66505C5A1F}" type="presParOf" srcId="{E67B8FFA-235F-48F5-8378-641F31A75F37}" destId="{A11624A4-64C5-437F-82C5-D2E688193975}" srcOrd="0" destOrd="0" presId="urn:microsoft.com/office/officeart/2005/8/layout/orgChart1"/>
    <dgm:cxn modelId="{0F645D47-778A-4360-B585-F9EC2B2E2858}" type="presParOf" srcId="{E67B8FFA-235F-48F5-8378-641F31A75F37}" destId="{DB693573-5685-4499-9AB4-EFC2EB4C518C}" srcOrd="1" destOrd="0" presId="urn:microsoft.com/office/officeart/2005/8/layout/orgChart1"/>
    <dgm:cxn modelId="{A4608F6F-8889-4D05-8CA1-CD1710CE1F7C}" type="presParOf" srcId="{2759DC33-03AE-4427-9889-0A7649D46EB2}" destId="{A855D521-0493-40F1-B0B3-E7BF937673FB}" srcOrd="1" destOrd="0" presId="urn:microsoft.com/office/officeart/2005/8/layout/orgChart1"/>
    <dgm:cxn modelId="{33A40961-9D5C-40FE-BCFA-117C321AB16B}" type="presParOf" srcId="{2759DC33-03AE-4427-9889-0A7649D46EB2}" destId="{6C455FBB-5648-42B9-940A-29C96A9A7338}" srcOrd="2" destOrd="0" presId="urn:microsoft.com/office/officeart/2005/8/layout/orgChart1"/>
    <dgm:cxn modelId="{7432A316-B8A0-4C91-A05A-65C0CAEFB519}" type="presParOf" srcId="{44B02B96-214F-4C05-BA22-C60940A753CB}" destId="{893F990E-6BCD-473C-A725-7DB90792E219}" srcOrd="4" destOrd="0" presId="urn:microsoft.com/office/officeart/2005/8/layout/orgChart1"/>
    <dgm:cxn modelId="{769A5137-674B-46D7-9260-724C8BCD7936}" type="presParOf" srcId="{44B02B96-214F-4C05-BA22-C60940A753CB}" destId="{CB183FC7-932B-4C7A-8340-793A6EB194CD}" srcOrd="5" destOrd="0" presId="urn:microsoft.com/office/officeart/2005/8/layout/orgChart1"/>
    <dgm:cxn modelId="{674B80CB-53D3-4BB9-8C5A-9E9C174E2B98}" type="presParOf" srcId="{CB183FC7-932B-4C7A-8340-793A6EB194CD}" destId="{96048860-50C9-4D94-A7C2-E0B5B9544E5E}" srcOrd="0" destOrd="0" presId="urn:microsoft.com/office/officeart/2005/8/layout/orgChart1"/>
    <dgm:cxn modelId="{DDAA3015-B63A-49D3-89A0-30B5332480E1}" type="presParOf" srcId="{96048860-50C9-4D94-A7C2-E0B5B9544E5E}" destId="{0E49B47D-0605-4849-B419-43423F41680E}" srcOrd="0" destOrd="0" presId="urn:microsoft.com/office/officeart/2005/8/layout/orgChart1"/>
    <dgm:cxn modelId="{A1967AA5-4DBB-4078-9CDD-F0E9A15185C2}" type="presParOf" srcId="{96048860-50C9-4D94-A7C2-E0B5B9544E5E}" destId="{81175407-0F0E-443D-945F-CE59872DEE05}" srcOrd="1" destOrd="0" presId="urn:microsoft.com/office/officeart/2005/8/layout/orgChart1"/>
    <dgm:cxn modelId="{A31DFD16-A1D0-4DB2-B9CE-A3B51C183BA8}" type="presParOf" srcId="{CB183FC7-932B-4C7A-8340-793A6EB194CD}" destId="{C7A02590-C1B3-434D-BBB5-EFA4BF7C1950}" srcOrd="1" destOrd="0" presId="urn:microsoft.com/office/officeart/2005/8/layout/orgChart1"/>
    <dgm:cxn modelId="{8ADCAD1E-09AD-49A8-93B3-D8CB751006F1}" type="presParOf" srcId="{CB183FC7-932B-4C7A-8340-793A6EB194CD}" destId="{12E928F2-96D0-4B62-9400-5963AEBB872C}" srcOrd="2" destOrd="0" presId="urn:microsoft.com/office/officeart/2005/8/layout/orgChart1"/>
    <dgm:cxn modelId="{99DF25DB-69CE-4F9F-B901-C1B050A10D54}" type="presParOf" srcId="{DBCFF45D-842D-464D-934B-72639FA98748}" destId="{98791ED7-09EB-4F25-8EDA-49D56B12BE58}" srcOrd="2" destOrd="0" presId="urn:microsoft.com/office/officeart/2005/8/layout/orgChar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2E5FA34-E219-4010-A128-3E7658A5B34D}" type="doc">
      <dgm:prSet loTypeId="urn:microsoft.com/office/officeart/2005/8/layout/hProcess9" loCatId="process" qsTypeId="urn:microsoft.com/office/officeart/2005/8/quickstyle/simple1" qsCatId="simple" csTypeId="urn:microsoft.com/office/officeart/2005/8/colors/accent1_2" csCatId="accent1" phldr="1"/>
      <dgm:spPr/>
      <dgm:t>
        <a:bodyPr/>
        <a:lstStyle/>
        <a:p>
          <a:endParaRPr lang="x-none"/>
        </a:p>
      </dgm:t>
    </dgm:pt>
    <dgm:pt modelId="{6AFEAF17-F7C7-477F-9D80-46F8B552DA15}">
      <dgm:prSet phldrT="[Текст]"/>
      <dgm:spPr/>
      <dgm:t>
        <a:bodyPr/>
        <a:lstStyle/>
        <a:p>
          <a:r>
            <a:rPr lang="kk-KZ">
              <a:latin typeface="Times New Roman" panose="02020603050405020304" pitchFamily="18" charset="0"/>
              <a:cs typeface="Times New Roman" panose="02020603050405020304" pitchFamily="18" charset="0"/>
            </a:rPr>
            <a:t>Әлеуметтік аудитке алдын-ала дайындық</a:t>
          </a:r>
          <a:endParaRPr lang="x-none">
            <a:latin typeface="Times New Roman" panose="02020603050405020304" pitchFamily="18" charset="0"/>
            <a:cs typeface="Times New Roman" panose="02020603050405020304" pitchFamily="18" charset="0"/>
          </a:endParaRPr>
        </a:p>
      </dgm:t>
    </dgm:pt>
    <dgm:pt modelId="{3C3E1713-075E-49D8-A356-9E203199CAD6}" type="parTrans" cxnId="{B361562C-BCA0-428E-9766-E39605FE6FCD}">
      <dgm:prSet/>
      <dgm:spPr/>
      <dgm:t>
        <a:bodyPr/>
        <a:lstStyle/>
        <a:p>
          <a:endParaRPr lang="x-none">
            <a:latin typeface="Times New Roman" panose="02020603050405020304" pitchFamily="18" charset="0"/>
            <a:cs typeface="Times New Roman" panose="02020603050405020304" pitchFamily="18" charset="0"/>
          </a:endParaRPr>
        </a:p>
      </dgm:t>
    </dgm:pt>
    <dgm:pt modelId="{3E7EBBDA-AC9E-4153-A46D-D65E2FDFB40F}" type="sibTrans" cxnId="{B361562C-BCA0-428E-9766-E39605FE6FCD}">
      <dgm:prSet/>
      <dgm:spPr/>
      <dgm:t>
        <a:bodyPr/>
        <a:lstStyle/>
        <a:p>
          <a:endParaRPr lang="x-none">
            <a:latin typeface="Times New Roman" panose="02020603050405020304" pitchFamily="18" charset="0"/>
            <a:cs typeface="Times New Roman" panose="02020603050405020304" pitchFamily="18" charset="0"/>
          </a:endParaRPr>
        </a:p>
      </dgm:t>
    </dgm:pt>
    <dgm:pt modelId="{C6D5D04B-8CE7-4C89-AC84-36128CE34EBF}">
      <dgm:prSet phldrT="[Текст]"/>
      <dgm:spPr/>
      <dgm:t>
        <a:bodyPr/>
        <a:lstStyle/>
        <a:p>
          <a:r>
            <a:rPr lang="kk-KZ">
              <a:latin typeface="Times New Roman" panose="02020603050405020304" pitchFamily="18" charset="0"/>
              <a:cs typeface="Times New Roman" panose="02020603050405020304" pitchFamily="18" charset="0"/>
            </a:rPr>
            <a:t>Әлеуметтік аудитті жоспарлау</a:t>
          </a:r>
          <a:endParaRPr lang="x-none">
            <a:latin typeface="Times New Roman" panose="02020603050405020304" pitchFamily="18" charset="0"/>
            <a:cs typeface="Times New Roman" panose="02020603050405020304" pitchFamily="18" charset="0"/>
          </a:endParaRPr>
        </a:p>
      </dgm:t>
    </dgm:pt>
    <dgm:pt modelId="{BCE7D461-01BB-4E9E-851E-4792388AD30E}" type="parTrans" cxnId="{4E1E34FB-0A43-4B05-9B26-8B7225945E9F}">
      <dgm:prSet/>
      <dgm:spPr/>
      <dgm:t>
        <a:bodyPr/>
        <a:lstStyle/>
        <a:p>
          <a:endParaRPr lang="x-none">
            <a:latin typeface="Times New Roman" panose="02020603050405020304" pitchFamily="18" charset="0"/>
            <a:cs typeface="Times New Roman" panose="02020603050405020304" pitchFamily="18" charset="0"/>
          </a:endParaRPr>
        </a:p>
      </dgm:t>
    </dgm:pt>
    <dgm:pt modelId="{9C86BFC6-DA8E-45BE-9C35-2A3428B215B9}" type="sibTrans" cxnId="{4E1E34FB-0A43-4B05-9B26-8B7225945E9F}">
      <dgm:prSet/>
      <dgm:spPr/>
      <dgm:t>
        <a:bodyPr/>
        <a:lstStyle/>
        <a:p>
          <a:endParaRPr lang="x-none">
            <a:latin typeface="Times New Roman" panose="02020603050405020304" pitchFamily="18" charset="0"/>
            <a:cs typeface="Times New Roman" panose="02020603050405020304" pitchFamily="18" charset="0"/>
          </a:endParaRPr>
        </a:p>
      </dgm:t>
    </dgm:pt>
    <dgm:pt modelId="{958A6419-E350-444A-A3DA-745AB7C18A13}">
      <dgm:prSet phldrT="[Текст]"/>
      <dgm:spPr/>
      <dgm:t>
        <a:bodyPr/>
        <a:lstStyle/>
        <a:p>
          <a:r>
            <a:rPr lang="kk-KZ">
              <a:latin typeface="Times New Roman" panose="02020603050405020304" pitchFamily="18" charset="0"/>
              <a:cs typeface="Times New Roman" panose="02020603050405020304" pitchFamily="18" charset="0"/>
            </a:rPr>
            <a:t>Әлеуметтік аудитті жүргізу және ақпаратты өңдеу</a:t>
          </a:r>
          <a:endParaRPr lang="x-none">
            <a:latin typeface="Times New Roman" panose="02020603050405020304" pitchFamily="18" charset="0"/>
            <a:cs typeface="Times New Roman" panose="02020603050405020304" pitchFamily="18" charset="0"/>
          </a:endParaRPr>
        </a:p>
      </dgm:t>
    </dgm:pt>
    <dgm:pt modelId="{35E289F3-B9B3-40FE-9F5F-8D75C3BE57B2}" type="parTrans" cxnId="{34649ED6-DEFE-40B6-B5CB-1BE7BBD4F1FA}">
      <dgm:prSet/>
      <dgm:spPr/>
      <dgm:t>
        <a:bodyPr/>
        <a:lstStyle/>
        <a:p>
          <a:endParaRPr lang="x-none">
            <a:latin typeface="Times New Roman" panose="02020603050405020304" pitchFamily="18" charset="0"/>
            <a:cs typeface="Times New Roman" panose="02020603050405020304" pitchFamily="18" charset="0"/>
          </a:endParaRPr>
        </a:p>
      </dgm:t>
    </dgm:pt>
    <dgm:pt modelId="{6C735F19-BFB7-40D0-B476-A1594E80FB69}" type="sibTrans" cxnId="{34649ED6-DEFE-40B6-B5CB-1BE7BBD4F1FA}">
      <dgm:prSet/>
      <dgm:spPr/>
      <dgm:t>
        <a:bodyPr/>
        <a:lstStyle/>
        <a:p>
          <a:endParaRPr lang="x-none">
            <a:latin typeface="Times New Roman" panose="02020603050405020304" pitchFamily="18" charset="0"/>
            <a:cs typeface="Times New Roman" panose="02020603050405020304" pitchFamily="18" charset="0"/>
          </a:endParaRPr>
        </a:p>
      </dgm:t>
    </dgm:pt>
    <dgm:pt modelId="{72AD9100-6AE1-4F2D-9107-6CFDA8949C42}">
      <dgm:prSet phldrT="[Текст]"/>
      <dgm:spPr/>
      <dgm:t>
        <a:bodyPr/>
        <a:lstStyle/>
        <a:p>
          <a:r>
            <a:rPr lang="kk-KZ">
              <a:latin typeface="Times New Roman" panose="02020603050405020304" pitchFamily="18" charset="0"/>
              <a:cs typeface="Times New Roman" panose="02020603050405020304" pitchFamily="18" charset="0"/>
            </a:rPr>
            <a:t>Қорытынды нәтижелерді ұсыну</a:t>
          </a:r>
          <a:endParaRPr lang="x-none">
            <a:latin typeface="Times New Roman" panose="02020603050405020304" pitchFamily="18" charset="0"/>
            <a:cs typeface="Times New Roman" panose="02020603050405020304" pitchFamily="18" charset="0"/>
          </a:endParaRPr>
        </a:p>
      </dgm:t>
    </dgm:pt>
    <dgm:pt modelId="{46B719DD-A3E6-4953-9C8D-FBB3D4BFF020}" type="parTrans" cxnId="{99EC5406-3DCF-4EB1-92C3-63281B6259E5}">
      <dgm:prSet/>
      <dgm:spPr/>
      <dgm:t>
        <a:bodyPr/>
        <a:lstStyle/>
        <a:p>
          <a:endParaRPr lang="x-none">
            <a:latin typeface="Times New Roman" panose="02020603050405020304" pitchFamily="18" charset="0"/>
            <a:cs typeface="Times New Roman" panose="02020603050405020304" pitchFamily="18" charset="0"/>
          </a:endParaRPr>
        </a:p>
      </dgm:t>
    </dgm:pt>
    <dgm:pt modelId="{B7DD8737-168C-4C77-9CD7-B6C5653E5363}" type="sibTrans" cxnId="{99EC5406-3DCF-4EB1-92C3-63281B6259E5}">
      <dgm:prSet/>
      <dgm:spPr/>
      <dgm:t>
        <a:bodyPr/>
        <a:lstStyle/>
        <a:p>
          <a:endParaRPr lang="x-none">
            <a:latin typeface="Times New Roman" panose="02020603050405020304" pitchFamily="18" charset="0"/>
            <a:cs typeface="Times New Roman" panose="02020603050405020304" pitchFamily="18" charset="0"/>
          </a:endParaRPr>
        </a:p>
      </dgm:t>
    </dgm:pt>
    <dgm:pt modelId="{BB35F3FF-3857-4F26-8C93-F0CBE3E21CF6}" type="pres">
      <dgm:prSet presAssocID="{E2E5FA34-E219-4010-A128-3E7658A5B34D}" presName="CompostProcess" presStyleCnt="0">
        <dgm:presLayoutVars>
          <dgm:dir/>
          <dgm:resizeHandles val="exact"/>
        </dgm:presLayoutVars>
      </dgm:prSet>
      <dgm:spPr/>
      <dgm:t>
        <a:bodyPr/>
        <a:lstStyle/>
        <a:p>
          <a:endParaRPr lang="ru-RU"/>
        </a:p>
      </dgm:t>
    </dgm:pt>
    <dgm:pt modelId="{CCB0D802-829A-4488-BE8E-A6265B924E43}" type="pres">
      <dgm:prSet presAssocID="{E2E5FA34-E219-4010-A128-3E7658A5B34D}" presName="arrow" presStyleLbl="bgShp" presStyleIdx="0" presStyleCnt="1"/>
      <dgm:spPr/>
    </dgm:pt>
    <dgm:pt modelId="{1901E1CE-FC81-4B7C-B8CF-7966411732E9}" type="pres">
      <dgm:prSet presAssocID="{E2E5FA34-E219-4010-A128-3E7658A5B34D}" presName="linearProcess" presStyleCnt="0"/>
      <dgm:spPr/>
    </dgm:pt>
    <dgm:pt modelId="{F35E3F85-7A67-49D5-B028-C82A0891817A}" type="pres">
      <dgm:prSet presAssocID="{6AFEAF17-F7C7-477F-9D80-46F8B552DA15}" presName="textNode" presStyleLbl="node1" presStyleIdx="0" presStyleCnt="4">
        <dgm:presLayoutVars>
          <dgm:bulletEnabled val="1"/>
        </dgm:presLayoutVars>
      </dgm:prSet>
      <dgm:spPr/>
      <dgm:t>
        <a:bodyPr/>
        <a:lstStyle/>
        <a:p>
          <a:endParaRPr lang="ru-RU"/>
        </a:p>
      </dgm:t>
    </dgm:pt>
    <dgm:pt modelId="{9F9DE4E3-B65D-4BD0-B852-1DB7F4A0F28E}" type="pres">
      <dgm:prSet presAssocID="{3E7EBBDA-AC9E-4153-A46D-D65E2FDFB40F}" presName="sibTrans" presStyleCnt="0"/>
      <dgm:spPr/>
    </dgm:pt>
    <dgm:pt modelId="{9EB0C609-1234-4D86-ABCA-020EC0C8B81F}" type="pres">
      <dgm:prSet presAssocID="{C6D5D04B-8CE7-4C89-AC84-36128CE34EBF}" presName="textNode" presStyleLbl="node1" presStyleIdx="1" presStyleCnt="4">
        <dgm:presLayoutVars>
          <dgm:bulletEnabled val="1"/>
        </dgm:presLayoutVars>
      </dgm:prSet>
      <dgm:spPr/>
      <dgm:t>
        <a:bodyPr/>
        <a:lstStyle/>
        <a:p>
          <a:endParaRPr lang="ru-RU"/>
        </a:p>
      </dgm:t>
    </dgm:pt>
    <dgm:pt modelId="{5DF808B6-9638-4327-8714-52EA4A21FDF0}" type="pres">
      <dgm:prSet presAssocID="{9C86BFC6-DA8E-45BE-9C35-2A3428B215B9}" presName="sibTrans" presStyleCnt="0"/>
      <dgm:spPr/>
    </dgm:pt>
    <dgm:pt modelId="{7FCAF4F1-A0FC-4551-AF8A-4F1101852A49}" type="pres">
      <dgm:prSet presAssocID="{958A6419-E350-444A-A3DA-745AB7C18A13}" presName="textNode" presStyleLbl="node1" presStyleIdx="2" presStyleCnt="4">
        <dgm:presLayoutVars>
          <dgm:bulletEnabled val="1"/>
        </dgm:presLayoutVars>
      </dgm:prSet>
      <dgm:spPr/>
      <dgm:t>
        <a:bodyPr/>
        <a:lstStyle/>
        <a:p>
          <a:endParaRPr lang="ru-RU"/>
        </a:p>
      </dgm:t>
    </dgm:pt>
    <dgm:pt modelId="{5984086C-662E-46F5-AE89-29155A61CFE4}" type="pres">
      <dgm:prSet presAssocID="{6C735F19-BFB7-40D0-B476-A1594E80FB69}" presName="sibTrans" presStyleCnt="0"/>
      <dgm:spPr/>
    </dgm:pt>
    <dgm:pt modelId="{443F2492-AE4F-433D-A292-BB1D9D0DB6FB}" type="pres">
      <dgm:prSet presAssocID="{72AD9100-6AE1-4F2D-9107-6CFDA8949C42}" presName="textNode" presStyleLbl="node1" presStyleIdx="3" presStyleCnt="4">
        <dgm:presLayoutVars>
          <dgm:bulletEnabled val="1"/>
        </dgm:presLayoutVars>
      </dgm:prSet>
      <dgm:spPr/>
      <dgm:t>
        <a:bodyPr/>
        <a:lstStyle/>
        <a:p>
          <a:endParaRPr lang="ru-RU"/>
        </a:p>
      </dgm:t>
    </dgm:pt>
  </dgm:ptLst>
  <dgm:cxnLst>
    <dgm:cxn modelId="{E19F6221-634C-4EC4-B2BE-6EFC07FE0536}" type="presOf" srcId="{E2E5FA34-E219-4010-A128-3E7658A5B34D}" destId="{BB35F3FF-3857-4F26-8C93-F0CBE3E21CF6}" srcOrd="0" destOrd="0" presId="urn:microsoft.com/office/officeart/2005/8/layout/hProcess9"/>
    <dgm:cxn modelId="{34649ED6-DEFE-40B6-B5CB-1BE7BBD4F1FA}" srcId="{E2E5FA34-E219-4010-A128-3E7658A5B34D}" destId="{958A6419-E350-444A-A3DA-745AB7C18A13}" srcOrd="2" destOrd="0" parTransId="{35E289F3-B9B3-40FE-9F5F-8D75C3BE57B2}" sibTransId="{6C735F19-BFB7-40D0-B476-A1594E80FB69}"/>
    <dgm:cxn modelId="{044F54A7-CC02-4DA9-B586-0AACB360B5B6}" type="presOf" srcId="{6AFEAF17-F7C7-477F-9D80-46F8B552DA15}" destId="{F35E3F85-7A67-49D5-B028-C82A0891817A}" srcOrd="0" destOrd="0" presId="urn:microsoft.com/office/officeart/2005/8/layout/hProcess9"/>
    <dgm:cxn modelId="{B2E1EFD4-2826-405A-907B-9DEBFE91A092}" type="presOf" srcId="{72AD9100-6AE1-4F2D-9107-6CFDA8949C42}" destId="{443F2492-AE4F-433D-A292-BB1D9D0DB6FB}" srcOrd="0" destOrd="0" presId="urn:microsoft.com/office/officeart/2005/8/layout/hProcess9"/>
    <dgm:cxn modelId="{4E1E34FB-0A43-4B05-9B26-8B7225945E9F}" srcId="{E2E5FA34-E219-4010-A128-3E7658A5B34D}" destId="{C6D5D04B-8CE7-4C89-AC84-36128CE34EBF}" srcOrd="1" destOrd="0" parTransId="{BCE7D461-01BB-4E9E-851E-4792388AD30E}" sibTransId="{9C86BFC6-DA8E-45BE-9C35-2A3428B215B9}"/>
    <dgm:cxn modelId="{99EC5406-3DCF-4EB1-92C3-63281B6259E5}" srcId="{E2E5FA34-E219-4010-A128-3E7658A5B34D}" destId="{72AD9100-6AE1-4F2D-9107-6CFDA8949C42}" srcOrd="3" destOrd="0" parTransId="{46B719DD-A3E6-4953-9C8D-FBB3D4BFF020}" sibTransId="{B7DD8737-168C-4C77-9CD7-B6C5653E5363}"/>
    <dgm:cxn modelId="{B361562C-BCA0-428E-9766-E39605FE6FCD}" srcId="{E2E5FA34-E219-4010-A128-3E7658A5B34D}" destId="{6AFEAF17-F7C7-477F-9D80-46F8B552DA15}" srcOrd="0" destOrd="0" parTransId="{3C3E1713-075E-49D8-A356-9E203199CAD6}" sibTransId="{3E7EBBDA-AC9E-4153-A46D-D65E2FDFB40F}"/>
    <dgm:cxn modelId="{9BFEA7F8-BA89-433B-A67B-0EBD99742868}" type="presOf" srcId="{C6D5D04B-8CE7-4C89-AC84-36128CE34EBF}" destId="{9EB0C609-1234-4D86-ABCA-020EC0C8B81F}" srcOrd="0" destOrd="0" presId="urn:microsoft.com/office/officeart/2005/8/layout/hProcess9"/>
    <dgm:cxn modelId="{9C36AF2C-8FF2-4A01-BA88-3911C95D9233}" type="presOf" srcId="{958A6419-E350-444A-A3DA-745AB7C18A13}" destId="{7FCAF4F1-A0FC-4551-AF8A-4F1101852A49}" srcOrd="0" destOrd="0" presId="urn:microsoft.com/office/officeart/2005/8/layout/hProcess9"/>
    <dgm:cxn modelId="{F76FE1A7-20D8-41F7-A6E2-0A4F534BFB8C}" type="presParOf" srcId="{BB35F3FF-3857-4F26-8C93-F0CBE3E21CF6}" destId="{CCB0D802-829A-4488-BE8E-A6265B924E43}" srcOrd="0" destOrd="0" presId="urn:microsoft.com/office/officeart/2005/8/layout/hProcess9"/>
    <dgm:cxn modelId="{883B5005-8411-4D96-A5D1-5C871DEDDC97}" type="presParOf" srcId="{BB35F3FF-3857-4F26-8C93-F0CBE3E21CF6}" destId="{1901E1CE-FC81-4B7C-B8CF-7966411732E9}" srcOrd="1" destOrd="0" presId="urn:microsoft.com/office/officeart/2005/8/layout/hProcess9"/>
    <dgm:cxn modelId="{6A662C71-5BFF-43C1-B927-8DA2F3EB8CA1}" type="presParOf" srcId="{1901E1CE-FC81-4B7C-B8CF-7966411732E9}" destId="{F35E3F85-7A67-49D5-B028-C82A0891817A}" srcOrd="0" destOrd="0" presId="urn:microsoft.com/office/officeart/2005/8/layout/hProcess9"/>
    <dgm:cxn modelId="{A943FA4C-B669-495D-958F-8D3DAB40F3B7}" type="presParOf" srcId="{1901E1CE-FC81-4B7C-B8CF-7966411732E9}" destId="{9F9DE4E3-B65D-4BD0-B852-1DB7F4A0F28E}" srcOrd="1" destOrd="0" presId="urn:microsoft.com/office/officeart/2005/8/layout/hProcess9"/>
    <dgm:cxn modelId="{8E45C055-22BD-4AD6-8643-7871802B2203}" type="presParOf" srcId="{1901E1CE-FC81-4B7C-B8CF-7966411732E9}" destId="{9EB0C609-1234-4D86-ABCA-020EC0C8B81F}" srcOrd="2" destOrd="0" presId="urn:microsoft.com/office/officeart/2005/8/layout/hProcess9"/>
    <dgm:cxn modelId="{A3C61148-55E1-43F3-A9C9-BD7E1887625C}" type="presParOf" srcId="{1901E1CE-FC81-4B7C-B8CF-7966411732E9}" destId="{5DF808B6-9638-4327-8714-52EA4A21FDF0}" srcOrd="3" destOrd="0" presId="urn:microsoft.com/office/officeart/2005/8/layout/hProcess9"/>
    <dgm:cxn modelId="{9353B5F1-4D77-451E-8100-EC8C67157916}" type="presParOf" srcId="{1901E1CE-FC81-4B7C-B8CF-7966411732E9}" destId="{7FCAF4F1-A0FC-4551-AF8A-4F1101852A49}" srcOrd="4" destOrd="0" presId="urn:microsoft.com/office/officeart/2005/8/layout/hProcess9"/>
    <dgm:cxn modelId="{DBA3685D-0B4C-4BA6-992A-7A23129DACFC}" type="presParOf" srcId="{1901E1CE-FC81-4B7C-B8CF-7966411732E9}" destId="{5984086C-662E-46F5-AE89-29155A61CFE4}" srcOrd="5" destOrd="0" presId="urn:microsoft.com/office/officeart/2005/8/layout/hProcess9"/>
    <dgm:cxn modelId="{9CD594A3-2E57-4600-9FC5-66E8B0E01463}" type="presParOf" srcId="{1901E1CE-FC81-4B7C-B8CF-7966411732E9}" destId="{443F2492-AE4F-433D-A292-BB1D9D0DB6FB}" srcOrd="6" destOrd="0" presId="urn:microsoft.com/office/officeart/2005/8/layout/hProcess9"/>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B08EB4-CCB3-424F-B2E7-D248FE67F1E1}">
      <dsp:nvSpPr>
        <dsp:cNvPr id="0" name=""/>
        <dsp:cNvSpPr/>
      </dsp:nvSpPr>
      <dsp:spPr>
        <a:xfrm>
          <a:off x="-4985295" y="-764114"/>
          <a:ext cx="5939362" cy="5939362"/>
        </a:xfrm>
        <a:prstGeom prst="blockArc">
          <a:avLst>
            <a:gd name="adj1" fmla="val 18900000"/>
            <a:gd name="adj2" fmla="val 2700000"/>
            <a:gd name="adj3" fmla="val 364"/>
          </a:avLst>
        </a:pr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0DD0CA-6F41-4EEA-ACCF-81AE1EA6DC87}">
      <dsp:nvSpPr>
        <dsp:cNvPr id="0" name=""/>
        <dsp:cNvSpPr/>
      </dsp:nvSpPr>
      <dsp:spPr>
        <a:xfrm>
          <a:off x="309440" y="200530"/>
          <a:ext cx="5428797" cy="400883"/>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8201" tIns="35560" rIns="35560" bIns="35560" numCol="1" spcCol="1270" anchor="ctr" anchorCtr="0">
          <a:noAutofit/>
        </a:bodyPr>
        <a:lstStyle/>
        <a:p>
          <a:pPr lvl="0" algn="just" defTabSz="622300">
            <a:lnSpc>
              <a:spcPct val="90000"/>
            </a:lnSpc>
            <a:spcBef>
              <a:spcPct val="0"/>
            </a:spcBef>
            <a:spcAft>
              <a:spcPct val="35000"/>
            </a:spcAft>
          </a:pPr>
          <a:r>
            <a:rPr lang="kk-KZ" sz="1400" kern="1200">
              <a:latin typeface="Times New Roman" panose="02020603050405020304" pitchFamily="18" charset="0"/>
              <a:cs typeface="Times New Roman" panose="02020603050405020304" pitchFamily="18" charset="0"/>
            </a:rPr>
            <a:t>кино көрсететін ұйымдардың (кинотеатрлар, қондырғылар) болуы, саланың инфрақұрылымдық дамуы</a:t>
          </a:r>
          <a:endParaRPr lang="x-none" sz="1400" kern="1200">
            <a:latin typeface="Times New Roman" panose="02020603050405020304" pitchFamily="18" charset="0"/>
            <a:cs typeface="Times New Roman" panose="02020603050405020304" pitchFamily="18" charset="0"/>
          </a:endParaRPr>
        </a:p>
      </dsp:txBody>
      <dsp:txXfrm>
        <a:off x="309440" y="200530"/>
        <a:ext cx="5428797" cy="400883"/>
      </dsp:txXfrm>
    </dsp:sp>
    <dsp:sp modelId="{FB7E7029-78F3-49CC-8D13-907511552E0F}">
      <dsp:nvSpPr>
        <dsp:cNvPr id="0" name=""/>
        <dsp:cNvSpPr/>
      </dsp:nvSpPr>
      <dsp:spPr>
        <a:xfrm>
          <a:off x="58888" y="150419"/>
          <a:ext cx="501104" cy="501104"/>
        </a:xfrm>
        <a:prstGeom prst="ellipse">
          <a:avLst/>
        </a:prstGeom>
        <a:solidFill>
          <a:schemeClr val="accent1">
            <a:lumMod val="40000"/>
            <a:lumOff val="6000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BD60ADE-2A39-4746-983D-E212CAE96142}">
      <dsp:nvSpPr>
        <dsp:cNvPr id="0" name=""/>
        <dsp:cNvSpPr/>
      </dsp:nvSpPr>
      <dsp:spPr>
        <a:xfrm>
          <a:off x="672477" y="802208"/>
          <a:ext cx="5065761" cy="400883"/>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8201" tIns="35560" rIns="35560" bIns="35560" numCol="1" spcCol="1270" anchor="ctr" anchorCtr="0">
          <a:noAutofit/>
        </a:bodyPr>
        <a:lstStyle/>
        <a:p>
          <a:pPr lvl="0" algn="just" defTabSz="622300">
            <a:lnSpc>
              <a:spcPct val="90000"/>
            </a:lnSpc>
            <a:spcBef>
              <a:spcPct val="0"/>
            </a:spcBef>
            <a:spcAft>
              <a:spcPct val="35000"/>
            </a:spcAft>
          </a:pPr>
          <a:r>
            <a:rPr lang="kk-KZ" sz="1400" kern="1200">
              <a:latin typeface="Times New Roman" panose="02020603050405020304" pitchFamily="18" charset="0"/>
              <a:cs typeface="Times New Roman" panose="02020603050405020304" pitchFamily="18" charset="0"/>
            </a:rPr>
            <a:t>кино түсіруді жүзеге асыратын материалдық-техникалық базаның болуы, қазіргі заманғы талаптарға сай келуі</a:t>
          </a:r>
          <a:endParaRPr lang="x-none" sz="1400" kern="1200">
            <a:latin typeface="Times New Roman" panose="02020603050405020304" pitchFamily="18" charset="0"/>
            <a:cs typeface="Times New Roman" panose="02020603050405020304" pitchFamily="18" charset="0"/>
          </a:endParaRPr>
        </a:p>
      </dsp:txBody>
      <dsp:txXfrm>
        <a:off x="672477" y="802208"/>
        <a:ext cx="5065761" cy="400883"/>
      </dsp:txXfrm>
    </dsp:sp>
    <dsp:sp modelId="{FBED9BC8-4922-41EF-84A7-ADFF98900E73}">
      <dsp:nvSpPr>
        <dsp:cNvPr id="0" name=""/>
        <dsp:cNvSpPr/>
      </dsp:nvSpPr>
      <dsp:spPr>
        <a:xfrm>
          <a:off x="421924" y="752098"/>
          <a:ext cx="501104" cy="501104"/>
        </a:xfrm>
        <a:prstGeom prst="ellipse">
          <a:avLst/>
        </a:prstGeom>
        <a:solidFill>
          <a:schemeClr val="accent1">
            <a:lumMod val="40000"/>
            <a:lumOff val="6000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015C8A5-DD63-43EE-9552-1A7E6FA4E004}">
      <dsp:nvSpPr>
        <dsp:cNvPr id="0" name=""/>
        <dsp:cNvSpPr/>
      </dsp:nvSpPr>
      <dsp:spPr>
        <a:xfrm>
          <a:off x="871419" y="1403446"/>
          <a:ext cx="4866819" cy="400883"/>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8201" tIns="35560" rIns="35560" bIns="35560" numCol="1" spcCol="1270" anchor="ctr" anchorCtr="0">
          <a:noAutofit/>
        </a:bodyPr>
        <a:lstStyle/>
        <a:p>
          <a:pPr lvl="0" algn="just" defTabSz="622300">
            <a:lnSpc>
              <a:spcPct val="90000"/>
            </a:lnSpc>
            <a:spcBef>
              <a:spcPct val="0"/>
            </a:spcBef>
            <a:spcAft>
              <a:spcPct val="35000"/>
            </a:spcAft>
          </a:pPr>
          <a:r>
            <a:rPr lang="kk-KZ" sz="1400" kern="1200">
              <a:latin typeface="Times New Roman" panose="02020603050405020304" pitchFamily="18" charset="0"/>
              <a:cs typeface="Times New Roman" panose="02020603050405020304" pitchFamily="18" charset="0"/>
            </a:rPr>
            <a:t>кино түсіруді жүзеге асыратын компаниялардың, студиялардың болуы</a:t>
          </a:r>
          <a:endParaRPr lang="x-none" sz="1400" kern="1200">
            <a:latin typeface="Times New Roman" panose="02020603050405020304" pitchFamily="18" charset="0"/>
            <a:cs typeface="Times New Roman" panose="02020603050405020304" pitchFamily="18" charset="0"/>
          </a:endParaRPr>
        </a:p>
      </dsp:txBody>
      <dsp:txXfrm>
        <a:off x="871419" y="1403446"/>
        <a:ext cx="4866819" cy="400883"/>
      </dsp:txXfrm>
    </dsp:sp>
    <dsp:sp modelId="{10F2C87B-9E5A-4040-8A7B-B13500223698}">
      <dsp:nvSpPr>
        <dsp:cNvPr id="0" name=""/>
        <dsp:cNvSpPr/>
      </dsp:nvSpPr>
      <dsp:spPr>
        <a:xfrm>
          <a:off x="620866" y="1353335"/>
          <a:ext cx="501104" cy="501104"/>
        </a:xfrm>
        <a:prstGeom prst="ellipse">
          <a:avLst/>
        </a:prstGeom>
        <a:solidFill>
          <a:schemeClr val="accent1">
            <a:lumMod val="40000"/>
            <a:lumOff val="6000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4FE7AF9-F285-4F88-A6EE-65ACFEBBEC18}">
      <dsp:nvSpPr>
        <dsp:cNvPr id="0" name=""/>
        <dsp:cNvSpPr/>
      </dsp:nvSpPr>
      <dsp:spPr>
        <a:xfrm>
          <a:off x="934939" y="2005124"/>
          <a:ext cx="4803298" cy="400883"/>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8201" tIns="35560" rIns="35560" bIns="35560" numCol="1" spcCol="1270" anchor="ctr" anchorCtr="0">
          <a:noAutofit/>
        </a:bodyPr>
        <a:lstStyle/>
        <a:p>
          <a:pPr lvl="0" algn="l" defTabSz="622300">
            <a:lnSpc>
              <a:spcPct val="90000"/>
            </a:lnSpc>
            <a:spcBef>
              <a:spcPct val="0"/>
            </a:spcBef>
            <a:spcAft>
              <a:spcPct val="35000"/>
            </a:spcAft>
          </a:pPr>
          <a:r>
            <a:rPr lang="kk-KZ" sz="1400" kern="1200">
              <a:latin typeface="Times New Roman" panose="02020603050405020304" pitchFamily="18" charset="0"/>
              <a:cs typeface="Times New Roman" panose="02020603050405020304" pitchFamily="18" charset="0"/>
            </a:rPr>
            <a:t>кино саласындағы халықаралық байланыстың орнауы</a:t>
          </a:r>
          <a:endParaRPr lang="x-none" sz="1400" kern="1200">
            <a:latin typeface="Times New Roman" panose="02020603050405020304" pitchFamily="18" charset="0"/>
            <a:cs typeface="Times New Roman" panose="02020603050405020304" pitchFamily="18" charset="0"/>
          </a:endParaRPr>
        </a:p>
      </dsp:txBody>
      <dsp:txXfrm>
        <a:off x="934939" y="2005124"/>
        <a:ext cx="4803298" cy="400883"/>
      </dsp:txXfrm>
    </dsp:sp>
    <dsp:sp modelId="{CCF15EA4-887B-46E2-8341-A19C4C4CD041}">
      <dsp:nvSpPr>
        <dsp:cNvPr id="0" name=""/>
        <dsp:cNvSpPr/>
      </dsp:nvSpPr>
      <dsp:spPr>
        <a:xfrm>
          <a:off x="684387" y="1955014"/>
          <a:ext cx="501104" cy="501104"/>
        </a:xfrm>
        <a:prstGeom prst="ellipse">
          <a:avLst/>
        </a:prstGeom>
        <a:solidFill>
          <a:schemeClr val="accent1">
            <a:lumMod val="40000"/>
            <a:lumOff val="6000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25AC4A5-64D9-4052-B10C-2BFA2CF3FFE7}">
      <dsp:nvSpPr>
        <dsp:cNvPr id="0" name=""/>
        <dsp:cNvSpPr/>
      </dsp:nvSpPr>
      <dsp:spPr>
        <a:xfrm>
          <a:off x="871419" y="2606803"/>
          <a:ext cx="4866819" cy="400883"/>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8201" tIns="35560" rIns="35560" bIns="35560" numCol="1" spcCol="1270" anchor="ctr" anchorCtr="0">
          <a:noAutofit/>
        </a:bodyPr>
        <a:lstStyle/>
        <a:p>
          <a:pPr lvl="0" algn="l" defTabSz="622300">
            <a:lnSpc>
              <a:spcPct val="90000"/>
            </a:lnSpc>
            <a:spcBef>
              <a:spcPct val="0"/>
            </a:spcBef>
            <a:spcAft>
              <a:spcPct val="35000"/>
            </a:spcAft>
          </a:pPr>
          <a:r>
            <a:rPr lang="kk-KZ" sz="1400" kern="1200">
              <a:latin typeface="Times New Roman" panose="02020603050405020304" pitchFamily="18" charset="0"/>
              <a:cs typeface="Times New Roman" panose="02020603050405020304" pitchFamily="18" charset="0"/>
            </a:rPr>
            <a:t>киноиндустрия саласын реттейтін заңнамалық базаның болуы </a:t>
          </a:r>
          <a:endParaRPr lang="x-none" sz="1400" kern="1200">
            <a:latin typeface="Times New Roman" panose="02020603050405020304" pitchFamily="18" charset="0"/>
            <a:cs typeface="Times New Roman" panose="02020603050405020304" pitchFamily="18" charset="0"/>
          </a:endParaRPr>
        </a:p>
      </dsp:txBody>
      <dsp:txXfrm>
        <a:off x="871419" y="2606803"/>
        <a:ext cx="4866819" cy="400883"/>
      </dsp:txXfrm>
    </dsp:sp>
    <dsp:sp modelId="{BAC3D0B5-7E93-4BAB-B731-6583EC027C3A}">
      <dsp:nvSpPr>
        <dsp:cNvPr id="0" name=""/>
        <dsp:cNvSpPr/>
      </dsp:nvSpPr>
      <dsp:spPr>
        <a:xfrm>
          <a:off x="620866" y="2556692"/>
          <a:ext cx="501104" cy="501104"/>
        </a:xfrm>
        <a:prstGeom prst="ellipse">
          <a:avLst/>
        </a:prstGeom>
        <a:solidFill>
          <a:schemeClr val="accent1">
            <a:lumMod val="40000"/>
            <a:lumOff val="6000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0A3F769-0665-443A-AE97-8D407D8DB0CB}">
      <dsp:nvSpPr>
        <dsp:cNvPr id="0" name=""/>
        <dsp:cNvSpPr/>
      </dsp:nvSpPr>
      <dsp:spPr>
        <a:xfrm>
          <a:off x="672477" y="3208040"/>
          <a:ext cx="5065761" cy="400883"/>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8201" tIns="35560" rIns="35560" bIns="35560" numCol="1" spcCol="1270" anchor="ctr" anchorCtr="0">
          <a:noAutofit/>
        </a:bodyPr>
        <a:lstStyle/>
        <a:p>
          <a:pPr lvl="0" algn="l" defTabSz="622300">
            <a:lnSpc>
              <a:spcPct val="90000"/>
            </a:lnSpc>
            <a:spcBef>
              <a:spcPct val="0"/>
            </a:spcBef>
            <a:spcAft>
              <a:spcPct val="35000"/>
            </a:spcAft>
          </a:pPr>
          <a:r>
            <a:rPr lang="kk-KZ" sz="1400" kern="1200">
              <a:latin typeface="Times New Roman" panose="02020603050405020304" pitchFamily="18" charset="0"/>
              <a:cs typeface="Times New Roman" panose="02020603050405020304" pitchFamily="18" charset="0"/>
            </a:rPr>
            <a:t>отандық киноиндустрия саласындағы білікті мамандардың болуы</a:t>
          </a:r>
          <a:endParaRPr lang="x-none" sz="1400" kern="1200">
            <a:latin typeface="Times New Roman" panose="02020603050405020304" pitchFamily="18" charset="0"/>
            <a:cs typeface="Times New Roman" panose="02020603050405020304" pitchFamily="18" charset="0"/>
          </a:endParaRPr>
        </a:p>
      </dsp:txBody>
      <dsp:txXfrm>
        <a:off x="672477" y="3208040"/>
        <a:ext cx="5065761" cy="400883"/>
      </dsp:txXfrm>
    </dsp:sp>
    <dsp:sp modelId="{2511B41C-03D1-4C60-96D5-E94D499A7EB9}">
      <dsp:nvSpPr>
        <dsp:cNvPr id="0" name=""/>
        <dsp:cNvSpPr/>
      </dsp:nvSpPr>
      <dsp:spPr>
        <a:xfrm>
          <a:off x="421924" y="3157930"/>
          <a:ext cx="501104" cy="501104"/>
        </a:xfrm>
        <a:prstGeom prst="ellipse">
          <a:avLst/>
        </a:prstGeom>
        <a:solidFill>
          <a:schemeClr val="accent1">
            <a:lumMod val="40000"/>
            <a:lumOff val="6000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9E2692A-2A6B-4ACC-9264-A7DAE3F0C376}">
      <dsp:nvSpPr>
        <dsp:cNvPr id="0" name=""/>
        <dsp:cNvSpPr/>
      </dsp:nvSpPr>
      <dsp:spPr>
        <a:xfrm>
          <a:off x="309440" y="3809719"/>
          <a:ext cx="5428797" cy="400883"/>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8201" tIns="35560" rIns="35560" bIns="35560" numCol="1" spcCol="1270" anchor="ctr" anchorCtr="0">
          <a:noAutofit/>
        </a:bodyPr>
        <a:lstStyle/>
        <a:p>
          <a:pPr lvl="0" algn="just" defTabSz="622300">
            <a:lnSpc>
              <a:spcPct val="90000"/>
            </a:lnSpc>
            <a:spcBef>
              <a:spcPct val="0"/>
            </a:spcBef>
            <a:spcAft>
              <a:spcPct val="35000"/>
            </a:spcAft>
          </a:pPr>
          <a:r>
            <a:rPr lang="kk-KZ" sz="1400" kern="1200">
              <a:latin typeface="Times New Roman" panose="02020603050405020304" pitchFamily="18" charset="0"/>
              <a:cs typeface="Times New Roman" panose="02020603050405020304" pitchFamily="18" charset="0"/>
            </a:rPr>
            <a:t>жыл сайын түсірілетін отандық фильмдердің саны, кинопрокаттағы үлесі</a:t>
          </a:r>
          <a:endParaRPr lang="x-none" sz="1400" kern="1200">
            <a:latin typeface="Times New Roman" panose="02020603050405020304" pitchFamily="18" charset="0"/>
            <a:cs typeface="Times New Roman" panose="02020603050405020304" pitchFamily="18" charset="0"/>
          </a:endParaRPr>
        </a:p>
      </dsp:txBody>
      <dsp:txXfrm>
        <a:off x="309440" y="3809719"/>
        <a:ext cx="5428797" cy="400883"/>
      </dsp:txXfrm>
    </dsp:sp>
    <dsp:sp modelId="{69827F8C-2E65-4F2D-8386-8CBBCFBAC12D}">
      <dsp:nvSpPr>
        <dsp:cNvPr id="0" name=""/>
        <dsp:cNvSpPr/>
      </dsp:nvSpPr>
      <dsp:spPr>
        <a:xfrm>
          <a:off x="58888" y="3759608"/>
          <a:ext cx="501104" cy="501104"/>
        </a:xfrm>
        <a:prstGeom prst="ellipse">
          <a:avLst/>
        </a:prstGeom>
        <a:solidFill>
          <a:schemeClr val="accent1">
            <a:lumMod val="40000"/>
            <a:lumOff val="6000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3F990E-6BCD-473C-A725-7DB90792E219}">
      <dsp:nvSpPr>
        <dsp:cNvPr id="0" name=""/>
        <dsp:cNvSpPr/>
      </dsp:nvSpPr>
      <dsp:spPr>
        <a:xfrm>
          <a:off x="2475767" y="470414"/>
          <a:ext cx="1751623" cy="304000"/>
        </a:xfrm>
        <a:custGeom>
          <a:avLst/>
          <a:gdLst/>
          <a:ahLst/>
          <a:cxnLst/>
          <a:rect l="0" t="0" r="0" b="0"/>
          <a:pathLst>
            <a:path>
              <a:moveTo>
                <a:pt x="0" y="0"/>
              </a:moveTo>
              <a:lnTo>
                <a:pt x="0" y="152000"/>
              </a:lnTo>
              <a:lnTo>
                <a:pt x="1751623" y="152000"/>
              </a:lnTo>
              <a:lnTo>
                <a:pt x="1751623" y="3040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AC49F3-176C-4FE2-8023-48546E6BF677}">
      <dsp:nvSpPr>
        <dsp:cNvPr id="0" name=""/>
        <dsp:cNvSpPr/>
      </dsp:nvSpPr>
      <dsp:spPr>
        <a:xfrm>
          <a:off x="2430047" y="470414"/>
          <a:ext cx="91440" cy="304000"/>
        </a:xfrm>
        <a:custGeom>
          <a:avLst/>
          <a:gdLst/>
          <a:ahLst/>
          <a:cxnLst/>
          <a:rect l="0" t="0" r="0" b="0"/>
          <a:pathLst>
            <a:path>
              <a:moveTo>
                <a:pt x="45720" y="0"/>
              </a:moveTo>
              <a:lnTo>
                <a:pt x="45720" y="3040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E4DA9A-86AB-4CFE-B175-47A6BD6503D5}">
      <dsp:nvSpPr>
        <dsp:cNvPr id="0" name=""/>
        <dsp:cNvSpPr/>
      </dsp:nvSpPr>
      <dsp:spPr>
        <a:xfrm>
          <a:off x="724143" y="470414"/>
          <a:ext cx="1751623" cy="304000"/>
        </a:xfrm>
        <a:custGeom>
          <a:avLst/>
          <a:gdLst/>
          <a:ahLst/>
          <a:cxnLst/>
          <a:rect l="0" t="0" r="0" b="0"/>
          <a:pathLst>
            <a:path>
              <a:moveTo>
                <a:pt x="1751623" y="0"/>
              </a:moveTo>
              <a:lnTo>
                <a:pt x="1751623" y="152000"/>
              </a:lnTo>
              <a:lnTo>
                <a:pt x="0" y="152000"/>
              </a:lnTo>
              <a:lnTo>
                <a:pt x="0" y="3040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2B3178-D0E6-4D3B-9D68-2D3D48BD939C}">
      <dsp:nvSpPr>
        <dsp:cNvPr id="0" name=""/>
        <dsp:cNvSpPr/>
      </dsp:nvSpPr>
      <dsp:spPr>
        <a:xfrm>
          <a:off x="903496" y="198356"/>
          <a:ext cx="3144540" cy="272058"/>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Әлеуметтік аудитті қолдану бағыттары</a:t>
          </a:r>
          <a:endParaRPr lang="x-none" sz="1100" kern="1200">
            <a:latin typeface="Times New Roman" panose="02020603050405020304" pitchFamily="18" charset="0"/>
            <a:cs typeface="Times New Roman" panose="02020603050405020304" pitchFamily="18" charset="0"/>
          </a:endParaRPr>
        </a:p>
      </dsp:txBody>
      <dsp:txXfrm>
        <a:off x="903496" y="198356"/>
        <a:ext cx="3144540" cy="272058"/>
      </dsp:txXfrm>
    </dsp:sp>
    <dsp:sp modelId="{1C53326E-74CA-42D9-89B0-BD57D8605A38}">
      <dsp:nvSpPr>
        <dsp:cNvPr id="0" name=""/>
        <dsp:cNvSpPr/>
      </dsp:nvSpPr>
      <dsp:spPr>
        <a:xfrm>
          <a:off x="332" y="774415"/>
          <a:ext cx="1447622" cy="46916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Мемлекеттік басқару жүйесінде</a:t>
          </a:r>
          <a:endParaRPr lang="x-none" sz="1100" kern="1200">
            <a:latin typeface="Times New Roman" panose="02020603050405020304" pitchFamily="18" charset="0"/>
            <a:cs typeface="Times New Roman" panose="02020603050405020304" pitchFamily="18" charset="0"/>
          </a:endParaRPr>
        </a:p>
      </dsp:txBody>
      <dsp:txXfrm>
        <a:off x="332" y="774415"/>
        <a:ext cx="1447622" cy="469167"/>
      </dsp:txXfrm>
    </dsp:sp>
    <dsp:sp modelId="{A11624A4-64C5-437F-82C5-D2E688193975}">
      <dsp:nvSpPr>
        <dsp:cNvPr id="0" name=""/>
        <dsp:cNvSpPr/>
      </dsp:nvSpPr>
      <dsp:spPr>
        <a:xfrm>
          <a:off x="1751955" y="774415"/>
          <a:ext cx="1447622" cy="451448"/>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Бизнесте</a:t>
          </a:r>
          <a:endParaRPr lang="x-none" sz="1100" kern="1200">
            <a:latin typeface="Times New Roman" panose="02020603050405020304" pitchFamily="18" charset="0"/>
            <a:cs typeface="Times New Roman" panose="02020603050405020304" pitchFamily="18" charset="0"/>
          </a:endParaRPr>
        </a:p>
      </dsp:txBody>
      <dsp:txXfrm>
        <a:off x="1751955" y="774415"/>
        <a:ext cx="1447622" cy="451448"/>
      </dsp:txXfrm>
    </dsp:sp>
    <dsp:sp modelId="{0E49B47D-0605-4849-B419-43423F41680E}">
      <dsp:nvSpPr>
        <dsp:cNvPr id="0" name=""/>
        <dsp:cNvSpPr/>
      </dsp:nvSpPr>
      <dsp:spPr>
        <a:xfrm>
          <a:off x="3503579" y="774415"/>
          <a:ext cx="1447622" cy="451448"/>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Қоғамдық ұйымдарда </a:t>
          </a:r>
          <a:endParaRPr lang="x-none" sz="1100" kern="1200">
            <a:latin typeface="Times New Roman" panose="02020603050405020304" pitchFamily="18" charset="0"/>
            <a:cs typeface="Times New Roman" panose="02020603050405020304" pitchFamily="18" charset="0"/>
          </a:endParaRPr>
        </a:p>
      </dsp:txBody>
      <dsp:txXfrm>
        <a:off x="3503579" y="774415"/>
        <a:ext cx="1447622" cy="45144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B0D802-829A-4488-BE8E-A6265B924E43}">
      <dsp:nvSpPr>
        <dsp:cNvPr id="0" name=""/>
        <dsp:cNvSpPr/>
      </dsp:nvSpPr>
      <dsp:spPr>
        <a:xfrm>
          <a:off x="386238" y="0"/>
          <a:ext cx="4377372" cy="27686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35E3F85-7A67-49D5-B028-C82A0891817A}">
      <dsp:nvSpPr>
        <dsp:cNvPr id="0" name=""/>
        <dsp:cNvSpPr/>
      </dsp:nvSpPr>
      <dsp:spPr>
        <a:xfrm>
          <a:off x="2577" y="830580"/>
          <a:ext cx="1239685" cy="11074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kk-KZ" sz="1300" kern="1200">
              <a:latin typeface="Times New Roman" panose="02020603050405020304" pitchFamily="18" charset="0"/>
              <a:cs typeface="Times New Roman" panose="02020603050405020304" pitchFamily="18" charset="0"/>
            </a:rPr>
            <a:t>Әлеуметтік аудитке алдын-ала дайындық</a:t>
          </a:r>
          <a:endParaRPr lang="x-none" sz="1300" kern="1200">
            <a:latin typeface="Times New Roman" panose="02020603050405020304" pitchFamily="18" charset="0"/>
            <a:cs typeface="Times New Roman" panose="02020603050405020304" pitchFamily="18" charset="0"/>
          </a:endParaRPr>
        </a:p>
      </dsp:txBody>
      <dsp:txXfrm>
        <a:off x="56638" y="884641"/>
        <a:ext cx="1131563" cy="999318"/>
      </dsp:txXfrm>
    </dsp:sp>
    <dsp:sp modelId="{9EB0C609-1234-4D86-ABCA-020EC0C8B81F}">
      <dsp:nvSpPr>
        <dsp:cNvPr id="0" name=""/>
        <dsp:cNvSpPr/>
      </dsp:nvSpPr>
      <dsp:spPr>
        <a:xfrm>
          <a:off x="1304247" y="830580"/>
          <a:ext cx="1239685" cy="11074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kk-KZ" sz="1300" kern="1200">
              <a:latin typeface="Times New Roman" panose="02020603050405020304" pitchFamily="18" charset="0"/>
              <a:cs typeface="Times New Roman" panose="02020603050405020304" pitchFamily="18" charset="0"/>
            </a:rPr>
            <a:t>Әлеуметтік аудитті жоспарлау</a:t>
          </a:r>
          <a:endParaRPr lang="x-none" sz="1300" kern="1200">
            <a:latin typeface="Times New Roman" panose="02020603050405020304" pitchFamily="18" charset="0"/>
            <a:cs typeface="Times New Roman" panose="02020603050405020304" pitchFamily="18" charset="0"/>
          </a:endParaRPr>
        </a:p>
      </dsp:txBody>
      <dsp:txXfrm>
        <a:off x="1358308" y="884641"/>
        <a:ext cx="1131563" cy="999318"/>
      </dsp:txXfrm>
    </dsp:sp>
    <dsp:sp modelId="{7FCAF4F1-A0FC-4551-AF8A-4F1101852A49}">
      <dsp:nvSpPr>
        <dsp:cNvPr id="0" name=""/>
        <dsp:cNvSpPr/>
      </dsp:nvSpPr>
      <dsp:spPr>
        <a:xfrm>
          <a:off x="2605917" y="830580"/>
          <a:ext cx="1239685" cy="11074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kk-KZ" sz="1300" kern="1200">
              <a:latin typeface="Times New Roman" panose="02020603050405020304" pitchFamily="18" charset="0"/>
              <a:cs typeface="Times New Roman" panose="02020603050405020304" pitchFamily="18" charset="0"/>
            </a:rPr>
            <a:t>Әлеуметтік аудитті жүргізу және ақпаратты өңдеу</a:t>
          </a:r>
          <a:endParaRPr lang="x-none" sz="1300" kern="1200">
            <a:latin typeface="Times New Roman" panose="02020603050405020304" pitchFamily="18" charset="0"/>
            <a:cs typeface="Times New Roman" panose="02020603050405020304" pitchFamily="18" charset="0"/>
          </a:endParaRPr>
        </a:p>
      </dsp:txBody>
      <dsp:txXfrm>
        <a:off x="2659978" y="884641"/>
        <a:ext cx="1131563" cy="999318"/>
      </dsp:txXfrm>
    </dsp:sp>
    <dsp:sp modelId="{443F2492-AE4F-433D-A292-BB1D9D0DB6FB}">
      <dsp:nvSpPr>
        <dsp:cNvPr id="0" name=""/>
        <dsp:cNvSpPr/>
      </dsp:nvSpPr>
      <dsp:spPr>
        <a:xfrm>
          <a:off x="3907586" y="830580"/>
          <a:ext cx="1239685" cy="11074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kk-KZ" sz="1300" kern="1200">
              <a:latin typeface="Times New Roman" panose="02020603050405020304" pitchFamily="18" charset="0"/>
              <a:cs typeface="Times New Roman" panose="02020603050405020304" pitchFamily="18" charset="0"/>
            </a:rPr>
            <a:t>Қорытынды нәтижелерді ұсыну</a:t>
          </a:r>
          <a:endParaRPr lang="x-none" sz="1300" kern="1200">
            <a:latin typeface="Times New Roman" panose="02020603050405020304" pitchFamily="18" charset="0"/>
            <a:cs typeface="Times New Roman" panose="02020603050405020304" pitchFamily="18" charset="0"/>
          </a:endParaRPr>
        </a:p>
      </dsp:txBody>
      <dsp:txXfrm>
        <a:off x="3961647" y="884641"/>
        <a:ext cx="1131563" cy="999318"/>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Кин</b:Tag>
    <b:SourceType>Book</b:SourceType>
    <b:Guid>{1AC20338-E980-4750-AFAD-4612857F1644}</b:Guid>
    <b:Author>
      <b:Author>
        <b:NameList>
          <b:Person>
            <b:Last>Заң</b:Last>
            <b:First>Кинематография</b:First>
            <b:Middle>туралы</b:Middle>
          </b:Person>
        </b:NameList>
      </b:Author>
    </b:Author>
    <b:RefOrder>1</b:RefOrder>
  </b:Source>
</b:Sources>
</file>

<file path=customXml/itemProps1.xml><?xml version="1.0" encoding="utf-8"?>
<ds:datastoreItem xmlns:ds="http://schemas.openxmlformats.org/officeDocument/2006/customXml" ds:itemID="{2D7CC1A3-3D78-482C-AB1F-8C7344393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151</Pages>
  <Words>49086</Words>
  <Characters>279796</Characters>
  <Application>Microsoft Office Word</Application>
  <DocSecurity>0</DocSecurity>
  <Lines>2331</Lines>
  <Paragraphs>656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328226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Асия Баймухаметова</cp:lastModifiedBy>
  <cp:revision>2</cp:revision>
  <cp:lastPrinted>2022-11-04T16:25:00Z</cp:lastPrinted>
  <dcterms:created xsi:type="dcterms:W3CDTF">2022-11-04T16:25:00Z</dcterms:created>
  <dcterms:modified xsi:type="dcterms:W3CDTF">2022-11-04T16:25:00Z</dcterms:modified>
</cp:coreProperties>
</file>