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55409" w:rsidRPr="00690EB8" w:rsidRDefault="00E55409" w:rsidP="002B5EA3">
      <w:pPr>
        <w:spacing w:line="240" w:lineRule="auto"/>
        <w:ind w:firstLine="0"/>
        <w:jc w:val="center"/>
        <w:rPr>
          <w:szCs w:val="28"/>
          <w:lang w:val="kk-KZ"/>
        </w:rPr>
      </w:pPr>
      <w:bookmarkStart w:id="0" w:name="_GoBack"/>
      <w:bookmarkEnd w:id="0"/>
      <w:r w:rsidRPr="00690EB8">
        <w:rPr>
          <w:szCs w:val="28"/>
          <w:lang w:val="kk-KZ"/>
        </w:rPr>
        <w:t>Л.Н. Гумилев атындағы Еуразия ұлттық университеті</w:t>
      </w:r>
    </w:p>
    <w:p w:rsidR="00E55409" w:rsidRPr="00690EB8" w:rsidRDefault="00E55409" w:rsidP="00E75A01">
      <w:pPr>
        <w:spacing w:line="240" w:lineRule="auto"/>
        <w:ind w:firstLine="567"/>
        <w:jc w:val="center"/>
        <w:rPr>
          <w:szCs w:val="28"/>
          <w:lang w:val="kk-KZ"/>
        </w:rPr>
      </w:pPr>
    </w:p>
    <w:p w:rsidR="00E55409" w:rsidRPr="00690EB8" w:rsidRDefault="00E55409" w:rsidP="00E75A01">
      <w:pPr>
        <w:spacing w:line="240" w:lineRule="auto"/>
        <w:ind w:firstLine="567"/>
        <w:jc w:val="center"/>
        <w:rPr>
          <w:szCs w:val="28"/>
          <w:lang w:val="kk-KZ"/>
        </w:rPr>
      </w:pPr>
    </w:p>
    <w:p w:rsidR="00E55409" w:rsidRPr="00690EB8" w:rsidRDefault="00E55409" w:rsidP="00E75A01">
      <w:pPr>
        <w:spacing w:line="240" w:lineRule="auto"/>
        <w:ind w:firstLine="567"/>
        <w:jc w:val="center"/>
        <w:rPr>
          <w:szCs w:val="28"/>
          <w:lang w:val="kk-KZ"/>
        </w:rPr>
      </w:pPr>
    </w:p>
    <w:p w:rsidR="00E55409" w:rsidRPr="00690EB8" w:rsidRDefault="00E55409" w:rsidP="002B5EA3">
      <w:pPr>
        <w:spacing w:line="240" w:lineRule="auto"/>
        <w:ind w:firstLine="0"/>
        <w:jc w:val="both"/>
        <w:rPr>
          <w:szCs w:val="28"/>
          <w:lang w:val="kk-KZ"/>
        </w:rPr>
      </w:pPr>
      <w:r w:rsidRPr="00690EB8">
        <w:rPr>
          <w:szCs w:val="28"/>
          <w:lang w:val="kk-KZ"/>
        </w:rPr>
        <w:t>ӘОЖ 070</w:t>
      </w:r>
      <w:r>
        <w:rPr>
          <w:szCs w:val="28"/>
          <w:lang w:val="kk-KZ"/>
        </w:rPr>
        <w:tab/>
      </w:r>
      <w:r>
        <w:rPr>
          <w:szCs w:val="28"/>
          <w:lang w:val="kk-KZ"/>
        </w:rPr>
        <w:tab/>
      </w:r>
      <w:r w:rsidRPr="00690EB8">
        <w:rPr>
          <w:szCs w:val="28"/>
          <w:lang w:val="kk-KZ"/>
        </w:rPr>
        <w:tab/>
      </w:r>
      <w:r w:rsidRPr="00690EB8">
        <w:rPr>
          <w:szCs w:val="28"/>
          <w:lang w:val="kk-KZ"/>
        </w:rPr>
        <w:tab/>
      </w:r>
      <w:r w:rsidRPr="00690EB8">
        <w:rPr>
          <w:szCs w:val="28"/>
          <w:lang w:val="kk-KZ"/>
        </w:rPr>
        <w:tab/>
      </w:r>
      <w:r w:rsidRPr="00690EB8">
        <w:rPr>
          <w:szCs w:val="28"/>
          <w:lang w:val="kk-KZ"/>
        </w:rPr>
        <w:tab/>
        <w:t xml:space="preserve">   </w:t>
      </w:r>
      <w:r>
        <w:rPr>
          <w:szCs w:val="28"/>
          <w:lang w:val="kk-KZ"/>
        </w:rPr>
        <w:t xml:space="preserve">           </w:t>
      </w:r>
      <w:r w:rsidRPr="00690EB8">
        <w:rPr>
          <w:szCs w:val="28"/>
          <w:lang w:val="kk-KZ"/>
        </w:rPr>
        <w:t xml:space="preserve">    Қолжазба құқығында</w:t>
      </w:r>
    </w:p>
    <w:p w:rsidR="00E55409" w:rsidRPr="00690EB8" w:rsidRDefault="00E55409" w:rsidP="00E75A01">
      <w:pPr>
        <w:spacing w:line="240" w:lineRule="auto"/>
        <w:ind w:firstLine="567"/>
        <w:jc w:val="center"/>
        <w:rPr>
          <w:szCs w:val="28"/>
          <w:lang w:val="kk-KZ"/>
        </w:rPr>
      </w:pPr>
    </w:p>
    <w:p w:rsidR="00E55409" w:rsidRDefault="00E55409" w:rsidP="00E75A01">
      <w:pPr>
        <w:tabs>
          <w:tab w:val="left" w:pos="720"/>
          <w:tab w:val="left" w:pos="3550"/>
        </w:tabs>
        <w:spacing w:line="240" w:lineRule="auto"/>
        <w:ind w:firstLine="567"/>
        <w:jc w:val="center"/>
        <w:rPr>
          <w:szCs w:val="28"/>
          <w:lang w:val="kk-KZ" w:eastAsia="he-IL" w:bidi="he-IL"/>
        </w:rPr>
      </w:pPr>
    </w:p>
    <w:p w:rsidR="00E55409" w:rsidRPr="00690EB8" w:rsidRDefault="00E55409" w:rsidP="00E75A01">
      <w:pPr>
        <w:tabs>
          <w:tab w:val="left" w:pos="720"/>
          <w:tab w:val="left" w:pos="3550"/>
        </w:tabs>
        <w:spacing w:line="240" w:lineRule="auto"/>
        <w:ind w:firstLine="567"/>
        <w:jc w:val="center"/>
        <w:rPr>
          <w:szCs w:val="28"/>
          <w:lang w:val="kk-KZ" w:eastAsia="he-IL" w:bidi="he-IL"/>
        </w:rPr>
      </w:pPr>
    </w:p>
    <w:p w:rsidR="00E55409" w:rsidRPr="00690EB8" w:rsidRDefault="00E55409" w:rsidP="00E75A01">
      <w:pPr>
        <w:tabs>
          <w:tab w:val="left" w:pos="720"/>
          <w:tab w:val="left" w:pos="3550"/>
        </w:tabs>
        <w:spacing w:line="240" w:lineRule="auto"/>
        <w:ind w:firstLine="567"/>
        <w:jc w:val="center"/>
        <w:rPr>
          <w:szCs w:val="28"/>
          <w:lang w:val="kk-KZ" w:eastAsia="he-IL" w:bidi="he-IL"/>
        </w:rPr>
      </w:pPr>
    </w:p>
    <w:p w:rsidR="00E55409" w:rsidRPr="002B5EA3" w:rsidRDefault="00E55409" w:rsidP="002B5EA3">
      <w:pPr>
        <w:tabs>
          <w:tab w:val="left" w:pos="720"/>
        </w:tabs>
        <w:spacing w:line="240" w:lineRule="auto"/>
        <w:ind w:firstLine="0"/>
        <w:jc w:val="center"/>
        <w:rPr>
          <w:b/>
          <w:caps/>
          <w:szCs w:val="28"/>
          <w:lang w:val="kk-KZ"/>
        </w:rPr>
      </w:pPr>
      <w:r w:rsidRPr="002B5EA3">
        <w:rPr>
          <w:b/>
          <w:caps/>
          <w:szCs w:val="28"/>
          <w:lang w:val="kk-KZ"/>
        </w:rPr>
        <w:t>Маманқұл Ақмарал Әбибұлақызы</w:t>
      </w:r>
    </w:p>
    <w:p w:rsidR="00E55409" w:rsidRPr="00F66FCE" w:rsidRDefault="00E55409" w:rsidP="00E75A01">
      <w:pPr>
        <w:tabs>
          <w:tab w:val="left" w:pos="720"/>
        </w:tabs>
        <w:spacing w:line="240" w:lineRule="auto"/>
        <w:ind w:firstLine="567"/>
        <w:jc w:val="center"/>
        <w:rPr>
          <w:szCs w:val="28"/>
          <w:lang w:val="kk-KZ"/>
        </w:rPr>
      </w:pPr>
    </w:p>
    <w:p w:rsidR="00E55409" w:rsidRDefault="00E55409" w:rsidP="00E75A01">
      <w:pPr>
        <w:tabs>
          <w:tab w:val="left" w:pos="720"/>
        </w:tabs>
        <w:spacing w:line="240" w:lineRule="auto"/>
        <w:ind w:firstLine="567"/>
        <w:jc w:val="center"/>
        <w:rPr>
          <w:szCs w:val="28"/>
          <w:lang w:val="kk-KZ"/>
        </w:rPr>
      </w:pPr>
    </w:p>
    <w:p w:rsidR="00E55409" w:rsidRPr="00F66FCE" w:rsidRDefault="00E55409" w:rsidP="00E75A01">
      <w:pPr>
        <w:tabs>
          <w:tab w:val="left" w:pos="720"/>
        </w:tabs>
        <w:spacing w:line="240" w:lineRule="auto"/>
        <w:ind w:firstLine="567"/>
        <w:jc w:val="center"/>
        <w:rPr>
          <w:szCs w:val="28"/>
          <w:lang w:val="kk-KZ"/>
        </w:rPr>
      </w:pPr>
    </w:p>
    <w:p w:rsidR="00E55409" w:rsidRPr="002B5EA3" w:rsidRDefault="00E55409" w:rsidP="002B5EA3">
      <w:pPr>
        <w:spacing w:line="240" w:lineRule="auto"/>
        <w:ind w:firstLine="0"/>
        <w:jc w:val="center"/>
        <w:rPr>
          <w:b/>
          <w:szCs w:val="28"/>
          <w:lang w:val="kk-KZ"/>
        </w:rPr>
      </w:pPr>
      <w:r w:rsidRPr="002B5EA3">
        <w:rPr>
          <w:b/>
          <w:szCs w:val="28"/>
          <w:lang w:val="kk-KZ"/>
        </w:rPr>
        <w:t>YouTube арналарындағы қазақтілді контенттің типологиясы: мазмұндық сипаты, ерекшеліктері және даму үрдістері</w:t>
      </w:r>
    </w:p>
    <w:p w:rsidR="00E55409" w:rsidRDefault="00E55409" w:rsidP="00E75A01">
      <w:pPr>
        <w:tabs>
          <w:tab w:val="left" w:pos="720"/>
        </w:tabs>
        <w:spacing w:line="240" w:lineRule="auto"/>
        <w:ind w:firstLine="567"/>
        <w:jc w:val="center"/>
        <w:rPr>
          <w:szCs w:val="28"/>
          <w:lang w:val="kk-KZ"/>
        </w:rPr>
      </w:pPr>
    </w:p>
    <w:p w:rsidR="00E55409" w:rsidRPr="00F66FCE" w:rsidRDefault="00E55409" w:rsidP="00E75A01">
      <w:pPr>
        <w:tabs>
          <w:tab w:val="left" w:pos="720"/>
        </w:tabs>
        <w:spacing w:line="240" w:lineRule="auto"/>
        <w:ind w:firstLine="567"/>
        <w:jc w:val="center"/>
        <w:rPr>
          <w:szCs w:val="28"/>
          <w:lang w:val="kk-KZ"/>
        </w:rPr>
      </w:pPr>
    </w:p>
    <w:p w:rsidR="00E55409" w:rsidRPr="00F66FCE" w:rsidRDefault="00E55409" w:rsidP="00E75A01">
      <w:pPr>
        <w:tabs>
          <w:tab w:val="left" w:pos="720"/>
        </w:tabs>
        <w:spacing w:line="240" w:lineRule="auto"/>
        <w:ind w:firstLine="567"/>
        <w:jc w:val="center"/>
        <w:rPr>
          <w:szCs w:val="28"/>
          <w:lang w:val="kk-KZ"/>
        </w:rPr>
      </w:pPr>
    </w:p>
    <w:p w:rsidR="00E55409" w:rsidRPr="00690EB8" w:rsidRDefault="00E55409" w:rsidP="00AA7BE5">
      <w:pPr>
        <w:tabs>
          <w:tab w:val="left" w:pos="720"/>
        </w:tabs>
        <w:spacing w:line="240" w:lineRule="auto"/>
        <w:ind w:firstLine="0"/>
        <w:jc w:val="center"/>
        <w:rPr>
          <w:bCs/>
          <w:szCs w:val="28"/>
          <w:lang w:val="kk-KZ"/>
        </w:rPr>
      </w:pPr>
      <w:r w:rsidRPr="00690EB8">
        <w:rPr>
          <w:bCs/>
          <w:szCs w:val="28"/>
          <w:lang w:val="kk-KZ"/>
        </w:rPr>
        <w:t>8</w:t>
      </w:r>
      <w:r w:rsidRPr="00690EB8">
        <w:rPr>
          <w:bCs/>
          <w:szCs w:val="28"/>
          <w:lang w:val="en-US"/>
        </w:rPr>
        <w:t>D</w:t>
      </w:r>
      <w:r w:rsidRPr="00690EB8">
        <w:rPr>
          <w:bCs/>
          <w:szCs w:val="28"/>
        </w:rPr>
        <w:t xml:space="preserve">03204 – </w:t>
      </w:r>
      <w:r w:rsidRPr="00690EB8">
        <w:rPr>
          <w:bCs/>
          <w:szCs w:val="28"/>
          <w:lang w:val="kk-KZ"/>
        </w:rPr>
        <w:t xml:space="preserve">Журналистика </w:t>
      </w:r>
    </w:p>
    <w:p w:rsidR="00E55409" w:rsidRDefault="00E55409" w:rsidP="00AA7BE5">
      <w:pPr>
        <w:tabs>
          <w:tab w:val="left" w:pos="720"/>
        </w:tabs>
        <w:spacing w:line="240" w:lineRule="auto"/>
        <w:ind w:firstLine="0"/>
        <w:jc w:val="center"/>
        <w:rPr>
          <w:b/>
          <w:szCs w:val="28"/>
          <w:lang w:val="kk-KZ"/>
        </w:rPr>
      </w:pPr>
    </w:p>
    <w:p w:rsidR="00E55409" w:rsidRDefault="00E55409" w:rsidP="00AA7BE5">
      <w:pPr>
        <w:tabs>
          <w:tab w:val="left" w:pos="720"/>
        </w:tabs>
        <w:spacing w:line="240" w:lineRule="auto"/>
        <w:ind w:firstLine="0"/>
        <w:jc w:val="center"/>
        <w:rPr>
          <w:b/>
          <w:szCs w:val="28"/>
          <w:lang w:val="kk-KZ"/>
        </w:rPr>
      </w:pPr>
    </w:p>
    <w:p w:rsidR="00E55409" w:rsidRPr="00690EB8" w:rsidRDefault="00E55409" w:rsidP="00AA7BE5">
      <w:pPr>
        <w:tabs>
          <w:tab w:val="left" w:pos="720"/>
        </w:tabs>
        <w:spacing w:line="240" w:lineRule="auto"/>
        <w:ind w:firstLine="0"/>
        <w:jc w:val="center"/>
        <w:rPr>
          <w:b/>
          <w:szCs w:val="28"/>
          <w:lang w:val="kk-KZ"/>
        </w:rPr>
      </w:pPr>
    </w:p>
    <w:p w:rsidR="00E55409" w:rsidRPr="00690EB8" w:rsidRDefault="00E55409" w:rsidP="00AA7BE5">
      <w:pPr>
        <w:autoSpaceDE w:val="0"/>
        <w:autoSpaceDN w:val="0"/>
        <w:adjustRightInd w:val="0"/>
        <w:spacing w:line="240" w:lineRule="auto"/>
        <w:ind w:firstLine="0"/>
        <w:jc w:val="center"/>
        <w:rPr>
          <w:szCs w:val="28"/>
          <w:lang w:val="kk-KZ" w:eastAsia="ru-RU"/>
        </w:rPr>
      </w:pPr>
      <w:r w:rsidRPr="00690EB8">
        <w:rPr>
          <w:szCs w:val="28"/>
          <w:lang w:val="kk-KZ" w:eastAsia="ru-RU"/>
        </w:rPr>
        <w:t xml:space="preserve">Философия докторы (PhD)  </w:t>
      </w:r>
    </w:p>
    <w:p w:rsidR="00E55409" w:rsidRPr="00690EB8" w:rsidRDefault="00E55409" w:rsidP="00AA7BE5">
      <w:pPr>
        <w:autoSpaceDE w:val="0"/>
        <w:autoSpaceDN w:val="0"/>
        <w:adjustRightInd w:val="0"/>
        <w:spacing w:line="240" w:lineRule="auto"/>
        <w:ind w:firstLine="0"/>
        <w:jc w:val="center"/>
        <w:rPr>
          <w:szCs w:val="28"/>
          <w:lang w:val="kk-KZ" w:eastAsia="ru-RU"/>
        </w:rPr>
      </w:pPr>
      <w:r w:rsidRPr="00690EB8">
        <w:rPr>
          <w:szCs w:val="28"/>
          <w:lang w:val="kk-KZ" w:eastAsia="ru-RU"/>
        </w:rPr>
        <w:t>дәрежесін алу үшін дайындалған диссертация</w:t>
      </w:r>
    </w:p>
    <w:p w:rsidR="00E55409" w:rsidRPr="00690EB8" w:rsidRDefault="00E55409" w:rsidP="00AA7BE5">
      <w:pPr>
        <w:spacing w:line="240" w:lineRule="auto"/>
        <w:ind w:firstLine="0"/>
        <w:jc w:val="center"/>
        <w:rPr>
          <w:szCs w:val="28"/>
          <w:lang w:val="kk-KZ"/>
        </w:rPr>
      </w:pPr>
    </w:p>
    <w:p w:rsidR="00E55409" w:rsidRDefault="00E55409" w:rsidP="00E75A01">
      <w:pPr>
        <w:spacing w:line="240" w:lineRule="auto"/>
        <w:ind w:firstLine="567"/>
        <w:jc w:val="right"/>
        <w:rPr>
          <w:szCs w:val="28"/>
          <w:lang w:val="kk-KZ"/>
        </w:rPr>
      </w:pPr>
    </w:p>
    <w:p w:rsidR="00E55409" w:rsidRDefault="00E55409" w:rsidP="00E75A01">
      <w:pPr>
        <w:spacing w:line="240" w:lineRule="auto"/>
        <w:ind w:firstLine="567"/>
        <w:jc w:val="right"/>
        <w:rPr>
          <w:szCs w:val="28"/>
          <w:lang w:val="kk-KZ"/>
        </w:rPr>
      </w:pPr>
    </w:p>
    <w:tbl>
      <w:tblPr>
        <w:tblW w:w="0" w:type="auto"/>
        <w:tblInd w:w="55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048"/>
      </w:tblGrid>
      <w:tr w:rsidR="00E55409" w:rsidTr="00E9138A">
        <w:tc>
          <w:tcPr>
            <w:tcW w:w="4103" w:type="dxa"/>
            <w:tcBorders>
              <w:top w:val="nil"/>
              <w:left w:val="nil"/>
              <w:bottom w:val="nil"/>
              <w:right w:val="nil"/>
            </w:tcBorders>
          </w:tcPr>
          <w:p w:rsidR="00E55409" w:rsidRPr="00E9138A" w:rsidRDefault="00E55409" w:rsidP="00E9138A">
            <w:pPr>
              <w:spacing w:line="240" w:lineRule="auto"/>
              <w:ind w:firstLine="0"/>
              <w:rPr>
                <w:szCs w:val="28"/>
                <w:lang w:val="kk-KZ"/>
              </w:rPr>
            </w:pPr>
            <w:r w:rsidRPr="00E9138A">
              <w:rPr>
                <w:szCs w:val="28"/>
                <w:lang w:val="kk-KZ"/>
              </w:rPr>
              <w:t>Отандық ғылыми кеңесші</w:t>
            </w:r>
          </w:p>
          <w:p w:rsidR="00E55409" w:rsidRPr="00E9138A" w:rsidRDefault="00E55409" w:rsidP="00E9138A">
            <w:pPr>
              <w:spacing w:line="240" w:lineRule="auto"/>
              <w:ind w:firstLine="0"/>
              <w:rPr>
                <w:szCs w:val="28"/>
                <w:lang w:val="kk-KZ"/>
              </w:rPr>
            </w:pPr>
            <w:r w:rsidRPr="00E9138A">
              <w:rPr>
                <w:szCs w:val="28"/>
                <w:lang w:val="kk-KZ"/>
              </w:rPr>
              <w:t>филология ғылымдарының кандидаты,</w:t>
            </w:r>
          </w:p>
          <w:p w:rsidR="00E55409" w:rsidRPr="00E9138A" w:rsidRDefault="00E55409" w:rsidP="00E9138A">
            <w:pPr>
              <w:spacing w:line="240" w:lineRule="auto"/>
              <w:ind w:firstLine="0"/>
              <w:rPr>
                <w:szCs w:val="28"/>
                <w:lang w:val="kk-KZ"/>
              </w:rPr>
            </w:pPr>
            <w:r w:rsidRPr="00E9138A">
              <w:rPr>
                <w:szCs w:val="28"/>
                <w:lang w:val="kk-KZ"/>
              </w:rPr>
              <w:t>қауымдастырылған профессор</w:t>
            </w:r>
          </w:p>
          <w:p w:rsidR="00E55409" w:rsidRPr="00E9138A" w:rsidRDefault="00E55409" w:rsidP="00E9138A">
            <w:pPr>
              <w:spacing w:line="240" w:lineRule="auto"/>
              <w:ind w:firstLine="0"/>
              <w:rPr>
                <w:szCs w:val="28"/>
                <w:lang w:val="kk-KZ"/>
              </w:rPr>
            </w:pPr>
            <w:r w:rsidRPr="00E9138A">
              <w:rPr>
                <w:szCs w:val="28"/>
                <w:lang w:val="kk-KZ"/>
              </w:rPr>
              <w:t>Есенбекова Ұ.М.</w:t>
            </w:r>
          </w:p>
          <w:p w:rsidR="00E55409" w:rsidRPr="00E9138A" w:rsidRDefault="00E55409" w:rsidP="00E9138A">
            <w:pPr>
              <w:spacing w:line="240" w:lineRule="auto"/>
              <w:ind w:firstLine="0"/>
              <w:rPr>
                <w:szCs w:val="28"/>
                <w:lang w:val="kk-KZ"/>
              </w:rPr>
            </w:pPr>
          </w:p>
        </w:tc>
      </w:tr>
      <w:tr w:rsidR="00E55409" w:rsidTr="00E9138A">
        <w:tc>
          <w:tcPr>
            <w:tcW w:w="4103" w:type="dxa"/>
            <w:tcBorders>
              <w:top w:val="nil"/>
              <w:left w:val="nil"/>
              <w:bottom w:val="nil"/>
              <w:right w:val="nil"/>
            </w:tcBorders>
          </w:tcPr>
          <w:p w:rsidR="00E55409" w:rsidRPr="00E9138A" w:rsidRDefault="00E55409" w:rsidP="00E9138A">
            <w:pPr>
              <w:spacing w:line="240" w:lineRule="auto"/>
              <w:ind w:firstLine="0"/>
              <w:rPr>
                <w:szCs w:val="28"/>
                <w:lang w:val="kk-KZ"/>
              </w:rPr>
            </w:pPr>
            <w:r w:rsidRPr="00E9138A">
              <w:rPr>
                <w:szCs w:val="28"/>
                <w:lang w:val="kk-KZ"/>
              </w:rPr>
              <w:t>Шетелдік ғылыми кеңесші</w:t>
            </w:r>
          </w:p>
          <w:p w:rsidR="00E55409" w:rsidRPr="00E9138A" w:rsidRDefault="00E55409" w:rsidP="00E9138A">
            <w:pPr>
              <w:spacing w:line="240" w:lineRule="auto"/>
              <w:ind w:firstLine="0"/>
              <w:rPr>
                <w:szCs w:val="28"/>
                <w:lang w:val="kk-KZ"/>
              </w:rPr>
            </w:pPr>
            <w:r w:rsidRPr="00E9138A">
              <w:rPr>
                <w:szCs w:val="28"/>
                <w:lang w:val="kk-KZ"/>
              </w:rPr>
              <w:t xml:space="preserve">доктор PhD </w:t>
            </w:r>
          </w:p>
          <w:p w:rsidR="00E55409" w:rsidRPr="00E9138A" w:rsidRDefault="00E55409" w:rsidP="00E9138A">
            <w:pPr>
              <w:spacing w:line="240" w:lineRule="auto"/>
              <w:ind w:firstLine="0"/>
              <w:rPr>
                <w:szCs w:val="28"/>
                <w:lang w:val="kk-KZ"/>
              </w:rPr>
            </w:pPr>
            <w:r w:rsidRPr="00E9138A">
              <w:rPr>
                <w:szCs w:val="28"/>
                <w:lang w:val="kk-KZ"/>
              </w:rPr>
              <w:t>Топлу М.</w:t>
            </w:r>
          </w:p>
          <w:p w:rsidR="00E55409" w:rsidRPr="00E9138A" w:rsidRDefault="00E55409" w:rsidP="00E9138A">
            <w:pPr>
              <w:spacing w:line="240" w:lineRule="auto"/>
              <w:ind w:firstLine="0"/>
              <w:rPr>
                <w:szCs w:val="28"/>
                <w:lang w:val="kk-KZ"/>
              </w:rPr>
            </w:pPr>
            <w:r w:rsidRPr="00E9138A">
              <w:rPr>
                <w:szCs w:val="28"/>
                <w:lang w:val="kk-KZ"/>
              </w:rPr>
              <w:t>(Хаджы Байрам Вели</w:t>
            </w:r>
          </w:p>
          <w:p w:rsidR="00E55409" w:rsidRPr="00E9138A" w:rsidRDefault="00E55409" w:rsidP="00E9138A">
            <w:pPr>
              <w:spacing w:line="240" w:lineRule="auto"/>
              <w:ind w:firstLine="0"/>
              <w:rPr>
                <w:szCs w:val="28"/>
                <w:lang w:val="kk-KZ"/>
              </w:rPr>
            </w:pPr>
            <w:r w:rsidRPr="00E9138A">
              <w:rPr>
                <w:szCs w:val="28"/>
                <w:lang w:val="kk-KZ"/>
              </w:rPr>
              <w:t>университеті)</w:t>
            </w:r>
          </w:p>
          <w:p w:rsidR="00E55409" w:rsidRPr="00E9138A" w:rsidRDefault="00E55409" w:rsidP="00E9138A">
            <w:pPr>
              <w:spacing w:line="240" w:lineRule="auto"/>
              <w:ind w:firstLine="0"/>
              <w:jc w:val="right"/>
              <w:rPr>
                <w:szCs w:val="28"/>
                <w:lang w:val="kk-KZ"/>
              </w:rPr>
            </w:pPr>
          </w:p>
        </w:tc>
      </w:tr>
    </w:tbl>
    <w:p w:rsidR="00E55409" w:rsidRDefault="00E55409" w:rsidP="002B5EA3">
      <w:pPr>
        <w:spacing w:line="240" w:lineRule="auto"/>
        <w:ind w:firstLine="567"/>
        <w:jc w:val="right"/>
        <w:rPr>
          <w:szCs w:val="28"/>
          <w:lang w:val="kk-KZ"/>
        </w:rPr>
      </w:pPr>
    </w:p>
    <w:p w:rsidR="00E55409" w:rsidRDefault="00E55409" w:rsidP="002B5EA3">
      <w:pPr>
        <w:spacing w:line="240" w:lineRule="auto"/>
        <w:ind w:firstLine="567"/>
        <w:jc w:val="right"/>
        <w:rPr>
          <w:szCs w:val="28"/>
          <w:lang w:val="kk-KZ"/>
        </w:rPr>
      </w:pPr>
    </w:p>
    <w:p w:rsidR="00E55409" w:rsidRDefault="00E55409" w:rsidP="00F4034D">
      <w:pPr>
        <w:spacing w:line="240" w:lineRule="auto"/>
        <w:ind w:firstLine="0"/>
        <w:jc w:val="center"/>
        <w:rPr>
          <w:szCs w:val="28"/>
          <w:lang w:val="kk-KZ"/>
        </w:rPr>
      </w:pPr>
      <w:r w:rsidRPr="00690EB8">
        <w:rPr>
          <w:szCs w:val="28"/>
          <w:lang w:val="kk-KZ"/>
        </w:rPr>
        <w:t>Қазақстан Республикасы</w:t>
      </w:r>
    </w:p>
    <w:p w:rsidR="00E55409" w:rsidRPr="00690EB8" w:rsidRDefault="00E55409" w:rsidP="00F4034D">
      <w:pPr>
        <w:spacing w:line="240" w:lineRule="auto"/>
        <w:ind w:firstLine="0"/>
        <w:jc w:val="center"/>
        <w:rPr>
          <w:lang w:val="kk-KZ"/>
        </w:rPr>
      </w:pPr>
      <w:r w:rsidRPr="00690EB8">
        <w:rPr>
          <w:szCs w:val="28"/>
          <w:lang w:val="kk-KZ"/>
        </w:rPr>
        <w:t>Астана, 2025</w:t>
      </w:r>
    </w:p>
    <w:p w:rsidR="00E55409" w:rsidRDefault="00E55409" w:rsidP="00C63D29">
      <w:pPr>
        <w:tabs>
          <w:tab w:val="left" w:pos="720"/>
        </w:tabs>
        <w:spacing w:line="240" w:lineRule="auto"/>
        <w:ind w:firstLine="0"/>
        <w:jc w:val="both"/>
        <w:rPr>
          <w:b/>
          <w:szCs w:val="28"/>
          <w:lang w:val="kk-KZ" w:eastAsia="ru-RU"/>
        </w:rPr>
      </w:pPr>
      <w:r>
        <w:rPr>
          <w:b/>
          <w:szCs w:val="28"/>
          <w:lang w:val="kk-KZ" w:eastAsia="ru-RU"/>
        </w:rPr>
        <w:br w:type="page"/>
      </w:r>
      <w:r w:rsidRPr="00690EB8">
        <w:rPr>
          <w:b/>
          <w:szCs w:val="28"/>
          <w:lang w:val="kk-KZ" w:eastAsia="ru-RU"/>
        </w:rPr>
        <w:lastRenderedPageBreak/>
        <w:t>МАЗМҰНЫ</w:t>
      </w:r>
    </w:p>
    <w:p w:rsidR="00E55409" w:rsidRDefault="00E55409" w:rsidP="00C63D29">
      <w:pPr>
        <w:tabs>
          <w:tab w:val="left" w:pos="720"/>
        </w:tabs>
        <w:spacing w:line="240" w:lineRule="auto"/>
        <w:ind w:firstLine="0"/>
        <w:jc w:val="both"/>
        <w:rPr>
          <w:b/>
          <w:szCs w:val="28"/>
          <w:lang w:val="kk-KZ" w:eastAsia="ru-RU"/>
        </w:rPr>
      </w:pPr>
    </w:p>
    <w:tbl>
      <w:tblPr>
        <w:tblW w:w="9634" w:type="dxa"/>
        <w:tblLayout w:type="fixed"/>
        <w:tblLook w:val="00A0" w:firstRow="1" w:lastRow="0" w:firstColumn="1" w:lastColumn="0" w:noHBand="0" w:noVBand="0"/>
      </w:tblPr>
      <w:tblGrid>
        <w:gridCol w:w="8926"/>
        <w:gridCol w:w="708"/>
      </w:tblGrid>
      <w:tr w:rsidR="00E55409" w:rsidTr="00E9138A">
        <w:tc>
          <w:tcPr>
            <w:tcW w:w="8926" w:type="dxa"/>
          </w:tcPr>
          <w:p w:rsidR="00E55409" w:rsidRPr="00E9138A" w:rsidRDefault="00E55409" w:rsidP="00E9138A">
            <w:pPr>
              <w:tabs>
                <w:tab w:val="left" w:pos="720"/>
              </w:tabs>
              <w:spacing w:line="240" w:lineRule="auto"/>
              <w:ind w:firstLine="0"/>
              <w:rPr>
                <w:b/>
                <w:szCs w:val="28"/>
                <w:lang w:val="kk-KZ" w:eastAsia="ru-RU"/>
              </w:rPr>
            </w:pPr>
            <w:r w:rsidRPr="00E9138A">
              <w:rPr>
                <w:b/>
              </w:rPr>
              <w:t>НОРМАТИВТІК СІЛТЕМЕЛЕР</w:t>
            </w:r>
            <w:r w:rsidRPr="00E9138A">
              <w:rPr>
                <w:b/>
                <w:lang w:val="kk-KZ"/>
              </w:rPr>
              <w:t>.................................................................</w:t>
            </w:r>
          </w:p>
        </w:tc>
        <w:tc>
          <w:tcPr>
            <w:tcW w:w="708" w:type="dxa"/>
          </w:tcPr>
          <w:p w:rsidR="00E55409" w:rsidRPr="00E9138A" w:rsidRDefault="00E55409" w:rsidP="00F0572B">
            <w:pPr>
              <w:tabs>
                <w:tab w:val="left" w:pos="720"/>
              </w:tabs>
              <w:spacing w:line="240" w:lineRule="auto"/>
              <w:ind w:firstLine="0"/>
              <w:jc w:val="right"/>
              <w:rPr>
                <w:szCs w:val="28"/>
                <w:lang w:val="kk-KZ" w:eastAsia="ru-RU"/>
              </w:rPr>
            </w:pPr>
            <w:r w:rsidRPr="00E9138A">
              <w:rPr>
                <w:szCs w:val="28"/>
                <w:lang w:val="kk-KZ" w:eastAsia="ru-RU"/>
              </w:rPr>
              <w:t>3</w:t>
            </w:r>
          </w:p>
        </w:tc>
      </w:tr>
      <w:tr w:rsidR="00E55409" w:rsidTr="00E9138A">
        <w:tc>
          <w:tcPr>
            <w:tcW w:w="8926" w:type="dxa"/>
          </w:tcPr>
          <w:p w:rsidR="00E55409" w:rsidRPr="00E9138A" w:rsidRDefault="00E55409" w:rsidP="00E9138A">
            <w:pPr>
              <w:tabs>
                <w:tab w:val="left" w:pos="720"/>
              </w:tabs>
              <w:spacing w:line="240" w:lineRule="auto"/>
              <w:ind w:firstLine="0"/>
              <w:rPr>
                <w:b/>
                <w:szCs w:val="28"/>
                <w:lang w:val="kk-KZ" w:eastAsia="ru-RU"/>
              </w:rPr>
            </w:pPr>
            <w:r w:rsidRPr="00E9138A">
              <w:rPr>
                <w:b/>
              </w:rPr>
              <w:t>АНЫҚТАМАЛАР.</w:t>
            </w:r>
            <w:r w:rsidRPr="00E9138A">
              <w:rPr>
                <w:b/>
                <w:lang w:val="kk-KZ"/>
              </w:rPr>
              <w:t>..........................................................................................</w:t>
            </w:r>
          </w:p>
        </w:tc>
        <w:tc>
          <w:tcPr>
            <w:tcW w:w="708" w:type="dxa"/>
          </w:tcPr>
          <w:p w:rsidR="00E55409" w:rsidRPr="00E9138A" w:rsidRDefault="00E55409" w:rsidP="00F0572B">
            <w:pPr>
              <w:tabs>
                <w:tab w:val="left" w:pos="720"/>
              </w:tabs>
              <w:spacing w:line="240" w:lineRule="auto"/>
              <w:ind w:firstLine="0"/>
              <w:jc w:val="right"/>
              <w:rPr>
                <w:szCs w:val="28"/>
                <w:lang w:val="kk-KZ" w:eastAsia="ru-RU"/>
              </w:rPr>
            </w:pPr>
            <w:r w:rsidRPr="00E9138A">
              <w:rPr>
                <w:szCs w:val="28"/>
                <w:lang w:val="kk-KZ" w:eastAsia="ru-RU"/>
              </w:rPr>
              <w:t>4</w:t>
            </w:r>
          </w:p>
        </w:tc>
      </w:tr>
      <w:tr w:rsidR="00E55409" w:rsidTr="00E9138A">
        <w:tc>
          <w:tcPr>
            <w:tcW w:w="8926" w:type="dxa"/>
          </w:tcPr>
          <w:p w:rsidR="00E55409" w:rsidRPr="00E9138A" w:rsidRDefault="00E55409" w:rsidP="00E9138A">
            <w:pPr>
              <w:tabs>
                <w:tab w:val="left" w:pos="720"/>
              </w:tabs>
              <w:spacing w:line="240" w:lineRule="auto"/>
              <w:ind w:firstLine="0"/>
              <w:rPr>
                <w:b/>
                <w:szCs w:val="28"/>
                <w:lang w:val="kk-KZ" w:eastAsia="ru-RU"/>
              </w:rPr>
            </w:pPr>
            <w:r w:rsidRPr="00E9138A">
              <w:rPr>
                <w:b/>
              </w:rPr>
              <w:t>БЕЛГІЛЕУЛЕР МЕН ҚЫСҚАРТУЛАР</w:t>
            </w:r>
            <w:r w:rsidRPr="00E9138A">
              <w:rPr>
                <w:b/>
                <w:lang w:val="kk-KZ"/>
              </w:rPr>
              <w:t>...................................................</w:t>
            </w:r>
          </w:p>
        </w:tc>
        <w:tc>
          <w:tcPr>
            <w:tcW w:w="708" w:type="dxa"/>
          </w:tcPr>
          <w:p w:rsidR="00E55409" w:rsidRPr="00E9138A" w:rsidRDefault="00E55409" w:rsidP="00F0572B">
            <w:pPr>
              <w:tabs>
                <w:tab w:val="left" w:pos="720"/>
              </w:tabs>
              <w:spacing w:line="240" w:lineRule="auto"/>
              <w:ind w:firstLine="0"/>
              <w:jc w:val="right"/>
              <w:rPr>
                <w:szCs w:val="28"/>
                <w:lang w:val="kk-KZ" w:eastAsia="ru-RU"/>
              </w:rPr>
            </w:pPr>
            <w:r w:rsidRPr="00E9138A">
              <w:rPr>
                <w:szCs w:val="28"/>
                <w:lang w:val="kk-KZ" w:eastAsia="ru-RU"/>
              </w:rPr>
              <w:t>7</w:t>
            </w:r>
          </w:p>
        </w:tc>
      </w:tr>
      <w:tr w:rsidR="00E55409" w:rsidTr="00E9138A">
        <w:tc>
          <w:tcPr>
            <w:tcW w:w="8926" w:type="dxa"/>
          </w:tcPr>
          <w:p w:rsidR="00E55409" w:rsidRPr="00E9138A" w:rsidRDefault="00E55409" w:rsidP="00E9138A">
            <w:pPr>
              <w:tabs>
                <w:tab w:val="left" w:pos="720"/>
              </w:tabs>
              <w:spacing w:line="240" w:lineRule="auto"/>
              <w:ind w:firstLine="0"/>
              <w:rPr>
                <w:b/>
                <w:szCs w:val="28"/>
                <w:lang w:val="kk-KZ" w:eastAsia="ru-RU"/>
              </w:rPr>
            </w:pPr>
            <w:r w:rsidRPr="00E9138A">
              <w:rPr>
                <w:b/>
              </w:rPr>
              <w:t>КІРІСПЕ</w:t>
            </w:r>
            <w:r w:rsidRPr="00E9138A">
              <w:rPr>
                <w:b/>
                <w:lang w:val="kk-KZ"/>
              </w:rPr>
              <w:t>...........................................................................................................</w:t>
            </w:r>
          </w:p>
        </w:tc>
        <w:tc>
          <w:tcPr>
            <w:tcW w:w="708" w:type="dxa"/>
          </w:tcPr>
          <w:p w:rsidR="00E55409" w:rsidRPr="00E9138A" w:rsidRDefault="00E55409" w:rsidP="00F0572B">
            <w:pPr>
              <w:tabs>
                <w:tab w:val="left" w:pos="720"/>
              </w:tabs>
              <w:spacing w:line="240" w:lineRule="auto"/>
              <w:ind w:firstLine="0"/>
              <w:jc w:val="right"/>
              <w:rPr>
                <w:szCs w:val="28"/>
                <w:lang w:val="kk-KZ" w:eastAsia="ru-RU"/>
              </w:rPr>
            </w:pPr>
            <w:r w:rsidRPr="00E9138A">
              <w:rPr>
                <w:szCs w:val="28"/>
                <w:lang w:val="kk-KZ" w:eastAsia="ru-RU"/>
              </w:rPr>
              <w:t>8</w:t>
            </w:r>
          </w:p>
        </w:tc>
      </w:tr>
      <w:tr w:rsidR="00E55409" w:rsidTr="00E9138A">
        <w:tc>
          <w:tcPr>
            <w:tcW w:w="8926" w:type="dxa"/>
          </w:tcPr>
          <w:p w:rsidR="00E55409" w:rsidRPr="00E9138A" w:rsidRDefault="00E55409" w:rsidP="00E9138A">
            <w:pPr>
              <w:tabs>
                <w:tab w:val="left" w:pos="720"/>
              </w:tabs>
              <w:spacing w:line="240" w:lineRule="auto"/>
              <w:ind w:firstLine="0"/>
              <w:rPr>
                <w:b/>
                <w:szCs w:val="28"/>
                <w:lang w:val="kk-KZ" w:eastAsia="ru-RU"/>
              </w:rPr>
            </w:pPr>
            <w:r w:rsidRPr="00E9138A">
              <w:rPr>
                <w:b/>
                <w:lang w:val="kk-KZ"/>
              </w:rPr>
              <w:t>1 ЦИФРЛЫҚ ДӘУІРДЕГІ ИНТЕРНЕТ ТЕХНОЛОГИЯЛАР-ҒАЛАМДЫҚ КОММУНИКАЦИЯНЫҢ ҚОЗҒАУШЫ КҮШІ................................................................................................................</w:t>
            </w:r>
          </w:p>
        </w:tc>
        <w:tc>
          <w:tcPr>
            <w:tcW w:w="708" w:type="dxa"/>
          </w:tcPr>
          <w:p w:rsidR="00891196" w:rsidRPr="00687BF4" w:rsidRDefault="00891196" w:rsidP="00F0572B">
            <w:pPr>
              <w:tabs>
                <w:tab w:val="left" w:pos="720"/>
              </w:tabs>
              <w:spacing w:line="240" w:lineRule="auto"/>
              <w:ind w:firstLine="0"/>
              <w:jc w:val="right"/>
              <w:rPr>
                <w:szCs w:val="28"/>
                <w:lang w:eastAsia="ru-RU"/>
              </w:rPr>
            </w:pPr>
          </w:p>
          <w:p w:rsidR="00891196" w:rsidRPr="00687BF4" w:rsidRDefault="00891196" w:rsidP="00F0572B">
            <w:pPr>
              <w:tabs>
                <w:tab w:val="left" w:pos="720"/>
              </w:tabs>
              <w:spacing w:line="240" w:lineRule="auto"/>
              <w:ind w:firstLine="0"/>
              <w:jc w:val="right"/>
              <w:rPr>
                <w:szCs w:val="28"/>
                <w:lang w:eastAsia="ru-RU"/>
              </w:rPr>
            </w:pPr>
          </w:p>
          <w:p w:rsidR="00E55409" w:rsidRPr="00E9138A" w:rsidRDefault="00E55409" w:rsidP="00F0572B">
            <w:pPr>
              <w:tabs>
                <w:tab w:val="left" w:pos="720"/>
              </w:tabs>
              <w:spacing w:line="240" w:lineRule="auto"/>
              <w:ind w:firstLine="0"/>
              <w:jc w:val="right"/>
              <w:rPr>
                <w:szCs w:val="28"/>
                <w:lang w:val="kk-KZ" w:eastAsia="ru-RU"/>
              </w:rPr>
            </w:pPr>
            <w:r>
              <w:rPr>
                <w:szCs w:val="28"/>
                <w:lang w:val="kk-KZ" w:eastAsia="ru-RU"/>
              </w:rPr>
              <w:t>20</w:t>
            </w:r>
          </w:p>
        </w:tc>
      </w:tr>
      <w:tr w:rsidR="00E55409" w:rsidTr="00E9138A">
        <w:tc>
          <w:tcPr>
            <w:tcW w:w="8926" w:type="dxa"/>
          </w:tcPr>
          <w:p w:rsidR="00E55409" w:rsidRPr="00E9138A" w:rsidRDefault="00E55409" w:rsidP="00E9138A">
            <w:pPr>
              <w:tabs>
                <w:tab w:val="left" w:pos="720"/>
              </w:tabs>
              <w:spacing w:line="240" w:lineRule="auto"/>
              <w:ind w:firstLine="0"/>
              <w:rPr>
                <w:b/>
                <w:szCs w:val="28"/>
                <w:lang w:val="kk-KZ" w:eastAsia="ru-RU"/>
              </w:rPr>
            </w:pPr>
            <w:r w:rsidRPr="00E9138A">
              <w:rPr>
                <w:lang w:val="kk-KZ"/>
              </w:rPr>
              <w:t>1.1 Әлеуметтік желілердің қалыптасуы: Youtube-тің пайда болуы, әлемдік медиаға ықпалы..................................................................................</w:t>
            </w:r>
          </w:p>
        </w:tc>
        <w:tc>
          <w:tcPr>
            <w:tcW w:w="708" w:type="dxa"/>
          </w:tcPr>
          <w:p w:rsidR="00891196" w:rsidRPr="00891196" w:rsidRDefault="00891196" w:rsidP="00F0572B">
            <w:pPr>
              <w:tabs>
                <w:tab w:val="left" w:pos="720"/>
              </w:tabs>
              <w:spacing w:line="240" w:lineRule="auto"/>
              <w:ind w:firstLine="0"/>
              <w:jc w:val="right"/>
              <w:rPr>
                <w:szCs w:val="28"/>
                <w:lang w:eastAsia="ru-RU"/>
              </w:rPr>
            </w:pPr>
          </w:p>
          <w:p w:rsidR="00E55409" w:rsidRPr="00E9138A" w:rsidRDefault="00E55409" w:rsidP="00F0572B">
            <w:pPr>
              <w:tabs>
                <w:tab w:val="left" w:pos="720"/>
              </w:tabs>
              <w:spacing w:line="240" w:lineRule="auto"/>
              <w:ind w:firstLine="0"/>
              <w:jc w:val="right"/>
              <w:rPr>
                <w:szCs w:val="28"/>
                <w:lang w:val="kk-KZ" w:eastAsia="ru-RU"/>
              </w:rPr>
            </w:pPr>
            <w:r w:rsidRPr="00E9138A">
              <w:rPr>
                <w:szCs w:val="28"/>
                <w:lang w:val="kk-KZ" w:eastAsia="ru-RU"/>
              </w:rPr>
              <w:t>20</w:t>
            </w:r>
          </w:p>
        </w:tc>
      </w:tr>
      <w:tr w:rsidR="00E55409" w:rsidTr="00E9138A">
        <w:tc>
          <w:tcPr>
            <w:tcW w:w="8926" w:type="dxa"/>
          </w:tcPr>
          <w:p w:rsidR="00E55409" w:rsidRPr="00E9138A" w:rsidRDefault="00E55409" w:rsidP="00E9138A">
            <w:pPr>
              <w:tabs>
                <w:tab w:val="left" w:pos="720"/>
              </w:tabs>
              <w:spacing w:line="240" w:lineRule="auto"/>
              <w:ind w:firstLine="0"/>
              <w:rPr>
                <w:b/>
                <w:szCs w:val="28"/>
                <w:lang w:val="kk-KZ" w:eastAsia="ru-RU"/>
              </w:rPr>
            </w:pPr>
            <w:r w:rsidRPr="00E9138A">
              <w:rPr>
                <w:lang w:val="kk-KZ"/>
              </w:rPr>
              <w:t xml:space="preserve">1.2 </w:t>
            </w:r>
            <w:r w:rsidRPr="00E9138A">
              <w:t>Медиаресурстардың типологиялық моделі мен трансформациясы</w:t>
            </w:r>
            <w:r w:rsidRPr="00E9138A">
              <w:rPr>
                <w:lang w:val="kk-KZ"/>
              </w:rPr>
              <w:t>.............................................................................................</w:t>
            </w:r>
          </w:p>
        </w:tc>
        <w:tc>
          <w:tcPr>
            <w:tcW w:w="708" w:type="dxa"/>
          </w:tcPr>
          <w:p w:rsidR="00891196" w:rsidRPr="00687BF4" w:rsidRDefault="00891196" w:rsidP="00F0572B">
            <w:pPr>
              <w:tabs>
                <w:tab w:val="left" w:pos="720"/>
              </w:tabs>
              <w:spacing w:line="240" w:lineRule="auto"/>
              <w:ind w:firstLine="0"/>
              <w:jc w:val="right"/>
              <w:rPr>
                <w:szCs w:val="28"/>
                <w:lang w:eastAsia="ru-RU"/>
              </w:rPr>
            </w:pPr>
          </w:p>
          <w:p w:rsidR="00E55409" w:rsidRPr="00E9138A" w:rsidRDefault="00E55409" w:rsidP="00F0572B">
            <w:pPr>
              <w:tabs>
                <w:tab w:val="left" w:pos="720"/>
              </w:tabs>
              <w:spacing w:line="240" w:lineRule="auto"/>
              <w:ind w:firstLine="0"/>
              <w:jc w:val="right"/>
              <w:rPr>
                <w:szCs w:val="28"/>
                <w:lang w:val="kk-KZ" w:eastAsia="ru-RU"/>
              </w:rPr>
            </w:pPr>
            <w:r w:rsidRPr="00E9138A">
              <w:rPr>
                <w:szCs w:val="28"/>
                <w:lang w:val="kk-KZ" w:eastAsia="ru-RU"/>
              </w:rPr>
              <w:t>32</w:t>
            </w:r>
          </w:p>
        </w:tc>
      </w:tr>
      <w:tr w:rsidR="00E55409" w:rsidTr="00E9138A">
        <w:tc>
          <w:tcPr>
            <w:tcW w:w="8926" w:type="dxa"/>
          </w:tcPr>
          <w:p w:rsidR="00E55409" w:rsidRPr="00E9138A" w:rsidRDefault="00E55409" w:rsidP="00E9138A">
            <w:pPr>
              <w:tabs>
                <w:tab w:val="left" w:pos="720"/>
              </w:tabs>
              <w:spacing w:line="240" w:lineRule="auto"/>
              <w:ind w:firstLine="0"/>
              <w:rPr>
                <w:lang w:val="kk-KZ"/>
              </w:rPr>
            </w:pPr>
            <w:r w:rsidRPr="00E9138A">
              <w:rPr>
                <w:lang w:val="kk-KZ"/>
              </w:rPr>
              <w:t>1.3 Әлеуметтік медианы қолданушылардың көңіл-күйіне әсер ететін технологиялық параметрлер (өлшемдер) мен мультимедиалық құралдар............................................................................................................</w:t>
            </w:r>
          </w:p>
        </w:tc>
        <w:tc>
          <w:tcPr>
            <w:tcW w:w="708" w:type="dxa"/>
          </w:tcPr>
          <w:p w:rsidR="00891196" w:rsidRPr="00597FE0" w:rsidRDefault="00891196" w:rsidP="00F0572B">
            <w:pPr>
              <w:tabs>
                <w:tab w:val="left" w:pos="720"/>
              </w:tabs>
              <w:spacing w:line="240" w:lineRule="auto"/>
              <w:ind w:firstLine="0"/>
              <w:jc w:val="right"/>
              <w:rPr>
                <w:szCs w:val="28"/>
                <w:lang w:eastAsia="ru-RU"/>
              </w:rPr>
            </w:pPr>
          </w:p>
          <w:p w:rsidR="00891196" w:rsidRPr="00597FE0" w:rsidRDefault="00891196" w:rsidP="00F0572B">
            <w:pPr>
              <w:tabs>
                <w:tab w:val="left" w:pos="720"/>
              </w:tabs>
              <w:spacing w:line="240" w:lineRule="auto"/>
              <w:ind w:firstLine="0"/>
              <w:jc w:val="right"/>
              <w:rPr>
                <w:szCs w:val="28"/>
                <w:lang w:eastAsia="ru-RU"/>
              </w:rPr>
            </w:pPr>
          </w:p>
          <w:p w:rsidR="00E55409" w:rsidRPr="00E9138A" w:rsidRDefault="00E55409" w:rsidP="00F0572B">
            <w:pPr>
              <w:tabs>
                <w:tab w:val="left" w:pos="720"/>
              </w:tabs>
              <w:spacing w:line="240" w:lineRule="auto"/>
              <w:ind w:firstLine="0"/>
              <w:jc w:val="right"/>
              <w:rPr>
                <w:szCs w:val="28"/>
                <w:lang w:val="kk-KZ" w:eastAsia="ru-RU"/>
              </w:rPr>
            </w:pPr>
            <w:r w:rsidRPr="00E9138A">
              <w:rPr>
                <w:szCs w:val="28"/>
                <w:lang w:val="kk-KZ" w:eastAsia="ru-RU"/>
              </w:rPr>
              <w:t>4</w:t>
            </w:r>
            <w:r>
              <w:rPr>
                <w:szCs w:val="28"/>
                <w:lang w:val="kk-KZ" w:eastAsia="ru-RU"/>
              </w:rPr>
              <w:t>6</w:t>
            </w:r>
          </w:p>
        </w:tc>
      </w:tr>
      <w:tr w:rsidR="00E55409" w:rsidTr="00E9138A">
        <w:tc>
          <w:tcPr>
            <w:tcW w:w="8926" w:type="dxa"/>
          </w:tcPr>
          <w:p w:rsidR="00E55409" w:rsidRPr="00E9138A" w:rsidRDefault="00E55409" w:rsidP="00E9138A">
            <w:pPr>
              <w:tabs>
                <w:tab w:val="left" w:pos="720"/>
              </w:tabs>
              <w:spacing w:line="240" w:lineRule="auto"/>
              <w:ind w:firstLine="0"/>
              <w:rPr>
                <w:lang w:val="kk-KZ"/>
              </w:rPr>
            </w:pPr>
            <w:r w:rsidRPr="00E9138A">
              <w:rPr>
                <w:b/>
                <w:lang w:val="kk-KZ"/>
              </w:rPr>
              <w:t>2 YOUTUBE АРНАЛАРЫНДА ЖҮКТЕЛГЕН АУДИОВИЗУАЛДЫ КОНТЕНТТІҢ ТИПОЛОГИЯСЫ МЕН МАЗМҰНДЫҚ АСПЕКТІЛЕРІ................................................................................................</w:t>
            </w:r>
          </w:p>
        </w:tc>
        <w:tc>
          <w:tcPr>
            <w:tcW w:w="708" w:type="dxa"/>
          </w:tcPr>
          <w:p w:rsidR="00891196" w:rsidRPr="00687BF4" w:rsidRDefault="00891196" w:rsidP="00F0572B">
            <w:pPr>
              <w:tabs>
                <w:tab w:val="left" w:pos="720"/>
              </w:tabs>
              <w:spacing w:line="240" w:lineRule="auto"/>
              <w:ind w:firstLine="0"/>
              <w:jc w:val="right"/>
              <w:rPr>
                <w:szCs w:val="28"/>
                <w:lang w:eastAsia="ru-RU"/>
              </w:rPr>
            </w:pPr>
          </w:p>
          <w:p w:rsidR="00891196" w:rsidRPr="00687BF4" w:rsidRDefault="00891196" w:rsidP="00F0572B">
            <w:pPr>
              <w:tabs>
                <w:tab w:val="left" w:pos="720"/>
              </w:tabs>
              <w:spacing w:line="240" w:lineRule="auto"/>
              <w:ind w:firstLine="0"/>
              <w:jc w:val="right"/>
              <w:rPr>
                <w:szCs w:val="28"/>
                <w:lang w:eastAsia="ru-RU"/>
              </w:rPr>
            </w:pPr>
          </w:p>
          <w:p w:rsidR="00E55409" w:rsidRPr="00E9138A" w:rsidRDefault="00E55409" w:rsidP="00F0572B">
            <w:pPr>
              <w:tabs>
                <w:tab w:val="left" w:pos="720"/>
              </w:tabs>
              <w:spacing w:line="240" w:lineRule="auto"/>
              <w:ind w:firstLine="0"/>
              <w:jc w:val="right"/>
              <w:rPr>
                <w:szCs w:val="28"/>
                <w:lang w:val="kk-KZ" w:eastAsia="ru-RU"/>
              </w:rPr>
            </w:pPr>
            <w:r w:rsidRPr="00E9138A">
              <w:rPr>
                <w:szCs w:val="28"/>
                <w:lang w:val="kk-KZ" w:eastAsia="ru-RU"/>
              </w:rPr>
              <w:t>60</w:t>
            </w:r>
          </w:p>
        </w:tc>
      </w:tr>
      <w:tr w:rsidR="00E55409" w:rsidTr="00E9138A">
        <w:tc>
          <w:tcPr>
            <w:tcW w:w="8926" w:type="dxa"/>
          </w:tcPr>
          <w:p w:rsidR="00E55409" w:rsidRPr="00E9138A" w:rsidRDefault="00E55409" w:rsidP="00E9138A">
            <w:pPr>
              <w:tabs>
                <w:tab w:val="left" w:pos="720"/>
              </w:tabs>
              <w:spacing w:line="240" w:lineRule="auto"/>
              <w:ind w:firstLine="0"/>
              <w:rPr>
                <w:lang w:val="kk-KZ"/>
              </w:rPr>
            </w:pPr>
            <w:r w:rsidRPr="00E9138A">
              <w:rPr>
                <w:lang w:val="kk-KZ"/>
              </w:rPr>
              <w:t>2.1 Қазақтілді YouTube арналарының типологиясы: мазмұндық, тақырыптық, тілдік және стильдік ерекшеліктері....................................................................................................</w:t>
            </w:r>
          </w:p>
        </w:tc>
        <w:tc>
          <w:tcPr>
            <w:tcW w:w="708" w:type="dxa"/>
          </w:tcPr>
          <w:p w:rsidR="00891196" w:rsidRPr="00687BF4" w:rsidRDefault="00891196" w:rsidP="00F0572B">
            <w:pPr>
              <w:tabs>
                <w:tab w:val="left" w:pos="720"/>
              </w:tabs>
              <w:spacing w:line="240" w:lineRule="auto"/>
              <w:ind w:firstLine="0"/>
              <w:jc w:val="right"/>
              <w:rPr>
                <w:szCs w:val="28"/>
                <w:lang w:eastAsia="ru-RU"/>
              </w:rPr>
            </w:pPr>
          </w:p>
          <w:p w:rsidR="00891196" w:rsidRPr="00687BF4" w:rsidRDefault="00891196" w:rsidP="00F0572B">
            <w:pPr>
              <w:tabs>
                <w:tab w:val="left" w:pos="720"/>
              </w:tabs>
              <w:spacing w:line="240" w:lineRule="auto"/>
              <w:ind w:firstLine="0"/>
              <w:jc w:val="right"/>
              <w:rPr>
                <w:szCs w:val="28"/>
                <w:lang w:eastAsia="ru-RU"/>
              </w:rPr>
            </w:pPr>
          </w:p>
          <w:p w:rsidR="00E55409" w:rsidRPr="00E9138A" w:rsidRDefault="00E55409" w:rsidP="00F0572B">
            <w:pPr>
              <w:tabs>
                <w:tab w:val="left" w:pos="720"/>
              </w:tabs>
              <w:spacing w:line="240" w:lineRule="auto"/>
              <w:ind w:firstLine="0"/>
              <w:jc w:val="right"/>
              <w:rPr>
                <w:szCs w:val="28"/>
                <w:lang w:val="kk-KZ" w:eastAsia="ru-RU"/>
              </w:rPr>
            </w:pPr>
            <w:r w:rsidRPr="00E9138A">
              <w:rPr>
                <w:szCs w:val="28"/>
                <w:lang w:val="kk-KZ" w:eastAsia="ru-RU"/>
              </w:rPr>
              <w:t>60</w:t>
            </w:r>
          </w:p>
        </w:tc>
      </w:tr>
      <w:tr w:rsidR="00E55409" w:rsidTr="00E9138A">
        <w:tc>
          <w:tcPr>
            <w:tcW w:w="8926" w:type="dxa"/>
          </w:tcPr>
          <w:p w:rsidR="00E55409" w:rsidRPr="00E9138A" w:rsidRDefault="00E55409" w:rsidP="00E9138A">
            <w:pPr>
              <w:tabs>
                <w:tab w:val="left" w:pos="720"/>
              </w:tabs>
              <w:spacing w:line="240" w:lineRule="auto"/>
              <w:ind w:firstLine="0"/>
              <w:rPr>
                <w:lang w:val="kk-KZ"/>
              </w:rPr>
            </w:pPr>
            <w:r w:rsidRPr="00E9138A">
              <w:rPr>
                <w:lang w:val="kk-KZ"/>
              </w:rPr>
              <w:t>2.2 YouTube қолданушы қазақ жастарының бейнелік сипаты мен ынталану себептері: жастардың әлеуметтік көңіл-күйінің маркері...............................................................................................................</w:t>
            </w:r>
          </w:p>
        </w:tc>
        <w:tc>
          <w:tcPr>
            <w:tcW w:w="708" w:type="dxa"/>
          </w:tcPr>
          <w:p w:rsidR="00891196" w:rsidRPr="00687BF4" w:rsidRDefault="00891196" w:rsidP="00F0572B">
            <w:pPr>
              <w:tabs>
                <w:tab w:val="left" w:pos="720"/>
              </w:tabs>
              <w:spacing w:line="240" w:lineRule="auto"/>
              <w:ind w:firstLine="0"/>
              <w:jc w:val="right"/>
            </w:pPr>
          </w:p>
          <w:p w:rsidR="00891196" w:rsidRPr="00687BF4" w:rsidRDefault="00891196" w:rsidP="00F0572B">
            <w:pPr>
              <w:tabs>
                <w:tab w:val="left" w:pos="720"/>
              </w:tabs>
              <w:spacing w:line="240" w:lineRule="auto"/>
              <w:ind w:firstLine="0"/>
              <w:jc w:val="right"/>
            </w:pPr>
          </w:p>
          <w:p w:rsidR="00E55409" w:rsidRPr="000E47B6" w:rsidRDefault="000E47B6" w:rsidP="00F0572B">
            <w:pPr>
              <w:tabs>
                <w:tab w:val="left" w:pos="720"/>
              </w:tabs>
              <w:spacing w:line="240" w:lineRule="auto"/>
              <w:ind w:firstLine="0"/>
              <w:jc w:val="right"/>
              <w:rPr>
                <w:szCs w:val="28"/>
                <w:lang w:val="en-US" w:eastAsia="ru-RU"/>
              </w:rPr>
            </w:pPr>
            <w:r>
              <w:rPr>
                <w:lang w:val="en-US"/>
              </w:rPr>
              <w:t>80</w:t>
            </w:r>
          </w:p>
        </w:tc>
      </w:tr>
      <w:tr w:rsidR="00E55409" w:rsidTr="00E9138A">
        <w:tc>
          <w:tcPr>
            <w:tcW w:w="8926" w:type="dxa"/>
          </w:tcPr>
          <w:p w:rsidR="00E55409" w:rsidRPr="00E9138A" w:rsidRDefault="00E55409" w:rsidP="00E9138A">
            <w:pPr>
              <w:tabs>
                <w:tab w:val="left" w:pos="720"/>
              </w:tabs>
              <w:spacing w:line="240" w:lineRule="auto"/>
              <w:ind w:firstLine="0"/>
              <w:rPr>
                <w:lang w:val="kk-KZ"/>
              </w:rPr>
            </w:pPr>
            <w:r w:rsidRPr="00E9138A">
              <w:rPr>
                <w:lang w:val="kk-KZ"/>
              </w:rPr>
              <w:t>2.3 YouTube бейнехостингінің қазақтілді контентті монетизациялаудың алаңына айналу үрдістері................................................................................</w:t>
            </w:r>
          </w:p>
        </w:tc>
        <w:tc>
          <w:tcPr>
            <w:tcW w:w="708" w:type="dxa"/>
          </w:tcPr>
          <w:p w:rsidR="00891196" w:rsidRPr="00687BF4" w:rsidRDefault="00891196" w:rsidP="00F0572B">
            <w:pPr>
              <w:tabs>
                <w:tab w:val="left" w:pos="720"/>
              </w:tabs>
              <w:spacing w:line="240" w:lineRule="auto"/>
              <w:ind w:firstLine="0"/>
              <w:jc w:val="right"/>
            </w:pPr>
          </w:p>
          <w:p w:rsidR="00E55409" w:rsidRPr="000E47B6" w:rsidRDefault="00E55409" w:rsidP="00F0572B">
            <w:pPr>
              <w:tabs>
                <w:tab w:val="left" w:pos="720"/>
              </w:tabs>
              <w:spacing w:line="240" w:lineRule="auto"/>
              <w:ind w:firstLine="0"/>
              <w:jc w:val="right"/>
              <w:rPr>
                <w:szCs w:val="28"/>
                <w:lang w:val="en-US" w:eastAsia="ru-RU"/>
              </w:rPr>
            </w:pPr>
            <w:r w:rsidRPr="00E9138A">
              <w:t>9</w:t>
            </w:r>
            <w:r w:rsidR="000E47B6">
              <w:rPr>
                <w:lang w:val="en-US"/>
              </w:rPr>
              <w:t>1</w:t>
            </w:r>
          </w:p>
        </w:tc>
      </w:tr>
      <w:tr w:rsidR="00E55409" w:rsidTr="00E9138A">
        <w:tc>
          <w:tcPr>
            <w:tcW w:w="8926" w:type="dxa"/>
          </w:tcPr>
          <w:p w:rsidR="00E55409" w:rsidRPr="00E9138A" w:rsidRDefault="00E55409" w:rsidP="00E9138A">
            <w:pPr>
              <w:tabs>
                <w:tab w:val="left" w:pos="720"/>
              </w:tabs>
              <w:spacing w:line="240" w:lineRule="auto"/>
              <w:ind w:firstLine="0"/>
              <w:rPr>
                <w:lang w:val="kk-KZ"/>
              </w:rPr>
            </w:pPr>
            <w:r w:rsidRPr="00E9138A">
              <w:rPr>
                <w:b/>
                <w:lang w:val="kk-KZ"/>
              </w:rPr>
              <w:t>3 ҚАЗАҚТІЛДІ YOUTUBE ПЛАТФОРМАСЫНЫҢ МӘДЕНИ-АҒАРТУШЫЛЫҚ ФУНКЦИЯСЫ, ЕРЕКШЕЛІКТЕРІ МЕН ДАМУ ҮРДІСТЕРІ......................................................................................................</w:t>
            </w:r>
          </w:p>
        </w:tc>
        <w:tc>
          <w:tcPr>
            <w:tcW w:w="708" w:type="dxa"/>
          </w:tcPr>
          <w:p w:rsidR="00891196" w:rsidRPr="00687BF4" w:rsidRDefault="00891196" w:rsidP="00F0572B">
            <w:pPr>
              <w:tabs>
                <w:tab w:val="left" w:pos="720"/>
              </w:tabs>
              <w:spacing w:line="240" w:lineRule="auto"/>
              <w:ind w:firstLine="0"/>
              <w:jc w:val="right"/>
            </w:pPr>
          </w:p>
          <w:p w:rsidR="00891196" w:rsidRPr="00687BF4" w:rsidRDefault="00891196" w:rsidP="00F0572B">
            <w:pPr>
              <w:tabs>
                <w:tab w:val="left" w:pos="720"/>
              </w:tabs>
              <w:spacing w:line="240" w:lineRule="auto"/>
              <w:ind w:firstLine="0"/>
              <w:jc w:val="right"/>
            </w:pPr>
          </w:p>
          <w:p w:rsidR="00E55409" w:rsidRPr="000E47B6" w:rsidRDefault="000E47B6" w:rsidP="00F0572B">
            <w:pPr>
              <w:tabs>
                <w:tab w:val="left" w:pos="720"/>
              </w:tabs>
              <w:spacing w:line="240" w:lineRule="auto"/>
              <w:ind w:firstLine="0"/>
              <w:jc w:val="right"/>
              <w:rPr>
                <w:szCs w:val="28"/>
                <w:lang w:val="en-US" w:eastAsia="ru-RU"/>
              </w:rPr>
            </w:pPr>
            <w:r>
              <w:t>10</w:t>
            </w:r>
            <w:r>
              <w:rPr>
                <w:lang w:val="en-US"/>
              </w:rPr>
              <w:t>3</w:t>
            </w:r>
          </w:p>
        </w:tc>
      </w:tr>
      <w:tr w:rsidR="00E55409" w:rsidTr="00E9138A">
        <w:tc>
          <w:tcPr>
            <w:tcW w:w="8926" w:type="dxa"/>
          </w:tcPr>
          <w:p w:rsidR="00E55409" w:rsidRPr="00E9138A" w:rsidRDefault="00E55409" w:rsidP="00E9138A">
            <w:pPr>
              <w:tabs>
                <w:tab w:val="left" w:pos="720"/>
              </w:tabs>
              <w:spacing w:line="240" w:lineRule="auto"/>
              <w:ind w:firstLine="0"/>
              <w:rPr>
                <w:lang w:val="kk-KZ"/>
              </w:rPr>
            </w:pPr>
            <w:r w:rsidRPr="00E9138A">
              <w:t>3.1 Kaztube видеохостингін дамыту тұжырымдамалары</w:t>
            </w:r>
            <w:r w:rsidRPr="00E9138A">
              <w:rPr>
                <w:lang w:val="kk-KZ"/>
              </w:rPr>
              <w:t>.............................</w:t>
            </w:r>
          </w:p>
        </w:tc>
        <w:tc>
          <w:tcPr>
            <w:tcW w:w="708" w:type="dxa"/>
          </w:tcPr>
          <w:p w:rsidR="00E55409" w:rsidRPr="000E47B6" w:rsidRDefault="000E47B6" w:rsidP="00F0572B">
            <w:pPr>
              <w:tabs>
                <w:tab w:val="left" w:pos="720"/>
              </w:tabs>
              <w:spacing w:line="240" w:lineRule="auto"/>
              <w:ind w:firstLine="0"/>
              <w:jc w:val="right"/>
              <w:rPr>
                <w:szCs w:val="28"/>
                <w:lang w:val="en-US" w:eastAsia="ru-RU"/>
              </w:rPr>
            </w:pPr>
            <w:r>
              <w:rPr>
                <w:szCs w:val="28"/>
                <w:lang w:val="kk-KZ" w:eastAsia="ru-RU"/>
              </w:rPr>
              <w:t>10</w:t>
            </w:r>
            <w:r>
              <w:rPr>
                <w:szCs w:val="28"/>
                <w:lang w:val="en-US" w:eastAsia="ru-RU"/>
              </w:rPr>
              <w:t>3</w:t>
            </w:r>
          </w:p>
        </w:tc>
      </w:tr>
      <w:tr w:rsidR="00E55409" w:rsidTr="00E9138A">
        <w:tc>
          <w:tcPr>
            <w:tcW w:w="8926" w:type="dxa"/>
          </w:tcPr>
          <w:p w:rsidR="00E55409" w:rsidRPr="00E9138A" w:rsidRDefault="00E55409" w:rsidP="00E9138A">
            <w:pPr>
              <w:tabs>
                <w:tab w:val="left" w:pos="720"/>
              </w:tabs>
              <w:spacing w:line="240" w:lineRule="auto"/>
              <w:ind w:firstLine="0"/>
              <w:rPr>
                <w:lang w:val="kk-KZ"/>
              </w:rPr>
            </w:pPr>
            <w:r w:rsidRPr="00E9138A">
              <w:rPr>
                <w:lang w:val="kk-KZ"/>
              </w:rPr>
              <w:t>3.2 Медианарықтағы ақпараттық-коммуникативтік технологияларды білім мен ғылымды насихаттауда қолдану....................................................</w:t>
            </w:r>
          </w:p>
        </w:tc>
        <w:tc>
          <w:tcPr>
            <w:tcW w:w="708" w:type="dxa"/>
          </w:tcPr>
          <w:p w:rsidR="00891196" w:rsidRPr="00687BF4" w:rsidRDefault="00891196" w:rsidP="00F0572B">
            <w:pPr>
              <w:tabs>
                <w:tab w:val="left" w:pos="720"/>
              </w:tabs>
              <w:spacing w:line="240" w:lineRule="auto"/>
              <w:ind w:firstLine="0"/>
              <w:jc w:val="right"/>
              <w:rPr>
                <w:szCs w:val="28"/>
                <w:lang w:eastAsia="ru-RU"/>
              </w:rPr>
            </w:pPr>
          </w:p>
          <w:p w:rsidR="00E55409" w:rsidRPr="005279A8" w:rsidRDefault="005279A8" w:rsidP="00F0572B">
            <w:pPr>
              <w:tabs>
                <w:tab w:val="left" w:pos="720"/>
              </w:tabs>
              <w:spacing w:line="240" w:lineRule="auto"/>
              <w:ind w:firstLine="0"/>
              <w:jc w:val="right"/>
              <w:rPr>
                <w:szCs w:val="28"/>
                <w:lang w:val="en-US" w:eastAsia="ru-RU"/>
              </w:rPr>
            </w:pPr>
            <w:r>
              <w:rPr>
                <w:szCs w:val="28"/>
                <w:lang w:val="kk-KZ" w:eastAsia="ru-RU"/>
              </w:rPr>
              <w:t>11</w:t>
            </w:r>
            <w:r>
              <w:rPr>
                <w:szCs w:val="28"/>
                <w:lang w:val="en-US" w:eastAsia="ru-RU"/>
              </w:rPr>
              <w:t>3</w:t>
            </w:r>
          </w:p>
        </w:tc>
      </w:tr>
      <w:tr w:rsidR="00E55409" w:rsidTr="00E9138A">
        <w:tc>
          <w:tcPr>
            <w:tcW w:w="8926" w:type="dxa"/>
          </w:tcPr>
          <w:p w:rsidR="00E55409" w:rsidRPr="00E9138A" w:rsidRDefault="00E55409" w:rsidP="00E9138A">
            <w:pPr>
              <w:tabs>
                <w:tab w:val="left" w:pos="720"/>
              </w:tabs>
              <w:spacing w:line="240" w:lineRule="auto"/>
              <w:ind w:firstLine="0"/>
              <w:rPr>
                <w:lang w:val="kk-KZ"/>
              </w:rPr>
            </w:pPr>
            <w:r w:rsidRPr="00E9138A">
              <w:rPr>
                <w:lang w:val="kk-KZ"/>
              </w:rPr>
              <w:t>3.3 YouTube арналарының ұлттық, мәдени және рухани құндылықтарды насихаттаудағы және дамытудағы рөлі.........................................................</w:t>
            </w:r>
          </w:p>
        </w:tc>
        <w:tc>
          <w:tcPr>
            <w:tcW w:w="708" w:type="dxa"/>
          </w:tcPr>
          <w:p w:rsidR="00891196" w:rsidRPr="00687BF4" w:rsidRDefault="00891196" w:rsidP="00F0572B">
            <w:pPr>
              <w:tabs>
                <w:tab w:val="left" w:pos="720"/>
              </w:tabs>
              <w:spacing w:line="240" w:lineRule="auto"/>
              <w:ind w:firstLine="0"/>
              <w:jc w:val="right"/>
              <w:rPr>
                <w:szCs w:val="28"/>
                <w:lang w:eastAsia="ru-RU"/>
              </w:rPr>
            </w:pPr>
          </w:p>
          <w:p w:rsidR="00E55409" w:rsidRPr="005279A8" w:rsidRDefault="005279A8" w:rsidP="00F0572B">
            <w:pPr>
              <w:tabs>
                <w:tab w:val="left" w:pos="720"/>
              </w:tabs>
              <w:spacing w:line="240" w:lineRule="auto"/>
              <w:ind w:firstLine="0"/>
              <w:jc w:val="right"/>
              <w:rPr>
                <w:szCs w:val="28"/>
                <w:lang w:val="en-US" w:eastAsia="ru-RU"/>
              </w:rPr>
            </w:pPr>
            <w:r>
              <w:rPr>
                <w:szCs w:val="28"/>
                <w:lang w:val="kk-KZ" w:eastAsia="ru-RU"/>
              </w:rPr>
              <w:t>12</w:t>
            </w:r>
            <w:r>
              <w:rPr>
                <w:szCs w:val="28"/>
                <w:lang w:val="en-US" w:eastAsia="ru-RU"/>
              </w:rPr>
              <w:t>5</w:t>
            </w:r>
          </w:p>
        </w:tc>
      </w:tr>
      <w:tr w:rsidR="00E55409" w:rsidTr="00E9138A">
        <w:tc>
          <w:tcPr>
            <w:tcW w:w="8926" w:type="dxa"/>
          </w:tcPr>
          <w:p w:rsidR="00E55409" w:rsidRPr="00E9138A" w:rsidRDefault="00E55409" w:rsidP="00E9138A">
            <w:pPr>
              <w:tabs>
                <w:tab w:val="left" w:pos="720"/>
              </w:tabs>
              <w:spacing w:line="240" w:lineRule="auto"/>
              <w:ind w:firstLine="0"/>
              <w:rPr>
                <w:lang w:val="kk-KZ"/>
              </w:rPr>
            </w:pPr>
            <w:r w:rsidRPr="00E9138A">
              <w:rPr>
                <w:b/>
              </w:rPr>
              <w:t>ҚОРЫТЫНДЫ</w:t>
            </w:r>
            <w:r w:rsidRPr="00E9138A">
              <w:rPr>
                <w:b/>
                <w:lang w:val="kk-KZ"/>
              </w:rPr>
              <w:t>...............................................................................................</w:t>
            </w:r>
          </w:p>
        </w:tc>
        <w:tc>
          <w:tcPr>
            <w:tcW w:w="708" w:type="dxa"/>
          </w:tcPr>
          <w:p w:rsidR="00E55409" w:rsidRPr="00E9138A" w:rsidRDefault="00E55409" w:rsidP="00F0572B">
            <w:pPr>
              <w:tabs>
                <w:tab w:val="left" w:pos="720"/>
              </w:tabs>
              <w:spacing w:line="240" w:lineRule="auto"/>
              <w:ind w:firstLine="0"/>
              <w:jc w:val="right"/>
              <w:rPr>
                <w:szCs w:val="28"/>
                <w:lang w:val="kk-KZ" w:eastAsia="ru-RU"/>
              </w:rPr>
            </w:pPr>
            <w:r w:rsidRPr="00E9138A">
              <w:rPr>
                <w:szCs w:val="28"/>
                <w:lang w:val="kk-KZ" w:eastAsia="ru-RU"/>
              </w:rPr>
              <w:t>13</w:t>
            </w:r>
            <w:r w:rsidR="00A21376">
              <w:rPr>
                <w:szCs w:val="28"/>
                <w:lang w:val="kk-KZ" w:eastAsia="ru-RU"/>
              </w:rPr>
              <w:t>9</w:t>
            </w:r>
          </w:p>
        </w:tc>
      </w:tr>
      <w:tr w:rsidR="00E55409" w:rsidTr="00E9138A">
        <w:tc>
          <w:tcPr>
            <w:tcW w:w="8926" w:type="dxa"/>
          </w:tcPr>
          <w:p w:rsidR="00E55409" w:rsidRPr="00E9138A" w:rsidRDefault="00E55409" w:rsidP="00E9138A">
            <w:pPr>
              <w:tabs>
                <w:tab w:val="left" w:pos="720"/>
              </w:tabs>
              <w:spacing w:line="240" w:lineRule="auto"/>
              <w:ind w:firstLine="0"/>
              <w:rPr>
                <w:b/>
                <w:lang w:val="kk-KZ"/>
              </w:rPr>
            </w:pPr>
            <w:r w:rsidRPr="00E9138A">
              <w:rPr>
                <w:b/>
                <w:lang w:val="kk-KZ"/>
              </w:rPr>
              <w:t>ПАЙДАЛАНЫЛҒАН ӘДЕБИЕТТЕР ТІЗІМІ...............................................................................................................</w:t>
            </w:r>
          </w:p>
        </w:tc>
        <w:tc>
          <w:tcPr>
            <w:tcW w:w="708" w:type="dxa"/>
          </w:tcPr>
          <w:p w:rsidR="00891196" w:rsidRDefault="00891196" w:rsidP="00F0572B">
            <w:pPr>
              <w:tabs>
                <w:tab w:val="left" w:pos="720"/>
              </w:tabs>
              <w:spacing w:line="240" w:lineRule="auto"/>
              <w:ind w:firstLine="0"/>
              <w:jc w:val="right"/>
              <w:rPr>
                <w:szCs w:val="28"/>
                <w:lang w:val="en-US" w:eastAsia="ru-RU"/>
              </w:rPr>
            </w:pPr>
          </w:p>
          <w:p w:rsidR="00E55409" w:rsidRPr="00E9138A" w:rsidRDefault="00E55409" w:rsidP="00F0572B">
            <w:pPr>
              <w:tabs>
                <w:tab w:val="left" w:pos="720"/>
              </w:tabs>
              <w:spacing w:line="240" w:lineRule="auto"/>
              <w:ind w:firstLine="0"/>
              <w:jc w:val="right"/>
              <w:rPr>
                <w:szCs w:val="28"/>
                <w:lang w:val="kk-KZ" w:eastAsia="ru-RU"/>
              </w:rPr>
            </w:pPr>
            <w:r w:rsidRPr="00E9138A">
              <w:rPr>
                <w:szCs w:val="28"/>
                <w:lang w:val="kk-KZ" w:eastAsia="ru-RU"/>
              </w:rPr>
              <w:t>14</w:t>
            </w:r>
            <w:r>
              <w:rPr>
                <w:szCs w:val="28"/>
                <w:lang w:val="kk-KZ" w:eastAsia="ru-RU"/>
              </w:rPr>
              <w:t>4</w:t>
            </w:r>
          </w:p>
        </w:tc>
      </w:tr>
      <w:tr w:rsidR="00E55409" w:rsidRPr="00C63D29" w:rsidTr="00E9138A">
        <w:tc>
          <w:tcPr>
            <w:tcW w:w="8926" w:type="dxa"/>
          </w:tcPr>
          <w:p w:rsidR="00E55409" w:rsidRPr="00E9138A" w:rsidRDefault="00E55409" w:rsidP="00E9138A">
            <w:pPr>
              <w:tabs>
                <w:tab w:val="left" w:pos="720"/>
              </w:tabs>
              <w:spacing w:line="240" w:lineRule="auto"/>
              <w:ind w:firstLine="0"/>
              <w:rPr>
                <w:b/>
                <w:lang w:val="kk-KZ"/>
              </w:rPr>
            </w:pPr>
            <w:r w:rsidRPr="00E9138A">
              <w:rPr>
                <w:b/>
                <w:lang w:val="kk-KZ"/>
              </w:rPr>
              <w:t xml:space="preserve">ҚОСЫМША А – </w:t>
            </w:r>
            <w:r w:rsidRPr="00E9138A">
              <w:rPr>
                <w:lang w:val="kk-KZ"/>
              </w:rPr>
              <w:t>YouTube тұтынушыларының бейнелік сипаты мен әлеуметтік көңіл-күйі туралы сауалнама.......................................................</w:t>
            </w:r>
          </w:p>
        </w:tc>
        <w:tc>
          <w:tcPr>
            <w:tcW w:w="708" w:type="dxa"/>
          </w:tcPr>
          <w:p w:rsidR="00891196" w:rsidRPr="00687BF4" w:rsidRDefault="00891196" w:rsidP="00F0572B">
            <w:pPr>
              <w:tabs>
                <w:tab w:val="left" w:pos="720"/>
              </w:tabs>
              <w:spacing w:line="240" w:lineRule="auto"/>
              <w:ind w:firstLine="0"/>
              <w:jc w:val="right"/>
              <w:rPr>
                <w:szCs w:val="28"/>
                <w:lang w:eastAsia="ru-RU"/>
              </w:rPr>
            </w:pPr>
          </w:p>
          <w:p w:rsidR="00E55409" w:rsidRPr="00E9138A" w:rsidRDefault="00E55409" w:rsidP="00F0572B">
            <w:pPr>
              <w:tabs>
                <w:tab w:val="left" w:pos="720"/>
              </w:tabs>
              <w:spacing w:line="240" w:lineRule="auto"/>
              <w:ind w:firstLine="0"/>
              <w:jc w:val="right"/>
              <w:rPr>
                <w:szCs w:val="28"/>
                <w:lang w:val="kk-KZ" w:eastAsia="ru-RU"/>
              </w:rPr>
            </w:pPr>
            <w:r w:rsidRPr="00E9138A">
              <w:rPr>
                <w:szCs w:val="28"/>
                <w:lang w:val="kk-KZ" w:eastAsia="ru-RU"/>
              </w:rPr>
              <w:t>1</w:t>
            </w:r>
            <w:r>
              <w:rPr>
                <w:szCs w:val="28"/>
                <w:lang w:val="kk-KZ" w:eastAsia="ru-RU"/>
              </w:rPr>
              <w:t>59</w:t>
            </w:r>
          </w:p>
        </w:tc>
      </w:tr>
      <w:tr w:rsidR="00E55409" w:rsidTr="00E9138A">
        <w:tc>
          <w:tcPr>
            <w:tcW w:w="8926" w:type="dxa"/>
          </w:tcPr>
          <w:p w:rsidR="00E55409" w:rsidRPr="00E9138A" w:rsidRDefault="00E55409" w:rsidP="00E9138A">
            <w:pPr>
              <w:tabs>
                <w:tab w:val="left" w:pos="720"/>
              </w:tabs>
              <w:spacing w:line="240" w:lineRule="auto"/>
              <w:ind w:firstLine="0"/>
              <w:rPr>
                <w:lang w:val="kk-KZ"/>
              </w:rPr>
            </w:pPr>
            <w:r w:rsidRPr="00E9138A">
              <w:rPr>
                <w:b/>
                <w:lang w:val="kk-KZ"/>
              </w:rPr>
              <w:t xml:space="preserve">ҚОСЫМША Ә – </w:t>
            </w:r>
            <w:r w:rsidRPr="00E9138A">
              <w:rPr>
                <w:lang w:val="kk-KZ"/>
              </w:rPr>
              <w:t>Сауалнама нәтижесі.........................................................</w:t>
            </w:r>
          </w:p>
        </w:tc>
        <w:tc>
          <w:tcPr>
            <w:tcW w:w="708" w:type="dxa"/>
          </w:tcPr>
          <w:p w:rsidR="00E55409" w:rsidRPr="00E9138A" w:rsidRDefault="00E55409" w:rsidP="00F0572B">
            <w:pPr>
              <w:tabs>
                <w:tab w:val="left" w:pos="720"/>
              </w:tabs>
              <w:spacing w:line="240" w:lineRule="auto"/>
              <w:ind w:firstLine="0"/>
              <w:jc w:val="right"/>
              <w:rPr>
                <w:szCs w:val="28"/>
                <w:lang w:val="kk-KZ" w:eastAsia="ru-RU"/>
              </w:rPr>
            </w:pPr>
            <w:r w:rsidRPr="00E9138A">
              <w:rPr>
                <w:szCs w:val="28"/>
                <w:lang w:val="kk-KZ" w:eastAsia="ru-RU"/>
              </w:rPr>
              <w:t>16</w:t>
            </w:r>
            <w:r>
              <w:rPr>
                <w:szCs w:val="28"/>
                <w:lang w:val="kk-KZ" w:eastAsia="ru-RU"/>
              </w:rPr>
              <w:t>2</w:t>
            </w:r>
          </w:p>
        </w:tc>
      </w:tr>
    </w:tbl>
    <w:p w:rsidR="00E55409" w:rsidRDefault="00E55409" w:rsidP="00E75A01">
      <w:pPr>
        <w:tabs>
          <w:tab w:val="left" w:pos="720"/>
        </w:tabs>
        <w:spacing w:line="240" w:lineRule="auto"/>
        <w:ind w:firstLine="567"/>
        <w:jc w:val="center"/>
        <w:rPr>
          <w:b/>
          <w:szCs w:val="28"/>
          <w:lang w:val="kk-KZ" w:eastAsia="ru-RU"/>
        </w:rPr>
      </w:pPr>
    </w:p>
    <w:p w:rsidR="00E55409" w:rsidRPr="00690EB8" w:rsidRDefault="00E55409" w:rsidP="002B5EA3">
      <w:pPr>
        <w:pStyle w:val="31"/>
      </w:pPr>
      <w:bookmarkStart w:id="1" w:name="_Toc99488955"/>
      <w:bookmarkStart w:id="2" w:name="_Toc176607377"/>
      <w:bookmarkStart w:id="3" w:name="_Toc99488954"/>
      <w:bookmarkStart w:id="4" w:name="_Toc176607376"/>
      <w:r w:rsidRPr="00690EB8">
        <w:br w:type="page"/>
        <w:t>НОРМАТИВТІК СІЛТЕМЕЛЕР</w:t>
      </w:r>
    </w:p>
    <w:p w:rsidR="00E55409" w:rsidRPr="00690EB8" w:rsidRDefault="00E55409" w:rsidP="00E75A01">
      <w:pPr>
        <w:spacing w:line="240" w:lineRule="auto"/>
        <w:ind w:firstLine="567"/>
        <w:rPr>
          <w:lang w:val="kk-KZ"/>
        </w:rPr>
      </w:pPr>
    </w:p>
    <w:p w:rsidR="00E55409" w:rsidRPr="00690EB8" w:rsidRDefault="00E55409" w:rsidP="00E75A01">
      <w:pPr>
        <w:tabs>
          <w:tab w:val="left" w:pos="993"/>
        </w:tabs>
        <w:spacing w:line="240" w:lineRule="auto"/>
        <w:ind w:firstLine="567"/>
        <w:jc w:val="both"/>
        <w:rPr>
          <w:szCs w:val="28"/>
          <w:lang w:val="kk-KZ"/>
        </w:rPr>
      </w:pPr>
      <w:r w:rsidRPr="00690EB8">
        <w:rPr>
          <w:szCs w:val="28"/>
          <w:lang w:val="kk-KZ"/>
        </w:rPr>
        <w:t>Бұл диссертациялық жұмыста келесі нормативтік құжаттарға сілтемелер қолданылған:</w:t>
      </w:r>
    </w:p>
    <w:p w:rsidR="00E55409" w:rsidRPr="00690EB8" w:rsidRDefault="00E55409" w:rsidP="00C00BAF">
      <w:pPr>
        <w:tabs>
          <w:tab w:val="left" w:pos="993"/>
        </w:tabs>
        <w:spacing w:line="240" w:lineRule="auto"/>
        <w:ind w:firstLine="709"/>
        <w:jc w:val="both"/>
        <w:rPr>
          <w:szCs w:val="28"/>
          <w:lang w:val="kk-KZ"/>
        </w:rPr>
      </w:pPr>
      <w:r w:rsidRPr="00690EB8">
        <w:rPr>
          <w:szCs w:val="28"/>
          <w:lang w:val="kk-KZ"/>
        </w:rPr>
        <w:t>Қазақстан Республикасының Конституциясы. 1995 жыл, 30 тамыз.</w:t>
      </w:r>
    </w:p>
    <w:p w:rsidR="00E55409" w:rsidRPr="00690EB8" w:rsidRDefault="00E55409" w:rsidP="00C00BAF">
      <w:pPr>
        <w:tabs>
          <w:tab w:val="left" w:pos="993"/>
        </w:tabs>
        <w:spacing w:line="240" w:lineRule="auto"/>
        <w:ind w:firstLine="709"/>
        <w:jc w:val="both"/>
        <w:rPr>
          <w:szCs w:val="28"/>
          <w:lang w:val="kk-KZ"/>
        </w:rPr>
      </w:pPr>
      <w:r w:rsidRPr="00690EB8">
        <w:rPr>
          <w:szCs w:val="28"/>
          <w:lang w:val="kk-KZ"/>
        </w:rPr>
        <w:t xml:space="preserve">Қазақстан Республикасының «Масс-медиа туралы» Заңы. 2024 жылғы 19 маусымдағы № 93-VIII ҚРЗ. </w:t>
      </w:r>
    </w:p>
    <w:p w:rsidR="00E55409" w:rsidRPr="00690EB8" w:rsidRDefault="00E55409" w:rsidP="00C00BAF">
      <w:pPr>
        <w:tabs>
          <w:tab w:val="left" w:pos="993"/>
        </w:tabs>
        <w:spacing w:line="240" w:lineRule="auto"/>
        <w:ind w:firstLine="709"/>
        <w:jc w:val="both"/>
        <w:rPr>
          <w:szCs w:val="28"/>
          <w:lang w:val="kk-KZ"/>
        </w:rPr>
      </w:pPr>
      <w:r w:rsidRPr="00690EB8">
        <w:rPr>
          <w:szCs w:val="28"/>
          <w:lang w:val="kk-KZ"/>
        </w:rPr>
        <w:t xml:space="preserve">Қазақстан Республикасының «Онлайн-платформалар және онлайн-жарнама туралы» Заңы. 2023 жылғы 10 шілдедегі № 18-VIII ҚРЗ. </w:t>
      </w:r>
    </w:p>
    <w:p w:rsidR="00E55409" w:rsidRPr="00690EB8" w:rsidRDefault="00E55409" w:rsidP="00C00BAF">
      <w:pPr>
        <w:tabs>
          <w:tab w:val="left" w:pos="993"/>
        </w:tabs>
        <w:spacing w:line="240" w:lineRule="auto"/>
        <w:ind w:firstLine="709"/>
        <w:jc w:val="both"/>
        <w:rPr>
          <w:szCs w:val="28"/>
          <w:lang w:val="kk-KZ"/>
        </w:rPr>
      </w:pPr>
      <w:r w:rsidRPr="00690EB8">
        <w:rPr>
          <w:szCs w:val="28"/>
          <w:lang w:val="kk-KZ"/>
        </w:rPr>
        <w:t>Қазақстан Республикасы Үздіксіз білім беру жүйесіндегі тәрбие тұжырымдамасы. Астана, 16.11.2009ж. ҚР БжҒМ № 521 бұйрығы</w:t>
      </w:r>
    </w:p>
    <w:p w:rsidR="00E55409" w:rsidRPr="00690EB8" w:rsidRDefault="00E55409" w:rsidP="00C00BAF">
      <w:pPr>
        <w:tabs>
          <w:tab w:val="left" w:pos="993"/>
        </w:tabs>
        <w:spacing w:line="240" w:lineRule="auto"/>
        <w:ind w:firstLine="709"/>
        <w:jc w:val="both"/>
        <w:rPr>
          <w:szCs w:val="28"/>
          <w:lang w:val="kk-KZ"/>
        </w:rPr>
      </w:pPr>
      <w:r w:rsidRPr="00690EB8">
        <w:rPr>
          <w:szCs w:val="28"/>
          <w:lang w:val="kk-KZ"/>
        </w:rPr>
        <w:t>Қазақстан Республикасында білім беруді дамытудың 2010-2020 жылдарға арналған мемлекеттік бағдарламасы. 07.12.2010 ж., ҚР Президентінің № 1118 Жарлығы, Астана</w:t>
      </w:r>
    </w:p>
    <w:p w:rsidR="00E55409" w:rsidRPr="00690EB8" w:rsidRDefault="00E55409" w:rsidP="00C00BAF">
      <w:pPr>
        <w:tabs>
          <w:tab w:val="left" w:pos="993"/>
        </w:tabs>
        <w:spacing w:line="240" w:lineRule="auto"/>
        <w:ind w:firstLine="709"/>
        <w:jc w:val="both"/>
        <w:rPr>
          <w:szCs w:val="28"/>
          <w:lang w:val="kk-KZ"/>
        </w:rPr>
      </w:pPr>
      <w:r w:rsidRPr="00690EB8">
        <w:rPr>
          <w:szCs w:val="28"/>
          <w:lang w:val="kk-KZ"/>
        </w:rPr>
        <w:t>Жоғары білім берудің мемлекеттік жалпыға міндетті стандарты Қазақстан Республикасы үкіметінің қаулысымен бекітілген 23 тамыз 2012 жыл № 1080</w:t>
      </w:r>
    </w:p>
    <w:p w:rsidR="00E55409" w:rsidRPr="00690EB8" w:rsidRDefault="00E55409" w:rsidP="00C00BAF">
      <w:pPr>
        <w:tabs>
          <w:tab w:val="left" w:pos="993"/>
        </w:tabs>
        <w:spacing w:line="240" w:lineRule="auto"/>
        <w:ind w:firstLine="709"/>
        <w:jc w:val="both"/>
        <w:rPr>
          <w:szCs w:val="28"/>
          <w:lang w:val="kk-KZ"/>
        </w:rPr>
      </w:pPr>
      <w:r w:rsidRPr="00690EB8">
        <w:rPr>
          <w:szCs w:val="28"/>
          <w:lang w:val="kk-KZ"/>
        </w:rPr>
        <w:t>«Білім туралы» 2007 жылғы 27 шілдедегі №319-III Қазақстан Республикасының Заңы (2021.31.03. берілген өзгерістер мен толықтыруларымен)</w:t>
      </w:r>
    </w:p>
    <w:p w:rsidR="00E55409" w:rsidRPr="00690EB8" w:rsidRDefault="00E55409" w:rsidP="00C00BAF">
      <w:pPr>
        <w:tabs>
          <w:tab w:val="left" w:pos="993"/>
        </w:tabs>
        <w:spacing w:line="240" w:lineRule="auto"/>
        <w:ind w:firstLine="709"/>
        <w:jc w:val="both"/>
        <w:rPr>
          <w:szCs w:val="28"/>
          <w:lang w:val="kk-KZ"/>
        </w:rPr>
      </w:pPr>
      <w:r w:rsidRPr="00690EB8">
        <w:rPr>
          <w:szCs w:val="28"/>
          <w:lang w:val="kk-KZ"/>
        </w:rPr>
        <w:t>ҚР Ғылым және жоғары білім министрінің 2018 жылғы 30 қазандағы № 595 бұйрығымен бекітілген «Жоғары және (немесе) жоғары оқу орнынан кейінгі білім беру ұйымдары қызметінің үлгілік қағидалары»</w:t>
      </w:r>
    </w:p>
    <w:p w:rsidR="00E55409" w:rsidRDefault="00E55409" w:rsidP="00C00BAF">
      <w:pPr>
        <w:pStyle w:val="3"/>
        <w:tabs>
          <w:tab w:val="left" w:pos="993"/>
        </w:tabs>
        <w:spacing w:before="0" w:beforeAutospacing="0" w:after="0" w:afterAutospacing="0"/>
        <w:ind w:firstLine="709"/>
        <w:jc w:val="center"/>
        <w:rPr>
          <w:sz w:val="28"/>
          <w:szCs w:val="28"/>
          <w:lang w:val="kk-KZ"/>
        </w:rPr>
      </w:pPr>
      <w:r w:rsidRPr="00690EB8">
        <w:rPr>
          <w:sz w:val="28"/>
          <w:szCs w:val="28"/>
          <w:lang w:val="kk-KZ"/>
        </w:rPr>
        <w:br w:type="page"/>
      </w:r>
      <w:bookmarkStart w:id="5" w:name="_Toc189496065"/>
      <w:r w:rsidRPr="00690EB8">
        <w:rPr>
          <w:sz w:val="28"/>
          <w:szCs w:val="28"/>
          <w:lang w:val="kk-KZ"/>
        </w:rPr>
        <w:t>АНЫҚТАМАЛАР</w:t>
      </w:r>
      <w:bookmarkEnd w:id="1"/>
      <w:bookmarkEnd w:id="2"/>
      <w:bookmarkEnd w:id="5"/>
    </w:p>
    <w:p w:rsidR="00E55409" w:rsidRDefault="00E55409" w:rsidP="00E75A01">
      <w:pPr>
        <w:pStyle w:val="3"/>
        <w:tabs>
          <w:tab w:val="left" w:pos="993"/>
        </w:tabs>
        <w:spacing w:before="0" w:beforeAutospacing="0" w:after="0" w:afterAutospacing="0"/>
        <w:ind w:firstLine="567"/>
        <w:rPr>
          <w:sz w:val="28"/>
          <w:szCs w:val="28"/>
          <w:lang w:val="kk-KZ"/>
        </w:rPr>
      </w:pPr>
    </w:p>
    <w:p w:rsidR="00E55409" w:rsidRPr="00F66FCE" w:rsidRDefault="00E55409" w:rsidP="00C00BAF">
      <w:pPr>
        <w:pStyle w:val="3"/>
        <w:tabs>
          <w:tab w:val="left" w:pos="993"/>
        </w:tabs>
        <w:spacing w:before="0" w:beforeAutospacing="0" w:after="0" w:afterAutospacing="0"/>
        <w:ind w:firstLine="709"/>
        <w:jc w:val="both"/>
        <w:rPr>
          <w:b w:val="0"/>
          <w:sz w:val="28"/>
          <w:szCs w:val="28"/>
          <w:lang w:val="kk-KZ"/>
        </w:rPr>
      </w:pPr>
      <w:r w:rsidRPr="00F66FCE">
        <w:rPr>
          <w:b w:val="0"/>
          <w:sz w:val="28"/>
          <w:szCs w:val="28"/>
          <w:lang w:val="kk-KZ"/>
        </w:rPr>
        <w:t>Осы диссертацияда тиісті анықтамалары бар келесі терминдер қолданылады:</w:t>
      </w:r>
    </w:p>
    <w:p w:rsidR="00E55409" w:rsidRPr="00690EB8" w:rsidRDefault="00E55409" w:rsidP="00C00BAF">
      <w:pPr>
        <w:spacing w:line="240" w:lineRule="auto"/>
        <w:ind w:firstLine="709"/>
        <w:jc w:val="both"/>
        <w:rPr>
          <w:szCs w:val="28"/>
          <w:lang w:val="kk-KZ"/>
        </w:rPr>
      </w:pPr>
      <w:r w:rsidRPr="00690EB8">
        <w:rPr>
          <w:b/>
          <w:szCs w:val="28"/>
          <w:lang w:val="kk-KZ"/>
        </w:rPr>
        <w:t xml:space="preserve">Анимация </w:t>
      </w:r>
      <w:r w:rsidRPr="00690EB8">
        <w:rPr>
          <w:szCs w:val="28"/>
          <w:lang w:val="kk-KZ"/>
        </w:rPr>
        <w:t xml:space="preserve">– көптеген қозғалыссыз кескіндерден жасалған бейнелер тізбегі. Суреттер бірінен соң бірі ойналғанда, олар қозғалыс елесін тудырады. </w:t>
      </w:r>
    </w:p>
    <w:p w:rsidR="00E55409" w:rsidRPr="00690EB8" w:rsidRDefault="00E55409" w:rsidP="00C00BAF">
      <w:pPr>
        <w:spacing w:line="240" w:lineRule="auto"/>
        <w:ind w:firstLine="709"/>
        <w:jc w:val="both"/>
        <w:rPr>
          <w:szCs w:val="28"/>
          <w:lang w:val="kk-KZ"/>
        </w:rPr>
      </w:pPr>
      <w:r w:rsidRPr="00690EB8">
        <w:rPr>
          <w:b/>
          <w:szCs w:val="28"/>
          <w:lang w:val="kk-KZ"/>
        </w:rPr>
        <w:t>Әлеуметтік медиа</w:t>
      </w:r>
      <w:r w:rsidRPr="00690EB8">
        <w:rPr>
          <w:szCs w:val="28"/>
          <w:lang w:val="kk-KZ"/>
        </w:rPr>
        <w:t xml:space="preserve"> (ағыл. social media) – онлайн-технология арқылы пайдаланушылардың бір-бірімен байланыс орнатып, тұтыну контентін жасауына мүмкіндік беретін ғаламтор-ресурстар.</w:t>
      </w:r>
    </w:p>
    <w:p w:rsidR="00E55409" w:rsidRPr="00690EB8" w:rsidRDefault="00E55409" w:rsidP="00C00BAF">
      <w:pPr>
        <w:spacing w:line="240" w:lineRule="auto"/>
        <w:ind w:firstLine="709"/>
        <w:jc w:val="both"/>
        <w:rPr>
          <w:szCs w:val="28"/>
          <w:lang w:val="kk-KZ"/>
        </w:rPr>
      </w:pPr>
      <w:r w:rsidRPr="00690EB8">
        <w:rPr>
          <w:b/>
          <w:szCs w:val="28"/>
          <w:lang w:val="kk-KZ"/>
        </w:rPr>
        <w:t>Әлеуметтік желі</w:t>
      </w:r>
      <w:r w:rsidRPr="00690EB8">
        <w:rPr>
          <w:szCs w:val="28"/>
          <w:lang w:val="kk-KZ"/>
        </w:rPr>
        <w:t xml:space="preserve"> – адамдардың бір-бірімен интернет арқылы өзар</w:t>
      </w:r>
      <w:r>
        <w:rPr>
          <w:szCs w:val="28"/>
          <w:lang w:val="kk-KZ"/>
        </w:rPr>
        <w:t xml:space="preserve">а байланысын қамтамасыз ететін </w:t>
      </w:r>
      <w:r w:rsidRPr="00690EB8">
        <w:rPr>
          <w:szCs w:val="28"/>
          <w:lang w:val="kk-KZ"/>
        </w:rPr>
        <w:t>сайт.</w:t>
      </w:r>
    </w:p>
    <w:p w:rsidR="00E55409" w:rsidRPr="00690EB8" w:rsidRDefault="00E55409" w:rsidP="00C00BAF">
      <w:pPr>
        <w:spacing w:line="240" w:lineRule="auto"/>
        <w:ind w:firstLine="709"/>
        <w:jc w:val="both"/>
        <w:rPr>
          <w:szCs w:val="28"/>
          <w:lang w:val="kk-KZ"/>
        </w:rPr>
      </w:pPr>
      <w:r w:rsidRPr="00690EB8">
        <w:rPr>
          <w:b/>
          <w:szCs w:val="28"/>
          <w:lang w:val="kk-KZ"/>
        </w:rPr>
        <w:t xml:space="preserve">Бандикам </w:t>
      </w:r>
      <w:r w:rsidRPr="00690EB8">
        <w:rPr>
          <w:szCs w:val="28"/>
          <w:lang w:val="kk-KZ"/>
        </w:rPr>
        <w:t>(ағылш. Bandicam) – жоғары сапалы, жоғары қысу коэффициентімен бейне жазуға арналған құрал.</w:t>
      </w:r>
    </w:p>
    <w:p w:rsidR="00E55409" w:rsidRPr="00690EB8" w:rsidRDefault="00E55409" w:rsidP="00C00BAF">
      <w:pPr>
        <w:spacing w:line="240" w:lineRule="auto"/>
        <w:ind w:firstLine="709"/>
        <w:jc w:val="both"/>
        <w:rPr>
          <w:szCs w:val="28"/>
          <w:lang w:val="kk-KZ"/>
        </w:rPr>
      </w:pPr>
      <w:r w:rsidRPr="00690EB8">
        <w:rPr>
          <w:b/>
          <w:szCs w:val="28"/>
          <w:lang w:val="kk-KZ"/>
        </w:rPr>
        <w:t>Бейнелі медиа</w:t>
      </w:r>
      <w:r w:rsidRPr="00690EB8">
        <w:rPr>
          <w:szCs w:val="28"/>
          <w:lang w:val="kk-KZ"/>
        </w:rPr>
        <w:t xml:space="preserve"> – ақпарат беруде дыбыс пен бейнелерді колданатын медиа түрі.</w:t>
      </w:r>
    </w:p>
    <w:p w:rsidR="00E55409" w:rsidRPr="00690EB8" w:rsidRDefault="00E55409" w:rsidP="00C00BAF">
      <w:pPr>
        <w:spacing w:line="240" w:lineRule="auto"/>
        <w:ind w:firstLine="709"/>
        <w:jc w:val="both"/>
        <w:rPr>
          <w:szCs w:val="28"/>
          <w:lang w:val="kk-KZ"/>
        </w:rPr>
      </w:pPr>
      <w:r w:rsidRPr="00690EB8">
        <w:rPr>
          <w:b/>
          <w:szCs w:val="28"/>
          <w:lang w:val="kk-KZ"/>
        </w:rPr>
        <w:t>Блог</w:t>
      </w:r>
      <w:r w:rsidRPr="00690EB8">
        <w:rPr>
          <w:szCs w:val="28"/>
          <w:lang w:val="kk-KZ"/>
        </w:rPr>
        <w:t xml:space="preserve"> (ағылш. blog, web log) – желі журналы, не оқиға күнделігі деген ұғымды білдіреді. Үнемі жаңаланатын қысқа жазбалардан, суреттерден, бейнелерден тұратын мәнді мағлұматы бар ресурс.</w:t>
      </w:r>
    </w:p>
    <w:p w:rsidR="00E55409" w:rsidRPr="00690EB8" w:rsidRDefault="00E55409" w:rsidP="00C00BAF">
      <w:pPr>
        <w:spacing w:line="240" w:lineRule="auto"/>
        <w:ind w:firstLine="709"/>
        <w:jc w:val="both"/>
        <w:rPr>
          <w:szCs w:val="28"/>
          <w:lang w:val="kk-KZ"/>
        </w:rPr>
      </w:pPr>
      <w:r w:rsidRPr="00690EB8">
        <w:rPr>
          <w:b/>
          <w:szCs w:val="28"/>
          <w:lang w:val="kk-KZ"/>
        </w:rPr>
        <w:t xml:space="preserve">Блогер </w:t>
      </w:r>
      <w:r w:rsidRPr="00690EB8">
        <w:rPr>
          <w:szCs w:val="28"/>
          <w:lang w:val="kk-KZ"/>
        </w:rPr>
        <w:t>– блог түсіруші адам.</w:t>
      </w:r>
    </w:p>
    <w:p w:rsidR="00E55409" w:rsidRPr="00690EB8" w:rsidRDefault="00E55409" w:rsidP="00C00BAF">
      <w:pPr>
        <w:spacing w:line="240" w:lineRule="auto"/>
        <w:ind w:firstLine="709"/>
        <w:jc w:val="both"/>
        <w:rPr>
          <w:b/>
          <w:szCs w:val="28"/>
          <w:lang w:val="kk-KZ"/>
        </w:rPr>
      </w:pPr>
      <w:r w:rsidRPr="00690EB8">
        <w:rPr>
          <w:b/>
          <w:szCs w:val="28"/>
          <w:lang w:val="kk-KZ"/>
        </w:rPr>
        <w:t>Вайн</w:t>
      </w:r>
      <w:r>
        <w:rPr>
          <w:szCs w:val="28"/>
          <w:lang w:val="kk-KZ"/>
        </w:rPr>
        <w:t xml:space="preserve"> – </w:t>
      </w:r>
      <w:r w:rsidRPr="00690EB8">
        <w:rPr>
          <w:szCs w:val="28"/>
          <w:lang w:val="kk-KZ"/>
        </w:rPr>
        <w:t>желілерде ең өтімді таралып жүрген жастардың әзіл-қалжың аралас 15 секундтық бейнеконтенті.</w:t>
      </w:r>
    </w:p>
    <w:p w:rsidR="00E55409" w:rsidRPr="00690EB8" w:rsidRDefault="00E55409" w:rsidP="00C00BAF">
      <w:pPr>
        <w:spacing w:line="240" w:lineRule="auto"/>
        <w:ind w:firstLine="709"/>
        <w:jc w:val="both"/>
        <w:rPr>
          <w:szCs w:val="28"/>
          <w:lang w:val="kk-KZ"/>
        </w:rPr>
      </w:pPr>
      <w:r w:rsidRPr="00690EB8">
        <w:rPr>
          <w:b/>
          <w:szCs w:val="28"/>
          <w:lang w:val="kk-KZ"/>
        </w:rPr>
        <w:t>Вайнер</w:t>
      </w:r>
      <w:r>
        <w:rPr>
          <w:b/>
          <w:szCs w:val="28"/>
          <w:lang w:val="kk-KZ"/>
        </w:rPr>
        <w:t xml:space="preserve"> </w:t>
      </w:r>
      <w:r w:rsidRPr="00690EB8">
        <w:rPr>
          <w:szCs w:val="28"/>
          <w:lang w:val="kk-KZ"/>
        </w:rPr>
        <w:t>– вайн-бейнені түсіруші адам.</w:t>
      </w:r>
    </w:p>
    <w:p w:rsidR="00E55409" w:rsidRPr="00690EB8" w:rsidRDefault="00E55409" w:rsidP="00C00BAF">
      <w:pPr>
        <w:spacing w:line="240" w:lineRule="auto"/>
        <w:ind w:firstLine="709"/>
        <w:jc w:val="both"/>
        <w:rPr>
          <w:szCs w:val="28"/>
          <w:lang w:val="kk-KZ"/>
        </w:rPr>
      </w:pPr>
      <w:r w:rsidRPr="00690EB8">
        <w:rPr>
          <w:b/>
          <w:szCs w:val="28"/>
          <w:lang w:val="kk-KZ"/>
        </w:rPr>
        <w:t>Векторлық графика</w:t>
      </w:r>
      <w:r>
        <w:rPr>
          <w:szCs w:val="28"/>
          <w:lang w:val="kk-KZ"/>
        </w:rPr>
        <w:t xml:space="preserve"> – </w:t>
      </w:r>
      <w:r w:rsidRPr="00690EB8">
        <w:rPr>
          <w:szCs w:val="28"/>
          <w:lang w:val="kk-KZ"/>
        </w:rPr>
        <w:t>компьютерде кескіндерді көрсету үшін нүктелер, сызықтар, сплайндар, көпбұрыштар сияқты геометриялық қарапайым кескіндерді (примитивтерді) пайдалану арқылы жасалған сурет.</w:t>
      </w:r>
    </w:p>
    <w:p w:rsidR="00E55409" w:rsidRPr="00690EB8" w:rsidRDefault="00E55409" w:rsidP="00C00BAF">
      <w:pPr>
        <w:spacing w:line="240" w:lineRule="auto"/>
        <w:ind w:firstLine="709"/>
        <w:jc w:val="both"/>
        <w:rPr>
          <w:szCs w:val="28"/>
          <w:lang w:val="kk-KZ"/>
        </w:rPr>
      </w:pPr>
      <w:r w:rsidRPr="00690EB8">
        <w:rPr>
          <w:b/>
          <w:szCs w:val="28"/>
          <w:lang w:val="kk-KZ"/>
        </w:rPr>
        <w:t>Влог</w:t>
      </w:r>
      <w:r w:rsidRPr="00690EB8">
        <w:rPr>
          <w:szCs w:val="28"/>
          <w:lang w:val="kk-KZ"/>
        </w:rPr>
        <w:t xml:space="preserve"> (ағылш. videoblog) – бейнеблог.</w:t>
      </w:r>
    </w:p>
    <w:p w:rsidR="00E55409" w:rsidRPr="00690EB8" w:rsidRDefault="00E55409" w:rsidP="00C00BAF">
      <w:pPr>
        <w:spacing w:line="240" w:lineRule="auto"/>
        <w:ind w:firstLine="709"/>
        <w:jc w:val="both"/>
        <w:rPr>
          <w:szCs w:val="28"/>
          <w:lang w:val="kk-KZ"/>
        </w:rPr>
      </w:pPr>
      <w:r w:rsidRPr="00690EB8">
        <w:rPr>
          <w:b/>
          <w:szCs w:val="28"/>
          <w:lang w:val="kk-KZ"/>
        </w:rPr>
        <w:t>Вирусты контент</w:t>
      </w:r>
      <w:r w:rsidRPr="00690EB8">
        <w:rPr>
          <w:szCs w:val="28"/>
          <w:lang w:val="kk-KZ"/>
        </w:rPr>
        <w:t xml:space="preserve"> – ғаламторда тез таралуы үшін ішіне вирус орнатылған контент. Ол мәтін, сурет немесе бейне болуы мүмкін.</w:t>
      </w:r>
    </w:p>
    <w:p w:rsidR="00E55409" w:rsidRPr="00690EB8" w:rsidRDefault="00E55409" w:rsidP="00C00BAF">
      <w:pPr>
        <w:spacing w:line="240" w:lineRule="auto"/>
        <w:ind w:firstLine="709"/>
        <w:jc w:val="both"/>
        <w:rPr>
          <w:szCs w:val="28"/>
          <w:lang w:val="kk-KZ"/>
        </w:rPr>
      </w:pPr>
      <w:r w:rsidRPr="00690EB8">
        <w:rPr>
          <w:b/>
          <w:szCs w:val="28"/>
          <w:lang w:val="kk-KZ"/>
        </w:rPr>
        <w:t>Гипермәтін</w:t>
      </w:r>
      <w:r w:rsidRPr="00690EB8">
        <w:rPr>
          <w:szCs w:val="28"/>
          <w:lang w:val="kk-KZ"/>
        </w:rPr>
        <w:t xml:space="preserve"> (ағыл. hypertext) – өзара сілтемелері бар мәтіндік беттер жүйесін білдіретін термин. Басқаша мағынасы – электрондық құрылғыларда орындала алатын басқа мәтінге сілтемелері (гиперсілтемелері) бар мәтін.</w:t>
      </w:r>
    </w:p>
    <w:p w:rsidR="00E55409" w:rsidRPr="00690EB8" w:rsidRDefault="00E55409" w:rsidP="00C00BAF">
      <w:pPr>
        <w:spacing w:line="240" w:lineRule="auto"/>
        <w:ind w:firstLine="709"/>
        <w:jc w:val="both"/>
        <w:rPr>
          <w:szCs w:val="28"/>
          <w:lang w:val="kk-KZ"/>
        </w:rPr>
      </w:pPr>
      <w:r w:rsidRPr="00690EB8">
        <w:rPr>
          <w:b/>
          <w:szCs w:val="28"/>
          <w:lang w:val="kk-KZ"/>
        </w:rPr>
        <w:t>Домен</w:t>
      </w:r>
      <w:r w:rsidRPr="00690EB8">
        <w:rPr>
          <w:szCs w:val="28"/>
          <w:lang w:val="kk-KZ"/>
        </w:rPr>
        <w:t xml:space="preserve"> – ғаламтордағы веб сайтты немесе компьютерді анықтайтын хостинг атауы.</w:t>
      </w:r>
    </w:p>
    <w:p w:rsidR="00E55409" w:rsidRPr="00690EB8" w:rsidRDefault="00E55409" w:rsidP="00C00BAF">
      <w:pPr>
        <w:spacing w:line="240" w:lineRule="auto"/>
        <w:ind w:firstLine="709"/>
        <w:jc w:val="both"/>
        <w:rPr>
          <w:bCs/>
          <w:szCs w:val="28"/>
          <w:lang w:val="kk-KZ"/>
        </w:rPr>
      </w:pPr>
      <w:bookmarkStart w:id="6" w:name="_Hlk188304271"/>
      <w:r w:rsidRPr="00690EB8">
        <w:rPr>
          <w:b/>
          <w:szCs w:val="28"/>
          <w:lang w:val="kk-KZ"/>
        </w:rPr>
        <w:t xml:space="preserve">Жасанды интеллект (ЖИ) - </w:t>
      </w:r>
      <w:r w:rsidRPr="00690EB8">
        <w:rPr>
          <w:bCs/>
          <w:szCs w:val="28"/>
          <w:lang w:val="kk-KZ"/>
        </w:rPr>
        <w:t>компьютерлерге ауызша және жазбаша тілді көру, түсіну және аудару, деректерді талдау, ұсыныстар жасау және т.б. сияқты кеңейтілген функцияларды орындауға мүмкіндік беретін технологиялар жиынтығы.</w:t>
      </w:r>
      <w:bookmarkEnd w:id="6"/>
    </w:p>
    <w:p w:rsidR="00E55409" w:rsidRPr="00690EB8" w:rsidRDefault="00E55409" w:rsidP="00C00BAF">
      <w:pPr>
        <w:spacing w:line="240" w:lineRule="auto"/>
        <w:ind w:firstLine="709"/>
        <w:jc w:val="both"/>
        <w:rPr>
          <w:szCs w:val="28"/>
          <w:lang w:val="kk-KZ"/>
        </w:rPr>
      </w:pPr>
      <w:r w:rsidRPr="00690EB8">
        <w:rPr>
          <w:b/>
          <w:szCs w:val="28"/>
          <w:lang w:val="kk-KZ"/>
        </w:rPr>
        <w:t>Жасанды шынайылық</w:t>
      </w:r>
      <w:r w:rsidRPr="00690EB8">
        <w:rPr>
          <w:szCs w:val="28"/>
          <w:lang w:val="kk-KZ"/>
        </w:rPr>
        <w:t xml:space="preserve"> (ағылш. virtual reality, орысш. виртуальная реальность) – техникалық құралдармен жасалған, адамға оның көру, есту, сезу мүшелері арқылы берілетін әлем.</w:t>
      </w:r>
    </w:p>
    <w:p w:rsidR="00E55409" w:rsidRPr="00690EB8" w:rsidRDefault="00E55409" w:rsidP="00C00BAF">
      <w:pPr>
        <w:shd w:val="clear" w:color="auto" w:fill="FFFFFF"/>
        <w:spacing w:line="240" w:lineRule="auto"/>
        <w:ind w:firstLine="709"/>
        <w:jc w:val="both"/>
        <w:rPr>
          <w:szCs w:val="28"/>
          <w:lang w:val="kk-KZ"/>
        </w:rPr>
      </w:pPr>
      <w:r w:rsidRPr="00690EB8">
        <w:rPr>
          <w:b/>
          <w:szCs w:val="28"/>
          <w:lang w:val="kk-KZ"/>
        </w:rPr>
        <w:t>Контент</w:t>
      </w:r>
      <w:r>
        <w:rPr>
          <w:szCs w:val="28"/>
          <w:lang w:val="kk-KZ"/>
        </w:rPr>
        <w:t xml:space="preserve"> (ағылш. content) – </w:t>
      </w:r>
      <w:r w:rsidRPr="00690EB8">
        <w:rPr>
          <w:szCs w:val="28"/>
          <w:lang w:val="kk-KZ"/>
        </w:rPr>
        <w:t>сайттың ақпараттық мазмұны (сайтта жарияланған мәтіндік, графикалық, дыбыстық, бейнелік және т.б. түрдегі ақпарат).</w:t>
      </w:r>
    </w:p>
    <w:p w:rsidR="00E55409" w:rsidRPr="00690EB8" w:rsidRDefault="00E55409" w:rsidP="00C00BAF">
      <w:pPr>
        <w:spacing w:line="240" w:lineRule="auto"/>
        <w:ind w:firstLine="709"/>
        <w:jc w:val="both"/>
        <w:rPr>
          <w:szCs w:val="28"/>
          <w:lang w:val="kk-KZ"/>
        </w:rPr>
      </w:pPr>
      <w:r w:rsidRPr="00690EB8">
        <w:rPr>
          <w:b/>
          <w:szCs w:val="28"/>
          <w:lang w:val="kk-KZ"/>
        </w:rPr>
        <w:t>Медиаресурс</w:t>
      </w:r>
      <w:r w:rsidRPr="00690EB8">
        <w:rPr>
          <w:szCs w:val="28"/>
          <w:lang w:val="kk-KZ"/>
        </w:rPr>
        <w:t xml:space="preserve"> – бұқаралық ақпарат құралдарының дәстүрлі көздерінен басқа ресурстары.</w:t>
      </w:r>
    </w:p>
    <w:p w:rsidR="00E55409" w:rsidRPr="00690EB8" w:rsidRDefault="00E55409" w:rsidP="00C00BAF">
      <w:pPr>
        <w:spacing w:line="240" w:lineRule="auto"/>
        <w:ind w:firstLine="709"/>
        <w:jc w:val="both"/>
        <w:rPr>
          <w:szCs w:val="28"/>
          <w:lang w:val="kk-KZ"/>
        </w:rPr>
      </w:pPr>
      <w:r w:rsidRPr="00690EB8">
        <w:rPr>
          <w:b/>
          <w:szCs w:val="28"/>
          <w:lang w:val="kk-KZ"/>
        </w:rPr>
        <w:t>Мультимедиа</w:t>
      </w:r>
      <w:r>
        <w:rPr>
          <w:szCs w:val="28"/>
          <w:lang w:val="kk-KZ"/>
        </w:rPr>
        <w:t xml:space="preserve"> (</w:t>
      </w:r>
      <w:r w:rsidRPr="00690EB8">
        <w:rPr>
          <w:szCs w:val="28"/>
          <w:lang w:val="kk-KZ"/>
        </w:rPr>
        <w:t>ағылш. multimedia көп медиа) – компьютер жүйесінде мәтінді, дыбысты, бейнені, графиканы және анимацияны біріктіруге мүмкіндік беретін заманауи компьютерлік ақпараттық технология.</w:t>
      </w:r>
    </w:p>
    <w:p w:rsidR="00E55409" w:rsidRPr="00690EB8" w:rsidRDefault="00E55409" w:rsidP="00C00BAF">
      <w:pPr>
        <w:spacing w:line="240" w:lineRule="auto"/>
        <w:ind w:firstLine="709"/>
        <w:jc w:val="both"/>
        <w:rPr>
          <w:bCs/>
          <w:szCs w:val="28"/>
          <w:lang w:val="kk-KZ"/>
        </w:rPr>
      </w:pPr>
      <w:r w:rsidRPr="00690EB8">
        <w:rPr>
          <w:b/>
          <w:szCs w:val="28"/>
          <w:lang w:val="kk-KZ"/>
        </w:rPr>
        <w:t>Подкаст</w:t>
      </w:r>
      <w:r w:rsidRPr="00690EB8">
        <w:rPr>
          <w:bCs/>
          <w:szCs w:val="28"/>
          <w:lang w:val="kk-KZ"/>
        </w:rPr>
        <w:t xml:space="preserve"> </w:t>
      </w:r>
      <w:r w:rsidRPr="00690EB8">
        <w:rPr>
          <w:szCs w:val="28"/>
          <w:lang w:val="kk-KZ"/>
        </w:rPr>
        <w:t>–</w:t>
      </w:r>
      <w:r w:rsidRPr="00690EB8">
        <w:rPr>
          <w:bCs/>
          <w:szCs w:val="28"/>
          <w:lang w:val="kk-KZ"/>
        </w:rPr>
        <w:t xml:space="preserve"> </w:t>
      </w:r>
      <w:r w:rsidRPr="00690EB8">
        <w:rPr>
          <w:lang w:val="kk-KZ"/>
        </w:rPr>
        <w:t>интернет арқылы таралатын аудиожазба немесе бейнежазба түріндегі бағдарламалар.</w:t>
      </w:r>
      <w:r w:rsidRPr="00690EB8">
        <w:rPr>
          <w:rStyle w:val="ezkurwreuab5ozgtqnkl"/>
          <w:lang w:val="kk-KZ"/>
        </w:rPr>
        <w:t xml:space="preserve"> </w:t>
      </w:r>
    </w:p>
    <w:p w:rsidR="00E55409" w:rsidRPr="00690EB8" w:rsidRDefault="00E55409" w:rsidP="00C00BAF">
      <w:pPr>
        <w:spacing w:line="240" w:lineRule="auto"/>
        <w:ind w:firstLine="709"/>
        <w:jc w:val="both"/>
        <w:rPr>
          <w:b/>
          <w:szCs w:val="28"/>
          <w:lang w:val="kk-KZ"/>
        </w:rPr>
      </w:pPr>
      <w:r w:rsidRPr="00690EB8">
        <w:rPr>
          <w:b/>
          <w:szCs w:val="28"/>
          <w:lang w:val="kk-KZ"/>
        </w:rPr>
        <w:t xml:space="preserve">Подкастинг </w:t>
      </w:r>
      <w:r w:rsidRPr="00690EB8">
        <w:rPr>
          <w:szCs w:val="28"/>
          <w:lang w:val="kk-KZ"/>
        </w:rPr>
        <w:t>–</w:t>
      </w:r>
      <w:r w:rsidRPr="00690EB8">
        <w:rPr>
          <w:b/>
          <w:szCs w:val="28"/>
          <w:lang w:val="kk-KZ"/>
        </w:rPr>
        <w:t xml:space="preserve"> </w:t>
      </w:r>
      <w:r w:rsidRPr="00690EB8">
        <w:t>подкасттар жасау және оларды интернет арқылы тарату процесі.</w:t>
      </w:r>
    </w:p>
    <w:p w:rsidR="00E55409" w:rsidRPr="00690EB8" w:rsidRDefault="00E55409" w:rsidP="00C00BAF">
      <w:pPr>
        <w:spacing w:line="240" w:lineRule="auto"/>
        <w:ind w:firstLine="709"/>
        <w:jc w:val="both"/>
        <w:rPr>
          <w:b/>
          <w:szCs w:val="28"/>
          <w:lang w:val="kk-KZ"/>
        </w:rPr>
      </w:pPr>
      <w:r w:rsidRPr="00690EB8">
        <w:rPr>
          <w:b/>
          <w:szCs w:val="28"/>
          <w:lang w:val="kk-KZ"/>
        </w:rPr>
        <w:t>Пранк</w:t>
      </w:r>
      <w:r>
        <w:rPr>
          <w:szCs w:val="28"/>
          <w:lang w:val="kk-KZ"/>
        </w:rPr>
        <w:t xml:space="preserve"> – </w:t>
      </w:r>
      <w:r w:rsidRPr="00690EB8">
        <w:rPr>
          <w:szCs w:val="28"/>
          <w:lang w:val="kk-KZ"/>
        </w:rPr>
        <w:t>адамдарды әзілмен немесе қалжыңмен алдап, олардың күтпеген реакцияларын бейнелейтін бейнеконтенттің түрі.</w:t>
      </w:r>
    </w:p>
    <w:p w:rsidR="00E55409" w:rsidRPr="00690EB8" w:rsidRDefault="00E55409" w:rsidP="00C00BAF">
      <w:pPr>
        <w:spacing w:line="240" w:lineRule="auto"/>
        <w:ind w:firstLine="709"/>
        <w:jc w:val="both"/>
        <w:rPr>
          <w:szCs w:val="28"/>
          <w:lang w:val="kk-KZ"/>
        </w:rPr>
      </w:pPr>
      <w:r w:rsidRPr="00690EB8">
        <w:rPr>
          <w:b/>
          <w:szCs w:val="28"/>
          <w:lang w:val="kk-KZ"/>
        </w:rPr>
        <w:t xml:space="preserve">Пранкер </w:t>
      </w:r>
      <w:r w:rsidRPr="00690EB8">
        <w:rPr>
          <w:szCs w:val="28"/>
          <w:lang w:val="kk-KZ"/>
        </w:rPr>
        <w:t xml:space="preserve">– </w:t>
      </w:r>
      <w:r w:rsidRPr="00140EF8">
        <w:rPr>
          <w:szCs w:val="28"/>
          <w:lang w:val="kk-KZ"/>
        </w:rPr>
        <w:t xml:space="preserve">пранк </w:t>
      </w:r>
      <w:r w:rsidRPr="00690EB8">
        <w:rPr>
          <w:szCs w:val="28"/>
          <w:lang w:val="kk-KZ"/>
        </w:rPr>
        <w:t>-</w:t>
      </w:r>
      <w:r>
        <w:rPr>
          <w:szCs w:val="28"/>
          <w:lang w:val="kk-KZ"/>
        </w:rPr>
        <w:t xml:space="preserve"> </w:t>
      </w:r>
      <w:r w:rsidRPr="00690EB8">
        <w:rPr>
          <w:szCs w:val="28"/>
          <w:lang w:val="kk-KZ"/>
        </w:rPr>
        <w:t>бейнені түсіруші адам.</w:t>
      </w:r>
    </w:p>
    <w:p w:rsidR="00E55409" w:rsidRPr="00690EB8" w:rsidRDefault="00E55409" w:rsidP="00C00BAF">
      <w:pPr>
        <w:spacing w:line="240" w:lineRule="auto"/>
        <w:ind w:firstLine="709"/>
        <w:jc w:val="both"/>
        <w:rPr>
          <w:szCs w:val="28"/>
          <w:lang w:val="kk-KZ"/>
        </w:rPr>
      </w:pPr>
      <w:r w:rsidRPr="00690EB8">
        <w:rPr>
          <w:b/>
          <w:szCs w:val="28"/>
          <w:lang w:val="kk-KZ"/>
        </w:rPr>
        <w:t>Растрлық графика</w:t>
      </w:r>
      <w:r w:rsidRPr="00690EB8">
        <w:rPr>
          <w:szCs w:val="28"/>
          <w:lang w:val="kk-KZ"/>
        </w:rPr>
        <w:t xml:space="preserve"> – суретті пикселдердің (нүктелердің) матрицасы ретінде көрсету.</w:t>
      </w:r>
    </w:p>
    <w:p w:rsidR="00E55409" w:rsidRPr="00690EB8" w:rsidRDefault="00E55409" w:rsidP="00C00BAF">
      <w:pPr>
        <w:spacing w:line="240" w:lineRule="auto"/>
        <w:ind w:firstLine="709"/>
        <w:jc w:val="both"/>
        <w:rPr>
          <w:szCs w:val="28"/>
          <w:lang w:val="kk-KZ"/>
        </w:rPr>
      </w:pPr>
      <w:r w:rsidRPr="00690EB8">
        <w:rPr>
          <w:b/>
          <w:szCs w:val="28"/>
          <w:lang w:val="kk-KZ"/>
        </w:rPr>
        <w:t>Скрайбинг</w:t>
      </w:r>
      <w:r w:rsidRPr="00690EB8">
        <w:rPr>
          <w:szCs w:val="28"/>
          <w:lang w:val="kk-KZ"/>
        </w:rPr>
        <w:t xml:space="preserve"> (ағылш. scribe – сызу) – негізгі ойды иллюстрациялау арқылы ақпаратты жеткізу тәсілі.</w:t>
      </w:r>
    </w:p>
    <w:p w:rsidR="00E55409" w:rsidRPr="00690EB8" w:rsidRDefault="00E55409" w:rsidP="00C00BAF">
      <w:pPr>
        <w:spacing w:line="240" w:lineRule="auto"/>
        <w:ind w:firstLine="709"/>
        <w:jc w:val="both"/>
        <w:rPr>
          <w:szCs w:val="28"/>
          <w:lang w:val="kk-KZ"/>
        </w:rPr>
      </w:pPr>
      <w:r w:rsidRPr="00690EB8">
        <w:rPr>
          <w:b/>
          <w:szCs w:val="28"/>
          <w:lang w:val="kk-KZ"/>
        </w:rPr>
        <w:t>Скринкаст</w:t>
      </w:r>
      <w:r w:rsidRPr="00690EB8">
        <w:rPr>
          <w:szCs w:val="28"/>
          <w:lang w:val="kk-KZ"/>
        </w:rPr>
        <w:t xml:space="preserve"> – экраннан жазып алынған бейне. Оның көмегімен әртүрлі бағдарламаларда жұмыс істеуді, компьютермен техникалық мәселелерді шешуді немесе ойын ойнауды түсіндіреді.</w:t>
      </w:r>
    </w:p>
    <w:p w:rsidR="00E55409" w:rsidRPr="00690EB8" w:rsidRDefault="00E55409" w:rsidP="00C00BAF">
      <w:pPr>
        <w:spacing w:line="240" w:lineRule="auto"/>
        <w:ind w:firstLine="709"/>
        <w:jc w:val="both"/>
        <w:rPr>
          <w:szCs w:val="28"/>
          <w:lang w:val="kk-KZ"/>
        </w:rPr>
      </w:pPr>
      <w:r w:rsidRPr="00690EB8">
        <w:rPr>
          <w:b/>
          <w:szCs w:val="28"/>
          <w:lang w:val="kk-KZ"/>
        </w:rPr>
        <w:t xml:space="preserve">Сторителлинг </w:t>
      </w:r>
      <w:r w:rsidRPr="00690EB8">
        <w:rPr>
          <w:szCs w:val="28"/>
          <w:lang w:val="kk-KZ"/>
        </w:rPr>
        <w:t>(ағылш. story – оқиға, әңгіме, тарих, tell – айту) – оқиғаны, болып жатқан іс-әрекетті айтып беру.</w:t>
      </w:r>
    </w:p>
    <w:p w:rsidR="00E55409" w:rsidRPr="00690EB8" w:rsidRDefault="00E55409" w:rsidP="00C00BAF">
      <w:pPr>
        <w:spacing w:line="240" w:lineRule="auto"/>
        <w:ind w:firstLine="709"/>
        <w:jc w:val="both"/>
        <w:rPr>
          <w:szCs w:val="28"/>
          <w:lang w:val="kk-KZ"/>
        </w:rPr>
      </w:pPr>
      <w:r w:rsidRPr="00690EB8">
        <w:rPr>
          <w:b/>
          <w:szCs w:val="28"/>
          <w:lang w:val="kk-KZ"/>
        </w:rPr>
        <w:t>Типология</w:t>
      </w:r>
      <w:r w:rsidRPr="00690EB8">
        <w:rPr>
          <w:szCs w:val="28"/>
          <w:lang w:val="kk-KZ"/>
        </w:rPr>
        <w:t xml:space="preserve"> – қандай да бір категорияны оның бір-біріне ұқсас құрамдас бөліктеріне бөліп, сызба түрінде сипаттап көрсететін жүйе.</w:t>
      </w:r>
    </w:p>
    <w:p w:rsidR="00E55409" w:rsidRPr="00690EB8" w:rsidRDefault="00E55409" w:rsidP="00C00BAF">
      <w:pPr>
        <w:spacing w:line="240" w:lineRule="auto"/>
        <w:ind w:firstLine="709"/>
        <w:jc w:val="both"/>
        <w:rPr>
          <w:szCs w:val="28"/>
          <w:lang w:val="kk-KZ"/>
        </w:rPr>
      </w:pPr>
      <w:r w:rsidRPr="00690EB8">
        <w:rPr>
          <w:b/>
          <w:szCs w:val="28"/>
          <w:lang w:val="kk-KZ"/>
        </w:rPr>
        <w:t>Тікелей трансляция</w:t>
      </w:r>
      <w:r w:rsidRPr="00690EB8">
        <w:rPr>
          <w:szCs w:val="28"/>
          <w:lang w:val="kk-KZ"/>
        </w:rPr>
        <w:t xml:space="preserve"> </w:t>
      </w:r>
      <w:r w:rsidRPr="00690EB8">
        <w:rPr>
          <w:b/>
          <w:szCs w:val="28"/>
          <w:lang w:val="kk-KZ"/>
        </w:rPr>
        <w:t>–</w:t>
      </w:r>
      <w:r w:rsidRPr="00690EB8">
        <w:rPr>
          <w:szCs w:val="28"/>
          <w:lang w:val="kk-KZ"/>
        </w:rPr>
        <w:t xml:space="preserve"> көрермендермен тікелей эфирде, нақты уақыт режимінде қарым-қатынас жасауға арналған формат. </w:t>
      </w:r>
    </w:p>
    <w:p w:rsidR="00E55409" w:rsidRPr="00690EB8" w:rsidRDefault="00E55409" w:rsidP="00C00BAF">
      <w:pPr>
        <w:spacing w:line="240" w:lineRule="auto"/>
        <w:ind w:firstLine="709"/>
        <w:jc w:val="both"/>
        <w:rPr>
          <w:szCs w:val="28"/>
          <w:lang w:val="kk-KZ"/>
        </w:rPr>
      </w:pPr>
      <w:r w:rsidRPr="00690EB8">
        <w:rPr>
          <w:b/>
          <w:szCs w:val="28"/>
          <w:lang w:val="kk-KZ"/>
        </w:rPr>
        <w:t>Фишинг</w:t>
      </w:r>
      <w:r w:rsidRPr="00690EB8">
        <w:rPr>
          <w:szCs w:val="28"/>
          <w:lang w:val="kk-KZ"/>
        </w:rPr>
        <w:t xml:space="preserve"> (ағылш. phishing – балық аулау) – құпия деректерге: логин мен парольге қол жеткізу үшін қолданатын ғаламтордағы алаяқтықтың бір түрі. </w:t>
      </w:r>
    </w:p>
    <w:p w:rsidR="00E55409" w:rsidRPr="00690EB8" w:rsidRDefault="00E55409" w:rsidP="00C00BAF">
      <w:pPr>
        <w:spacing w:line="240" w:lineRule="auto"/>
        <w:ind w:firstLine="709"/>
        <w:jc w:val="both"/>
        <w:rPr>
          <w:szCs w:val="28"/>
          <w:lang w:val="kk-KZ"/>
        </w:rPr>
      </w:pPr>
      <w:r w:rsidRPr="00690EB8">
        <w:rPr>
          <w:b/>
          <w:szCs w:val="28"/>
          <w:lang w:val="kk-KZ"/>
        </w:rPr>
        <w:t>Ютуб</w:t>
      </w:r>
      <w:r w:rsidRPr="00690EB8">
        <w:rPr>
          <w:szCs w:val="28"/>
          <w:lang w:val="kk-KZ"/>
        </w:rPr>
        <w:t xml:space="preserve"> – YouTube туралы мәтіндік мазмұнды іздеуге арналған термин. </w:t>
      </w:r>
    </w:p>
    <w:p w:rsidR="00E55409" w:rsidRPr="00690EB8" w:rsidRDefault="00E55409" w:rsidP="00C00BAF">
      <w:pPr>
        <w:spacing w:line="240" w:lineRule="auto"/>
        <w:ind w:firstLine="709"/>
        <w:jc w:val="both"/>
        <w:rPr>
          <w:szCs w:val="28"/>
          <w:lang w:val="kk-KZ"/>
        </w:rPr>
      </w:pPr>
      <w:r w:rsidRPr="00690EB8">
        <w:rPr>
          <w:b/>
          <w:szCs w:val="28"/>
          <w:lang w:val="kk-KZ"/>
        </w:rPr>
        <w:t>Ютубер</w:t>
      </w:r>
      <w:r w:rsidRPr="00690EB8">
        <w:rPr>
          <w:szCs w:val="28"/>
          <w:lang w:val="kk-KZ"/>
        </w:rPr>
        <w:t xml:space="preserve"> – YouTube арнасын жасаушы бейнеблогер. </w:t>
      </w:r>
    </w:p>
    <w:p w:rsidR="00E55409" w:rsidRPr="00690EB8" w:rsidRDefault="00E55409" w:rsidP="00C00BAF">
      <w:pPr>
        <w:spacing w:line="240" w:lineRule="auto"/>
        <w:ind w:firstLine="709"/>
        <w:jc w:val="both"/>
        <w:rPr>
          <w:szCs w:val="28"/>
          <w:lang w:val="kk-KZ"/>
        </w:rPr>
      </w:pPr>
      <w:r w:rsidRPr="00690EB8">
        <w:rPr>
          <w:b/>
          <w:szCs w:val="28"/>
          <w:lang w:val="kk-KZ"/>
        </w:rPr>
        <w:t>AdSense</w:t>
      </w:r>
      <w:r w:rsidRPr="00690EB8">
        <w:rPr>
          <w:szCs w:val="28"/>
          <w:lang w:val="kk-KZ"/>
        </w:rPr>
        <w:t xml:space="preserve"> –Google компаниясына тиесілі жарнама желісі. Ол мәтіндік жарнамалар арқылы, ютубердің блогтарын монетизациялайды. </w:t>
      </w:r>
    </w:p>
    <w:p w:rsidR="00E55409" w:rsidRPr="00690EB8" w:rsidRDefault="00E55409" w:rsidP="00C00BAF">
      <w:pPr>
        <w:spacing w:line="240" w:lineRule="auto"/>
        <w:ind w:firstLine="709"/>
        <w:jc w:val="both"/>
        <w:rPr>
          <w:szCs w:val="28"/>
          <w:lang w:val="kk-KZ"/>
        </w:rPr>
      </w:pPr>
      <w:r w:rsidRPr="00690EB8">
        <w:rPr>
          <w:b/>
          <w:szCs w:val="28"/>
          <w:lang w:val="kk-KZ"/>
        </w:rPr>
        <w:t>AudienceGain</w:t>
      </w:r>
      <w:r w:rsidRPr="00690EB8">
        <w:rPr>
          <w:szCs w:val="28"/>
          <w:lang w:val="kk-KZ"/>
        </w:rPr>
        <w:t xml:space="preserve"> – YouTube контенттерін тексеріп көріп, мүмкіндігінше көбірек көрерменге қол жеткізу үшін қандай өзгеріс енгізу керектігі жөнінде кеңес беретін сарапшылар тобы.</w:t>
      </w:r>
    </w:p>
    <w:p w:rsidR="00E55409" w:rsidRPr="00690EB8" w:rsidRDefault="00E55409" w:rsidP="00C00BAF">
      <w:pPr>
        <w:spacing w:line="240" w:lineRule="auto"/>
        <w:ind w:firstLine="709"/>
        <w:jc w:val="both"/>
        <w:rPr>
          <w:szCs w:val="28"/>
          <w:lang w:val="kk-KZ"/>
        </w:rPr>
      </w:pPr>
      <w:r w:rsidRPr="00690EB8">
        <w:rPr>
          <w:b/>
          <w:szCs w:val="28"/>
          <w:lang w:val="kk-KZ"/>
        </w:rPr>
        <w:t>AutoCAD</w:t>
      </w:r>
      <w:r w:rsidRPr="00690EB8">
        <w:rPr>
          <w:szCs w:val="28"/>
          <w:lang w:val="kk-KZ"/>
        </w:rPr>
        <w:t xml:space="preserve"> – 2D және 3D компьютерлік дизайн және сызба жүйесі, мүмкіндіктері көп қуатты векторлық графикалық редактор. Арнайы қосымшалары машина жасауда, құрылыста, сәулетте және басқа салаларда да кеңінен қолданылады. </w:t>
      </w:r>
    </w:p>
    <w:p w:rsidR="00E55409" w:rsidRPr="00690EB8" w:rsidRDefault="00E55409" w:rsidP="00C00BAF">
      <w:pPr>
        <w:spacing w:line="240" w:lineRule="auto"/>
        <w:ind w:firstLine="709"/>
        <w:jc w:val="both"/>
        <w:rPr>
          <w:szCs w:val="28"/>
          <w:lang w:val="kk-KZ"/>
        </w:rPr>
      </w:pPr>
      <w:r w:rsidRPr="00690EB8">
        <w:rPr>
          <w:b/>
          <w:szCs w:val="28"/>
          <w:lang w:val="kk-KZ"/>
        </w:rPr>
        <w:t>CamtasiaStudio</w:t>
      </w:r>
      <w:r w:rsidRPr="00690EB8">
        <w:rPr>
          <w:szCs w:val="28"/>
          <w:lang w:val="kk-KZ"/>
        </w:rPr>
        <w:t xml:space="preserve"> – кең ауқымда пайдалануға болатын стильді, интерактивті, жоғары сапалы және шын мәнінде кәсіби YouTube бейнелерін жазу және түрлендіруге арналған қуатты құрал.</w:t>
      </w:r>
    </w:p>
    <w:p w:rsidR="00E55409" w:rsidRPr="00E23865" w:rsidRDefault="00E55409" w:rsidP="00C00BAF">
      <w:pPr>
        <w:spacing w:line="240" w:lineRule="auto"/>
        <w:ind w:firstLine="709"/>
        <w:jc w:val="both"/>
        <w:rPr>
          <w:color w:val="000000" w:themeColor="text1"/>
          <w:szCs w:val="28"/>
          <w:lang w:val="kk-KZ"/>
        </w:rPr>
      </w:pPr>
      <w:r w:rsidRPr="00690EB8">
        <w:rPr>
          <w:b/>
          <w:szCs w:val="28"/>
          <w:lang w:val="kk-KZ"/>
        </w:rPr>
        <w:t>Corel Draw</w:t>
      </w:r>
      <w:r w:rsidRPr="00690EB8">
        <w:rPr>
          <w:szCs w:val="28"/>
          <w:lang w:val="kk-KZ"/>
        </w:rPr>
        <w:t xml:space="preserve"> – нүктелер, сызықтар, сплайндар, көпбұрыштар сияқты геометриялық қарапайым кескіндер (примитивтер) арқылы </w:t>
      </w:r>
      <w:r w:rsidRPr="00E23865">
        <w:rPr>
          <w:color w:val="000000" w:themeColor="text1"/>
          <w:szCs w:val="28"/>
          <w:lang w:val="kk-KZ"/>
        </w:rPr>
        <w:t>сурет салуға арналған құрал.</w:t>
      </w:r>
    </w:p>
    <w:p w:rsidR="00E55409" w:rsidRPr="00690EB8" w:rsidRDefault="00E55409" w:rsidP="00C00BAF">
      <w:pPr>
        <w:spacing w:line="240" w:lineRule="auto"/>
        <w:ind w:firstLine="709"/>
        <w:jc w:val="both"/>
        <w:rPr>
          <w:szCs w:val="28"/>
          <w:lang w:val="kk-KZ"/>
        </w:rPr>
      </w:pPr>
      <w:r w:rsidRPr="00690EB8">
        <w:rPr>
          <w:b/>
          <w:szCs w:val="28"/>
          <w:lang w:val="kk-KZ"/>
        </w:rPr>
        <w:t>Fraps</w:t>
      </w:r>
      <w:r>
        <w:rPr>
          <w:szCs w:val="28"/>
          <w:lang w:val="kk-KZ"/>
        </w:rPr>
        <w:t xml:space="preserve"> – </w:t>
      </w:r>
      <w:r w:rsidRPr="00690EB8">
        <w:rPr>
          <w:szCs w:val="28"/>
          <w:lang w:val="kk-KZ"/>
        </w:rPr>
        <w:t>ойындардағы 1 секундтағы кадр санын есептеуге арналған құрал.</w:t>
      </w:r>
    </w:p>
    <w:p w:rsidR="00E55409" w:rsidRPr="00690EB8" w:rsidRDefault="00E55409" w:rsidP="00C00BAF">
      <w:pPr>
        <w:spacing w:line="240" w:lineRule="auto"/>
        <w:ind w:firstLine="709"/>
        <w:jc w:val="both"/>
        <w:rPr>
          <w:b/>
          <w:szCs w:val="28"/>
          <w:lang w:val="kk-KZ"/>
        </w:rPr>
      </w:pPr>
      <w:r w:rsidRPr="00690EB8">
        <w:rPr>
          <w:b/>
          <w:szCs w:val="28"/>
          <w:lang w:val="kk-KZ"/>
        </w:rPr>
        <w:t xml:space="preserve">FPS </w:t>
      </w:r>
      <w:r>
        <w:rPr>
          <w:szCs w:val="28"/>
          <w:lang w:val="kk-KZ"/>
        </w:rPr>
        <w:t xml:space="preserve">– </w:t>
      </w:r>
      <w:r w:rsidRPr="00690EB8">
        <w:rPr>
          <w:szCs w:val="28"/>
          <w:lang w:val="kk-KZ"/>
        </w:rPr>
        <w:t>1 секундтағы кадр саны.</w:t>
      </w:r>
    </w:p>
    <w:p w:rsidR="00E55409" w:rsidRPr="00690EB8" w:rsidRDefault="00E55409" w:rsidP="00C00BAF">
      <w:pPr>
        <w:spacing w:line="240" w:lineRule="auto"/>
        <w:ind w:firstLine="709"/>
        <w:jc w:val="both"/>
        <w:rPr>
          <w:szCs w:val="28"/>
          <w:lang w:val="kk-KZ"/>
        </w:rPr>
      </w:pPr>
      <w:r w:rsidRPr="00690EB8">
        <w:rPr>
          <w:b/>
          <w:szCs w:val="28"/>
          <w:lang w:val="kk-KZ"/>
        </w:rPr>
        <w:t>GIF Animator</w:t>
      </w:r>
      <w:r w:rsidRPr="00690EB8">
        <w:rPr>
          <w:szCs w:val="28"/>
          <w:lang w:val="kk-KZ"/>
        </w:rPr>
        <w:t xml:space="preserve"> – қуатты анимациялық суреттер, баннерлер, түймелер және GIF бейнелерін жасауға арналған ең жақсы құрал. </w:t>
      </w:r>
    </w:p>
    <w:p w:rsidR="00E55409" w:rsidRPr="00690EB8" w:rsidRDefault="00E55409" w:rsidP="00C00BAF">
      <w:pPr>
        <w:spacing w:line="240" w:lineRule="auto"/>
        <w:ind w:firstLine="709"/>
        <w:jc w:val="both"/>
        <w:rPr>
          <w:szCs w:val="28"/>
          <w:lang w:val="kk-KZ"/>
        </w:rPr>
      </w:pPr>
      <w:r w:rsidRPr="00690EB8">
        <w:rPr>
          <w:b/>
          <w:szCs w:val="28"/>
          <w:lang w:val="kk-KZ"/>
        </w:rPr>
        <w:t>Google</w:t>
      </w:r>
      <w:r w:rsidR="00E23865">
        <w:rPr>
          <w:szCs w:val="28"/>
          <w:lang w:val="kk-KZ"/>
        </w:rPr>
        <w:t xml:space="preserve"> – түрлі форматтағ</w:t>
      </w:r>
      <w:r w:rsidRPr="00690EB8">
        <w:rPr>
          <w:szCs w:val="28"/>
          <w:lang w:val="kk-KZ"/>
        </w:rPr>
        <w:t>ы кұжаттарды тауып беру мүмкіндігіне ие іздеу жүйесі. Негізгі мақсаты – әлемдік ақпаратты жиып, халық тұтынуына мол мүмкіндік ұсыну. Қазіргі кезде google жүйесінің бүкіл әлем бойынша миллионнан астам серверлері мен іздеу сұраныстарына қызмет көрсетеді.</w:t>
      </w:r>
    </w:p>
    <w:p w:rsidR="00E55409" w:rsidRPr="00690EB8" w:rsidRDefault="00E55409" w:rsidP="00C00BAF">
      <w:pPr>
        <w:spacing w:line="240" w:lineRule="auto"/>
        <w:ind w:firstLine="709"/>
        <w:jc w:val="both"/>
        <w:rPr>
          <w:szCs w:val="28"/>
          <w:lang w:val="kk-KZ"/>
        </w:rPr>
      </w:pPr>
      <w:r w:rsidRPr="00690EB8">
        <w:rPr>
          <w:b/>
          <w:szCs w:val="28"/>
          <w:lang w:val="kk-KZ"/>
        </w:rPr>
        <w:t xml:space="preserve">Instagram </w:t>
      </w:r>
      <w:r>
        <w:rPr>
          <w:szCs w:val="28"/>
          <w:lang w:val="kk-KZ"/>
        </w:rPr>
        <w:t xml:space="preserve">– </w:t>
      </w:r>
      <w:r w:rsidRPr="00690EB8">
        <w:rPr>
          <w:szCs w:val="28"/>
          <w:lang w:val="kk-KZ"/>
        </w:rPr>
        <w:t>фото және бейне контенттерді бөлісуге арналған әлеуметтік желі. Пайдаланушылар контенттерді ұнатып, басқа пайдаланушыларға сілтеме жасай алады.</w:t>
      </w:r>
    </w:p>
    <w:p w:rsidR="00E55409" w:rsidRPr="00690EB8" w:rsidRDefault="00E55409" w:rsidP="00C00BAF">
      <w:pPr>
        <w:spacing w:line="240" w:lineRule="auto"/>
        <w:ind w:firstLine="709"/>
        <w:jc w:val="both"/>
        <w:rPr>
          <w:szCs w:val="28"/>
          <w:lang w:val="kk-KZ"/>
        </w:rPr>
      </w:pPr>
      <w:r w:rsidRPr="00690EB8">
        <w:rPr>
          <w:b/>
          <w:szCs w:val="28"/>
          <w:lang w:val="kk-KZ"/>
        </w:rPr>
        <w:t>Illustrator</w:t>
      </w:r>
      <w:r w:rsidRPr="00690EB8">
        <w:rPr>
          <w:szCs w:val="28"/>
          <w:lang w:val="kk-KZ"/>
        </w:rPr>
        <w:t xml:space="preserve"> – дайын өнімді оңай бұруға, масштабтауға және майыстыруға арналған құрал.</w:t>
      </w:r>
    </w:p>
    <w:p w:rsidR="00E55409" w:rsidRPr="00690EB8" w:rsidRDefault="00E55409" w:rsidP="00C00BAF">
      <w:pPr>
        <w:spacing w:line="240" w:lineRule="auto"/>
        <w:ind w:firstLine="709"/>
        <w:jc w:val="both"/>
        <w:rPr>
          <w:szCs w:val="28"/>
          <w:lang w:val="kk-KZ"/>
        </w:rPr>
      </w:pPr>
      <w:r w:rsidRPr="00690EB8">
        <w:rPr>
          <w:b/>
          <w:szCs w:val="28"/>
          <w:lang w:val="kk-KZ"/>
        </w:rPr>
        <w:t>Inventor</w:t>
      </w:r>
      <w:r w:rsidRPr="00690EB8">
        <w:rPr>
          <w:szCs w:val="28"/>
          <w:lang w:val="kk-KZ"/>
        </w:rPr>
        <w:t xml:space="preserve"> – бұйымдар мен бөлшектердің цифрлық прототиптерін жасау және олардың қозғалыстарын модельдеу және жүктемені талдауға арналған құрал. </w:t>
      </w:r>
    </w:p>
    <w:p w:rsidR="00E55409" w:rsidRPr="00690EB8" w:rsidRDefault="00E55409" w:rsidP="00C00BAF">
      <w:pPr>
        <w:spacing w:line="240" w:lineRule="auto"/>
        <w:ind w:firstLine="709"/>
        <w:jc w:val="both"/>
        <w:rPr>
          <w:szCs w:val="28"/>
          <w:lang w:val="kk-KZ"/>
        </w:rPr>
      </w:pPr>
      <w:r w:rsidRPr="00690EB8">
        <w:rPr>
          <w:b/>
          <w:szCs w:val="28"/>
          <w:lang w:val="kk-KZ"/>
        </w:rPr>
        <w:t>LED-</w:t>
      </w:r>
      <w:r w:rsidRPr="00690EB8">
        <w:rPr>
          <w:szCs w:val="28"/>
          <w:lang w:val="kk-KZ"/>
        </w:rPr>
        <w:t>перде – (ағылш. Light-emitting diode – жарық шығаратын диод) жарық шығаратын диодтардан құрастырылған үлкен перде.</w:t>
      </w:r>
    </w:p>
    <w:p w:rsidR="00E55409" w:rsidRPr="00690EB8" w:rsidRDefault="00E55409" w:rsidP="00C00BAF">
      <w:pPr>
        <w:pStyle w:val="1270"/>
        <w:spacing w:line="240" w:lineRule="auto"/>
        <w:ind w:firstLine="709"/>
        <w:rPr>
          <w:szCs w:val="28"/>
          <w:lang w:val="kk-KZ"/>
        </w:rPr>
      </w:pPr>
      <w:r w:rsidRPr="00690EB8">
        <w:rPr>
          <w:b/>
          <w:szCs w:val="28"/>
          <w:lang w:val="kk-KZ"/>
        </w:rPr>
        <w:t>Livestream</w:t>
      </w:r>
      <w:r w:rsidRPr="00690EB8">
        <w:rPr>
          <w:szCs w:val="28"/>
          <w:lang w:val="kk-KZ"/>
        </w:rPr>
        <w:t xml:space="preserve"> – көрерменге қызықты оқиғадан тікелей түсірілім жасауға арналған құрал.</w:t>
      </w:r>
    </w:p>
    <w:p w:rsidR="00E55409" w:rsidRPr="00690EB8" w:rsidRDefault="00E55409" w:rsidP="00C00BAF">
      <w:pPr>
        <w:spacing w:line="240" w:lineRule="auto"/>
        <w:ind w:firstLine="709"/>
        <w:jc w:val="both"/>
        <w:rPr>
          <w:szCs w:val="28"/>
          <w:lang w:val="kk-KZ"/>
        </w:rPr>
      </w:pPr>
      <w:r w:rsidRPr="00690EB8">
        <w:rPr>
          <w:b/>
          <w:szCs w:val="28"/>
          <w:lang w:val="kk-KZ"/>
        </w:rPr>
        <w:t>PowerPoint</w:t>
      </w:r>
      <w:r w:rsidRPr="00690EB8">
        <w:rPr>
          <w:szCs w:val="28"/>
          <w:lang w:val="kk-KZ"/>
        </w:rPr>
        <w:t xml:space="preserve"> – Microsoft Office құрамына кіретін презентацияларды жасауға және өткізуге арналған құрал. </w:t>
      </w:r>
    </w:p>
    <w:p w:rsidR="00E55409" w:rsidRPr="00690EB8" w:rsidRDefault="00E55409" w:rsidP="00C00BAF">
      <w:pPr>
        <w:spacing w:line="240" w:lineRule="auto"/>
        <w:ind w:firstLine="709"/>
        <w:jc w:val="both"/>
        <w:rPr>
          <w:szCs w:val="28"/>
          <w:lang w:val="kk-KZ"/>
        </w:rPr>
      </w:pPr>
      <w:r w:rsidRPr="00690EB8">
        <w:rPr>
          <w:b/>
          <w:szCs w:val="28"/>
          <w:lang w:val="kk-KZ"/>
        </w:rPr>
        <w:t>SEO</w:t>
      </w:r>
      <w:r>
        <w:rPr>
          <w:szCs w:val="28"/>
          <w:lang w:val="kk-KZ"/>
        </w:rPr>
        <w:t xml:space="preserve"> –</w:t>
      </w:r>
      <w:r w:rsidRPr="00690EB8">
        <w:rPr>
          <w:szCs w:val="28"/>
          <w:lang w:val="kk-KZ"/>
        </w:rPr>
        <w:t xml:space="preserve"> </w:t>
      </w:r>
      <w:r w:rsidRPr="00D109A4">
        <w:rPr>
          <w:szCs w:val="28"/>
          <w:lang w:val="kk-KZ"/>
        </w:rPr>
        <w:t>Google-дан іздеген кезде оңай табылатындай етіп бейнелерді тазартуға арналған құрал</w:t>
      </w:r>
      <w:r w:rsidRPr="00690EB8">
        <w:rPr>
          <w:szCs w:val="28"/>
          <w:lang w:val="kk-KZ"/>
        </w:rPr>
        <w:t>.</w:t>
      </w:r>
    </w:p>
    <w:p w:rsidR="00E55409" w:rsidRPr="00690EB8" w:rsidRDefault="00E55409" w:rsidP="00C00BAF">
      <w:pPr>
        <w:spacing w:line="240" w:lineRule="auto"/>
        <w:ind w:firstLine="709"/>
        <w:jc w:val="both"/>
        <w:rPr>
          <w:szCs w:val="28"/>
          <w:lang w:val="kk-KZ"/>
        </w:rPr>
      </w:pPr>
      <w:r w:rsidRPr="00690EB8">
        <w:rPr>
          <w:b/>
          <w:szCs w:val="28"/>
          <w:lang w:val="kk-KZ"/>
        </w:rPr>
        <w:t>SolidWorks</w:t>
      </w:r>
      <w:r w:rsidRPr="00690EB8">
        <w:rPr>
          <w:szCs w:val="28"/>
          <w:lang w:val="kk-KZ"/>
        </w:rPr>
        <w:t xml:space="preserve"> (ағылш. solid – берік, works – жұмыс) – кез-келген күрделілік пен мақсаттағы бұйымдардың 3D бейнесін әзірлеуді және анимация жасауды қамтамасыз ететін өнеркәсіптік кәсіпорынның өндірісті автоматтандыруға арналған бағдарламалық кешен.</w:t>
      </w:r>
    </w:p>
    <w:p w:rsidR="00E55409" w:rsidRPr="00690EB8" w:rsidRDefault="00E55409" w:rsidP="00C00BAF">
      <w:pPr>
        <w:spacing w:line="240" w:lineRule="auto"/>
        <w:ind w:firstLine="709"/>
        <w:jc w:val="both"/>
        <w:rPr>
          <w:szCs w:val="28"/>
          <w:lang w:val="kk-KZ"/>
        </w:rPr>
      </w:pPr>
      <w:r w:rsidRPr="00690EB8">
        <w:rPr>
          <w:b/>
          <w:szCs w:val="28"/>
          <w:lang w:val="kk-KZ"/>
        </w:rPr>
        <w:t>UVScreenCamera</w:t>
      </w:r>
      <w:r>
        <w:rPr>
          <w:szCs w:val="28"/>
          <w:lang w:val="kk-KZ"/>
        </w:rPr>
        <w:t xml:space="preserve"> – </w:t>
      </w:r>
      <w:r w:rsidRPr="00690EB8">
        <w:rPr>
          <w:szCs w:val="28"/>
          <w:lang w:val="kk-KZ"/>
        </w:rPr>
        <w:t xml:space="preserve">бейненің кадрын түсіруге, пайдаланушысының әрбір жасаған әрекеттерінен құралған бейнебаян жазуға, оқу бейнелерін, презентацияларды, интерактивті оқу құралдарын жасауға арналған құрал. </w:t>
      </w:r>
    </w:p>
    <w:p w:rsidR="00E55409" w:rsidRPr="00690EB8" w:rsidRDefault="00E55409" w:rsidP="00C00BAF">
      <w:pPr>
        <w:spacing w:line="240" w:lineRule="auto"/>
        <w:ind w:firstLine="709"/>
        <w:jc w:val="both"/>
        <w:rPr>
          <w:szCs w:val="28"/>
          <w:lang w:val="kk-KZ"/>
        </w:rPr>
      </w:pPr>
      <w:r w:rsidRPr="00690EB8">
        <w:rPr>
          <w:b/>
          <w:szCs w:val="28"/>
          <w:lang w:val="kk-KZ"/>
        </w:rPr>
        <w:t>YouTube</w:t>
      </w:r>
      <w:r>
        <w:rPr>
          <w:szCs w:val="28"/>
          <w:lang w:val="kk-KZ"/>
        </w:rPr>
        <w:t xml:space="preserve"> –</w:t>
      </w:r>
      <w:r w:rsidRPr="00690EB8">
        <w:rPr>
          <w:szCs w:val="28"/>
          <w:lang w:val="kk-KZ"/>
        </w:rPr>
        <w:t xml:space="preserve"> пайдаланушыларға сақтау, жеткізу және бейнені көрсету қызметтерін ұсынатын ең танымал бейнехостинг.</w:t>
      </w:r>
    </w:p>
    <w:p w:rsidR="00E55409" w:rsidRDefault="00E55409" w:rsidP="00C00BAF">
      <w:pPr>
        <w:spacing w:line="240" w:lineRule="auto"/>
        <w:ind w:firstLine="709"/>
        <w:jc w:val="both"/>
        <w:rPr>
          <w:szCs w:val="28"/>
          <w:lang w:val="kk-KZ"/>
        </w:rPr>
      </w:pPr>
      <w:r w:rsidRPr="00690EB8">
        <w:rPr>
          <w:b/>
          <w:szCs w:val="28"/>
          <w:lang w:val="kk-KZ"/>
        </w:rPr>
        <w:t>ZOOM (Telegram, Teams)</w:t>
      </w:r>
      <w:r>
        <w:rPr>
          <w:szCs w:val="28"/>
          <w:lang w:val="kk-KZ"/>
        </w:rPr>
        <w:t xml:space="preserve"> – </w:t>
      </w:r>
      <w:r w:rsidRPr="00690EB8">
        <w:rPr>
          <w:szCs w:val="28"/>
          <w:lang w:val="kk-KZ"/>
        </w:rPr>
        <w:t>сабақ, бейнеконференция, вебинар және басқа да осыған ұқсас онлайн іс-шараларға арналған бұлттық платформа. Бұл платформаның қатысушыларды өшіріп-қосатын мүмкіндіктері бар байланыс орталығы. Платформаға интерактив</w:t>
      </w:r>
      <w:r>
        <w:rPr>
          <w:szCs w:val="28"/>
          <w:lang w:val="kk-KZ"/>
        </w:rPr>
        <w:t>ті тақта орнатылған, онда әркім</w:t>
      </w:r>
      <w:r w:rsidRPr="00A84F16">
        <w:rPr>
          <w:szCs w:val="28"/>
          <w:lang w:val="kk-KZ"/>
        </w:rPr>
        <w:t xml:space="preserve"> </w:t>
      </w:r>
      <w:r w:rsidRPr="00690EB8">
        <w:rPr>
          <w:szCs w:val="28"/>
          <w:lang w:val="kk-KZ"/>
        </w:rPr>
        <w:t>өз</w:t>
      </w:r>
      <w:r w:rsidRPr="00A84F16">
        <w:rPr>
          <w:szCs w:val="28"/>
          <w:lang w:val="kk-KZ"/>
        </w:rPr>
        <w:t xml:space="preserve"> </w:t>
      </w:r>
      <w:r w:rsidRPr="00690EB8">
        <w:rPr>
          <w:szCs w:val="28"/>
          <w:lang w:val="kk-KZ"/>
        </w:rPr>
        <w:t>пердесімен бөлісе алады</w:t>
      </w:r>
      <w:bookmarkStart w:id="7" w:name="_Toc99488956"/>
      <w:bookmarkStart w:id="8" w:name="_Toc176607378"/>
      <w:bookmarkEnd w:id="3"/>
      <w:bookmarkEnd w:id="4"/>
      <w:r>
        <w:rPr>
          <w:szCs w:val="28"/>
          <w:lang w:val="kk-KZ"/>
        </w:rPr>
        <w:t>.</w:t>
      </w:r>
    </w:p>
    <w:p w:rsidR="00E55409" w:rsidRDefault="00E55409" w:rsidP="00C00BAF">
      <w:pPr>
        <w:pStyle w:val="3"/>
        <w:spacing w:before="0" w:beforeAutospacing="0" w:after="0" w:afterAutospacing="0"/>
        <w:ind w:firstLine="709"/>
        <w:jc w:val="both"/>
        <w:rPr>
          <w:sz w:val="28"/>
          <w:szCs w:val="28"/>
          <w:lang w:val="kk-KZ"/>
        </w:rPr>
      </w:pPr>
      <w:bookmarkStart w:id="9" w:name="_Toc189496066"/>
    </w:p>
    <w:p w:rsidR="00E55409" w:rsidRDefault="00E55409" w:rsidP="00C00BAF">
      <w:pPr>
        <w:pStyle w:val="3"/>
        <w:spacing w:before="0" w:beforeAutospacing="0" w:after="0" w:afterAutospacing="0"/>
        <w:ind w:firstLine="709"/>
        <w:jc w:val="both"/>
        <w:rPr>
          <w:sz w:val="28"/>
          <w:szCs w:val="28"/>
          <w:lang w:val="kk-KZ"/>
        </w:rPr>
      </w:pPr>
    </w:p>
    <w:p w:rsidR="00E55409" w:rsidRDefault="00E55409" w:rsidP="00C00BAF">
      <w:pPr>
        <w:pStyle w:val="3"/>
        <w:spacing w:before="0" w:beforeAutospacing="0" w:after="0" w:afterAutospacing="0"/>
        <w:ind w:firstLine="0"/>
        <w:jc w:val="center"/>
        <w:rPr>
          <w:sz w:val="28"/>
          <w:szCs w:val="28"/>
          <w:lang w:val="kk-KZ"/>
        </w:rPr>
      </w:pPr>
      <w:r w:rsidRPr="00690EB8">
        <w:rPr>
          <w:sz w:val="28"/>
          <w:szCs w:val="28"/>
          <w:lang w:val="kk-KZ"/>
        </w:rPr>
        <w:t>БЕЛГІЛЕУЛЕР МЕН ҚЫСҚАРТУЛАР</w:t>
      </w:r>
      <w:bookmarkEnd w:id="7"/>
      <w:bookmarkEnd w:id="8"/>
      <w:bookmarkEnd w:id="9"/>
    </w:p>
    <w:p w:rsidR="00E55409" w:rsidRPr="00690EB8" w:rsidRDefault="00E55409" w:rsidP="00C00BAF">
      <w:pPr>
        <w:pStyle w:val="3"/>
        <w:spacing w:before="0" w:beforeAutospacing="0" w:after="0" w:afterAutospacing="0"/>
        <w:ind w:firstLine="0"/>
        <w:jc w:val="right"/>
        <w:rPr>
          <w:sz w:val="28"/>
          <w:szCs w:val="28"/>
          <w:lang w:val="kk-KZ"/>
        </w:rPr>
      </w:pPr>
    </w:p>
    <w:tbl>
      <w:tblPr>
        <w:tblW w:w="9585" w:type="dxa"/>
        <w:jc w:val="center"/>
        <w:tblLayout w:type="fixed"/>
        <w:tblLook w:val="01E0" w:firstRow="1" w:lastRow="1" w:firstColumn="1" w:lastColumn="1" w:noHBand="0" w:noVBand="0"/>
      </w:tblPr>
      <w:tblGrid>
        <w:gridCol w:w="1248"/>
        <w:gridCol w:w="8337"/>
      </w:tblGrid>
      <w:tr w:rsidR="00E55409" w:rsidRPr="00F66FCE" w:rsidTr="00C840EA">
        <w:trPr>
          <w:jc w:val="center"/>
        </w:trPr>
        <w:tc>
          <w:tcPr>
            <w:tcW w:w="1248" w:type="dxa"/>
            <w:vAlign w:val="center"/>
          </w:tcPr>
          <w:p w:rsidR="00E55409" w:rsidRPr="00690EB8" w:rsidRDefault="00E55409" w:rsidP="00C00BAF">
            <w:pPr>
              <w:spacing w:line="240" w:lineRule="auto"/>
              <w:ind w:firstLine="0"/>
              <w:rPr>
                <w:szCs w:val="28"/>
                <w:lang w:val="kk-KZ"/>
              </w:rPr>
            </w:pPr>
            <w:r w:rsidRPr="00690EB8">
              <w:rPr>
                <w:szCs w:val="28"/>
                <w:lang w:val="kk-KZ" w:eastAsia="kk-KZ"/>
              </w:rPr>
              <w:t>АҚ</w:t>
            </w:r>
          </w:p>
        </w:tc>
        <w:tc>
          <w:tcPr>
            <w:tcW w:w="8337" w:type="dxa"/>
            <w:vAlign w:val="center"/>
          </w:tcPr>
          <w:p w:rsidR="00E55409" w:rsidRPr="00140EF8" w:rsidRDefault="00E55409" w:rsidP="00E477F2">
            <w:pPr>
              <w:pStyle w:val="ListParagraph1"/>
              <w:numPr>
                <w:ilvl w:val="0"/>
                <w:numId w:val="14"/>
              </w:numPr>
              <w:tabs>
                <w:tab w:val="left" w:pos="376"/>
              </w:tabs>
              <w:spacing w:line="240" w:lineRule="auto"/>
              <w:ind w:left="396"/>
              <w:rPr>
                <w:szCs w:val="28"/>
                <w:lang w:val="kk-KZ"/>
              </w:rPr>
            </w:pPr>
            <w:r w:rsidRPr="00140EF8">
              <w:rPr>
                <w:szCs w:val="28"/>
                <w:lang w:val="kk-KZ" w:eastAsia="kk-KZ"/>
              </w:rPr>
              <w:t>Акционерлік қоғам</w:t>
            </w:r>
          </w:p>
        </w:tc>
      </w:tr>
      <w:tr w:rsidR="00E55409" w:rsidRPr="00F66FCE" w:rsidTr="00C840EA">
        <w:trPr>
          <w:jc w:val="center"/>
        </w:trPr>
        <w:tc>
          <w:tcPr>
            <w:tcW w:w="1248" w:type="dxa"/>
            <w:vAlign w:val="center"/>
          </w:tcPr>
          <w:p w:rsidR="00E55409" w:rsidRPr="00690EB8" w:rsidRDefault="00E55409" w:rsidP="00C00BAF">
            <w:pPr>
              <w:spacing w:line="240" w:lineRule="auto"/>
              <w:ind w:firstLine="0"/>
              <w:rPr>
                <w:szCs w:val="28"/>
                <w:lang w:val="kk-KZ"/>
              </w:rPr>
            </w:pPr>
            <w:r w:rsidRPr="00690EB8">
              <w:rPr>
                <w:szCs w:val="28"/>
                <w:lang w:val="kk-KZ" w:eastAsia="kk-KZ"/>
              </w:rPr>
              <w:t>АТ</w:t>
            </w:r>
          </w:p>
        </w:tc>
        <w:tc>
          <w:tcPr>
            <w:tcW w:w="8337" w:type="dxa"/>
            <w:vAlign w:val="center"/>
          </w:tcPr>
          <w:p w:rsidR="00E55409" w:rsidRPr="00140EF8" w:rsidRDefault="00E55409" w:rsidP="00E477F2">
            <w:pPr>
              <w:pStyle w:val="ListParagraph1"/>
              <w:numPr>
                <w:ilvl w:val="0"/>
                <w:numId w:val="14"/>
              </w:numPr>
              <w:tabs>
                <w:tab w:val="left" w:pos="376"/>
              </w:tabs>
              <w:spacing w:line="240" w:lineRule="auto"/>
              <w:ind w:left="396"/>
              <w:rPr>
                <w:szCs w:val="28"/>
                <w:lang w:val="kk-KZ"/>
              </w:rPr>
            </w:pPr>
            <w:r w:rsidRPr="00140EF8">
              <w:rPr>
                <w:szCs w:val="28"/>
                <w:lang w:val="kk-KZ"/>
              </w:rPr>
              <w:t>ақпараттық технология</w:t>
            </w:r>
          </w:p>
        </w:tc>
      </w:tr>
      <w:tr w:rsidR="00E55409" w:rsidRPr="00690EB8" w:rsidTr="00C840EA">
        <w:trPr>
          <w:jc w:val="center"/>
        </w:trPr>
        <w:tc>
          <w:tcPr>
            <w:tcW w:w="1248" w:type="dxa"/>
            <w:vAlign w:val="center"/>
          </w:tcPr>
          <w:p w:rsidR="00E55409" w:rsidRPr="00690EB8" w:rsidRDefault="00E55409" w:rsidP="00C00BAF">
            <w:pPr>
              <w:spacing w:line="240" w:lineRule="auto"/>
              <w:ind w:firstLine="0"/>
              <w:rPr>
                <w:szCs w:val="28"/>
                <w:lang w:val="kk-KZ" w:eastAsia="kk-KZ"/>
              </w:rPr>
            </w:pPr>
            <w:r w:rsidRPr="00690EB8">
              <w:rPr>
                <w:szCs w:val="28"/>
                <w:lang w:val="kk-KZ"/>
              </w:rPr>
              <w:t>ағылш.</w:t>
            </w:r>
          </w:p>
        </w:tc>
        <w:tc>
          <w:tcPr>
            <w:tcW w:w="8337" w:type="dxa"/>
            <w:vAlign w:val="center"/>
          </w:tcPr>
          <w:p w:rsidR="00E55409" w:rsidRPr="00140EF8" w:rsidRDefault="00E55409" w:rsidP="00E477F2">
            <w:pPr>
              <w:pStyle w:val="ListParagraph1"/>
              <w:numPr>
                <w:ilvl w:val="0"/>
                <w:numId w:val="14"/>
              </w:numPr>
              <w:tabs>
                <w:tab w:val="left" w:pos="376"/>
              </w:tabs>
              <w:spacing w:line="240" w:lineRule="auto"/>
              <w:ind w:left="396"/>
              <w:rPr>
                <w:szCs w:val="28"/>
                <w:lang w:val="kk-KZ" w:eastAsia="kk-KZ"/>
              </w:rPr>
            </w:pPr>
            <w:r w:rsidRPr="00140EF8">
              <w:rPr>
                <w:szCs w:val="28"/>
                <w:lang w:val="kk-KZ"/>
              </w:rPr>
              <w:t>ағылшынша</w:t>
            </w:r>
          </w:p>
        </w:tc>
      </w:tr>
      <w:tr w:rsidR="00E55409" w:rsidRPr="00690EB8" w:rsidTr="00C840EA">
        <w:trPr>
          <w:jc w:val="center"/>
        </w:trPr>
        <w:tc>
          <w:tcPr>
            <w:tcW w:w="1248" w:type="dxa"/>
            <w:vAlign w:val="center"/>
          </w:tcPr>
          <w:p w:rsidR="00E55409" w:rsidRPr="00690EB8" w:rsidRDefault="00E55409" w:rsidP="00C00BAF">
            <w:pPr>
              <w:spacing w:line="240" w:lineRule="auto"/>
              <w:ind w:firstLine="0"/>
              <w:rPr>
                <w:szCs w:val="28"/>
                <w:lang w:val="kk-KZ" w:eastAsia="ru-RU"/>
              </w:rPr>
            </w:pPr>
            <w:r w:rsidRPr="00690EB8">
              <w:rPr>
                <w:szCs w:val="28"/>
                <w:lang w:val="kk-KZ" w:eastAsia="kk-KZ"/>
              </w:rPr>
              <w:t>БАҚ</w:t>
            </w:r>
          </w:p>
        </w:tc>
        <w:tc>
          <w:tcPr>
            <w:tcW w:w="8337" w:type="dxa"/>
            <w:vAlign w:val="center"/>
          </w:tcPr>
          <w:p w:rsidR="00E55409" w:rsidRPr="00140EF8" w:rsidRDefault="00E55409" w:rsidP="00E477F2">
            <w:pPr>
              <w:pStyle w:val="ListParagraph1"/>
              <w:numPr>
                <w:ilvl w:val="0"/>
                <w:numId w:val="14"/>
              </w:numPr>
              <w:tabs>
                <w:tab w:val="left" w:pos="376"/>
              </w:tabs>
              <w:spacing w:line="240" w:lineRule="auto"/>
              <w:ind w:left="396"/>
              <w:rPr>
                <w:szCs w:val="28"/>
                <w:lang w:val="kk-KZ" w:eastAsia="ru-RU"/>
              </w:rPr>
            </w:pPr>
            <w:r w:rsidRPr="00140EF8">
              <w:rPr>
                <w:szCs w:val="28"/>
                <w:lang w:val="kk-KZ" w:eastAsia="kk-KZ"/>
              </w:rPr>
              <w:t>Бұқаралық ақпарат құралдары</w:t>
            </w:r>
          </w:p>
        </w:tc>
      </w:tr>
      <w:tr w:rsidR="00E55409" w:rsidRPr="00690EB8" w:rsidTr="00C840EA">
        <w:trPr>
          <w:jc w:val="center"/>
        </w:trPr>
        <w:tc>
          <w:tcPr>
            <w:tcW w:w="1248" w:type="dxa"/>
            <w:vAlign w:val="center"/>
          </w:tcPr>
          <w:p w:rsidR="00E55409" w:rsidRPr="00690EB8" w:rsidRDefault="00E55409" w:rsidP="00C00BAF">
            <w:pPr>
              <w:spacing w:line="240" w:lineRule="auto"/>
              <w:ind w:firstLine="0"/>
              <w:rPr>
                <w:szCs w:val="28"/>
                <w:lang w:val="kk-KZ" w:eastAsia="kk-KZ"/>
              </w:rPr>
            </w:pPr>
            <w:r w:rsidRPr="00690EB8">
              <w:rPr>
                <w:szCs w:val="28"/>
                <w:lang w:val="kk-KZ"/>
              </w:rPr>
              <w:t>ЖИ</w:t>
            </w:r>
          </w:p>
        </w:tc>
        <w:tc>
          <w:tcPr>
            <w:tcW w:w="8337" w:type="dxa"/>
            <w:vAlign w:val="center"/>
          </w:tcPr>
          <w:p w:rsidR="00E55409" w:rsidRPr="00140EF8" w:rsidRDefault="00E55409" w:rsidP="00E477F2">
            <w:pPr>
              <w:pStyle w:val="ListParagraph1"/>
              <w:numPr>
                <w:ilvl w:val="0"/>
                <w:numId w:val="14"/>
              </w:numPr>
              <w:tabs>
                <w:tab w:val="left" w:pos="376"/>
              </w:tabs>
              <w:spacing w:line="240" w:lineRule="auto"/>
              <w:ind w:left="396"/>
              <w:rPr>
                <w:szCs w:val="28"/>
                <w:lang w:val="kk-KZ" w:eastAsia="kk-KZ"/>
              </w:rPr>
            </w:pPr>
            <w:r w:rsidRPr="00140EF8">
              <w:rPr>
                <w:szCs w:val="28"/>
                <w:lang w:val="en-US"/>
              </w:rPr>
              <w:t xml:space="preserve">AI </w:t>
            </w:r>
            <w:r w:rsidRPr="00140EF8">
              <w:rPr>
                <w:szCs w:val="28"/>
                <w:lang w:val="kk-KZ"/>
              </w:rPr>
              <w:t>– жасанды интеллект</w:t>
            </w:r>
          </w:p>
        </w:tc>
      </w:tr>
      <w:tr w:rsidR="00E55409" w:rsidRPr="00690EB8" w:rsidTr="00C840EA">
        <w:trPr>
          <w:jc w:val="center"/>
        </w:trPr>
        <w:tc>
          <w:tcPr>
            <w:tcW w:w="1248" w:type="dxa"/>
            <w:vAlign w:val="center"/>
          </w:tcPr>
          <w:p w:rsidR="00E55409" w:rsidRPr="00690EB8" w:rsidRDefault="00E55409" w:rsidP="00C00BAF">
            <w:pPr>
              <w:spacing w:line="240" w:lineRule="auto"/>
              <w:ind w:firstLine="0"/>
              <w:rPr>
                <w:szCs w:val="28"/>
                <w:lang w:val="kk-KZ" w:eastAsia="ru-RU"/>
              </w:rPr>
            </w:pPr>
            <w:r w:rsidRPr="00690EB8">
              <w:rPr>
                <w:szCs w:val="28"/>
                <w:lang w:val="kk-KZ"/>
              </w:rPr>
              <w:t>ЕҰУ</w:t>
            </w:r>
          </w:p>
        </w:tc>
        <w:tc>
          <w:tcPr>
            <w:tcW w:w="8337" w:type="dxa"/>
            <w:vAlign w:val="center"/>
          </w:tcPr>
          <w:p w:rsidR="00E55409" w:rsidRPr="00140EF8" w:rsidRDefault="00E55409" w:rsidP="00E477F2">
            <w:pPr>
              <w:pStyle w:val="ListParagraph1"/>
              <w:numPr>
                <w:ilvl w:val="0"/>
                <w:numId w:val="14"/>
              </w:numPr>
              <w:tabs>
                <w:tab w:val="left" w:pos="376"/>
              </w:tabs>
              <w:spacing w:line="240" w:lineRule="auto"/>
              <w:ind w:left="396"/>
              <w:rPr>
                <w:szCs w:val="28"/>
                <w:lang w:val="kk-KZ" w:eastAsia="ru-RU"/>
              </w:rPr>
            </w:pPr>
            <w:r w:rsidRPr="00140EF8">
              <w:rPr>
                <w:szCs w:val="28"/>
                <w:lang w:val="kk-KZ"/>
              </w:rPr>
              <w:t>Л.Н. Гумилев атындағы Еуразия ұлттық университеті</w:t>
            </w:r>
          </w:p>
        </w:tc>
      </w:tr>
      <w:tr w:rsidR="00E55409" w:rsidRPr="00690EB8" w:rsidTr="00C840EA">
        <w:trPr>
          <w:jc w:val="center"/>
        </w:trPr>
        <w:tc>
          <w:tcPr>
            <w:tcW w:w="1248" w:type="dxa"/>
            <w:vAlign w:val="center"/>
          </w:tcPr>
          <w:p w:rsidR="00E55409" w:rsidRPr="00690EB8" w:rsidRDefault="00E55409" w:rsidP="00C00BAF">
            <w:pPr>
              <w:spacing w:line="240" w:lineRule="auto"/>
              <w:ind w:firstLine="0"/>
              <w:rPr>
                <w:szCs w:val="28"/>
                <w:lang w:val="kk-KZ" w:eastAsia="kk-KZ"/>
              </w:rPr>
            </w:pPr>
            <w:r w:rsidRPr="00690EB8">
              <w:rPr>
                <w:szCs w:val="28"/>
                <w:lang w:val="kk-KZ" w:eastAsia="kk-KZ"/>
              </w:rPr>
              <w:t>ҚР</w:t>
            </w:r>
          </w:p>
        </w:tc>
        <w:tc>
          <w:tcPr>
            <w:tcW w:w="8337" w:type="dxa"/>
            <w:vAlign w:val="center"/>
          </w:tcPr>
          <w:p w:rsidR="00E55409" w:rsidRPr="00140EF8" w:rsidRDefault="00E55409" w:rsidP="00E477F2">
            <w:pPr>
              <w:pStyle w:val="ListParagraph1"/>
              <w:numPr>
                <w:ilvl w:val="0"/>
                <w:numId w:val="14"/>
              </w:numPr>
              <w:tabs>
                <w:tab w:val="left" w:pos="376"/>
              </w:tabs>
              <w:spacing w:line="240" w:lineRule="auto"/>
              <w:ind w:left="396"/>
              <w:rPr>
                <w:szCs w:val="28"/>
                <w:lang w:val="kk-KZ" w:eastAsia="kk-KZ"/>
              </w:rPr>
            </w:pPr>
            <w:r w:rsidRPr="00140EF8">
              <w:rPr>
                <w:szCs w:val="28"/>
                <w:lang w:val="kk-KZ" w:eastAsia="kk-KZ"/>
              </w:rPr>
              <w:t>Қазақстан Республикасы</w:t>
            </w:r>
          </w:p>
        </w:tc>
      </w:tr>
      <w:tr w:rsidR="00E55409" w:rsidRPr="00690EB8" w:rsidTr="00140EF8">
        <w:trPr>
          <w:trHeight w:val="82"/>
          <w:jc w:val="center"/>
        </w:trPr>
        <w:tc>
          <w:tcPr>
            <w:tcW w:w="1248" w:type="dxa"/>
            <w:vAlign w:val="center"/>
          </w:tcPr>
          <w:p w:rsidR="00E55409" w:rsidRPr="00690EB8" w:rsidRDefault="00E55409" w:rsidP="00140EF8">
            <w:pPr>
              <w:spacing w:line="240" w:lineRule="auto"/>
              <w:ind w:firstLine="0"/>
              <w:rPr>
                <w:szCs w:val="28"/>
                <w:lang w:val="kk-KZ"/>
              </w:rPr>
            </w:pPr>
            <w:r w:rsidRPr="00690EB8">
              <w:rPr>
                <w:szCs w:val="28"/>
                <w:lang w:val="kk-KZ"/>
              </w:rPr>
              <w:t>Масс-медиа</w:t>
            </w:r>
          </w:p>
        </w:tc>
        <w:tc>
          <w:tcPr>
            <w:tcW w:w="8337" w:type="dxa"/>
            <w:vAlign w:val="center"/>
          </w:tcPr>
          <w:p w:rsidR="00E55409" w:rsidRPr="00140EF8" w:rsidRDefault="00E55409" w:rsidP="00E477F2">
            <w:pPr>
              <w:pStyle w:val="ListParagraph1"/>
              <w:numPr>
                <w:ilvl w:val="0"/>
                <w:numId w:val="14"/>
              </w:numPr>
              <w:tabs>
                <w:tab w:val="left" w:pos="376"/>
              </w:tabs>
              <w:spacing w:line="240" w:lineRule="auto"/>
              <w:ind w:left="396"/>
              <w:rPr>
                <w:szCs w:val="28"/>
                <w:lang w:val="kk-KZ"/>
              </w:rPr>
            </w:pPr>
            <w:r w:rsidRPr="00140EF8">
              <w:rPr>
                <w:spacing w:val="2"/>
                <w:szCs w:val="28"/>
                <w:shd w:val="clear" w:color="auto" w:fill="FFFFFF"/>
                <w:lang w:val="kk-KZ"/>
              </w:rPr>
              <w:t xml:space="preserve">Бұқаралық ақпарат құралы және интернет-ресурс </w:t>
            </w:r>
          </w:p>
        </w:tc>
      </w:tr>
      <w:tr w:rsidR="00E55409" w:rsidRPr="00690EB8" w:rsidTr="00C840EA">
        <w:trPr>
          <w:jc w:val="center"/>
        </w:trPr>
        <w:tc>
          <w:tcPr>
            <w:tcW w:w="1248" w:type="dxa"/>
            <w:vAlign w:val="center"/>
          </w:tcPr>
          <w:p w:rsidR="00E55409" w:rsidRPr="00690EB8" w:rsidRDefault="00E55409" w:rsidP="00C00BAF">
            <w:pPr>
              <w:spacing w:line="240" w:lineRule="auto"/>
              <w:ind w:firstLine="0"/>
              <w:rPr>
                <w:szCs w:val="28"/>
                <w:lang w:val="kk-KZ" w:eastAsia="kk-KZ"/>
              </w:rPr>
            </w:pPr>
            <w:r w:rsidRPr="00690EB8">
              <w:rPr>
                <w:szCs w:val="28"/>
                <w:lang w:val="kk-KZ"/>
              </w:rPr>
              <w:t>млрд.</w:t>
            </w:r>
          </w:p>
        </w:tc>
        <w:tc>
          <w:tcPr>
            <w:tcW w:w="8337" w:type="dxa"/>
            <w:vAlign w:val="center"/>
          </w:tcPr>
          <w:p w:rsidR="00E55409" w:rsidRPr="00140EF8" w:rsidRDefault="00E55409" w:rsidP="00E477F2">
            <w:pPr>
              <w:pStyle w:val="ListParagraph1"/>
              <w:numPr>
                <w:ilvl w:val="0"/>
                <w:numId w:val="14"/>
              </w:numPr>
              <w:tabs>
                <w:tab w:val="left" w:pos="376"/>
              </w:tabs>
              <w:spacing w:line="240" w:lineRule="auto"/>
              <w:ind w:left="396"/>
              <w:rPr>
                <w:szCs w:val="28"/>
                <w:lang w:val="kk-KZ" w:eastAsia="kk-KZ"/>
              </w:rPr>
            </w:pPr>
            <w:r w:rsidRPr="00140EF8">
              <w:rPr>
                <w:szCs w:val="28"/>
                <w:lang w:val="kk-KZ" w:eastAsia="kk-KZ"/>
              </w:rPr>
              <w:t>миллиард</w:t>
            </w:r>
          </w:p>
        </w:tc>
      </w:tr>
      <w:tr w:rsidR="00E55409" w:rsidRPr="00690EB8" w:rsidTr="00C840EA">
        <w:trPr>
          <w:jc w:val="center"/>
        </w:trPr>
        <w:tc>
          <w:tcPr>
            <w:tcW w:w="1248" w:type="dxa"/>
            <w:vAlign w:val="center"/>
          </w:tcPr>
          <w:p w:rsidR="00E55409" w:rsidRPr="00690EB8" w:rsidRDefault="00E55409" w:rsidP="00C00BAF">
            <w:pPr>
              <w:spacing w:line="240" w:lineRule="auto"/>
              <w:ind w:firstLine="0"/>
              <w:rPr>
                <w:szCs w:val="28"/>
                <w:lang w:val="kk-KZ"/>
              </w:rPr>
            </w:pPr>
            <w:r w:rsidRPr="00690EB8">
              <w:rPr>
                <w:szCs w:val="28"/>
                <w:lang w:val="kk-KZ"/>
              </w:rPr>
              <w:t>млн.</w:t>
            </w:r>
          </w:p>
        </w:tc>
        <w:tc>
          <w:tcPr>
            <w:tcW w:w="8337" w:type="dxa"/>
            <w:vAlign w:val="center"/>
          </w:tcPr>
          <w:p w:rsidR="00E55409" w:rsidRPr="00140EF8" w:rsidRDefault="00E55409" w:rsidP="00E477F2">
            <w:pPr>
              <w:pStyle w:val="ListParagraph1"/>
              <w:numPr>
                <w:ilvl w:val="0"/>
                <w:numId w:val="14"/>
              </w:numPr>
              <w:tabs>
                <w:tab w:val="left" w:pos="376"/>
              </w:tabs>
              <w:spacing w:line="240" w:lineRule="auto"/>
              <w:ind w:left="396"/>
              <w:rPr>
                <w:szCs w:val="28"/>
                <w:lang w:val="kk-KZ" w:eastAsia="kk-KZ"/>
              </w:rPr>
            </w:pPr>
            <w:r w:rsidRPr="00140EF8">
              <w:rPr>
                <w:szCs w:val="28"/>
                <w:lang w:val="kk-KZ" w:eastAsia="kk-KZ"/>
              </w:rPr>
              <w:t>миллион</w:t>
            </w:r>
          </w:p>
        </w:tc>
      </w:tr>
      <w:tr w:rsidR="00E55409" w:rsidRPr="00690EB8" w:rsidTr="00C840EA">
        <w:trPr>
          <w:jc w:val="center"/>
        </w:trPr>
        <w:tc>
          <w:tcPr>
            <w:tcW w:w="1248" w:type="dxa"/>
            <w:vAlign w:val="center"/>
          </w:tcPr>
          <w:p w:rsidR="00E55409" w:rsidRPr="00690EB8" w:rsidRDefault="00E55409" w:rsidP="00C00BAF">
            <w:pPr>
              <w:spacing w:line="240" w:lineRule="auto"/>
              <w:ind w:firstLine="0"/>
              <w:rPr>
                <w:szCs w:val="28"/>
                <w:lang w:val="kk-KZ"/>
              </w:rPr>
            </w:pPr>
            <w:r w:rsidRPr="00690EB8">
              <w:rPr>
                <w:szCs w:val="28"/>
                <w:lang w:val="kk-KZ"/>
              </w:rPr>
              <w:t>орысш.</w:t>
            </w:r>
          </w:p>
        </w:tc>
        <w:tc>
          <w:tcPr>
            <w:tcW w:w="8337" w:type="dxa"/>
            <w:vAlign w:val="center"/>
          </w:tcPr>
          <w:p w:rsidR="00E55409" w:rsidRPr="00140EF8" w:rsidRDefault="00E55409" w:rsidP="00E477F2">
            <w:pPr>
              <w:pStyle w:val="ListParagraph1"/>
              <w:numPr>
                <w:ilvl w:val="0"/>
                <w:numId w:val="14"/>
              </w:numPr>
              <w:tabs>
                <w:tab w:val="left" w:pos="376"/>
              </w:tabs>
              <w:spacing w:line="240" w:lineRule="auto"/>
              <w:ind w:left="396"/>
              <w:rPr>
                <w:szCs w:val="28"/>
                <w:lang w:val="kk-KZ"/>
              </w:rPr>
            </w:pPr>
            <w:r w:rsidRPr="00140EF8">
              <w:rPr>
                <w:szCs w:val="28"/>
                <w:lang w:val="kk-KZ"/>
              </w:rPr>
              <w:t>орысша</w:t>
            </w:r>
          </w:p>
        </w:tc>
      </w:tr>
      <w:tr w:rsidR="00E55409" w:rsidRPr="00687BF4" w:rsidTr="00C840EA">
        <w:trPr>
          <w:jc w:val="center"/>
        </w:trPr>
        <w:tc>
          <w:tcPr>
            <w:tcW w:w="1248" w:type="dxa"/>
            <w:vAlign w:val="center"/>
          </w:tcPr>
          <w:p w:rsidR="00E55409" w:rsidRPr="00690EB8" w:rsidRDefault="00E55409" w:rsidP="00C00BAF">
            <w:pPr>
              <w:spacing w:line="240" w:lineRule="auto"/>
              <w:ind w:firstLine="0"/>
              <w:rPr>
                <w:szCs w:val="28"/>
                <w:lang w:val="kk-KZ"/>
              </w:rPr>
            </w:pPr>
            <w:r w:rsidRPr="00690EB8">
              <w:rPr>
                <w:szCs w:val="28"/>
                <w:lang w:val="kk-KZ"/>
              </w:rPr>
              <w:t>ТВ</w:t>
            </w:r>
          </w:p>
        </w:tc>
        <w:tc>
          <w:tcPr>
            <w:tcW w:w="8337" w:type="dxa"/>
            <w:vAlign w:val="center"/>
          </w:tcPr>
          <w:p w:rsidR="00E55409" w:rsidRPr="00140EF8" w:rsidRDefault="00E55409" w:rsidP="00E477F2">
            <w:pPr>
              <w:pStyle w:val="ListParagraph1"/>
              <w:numPr>
                <w:ilvl w:val="0"/>
                <w:numId w:val="14"/>
              </w:numPr>
              <w:tabs>
                <w:tab w:val="left" w:pos="376"/>
              </w:tabs>
              <w:spacing w:line="240" w:lineRule="auto"/>
              <w:ind w:left="396"/>
              <w:rPr>
                <w:szCs w:val="28"/>
                <w:lang w:val="kk-KZ"/>
              </w:rPr>
            </w:pPr>
            <w:r w:rsidRPr="00140EF8">
              <w:rPr>
                <w:szCs w:val="28"/>
                <w:lang w:val="kk-KZ"/>
              </w:rPr>
              <w:t>Телевизия – қозғалыстағы бейнелер мен дыбыстарды көзбен көруге арналған қабылдағышқа электронды түрде жеткізуге негізделген бұқаралық ақпарат құралдарының нысаны.</w:t>
            </w:r>
          </w:p>
        </w:tc>
      </w:tr>
      <w:tr w:rsidR="00E55409" w:rsidRPr="00F66FCE" w:rsidTr="00C840EA">
        <w:trPr>
          <w:jc w:val="center"/>
        </w:trPr>
        <w:tc>
          <w:tcPr>
            <w:tcW w:w="1248" w:type="dxa"/>
            <w:vAlign w:val="center"/>
          </w:tcPr>
          <w:p w:rsidR="00E55409" w:rsidRPr="00690EB8" w:rsidRDefault="00E55409" w:rsidP="00C00BAF">
            <w:pPr>
              <w:spacing w:line="240" w:lineRule="auto"/>
              <w:ind w:firstLine="0"/>
              <w:rPr>
                <w:szCs w:val="28"/>
                <w:lang w:val="kk-KZ" w:eastAsia="kk-KZ"/>
              </w:rPr>
            </w:pPr>
            <w:r w:rsidRPr="00690EB8">
              <w:rPr>
                <w:szCs w:val="28"/>
                <w:lang w:val="kk-KZ"/>
              </w:rPr>
              <w:t>ТД</w:t>
            </w:r>
          </w:p>
        </w:tc>
        <w:tc>
          <w:tcPr>
            <w:tcW w:w="8337" w:type="dxa"/>
            <w:vAlign w:val="center"/>
          </w:tcPr>
          <w:p w:rsidR="00E55409" w:rsidRPr="00140EF8" w:rsidRDefault="00E55409" w:rsidP="00E477F2">
            <w:pPr>
              <w:pStyle w:val="ListParagraph1"/>
              <w:numPr>
                <w:ilvl w:val="0"/>
                <w:numId w:val="14"/>
              </w:numPr>
              <w:tabs>
                <w:tab w:val="left" w:pos="376"/>
              </w:tabs>
              <w:spacing w:line="240" w:lineRule="auto"/>
              <w:ind w:left="396"/>
              <w:rPr>
                <w:szCs w:val="28"/>
                <w:lang w:val="kk-KZ"/>
              </w:rPr>
            </w:pPr>
            <w:r w:rsidRPr="00140EF8">
              <w:rPr>
                <w:szCs w:val="28"/>
                <w:lang w:val="kk-KZ"/>
              </w:rPr>
              <w:t>Теледидар</w:t>
            </w:r>
            <w:r w:rsidRPr="00140EF8">
              <w:rPr>
                <w:szCs w:val="28"/>
              </w:rPr>
              <w:t xml:space="preserve"> </w:t>
            </w:r>
            <w:r w:rsidRPr="00140EF8">
              <w:rPr>
                <w:szCs w:val="28"/>
                <w:lang w:val="kk-KZ"/>
              </w:rPr>
              <w:t>– алыстан бейне көрсету құрылғысы</w:t>
            </w:r>
          </w:p>
        </w:tc>
      </w:tr>
      <w:tr w:rsidR="00E55409" w:rsidRPr="00F66FCE" w:rsidTr="00C840EA">
        <w:trPr>
          <w:jc w:val="center"/>
        </w:trPr>
        <w:tc>
          <w:tcPr>
            <w:tcW w:w="1248" w:type="dxa"/>
            <w:vAlign w:val="center"/>
          </w:tcPr>
          <w:p w:rsidR="00E55409" w:rsidRPr="00690EB8" w:rsidRDefault="00E55409" w:rsidP="00C00BAF">
            <w:pPr>
              <w:spacing w:line="240" w:lineRule="auto"/>
              <w:ind w:firstLine="0"/>
              <w:rPr>
                <w:szCs w:val="28"/>
                <w:lang w:val="kk-KZ" w:eastAsia="kk-KZ"/>
              </w:rPr>
            </w:pPr>
            <w:r w:rsidRPr="00690EB8">
              <w:rPr>
                <w:szCs w:val="28"/>
                <w:lang w:val="kk-KZ"/>
              </w:rPr>
              <w:t>т.б.</w:t>
            </w:r>
          </w:p>
        </w:tc>
        <w:tc>
          <w:tcPr>
            <w:tcW w:w="8337" w:type="dxa"/>
            <w:vAlign w:val="center"/>
          </w:tcPr>
          <w:p w:rsidR="00E55409" w:rsidRPr="00140EF8" w:rsidRDefault="00E55409" w:rsidP="00E477F2">
            <w:pPr>
              <w:pStyle w:val="ListParagraph1"/>
              <w:numPr>
                <w:ilvl w:val="0"/>
                <w:numId w:val="14"/>
              </w:numPr>
              <w:tabs>
                <w:tab w:val="left" w:pos="376"/>
              </w:tabs>
              <w:spacing w:line="240" w:lineRule="auto"/>
              <w:ind w:left="396"/>
              <w:rPr>
                <w:szCs w:val="28"/>
                <w:lang w:val="kk-KZ"/>
              </w:rPr>
            </w:pPr>
            <w:r w:rsidRPr="00140EF8">
              <w:rPr>
                <w:szCs w:val="28"/>
                <w:lang w:val="kk-KZ" w:eastAsia="kk-KZ"/>
              </w:rPr>
              <w:t>тағы басқалар</w:t>
            </w:r>
          </w:p>
        </w:tc>
      </w:tr>
      <w:tr w:rsidR="00E55409" w:rsidRPr="00F66FCE" w:rsidTr="00C840EA">
        <w:trPr>
          <w:jc w:val="center"/>
        </w:trPr>
        <w:tc>
          <w:tcPr>
            <w:tcW w:w="1248" w:type="dxa"/>
            <w:vAlign w:val="center"/>
          </w:tcPr>
          <w:p w:rsidR="00E55409" w:rsidRPr="00690EB8" w:rsidRDefault="00E55409" w:rsidP="00C00BAF">
            <w:pPr>
              <w:spacing w:line="240" w:lineRule="auto"/>
              <w:ind w:firstLine="0"/>
              <w:rPr>
                <w:szCs w:val="28"/>
                <w:lang w:val="kk-KZ" w:eastAsia="kk-KZ"/>
              </w:rPr>
            </w:pPr>
            <w:r>
              <w:rPr>
                <w:szCs w:val="28"/>
                <w:lang w:val="kk-KZ"/>
              </w:rPr>
              <w:t xml:space="preserve">т. с. </w:t>
            </w:r>
            <w:r w:rsidRPr="00690EB8">
              <w:rPr>
                <w:szCs w:val="28"/>
                <w:lang w:val="kk-KZ"/>
              </w:rPr>
              <w:t>с.</w:t>
            </w:r>
          </w:p>
        </w:tc>
        <w:tc>
          <w:tcPr>
            <w:tcW w:w="8337" w:type="dxa"/>
            <w:vAlign w:val="center"/>
          </w:tcPr>
          <w:p w:rsidR="00E55409" w:rsidRPr="00140EF8" w:rsidRDefault="00E55409" w:rsidP="00E477F2">
            <w:pPr>
              <w:pStyle w:val="ListParagraph1"/>
              <w:numPr>
                <w:ilvl w:val="0"/>
                <w:numId w:val="14"/>
              </w:numPr>
              <w:tabs>
                <w:tab w:val="left" w:pos="376"/>
              </w:tabs>
              <w:spacing w:line="240" w:lineRule="auto"/>
              <w:ind w:left="396"/>
              <w:rPr>
                <w:szCs w:val="28"/>
                <w:lang w:val="kk-KZ"/>
              </w:rPr>
            </w:pPr>
            <w:r w:rsidRPr="00140EF8">
              <w:rPr>
                <w:szCs w:val="28"/>
                <w:lang w:val="kk-KZ" w:eastAsia="kk-KZ"/>
              </w:rPr>
              <w:t>тағы сол сияқты</w:t>
            </w:r>
            <w:r w:rsidRPr="00140EF8">
              <w:rPr>
                <w:szCs w:val="28"/>
                <w:lang w:eastAsia="kk-KZ"/>
              </w:rPr>
              <w:t>лар</w:t>
            </w:r>
          </w:p>
        </w:tc>
      </w:tr>
      <w:tr w:rsidR="00E55409" w:rsidRPr="00F66FCE" w:rsidTr="00C840EA">
        <w:trPr>
          <w:jc w:val="center"/>
        </w:trPr>
        <w:tc>
          <w:tcPr>
            <w:tcW w:w="1248" w:type="dxa"/>
            <w:vAlign w:val="center"/>
          </w:tcPr>
          <w:p w:rsidR="00E55409" w:rsidRPr="00690EB8" w:rsidRDefault="00E55409" w:rsidP="00C00BAF">
            <w:pPr>
              <w:spacing w:line="240" w:lineRule="auto"/>
              <w:ind w:firstLine="0"/>
              <w:rPr>
                <w:szCs w:val="28"/>
                <w:lang w:val="kk-KZ"/>
              </w:rPr>
            </w:pPr>
            <w:r w:rsidRPr="00690EB8">
              <w:rPr>
                <w:szCs w:val="28"/>
                <w:lang w:val="kk-KZ"/>
              </w:rPr>
              <w:t>IT</w:t>
            </w:r>
          </w:p>
        </w:tc>
        <w:tc>
          <w:tcPr>
            <w:tcW w:w="8337" w:type="dxa"/>
            <w:vAlign w:val="center"/>
          </w:tcPr>
          <w:p w:rsidR="00E55409" w:rsidRPr="00140EF8" w:rsidRDefault="00E55409" w:rsidP="00E477F2">
            <w:pPr>
              <w:pStyle w:val="ListParagraph1"/>
              <w:numPr>
                <w:ilvl w:val="0"/>
                <w:numId w:val="14"/>
              </w:numPr>
              <w:tabs>
                <w:tab w:val="left" w:pos="376"/>
              </w:tabs>
              <w:spacing w:line="240" w:lineRule="auto"/>
              <w:ind w:left="396"/>
              <w:rPr>
                <w:szCs w:val="28"/>
                <w:lang w:val="kk-KZ" w:eastAsia="kk-KZ"/>
              </w:rPr>
            </w:pPr>
            <w:r w:rsidRPr="00140EF8">
              <w:rPr>
                <w:szCs w:val="28"/>
                <w:lang w:val="kk-KZ"/>
              </w:rPr>
              <w:t>(Information Technology) – ақпараттық технология</w:t>
            </w:r>
          </w:p>
        </w:tc>
      </w:tr>
      <w:tr w:rsidR="00E55409" w:rsidRPr="00687BF4" w:rsidTr="00C840EA">
        <w:trPr>
          <w:jc w:val="center"/>
        </w:trPr>
        <w:tc>
          <w:tcPr>
            <w:tcW w:w="1248" w:type="dxa"/>
            <w:vAlign w:val="center"/>
          </w:tcPr>
          <w:p w:rsidR="00E55409" w:rsidRPr="00690EB8" w:rsidRDefault="00E55409" w:rsidP="00C00BAF">
            <w:pPr>
              <w:spacing w:line="240" w:lineRule="auto"/>
              <w:ind w:firstLine="0"/>
              <w:rPr>
                <w:szCs w:val="28"/>
                <w:lang w:val="kk-KZ" w:eastAsia="ru-RU"/>
              </w:rPr>
            </w:pPr>
            <w:r w:rsidRPr="00690EB8">
              <w:rPr>
                <w:szCs w:val="28"/>
                <w:lang w:val="kk-KZ"/>
              </w:rPr>
              <w:t>HTML</w:t>
            </w:r>
          </w:p>
        </w:tc>
        <w:tc>
          <w:tcPr>
            <w:tcW w:w="8337" w:type="dxa"/>
            <w:vAlign w:val="center"/>
          </w:tcPr>
          <w:p w:rsidR="00E55409" w:rsidRPr="00140EF8" w:rsidRDefault="00E55409" w:rsidP="00E477F2">
            <w:pPr>
              <w:pStyle w:val="ListParagraph1"/>
              <w:numPr>
                <w:ilvl w:val="0"/>
                <w:numId w:val="14"/>
              </w:numPr>
              <w:tabs>
                <w:tab w:val="left" w:pos="376"/>
              </w:tabs>
              <w:spacing w:line="240" w:lineRule="auto"/>
              <w:ind w:left="396"/>
              <w:rPr>
                <w:szCs w:val="28"/>
                <w:lang w:val="kk-KZ" w:eastAsia="ru-RU"/>
              </w:rPr>
            </w:pPr>
            <w:r w:rsidRPr="00140EF8">
              <w:rPr>
                <w:szCs w:val="28"/>
                <w:lang w:val="kk-KZ"/>
              </w:rPr>
              <w:t xml:space="preserve">HyperText Markup Language – </w:t>
            </w:r>
            <w:r w:rsidRPr="00140EF8">
              <w:rPr>
                <w:szCs w:val="28"/>
                <w:lang w:val="kk-KZ" w:eastAsia="kk-KZ"/>
              </w:rPr>
              <w:t>гипермәтіндік құжат тілі</w:t>
            </w:r>
          </w:p>
        </w:tc>
      </w:tr>
      <w:tr w:rsidR="00E55409" w:rsidRPr="00687BF4" w:rsidTr="00C840EA">
        <w:trPr>
          <w:jc w:val="center"/>
        </w:trPr>
        <w:tc>
          <w:tcPr>
            <w:tcW w:w="1248" w:type="dxa"/>
            <w:vAlign w:val="center"/>
          </w:tcPr>
          <w:p w:rsidR="00E55409" w:rsidRPr="00690EB8" w:rsidRDefault="00E55409" w:rsidP="00C00BAF">
            <w:pPr>
              <w:spacing w:line="240" w:lineRule="auto"/>
              <w:ind w:firstLine="0"/>
              <w:rPr>
                <w:szCs w:val="28"/>
                <w:lang w:val="kk-KZ" w:eastAsia="kk-KZ"/>
              </w:rPr>
            </w:pPr>
            <w:r w:rsidRPr="00690EB8">
              <w:rPr>
                <w:szCs w:val="28"/>
                <w:lang w:val="kk-KZ"/>
              </w:rPr>
              <w:t>SEO</w:t>
            </w:r>
          </w:p>
        </w:tc>
        <w:tc>
          <w:tcPr>
            <w:tcW w:w="8337" w:type="dxa"/>
            <w:vAlign w:val="center"/>
          </w:tcPr>
          <w:p w:rsidR="00E55409" w:rsidRPr="00140EF8" w:rsidRDefault="00E55409" w:rsidP="00E477F2">
            <w:pPr>
              <w:pStyle w:val="ListParagraph1"/>
              <w:numPr>
                <w:ilvl w:val="0"/>
                <w:numId w:val="14"/>
              </w:numPr>
              <w:tabs>
                <w:tab w:val="left" w:pos="376"/>
              </w:tabs>
              <w:spacing w:line="240" w:lineRule="auto"/>
              <w:ind w:left="396"/>
              <w:rPr>
                <w:szCs w:val="28"/>
                <w:lang w:val="kk-KZ"/>
              </w:rPr>
            </w:pPr>
            <w:r w:rsidRPr="00140EF8">
              <w:rPr>
                <w:szCs w:val="28"/>
                <w:lang w:val="kk-KZ"/>
              </w:rPr>
              <w:t xml:space="preserve">Search Engine Optimization – </w:t>
            </w:r>
            <w:r w:rsidRPr="00140EF8">
              <w:rPr>
                <w:szCs w:val="28"/>
                <w:lang w:val="kk-KZ" w:eastAsia="kk-KZ"/>
              </w:rPr>
              <w:t>іздеу жүйесін оңтайландыру</w:t>
            </w:r>
          </w:p>
        </w:tc>
      </w:tr>
      <w:tr w:rsidR="00E55409" w:rsidRPr="00687BF4" w:rsidTr="00C840EA">
        <w:trPr>
          <w:jc w:val="center"/>
        </w:trPr>
        <w:tc>
          <w:tcPr>
            <w:tcW w:w="1248" w:type="dxa"/>
            <w:vAlign w:val="center"/>
          </w:tcPr>
          <w:p w:rsidR="00E55409" w:rsidRPr="00690EB8" w:rsidRDefault="00E55409" w:rsidP="00C00BAF">
            <w:pPr>
              <w:spacing w:line="240" w:lineRule="auto"/>
              <w:ind w:firstLine="0"/>
              <w:rPr>
                <w:szCs w:val="28"/>
                <w:lang w:val="kk-KZ" w:eastAsia="kk-KZ"/>
              </w:rPr>
            </w:pPr>
            <w:r w:rsidRPr="00690EB8">
              <w:rPr>
                <w:szCs w:val="28"/>
                <w:lang w:val="kk-KZ"/>
              </w:rPr>
              <w:t>TV</w:t>
            </w:r>
          </w:p>
        </w:tc>
        <w:tc>
          <w:tcPr>
            <w:tcW w:w="8337" w:type="dxa"/>
            <w:vAlign w:val="center"/>
          </w:tcPr>
          <w:p w:rsidR="00E55409" w:rsidRPr="00140EF8" w:rsidRDefault="00E55409" w:rsidP="00E477F2">
            <w:pPr>
              <w:pStyle w:val="ListParagraph1"/>
              <w:numPr>
                <w:ilvl w:val="0"/>
                <w:numId w:val="14"/>
              </w:numPr>
              <w:tabs>
                <w:tab w:val="left" w:pos="376"/>
              </w:tabs>
              <w:spacing w:line="240" w:lineRule="auto"/>
              <w:ind w:left="396"/>
              <w:rPr>
                <w:szCs w:val="28"/>
                <w:lang w:val="kk-KZ"/>
              </w:rPr>
            </w:pPr>
            <w:r w:rsidRPr="00140EF8">
              <w:rPr>
                <w:szCs w:val="28"/>
                <w:lang w:val="kk-KZ"/>
              </w:rPr>
              <w:t>TeleVision – алыстан бейне көрсету құрылғысы</w:t>
            </w:r>
          </w:p>
        </w:tc>
      </w:tr>
      <w:tr w:rsidR="00E55409" w:rsidRPr="00687BF4" w:rsidTr="00C840EA">
        <w:trPr>
          <w:jc w:val="center"/>
        </w:trPr>
        <w:tc>
          <w:tcPr>
            <w:tcW w:w="1248" w:type="dxa"/>
            <w:vAlign w:val="center"/>
          </w:tcPr>
          <w:p w:rsidR="00E55409" w:rsidRPr="00690EB8" w:rsidRDefault="00E55409" w:rsidP="00C00BAF">
            <w:pPr>
              <w:spacing w:line="240" w:lineRule="auto"/>
              <w:ind w:firstLine="0"/>
              <w:rPr>
                <w:szCs w:val="28"/>
                <w:lang w:val="kk-KZ"/>
              </w:rPr>
            </w:pPr>
            <w:r w:rsidRPr="00690EB8">
              <w:rPr>
                <w:szCs w:val="28"/>
                <w:lang w:val="kk-KZ"/>
              </w:rPr>
              <w:t>WWW</w:t>
            </w:r>
          </w:p>
        </w:tc>
        <w:tc>
          <w:tcPr>
            <w:tcW w:w="8337" w:type="dxa"/>
            <w:vAlign w:val="center"/>
          </w:tcPr>
          <w:p w:rsidR="00E55409" w:rsidRPr="00140EF8" w:rsidRDefault="00E55409" w:rsidP="00E477F2">
            <w:pPr>
              <w:pStyle w:val="ListParagraph1"/>
              <w:numPr>
                <w:ilvl w:val="0"/>
                <w:numId w:val="14"/>
              </w:numPr>
              <w:tabs>
                <w:tab w:val="left" w:pos="376"/>
              </w:tabs>
              <w:spacing w:line="240" w:lineRule="auto"/>
              <w:ind w:left="396"/>
              <w:rPr>
                <w:szCs w:val="28"/>
                <w:lang w:val="kk-KZ"/>
              </w:rPr>
            </w:pPr>
            <w:r w:rsidRPr="00140EF8">
              <w:rPr>
                <w:szCs w:val="28"/>
                <w:lang w:val="kk-KZ"/>
              </w:rPr>
              <w:t xml:space="preserve">World Wide Web – </w:t>
            </w:r>
            <w:r w:rsidRPr="00140EF8">
              <w:rPr>
                <w:szCs w:val="28"/>
                <w:lang w:val="kk-KZ" w:eastAsia="kk-KZ"/>
              </w:rPr>
              <w:t>әлемдік ғаламтор желісі</w:t>
            </w:r>
          </w:p>
        </w:tc>
      </w:tr>
    </w:tbl>
    <w:p w:rsidR="00E55409" w:rsidRPr="00690EB8" w:rsidRDefault="00E55409" w:rsidP="00E75A01">
      <w:pPr>
        <w:spacing w:line="240" w:lineRule="auto"/>
        <w:ind w:firstLine="567"/>
        <w:jc w:val="both"/>
        <w:rPr>
          <w:szCs w:val="28"/>
          <w:lang w:val="kk-KZ"/>
        </w:rPr>
      </w:pPr>
    </w:p>
    <w:p w:rsidR="00E55409" w:rsidRDefault="00E55409" w:rsidP="00C840EA">
      <w:pPr>
        <w:spacing w:line="240" w:lineRule="auto"/>
        <w:ind w:firstLine="0"/>
        <w:jc w:val="center"/>
        <w:rPr>
          <w:b/>
          <w:szCs w:val="28"/>
          <w:lang w:val="kk-KZ"/>
        </w:rPr>
      </w:pPr>
      <w:r w:rsidRPr="00690EB8">
        <w:rPr>
          <w:szCs w:val="28"/>
          <w:lang w:val="kk-KZ"/>
        </w:rPr>
        <w:br w:type="page"/>
      </w:r>
      <w:r w:rsidRPr="00690EB8">
        <w:rPr>
          <w:b/>
          <w:szCs w:val="28"/>
          <w:lang w:val="kk-KZ"/>
        </w:rPr>
        <w:t>КІРІСПЕ</w:t>
      </w:r>
    </w:p>
    <w:p w:rsidR="00E55409" w:rsidRPr="00690EB8" w:rsidRDefault="00E55409" w:rsidP="00E75A01">
      <w:pPr>
        <w:spacing w:line="240" w:lineRule="auto"/>
        <w:ind w:firstLine="567"/>
        <w:jc w:val="both"/>
        <w:rPr>
          <w:b/>
          <w:szCs w:val="28"/>
          <w:lang w:val="kk-KZ"/>
        </w:rPr>
      </w:pPr>
    </w:p>
    <w:p w:rsidR="00E55409" w:rsidRPr="00690EB8" w:rsidRDefault="00E55409" w:rsidP="00C840EA">
      <w:pPr>
        <w:autoSpaceDE w:val="0"/>
        <w:autoSpaceDN w:val="0"/>
        <w:adjustRightInd w:val="0"/>
        <w:spacing w:line="240" w:lineRule="auto"/>
        <w:ind w:firstLine="709"/>
        <w:jc w:val="both"/>
        <w:rPr>
          <w:szCs w:val="28"/>
          <w:lang w:val="kk-KZ" w:eastAsia="ru-RU"/>
        </w:rPr>
      </w:pPr>
      <w:r w:rsidRPr="00690EB8">
        <w:rPr>
          <w:b/>
          <w:szCs w:val="28"/>
          <w:lang w:val="kk-KZ"/>
        </w:rPr>
        <w:t>Жұмыстың жалпы сипаттамасы</w:t>
      </w:r>
      <w:r>
        <w:rPr>
          <w:b/>
          <w:szCs w:val="28"/>
          <w:lang w:val="kk-KZ"/>
        </w:rPr>
        <w:t xml:space="preserve">. </w:t>
      </w:r>
      <w:r w:rsidRPr="00690EB8">
        <w:rPr>
          <w:szCs w:val="28"/>
          <w:lang w:val="kk-KZ"/>
        </w:rPr>
        <w:t xml:space="preserve">Диссертациялық жұмыста </w:t>
      </w:r>
      <w:r w:rsidRPr="00690EB8">
        <w:rPr>
          <w:szCs w:val="28"/>
          <w:lang w:val="kk-KZ" w:eastAsia="ru-RU"/>
        </w:rPr>
        <w:t xml:space="preserve">YouTube видеохостингтегі қазақтілді контенттің мазмұндық сипаты, ерекшеліктері және даму үрдістері талданып, типологиясы жасалды. </w:t>
      </w:r>
      <w:r w:rsidRPr="00690EB8">
        <w:rPr>
          <w:lang w:val="kk-KZ"/>
        </w:rPr>
        <w:t>Қ</w:t>
      </w:r>
      <w:r w:rsidRPr="00690EB8">
        <w:rPr>
          <w:bCs/>
          <w:szCs w:val="28"/>
          <w:lang w:val="kk-KZ" w:eastAsia="ru-RU"/>
        </w:rPr>
        <w:t>азақтілді видеоконтентті жүйелеу, оның түрлерін анықтау, әлеуметтік, мәдени және экономикалық аспектілерін талдау мақсатында YouTube арналарындағы видеолардың тақырыптық, стилистикалық және жанрлық аспектілері зерттелді. Аудиторияның пікірлері мен қажеттіліктерін анықтау үшін сауалнамалар жүргізілді. Қазақ мәдениеті, психология, өмірлік тәжірибелер, ұлттық құндылық және өзге де әлеуметтік, мәдени, саяси тақы</w:t>
      </w:r>
      <w:r>
        <w:rPr>
          <w:bCs/>
          <w:szCs w:val="28"/>
          <w:lang w:val="kk-KZ" w:eastAsia="ru-RU"/>
        </w:rPr>
        <w:t>рыптарды қамтитын қазақтілді</w:t>
      </w:r>
      <w:r w:rsidRPr="00690EB8">
        <w:rPr>
          <w:bCs/>
          <w:szCs w:val="28"/>
          <w:lang w:val="kk-KZ" w:eastAsia="ru-RU"/>
        </w:rPr>
        <w:t xml:space="preserve"> түрлі подкастқа зерттеу жүргізіліп, аудиторияға ықпалы анықталды. </w:t>
      </w:r>
    </w:p>
    <w:p w:rsidR="00E55409" w:rsidRPr="00690EB8" w:rsidRDefault="00E55409" w:rsidP="00C840EA">
      <w:pPr>
        <w:autoSpaceDE w:val="0"/>
        <w:autoSpaceDN w:val="0"/>
        <w:adjustRightInd w:val="0"/>
        <w:spacing w:line="240" w:lineRule="auto"/>
        <w:ind w:firstLine="709"/>
        <w:jc w:val="both"/>
        <w:rPr>
          <w:szCs w:val="28"/>
          <w:lang w:val="kk-KZ"/>
        </w:rPr>
      </w:pPr>
      <w:r w:rsidRPr="00690EB8">
        <w:rPr>
          <w:szCs w:val="28"/>
          <w:lang w:val="kk-KZ"/>
        </w:rPr>
        <w:t>Зерттеу нәтижелері қазақтілді контенттің басты ерекшеліктерін, оның қоғамдағы рөлін, даму тенденцияларын көрсетуге, сондай-ақ қазақтілді видеоконтент жасаушыларға тың әдістерді үйренуге мүмкіндік береді. Диссертациялық жұмыс қазақ мәдениетінің цифрлық кеңістікте дамуына, жастардың танымал мәдениетпен байланысын нығайтуға, қазақ тілінің қолдану аясын кеңейтуге ықпал етеді.</w:t>
      </w:r>
    </w:p>
    <w:p w:rsidR="00E55409" w:rsidRPr="00690EB8" w:rsidRDefault="00E55409" w:rsidP="00C840EA">
      <w:pPr>
        <w:autoSpaceDE w:val="0"/>
        <w:autoSpaceDN w:val="0"/>
        <w:adjustRightInd w:val="0"/>
        <w:spacing w:line="240" w:lineRule="auto"/>
        <w:ind w:firstLine="709"/>
        <w:jc w:val="both"/>
        <w:rPr>
          <w:bCs/>
          <w:szCs w:val="28"/>
          <w:lang w:val="kk-KZ" w:eastAsia="ru-RU"/>
        </w:rPr>
      </w:pPr>
      <w:r w:rsidRPr="00690EB8">
        <w:rPr>
          <w:b/>
          <w:szCs w:val="28"/>
          <w:lang w:val="kk-KZ"/>
        </w:rPr>
        <w:t xml:space="preserve">Зерттеу тақырыбының өзектілігі. </w:t>
      </w:r>
      <w:r w:rsidRPr="00690EB8">
        <w:rPr>
          <w:bCs/>
          <w:szCs w:val="28"/>
          <w:lang w:val="kk-KZ"/>
        </w:rPr>
        <w:t>Ақпараттық</w:t>
      </w:r>
      <w:r w:rsidRPr="00690EB8">
        <w:rPr>
          <w:szCs w:val="28"/>
          <w:lang w:val="kk-KZ"/>
        </w:rPr>
        <w:t xml:space="preserve">-коммуникациялық технологиялардың қарқынды дамуы медиа саласын трансформациядан өтуге ықпал етті. Қазіргі таңда ақпарат тарату мүмкіндігі жағынан жаңа медиа алдыңғы қатарға шықты. Дәстүрлі медианың (газет, теледидар, радио) өзі интернетте сайт, парақшалар ашып, жаңа медианың талаптарына бейімделуде. Электронды ақпарат құралдарының саны күннен-күнге артып келеді. Ұялы телефонда түрлі әлеуметтік желілерге қосылуға зор мүмкіндіктер берілген. </w:t>
      </w:r>
      <w:r w:rsidRPr="00690EB8">
        <w:rPr>
          <w:szCs w:val="28"/>
          <w:lang w:val="kk-KZ" w:eastAsia="ru-RU"/>
        </w:rPr>
        <w:t>YouTube арналары қолданушыларға бейне жасаудың, жарнамалаудың, ақша табудың ыңғайлы</w:t>
      </w:r>
      <w:r w:rsidRPr="00690EB8">
        <w:rPr>
          <w:bCs/>
          <w:szCs w:val="28"/>
          <w:lang w:val="kk-KZ" w:eastAsia="ru-RU"/>
        </w:rPr>
        <w:t xml:space="preserve"> тетіктерін ұсынып отыр. </w:t>
      </w:r>
    </w:p>
    <w:p w:rsidR="00E55409" w:rsidRPr="00690EB8" w:rsidRDefault="00E55409" w:rsidP="00C840EA">
      <w:pPr>
        <w:autoSpaceDE w:val="0"/>
        <w:autoSpaceDN w:val="0"/>
        <w:adjustRightInd w:val="0"/>
        <w:spacing w:line="240" w:lineRule="auto"/>
        <w:ind w:firstLine="709"/>
        <w:jc w:val="both"/>
        <w:rPr>
          <w:szCs w:val="28"/>
          <w:lang w:val="kk-KZ"/>
        </w:rPr>
      </w:pPr>
      <w:r>
        <w:rPr>
          <w:lang w:val="kk-KZ"/>
        </w:rPr>
        <w:t xml:space="preserve">Мемлекет басшысы Қасым-Жомарт </w:t>
      </w:r>
      <w:r w:rsidRPr="00690EB8">
        <w:rPr>
          <w:lang w:val="kk-KZ"/>
        </w:rPr>
        <w:t xml:space="preserve">Тоқаев: </w:t>
      </w:r>
      <w:r w:rsidRPr="00690EB8">
        <w:rPr>
          <w:szCs w:val="28"/>
          <w:lang w:val="kk-KZ"/>
        </w:rPr>
        <w:t>«</w:t>
      </w:r>
      <w:r w:rsidRPr="002370B5">
        <w:rPr>
          <w:szCs w:val="28"/>
          <w:shd w:val="clear" w:color="auto" w:fill="FFFFFF"/>
          <w:lang w:val="kk-KZ"/>
        </w:rPr>
        <w:t xml:space="preserve">Қазір – интернет дәуірі. </w:t>
      </w:r>
      <w:r w:rsidRPr="00262BA9">
        <w:rPr>
          <w:szCs w:val="28"/>
          <w:shd w:val="clear" w:color="auto" w:fill="FFFFFF"/>
          <w:lang w:val="kk-KZ"/>
        </w:rPr>
        <w:t>Жастар өзіне қажет мәліметті ғаламтордан алады. Дәстүрлі ақпарат құралдарымен қатар, әлеуметтік желіге баса мән беру қажет. Жаңғырудың маңызын ұрпақ санасына сіңіру үшін жаңа тәсілдерді қолдану керек</w:t>
      </w:r>
      <w:r w:rsidRPr="00690EB8">
        <w:rPr>
          <w:szCs w:val="28"/>
          <w:lang w:val="kk-KZ"/>
        </w:rPr>
        <w:t>» дей отырып, «</w:t>
      </w:r>
      <w:r w:rsidRPr="00262BA9">
        <w:rPr>
          <w:szCs w:val="28"/>
          <w:shd w:val="clear" w:color="auto" w:fill="FFFFFF"/>
          <w:lang w:val="kk-KZ"/>
        </w:rPr>
        <w:t>Біз Жаңа цифрлық технологияның мүмкіндігін кеңінен пайдалануымыз қажет. Сонда мемлекет пен халықтың қарым-қатынасы барынша тиімді болмақ</w:t>
      </w:r>
      <w:r w:rsidRPr="00690EB8">
        <w:rPr>
          <w:szCs w:val="28"/>
          <w:lang w:val="kk-KZ"/>
        </w:rPr>
        <w:t>»</w:t>
      </w:r>
      <w:r>
        <w:rPr>
          <w:szCs w:val="28"/>
          <w:lang w:val="kk-KZ"/>
        </w:rPr>
        <w:t>,-</w:t>
      </w:r>
      <w:r w:rsidRPr="00690EB8">
        <w:rPr>
          <w:szCs w:val="28"/>
          <w:lang w:val="kk-KZ"/>
        </w:rPr>
        <w:t xml:space="preserve"> деп еліміз үшін жаңа медианың болашақтағы даму бағдарларын айқындап берді [1].</w:t>
      </w:r>
    </w:p>
    <w:p w:rsidR="00E55409" w:rsidRPr="00690EB8" w:rsidRDefault="00E55409" w:rsidP="00C840EA">
      <w:pPr>
        <w:autoSpaceDE w:val="0"/>
        <w:autoSpaceDN w:val="0"/>
        <w:adjustRightInd w:val="0"/>
        <w:spacing w:line="240" w:lineRule="auto"/>
        <w:ind w:firstLine="709"/>
        <w:jc w:val="both"/>
        <w:rPr>
          <w:lang w:val="kk-KZ"/>
        </w:rPr>
      </w:pPr>
      <w:r w:rsidRPr="00690EB8">
        <w:rPr>
          <w:rStyle w:val="ezkurwreuab5ozgtqnkl"/>
          <w:lang w:val="kk-KZ"/>
        </w:rPr>
        <w:t>Қазіргі</w:t>
      </w:r>
      <w:r w:rsidRPr="00690EB8">
        <w:rPr>
          <w:lang w:val="kk-KZ"/>
        </w:rPr>
        <w:t xml:space="preserve"> </w:t>
      </w:r>
      <w:r w:rsidRPr="00690EB8">
        <w:rPr>
          <w:rStyle w:val="ezkurwreuab5ozgtqnkl"/>
          <w:lang w:val="kk-KZ"/>
        </w:rPr>
        <w:t>кезеңде</w:t>
      </w:r>
      <w:r w:rsidRPr="00690EB8">
        <w:rPr>
          <w:lang w:val="kk-KZ"/>
        </w:rPr>
        <w:t xml:space="preserve"> </w:t>
      </w:r>
      <w:r w:rsidRPr="00690EB8">
        <w:rPr>
          <w:rStyle w:val="ezkurwreuab5ozgtqnkl"/>
          <w:lang w:val="kk-KZ"/>
        </w:rPr>
        <w:t>қазақ</w:t>
      </w:r>
      <w:r w:rsidRPr="00690EB8">
        <w:rPr>
          <w:lang w:val="kk-KZ"/>
        </w:rPr>
        <w:t xml:space="preserve"> </w:t>
      </w:r>
      <w:r w:rsidRPr="00690EB8">
        <w:rPr>
          <w:rStyle w:val="ezkurwreuab5ozgtqnkl"/>
          <w:lang w:val="kk-KZ"/>
        </w:rPr>
        <w:t>тілі</w:t>
      </w:r>
      <w:r w:rsidRPr="00690EB8">
        <w:rPr>
          <w:lang w:val="kk-KZ"/>
        </w:rPr>
        <w:t xml:space="preserve"> </w:t>
      </w:r>
      <w:r w:rsidRPr="00690EB8">
        <w:rPr>
          <w:rStyle w:val="ezkurwreuab5ozgtqnkl"/>
          <w:lang w:val="kk-KZ"/>
        </w:rPr>
        <w:t>әртүрлі</w:t>
      </w:r>
      <w:r w:rsidRPr="00690EB8">
        <w:rPr>
          <w:lang w:val="kk-KZ"/>
        </w:rPr>
        <w:t xml:space="preserve"> </w:t>
      </w:r>
      <w:r w:rsidRPr="00690EB8">
        <w:rPr>
          <w:rStyle w:val="ezkurwreuab5ozgtqnkl"/>
          <w:lang w:val="kk-KZ"/>
        </w:rPr>
        <w:t>цифрлық</w:t>
      </w:r>
      <w:r w:rsidRPr="00690EB8">
        <w:rPr>
          <w:lang w:val="kk-KZ"/>
        </w:rPr>
        <w:t xml:space="preserve"> </w:t>
      </w:r>
      <w:r w:rsidRPr="00690EB8">
        <w:rPr>
          <w:rStyle w:val="ezkurwreuab5ozgtqnkl"/>
          <w:lang w:val="kk-KZ"/>
        </w:rPr>
        <w:t>платформаларда,</w:t>
      </w:r>
      <w:r w:rsidRPr="00690EB8">
        <w:rPr>
          <w:lang w:val="kk-KZ"/>
        </w:rPr>
        <w:t xml:space="preserve"> атап </w:t>
      </w:r>
      <w:r w:rsidRPr="00690EB8">
        <w:rPr>
          <w:rStyle w:val="ezkurwreuab5ozgtqnkl"/>
          <w:lang w:val="kk-KZ"/>
        </w:rPr>
        <w:t>айтқанда,</w:t>
      </w:r>
      <w:r w:rsidRPr="00690EB8">
        <w:rPr>
          <w:lang w:val="kk-KZ"/>
        </w:rPr>
        <w:t xml:space="preserve"> </w:t>
      </w:r>
      <w:r w:rsidRPr="00690EB8">
        <w:rPr>
          <w:rStyle w:val="ezkurwreuab5ozgtqnkl"/>
          <w:lang w:val="kk-KZ"/>
        </w:rPr>
        <w:t>YouTube</w:t>
      </w:r>
      <w:r w:rsidRPr="00690EB8">
        <w:rPr>
          <w:lang w:val="kk-KZ"/>
        </w:rPr>
        <w:t xml:space="preserve"> бейнехостингінде </w:t>
      </w:r>
      <w:r w:rsidRPr="00690EB8">
        <w:rPr>
          <w:rStyle w:val="ezkurwreuab5ozgtqnkl"/>
          <w:lang w:val="kk-KZ"/>
        </w:rPr>
        <w:t>белсенді</w:t>
      </w:r>
      <w:r w:rsidRPr="00690EB8">
        <w:rPr>
          <w:lang w:val="kk-KZ"/>
        </w:rPr>
        <w:t xml:space="preserve"> </w:t>
      </w:r>
      <w:r w:rsidRPr="00690EB8">
        <w:rPr>
          <w:rStyle w:val="ezkurwreuab5ozgtqnkl"/>
          <w:lang w:val="kk-KZ"/>
        </w:rPr>
        <w:t>қолданылады</w:t>
      </w:r>
      <w:r>
        <w:rPr>
          <w:lang w:val="kk-KZ"/>
        </w:rPr>
        <w:t>. Б</w:t>
      </w:r>
      <w:r w:rsidRPr="00690EB8">
        <w:rPr>
          <w:lang w:val="kk-KZ"/>
        </w:rPr>
        <w:t xml:space="preserve">ұл </w:t>
      </w:r>
      <w:r w:rsidRPr="00690EB8">
        <w:rPr>
          <w:rStyle w:val="ezkurwreuab5ozgtqnkl"/>
          <w:lang w:val="kk-KZ"/>
        </w:rPr>
        <w:t>оның</w:t>
      </w:r>
      <w:r w:rsidRPr="00690EB8">
        <w:rPr>
          <w:lang w:val="kk-KZ"/>
        </w:rPr>
        <w:t xml:space="preserve"> </w:t>
      </w:r>
      <w:r w:rsidRPr="00690EB8">
        <w:rPr>
          <w:rStyle w:val="ezkurwreuab5ozgtqnkl"/>
          <w:lang w:val="kk-KZ"/>
        </w:rPr>
        <w:t>қолданыс аясын</w:t>
      </w:r>
      <w:r w:rsidRPr="00690EB8">
        <w:rPr>
          <w:lang w:val="kk-KZ"/>
        </w:rPr>
        <w:t xml:space="preserve"> </w:t>
      </w:r>
      <w:r w:rsidRPr="00690EB8">
        <w:rPr>
          <w:rStyle w:val="ezkurwreuab5ozgtqnkl"/>
          <w:lang w:val="kk-KZ"/>
        </w:rPr>
        <w:t>кеңейтуге</w:t>
      </w:r>
      <w:r w:rsidRPr="00690EB8">
        <w:rPr>
          <w:lang w:val="kk-KZ"/>
        </w:rPr>
        <w:t xml:space="preserve">, </w:t>
      </w:r>
      <w:r w:rsidRPr="00690EB8">
        <w:rPr>
          <w:rStyle w:val="ezkurwreuab5ozgtqnkl"/>
          <w:lang w:val="kk-KZ"/>
        </w:rPr>
        <w:t>бүкіл</w:t>
      </w:r>
      <w:r w:rsidRPr="00690EB8">
        <w:rPr>
          <w:lang w:val="kk-KZ"/>
        </w:rPr>
        <w:t xml:space="preserve"> </w:t>
      </w:r>
      <w:r w:rsidRPr="00690EB8">
        <w:rPr>
          <w:rStyle w:val="ezkurwreuab5ozgtqnkl"/>
          <w:lang w:val="kk-KZ"/>
        </w:rPr>
        <w:t>әлем</w:t>
      </w:r>
      <w:r w:rsidRPr="00690EB8">
        <w:rPr>
          <w:lang w:val="kk-KZ"/>
        </w:rPr>
        <w:t xml:space="preserve"> бойынша </w:t>
      </w:r>
      <w:r w:rsidRPr="00690EB8">
        <w:rPr>
          <w:rStyle w:val="ezkurwreuab5ozgtqnkl"/>
          <w:lang w:val="kk-KZ"/>
        </w:rPr>
        <w:t>аудиторияның</w:t>
      </w:r>
      <w:r w:rsidRPr="00690EB8">
        <w:rPr>
          <w:lang w:val="kk-KZ"/>
        </w:rPr>
        <w:t xml:space="preserve"> </w:t>
      </w:r>
      <w:r w:rsidRPr="00690EB8">
        <w:rPr>
          <w:rStyle w:val="ezkurwreuab5ozgtqnkl"/>
          <w:lang w:val="kk-KZ"/>
        </w:rPr>
        <w:t>тиімділігін арттыруға</w:t>
      </w:r>
      <w:r w:rsidRPr="00690EB8">
        <w:rPr>
          <w:lang w:val="kk-KZ"/>
        </w:rPr>
        <w:t xml:space="preserve"> </w:t>
      </w:r>
      <w:r w:rsidRPr="00690EB8">
        <w:rPr>
          <w:rStyle w:val="ezkurwreuab5ozgtqnkl"/>
          <w:lang w:val="kk-KZ"/>
        </w:rPr>
        <w:t>ықпал</w:t>
      </w:r>
      <w:r w:rsidRPr="00690EB8">
        <w:rPr>
          <w:lang w:val="kk-KZ"/>
        </w:rPr>
        <w:t xml:space="preserve"> етеді</w:t>
      </w:r>
      <w:r w:rsidRPr="00690EB8">
        <w:rPr>
          <w:rStyle w:val="ezkurwreuab5ozgtqnkl"/>
          <w:lang w:val="kk-KZ"/>
        </w:rPr>
        <w:t>.</w:t>
      </w:r>
      <w:r w:rsidRPr="00690EB8">
        <w:rPr>
          <w:lang w:val="kk-KZ"/>
        </w:rPr>
        <w:t xml:space="preserve"> </w:t>
      </w:r>
      <w:r w:rsidRPr="00690EB8">
        <w:rPr>
          <w:rStyle w:val="ezkurwreuab5ozgtqnkl"/>
          <w:lang w:val="kk-KZ"/>
        </w:rPr>
        <w:t>Зерттеу</w:t>
      </w:r>
      <w:r w:rsidRPr="00690EB8">
        <w:rPr>
          <w:lang w:val="kk-KZ"/>
        </w:rPr>
        <w:t xml:space="preserve"> мазмұндық </w:t>
      </w:r>
      <w:r w:rsidRPr="00690EB8">
        <w:rPr>
          <w:rStyle w:val="ezkurwreuab5ozgtqnkl"/>
          <w:lang w:val="kk-KZ"/>
        </w:rPr>
        <w:t>талдау</w:t>
      </w:r>
      <w:r w:rsidRPr="00690EB8">
        <w:rPr>
          <w:lang w:val="kk-KZ"/>
        </w:rPr>
        <w:t xml:space="preserve"> </w:t>
      </w:r>
      <w:r w:rsidRPr="00690EB8">
        <w:rPr>
          <w:rStyle w:val="ezkurwreuab5ozgtqnkl"/>
          <w:lang w:val="kk-KZ"/>
        </w:rPr>
        <w:t>арқылы</w:t>
      </w:r>
      <w:r w:rsidRPr="00690EB8">
        <w:rPr>
          <w:lang w:val="kk-KZ"/>
        </w:rPr>
        <w:t xml:space="preserve"> </w:t>
      </w:r>
      <w:r w:rsidRPr="00690EB8">
        <w:rPr>
          <w:rStyle w:val="ezkurwreuab5ozgtqnkl"/>
          <w:lang w:val="kk-KZ"/>
        </w:rPr>
        <w:t>онлайн-кеңістіктегі</w:t>
      </w:r>
      <w:r w:rsidRPr="00690EB8">
        <w:rPr>
          <w:lang w:val="kk-KZ"/>
        </w:rPr>
        <w:t xml:space="preserve"> </w:t>
      </w:r>
      <w:r w:rsidRPr="00690EB8">
        <w:rPr>
          <w:rStyle w:val="ezkurwreuab5ozgtqnkl"/>
          <w:lang w:val="kk-KZ"/>
        </w:rPr>
        <w:t>қазақ</w:t>
      </w:r>
      <w:r w:rsidRPr="00690EB8">
        <w:rPr>
          <w:lang w:val="kk-KZ"/>
        </w:rPr>
        <w:t xml:space="preserve"> </w:t>
      </w:r>
      <w:r w:rsidRPr="00690EB8">
        <w:rPr>
          <w:rStyle w:val="ezkurwreuab5ozgtqnkl"/>
          <w:lang w:val="kk-KZ"/>
        </w:rPr>
        <w:t>тілінің</w:t>
      </w:r>
      <w:r w:rsidRPr="00690EB8">
        <w:rPr>
          <w:lang w:val="kk-KZ"/>
        </w:rPr>
        <w:t xml:space="preserve"> </w:t>
      </w:r>
      <w:r w:rsidRPr="00690EB8">
        <w:rPr>
          <w:rStyle w:val="ezkurwreuab5ozgtqnkl"/>
          <w:lang w:val="kk-KZ"/>
        </w:rPr>
        <w:t>беделін</w:t>
      </w:r>
      <w:r w:rsidRPr="00690EB8">
        <w:rPr>
          <w:lang w:val="kk-KZ"/>
        </w:rPr>
        <w:t xml:space="preserve"> </w:t>
      </w:r>
      <w:r w:rsidRPr="00690EB8">
        <w:rPr>
          <w:rStyle w:val="ezkurwreuab5ozgtqnkl"/>
          <w:lang w:val="kk-KZ"/>
        </w:rPr>
        <w:t>нығайтуға</w:t>
      </w:r>
      <w:r w:rsidRPr="00690EB8">
        <w:rPr>
          <w:lang w:val="kk-KZ"/>
        </w:rPr>
        <w:t xml:space="preserve"> </w:t>
      </w:r>
      <w:r w:rsidRPr="00690EB8">
        <w:rPr>
          <w:rStyle w:val="ezkurwreuab5ozgtqnkl"/>
          <w:lang w:val="kk-KZ"/>
        </w:rPr>
        <w:t>көмектеседі.</w:t>
      </w:r>
      <w:r w:rsidRPr="00690EB8">
        <w:rPr>
          <w:lang w:val="kk-KZ"/>
        </w:rPr>
        <w:t xml:space="preserve"> </w:t>
      </w:r>
    </w:p>
    <w:p w:rsidR="00E55409" w:rsidRPr="00690EB8" w:rsidRDefault="00E55409" w:rsidP="00C840EA">
      <w:pPr>
        <w:autoSpaceDE w:val="0"/>
        <w:autoSpaceDN w:val="0"/>
        <w:adjustRightInd w:val="0"/>
        <w:spacing w:line="240" w:lineRule="auto"/>
        <w:ind w:firstLine="709"/>
        <w:jc w:val="both"/>
        <w:rPr>
          <w:lang w:val="kk-KZ"/>
        </w:rPr>
      </w:pPr>
      <w:r w:rsidRPr="00690EB8">
        <w:rPr>
          <w:szCs w:val="28"/>
          <w:lang w:val="kk-KZ"/>
        </w:rPr>
        <w:t>YouTube – пайдаланушыларға бейнені сақтау, жеткізу, көрсету қызметтерін ұсынатын ең танымал бейнехостинг және қолданушылар саны бойынша әлемдегі Google іздеу жүйесінен кейін екінші орындағы ақпараттық ресурс. Evoca.tv сайтының мәліметі бойынша,</w:t>
      </w:r>
      <w:r w:rsidRPr="00690EB8">
        <w:rPr>
          <w:szCs w:val="28"/>
          <w:lang w:val="kk-KZ" w:eastAsia="ru-RU"/>
        </w:rPr>
        <w:t xml:space="preserve"> </w:t>
      </w:r>
      <w:r w:rsidRPr="00690EB8">
        <w:rPr>
          <w:szCs w:val="28"/>
          <w:lang w:val="kk-KZ"/>
        </w:rPr>
        <w:t>2024 жылдың сәуірінде YouTube арнасының ай сайынғы белсенді пайдаланушыларының саны 2,50 миллиардқа жетті. Платформаның күнделікті 122 миллион белсенді пайдаланушысы бар. YouTube арнасының 100 миллион ақылы жазылушысы бар [2]. Қ</w:t>
      </w:r>
      <w:r w:rsidRPr="00690EB8">
        <w:rPr>
          <w:rStyle w:val="ezkurwreuab5ozgtqnkl"/>
          <w:lang w:val="kk-KZ"/>
        </w:rPr>
        <w:t>азақтілді</w:t>
      </w:r>
      <w:r w:rsidRPr="00690EB8">
        <w:rPr>
          <w:lang w:val="kk-KZ"/>
        </w:rPr>
        <w:t xml:space="preserve"> </w:t>
      </w:r>
      <w:r w:rsidRPr="00690EB8">
        <w:rPr>
          <w:rStyle w:val="ezkurwreuab5ozgtqnkl"/>
          <w:lang w:val="kk-KZ"/>
        </w:rPr>
        <w:t>YouTube арналарындағы</w:t>
      </w:r>
      <w:r w:rsidRPr="00690EB8">
        <w:rPr>
          <w:lang w:val="kk-KZ"/>
        </w:rPr>
        <w:t xml:space="preserve"> </w:t>
      </w:r>
      <w:r w:rsidRPr="00690EB8">
        <w:rPr>
          <w:rStyle w:val="ezkurwreuab5ozgtqnkl"/>
          <w:lang w:val="kk-KZ"/>
        </w:rPr>
        <w:t>контенттің</w:t>
      </w:r>
      <w:r w:rsidRPr="00690EB8">
        <w:rPr>
          <w:lang w:val="kk-KZ"/>
        </w:rPr>
        <w:t xml:space="preserve"> алуан </w:t>
      </w:r>
      <w:r w:rsidRPr="00690EB8">
        <w:rPr>
          <w:rStyle w:val="ezkurwreuab5ozgtqnkl"/>
          <w:lang w:val="kk-KZ"/>
        </w:rPr>
        <w:t>түрлілігін</w:t>
      </w:r>
      <w:r w:rsidRPr="00690EB8">
        <w:rPr>
          <w:lang w:val="kk-KZ"/>
        </w:rPr>
        <w:t xml:space="preserve"> </w:t>
      </w:r>
      <w:r w:rsidRPr="00690EB8">
        <w:rPr>
          <w:rStyle w:val="ezkurwreuab5ozgtqnkl"/>
          <w:lang w:val="kk-KZ"/>
        </w:rPr>
        <w:t>зерделеу</w:t>
      </w:r>
      <w:r w:rsidRPr="00690EB8">
        <w:rPr>
          <w:lang w:val="kk-KZ"/>
        </w:rPr>
        <w:t xml:space="preserve"> </w:t>
      </w:r>
      <w:r w:rsidRPr="00690EB8">
        <w:rPr>
          <w:rStyle w:val="ezkurwreuab5ozgtqnkl"/>
          <w:lang w:val="kk-KZ"/>
        </w:rPr>
        <w:t>оның</w:t>
      </w:r>
      <w:r w:rsidRPr="00690EB8">
        <w:rPr>
          <w:lang w:val="kk-KZ"/>
        </w:rPr>
        <w:t xml:space="preserve"> </w:t>
      </w:r>
      <w:r w:rsidRPr="00690EB8">
        <w:rPr>
          <w:rStyle w:val="ezkurwreuab5ozgtqnkl"/>
          <w:lang w:val="kk-KZ"/>
        </w:rPr>
        <w:t>деңгейін</w:t>
      </w:r>
      <w:r w:rsidRPr="00690EB8">
        <w:rPr>
          <w:lang w:val="kk-KZ"/>
        </w:rPr>
        <w:t xml:space="preserve"> </w:t>
      </w:r>
      <w:r w:rsidRPr="00690EB8">
        <w:rPr>
          <w:rStyle w:val="ezkurwreuab5ozgtqnkl"/>
          <w:lang w:val="kk-KZ"/>
        </w:rPr>
        <w:t>жақсартуға</w:t>
      </w:r>
      <w:r w:rsidRPr="00690EB8">
        <w:rPr>
          <w:lang w:val="kk-KZ"/>
        </w:rPr>
        <w:t xml:space="preserve">, </w:t>
      </w:r>
      <w:r w:rsidRPr="00690EB8">
        <w:rPr>
          <w:rStyle w:val="ezkurwreuab5ozgtqnkl"/>
          <w:lang w:val="kk-KZ"/>
        </w:rPr>
        <w:t>қазақ</w:t>
      </w:r>
      <w:r w:rsidRPr="00690EB8">
        <w:rPr>
          <w:lang w:val="kk-KZ"/>
        </w:rPr>
        <w:t xml:space="preserve"> </w:t>
      </w:r>
      <w:r w:rsidRPr="00690EB8">
        <w:rPr>
          <w:rStyle w:val="ezkurwreuab5ozgtqnkl"/>
          <w:lang w:val="kk-KZ"/>
        </w:rPr>
        <w:t>тіліндегі</w:t>
      </w:r>
      <w:r w:rsidRPr="00690EB8">
        <w:rPr>
          <w:lang w:val="kk-KZ"/>
        </w:rPr>
        <w:t xml:space="preserve"> </w:t>
      </w:r>
      <w:r w:rsidRPr="00690EB8">
        <w:rPr>
          <w:rStyle w:val="ezkurwreuab5ozgtqnkl"/>
          <w:lang w:val="kk-KZ"/>
        </w:rPr>
        <w:t>көрермендер</w:t>
      </w:r>
      <w:r w:rsidRPr="00690EB8">
        <w:rPr>
          <w:lang w:val="kk-KZ"/>
        </w:rPr>
        <w:t xml:space="preserve"> </w:t>
      </w:r>
      <w:r w:rsidRPr="00690EB8">
        <w:rPr>
          <w:rStyle w:val="ezkurwreuab5ozgtqnkl"/>
          <w:lang w:val="kk-KZ"/>
        </w:rPr>
        <w:t>үшін</w:t>
      </w:r>
      <w:r w:rsidRPr="00690EB8">
        <w:rPr>
          <w:lang w:val="kk-KZ"/>
        </w:rPr>
        <w:t xml:space="preserve"> </w:t>
      </w:r>
      <w:r w:rsidRPr="00690EB8">
        <w:rPr>
          <w:rStyle w:val="ezkurwreuab5ozgtqnkl"/>
          <w:lang w:val="kk-KZ"/>
        </w:rPr>
        <w:t>қызықты</w:t>
      </w:r>
      <w:r w:rsidRPr="00690EB8">
        <w:rPr>
          <w:lang w:val="kk-KZ"/>
        </w:rPr>
        <w:t xml:space="preserve"> </w:t>
      </w:r>
      <w:r w:rsidRPr="00690EB8">
        <w:rPr>
          <w:rStyle w:val="ezkurwreuab5ozgtqnkl"/>
          <w:lang w:val="kk-KZ"/>
        </w:rPr>
        <w:t>материал</w:t>
      </w:r>
      <w:r w:rsidRPr="00690EB8">
        <w:rPr>
          <w:lang w:val="kk-KZ"/>
        </w:rPr>
        <w:t xml:space="preserve"> </w:t>
      </w:r>
      <w:r w:rsidRPr="00690EB8">
        <w:rPr>
          <w:rStyle w:val="ezkurwreuab5ozgtqnkl"/>
          <w:lang w:val="kk-KZ"/>
        </w:rPr>
        <w:t>жасауға</w:t>
      </w:r>
      <w:r w:rsidRPr="00690EB8">
        <w:rPr>
          <w:lang w:val="kk-KZ"/>
        </w:rPr>
        <w:t xml:space="preserve"> </w:t>
      </w:r>
      <w:r w:rsidRPr="00690EB8">
        <w:rPr>
          <w:rStyle w:val="ezkurwreuab5ozgtqnkl"/>
          <w:lang w:val="kk-KZ"/>
        </w:rPr>
        <w:t>көмектеседі.</w:t>
      </w:r>
      <w:r w:rsidRPr="00690EB8">
        <w:rPr>
          <w:lang w:val="kk-KZ"/>
        </w:rPr>
        <w:t xml:space="preserve"> </w:t>
      </w:r>
      <w:r w:rsidRPr="00690EB8">
        <w:rPr>
          <w:rStyle w:val="ezkurwreuab5ozgtqnkl"/>
          <w:lang w:val="kk-KZ"/>
        </w:rPr>
        <w:t>Аудиторияның</w:t>
      </w:r>
      <w:r w:rsidRPr="00690EB8">
        <w:rPr>
          <w:lang w:val="kk-KZ"/>
        </w:rPr>
        <w:t xml:space="preserve"> </w:t>
      </w:r>
      <w:r w:rsidRPr="00690EB8">
        <w:rPr>
          <w:rStyle w:val="ezkurwreuab5ozgtqnkl"/>
          <w:lang w:val="kk-KZ"/>
        </w:rPr>
        <w:t>қажеттіліктерін</w:t>
      </w:r>
      <w:r w:rsidRPr="00690EB8">
        <w:rPr>
          <w:lang w:val="kk-KZ"/>
        </w:rPr>
        <w:t xml:space="preserve"> </w:t>
      </w:r>
      <w:r w:rsidRPr="00690EB8">
        <w:rPr>
          <w:rStyle w:val="ezkurwreuab5ozgtqnkl"/>
          <w:lang w:val="kk-KZ"/>
        </w:rPr>
        <w:t>жақсырақ</w:t>
      </w:r>
      <w:r w:rsidRPr="00690EB8">
        <w:rPr>
          <w:lang w:val="kk-KZ"/>
        </w:rPr>
        <w:t xml:space="preserve"> </w:t>
      </w:r>
      <w:r w:rsidRPr="00690EB8">
        <w:rPr>
          <w:rStyle w:val="ezkurwreuab5ozgtqnkl"/>
          <w:lang w:val="kk-KZ"/>
        </w:rPr>
        <w:t>түсіну</w:t>
      </w:r>
      <w:r w:rsidRPr="00690EB8">
        <w:rPr>
          <w:lang w:val="kk-KZ"/>
        </w:rPr>
        <w:t xml:space="preserve">, оны жасаушыларды жоғары </w:t>
      </w:r>
      <w:r w:rsidRPr="00690EB8">
        <w:rPr>
          <w:rStyle w:val="ezkurwreuab5ozgtqnkl"/>
          <w:lang w:val="kk-KZ"/>
        </w:rPr>
        <w:t>сапалы</w:t>
      </w:r>
      <w:r w:rsidRPr="00690EB8">
        <w:rPr>
          <w:lang w:val="kk-KZ"/>
        </w:rPr>
        <w:t xml:space="preserve"> </w:t>
      </w:r>
      <w:r w:rsidRPr="00690EB8">
        <w:rPr>
          <w:rStyle w:val="ezkurwreuab5ozgtqnkl"/>
          <w:lang w:val="kk-KZ"/>
        </w:rPr>
        <w:t>мазмұнды</w:t>
      </w:r>
      <w:r w:rsidRPr="00690EB8">
        <w:rPr>
          <w:lang w:val="kk-KZ"/>
        </w:rPr>
        <w:t xml:space="preserve"> </w:t>
      </w:r>
      <w:r w:rsidRPr="00690EB8">
        <w:rPr>
          <w:rStyle w:val="ezkurwreuab5ozgtqnkl"/>
          <w:lang w:val="kk-KZ"/>
        </w:rPr>
        <w:t>шығаруға</w:t>
      </w:r>
      <w:r w:rsidRPr="00690EB8">
        <w:rPr>
          <w:lang w:val="kk-KZ"/>
        </w:rPr>
        <w:t xml:space="preserve"> </w:t>
      </w:r>
      <w:r w:rsidRPr="00690EB8">
        <w:rPr>
          <w:rStyle w:val="ezkurwreuab5ozgtqnkl"/>
          <w:lang w:val="kk-KZ"/>
        </w:rPr>
        <w:t>шабыттандыру</w:t>
      </w:r>
      <w:r w:rsidRPr="00690EB8">
        <w:rPr>
          <w:lang w:val="kk-KZ"/>
        </w:rPr>
        <w:t xml:space="preserve"> </w:t>
      </w:r>
      <w:r w:rsidRPr="00690EB8">
        <w:rPr>
          <w:rStyle w:val="ezkurwreuab5ozgtqnkl"/>
          <w:lang w:val="kk-KZ"/>
        </w:rPr>
        <w:t>үшін</w:t>
      </w:r>
      <w:r w:rsidRPr="00690EB8">
        <w:rPr>
          <w:lang w:val="kk-KZ"/>
        </w:rPr>
        <w:t xml:space="preserve"> </w:t>
      </w:r>
      <w:r w:rsidRPr="00690EB8">
        <w:rPr>
          <w:rStyle w:val="ezkurwreuab5ozgtqnkl"/>
          <w:lang w:val="kk-KZ"/>
        </w:rPr>
        <w:t>бүгінгі</w:t>
      </w:r>
      <w:r w:rsidRPr="00690EB8">
        <w:rPr>
          <w:lang w:val="kk-KZ"/>
        </w:rPr>
        <w:t xml:space="preserve"> </w:t>
      </w:r>
      <w:r w:rsidRPr="00690EB8">
        <w:rPr>
          <w:rStyle w:val="ezkurwreuab5ozgtqnkl"/>
          <w:lang w:val="kk-KZ"/>
        </w:rPr>
        <w:t>күнгі</w:t>
      </w:r>
      <w:r w:rsidRPr="00690EB8">
        <w:rPr>
          <w:lang w:val="kk-KZ"/>
        </w:rPr>
        <w:t xml:space="preserve"> </w:t>
      </w:r>
      <w:r w:rsidRPr="00690EB8">
        <w:rPr>
          <w:rStyle w:val="ezkurwreuab5ozgtqnkl"/>
          <w:lang w:val="kk-KZ"/>
        </w:rPr>
        <w:t>мазмұнның</w:t>
      </w:r>
      <w:r w:rsidRPr="00690EB8">
        <w:rPr>
          <w:lang w:val="kk-KZ"/>
        </w:rPr>
        <w:t xml:space="preserve"> </w:t>
      </w:r>
      <w:r w:rsidRPr="00690EB8">
        <w:rPr>
          <w:rStyle w:val="ezkurwreuab5ozgtqnkl"/>
          <w:lang w:val="kk-KZ"/>
        </w:rPr>
        <w:t>сапалық</w:t>
      </w:r>
      <w:r w:rsidRPr="00690EB8">
        <w:rPr>
          <w:lang w:val="kk-KZ"/>
        </w:rPr>
        <w:t xml:space="preserve">, </w:t>
      </w:r>
      <w:r w:rsidRPr="00690EB8">
        <w:rPr>
          <w:rStyle w:val="ezkurwreuab5ozgtqnkl"/>
          <w:lang w:val="kk-KZ"/>
        </w:rPr>
        <w:t>сандық</w:t>
      </w:r>
      <w:r w:rsidRPr="00690EB8">
        <w:rPr>
          <w:lang w:val="kk-KZ"/>
        </w:rPr>
        <w:t xml:space="preserve"> </w:t>
      </w:r>
      <w:r w:rsidRPr="00690EB8">
        <w:rPr>
          <w:rStyle w:val="ezkurwreuab5ozgtqnkl"/>
          <w:lang w:val="kk-KZ"/>
        </w:rPr>
        <w:t>сипаттамаларын</w:t>
      </w:r>
      <w:r w:rsidRPr="00690EB8">
        <w:rPr>
          <w:lang w:val="kk-KZ"/>
        </w:rPr>
        <w:t xml:space="preserve"> </w:t>
      </w:r>
      <w:r w:rsidRPr="00690EB8">
        <w:rPr>
          <w:rStyle w:val="ezkurwreuab5ozgtqnkl"/>
          <w:lang w:val="kk-KZ"/>
        </w:rPr>
        <w:t>анықтау</w:t>
      </w:r>
      <w:r w:rsidRPr="00690EB8">
        <w:rPr>
          <w:lang w:val="kk-KZ"/>
        </w:rPr>
        <w:t xml:space="preserve"> </w:t>
      </w:r>
      <w:r w:rsidRPr="00690EB8">
        <w:rPr>
          <w:rStyle w:val="ezkurwreuab5ozgtqnkl"/>
          <w:lang w:val="kk-KZ"/>
        </w:rPr>
        <w:t>өзекті.</w:t>
      </w:r>
      <w:r w:rsidRPr="00690EB8">
        <w:rPr>
          <w:lang w:val="kk-KZ"/>
        </w:rPr>
        <w:t xml:space="preserve"> </w:t>
      </w:r>
    </w:p>
    <w:p w:rsidR="00E55409" w:rsidRPr="00690EB8" w:rsidRDefault="00E55409" w:rsidP="00C840EA">
      <w:pPr>
        <w:autoSpaceDE w:val="0"/>
        <w:autoSpaceDN w:val="0"/>
        <w:adjustRightInd w:val="0"/>
        <w:spacing w:line="240" w:lineRule="auto"/>
        <w:ind w:firstLine="709"/>
        <w:jc w:val="both"/>
        <w:rPr>
          <w:szCs w:val="28"/>
          <w:lang w:val="kk-KZ"/>
        </w:rPr>
      </w:pPr>
      <w:r w:rsidRPr="00690EB8">
        <w:rPr>
          <w:szCs w:val="28"/>
          <w:lang w:val="kk-KZ"/>
        </w:rPr>
        <w:t>YouTube бейнематериалды тұтынушыларға жеткізудегі тартымдылығы мен беделі телевизиямен бәсекелесе алатын, тіпті кей жағдайларда өтімділігі жағынан басып озатын деңгейге жетті. Заманауи цифрлық медиада YouTube бейнехостингі ерекше орын алады. Cоңғы зерттеулер YouTube ресурсына тіркелушілер саны жылдам өсіп жатқанын көрсетуде. Қазақстанда да YouTube бейнехостингі көшбасшы платформа ретінде таныла бастады.</w:t>
      </w:r>
    </w:p>
    <w:p w:rsidR="00E55409" w:rsidRPr="00690EB8" w:rsidRDefault="00E55409" w:rsidP="00C840EA">
      <w:pPr>
        <w:autoSpaceDE w:val="0"/>
        <w:autoSpaceDN w:val="0"/>
        <w:adjustRightInd w:val="0"/>
        <w:spacing w:line="240" w:lineRule="auto"/>
        <w:ind w:firstLine="709"/>
        <w:jc w:val="both"/>
        <w:rPr>
          <w:szCs w:val="28"/>
          <w:lang w:val="kk-KZ"/>
        </w:rPr>
      </w:pPr>
      <w:r w:rsidRPr="00690EB8">
        <w:rPr>
          <w:szCs w:val="28"/>
          <w:lang w:val="kk-KZ"/>
        </w:rPr>
        <w:t>YouTube платформасында тіркелген арналардағы бейнеконтенттің танымалдығы мен әлеуметті</w:t>
      </w:r>
      <w:r w:rsidR="00FE0C17">
        <w:rPr>
          <w:szCs w:val="28"/>
          <w:lang w:val="kk-KZ"/>
        </w:rPr>
        <w:t>к мәні тұрақты өсіп келеді. Кез-</w:t>
      </w:r>
      <w:r w:rsidRPr="00690EB8">
        <w:rPr>
          <w:szCs w:val="28"/>
          <w:lang w:val="kk-KZ"/>
        </w:rPr>
        <w:t>келген әлеуметтік медиада жарияланған қоғамдық өмірдегі оқиғаларды көрсететін бейнені телевизиялық жаңалықтар да өз қызметінде қолдануда. Бейнеконтентті танымал етуге пайдаланушының интернетке қосылу жылдамдығының өсуі мен қолжетімділік құнының төмендеуі ерекше серпін берді. Әлеуметтік тұрғыдан алғанда, YouTube белсенді цифрлық ақпарат құралы ретінде Қазақстанның қоғамдық өмірінің барлық салаларына еніп, бұқаралық ақпарат жүйесінде ерекше орын алуда. Бұл – гуманитарлық және әлеуметтік ғылымдар саласындағы зерттеушілердің қызығушылықтарын арттырып, медиа зерттеулер мен журналистика теориясының мазмұнын байытатын факторлар.</w:t>
      </w:r>
    </w:p>
    <w:p w:rsidR="00E55409" w:rsidRPr="00690EB8" w:rsidRDefault="00E55409" w:rsidP="00C840EA">
      <w:pPr>
        <w:autoSpaceDE w:val="0"/>
        <w:autoSpaceDN w:val="0"/>
        <w:adjustRightInd w:val="0"/>
        <w:spacing w:line="240" w:lineRule="auto"/>
        <w:ind w:firstLine="709"/>
        <w:jc w:val="both"/>
        <w:rPr>
          <w:szCs w:val="28"/>
          <w:lang w:val="kk-KZ"/>
        </w:rPr>
      </w:pPr>
      <w:r w:rsidRPr="00690EB8">
        <w:rPr>
          <w:rStyle w:val="ezkurwreuab5ozgtqnkl"/>
          <w:szCs w:val="28"/>
          <w:lang w:val="kk-KZ"/>
        </w:rPr>
        <w:t>Жастарды</w:t>
      </w:r>
      <w:r w:rsidRPr="00690EB8">
        <w:rPr>
          <w:szCs w:val="28"/>
          <w:lang w:val="kk-KZ"/>
        </w:rPr>
        <w:t xml:space="preserve"> </w:t>
      </w:r>
      <w:r w:rsidRPr="00690EB8">
        <w:rPr>
          <w:rStyle w:val="ezkurwreuab5ozgtqnkl"/>
          <w:szCs w:val="28"/>
          <w:lang w:val="kk-KZ"/>
        </w:rPr>
        <w:t>онлайн кеңістікке,</w:t>
      </w:r>
      <w:r w:rsidRPr="00690EB8">
        <w:rPr>
          <w:szCs w:val="28"/>
          <w:lang w:val="kk-KZ"/>
        </w:rPr>
        <w:t xml:space="preserve"> </w:t>
      </w:r>
      <w:r w:rsidRPr="00690EB8">
        <w:rPr>
          <w:rStyle w:val="ezkurwreuab5ozgtqnkl"/>
          <w:szCs w:val="28"/>
          <w:lang w:val="kk-KZ"/>
        </w:rPr>
        <w:t>әсіресе</w:t>
      </w:r>
      <w:r w:rsidRPr="00690EB8">
        <w:rPr>
          <w:szCs w:val="28"/>
          <w:lang w:val="kk-KZ"/>
        </w:rPr>
        <w:t xml:space="preserve"> </w:t>
      </w:r>
      <w:r w:rsidRPr="00690EB8">
        <w:rPr>
          <w:rStyle w:val="ezkurwreuab5ozgtqnkl"/>
          <w:szCs w:val="28"/>
          <w:lang w:val="kk-KZ"/>
        </w:rPr>
        <w:t>YouTube</w:t>
      </w:r>
      <w:r w:rsidRPr="00690EB8">
        <w:rPr>
          <w:szCs w:val="28"/>
          <w:lang w:val="kk-KZ"/>
        </w:rPr>
        <w:t xml:space="preserve">-те </w:t>
      </w:r>
      <w:r w:rsidRPr="00690EB8">
        <w:rPr>
          <w:rStyle w:val="ezkurwreuab5ozgtqnkl"/>
          <w:szCs w:val="28"/>
          <w:lang w:val="kk-KZ"/>
        </w:rPr>
        <w:t>белсенді</w:t>
      </w:r>
      <w:r w:rsidRPr="00690EB8">
        <w:rPr>
          <w:szCs w:val="28"/>
          <w:lang w:val="kk-KZ"/>
        </w:rPr>
        <w:t xml:space="preserve"> контент жасауға </w:t>
      </w:r>
      <w:r w:rsidRPr="00690EB8">
        <w:rPr>
          <w:rStyle w:val="ezkurwreuab5ozgtqnkl"/>
          <w:szCs w:val="28"/>
          <w:lang w:val="kk-KZ"/>
        </w:rPr>
        <w:t>тарту</w:t>
      </w:r>
      <w:r w:rsidRPr="00690EB8">
        <w:rPr>
          <w:szCs w:val="28"/>
          <w:lang w:val="kk-KZ"/>
        </w:rPr>
        <w:t xml:space="preserve"> </w:t>
      </w:r>
      <w:r w:rsidRPr="00690EB8">
        <w:rPr>
          <w:rStyle w:val="ezkurwreuab5ozgtqnkl"/>
          <w:szCs w:val="28"/>
          <w:lang w:val="kk-KZ"/>
        </w:rPr>
        <w:t>жас</w:t>
      </w:r>
      <w:r w:rsidRPr="00690EB8">
        <w:rPr>
          <w:szCs w:val="28"/>
          <w:lang w:val="kk-KZ"/>
        </w:rPr>
        <w:t xml:space="preserve"> </w:t>
      </w:r>
      <w:r w:rsidRPr="00690EB8">
        <w:rPr>
          <w:rStyle w:val="ezkurwreuab5ozgtqnkl"/>
          <w:szCs w:val="28"/>
          <w:lang w:val="kk-KZ"/>
        </w:rPr>
        <w:t>ұрпақ</w:t>
      </w:r>
      <w:r w:rsidRPr="00690EB8">
        <w:rPr>
          <w:szCs w:val="28"/>
          <w:lang w:val="kk-KZ"/>
        </w:rPr>
        <w:t xml:space="preserve"> </w:t>
      </w:r>
      <w:r w:rsidRPr="00690EB8">
        <w:rPr>
          <w:rStyle w:val="ezkurwreuab5ozgtqnkl"/>
          <w:szCs w:val="28"/>
          <w:lang w:val="kk-KZ"/>
        </w:rPr>
        <w:t>арасында</w:t>
      </w:r>
      <w:r w:rsidRPr="00690EB8">
        <w:rPr>
          <w:szCs w:val="28"/>
          <w:lang w:val="kk-KZ"/>
        </w:rPr>
        <w:t xml:space="preserve"> </w:t>
      </w:r>
      <w:r w:rsidRPr="00690EB8">
        <w:rPr>
          <w:rStyle w:val="ezkurwreuab5ozgtqnkl"/>
          <w:szCs w:val="28"/>
          <w:lang w:val="kk-KZ"/>
        </w:rPr>
        <w:t>қазақ</w:t>
      </w:r>
      <w:r w:rsidRPr="00690EB8">
        <w:rPr>
          <w:szCs w:val="28"/>
          <w:lang w:val="kk-KZ"/>
        </w:rPr>
        <w:t xml:space="preserve"> </w:t>
      </w:r>
      <w:r w:rsidRPr="00690EB8">
        <w:rPr>
          <w:rStyle w:val="ezkurwreuab5ozgtqnkl"/>
          <w:szCs w:val="28"/>
          <w:lang w:val="kk-KZ"/>
        </w:rPr>
        <w:t>тілін</w:t>
      </w:r>
      <w:r w:rsidRPr="00690EB8">
        <w:rPr>
          <w:szCs w:val="28"/>
          <w:lang w:val="kk-KZ"/>
        </w:rPr>
        <w:t xml:space="preserve"> </w:t>
      </w:r>
      <w:r w:rsidRPr="00690EB8">
        <w:rPr>
          <w:rStyle w:val="ezkurwreuab5ozgtqnkl"/>
          <w:szCs w:val="28"/>
          <w:lang w:val="kk-KZ"/>
        </w:rPr>
        <w:t>сақтауға</w:t>
      </w:r>
      <w:r w:rsidRPr="00690EB8">
        <w:rPr>
          <w:szCs w:val="28"/>
          <w:lang w:val="kk-KZ"/>
        </w:rPr>
        <w:t xml:space="preserve">, </w:t>
      </w:r>
      <w:r w:rsidRPr="00690EB8">
        <w:rPr>
          <w:rStyle w:val="ezkurwreuab5ozgtqnkl"/>
          <w:szCs w:val="28"/>
          <w:lang w:val="kk-KZ"/>
        </w:rPr>
        <w:t>дамытуға</w:t>
      </w:r>
      <w:r w:rsidRPr="00690EB8">
        <w:rPr>
          <w:szCs w:val="28"/>
          <w:lang w:val="kk-KZ"/>
        </w:rPr>
        <w:t xml:space="preserve"> </w:t>
      </w:r>
      <w:r w:rsidRPr="00690EB8">
        <w:rPr>
          <w:rStyle w:val="ezkurwreuab5ozgtqnkl"/>
          <w:szCs w:val="28"/>
          <w:lang w:val="kk-KZ"/>
        </w:rPr>
        <w:t>ықпал</w:t>
      </w:r>
      <w:r w:rsidRPr="00690EB8">
        <w:rPr>
          <w:szCs w:val="28"/>
          <w:lang w:val="kk-KZ"/>
        </w:rPr>
        <w:t xml:space="preserve"> етеді</w:t>
      </w:r>
      <w:r w:rsidRPr="00690EB8">
        <w:rPr>
          <w:rStyle w:val="ezkurwreuab5ozgtqnkl"/>
          <w:szCs w:val="28"/>
          <w:lang w:val="kk-KZ"/>
        </w:rPr>
        <w:t>.</w:t>
      </w:r>
      <w:r w:rsidRPr="00690EB8">
        <w:rPr>
          <w:szCs w:val="28"/>
          <w:lang w:val="kk-KZ"/>
        </w:rPr>
        <w:t xml:space="preserve"> Диссертация жұмысын </w:t>
      </w:r>
      <w:r w:rsidRPr="00690EB8">
        <w:rPr>
          <w:rStyle w:val="ezkurwreuab5ozgtqnkl"/>
          <w:szCs w:val="28"/>
          <w:lang w:val="kk-KZ"/>
        </w:rPr>
        <w:t>жастардың</w:t>
      </w:r>
      <w:r w:rsidRPr="00690EB8">
        <w:rPr>
          <w:szCs w:val="28"/>
          <w:lang w:val="kk-KZ"/>
        </w:rPr>
        <w:t xml:space="preserve"> </w:t>
      </w:r>
      <w:r w:rsidRPr="00690EB8">
        <w:rPr>
          <w:rStyle w:val="ezkurwreuab5ozgtqnkl"/>
          <w:szCs w:val="28"/>
          <w:lang w:val="kk-KZ"/>
        </w:rPr>
        <w:t>қазақ</w:t>
      </w:r>
      <w:r w:rsidRPr="00690EB8">
        <w:rPr>
          <w:szCs w:val="28"/>
          <w:lang w:val="kk-KZ"/>
        </w:rPr>
        <w:t xml:space="preserve"> тілді </w:t>
      </w:r>
      <w:r w:rsidRPr="00690EB8">
        <w:rPr>
          <w:rStyle w:val="ezkurwreuab5ozgtqnkl"/>
          <w:szCs w:val="28"/>
          <w:lang w:val="kk-KZ"/>
        </w:rPr>
        <w:t>медиаматериалдарға</w:t>
      </w:r>
      <w:r w:rsidRPr="00690EB8">
        <w:rPr>
          <w:szCs w:val="28"/>
          <w:lang w:val="kk-KZ"/>
        </w:rPr>
        <w:t xml:space="preserve"> деген </w:t>
      </w:r>
      <w:r w:rsidRPr="00690EB8">
        <w:rPr>
          <w:rStyle w:val="ezkurwreuab5ozgtqnkl"/>
          <w:szCs w:val="28"/>
          <w:lang w:val="kk-KZ"/>
        </w:rPr>
        <w:t>қызығушылығын</w:t>
      </w:r>
      <w:r w:rsidRPr="00690EB8">
        <w:rPr>
          <w:szCs w:val="28"/>
          <w:lang w:val="kk-KZ"/>
        </w:rPr>
        <w:t xml:space="preserve"> ояту </w:t>
      </w:r>
      <w:r w:rsidRPr="00690EB8">
        <w:rPr>
          <w:rStyle w:val="ezkurwreuab5ozgtqnkl"/>
          <w:szCs w:val="28"/>
          <w:lang w:val="kk-KZ"/>
        </w:rPr>
        <w:t>үшін</w:t>
      </w:r>
      <w:r w:rsidRPr="00690EB8">
        <w:rPr>
          <w:szCs w:val="28"/>
          <w:lang w:val="kk-KZ"/>
        </w:rPr>
        <w:t xml:space="preserve"> </w:t>
      </w:r>
      <w:r w:rsidRPr="00690EB8">
        <w:rPr>
          <w:rStyle w:val="ezkurwreuab5ozgtqnkl"/>
          <w:szCs w:val="28"/>
          <w:lang w:val="kk-KZ"/>
        </w:rPr>
        <w:t>пайдалануға</w:t>
      </w:r>
      <w:r w:rsidRPr="00690EB8">
        <w:rPr>
          <w:szCs w:val="28"/>
          <w:lang w:val="kk-KZ"/>
        </w:rPr>
        <w:t xml:space="preserve"> </w:t>
      </w:r>
      <w:r w:rsidRPr="00690EB8">
        <w:rPr>
          <w:rStyle w:val="ezkurwreuab5ozgtqnkl"/>
          <w:szCs w:val="28"/>
          <w:lang w:val="kk-KZ"/>
        </w:rPr>
        <w:t>болады.</w:t>
      </w:r>
      <w:r w:rsidRPr="00690EB8">
        <w:rPr>
          <w:szCs w:val="28"/>
          <w:lang w:val="kk-KZ"/>
        </w:rPr>
        <w:t xml:space="preserve"> </w:t>
      </w:r>
    </w:p>
    <w:p w:rsidR="00E55409" w:rsidRPr="00690EB8" w:rsidRDefault="00E55409" w:rsidP="00C840EA">
      <w:pPr>
        <w:autoSpaceDE w:val="0"/>
        <w:autoSpaceDN w:val="0"/>
        <w:adjustRightInd w:val="0"/>
        <w:spacing w:line="240" w:lineRule="auto"/>
        <w:ind w:firstLine="709"/>
        <w:jc w:val="both"/>
        <w:rPr>
          <w:szCs w:val="28"/>
          <w:lang w:val="kk-KZ"/>
        </w:rPr>
      </w:pPr>
      <w:r w:rsidRPr="00690EB8">
        <w:rPr>
          <w:szCs w:val="28"/>
          <w:lang w:val="kk-KZ"/>
        </w:rPr>
        <w:t>Қазақстанда</w:t>
      </w:r>
      <w:r w:rsidRPr="00690EB8">
        <w:rPr>
          <w:b/>
          <w:szCs w:val="28"/>
          <w:lang w:val="kk-KZ"/>
        </w:rPr>
        <w:t xml:space="preserve"> </w:t>
      </w:r>
      <w:r w:rsidRPr="00690EB8">
        <w:rPr>
          <w:szCs w:val="28"/>
          <w:lang w:val="kk-KZ"/>
        </w:rPr>
        <w:t>қалыптасқан YouTube арнасының мүмкіндіктері мен құралдарын қолд</w:t>
      </w:r>
      <w:r>
        <w:rPr>
          <w:szCs w:val="28"/>
          <w:lang w:val="kk-KZ"/>
        </w:rPr>
        <w:t xml:space="preserve">анудағы заңдылықтарды зерттеу, </w:t>
      </w:r>
      <w:r w:rsidRPr="00690EB8">
        <w:rPr>
          <w:szCs w:val="28"/>
          <w:lang w:val="kk-KZ"/>
        </w:rPr>
        <w:t xml:space="preserve">YouTube арналарыдағы ұғымдардың түрі мен сипатын типтерге топтастыру, типтерді типологияның иерархиялық сызбасына орналастыру ғылыми жұмыстың басты өзектілігі болып табылады. Жасалған типологиялар </w:t>
      </w:r>
      <w:r w:rsidRPr="00690EB8">
        <w:rPr>
          <w:rStyle w:val="ezkurwreuab5ozgtqnkl"/>
          <w:szCs w:val="28"/>
          <w:lang w:val="kk-KZ"/>
        </w:rPr>
        <w:t>YouTube</w:t>
      </w:r>
      <w:r w:rsidRPr="00690EB8">
        <w:rPr>
          <w:szCs w:val="28"/>
          <w:lang w:val="kk-KZ"/>
        </w:rPr>
        <w:t xml:space="preserve">-те </w:t>
      </w:r>
      <w:r w:rsidRPr="00690EB8">
        <w:rPr>
          <w:rStyle w:val="ezkurwreuab5ozgtqnkl"/>
          <w:szCs w:val="28"/>
          <w:lang w:val="kk-KZ"/>
        </w:rPr>
        <w:t>қазақ</w:t>
      </w:r>
      <w:r w:rsidRPr="00690EB8">
        <w:rPr>
          <w:szCs w:val="28"/>
          <w:lang w:val="kk-KZ"/>
        </w:rPr>
        <w:t xml:space="preserve"> </w:t>
      </w:r>
      <w:r w:rsidRPr="00690EB8">
        <w:rPr>
          <w:rStyle w:val="ezkurwreuab5ozgtqnkl"/>
          <w:szCs w:val="28"/>
          <w:lang w:val="kk-KZ"/>
        </w:rPr>
        <w:t>тіліндегі</w:t>
      </w:r>
      <w:r w:rsidRPr="00690EB8">
        <w:rPr>
          <w:szCs w:val="28"/>
          <w:lang w:val="kk-KZ"/>
        </w:rPr>
        <w:t xml:space="preserve"> </w:t>
      </w:r>
      <w:r w:rsidRPr="00690EB8">
        <w:rPr>
          <w:rStyle w:val="ezkurwreuab5ozgtqnkl"/>
          <w:szCs w:val="28"/>
          <w:lang w:val="kk-KZ"/>
        </w:rPr>
        <w:t>бейне</w:t>
      </w:r>
      <w:r w:rsidRPr="00690EB8">
        <w:rPr>
          <w:szCs w:val="28"/>
          <w:lang w:val="kk-KZ"/>
        </w:rPr>
        <w:t xml:space="preserve"> </w:t>
      </w:r>
      <w:r w:rsidRPr="00690EB8">
        <w:rPr>
          <w:rStyle w:val="ezkurwreuab5ozgtqnkl"/>
          <w:szCs w:val="28"/>
          <w:lang w:val="kk-KZ"/>
        </w:rPr>
        <w:t>контенттерді ұлттық</w:t>
      </w:r>
      <w:r w:rsidRPr="00690EB8">
        <w:rPr>
          <w:szCs w:val="28"/>
          <w:lang w:val="kk-KZ"/>
        </w:rPr>
        <w:t xml:space="preserve"> </w:t>
      </w:r>
      <w:r w:rsidRPr="00690EB8">
        <w:rPr>
          <w:rStyle w:val="ezkurwreuab5ozgtqnkl"/>
          <w:szCs w:val="28"/>
          <w:lang w:val="kk-KZ"/>
        </w:rPr>
        <w:t>мәдениетті</w:t>
      </w:r>
      <w:r w:rsidRPr="00690EB8">
        <w:rPr>
          <w:szCs w:val="28"/>
          <w:lang w:val="kk-KZ"/>
        </w:rPr>
        <w:t xml:space="preserve"> </w:t>
      </w:r>
      <w:r w:rsidRPr="00690EB8">
        <w:rPr>
          <w:rStyle w:val="ezkurwreuab5ozgtqnkl"/>
          <w:szCs w:val="28"/>
          <w:lang w:val="kk-KZ"/>
        </w:rPr>
        <w:t>сақтау</w:t>
      </w:r>
      <w:r w:rsidRPr="00690EB8">
        <w:rPr>
          <w:szCs w:val="28"/>
          <w:lang w:val="kk-KZ"/>
        </w:rPr>
        <w:t xml:space="preserve"> </w:t>
      </w:r>
      <w:r w:rsidRPr="00690EB8">
        <w:rPr>
          <w:rStyle w:val="ezkurwreuab5ozgtqnkl"/>
          <w:szCs w:val="28"/>
          <w:lang w:val="kk-KZ"/>
        </w:rPr>
        <w:t>және</w:t>
      </w:r>
      <w:r w:rsidRPr="00690EB8">
        <w:rPr>
          <w:szCs w:val="28"/>
          <w:lang w:val="kk-KZ"/>
        </w:rPr>
        <w:t xml:space="preserve"> </w:t>
      </w:r>
      <w:r w:rsidRPr="00690EB8">
        <w:rPr>
          <w:rStyle w:val="ezkurwreuab5ozgtqnkl"/>
          <w:szCs w:val="28"/>
          <w:lang w:val="kk-KZ"/>
        </w:rPr>
        <w:t>тарату</w:t>
      </w:r>
      <w:r w:rsidRPr="00690EB8">
        <w:rPr>
          <w:szCs w:val="28"/>
          <w:lang w:val="kk-KZ"/>
        </w:rPr>
        <w:t xml:space="preserve"> тақырыптарында оңай құру </w:t>
      </w:r>
      <w:r w:rsidRPr="00690EB8">
        <w:rPr>
          <w:rStyle w:val="ezkurwreuab5ozgtqnkl"/>
          <w:szCs w:val="28"/>
          <w:lang w:val="kk-KZ"/>
        </w:rPr>
        <w:t>құралы</w:t>
      </w:r>
      <w:r w:rsidRPr="00690EB8">
        <w:rPr>
          <w:szCs w:val="28"/>
          <w:lang w:val="kk-KZ"/>
        </w:rPr>
        <w:t xml:space="preserve"> және арнадағы </w:t>
      </w:r>
      <w:r w:rsidRPr="00690EB8">
        <w:rPr>
          <w:rStyle w:val="ezkurwreuab5ozgtqnkl"/>
          <w:szCs w:val="28"/>
          <w:lang w:val="kk-KZ"/>
        </w:rPr>
        <w:t>сервистердің</w:t>
      </w:r>
      <w:r w:rsidRPr="00690EB8">
        <w:rPr>
          <w:szCs w:val="28"/>
          <w:lang w:val="kk-KZ"/>
        </w:rPr>
        <w:t xml:space="preserve"> қолданушы жастардың </w:t>
      </w:r>
      <w:r w:rsidRPr="00690EB8">
        <w:rPr>
          <w:rStyle w:val="ezkurwreuab5ozgtqnkl"/>
          <w:szCs w:val="28"/>
          <w:lang w:val="kk-KZ"/>
        </w:rPr>
        <w:t>ұлттық</w:t>
      </w:r>
      <w:r w:rsidRPr="00690EB8">
        <w:rPr>
          <w:szCs w:val="28"/>
          <w:lang w:val="kk-KZ"/>
        </w:rPr>
        <w:t xml:space="preserve"> </w:t>
      </w:r>
      <w:r w:rsidRPr="00690EB8">
        <w:rPr>
          <w:rStyle w:val="ezkurwreuab5ozgtqnkl"/>
          <w:szCs w:val="28"/>
          <w:lang w:val="kk-KZ"/>
        </w:rPr>
        <w:t>мәдениетті бойына сіңіру жолында</w:t>
      </w:r>
      <w:r w:rsidRPr="00690EB8">
        <w:rPr>
          <w:szCs w:val="28"/>
          <w:lang w:val="kk-KZ"/>
        </w:rPr>
        <w:t xml:space="preserve"> </w:t>
      </w:r>
      <w:r w:rsidRPr="00690EB8">
        <w:rPr>
          <w:rStyle w:val="ezkurwreuab5ozgtqnkl"/>
          <w:szCs w:val="28"/>
          <w:lang w:val="kk-KZ"/>
        </w:rPr>
        <w:t>шешуші</w:t>
      </w:r>
      <w:r w:rsidRPr="00690EB8">
        <w:rPr>
          <w:szCs w:val="28"/>
          <w:lang w:val="kk-KZ"/>
        </w:rPr>
        <w:t xml:space="preserve"> </w:t>
      </w:r>
      <w:r w:rsidRPr="00690EB8">
        <w:rPr>
          <w:rStyle w:val="ezkurwreuab5ozgtqnkl"/>
          <w:szCs w:val="28"/>
          <w:lang w:val="kk-KZ"/>
        </w:rPr>
        <w:t>рөл</w:t>
      </w:r>
      <w:r w:rsidRPr="00690EB8">
        <w:rPr>
          <w:szCs w:val="28"/>
          <w:lang w:val="kk-KZ"/>
        </w:rPr>
        <w:t xml:space="preserve"> атқарады</w:t>
      </w:r>
      <w:r w:rsidRPr="00690EB8">
        <w:rPr>
          <w:rStyle w:val="ezkurwreuab5ozgtqnkl"/>
          <w:szCs w:val="28"/>
          <w:lang w:val="kk-KZ"/>
        </w:rPr>
        <w:t>.</w:t>
      </w:r>
      <w:r w:rsidRPr="00690EB8">
        <w:rPr>
          <w:szCs w:val="28"/>
          <w:lang w:val="kk-KZ"/>
        </w:rPr>
        <w:t xml:space="preserve"> </w:t>
      </w:r>
      <w:r w:rsidRPr="00690EB8">
        <w:rPr>
          <w:rStyle w:val="ezkurwreuab5ozgtqnkl"/>
          <w:szCs w:val="28"/>
          <w:lang w:val="kk-KZ"/>
        </w:rPr>
        <w:t>YouTube</w:t>
      </w:r>
      <w:r w:rsidRPr="00690EB8">
        <w:rPr>
          <w:szCs w:val="28"/>
          <w:lang w:val="kk-KZ"/>
        </w:rPr>
        <w:t xml:space="preserve"> </w:t>
      </w:r>
      <w:r w:rsidRPr="00690EB8">
        <w:rPr>
          <w:rStyle w:val="ezkurwreuab5ozgtqnkl"/>
          <w:szCs w:val="28"/>
          <w:lang w:val="kk-KZ"/>
        </w:rPr>
        <w:t>сияқты</w:t>
      </w:r>
      <w:r w:rsidRPr="00690EB8">
        <w:rPr>
          <w:szCs w:val="28"/>
          <w:lang w:val="kk-KZ"/>
        </w:rPr>
        <w:t xml:space="preserve"> </w:t>
      </w:r>
      <w:r w:rsidRPr="00690EB8">
        <w:rPr>
          <w:rStyle w:val="ezkurwreuab5ozgtqnkl"/>
          <w:szCs w:val="28"/>
          <w:lang w:val="kk-KZ"/>
        </w:rPr>
        <w:t>платформаларда</w:t>
      </w:r>
      <w:r w:rsidRPr="00690EB8">
        <w:rPr>
          <w:szCs w:val="28"/>
          <w:lang w:val="kk-KZ"/>
        </w:rPr>
        <w:t xml:space="preserve"> </w:t>
      </w:r>
      <w:r w:rsidRPr="00690EB8">
        <w:rPr>
          <w:rStyle w:val="ezkurwreuab5ozgtqnkl"/>
          <w:szCs w:val="28"/>
          <w:lang w:val="kk-KZ"/>
        </w:rPr>
        <w:t>қазақ</w:t>
      </w:r>
      <w:r w:rsidRPr="00690EB8">
        <w:rPr>
          <w:szCs w:val="28"/>
          <w:lang w:val="kk-KZ"/>
        </w:rPr>
        <w:t xml:space="preserve"> </w:t>
      </w:r>
      <w:r w:rsidRPr="00690EB8">
        <w:rPr>
          <w:rStyle w:val="ezkurwreuab5ozgtqnkl"/>
          <w:szCs w:val="28"/>
          <w:lang w:val="kk-KZ"/>
        </w:rPr>
        <w:t>тілінде</w:t>
      </w:r>
      <w:r w:rsidRPr="00690EB8">
        <w:rPr>
          <w:szCs w:val="28"/>
          <w:lang w:val="kk-KZ"/>
        </w:rPr>
        <w:t xml:space="preserve"> </w:t>
      </w:r>
      <w:r w:rsidRPr="00690EB8">
        <w:rPr>
          <w:rStyle w:val="ezkurwreuab5ozgtqnkl"/>
          <w:szCs w:val="28"/>
          <w:lang w:val="kk-KZ"/>
        </w:rPr>
        <w:t>контент</w:t>
      </w:r>
      <w:r w:rsidRPr="00690EB8">
        <w:rPr>
          <w:szCs w:val="28"/>
          <w:lang w:val="kk-KZ"/>
        </w:rPr>
        <w:t xml:space="preserve"> </w:t>
      </w:r>
      <w:r w:rsidRPr="00690EB8">
        <w:rPr>
          <w:rStyle w:val="ezkurwreuab5ozgtqnkl"/>
          <w:szCs w:val="28"/>
          <w:lang w:val="kk-KZ"/>
        </w:rPr>
        <w:t>жасаудағы</w:t>
      </w:r>
      <w:r w:rsidRPr="00690EB8">
        <w:rPr>
          <w:szCs w:val="28"/>
          <w:lang w:val="kk-KZ"/>
        </w:rPr>
        <w:t xml:space="preserve"> </w:t>
      </w:r>
      <w:r w:rsidRPr="00690EB8">
        <w:rPr>
          <w:rStyle w:val="ezkurwreuab5ozgtqnkl"/>
          <w:szCs w:val="28"/>
          <w:lang w:val="kk-KZ"/>
        </w:rPr>
        <w:t>үрдістерді</w:t>
      </w:r>
      <w:r w:rsidRPr="00690EB8">
        <w:rPr>
          <w:szCs w:val="28"/>
          <w:lang w:val="kk-KZ"/>
        </w:rPr>
        <w:t xml:space="preserve"> </w:t>
      </w:r>
      <w:r w:rsidRPr="00690EB8">
        <w:rPr>
          <w:rStyle w:val="ezkurwreuab5ozgtqnkl"/>
          <w:szCs w:val="28"/>
          <w:lang w:val="kk-KZ"/>
        </w:rPr>
        <w:t>зерделеу</w:t>
      </w:r>
      <w:r w:rsidRPr="00690EB8">
        <w:rPr>
          <w:szCs w:val="28"/>
          <w:lang w:val="kk-KZ"/>
        </w:rPr>
        <w:t xml:space="preserve"> </w:t>
      </w:r>
      <w:r w:rsidRPr="00690EB8">
        <w:rPr>
          <w:rStyle w:val="ezkurwreuab5ozgtqnkl"/>
          <w:szCs w:val="28"/>
          <w:lang w:val="kk-KZ"/>
        </w:rPr>
        <w:t>болашақта</w:t>
      </w:r>
      <w:r w:rsidRPr="00690EB8">
        <w:rPr>
          <w:szCs w:val="28"/>
          <w:lang w:val="kk-KZ"/>
        </w:rPr>
        <w:t xml:space="preserve"> қазақ тілінде </w:t>
      </w:r>
      <w:r w:rsidRPr="00690EB8">
        <w:rPr>
          <w:rStyle w:val="ezkurwreuab5ozgtqnkl"/>
          <w:szCs w:val="28"/>
          <w:lang w:val="kk-KZ"/>
        </w:rPr>
        <w:t>медиа-өндірісті</w:t>
      </w:r>
      <w:r w:rsidRPr="00690EB8">
        <w:rPr>
          <w:szCs w:val="28"/>
          <w:lang w:val="kk-KZ"/>
        </w:rPr>
        <w:t xml:space="preserve"> </w:t>
      </w:r>
      <w:r w:rsidRPr="00690EB8">
        <w:rPr>
          <w:rStyle w:val="ezkurwreuab5ozgtqnkl"/>
          <w:szCs w:val="28"/>
          <w:lang w:val="kk-KZ"/>
        </w:rPr>
        <w:t>дамыту</w:t>
      </w:r>
      <w:r w:rsidRPr="00690EB8">
        <w:rPr>
          <w:szCs w:val="28"/>
          <w:lang w:val="kk-KZ"/>
        </w:rPr>
        <w:t xml:space="preserve"> </w:t>
      </w:r>
      <w:r w:rsidRPr="00690EB8">
        <w:rPr>
          <w:rStyle w:val="ezkurwreuab5ozgtqnkl"/>
          <w:szCs w:val="28"/>
          <w:lang w:val="kk-KZ"/>
        </w:rPr>
        <w:t>үшін</w:t>
      </w:r>
      <w:r w:rsidRPr="00690EB8">
        <w:rPr>
          <w:szCs w:val="28"/>
          <w:lang w:val="kk-KZ"/>
        </w:rPr>
        <w:t xml:space="preserve"> </w:t>
      </w:r>
      <w:r w:rsidRPr="00690EB8">
        <w:rPr>
          <w:rStyle w:val="ezkurwreuab5ozgtqnkl"/>
          <w:szCs w:val="28"/>
          <w:lang w:val="kk-KZ"/>
        </w:rPr>
        <w:t>ұсынымдар</w:t>
      </w:r>
      <w:r w:rsidRPr="00690EB8">
        <w:rPr>
          <w:szCs w:val="28"/>
          <w:lang w:val="kk-KZ"/>
        </w:rPr>
        <w:t xml:space="preserve"> әзірлеуге </w:t>
      </w:r>
      <w:r w:rsidRPr="00690EB8">
        <w:rPr>
          <w:rStyle w:val="ezkurwreuab5ozgtqnkl"/>
          <w:szCs w:val="28"/>
          <w:lang w:val="kk-KZ"/>
        </w:rPr>
        <w:t>көмектеседі.</w:t>
      </w:r>
      <w:r w:rsidRPr="00690EB8">
        <w:rPr>
          <w:szCs w:val="28"/>
          <w:lang w:val="kk-KZ"/>
        </w:rPr>
        <w:t xml:space="preserve"> </w:t>
      </w:r>
      <w:r w:rsidRPr="00690EB8">
        <w:rPr>
          <w:rStyle w:val="ezkurwreuab5ozgtqnkl"/>
          <w:szCs w:val="28"/>
          <w:lang w:val="kk-KZ"/>
        </w:rPr>
        <w:t>Бұл</w:t>
      </w:r>
      <w:r w:rsidRPr="00690EB8">
        <w:rPr>
          <w:szCs w:val="28"/>
          <w:lang w:val="kk-KZ"/>
        </w:rPr>
        <w:t xml:space="preserve"> </w:t>
      </w:r>
      <w:r w:rsidRPr="00690EB8">
        <w:rPr>
          <w:rStyle w:val="ezkurwreuab5ozgtqnkl"/>
          <w:szCs w:val="28"/>
          <w:lang w:val="kk-KZ"/>
        </w:rPr>
        <w:t>Қазақстанда</w:t>
      </w:r>
      <w:r w:rsidRPr="00690EB8">
        <w:rPr>
          <w:szCs w:val="28"/>
          <w:lang w:val="kk-KZ"/>
        </w:rPr>
        <w:t xml:space="preserve"> </w:t>
      </w:r>
      <w:r w:rsidRPr="00690EB8">
        <w:rPr>
          <w:rStyle w:val="ezkurwreuab5ozgtqnkl"/>
          <w:szCs w:val="28"/>
          <w:lang w:val="kk-KZ"/>
        </w:rPr>
        <w:t>медиа</w:t>
      </w:r>
      <w:r w:rsidRPr="00690EB8">
        <w:rPr>
          <w:szCs w:val="28"/>
          <w:lang w:val="kk-KZ"/>
        </w:rPr>
        <w:t xml:space="preserve"> </w:t>
      </w:r>
      <w:r w:rsidRPr="00690EB8">
        <w:rPr>
          <w:rStyle w:val="ezkurwreuab5ozgtqnkl"/>
          <w:szCs w:val="28"/>
          <w:lang w:val="kk-KZ"/>
        </w:rPr>
        <w:t>саласын</w:t>
      </w:r>
      <w:r w:rsidRPr="00690EB8">
        <w:rPr>
          <w:szCs w:val="28"/>
          <w:lang w:val="kk-KZ"/>
        </w:rPr>
        <w:t xml:space="preserve"> </w:t>
      </w:r>
      <w:r w:rsidRPr="00690EB8">
        <w:rPr>
          <w:rStyle w:val="ezkurwreuab5ozgtqnkl"/>
          <w:szCs w:val="28"/>
          <w:lang w:val="kk-KZ"/>
        </w:rPr>
        <w:t>кеңейтуге</w:t>
      </w:r>
      <w:r w:rsidRPr="00690EB8">
        <w:rPr>
          <w:szCs w:val="28"/>
          <w:lang w:val="kk-KZ"/>
        </w:rPr>
        <w:t xml:space="preserve"> </w:t>
      </w:r>
      <w:r w:rsidRPr="00690EB8">
        <w:rPr>
          <w:rStyle w:val="ezkurwreuab5ozgtqnkl"/>
          <w:szCs w:val="28"/>
          <w:lang w:val="kk-KZ"/>
        </w:rPr>
        <w:t>ықпал</w:t>
      </w:r>
      <w:r w:rsidRPr="00690EB8">
        <w:rPr>
          <w:szCs w:val="28"/>
          <w:lang w:val="kk-KZ"/>
        </w:rPr>
        <w:t xml:space="preserve"> етеді</w:t>
      </w:r>
      <w:r w:rsidRPr="00690EB8">
        <w:rPr>
          <w:rStyle w:val="ezkurwreuab5ozgtqnkl"/>
          <w:szCs w:val="28"/>
          <w:lang w:val="kk-KZ"/>
        </w:rPr>
        <w:t>.</w:t>
      </w:r>
      <w:r w:rsidRPr="00690EB8">
        <w:rPr>
          <w:szCs w:val="28"/>
          <w:lang w:val="kk-KZ"/>
        </w:rPr>
        <w:t xml:space="preserve"> </w:t>
      </w:r>
    </w:p>
    <w:p w:rsidR="00E55409" w:rsidRPr="00690EB8" w:rsidRDefault="00E55409" w:rsidP="00C840EA">
      <w:pPr>
        <w:autoSpaceDE w:val="0"/>
        <w:autoSpaceDN w:val="0"/>
        <w:adjustRightInd w:val="0"/>
        <w:spacing w:line="240" w:lineRule="auto"/>
        <w:ind w:firstLine="709"/>
        <w:jc w:val="both"/>
        <w:rPr>
          <w:rStyle w:val="ezkurwreuab5ozgtqnkl"/>
          <w:szCs w:val="28"/>
          <w:lang w:val="kk-KZ"/>
        </w:rPr>
      </w:pPr>
      <w:r w:rsidRPr="00690EB8">
        <w:rPr>
          <w:rStyle w:val="ezkurwreuab5ozgtqnkl"/>
          <w:szCs w:val="28"/>
          <w:lang w:val="kk-KZ"/>
        </w:rPr>
        <w:t>Ғылыми жұмыс</w:t>
      </w:r>
      <w:r w:rsidRPr="00690EB8">
        <w:rPr>
          <w:szCs w:val="28"/>
          <w:lang w:val="kk-KZ"/>
        </w:rPr>
        <w:t xml:space="preserve"> қазіргі </w:t>
      </w:r>
      <w:r w:rsidRPr="00690EB8">
        <w:rPr>
          <w:rStyle w:val="ezkurwreuab5ozgtqnkl"/>
          <w:szCs w:val="28"/>
          <w:lang w:val="kk-KZ"/>
        </w:rPr>
        <w:t>заманғы</w:t>
      </w:r>
      <w:r w:rsidRPr="00690EB8">
        <w:rPr>
          <w:szCs w:val="28"/>
          <w:lang w:val="kk-KZ"/>
        </w:rPr>
        <w:t xml:space="preserve"> </w:t>
      </w:r>
      <w:r w:rsidRPr="00690EB8">
        <w:rPr>
          <w:rStyle w:val="ezkurwreuab5ozgtqnkl"/>
          <w:szCs w:val="28"/>
          <w:lang w:val="kk-KZ"/>
        </w:rPr>
        <w:t>ақпараттық</w:t>
      </w:r>
      <w:r w:rsidRPr="00690EB8">
        <w:rPr>
          <w:szCs w:val="28"/>
          <w:lang w:val="kk-KZ"/>
        </w:rPr>
        <w:t xml:space="preserve"> </w:t>
      </w:r>
      <w:r w:rsidRPr="00690EB8">
        <w:rPr>
          <w:rStyle w:val="ezkurwreuab5ozgtqnkl"/>
          <w:szCs w:val="28"/>
          <w:lang w:val="kk-KZ"/>
        </w:rPr>
        <w:t>технологияларды</w:t>
      </w:r>
      <w:r w:rsidRPr="00690EB8">
        <w:rPr>
          <w:szCs w:val="28"/>
          <w:lang w:val="kk-KZ"/>
        </w:rPr>
        <w:t xml:space="preserve"> </w:t>
      </w:r>
      <w:r w:rsidRPr="00690EB8">
        <w:rPr>
          <w:rStyle w:val="ezkurwreuab5ozgtqnkl"/>
          <w:szCs w:val="28"/>
          <w:lang w:val="kk-KZ"/>
        </w:rPr>
        <w:t>дамыту</w:t>
      </w:r>
      <w:r w:rsidRPr="00690EB8">
        <w:rPr>
          <w:szCs w:val="28"/>
          <w:lang w:val="kk-KZ"/>
        </w:rPr>
        <w:t xml:space="preserve"> </w:t>
      </w:r>
      <w:r w:rsidRPr="00690EB8">
        <w:rPr>
          <w:rStyle w:val="ezkurwreuab5ozgtqnkl"/>
          <w:szCs w:val="28"/>
          <w:lang w:val="kk-KZ"/>
        </w:rPr>
        <w:t>және</w:t>
      </w:r>
      <w:r w:rsidRPr="00690EB8">
        <w:rPr>
          <w:szCs w:val="28"/>
          <w:lang w:val="kk-KZ"/>
        </w:rPr>
        <w:t xml:space="preserve"> </w:t>
      </w:r>
      <w:r w:rsidRPr="00690EB8">
        <w:rPr>
          <w:rStyle w:val="ezkurwreuab5ozgtqnkl"/>
          <w:szCs w:val="28"/>
          <w:lang w:val="kk-KZ"/>
        </w:rPr>
        <w:t>цифрлық</w:t>
      </w:r>
      <w:r w:rsidRPr="00690EB8">
        <w:rPr>
          <w:szCs w:val="28"/>
          <w:lang w:val="kk-KZ"/>
        </w:rPr>
        <w:t xml:space="preserve"> </w:t>
      </w:r>
      <w:r w:rsidRPr="00690EB8">
        <w:rPr>
          <w:rStyle w:val="ezkurwreuab5ozgtqnkl"/>
          <w:szCs w:val="28"/>
          <w:lang w:val="kk-KZ"/>
        </w:rPr>
        <w:t>ортада</w:t>
      </w:r>
      <w:r w:rsidRPr="00690EB8">
        <w:rPr>
          <w:szCs w:val="28"/>
          <w:lang w:val="kk-KZ"/>
        </w:rPr>
        <w:t xml:space="preserve"> </w:t>
      </w:r>
      <w:r w:rsidRPr="00690EB8">
        <w:rPr>
          <w:rStyle w:val="ezkurwreuab5ozgtqnkl"/>
          <w:szCs w:val="28"/>
          <w:lang w:val="kk-KZ"/>
        </w:rPr>
        <w:t>қазақ</w:t>
      </w:r>
      <w:r w:rsidRPr="00690EB8">
        <w:rPr>
          <w:szCs w:val="28"/>
          <w:lang w:val="kk-KZ"/>
        </w:rPr>
        <w:t xml:space="preserve"> </w:t>
      </w:r>
      <w:r w:rsidRPr="00690EB8">
        <w:rPr>
          <w:rStyle w:val="ezkurwreuab5ozgtqnkl"/>
          <w:szCs w:val="28"/>
          <w:lang w:val="kk-KZ"/>
        </w:rPr>
        <w:t>тілін</w:t>
      </w:r>
      <w:r w:rsidRPr="00690EB8">
        <w:rPr>
          <w:szCs w:val="28"/>
          <w:lang w:val="kk-KZ"/>
        </w:rPr>
        <w:t xml:space="preserve"> </w:t>
      </w:r>
      <w:r w:rsidRPr="00690EB8">
        <w:rPr>
          <w:rStyle w:val="ezkurwreuab5ozgtqnkl"/>
          <w:szCs w:val="28"/>
          <w:lang w:val="kk-KZ"/>
        </w:rPr>
        <w:t>нығайту</w:t>
      </w:r>
      <w:r w:rsidRPr="00690EB8">
        <w:rPr>
          <w:szCs w:val="28"/>
          <w:lang w:val="kk-KZ"/>
        </w:rPr>
        <w:t xml:space="preserve"> </w:t>
      </w:r>
      <w:r w:rsidRPr="00690EB8">
        <w:rPr>
          <w:rStyle w:val="ezkurwreuab5ozgtqnkl"/>
          <w:szCs w:val="28"/>
          <w:lang w:val="kk-KZ"/>
        </w:rPr>
        <w:t>контекстінде</w:t>
      </w:r>
      <w:r w:rsidRPr="00690EB8">
        <w:rPr>
          <w:szCs w:val="28"/>
          <w:lang w:val="kk-KZ"/>
        </w:rPr>
        <w:t xml:space="preserve"> </w:t>
      </w:r>
      <w:r w:rsidRPr="00690EB8">
        <w:rPr>
          <w:rStyle w:val="ezkurwreuab5ozgtqnkl"/>
          <w:szCs w:val="28"/>
          <w:lang w:val="kk-KZ"/>
        </w:rPr>
        <w:t>өзекті</w:t>
      </w:r>
      <w:r w:rsidRPr="00690EB8">
        <w:rPr>
          <w:szCs w:val="28"/>
          <w:lang w:val="kk-KZ"/>
        </w:rPr>
        <w:t xml:space="preserve"> болып </w:t>
      </w:r>
      <w:r w:rsidRPr="00690EB8">
        <w:rPr>
          <w:rStyle w:val="ezkurwreuab5ozgtqnkl"/>
          <w:szCs w:val="28"/>
          <w:lang w:val="kk-KZ"/>
        </w:rPr>
        <w:t>қала</w:t>
      </w:r>
      <w:r w:rsidRPr="00690EB8">
        <w:rPr>
          <w:szCs w:val="28"/>
          <w:lang w:val="kk-KZ"/>
        </w:rPr>
        <w:t xml:space="preserve"> береді</w:t>
      </w:r>
      <w:r w:rsidRPr="00690EB8">
        <w:rPr>
          <w:rStyle w:val="ezkurwreuab5ozgtqnkl"/>
          <w:szCs w:val="28"/>
          <w:lang w:val="kk-KZ"/>
        </w:rPr>
        <w:t>.</w:t>
      </w:r>
      <w:r w:rsidRPr="00690EB8">
        <w:rPr>
          <w:szCs w:val="28"/>
          <w:lang w:val="kk-KZ"/>
        </w:rPr>
        <w:t xml:space="preserve"> </w:t>
      </w:r>
      <w:r w:rsidRPr="00690EB8">
        <w:rPr>
          <w:rStyle w:val="ezkurwreuab5ozgtqnkl"/>
          <w:szCs w:val="28"/>
          <w:lang w:val="kk-KZ"/>
        </w:rPr>
        <w:t>Зерттеу</w:t>
      </w:r>
      <w:r w:rsidRPr="00690EB8">
        <w:rPr>
          <w:szCs w:val="28"/>
          <w:lang w:val="kk-KZ"/>
        </w:rPr>
        <w:t xml:space="preserve"> қазақ тілді </w:t>
      </w:r>
      <w:r w:rsidRPr="00690EB8">
        <w:rPr>
          <w:rStyle w:val="ezkurwreuab5ozgtqnkl"/>
          <w:szCs w:val="28"/>
          <w:lang w:val="kk-KZ"/>
        </w:rPr>
        <w:t>контент</w:t>
      </w:r>
      <w:r w:rsidRPr="00690EB8">
        <w:rPr>
          <w:szCs w:val="28"/>
          <w:lang w:val="kk-KZ"/>
        </w:rPr>
        <w:t xml:space="preserve"> </w:t>
      </w:r>
      <w:r w:rsidRPr="00690EB8">
        <w:rPr>
          <w:rStyle w:val="ezkurwreuab5ozgtqnkl"/>
          <w:szCs w:val="28"/>
          <w:lang w:val="kk-KZ"/>
        </w:rPr>
        <w:t>жасаушылар</w:t>
      </w:r>
      <w:r w:rsidRPr="00690EB8">
        <w:rPr>
          <w:szCs w:val="28"/>
          <w:lang w:val="kk-KZ"/>
        </w:rPr>
        <w:t xml:space="preserve"> </w:t>
      </w:r>
      <w:r w:rsidRPr="00690EB8">
        <w:rPr>
          <w:rStyle w:val="ezkurwreuab5ozgtqnkl"/>
          <w:szCs w:val="28"/>
          <w:lang w:val="kk-KZ"/>
        </w:rPr>
        <w:t>үшін</w:t>
      </w:r>
      <w:r w:rsidRPr="00690EB8">
        <w:rPr>
          <w:szCs w:val="28"/>
          <w:lang w:val="kk-KZ"/>
        </w:rPr>
        <w:t xml:space="preserve"> де, </w:t>
      </w:r>
      <w:r w:rsidRPr="00690EB8">
        <w:rPr>
          <w:rStyle w:val="ezkurwreuab5ozgtqnkl"/>
          <w:szCs w:val="28"/>
          <w:lang w:val="kk-KZ"/>
        </w:rPr>
        <w:t>медиа</w:t>
      </w:r>
      <w:r w:rsidRPr="00690EB8">
        <w:rPr>
          <w:szCs w:val="28"/>
          <w:lang w:val="kk-KZ"/>
        </w:rPr>
        <w:t xml:space="preserve"> </w:t>
      </w:r>
      <w:r w:rsidRPr="00690EB8">
        <w:rPr>
          <w:rStyle w:val="ezkurwreuab5ozgtqnkl"/>
          <w:szCs w:val="28"/>
          <w:lang w:val="kk-KZ"/>
        </w:rPr>
        <w:t>пайдаланушылар</w:t>
      </w:r>
      <w:r w:rsidRPr="00690EB8">
        <w:rPr>
          <w:szCs w:val="28"/>
          <w:lang w:val="kk-KZ"/>
        </w:rPr>
        <w:t xml:space="preserve"> үшін де </w:t>
      </w:r>
      <w:r w:rsidRPr="00690EB8">
        <w:rPr>
          <w:rStyle w:val="ezkurwreuab5ozgtqnkl"/>
          <w:szCs w:val="28"/>
          <w:lang w:val="kk-KZ"/>
        </w:rPr>
        <w:t>негізгі</w:t>
      </w:r>
      <w:r w:rsidRPr="00690EB8">
        <w:rPr>
          <w:szCs w:val="28"/>
          <w:lang w:val="kk-KZ"/>
        </w:rPr>
        <w:t xml:space="preserve"> </w:t>
      </w:r>
      <w:r w:rsidRPr="00690EB8">
        <w:rPr>
          <w:rStyle w:val="ezkurwreuab5ozgtqnkl"/>
          <w:szCs w:val="28"/>
          <w:lang w:val="kk-KZ"/>
        </w:rPr>
        <w:t>бағыттарды</w:t>
      </w:r>
      <w:r w:rsidRPr="00690EB8">
        <w:rPr>
          <w:szCs w:val="28"/>
          <w:lang w:val="kk-KZ"/>
        </w:rPr>
        <w:t xml:space="preserve"> </w:t>
      </w:r>
      <w:r w:rsidRPr="00690EB8">
        <w:rPr>
          <w:rStyle w:val="ezkurwreuab5ozgtqnkl"/>
          <w:szCs w:val="28"/>
          <w:lang w:val="kk-KZ"/>
        </w:rPr>
        <w:t>анықтауға</w:t>
      </w:r>
      <w:r w:rsidRPr="00690EB8">
        <w:rPr>
          <w:szCs w:val="28"/>
          <w:lang w:val="kk-KZ"/>
        </w:rPr>
        <w:t xml:space="preserve"> </w:t>
      </w:r>
      <w:r w:rsidRPr="00690EB8">
        <w:rPr>
          <w:rStyle w:val="ezkurwreuab5ozgtqnkl"/>
          <w:szCs w:val="28"/>
          <w:lang w:val="kk-KZ"/>
        </w:rPr>
        <w:t>мүмкіндік</w:t>
      </w:r>
      <w:r w:rsidRPr="00690EB8">
        <w:rPr>
          <w:szCs w:val="28"/>
          <w:lang w:val="kk-KZ"/>
        </w:rPr>
        <w:t xml:space="preserve"> береді</w:t>
      </w:r>
      <w:r w:rsidRPr="00690EB8">
        <w:rPr>
          <w:rStyle w:val="ezkurwreuab5ozgtqnkl"/>
          <w:szCs w:val="28"/>
          <w:lang w:val="kk-KZ"/>
        </w:rPr>
        <w:t>.</w:t>
      </w:r>
    </w:p>
    <w:p w:rsidR="00E55409" w:rsidRDefault="00E55409" w:rsidP="00C840EA">
      <w:pPr>
        <w:autoSpaceDE w:val="0"/>
        <w:autoSpaceDN w:val="0"/>
        <w:adjustRightInd w:val="0"/>
        <w:spacing w:line="240" w:lineRule="auto"/>
        <w:ind w:firstLine="709"/>
        <w:jc w:val="both"/>
        <w:rPr>
          <w:rStyle w:val="ezkurwreuab5ozgtqnkl"/>
          <w:szCs w:val="28"/>
          <w:lang w:val="kk-KZ"/>
        </w:rPr>
      </w:pPr>
      <w:r w:rsidRPr="00690EB8">
        <w:rPr>
          <w:rStyle w:val="ezkurwreuab5ozgtqnkl"/>
          <w:b/>
          <w:bCs/>
          <w:szCs w:val="28"/>
          <w:lang w:val="kk-KZ"/>
        </w:rPr>
        <w:t xml:space="preserve">Тақырыптың ғылыми зерттелу дәрежесі. </w:t>
      </w:r>
      <w:r w:rsidRPr="00FE0C17">
        <w:rPr>
          <w:rStyle w:val="ezkurwreuab5ozgtqnkl"/>
          <w:szCs w:val="28"/>
          <w:lang w:val="kk-KZ"/>
        </w:rPr>
        <w:t>Youtube видеохостингі мүмкіндіктері туралы жан-жақты кеңінен зерттеген ғылыми зерттеулерді сараптау барысында видеохостингтің мынадай ерекшеліктері анықталды.</w:t>
      </w:r>
      <w:r w:rsidRPr="00690EB8">
        <w:rPr>
          <w:rStyle w:val="ezkurwreuab5ozgtqnkl"/>
          <w:szCs w:val="28"/>
          <w:lang w:val="kk-KZ"/>
        </w:rPr>
        <w:t xml:space="preserve"> </w:t>
      </w:r>
    </w:p>
    <w:p w:rsidR="00E55409" w:rsidRPr="00690EB8" w:rsidRDefault="00E55409" w:rsidP="00C840EA">
      <w:pPr>
        <w:autoSpaceDE w:val="0"/>
        <w:autoSpaceDN w:val="0"/>
        <w:adjustRightInd w:val="0"/>
        <w:spacing w:line="240" w:lineRule="auto"/>
        <w:ind w:firstLine="709"/>
        <w:jc w:val="both"/>
        <w:rPr>
          <w:rStyle w:val="ezkurwreuab5ozgtqnkl"/>
          <w:szCs w:val="28"/>
          <w:lang w:val="kk-KZ"/>
        </w:rPr>
      </w:pPr>
      <w:r w:rsidRPr="00690EB8">
        <w:rPr>
          <w:rStyle w:val="ezkurwreuab5ozgtqnkl"/>
          <w:szCs w:val="28"/>
          <w:lang w:val="kk-KZ"/>
        </w:rPr>
        <w:t>Біріншіден, медиа платформа ретінде қарастырған зерттеулерге тоқталғанымыз жөн. Бұл орайда В.М.</w:t>
      </w:r>
      <w:r>
        <w:rPr>
          <w:rStyle w:val="ezkurwreuab5ozgtqnkl"/>
          <w:szCs w:val="28"/>
          <w:lang w:val="kk-KZ"/>
        </w:rPr>
        <w:t xml:space="preserve"> </w:t>
      </w:r>
      <w:r w:rsidRPr="00690EB8">
        <w:rPr>
          <w:rStyle w:val="ezkurwreuab5ozgtqnkl"/>
          <w:szCs w:val="28"/>
          <w:lang w:val="kk-KZ"/>
        </w:rPr>
        <w:t>Латенкованың, А.С.</w:t>
      </w:r>
      <w:r>
        <w:rPr>
          <w:rStyle w:val="ezkurwreuab5ozgtqnkl"/>
          <w:szCs w:val="28"/>
          <w:lang w:val="kk-KZ"/>
        </w:rPr>
        <w:t> </w:t>
      </w:r>
      <w:r w:rsidRPr="00690EB8">
        <w:rPr>
          <w:rStyle w:val="ezkurwreuab5ozgtqnkl"/>
          <w:szCs w:val="28"/>
          <w:lang w:val="kk-KZ"/>
        </w:rPr>
        <w:t>Кругловтың, А.Д.</w:t>
      </w:r>
      <w:r>
        <w:rPr>
          <w:rStyle w:val="ezkurwreuab5ozgtqnkl"/>
          <w:szCs w:val="28"/>
          <w:lang w:val="kk-KZ"/>
        </w:rPr>
        <w:t xml:space="preserve"> </w:t>
      </w:r>
      <w:r w:rsidRPr="00690EB8">
        <w:rPr>
          <w:rStyle w:val="ezkurwreuab5ozgtqnkl"/>
          <w:szCs w:val="28"/>
          <w:lang w:val="kk-KZ"/>
        </w:rPr>
        <w:t xml:space="preserve">Щацкаяның, Д.Д. Алваренганың ғылыми зерттеулерінде Youtube видеохостингінің мүмкіндіктері талданған. </w:t>
      </w:r>
    </w:p>
    <w:p w:rsidR="00E55409" w:rsidRPr="00690EB8" w:rsidRDefault="00E55409" w:rsidP="00C840EA">
      <w:pPr>
        <w:autoSpaceDE w:val="0"/>
        <w:autoSpaceDN w:val="0"/>
        <w:adjustRightInd w:val="0"/>
        <w:spacing w:line="240" w:lineRule="auto"/>
        <w:ind w:firstLine="709"/>
        <w:jc w:val="both"/>
        <w:rPr>
          <w:rStyle w:val="ezkurwreuab5ozgtqnkl"/>
          <w:szCs w:val="28"/>
          <w:lang w:val="kk-KZ"/>
        </w:rPr>
      </w:pPr>
      <w:r w:rsidRPr="00690EB8">
        <w:rPr>
          <w:rStyle w:val="ezkurwreuab5ozgtqnkl"/>
          <w:szCs w:val="28"/>
          <w:lang w:val="kk-KZ"/>
        </w:rPr>
        <w:t>Екіншіден, әлеуметтік желі ретінде Youtube платформасының алгоритмдерін дамыту жолдары зерттелген. Атап айтар болсақ, әлемдік телеарналар контентін монетизациялаудың мүмкіндіктерін зерттеген А.Г.</w:t>
      </w:r>
      <w:r>
        <w:rPr>
          <w:rStyle w:val="ezkurwreuab5ozgtqnkl"/>
          <w:szCs w:val="28"/>
          <w:lang w:val="kk-KZ"/>
        </w:rPr>
        <w:t> </w:t>
      </w:r>
      <w:r w:rsidRPr="00690EB8">
        <w:rPr>
          <w:rStyle w:val="ezkurwreuab5ozgtqnkl"/>
          <w:szCs w:val="28"/>
          <w:lang w:val="kk-KZ"/>
        </w:rPr>
        <w:t>Верник [3] оның эмпирикалық шындық екендігін, сондай-ақ басқа да әлеуметтік желілермен, стриминг платформалармен өзара ықпалдастықта мүмкіндіктерін дамытуға басымдық беретінін нақты мысалдармен дәлелдеген.</w:t>
      </w:r>
    </w:p>
    <w:p w:rsidR="00E55409" w:rsidRDefault="00E55409" w:rsidP="00C840EA">
      <w:pPr>
        <w:autoSpaceDE w:val="0"/>
        <w:autoSpaceDN w:val="0"/>
        <w:adjustRightInd w:val="0"/>
        <w:spacing w:line="240" w:lineRule="auto"/>
        <w:ind w:firstLine="709"/>
        <w:jc w:val="both"/>
        <w:rPr>
          <w:szCs w:val="28"/>
          <w:shd w:val="clear" w:color="auto" w:fill="FFFFFF"/>
          <w:lang w:val="kk-KZ"/>
        </w:rPr>
      </w:pPr>
      <w:r w:rsidRPr="00690EB8">
        <w:rPr>
          <w:rStyle w:val="ezkurwreuab5ozgtqnkl"/>
          <w:szCs w:val="28"/>
          <w:lang w:val="kk-KZ"/>
        </w:rPr>
        <w:t xml:space="preserve">Үшіншіден, Youtube цифрлық дәуірде жаңа медианың мүмкіндіктерін көз ілеспес жылдамдықпен игеріп, коммуникативтік қызметте аудиториямен байланыс, маркетинг, монетизация, үздік контент құруда көшбасшы платформа ретінде зерттелуде. Мәселен, Оксфорд университетінің жанындағы Reuters журналистика зерттеу институтының </w:t>
      </w:r>
      <w:r w:rsidRPr="00690EB8">
        <w:rPr>
          <w:lang w:val="kk-KZ"/>
        </w:rPr>
        <w:t>Nic Newman with Richard Fletcher, Craig T. Robertson, Amy Ross Arguedas, Rasmus Kleis Nielsen сынды зерттеушілері 2012 жылдан бері «</w:t>
      </w:r>
      <w:r w:rsidRPr="00690EB8">
        <w:rPr>
          <w:szCs w:val="28"/>
          <w:shd w:val="clear" w:color="auto" w:fill="FFFFFF"/>
          <w:lang w:val="kk-KZ"/>
        </w:rPr>
        <w:t xml:space="preserve">Digital News Report» [4] еңбегін жазып келеді. </w:t>
      </w:r>
      <w:r w:rsidRPr="00D16B9E">
        <w:rPr>
          <w:szCs w:val="28"/>
          <w:shd w:val="clear" w:color="auto" w:fill="FFFFFF"/>
          <w:lang w:val="kk-KZ"/>
        </w:rPr>
        <w:t>Жыл сайын Н.Ньюман бастаған ғалымдар цифрлық медианың мүмкіндіктері мен алдағы жылдағы БАҚ саласында болуы мүмкін жаңа тенденцияларға талдау жасайды. Цифрлық дәуірдің басты тенденцияларына қатысты зерттеу нәтижелерін қарастырады.</w:t>
      </w:r>
      <w:r w:rsidRPr="00690EB8">
        <w:rPr>
          <w:szCs w:val="28"/>
          <w:shd w:val="clear" w:color="auto" w:fill="FFFFFF"/>
          <w:lang w:val="kk-KZ"/>
        </w:rPr>
        <w:t xml:space="preserve"> </w:t>
      </w:r>
    </w:p>
    <w:p w:rsidR="00E55409" w:rsidRPr="00690EB8" w:rsidRDefault="00E55409" w:rsidP="00C840EA">
      <w:pPr>
        <w:autoSpaceDE w:val="0"/>
        <w:autoSpaceDN w:val="0"/>
        <w:adjustRightInd w:val="0"/>
        <w:spacing w:line="240" w:lineRule="auto"/>
        <w:ind w:firstLine="709"/>
        <w:jc w:val="both"/>
        <w:rPr>
          <w:rStyle w:val="ezkurwreuab5ozgtqnkl"/>
          <w:szCs w:val="28"/>
          <w:lang w:val="kk-KZ"/>
        </w:rPr>
      </w:pPr>
      <w:r w:rsidRPr="00690EB8">
        <w:rPr>
          <w:rStyle w:val="ezkurwreuab5ozgtqnkl"/>
          <w:szCs w:val="28"/>
          <w:lang w:val="kk-KZ"/>
        </w:rPr>
        <w:t>Ресейлік ғалым А.С. Круглов [5] қазіргі интернет кеңістігіндегі видеохостингтің даму стратегиясы мен бәсекеге қабілеттілігін жоғары бағалаған. А.Д. Щацкая интернеттегі контенттердің дәстүрлі медиамен байланысын [6], сонымен қатар Youtube видеохостингі сегментінің контенті</w:t>
      </w:r>
      <w:r>
        <w:rPr>
          <w:rStyle w:val="ezkurwreuab5ozgtqnkl"/>
          <w:szCs w:val="28"/>
          <w:lang w:val="kk-KZ"/>
        </w:rPr>
        <w:t xml:space="preserve">н талдаған. </w:t>
      </w:r>
    </w:p>
    <w:p w:rsidR="00E55409" w:rsidRPr="00690EB8" w:rsidRDefault="00E55409" w:rsidP="00C840EA">
      <w:pPr>
        <w:autoSpaceDE w:val="0"/>
        <w:autoSpaceDN w:val="0"/>
        <w:adjustRightInd w:val="0"/>
        <w:spacing w:line="240" w:lineRule="auto"/>
        <w:ind w:firstLine="709"/>
        <w:jc w:val="both"/>
        <w:rPr>
          <w:rStyle w:val="ezkurwreuab5ozgtqnkl"/>
          <w:szCs w:val="28"/>
          <w:lang w:val="kk-KZ"/>
        </w:rPr>
      </w:pPr>
      <w:r w:rsidRPr="00690EB8">
        <w:rPr>
          <w:rStyle w:val="ezkurwreuab5ozgtqnkl"/>
          <w:szCs w:val="28"/>
          <w:lang w:val="kk-KZ"/>
        </w:rPr>
        <w:t>Төртіншіден, Youtube медиаплатформасының ғылыми зерттеудің құралы ретінде қарастырылғанын атап өткеніміз жөн. Мәселен, Д.Д. Алваренга әлеуметтік зерттеулерде деректер жинау мен оны талдаудың тиімді құралы, сапалы зерттеу және ғылыми еңбектердің танылуына көмектесетінін де арнайы талдаған [7].</w:t>
      </w:r>
    </w:p>
    <w:p w:rsidR="00E55409" w:rsidRPr="00690EB8" w:rsidRDefault="00E55409" w:rsidP="00C840EA">
      <w:pPr>
        <w:autoSpaceDE w:val="0"/>
        <w:autoSpaceDN w:val="0"/>
        <w:adjustRightInd w:val="0"/>
        <w:spacing w:line="240" w:lineRule="auto"/>
        <w:ind w:firstLine="709"/>
        <w:jc w:val="both"/>
        <w:rPr>
          <w:rStyle w:val="ezkurwreuab5ozgtqnkl"/>
          <w:szCs w:val="28"/>
          <w:lang w:val="kk-KZ"/>
        </w:rPr>
      </w:pPr>
      <w:r w:rsidRPr="00690EB8">
        <w:rPr>
          <w:rStyle w:val="ezkurwreuab5ozgtqnkl"/>
          <w:szCs w:val="28"/>
          <w:lang w:val="kk-KZ"/>
        </w:rPr>
        <w:t xml:space="preserve">Бесіншіден, Youtube медиаплатформасы медицина, мәдениеттану, әлеуметтану салаларында зерттеу нысаны ретінде зерттелген. Мәселен, Web of Science, Scopus базаларындағы халықаралық рецензияланатын денсаулық сақтау бағытындағы ғылыми журналдарда Youtube медиаплатформасындағы медициналық арналар жайлы зерттеулер жеткілікті. Сонымен бірге Youtube видеохостингі балалардың аудиовизуалды мәдениетін қалыптастыруға зор ықпал етеді. Бұл бағыттағы зерттеулерді психология, педагогика бағытындағы ғылыми еңбектерден де кездестіреміз. Айта кетуіміз керек, біздің диссертациялық жұмыста Youtube медиаплатформасындағы қазақтілді контент кеңінен қарастырылады. Жаңа медианың бір түрі ретіндегі видеохостингтің қазақ тілінің қолданыс аясын кеңейтудегі мүмкіндіктері зерттелді. </w:t>
      </w:r>
      <w:r w:rsidRPr="00690EB8">
        <w:rPr>
          <w:szCs w:val="28"/>
          <w:lang w:val="kk-KZ" w:eastAsia="ru-RU" w:bidi="or-IN"/>
        </w:rPr>
        <w:t xml:space="preserve">Диссертациялық жұмыста қазақ тілінің мәртебесін көтеру мақсатында бірқатар видеоарналарға талдау жасалып, видеохостингтегі отандық сегментке контент-талдау жасалады. </w:t>
      </w:r>
    </w:p>
    <w:p w:rsidR="00E55409" w:rsidRPr="00690EB8" w:rsidRDefault="00E55409" w:rsidP="00C840EA">
      <w:pPr>
        <w:spacing w:line="240" w:lineRule="auto"/>
        <w:ind w:firstLine="709"/>
        <w:jc w:val="both"/>
        <w:rPr>
          <w:szCs w:val="28"/>
          <w:lang w:val="kk-KZ" w:eastAsia="ru-RU" w:bidi="or-IN"/>
        </w:rPr>
      </w:pPr>
      <w:r w:rsidRPr="00690EB8">
        <w:rPr>
          <w:b/>
          <w:szCs w:val="28"/>
          <w:lang w:val="kk-KZ"/>
        </w:rPr>
        <w:t xml:space="preserve">Зерттеу жұмысының нысаны </w:t>
      </w:r>
      <w:r>
        <w:rPr>
          <w:szCs w:val="28"/>
          <w:lang w:val="kk-KZ" w:eastAsia="ru-RU" w:bidi="or-IN"/>
        </w:rPr>
        <w:t xml:space="preserve">‒ </w:t>
      </w:r>
      <w:r w:rsidRPr="00690EB8">
        <w:rPr>
          <w:szCs w:val="28"/>
          <w:lang w:val="kk-KZ" w:eastAsia="ru-RU" w:bidi="or-IN"/>
        </w:rPr>
        <w:t>YouTube арналарындағы қоғамдық-саяси, мәдени-танымдық, рухани, ұлттық құндылықтар тақырыбындағы қазақтілді контенттер.</w:t>
      </w:r>
    </w:p>
    <w:p w:rsidR="00E55409" w:rsidRPr="00690EB8" w:rsidRDefault="00E55409" w:rsidP="00C840EA">
      <w:pPr>
        <w:spacing w:line="240" w:lineRule="auto"/>
        <w:ind w:firstLine="709"/>
        <w:jc w:val="both"/>
        <w:rPr>
          <w:szCs w:val="28"/>
          <w:lang w:val="kk-KZ" w:eastAsia="ru-RU" w:bidi="or-IN"/>
        </w:rPr>
      </w:pPr>
      <w:r w:rsidRPr="00690EB8">
        <w:rPr>
          <w:b/>
          <w:szCs w:val="28"/>
          <w:lang w:val="kk-KZ"/>
        </w:rPr>
        <w:t xml:space="preserve">Зерттеу жұмысының пәні </w:t>
      </w:r>
      <w:r>
        <w:rPr>
          <w:szCs w:val="28"/>
          <w:lang w:val="kk-KZ" w:eastAsia="ru-RU" w:bidi="or-IN"/>
        </w:rPr>
        <w:t>‒</w:t>
      </w:r>
      <w:r w:rsidRPr="00690EB8">
        <w:rPr>
          <w:szCs w:val="28"/>
          <w:lang w:val="kk-KZ" w:eastAsia="ru-RU" w:bidi="or-IN"/>
        </w:rPr>
        <w:t xml:space="preserve"> YouTube арналарындағы қоғамдық-саяси, мәдени-танымдық, рухани, ұлттық құндылықтар тақырыбындағы қазақтілді контенттің типологиясы. Бұл пән шеңберінде қазақ тілінде шығарылатын бейнематериалдардың мазмұндық сипаттамалары, жанрлық түрлері, аудиторияға әсері, контенттің құрылымы мен стилі, сондай-ақ контент өндірісіндегі әлеуметтік, мәдени және экономикалық факторлар талданады. Зерттеу қазақтілді контенттің медиа және мәдениет саласындағы маңызын және оның аудиторияға тигізетін ықпалын тереңірек түсінуге бағытталған.</w:t>
      </w:r>
    </w:p>
    <w:p w:rsidR="00E55409" w:rsidRPr="00690EB8" w:rsidRDefault="00E55409" w:rsidP="00C840EA">
      <w:pPr>
        <w:autoSpaceDE w:val="0"/>
        <w:autoSpaceDN w:val="0"/>
        <w:adjustRightInd w:val="0"/>
        <w:spacing w:line="240" w:lineRule="auto"/>
        <w:ind w:firstLine="709"/>
        <w:jc w:val="both"/>
        <w:rPr>
          <w:bCs/>
          <w:szCs w:val="28"/>
          <w:lang w:val="kk-KZ"/>
        </w:rPr>
      </w:pPr>
      <w:r w:rsidRPr="00690EB8">
        <w:rPr>
          <w:b/>
          <w:szCs w:val="28"/>
          <w:lang w:val="kk-KZ"/>
        </w:rPr>
        <w:t>Зерттеудің хронологиялық ауқымы.</w:t>
      </w:r>
      <w:r w:rsidRPr="00690EB8">
        <w:rPr>
          <w:bCs/>
          <w:szCs w:val="28"/>
          <w:lang w:val="kk-KZ"/>
        </w:rPr>
        <w:t xml:space="preserve"> Диссертациялық жұмыста </w:t>
      </w:r>
      <w:r w:rsidRPr="00690EB8">
        <w:rPr>
          <w:szCs w:val="28"/>
          <w:lang w:val="kk-KZ" w:eastAsia="ru-RU" w:bidi="or-IN"/>
        </w:rPr>
        <w:t>YouTube видеохостингіндегі 2019-2024 жылдар аралығындағы қазақтілді арналардың шығарылымдары талданды. Қарастырылып отырған кезеңнің бірқатар ерекшеліктерін атап өткеніміз жөн. Ең алдымен ақпараттық-коммуникациялық технологияның қарыштап дамуы мен әлеуметтік медианың белсенділігі артты, сондай-ақ әлемдік короновирус індеті кезінде видеохостинг пайдаланушылары көбейді, білім беру, танымдық, ақпараттық бағыттағы қазақтілді контенттің күрт өсуі байқалды. Жаһандық медиакеңістіктегі басым тенденциялар отандық медиаға да зор ықпал етіп отыр. Атап айтар болсақ, 2022-2024 жылдар аралығында аудио және видеоподкасттар саны көбейді. Зерттеу хронологиясы жоғарыда басты ерекшеліктерді ескере отырып таңдалды.</w:t>
      </w:r>
      <w:r w:rsidRPr="00690EB8">
        <w:rPr>
          <w:bCs/>
          <w:szCs w:val="28"/>
          <w:lang w:val="kk-KZ"/>
        </w:rPr>
        <w:t xml:space="preserve"> </w:t>
      </w:r>
    </w:p>
    <w:p w:rsidR="00E55409" w:rsidRPr="00690EB8" w:rsidRDefault="00E55409" w:rsidP="00C840EA">
      <w:pPr>
        <w:autoSpaceDE w:val="0"/>
        <w:autoSpaceDN w:val="0"/>
        <w:adjustRightInd w:val="0"/>
        <w:spacing w:line="240" w:lineRule="auto"/>
        <w:ind w:firstLine="709"/>
        <w:jc w:val="both"/>
        <w:rPr>
          <w:lang w:val="kk-KZ"/>
        </w:rPr>
      </w:pPr>
      <w:r w:rsidRPr="00690EB8">
        <w:rPr>
          <w:b/>
          <w:szCs w:val="28"/>
          <w:lang w:val="kk-KZ"/>
        </w:rPr>
        <w:t xml:space="preserve">Зерттеудің мақсаты </w:t>
      </w:r>
      <w:r w:rsidRPr="00690EB8">
        <w:rPr>
          <w:szCs w:val="28"/>
          <w:lang w:val="kk-KZ" w:eastAsia="ru-RU" w:bidi="or-IN"/>
        </w:rPr>
        <w:t xml:space="preserve">– </w:t>
      </w:r>
      <w:r w:rsidRPr="00690EB8">
        <w:rPr>
          <w:lang w:val="kk-KZ"/>
        </w:rPr>
        <w:t>қазақ тіліндегі YouTube контентінің әртүрлі типтерін, олардың мазмұндық құрылымын, ерекшеліктерін және даму динамикасын жан-жақты зерттеу. Мақсатқа жету үшін төмендегідей міндеттерді шешу көзделді</w:t>
      </w:r>
      <w:r>
        <w:rPr>
          <w:lang w:val="kk-KZ"/>
        </w:rPr>
        <w:t>:</w:t>
      </w:r>
    </w:p>
    <w:p w:rsidR="00E55409" w:rsidRPr="00690EB8" w:rsidRDefault="00E55409" w:rsidP="00C840EA">
      <w:pPr>
        <w:autoSpaceDE w:val="0"/>
        <w:autoSpaceDN w:val="0"/>
        <w:adjustRightInd w:val="0"/>
        <w:spacing w:line="240" w:lineRule="auto"/>
        <w:ind w:firstLine="709"/>
        <w:jc w:val="both"/>
        <w:rPr>
          <w:lang w:val="kk-KZ"/>
        </w:rPr>
      </w:pPr>
      <w:r w:rsidRPr="00690EB8">
        <w:rPr>
          <w:lang w:val="kk-KZ"/>
        </w:rPr>
        <w:t>- қазақтілді YouTube контентінің типологиясын анықтау. Контент түрлерін (білім беру, ойын-сауық, жаңалықтар, мәдени-танымдық және т.б.) жіктеу арқылы қазақтілді видеоматериалдардың алуан түрлілігін зерттеу;</w:t>
      </w:r>
    </w:p>
    <w:p w:rsidR="00E55409" w:rsidRPr="00690EB8" w:rsidRDefault="00E55409" w:rsidP="00C840EA">
      <w:pPr>
        <w:autoSpaceDE w:val="0"/>
        <w:autoSpaceDN w:val="0"/>
        <w:adjustRightInd w:val="0"/>
        <w:spacing w:line="240" w:lineRule="auto"/>
        <w:ind w:firstLine="709"/>
        <w:jc w:val="both"/>
        <w:rPr>
          <w:lang w:val="kk-KZ"/>
        </w:rPr>
      </w:pPr>
      <w:r w:rsidRPr="00690EB8">
        <w:rPr>
          <w:lang w:val="kk-KZ"/>
        </w:rPr>
        <w:t>- контенттің мазмұндық ерекшеліктерін талдау. Қазақтілді YouTube видеоларындағы ақпараттық, мәдени, тәрбиелік және басқа да мазмұндық аспектілерді зерттеп, олардың аудиторияға ықпалын анықтау;</w:t>
      </w:r>
    </w:p>
    <w:p w:rsidR="00E55409" w:rsidRPr="00690EB8" w:rsidRDefault="00E55409" w:rsidP="00C840EA">
      <w:pPr>
        <w:autoSpaceDE w:val="0"/>
        <w:autoSpaceDN w:val="0"/>
        <w:adjustRightInd w:val="0"/>
        <w:spacing w:line="240" w:lineRule="auto"/>
        <w:ind w:firstLine="709"/>
        <w:jc w:val="both"/>
        <w:rPr>
          <w:lang w:val="kk-KZ"/>
        </w:rPr>
      </w:pPr>
      <w:r w:rsidRPr="00690EB8">
        <w:rPr>
          <w:lang w:val="kk-KZ"/>
        </w:rPr>
        <w:t>- қазақтілді YouTube арналарындағы негізгі трендтерді және даму үрдістерін зерттеу. Соңғы жылдары қазақтілді контенттің қалай өзгергенін, қандай жаңа бағыттар мен трендтердің пайда болғанын талдау;</w:t>
      </w:r>
    </w:p>
    <w:p w:rsidR="00E55409" w:rsidRPr="00690EB8" w:rsidRDefault="00E55409" w:rsidP="00C840EA">
      <w:pPr>
        <w:autoSpaceDE w:val="0"/>
        <w:autoSpaceDN w:val="0"/>
        <w:adjustRightInd w:val="0"/>
        <w:spacing w:line="240" w:lineRule="auto"/>
        <w:ind w:firstLine="709"/>
        <w:jc w:val="both"/>
        <w:rPr>
          <w:lang w:val="kk-KZ"/>
        </w:rPr>
      </w:pPr>
      <w:r w:rsidRPr="00690EB8">
        <w:rPr>
          <w:lang w:val="kk-KZ"/>
        </w:rPr>
        <w:t>- аудиторияның сұранысын зерттеу. Қазақтілді контентті тұтынушылардың қажеттіліктерін, сұраныстарын және контентке деген қызығушылық деңгейін анықтау. Бұл контент жасаушыларға бағыт-бағдар беру үшін маңызды;</w:t>
      </w:r>
    </w:p>
    <w:p w:rsidR="00E55409" w:rsidRPr="00690EB8" w:rsidRDefault="00E55409" w:rsidP="00C840EA">
      <w:pPr>
        <w:autoSpaceDE w:val="0"/>
        <w:autoSpaceDN w:val="0"/>
        <w:adjustRightInd w:val="0"/>
        <w:spacing w:line="240" w:lineRule="auto"/>
        <w:ind w:firstLine="709"/>
        <w:jc w:val="both"/>
        <w:rPr>
          <w:lang w:val="kk-KZ"/>
        </w:rPr>
      </w:pPr>
      <w:r w:rsidRPr="00690EB8">
        <w:rPr>
          <w:lang w:val="kk-KZ"/>
        </w:rPr>
        <w:t xml:space="preserve">- қазақтілді контенттің қазақ тілінің және мәдениетінің сақталуына әсерін бағалау. YouTube-тағы қазақтілді видеолардың қазақ тілі мен мәдениетінің дамуына қосқан үлесін анықтау. </w:t>
      </w:r>
    </w:p>
    <w:p w:rsidR="00E55409" w:rsidRPr="00690EB8" w:rsidRDefault="00E55409" w:rsidP="00C840EA">
      <w:pPr>
        <w:pStyle w:val="21"/>
        <w:spacing w:after="0" w:line="240" w:lineRule="auto"/>
        <w:ind w:firstLine="709"/>
        <w:jc w:val="both"/>
        <w:rPr>
          <w:rFonts w:ascii="Calibri" w:hAnsi="Calibri"/>
          <w:szCs w:val="28"/>
          <w:lang w:val="kk-KZ"/>
        </w:rPr>
      </w:pPr>
      <w:r w:rsidRPr="00690EB8">
        <w:rPr>
          <w:b/>
          <w:szCs w:val="28"/>
          <w:lang w:val="kk-KZ"/>
        </w:rPr>
        <w:t xml:space="preserve">Зерттеудің әдістері. </w:t>
      </w:r>
      <w:r w:rsidRPr="00690EB8">
        <w:rPr>
          <w:bCs/>
          <w:szCs w:val="28"/>
          <w:lang w:val="kk-KZ"/>
        </w:rPr>
        <w:t xml:space="preserve">Зерттеу жұмысын жазу үшін ең алдымен тақырыпқа сай теориялық әдебиеттер мен соңғы жылдардағы әлемдік Scopus, Web of Science сынды ғылыми базаларда индекстелетін журналдардағы, </w:t>
      </w:r>
      <w:r w:rsidRPr="00690EB8">
        <w:rPr>
          <w:szCs w:val="28"/>
          <w:lang w:val="kk-KZ"/>
        </w:rPr>
        <w:t xml:space="preserve">Қазақстан Республикасы Ғылым және жоғары білім министрлігінің журналистика сериясы бойынша ұсынған ғылыми басылымдарда жарияланған отандық ғалымдардың еңбектерін </w:t>
      </w:r>
      <w:r w:rsidRPr="00690EB8">
        <w:rPr>
          <w:bCs/>
          <w:szCs w:val="28"/>
          <w:lang w:val="kk-KZ"/>
        </w:rPr>
        <w:t xml:space="preserve">жинақтау, жүйелеу, талдау жұмыстары жүргізілді. Осындай теориялық-әдіснамалық әдістер негізінде зерттеу жұмысымыздың мақсаты мен міндеттері, өзектілігі анықталды, теориялық-әдіснамалық негізі жасалды.  YouTube арналарының қалыптасу, даму кезеңдерін зерттеу барысында факторлық, функционалдық, жүйелілік, типологиялық, тарихи, аналогиялық талдау әдістері қолданылды. </w:t>
      </w:r>
    </w:p>
    <w:p w:rsidR="00E55409" w:rsidRPr="00690EB8" w:rsidRDefault="00E55409" w:rsidP="00C840EA">
      <w:pPr>
        <w:autoSpaceDE w:val="0"/>
        <w:autoSpaceDN w:val="0"/>
        <w:adjustRightInd w:val="0"/>
        <w:spacing w:line="240" w:lineRule="auto"/>
        <w:ind w:firstLine="709"/>
        <w:jc w:val="both"/>
        <w:rPr>
          <w:szCs w:val="28"/>
          <w:lang w:val="kk-KZ"/>
        </w:rPr>
      </w:pPr>
      <w:r w:rsidRPr="00690EB8">
        <w:rPr>
          <w:bCs/>
          <w:szCs w:val="28"/>
          <w:lang w:val="kk-KZ"/>
        </w:rPr>
        <w:t xml:space="preserve">Әлемдік ақпарат кеңістігінде YouTube арналары пайда бола бастаған 2005 жылдардағы және отандық YouTube арналардың материалдары жинақталып, жүйеленіп, жіктеліп, типологияға бөлу жұмыстары контент-талдау, статистикалық, аналогиялық талдау әдістері арқылы жүзеге асырылды. </w:t>
      </w:r>
      <w:r w:rsidRPr="00690EB8">
        <w:rPr>
          <w:szCs w:val="28"/>
          <w:lang w:val="kk-KZ"/>
        </w:rPr>
        <w:t>Ұсынылып отырған диссертациялық зерттеу кез-келген құбылысты динамикада, даму үрдісінде, ұлттық ерекшеліктерді ескере отырып, кеңістік пен уақыт аясында талдауды көздейтін тарихи және жүйелілік қағидаларға негізделген.</w:t>
      </w:r>
      <w:r>
        <w:rPr>
          <w:szCs w:val="28"/>
          <w:lang w:val="kk-KZ"/>
        </w:rPr>
        <w:t xml:space="preserve"> </w:t>
      </w:r>
      <w:r w:rsidRPr="00690EB8">
        <w:rPr>
          <w:szCs w:val="28"/>
          <w:lang w:val="kk-KZ"/>
        </w:rPr>
        <w:t xml:space="preserve">Жүргізілген зерттеудің негізгі жалпы теориялық әдісі ретінде қазіргі отандық медиа-экономикадағы тұжырымдамалық ережелері бар ауқымды эмпирикалық материалдарды салыстыру әдісі таңдалды. Бұл қазақстандық медиа жүйе тәжірибесінде байқалатын топталудың негізгі ерекшеліктерін тұжырымдауға мүмкіндік берді. </w:t>
      </w:r>
    </w:p>
    <w:p w:rsidR="00E55409" w:rsidRPr="00690EB8" w:rsidRDefault="00E55409" w:rsidP="00C840EA">
      <w:pPr>
        <w:autoSpaceDE w:val="0"/>
        <w:autoSpaceDN w:val="0"/>
        <w:adjustRightInd w:val="0"/>
        <w:spacing w:line="240" w:lineRule="auto"/>
        <w:ind w:firstLine="709"/>
        <w:jc w:val="both"/>
        <w:rPr>
          <w:szCs w:val="28"/>
          <w:lang w:val="kk-KZ"/>
        </w:rPr>
      </w:pPr>
      <w:r w:rsidRPr="00690EB8">
        <w:rPr>
          <w:szCs w:val="28"/>
          <w:lang w:val="kk-KZ"/>
        </w:rPr>
        <w:t xml:space="preserve">Диссертациялық жұмысты орындау кезінде сауалнамаларды құрастырудың негізгі платформасы ретінде Google Forms қосымшасы қолданылды. Сауалнама нәтижелері жүйеленіп талданды, сарапшылық тұрғыда бағаланды. Ғаламтор ресурстарындағы Google іздеу жүйесі арқылы алынған деректер, ашық статистикалық мәліметтер және сауалнама нәтижелері зерттеу жұмысында MS Excel көмегімен өңделіп, көрнекті графиктер мен диаграммалар түрінде жасалып, талданып, диссертацияда қолданылды. </w:t>
      </w:r>
    </w:p>
    <w:p w:rsidR="00E55409" w:rsidRPr="00690EB8" w:rsidRDefault="00E55409" w:rsidP="005C4BF0">
      <w:pPr>
        <w:spacing w:line="240" w:lineRule="auto"/>
        <w:ind w:firstLine="709"/>
        <w:jc w:val="both"/>
        <w:rPr>
          <w:szCs w:val="28"/>
          <w:lang w:val="kk-KZ"/>
        </w:rPr>
      </w:pPr>
      <w:r w:rsidRPr="00690EB8">
        <w:rPr>
          <w:szCs w:val="28"/>
          <w:lang w:val="kk-KZ"/>
        </w:rPr>
        <w:t>YouTube әлеуметтік желісін қолданушы қазақ жастарының бейнелік сипаты мен ынталану себептерінің әсерін анықтау мақсатында арнайы сауалнама әдісі қолданылды. YouTube қолданушы қазақ жастарының бейнелік сипаты мен әлеуметтік көңіл-күйін анықтауға арналған сауална</w:t>
      </w:r>
      <w:r>
        <w:rPr>
          <w:szCs w:val="28"/>
          <w:lang w:val="kk-KZ"/>
        </w:rPr>
        <w:t xml:space="preserve">маға барлығы 120 адам қатысты. </w:t>
      </w:r>
      <w:r w:rsidRPr="00690EB8">
        <w:rPr>
          <w:szCs w:val="28"/>
          <w:lang w:val="kk-KZ"/>
        </w:rPr>
        <w:t>Сауалнама онлайн түрде жүргізілді. Сұрақтарды құрастырудың негізгі платформасы ретінде кең тараған Google Forms қосымшасы пайдаланылды. Ол барлығына белгілі жəне жауапты бірден алып, дайын статистиканы ұсынады. Сауалнамаға Л.Н.</w:t>
      </w:r>
      <w:r>
        <w:rPr>
          <w:szCs w:val="28"/>
          <w:lang w:val="kk-KZ"/>
        </w:rPr>
        <w:t xml:space="preserve"> </w:t>
      </w:r>
      <w:r w:rsidRPr="00690EB8">
        <w:rPr>
          <w:szCs w:val="28"/>
          <w:lang w:val="kk-KZ"/>
        </w:rPr>
        <w:t>Гумилев атындағы ЕҰУ, Қожа Ахмет Ясауи атындағы Қазақ-Түрік университеті және т.б. жоғары оқу орындарында журналистика, филология мамандықтары бойынша білім алушы студенттер катысты. Сонымен қатар, сұрақтарды мемлекеттік қызметкерлер мен жеке кәсіпкерлер, басқа да қолданушыларға жеке электрондық поштасы мен WhatsApp мессенджерлеріне жолдау арқылы жауаптар алынды. Қатысушылар бұл месенджер арқылы тікелей сауалнамаға қатысу мүмкіндігіне ие болды. Сауалнама жүргізу барысында YouTube арнасының бейнематериалдарының жастардың көңіл-күйлері мен іс-әрекеттеріне әсері де зерттелді. Сауалнама барысында жастардың YouTube арнасындағы қандай контентті қолданатыны, оның себептері, т.б. анықталды.</w:t>
      </w:r>
    </w:p>
    <w:p w:rsidR="00E55409" w:rsidRPr="00690EB8" w:rsidRDefault="00E55409" w:rsidP="00C840EA">
      <w:pPr>
        <w:autoSpaceDE w:val="0"/>
        <w:autoSpaceDN w:val="0"/>
        <w:adjustRightInd w:val="0"/>
        <w:spacing w:line="240" w:lineRule="auto"/>
        <w:ind w:firstLine="709"/>
        <w:jc w:val="both"/>
        <w:rPr>
          <w:bCs/>
          <w:szCs w:val="28"/>
          <w:lang w:val="kk-KZ"/>
        </w:rPr>
      </w:pPr>
      <w:r w:rsidRPr="00690EB8">
        <w:rPr>
          <w:b/>
          <w:szCs w:val="28"/>
          <w:lang w:val="kk-KZ"/>
        </w:rPr>
        <w:t xml:space="preserve">Зерттеудің деректер негізі. </w:t>
      </w:r>
      <w:r w:rsidRPr="00690EB8">
        <w:rPr>
          <w:bCs/>
          <w:szCs w:val="28"/>
          <w:lang w:val="kk-KZ"/>
        </w:rPr>
        <w:t>Диссертациялық жұмыста пайдаланылған дереккөздерді бірнеше топқа бөліп қарастыруымызға болады. Бірінші топқа медиакеңістіктегі үдерістер мен басым бағыттарды құқықтық тұрғыдан реттеуге арналған халықаралық және отандық нормативтік-құқықтық актілерді қарастырдық. Атап айтар болсақ, Қазақстан Республикасының Конституциясы, ҚР Тіл туралы 1997 жылғы 11 шілдедегі заңы, ҚР Масс Медиа туралы заңы және этика кодекстерін пайдаланылды.</w:t>
      </w:r>
    </w:p>
    <w:p w:rsidR="00E55409" w:rsidRPr="00690EB8" w:rsidRDefault="00E55409" w:rsidP="00C840EA">
      <w:pPr>
        <w:autoSpaceDE w:val="0"/>
        <w:autoSpaceDN w:val="0"/>
        <w:adjustRightInd w:val="0"/>
        <w:spacing w:line="240" w:lineRule="auto"/>
        <w:ind w:firstLine="709"/>
        <w:jc w:val="both"/>
        <w:rPr>
          <w:bCs/>
          <w:szCs w:val="28"/>
          <w:lang w:val="kk-KZ"/>
        </w:rPr>
      </w:pPr>
      <w:r w:rsidRPr="00690EB8">
        <w:rPr>
          <w:bCs/>
          <w:szCs w:val="28"/>
          <w:lang w:val="kk-KZ"/>
        </w:rPr>
        <w:t>Зерттеуде мемлекет дамуындағы маңызды құжаттар, тұжырымдама, ұлтық жоба мен Мемлекет басшысының жыл сайынғы Қазақстан халқына жолдауындағы негізгі бағыттар, стратегиялық даму тұжырымдамасы және тағы басқа құжаттар қарастырылды. Олардың қатарында Қазақстан Республикасындағы тіл саясатын іске ас</w:t>
      </w:r>
      <w:r>
        <w:rPr>
          <w:bCs/>
          <w:szCs w:val="28"/>
          <w:lang w:val="kk-KZ"/>
        </w:rPr>
        <w:t>ырудың 2020</w:t>
      </w:r>
      <w:r w:rsidRPr="00690EB8">
        <w:rPr>
          <w:bCs/>
          <w:szCs w:val="28"/>
          <w:lang w:val="kk-KZ"/>
        </w:rPr>
        <w:t>-2025 жылдарға арналған мемлекеттік бағдарламасы, Қазақстан Республикасында тіл саясатын дамытудың 2023-2029 жылдарға арналған тұжырымдамасы, Қазақстан Республикасында жоғары білімді және ғылымды дамытудың 2023-2029 жылдарға арналған тұжырымдамасы зерттеудің негізгі мақсатына жетуде негізге алынды.</w:t>
      </w:r>
    </w:p>
    <w:p w:rsidR="00E55409" w:rsidRPr="00690EB8" w:rsidRDefault="00E55409" w:rsidP="00C840EA">
      <w:pPr>
        <w:autoSpaceDE w:val="0"/>
        <w:autoSpaceDN w:val="0"/>
        <w:adjustRightInd w:val="0"/>
        <w:spacing w:line="240" w:lineRule="auto"/>
        <w:ind w:firstLine="709"/>
        <w:jc w:val="both"/>
        <w:rPr>
          <w:b/>
          <w:szCs w:val="28"/>
          <w:lang w:val="kk-KZ"/>
        </w:rPr>
      </w:pPr>
      <w:r w:rsidRPr="00690EB8">
        <w:rPr>
          <w:bCs/>
          <w:szCs w:val="28"/>
          <w:lang w:val="kk-KZ"/>
        </w:rPr>
        <w:t xml:space="preserve">ҚР Президентінің Қазақстан халқына арналған Жолдаулары мен түрлі жиындарда сөйлеген сөздері мен мәлімдемелері назарға алынды. Себебі ұрпақ тәрбиесінде, қоғам дамуындағы өзекті мәселелерді талқылау барысында әлеуметтік медианың ықпалын жоққа шығара алмаймыз. Осы орайда мемлекеттік тіл саясаты, жас ұрпақты тәрбиелеу ісінде </w:t>
      </w:r>
      <w:r w:rsidRPr="00690EB8">
        <w:rPr>
          <w:szCs w:val="28"/>
          <w:lang w:val="kk-KZ"/>
        </w:rPr>
        <w:t>YouTube</w:t>
      </w:r>
      <w:r w:rsidRPr="00690EB8">
        <w:rPr>
          <w:bCs/>
          <w:szCs w:val="28"/>
          <w:lang w:val="kk-KZ"/>
        </w:rPr>
        <w:t xml:space="preserve"> медиаплатформасына қатысты пікірлер зерттеу барысында ойды дәйектеу мақсатында пайдаланылды.</w:t>
      </w:r>
    </w:p>
    <w:p w:rsidR="00E55409" w:rsidRPr="00690EB8" w:rsidRDefault="00E55409" w:rsidP="00C840EA">
      <w:pPr>
        <w:autoSpaceDE w:val="0"/>
        <w:autoSpaceDN w:val="0"/>
        <w:adjustRightInd w:val="0"/>
        <w:spacing w:line="240" w:lineRule="auto"/>
        <w:ind w:firstLine="709"/>
        <w:jc w:val="both"/>
        <w:rPr>
          <w:szCs w:val="28"/>
          <w:lang w:val="kk-KZ"/>
        </w:rPr>
      </w:pPr>
      <w:r w:rsidRPr="00690EB8">
        <w:rPr>
          <w:b/>
          <w:szCs w:val="28"/>
          <w:lang w:val="kk-KZ"/>
        </w:rPr>
        <w:t xml:space="preserve">Зерттеудің ғылыми жаңалығы. </w:t>
      </w:r>
      <w:r w:rsidRPr="00690EB8">
        <w:rPr>
          <w:szCs w:val="28"/>
          <w:lang w:val="kk-KZ"/>
        </w:rPr>
        <w:t>Диссертациялық зерттеу YouTube арнасының типологиясын қамтитын ғылыми жұмыстардың жоқ екенін көрсетті. Диссертацияда отандық журналистика ғылымында алғаш рет қазақтілді YouTube арналарының типологиясы жасалып, олардың мазмұндық, тақырыптық ерекшеліктері анықталды, болашақтағы даму бағыттары болжанды.</w:t>
      </w:r>
    </w:p>
    <w:p w:rsidR="00E55409" w:rsidRPr="00690EB8" w:rsidRDefault="00E55409" w:rsidP="00C840EA">
      <w:pPr>
        <w:autoSpaceDE w:val="0"/>
        <w:autoSpaceDN w:val="0"/>
        <w:adjustRightInd w:val="0"/>
        <w:spacing w:line="240" w:lineRule="auto"/>
        <w:ind w:firstLine="709"/>
        <w:jc w:val="both"/>
        <w:rPr>
          <w:szCs w:val="28"/>
          <w:lang w:val="kk-KZ"/>
        </w:rPr>
      </w:pPr>
      <w:r w:rsidRPr="00690EB8">
        <w:rPr>
          <w:szCs w:val="28"/>
          <w:lang w:val="kk-KZ"/>
        </w:rPr>
        <w:t>Диссертацияның ғылыми жаңалығы келесі аспектілерден көрінеді:</w:t>
      </w:r>
    </w:p>
    <w:p w:rsidR="00E55409" w:rsidRPr="00690EB8" w:rsidRDefault="00E55409" w:rsidP="00C840EA">
      <w:pPr>
        <w:autoSpaceDE w:val="0"/>
        <w:autoSpaceDN w:val="0"/>
        <w:adjustRightInd w:val="0"/>
        <w:spacing w:line="240" w:lineRule="auto"/>
        <w:ind w:firstLine="709"/>
        <w:jc w:val="both"/>
        <w:rPr>
          <w:szCs w:val="28"/>
          <w:lang w:val="kk-KZ"/>
        </w:rPr>
      </w:pPr>
      <w:r w:rsidRPr="00690EB8">
        <w:rPr>
          <w:szCs w:val="28"/>
          <w:lang w:val="kk-KZ"/>
        </w:rPr>
        <w:t>1. YouTube медиаплатформасының отандық медиаға ықпалы мен қазақтілді контент құрудағы стратегиялық бағыттар айқындалады. Зерттеу жұмысында видеохостингтің отандық журналистердің тәжірибесі мен шығармашылық ізденісі, қазақтілді контент типологиясы айқындалады. Видеохостинг ең алдымен телеарнаның мұрағат қорына айналды. Қазіргі таңда отандық телераналардың барлық хабарларының цифрлық қоры жинақталды. Бұл қазақтілді контенттің ауқымын арттырады.</w:t>
      </w:r>
    </w:p>
    <w:p w:rsidR="00E55409" w:rsidRPr="00690EB8" w:rsidRDefault="00E55409" w:rsidP="00C840EA">
      <w:pPr>
        <w:autoSpaceDE w:val="0"/>
        <w:autoSpaceDN w:val="0"/>
        <w:adjustRightInd w:val="0"/>
        <w:spacing w:line="240" w:lineRule="auto"/>
        <w:ind w:firstLine="709"/>
        <w:jc w:val="both"/>
        <w:rPr>
          <w:szCs w:val="28"/>
          <w:lang w:val="kk-KZ"/>
        </w:rPr>
      </w:pPr>
      <w:r w:rsidRPr="00690EB8">
        <w:rPr>
          <w:szCs w:val="28"/>
          <w:lang w:val="kk-KZ"/>
        </w:rPr>
        <w:t>2. YouTube видеохостингін дамытуда қазақтілді контенттің маңызы зор. Бұл орайда кәсіби журналистердің шығармашылық ізденісін жоққа шығара алмаймыз. Отандық телевизияда өзіндік қолтаңбасы қалыптасқан танымал журналистер Д.</w:t>
      </w:r>
      <w:r>
        <w:rPr>
          <w:szCs w:val="28"/>
          <w:lang w:val="kk-KZ"/>
        </w:rPr>
        <w:t xml:space="preserve"> </w:t>
      </w:r>
      <w:r w:rsidRPr="00690EB8">
        <w:rPr>
          <w:szCs w:val="28"/>
          <w:lang w:val="kk-KZ"/>
        </w:rPr>
        <w:t>Нұржігіт, Н.</w:t>
      </w:r>
      <w:r>
        <w:rPr>
          <w:szCs w:val="28"/>
          <w:lang w:val="kk-KZ"/>
        </w:rPr>
        <w:t xml:space="preserve"> </w:t>
      </w:r>
      <w:r w:rsidRPr="00690EB8">
        <w:rPr>
          <w:szCs w:val="28"/>
          <w:lang w:val="kk-KZ"/>
        </w:rPr>
        <w:t>Аралбайұлы, Н.</w:t>
      </w:r>
      <w:r>
        <w:rPr>
          <w:szCs w:val="28"/>
          <w:lang w:val="kk-KZ"/>
        </w:rPr>
        <w:t xml:space="preserve"> </w:t>
      </w:r>
      <w:r w:rsidRPr="00690EB8">
        <w:rPr>
          <w:szCs w:val="28"/>
          <w:lang w:val="kk-KZ"/>
        </w:rPr>
        <w:t>Бекбау, Ә.</w:t>
      </w:r>
      <w:r>
        <w:rPr>
          <w:szCs w:val="28"/>
          <w:lang w:val="kk-KZ"/>
        </w:rPr>
        <w:t xml:space="preserve"> </w:t>
      </w:r>
      <w:r w:rsidRPr="00690EB8">
        <w:rPr>
          <w:szCs w:val="28"/>
          <w:lang w:val="kk-KZ"/>
        </w:rPr>
        <w:t>Әшім, Г.</w:t>
      </w:r>
      <w:r>
        <w:rPr>
          <w:szCs w:val="28"/>
          <w:lang w:val="kk-KZ"/>
        </w:rPr>
        <w:t xml:space="preserve"> </w:t>
      </w:r>
      <w:r w:rsidRPr="00690EB8">
        <w:rPr>
          <w:szCs w:val="28"/>
          <w:lang w:val="kk-KZ"/>
        </w:rPr>
        <w:t>Әбіқай, Ж.</w:t>
      </w:r>
      <w:r>
        <w:rPr>
          <w:szCs w:val="28"/>
          <w:lang w:val="kk-KZ"/>
        </w:rPr>
        <w:t> </w:t>
      </w:r>
      <w:r w:rsidRPr="00690EB8">
        <w:rPr>
          <w:szCs w:val="28"/>
          <w:lang w:val="kk-KZ"/>
        </w:rPr>
        <w:t>Байсемізова, Р.</w:t>
      </w:r>
      <w:r>
        <w:rPr>
          <w:szCs w:val="28"/>
          <w:lang w:val="kk-KZ"/>
        </w:rPr>
        <w:t> </w:t>
      </w:r>
      <w:r w:rsidRPr="00690EB8">
        <w:rPr>
          <w:szCs w:val="28"/>
          <w:lang w:val="kk-KZ"/>
        </w:rPr>
        <w:t>Өтепбай, Л.</w:t>
      </w:r>
      <w:r>
        <w:rPr>
          <w:szCs w:val="28"/>
          <w:lang w:val="kk-KZ"/>
        </w:rPr>
        <w:t> </w:t>
      </w:r>
      <w:r w:rsidRPr="00690EB8">
        <w:rPr>
          <w:szCs w:val="28"/>
          <w:lang w:val="kk-KZ"/>
        </w:rPr>
        <w:t>Сұлтанқызы, Ә.</w:t>
      </w:r>
      <w:r>
        <w:rPr>
          <w:szCs w:val="28"/>
          <w:lang w:val="kk-KZ"/>
        </w:rPr>
        <w:t> </w:t>
      </w:r>
      <w:r w:rsidRPr="00690EB8">
        <w:rPr>
          <w:szCs w:val="28"/>
          <w:lang w:val="kk-KZ"/>
        </w:rPr>
        <w:t>Сейфолла және т.б. видеохостинг пайдаланушылары арасында аудиториясы қалыптасқан арналар ашты. Зерттеу жұмысында YouTube видеохостингі тәжірибелі журналистердің шығармашылық ізденісін арттырып қана қоймай, пайдаланушылардың контент жасаудағы белсенділігін арттыруға ықпал етеді.</w:t>
      </w:r>
    </w:p>
    <w:p w:rsidR="00E55409" w:rsidRPr="00690EB8" w:rsidRDefault="00E55409" w:rsidP="00C840EA">
      <w:pPr>
        <w:autoSpaceDE w:val="0"/>
        <w:autoSpaceDN w:val="0"/>
        <w:adjustRightInd w:val="0"/>
        <w:spacing w:line="240" w:lineRule="auto"/>
        <w:ind w:firstLine="709"/>
        <w:jc w:val="both"/>
        <w:rPr>
          <w:szCs w:val="28"/>
          <w:lang w:val="kk-KZ"/>
        </w:rPr>
      </w:pPr>
      <w:r w:rsidRPr="00690EB8">
        <w:rPr>
          <w:szCs w:val="28"/>
          <w:lang w:val="kk-KZ"/>
        </w:rPr>
        <w:t>3. YouTube медиаплатформасы ең алдымен отандық платформа емес, сондықтан қазіргі таңда Kaztube  видеохостингін дамыту көзделуде. Зерттеу жұмысында отандық видеохостингті дамыту жолдары қарастырылады. Сондай-ақ қазақтілді контенттің сапасын жақсартуға байланысты нақты тұжырымдар ұсынылады.</w:t>
      </w:r>
    </w:p>
    <w:p w:rsidR="00E55409" w:rsidRPr="00690EB8" w:rsidRDefault="00E55409" w:rsidP="00C840EA">
      <w:pPr>
        <w:autoSpaceDE w:val="0"/>
        <w:autoSpaceDN w:val="0"/>
        <w:adjustRightInd w:val="0"/>
        <w:spacing w:line="240" w:lineRule="auto"/>
        <w:ind w:firstLine="709"/>
        <w:jc w:val="both"/>
        <w:rPr>
          <w:szCs w:val="28"/>
          <w:lang w:val="kk-KZ"/>
        </w:rPr>
      </w:pPr>
      <w:r w:rsidRPr="00690EB8">
        <w:rPr>
          <w:szCs w:val="28"/>
          <w:lang w:val="kk-KZ"/>
        </w:rPr>
        <w:t>4. Диссертациялық жұмыста YouTube видеохостингінің көпқырлы сипаты айқындалады. Медиаплатформаның зерттеу құралы, білім беру, мәдени-танымдық және ақпараттық қызмет көрсетудегі мүикіндіктері кеңінен қарастырылады. Видеохостингтің әлеуметтік желілердің алгоритмдерін игерудегі бәсекеге қабілеттілігі жайлы мысалдар талданды.</w:t>
      </w:r>
    </w:p>
    <w:p w:rsidR="00E55409" w:rsidRPr="00690EB8" w:rsidRDefault="00E55409" w:rsidP="00C840EA">
      <w:pPr>
        <w:autoSpaceDE w:val="0"/>
        <w:autoSpaceDN w:val="0"/>
        <w:adjustRightInd w:val="0"/>
        <w:spacing w:line="240" w:lineRule="auto"/>
        <w:ind w:firstLine="709"/>
        <w:jc w:val="both"/>
        <w:rPr>
          <w:szCs w:val="28"/>
          <w:lang w:val="kk-KZ"/>
        </w:rPr>
      </w:pPr>
      <w:r w:rsidRPr="00690EB8">
        <w:rPr>
          <w:szCs w:val="28"/>
          <w:lang w:val="kk-KZ"/>
        </w:rPr>
        <w:t>5. Видеохостингте қазақтілді контентті дамытуда жеке студиялар түсірген кинотуындылар, сериалдар сапасына қатысты тұжырым жасалады. Соның ішінде балалар контентінің маңызы зор. Бұл орайда балалар арасында танымал YouTube арналар мазмұны талданады. YouTube медиаплатформасының қазақтілді контентін жанрлық тұрғыдан қарастырғанда, подкасттың сұхбатқа құрылған түрінің көптігі байқалады. Сондай-ақ журналистік зерттеу, репортаж белсенді жанрлар ретінде қарастырылды.</w:t>
      </w:r>
    </w:p>
    <w:p w:rsidR="00E55409" w:rsidRPr="00690EB8" w:rsidRDefault="00E55409" w:rsidP="00C840EA">
      <w:pPr>
        <w:autoSpaceDE w:val="0"/>
        <w:autoSpaceDN w:val="0"/>
        <w:adjustRightInd w:val="0"/>
        <w:spacing w:line="240" w:lineRule="auto"/>
        <w:ind w:firstLine="709"/>
        <w:jc w:val="both"/>
        <w:rPr>
          <w:szCs w:val="28"/>
          <w:lang w:val="kk-KZ"/>
        </w:rPr>
      </w:pPr>
      <w:r w:rsidRPr="00690EB8">
        <w:rPr>
          <w:szCs w:val="28"/>
          <w:lang w:val="kk-KZ"/>
        </w:rPr>
        <w:t xml:space="preserve">6. YouTube медиаплатформасы дәстүрлі БАҚ-тың өнімдерін монитазиялау құралы ретінде зерттелді. Отандық медиа өкілдері қазіргі таңда YouTube платформасынан өз парақшаларын ашып, түрлі тақырыпта подкасттар, видеосюжет дайындауға кірісті. YouTube видеохостингіндегі қазақтілді контентті жаңғыртуға қатысты нақты тұжырым жасалды. </w:t>
      </w:r>
    </w:p>
    <w:p w:rsidR="00E55409" w:rsidRPr="00690EB8" w:rsidRDefault="00E55409" w:rsidP="00C840EA">
      <w:pPr>
        <w:autoSpaceDE w:val="0"/>
        <w:autoSpaceDN w:val="0"/>
        <w:adjustRightInd w:val="0"/>
        <w:spacing w:line="240" w:lineRule="auto"/>
        <w:ind w:firstLine="709"/>
        <w:jc w:val="both"/>
        <w:rPr>
          <w:b/>
          <w:szCs w:val="28"/>
          <w:lang w:val="kk-KZ"/>
        </w:rPr>
      </w:pPr>
      <w:r>
        <w:rPr>
          <w:b/>
          <w:szCs w:val="28"/>
          <w:lang w:val="kk-KZ"/>
        </w:rPr>
        <w:br w:type="page"/>
      </w:r>
      <w:r w:rsidRPr="00690EB8">
        <w:rPr>
          <w:b/>
          <w:szCs w:val="28"/>
          <w:lang w:val="kk-KZ"/>
        </w:rPr>
        <w:t>Диссертациялық жұмыстың теориялық және әдіснамалық негізі.</w:t>
      </w:r>
    </w:p>
    <w:p w:rsidR="00E55409" w:rsidRPr="00690EB8" w:rsidRDefault="00E55409" w:rsidP="00D16B9E">
      <w:pPr>
        <w:autoSpaceDE w:val="0"/>
        <w:autoSpaceDN w:val="0"/>
        <w:adjustRightInd w:val="0"/>
        <w:spacing w:line="240" w:lineRule="auto"/>
        <w:ind w:firstLine="709"/>
        <w:jc w:val="both"/>
        <w:rPr>
          <w:szCs w:val="28"/>
          <w:lang w:val="kk-KZ"/>
        </w:rPr>
      </w:pPr>
      <w:r w:rsidRPr="00690EB8">
        <w:rPr>
          <w:szCs w:val="28"/>
          <w:lang w:val="kk-KZ"/>
        </w:rPr>
        <w:t>Зерттеу жұмысын дайындауда отандық және шетелдік ғалымдардың ғылыми еңбектері мұқият талданып, пайдаланылды. Дәстүрлі журналистиканы зерттеудің методологиялық аспектілері мен жанрлық, пішіндік өзгерістері қазақ ғалымдары: Т.С. Амандосов [8</w:t>
      </w:r>
      <w:r>
        <w:rPr>
          <w:szCs w:val="28"/>
          <w:lang w:val="kk-KZ"/>
        </w:rPr>
        <w:t>], Т.Қ. Қожа</w:t>
      </w:r>
      <w:r w:rsidRPr="00690EB8">
        <w:rPr>
          <w:szCs w:val="28"/>
          <w:lang w:val="kk-KZ"/>
        </w:rPr>
        <w:t>кеев [</w:t>
      </w:r>
      <w:r>
        <w:rPr>
          <w:szCs w:val="28"/>
          <w:lang w:val="kk-KZ"/>
        </w:rPr>
        <w:t>9</w:t>
      </w:r>
      <w:r w:rsidRPr="00690EB8">
        <w:rPr>
          <w:szCs w:val="28"/>
          <w:lang w:val="kk-KZ"/>
        </w:rPr>
        <w:t xml:space="preserve">], </w:t>
      </w:r>
      <w:r>
        <w:rPr>
          <w:szCs w:val="28"/>
          <w:lang w:val="kk-KZ"/>
        </w:rPr>
        <w:t xml:space="preserve">Ғ.М. Шалахметов </w:t>
      </w:r>
      <w:r w:rsidRPr="00E8519A">
        <w:rPr>
          <w:szCs w:val="28"/>
          <w:lang w:val="kk-KZ"/>
        </w:rPr>
        <w:t>[</w:t>
      </w:r>
      <w:r>
        <w:rPr>
          <w:szCs w:val="28"/>
          <w:lang w:val="kk-KZ"/>
        </w:rPr>
        <w:t>10</w:t>
      </w:r>
      <w:r w:rsidRPr="00E8519A">
        <w:rPr>
          <w:szCs w:val="28"/>
          <w:lang w:val="kk-KZ"/>
        </w:rPr>
        <w:t xml:space="preserve">], </w:t>
      </w:r>
      <w:r>
        <w:rPr>
          <w:szCs w:val="28"/>
          <w:lang w:val="kk-KZ"/>
        </w:rPr>
        <w:t xml:space="preserve"> </w:t>
      </w:r>
      <w:r w:rsidRPr="00690EB8">
        <w:rPr>
          <w:szCs w:val="28"/>
          <w:lang w:val="kk-KZ"/>
        </w:rPr>
        <w:t>М.К. Барманқұлов [11, 12], Б.Ө. Жақып [13], Қ</w:t>
      </w:r>
      <w:r>
        <w:rPr>
          <w:szCs w:val="28"/>
          <w:lang w:val="kk-KZ"/>
        </w:rPr>
        <w:t>.М. Аллаберген</w:t>
      </w:r>
      <w:r w:rsidRPr="00690EB8">
        <w:rPr>
          <w:szCs w:val="28"/>
          <w:lang w:val="kk-KZ"/>
        </w:rPr>
        <w:t xml:space="preserve"> [14], С.Қ. Қозыбаев [15], К.Қ. Қамзин [16], Н.О. Омашев [17], </w:t>
      </w:r>
      <w:r>
        <w:rPr>
          <w:szCs w:val="28"/>
          <w:lang w:val="kk-KZ"/>
        </w:rPr>
        <w:t>Б.Ж. Омаров</w:t>
      </w:r>
      <w:r w:rsidRPr="00690EB8">
        <w:rPr>
          <w:szCs w:val="28"/>
          <w:lang w:val="kk-KZ"/>
        </w:rPr>
        <w:t xml:space="preserve"> [1</w:t>
      </w:r>
      <w:r>
        <w:rPr>
          <w:szCs w:val="28"/>
          <w:lang w:val="kk-KZ"/>
        </w:rPr>
        <w:t>8</w:t>
      </w:r>
      <w:r w:rsidRPr="00690EB8">
        <w:rPr>
          <w:szCs w:val="28"/>
          <w:lang w:val="kk-KZ"/>
        </w:rPr>
        <w:t xml:space="preserve">], </w:t>
      </w:r>
      <w:r>
        <w:rPr>
          <w:szCs w:val="28"/>
          <w:lang w:val="kk-KZ"/>
        </w:rPr>
        <w:t>Қ</w:t>
      </w:r>
      <w:r w:rsidRPr="00690EB8">
        <w:rPr>
          <w:szCs w:val="28"/>
          <w:lang w:val="kk-KZ"/>
        </w:rPr>
        <w:t>.</w:t>
      </w:r>
      <w:r>
        <w:rPr>
          <w:szCs w:val="28"/>
          <w:lang w:val="kk-KZ"/>
        </w:rPr>
        <w:t xml:space="preserve">Ө. Сақ </w:t>
      </w:r>
      <w:r w:rsidRPr="00690EB8">
        <w:rPr>
          <w:szCs w:val="28"/>
          <w:lang w:val="kk-KZ"/>
        </w:rPr>
        <w:t xml:space="preserve"> [</w:t>
      </w:r>
      <w:r>
        <w:rPr>
          <w:szCs w:val="28"/>
          <w:lang w:val="kk-KZ"/>
        </w:rPr>
        <w:t>19</w:t>
      </w:r>
      <w:r w:rsidRPr="00690EB8">
        <w:rPr>
          <w:szCs w:val="28"/>
          <w:lang w:val="kk-KZ"/>
        </w:rPr>
        <w:t>],</w:t>
      </w:r>
      <w:r>
        <w:rPr>
          <w:szCs w:val="28"/>
          <w:lang w:val="kk-KZ"/>
        </w:rPr>
        <w:t xml:space="preserve"> Қ. Тұрсын</w:t>
      </w:r>
      <w:r w:rsidRPr="00690EB8">
        <w:rPr>
          <w:szCs w:val="28"/>
          <w:lang w:val="kk-KZ"/>
        </w:rPr>
        <w:t xml:space="preserve"> [</w:t>
      </w:r>
      <w:r>
        <w:rPr>
          <w:szCs w:val="28"/>
          <w:lang w:val="kk-KZ"/>
        </w:rPr>
        <w:t>20],</w:t>
      </w:r>
      <w:r w:rsidRPr="00690EB8">
        <w:rPr>
          <w:szCs w:val="28"/>
          <w:lang w:val="kk-KZ"/>
        </w:rPr>
        <w:t xml:space="preserve"> </w:t>
      </w:r>
      <w:r w:rsidRPr="00690EB8">
        <w:rPr>
          <w:bCs/>
          <w:szCs w:val="28"/>
          <w:lang w:val="kk-KZ"/>
        </w:rPr>
        <w:t>Н.Б.</w:t>
      </w:r>
      <w:r>
        <w:rPr>
          <w:bCs/>
          <w:szCs w:val="28"/>
          <w:lang w:val="kk-KZ"/>
        </w:rPr>
        <w:t xml:space="preserve"> </w:t>
      </w:r>
      <w:r w:rsidRPr="00690EB8">
        <w:rPr>
          <w:bCs/>
          <w:szCs w:val="28"/>
          <w:lang w:val="kk-KZ"/>
        </w:rPr>
        <w:t xml:space="preserve">Жүсіп </w:t>
      </w:r>
      <w:r w:rsidRPr="00690EB8">
        <w:rPr>
          <w:szCs w:val="28"/>
          <w:lang w:val="kk-KZ"/>
        </w:rPr>
        <w:t>[2</w:t>
      </w:r>
      <w:r>
        <w:rPr>
          <w:szCs w:val="28"/>
          <w:lang w:val="kk-KZ"/>
        </w:rPr>
        <w:t>1</w:t>
      </w:r>
      <w:r w:rsidRPr="00690EB8">
        <w:rPr>
          <w:szCs w:val="28"/>
          <w:lang w:val="kk-KZ"/>
        </w:rPr>
        <w:t>, 2</w:t>
      </w:r>
      <w:r>
        <w:rPr>
          <w:szCs w:val="28"/>
          <w:lang w:val="kk-KZ"/>
        </w:rPr>
        <w:t>2</w:t>
      </w:r>
      <w:r w:rsidRPr="00690EB8">
        <w:rPr>
          <w:szCs w:val="28"/>
          <w:lang w:val="kk-KZ"/>
        </w:rPr>
        <w:t>]</w:t>
      </w:r>
      <w:r w:rsidRPr="00690EB8">
        <w:rPr>
          <w:bCs/>
          <w:szCs w:val="28"/>
          <w:lang w:val="kk-KZ"/>
        </w:rPr>
        <w:t>,</w:t>
      </w:r>
      <w:r w:rsidRPr="00690EB8">
        <w:rPr>
          <w:szCs w:val="28"/>
          <w:lang w:val="kk-KZ"/>
        </w:rPr>
        <w:t xml:space="preserve"> </w:t>
      </w:r>
      <w:r>
        <w:rPr>
          <w:szCs w:val="28"/>
          <w:lang w:val="kk-KZ"/>
        </w:rPr>
        <w:t xml:space="preserve">С.Е. Тапанова </w:t>
      </w:r>
      <w:r w:rsidRPr="000B0B0E">
        <w:rPr>
          <w:szCs w:val="28"/>
          <w:lang w:val="kk-KZ"/>
        </w:rPr>
        <w:t>[2</w:t>
      </w:r>
      <w:r>
        <w:rPr>
          <w:szCs w:val="28"/>
          <w:lang w:val="kk-KZ"/>
        </w:rPr>
        <w:t>3</w:t>
      </w:r>
      <w:r w:rsidRPr="000B0B0E">
        <w:rPr>
          <w:szCs w:val="28"/>
          <w:lang w:val="kk-KZ"/>
        </w:rPr>
        <w:t>],</w:t>
      </w:r>
      <w:r>
        <w:rPr>
          <w:szCs w:val="28"/>
          <w:lang w:val="kk-KZ"/>
        </w:rPr>
        <w:t xml:space="preserve"> М.Тоқтағазин </w:t>
      </w:r>
      <w:r w:rsidRPr="000B0B0E">
        <w:rPr>
          <w:szCs w:val="28"/>
          <w:lang w:val="kk-KZ"/>
        </w:rPr>
        <w:t>[2</w:t>
      </w:r>
      <w:r>
        <w:rPr>
          <w:szCs w:val="28"/>
          <w:lang w:val="kk-KZ"/>
        </w:rPr>
        <w:t>4</w:t>
      </w:r>
      <w:r w:rsidRPr="000B0B0E">
        <w:rPr>
          <w:szCs w:val="28"/>
          <w:lang w:val="kk-KZ"/>
        </w:rPr>
        <w:t xml:space="preserve">], </w:t>
      </w:r>
      <w:r>
        <w:rPr>
          <w:szCs w:val="28"/>
          <w:lang w:val="kk-KZ"/>
        </w:rPr>
        <w:t xml:space="preserve">А.Қ. Ишанова </w:t>
      </w:r>
      <w:r w:rsidRPr="000B0B0E">
        <w:rPr>
          <w:szCs w:val="28"/>
          <w:lang w:val="kk-KZ"/>
        </w:rPr>
        <w:t>[2</w:t>
      </w:r>
      <w:r>
        <w:rPr>
          <w:szCs w:val="28"/>
          <w:lang w:val="kk-KZ"/>
        </w:rPr>
        <w:t>5</w:t>
      </w:r>
      <w:r w:rsidRPr="000B0B0E">
        <w:rPr>
          <w:szCs w:val="28"/>
          <w:lang w:val="kk-KZ"/>
        </w:rPr>
        <w:t xml:space="preserve">], </w:t>
      </w:r>
      <w:r>
        <w:rPr>
          <w:szCs w:val="28"/>
          <w:lang w:val="kk-KZ"/>
        </w:rPr>
        <w:t xml:space="preserve"> </w:t>
      </w:r>
      <w:r w:rsidRPr="00690EB8">
        <w:rPr>
          <w:szCs w:val="28"/>
          <w:lang w:val="kk-KZ"/>
        </w:rPr>
        <w:t>Ұ.М. Есенбекова [26], М.Б.</w:t>
      </w:r>
      <w:r>
        <w:rPr>
          <w:szCs w:val="28"/>
          <w:lang w:val="kk-KZ"/>
        </w:rPr>
        <w:t> </w:t>
      </w:r>
      <w:r w:rsidRPr="00690EB8">
        <w:rPr>
          <w:szCs w:val="28"/>
          <w:lang w:val="kk-KZ"/>
        </w:rPr>
        <w:t xml:space="preserve">Шындалиева [27], </w:t>
      </w:r>
      <w:r w:rsidRPr="00690EB8">
        <w:rPr>
          <w:bCs/>
          <w:szCs w:val="28"/>
          <w:lang w:val="kk-KZ"/>
        </w:rPr>
        <w:t xml:space="preserve">Қ.Н. Мысаева </w:t>
      </w:r>
      <w:r w:rsidRPr="00690EB8">
        <w:rPr>
          <w:szCs w:val="28"/>
          <w:lang w:val="kk-KZ"/>
        </w:rPr>
        <w:t>[28], А.А. Бейсенқұлов [29], Қ.Д. Асанов [30], А.О. Есдәулетов [31], Тахан С.Ш. [32, 33],</w:t>
      </w:r>
      <w:r w:rsidRPr="00690EB8">
        <w:rPr>
          <w:bCs/>
          <w:szCs w:val="28"/>
          <w:lang w:val="kk-KZ"/>
        </w:rPr>
        <w:t xml:space="preserve"> </w:t>
      </w:r>
      <w:r w:rsidRPr="00690EB8">
        <w:rPr>
          <w:szCs w:val="28"/>
          <w:lang w:val="kk-KZ"/>
        </w:rPr>
        <w:t>О.І.</w:t>
      </w:r>
      <w:r>
        <w:rPr>
          <w:szCs w:val="28"/>
          <w:lang w:val="kk-KZ"/>
        </w:rPr>
        <w:t> Тұржан [34], С.Х. Барлыбаева [35</w:t>
      </w:r>
      <w:r w:rsidRPr="00690EB8">
        <w:rPr>
          <w:szCs w:val="28"/>
          <w:lang w:val="kk-KZ"/>
        </w:rPr>
        <w:t>], А.М. Шурентае</w:t>
      </w:r>
      <w:r>
        <w:rPr>
          <w:szCs w:val="28"/>
          <w:lang w:val="kk-KZ"/>
        </w:rPr>
        <w:t>в [36</w:t>
      </w:r>
      <w:r w:rsidRPr="00690EB8">
        <w:rPr>
          <w:szCs w:val="28"/>
          <w:lang w:val="kk-KZ"/>
        </w:rPr>
        <w:t xml:space="preserve">], </w:t>
      </w:r>
      <w:r>
        <w:rPr>
          <w:szCs w:val="28"/>
          <w:lang w:val="kk-KZ"/>
        </w:rPr>
        <w:t>Г.Ш. Әшірбекова [37</w:t>
      </w:r>
      <w:r w:rsidRPr="00690EB8">
        <w:rPr>
          <w:szCs w:val="28"/>
          <w:lang w:val="kk-KZ"/>
        </w:rPr>
        <w:t>]</w:t>
      </w:r>
      <w:r>
        <w:rPr>
          <w:szCs w:val="28"/>
          <w:lang w:val="kk-KZ"/>
        </w:rPr>
        <w:t xml:space="preserve">, Ғ.М. Ақсейіт </w:t>
      </w:r>
      <w:r w:rsidRPr="00AD27F6">
        <w:rPr>
          <w:szCs w:val="28"/>
          <w:lang w:val="kk-KZ"/>
        </w:rPr>
        <w:t>[3</w:t>
      </w:r>
      <w:r>
        <w:rPr>
          <w:szCs w:val="28"/>
          <w:lang w:val="kk-KZ"/>
        </w:rPr>
        <w:t>8</w:t>
      </w:r>
      <w:r w:rsidRPr="00AD27F6">
        <w:rPr>
          <w:szCs w:val="28"/>
          <w:lang w:val="kk-KZ"/>
        </w:rPr>
        <w:t>]</w:t>
      </w:r>
      <w:r>
        <w:rPr>
          <w:szCs w:val="28"/>
          <w:lang w:val="kk-KZ"/>
        </w:rPr>
        <w:t>,</w:t>
      </w:r>
      <w:r w:rsidRPr="00690EB8">
        <w:rPr>
          <w:szCs w:val="28"/>
          <w:lang w:val="kk-KZ"/>
        </w:rPr>
        <w:t xml:space="preserve"> және тағы басқа зерттеушілердің еңбектеріндегі жаңа медиа технологиялар туралы тұжырымдар мен пікірлер алынды.</w:t>
      </w:r>
    </w:p>
    <w:p w:rsidR="00E55409" w:rsidRPr="00690EB8" w:rsidRDefault="00E55409" w:rsidP="00C840EA">
      <w:pPr>
        <w:spacing w:line="240" w:lineRule="auto"/>
        <w:ind w:firstLine="709"/>
        <w:jc w:val="both"/>
        <w:rPr>
          <w:szCs w:val="28"/>
          <w:lang w:val="kk-KZ"/>
        </w:rPr>
      </w:pPr>
      <w:r w:rsidRPr="00690EB8">
        <w:rPr>
          <w:szCs w:val="28"/>
          <w:lang w:val="kk-KZ"/>
        </w:rPr>
        <w:t>Г.М.</w:t>
      </w:r>
      <w:r w:rsidR="00D16B9E">
        <w:rPr>
          <w:szCs w:val="28"/>
          <w:lang w:val="kk-KZ"/>
        </w:rPr>
        <w:t xml:space="preserve"> </w:t>
      </w:r>
      <w:r w:rsidRPr="00690EB8">
        <w:rPr>
          <w:szCs w:val="28"/>
          <w:lang w:val="kk-KZ"/>
        </w:rPr>
        <w:t>Маклюэн, Г.</w:t>
      </w:r>
      <w:r w:rsidR="00D16B9E">
        <w:rPr>
          <w:szCs w:val="28"/>
          <w:lang w:val="kk-KZ"/>
        </w:rPr>
        <w:t xml:space="preserve"> </w:t>
      </w:r>
      <w:r w:rsidRPr="00690EB8">
        <w:rPr>
          <w:szCs w:val="28"/>
          <w:lang w:val="kk-KZ"/>
        </w:rPr>
        <w:t>Дэвид, Р.</w:t>
      </w:r>
      <w:r>
        <w:rPr>
          <w:szCs w:val="28"/>
          <w:lang w:val="kk-KZ"/>
        </w:rPr>
        <w:t xml:space="preserve"> </w:t>
      </w:r>
      <w:r w:rsidRPr="00690EB8">
        <w:rPr>
          <w:szCs w:val="28"/>
          <w:lang w:val="kk-KZ"/>
        </w:rPr>
        <w:t>Шеннон, Э.</w:t>
      </w:r>
      <w:r>
        <w:rPr>
          <w:szCs w:val="28"/>
          <w:lang w:val="kk-KZ"/>
        </w:rPr>
        <w:t xml:space="preserve"> </w:t>
      </w:r>
      <w:r w:rsidRPr="00690EB8">
        <w:rPr>
          <w:szCs w:val="28"/>
          <w:lang w:val="kk-KZ"/>
        </w:rPr>
        <w:t>Тоффлер және басқа да шетелдік зерттеушілердің еңбектеріндегі технологиялық жаңашылдықтың адамның мінез-құлықтарына, шешім қабылдауына әсері ғылыми жұмыстың қорытынды тұжырымдарын жасауда ескерілді. Е.Л.</w:t>
      </w:r>
      <w:r>
        <w:rPr>
          <w:szCs w:val="28"/>
          <w:lang w:val="kk-KZ"/>
        </w:rPr>
        <w:t xml:space="preserve"> </w:t>
      </w:r>
      <w:r w:rsidRPr="00690EB8">
        <w:rPr>
          <w:szCs w:val="28"/>
          <w:lang w:val="kk-KZ"/>
        </w:rPr>
        <w:t>Вартанова, Я.Н.</w:t>
      </w:r>
      <w:r>
        <w:rPr>
          <w:szCs w:val="28"/>
          <w:lang w:val="kk-KZ"/>
        </w:rPr>
        <w:t xml:space="preserve"> </w:t>
      </w:r>
      <w:r w:rsidRPr="00690EB8">
        <w:rPr>
          <w:szCs w:val="28"/>
          <w:lang w:val="kk-KZ"/>
        </w:rPr>
        <w:t>Засурский, Л.М.</w:t>
      </w:r>
      <w:r>
        <w:rPr>
          <w:szCs w:val="28"/>
          <w:lang w:val="kk-KZ"/>
        </w:rPr>
        <w:t> </w:t>
      </w:r>
      <w:r w:rsidRPr="00690EB8">
        <w:rPr>
          <w:szCs w:val="28"/>
          <w:lang w:val="kk-KZ"/>
        </w:rPr>
        <w:t>Землянова, И.В.</w:t>
      </w:r>
      <w:r>
        <w:rPr>
          <w:szCs w:val="28"/>
          <w:lang w:val="kk-KZ"/>
        </w:rPr>
        <w:t xml:space="preserve"> </w:t>
      </w:r>
      <w:r w:rsidRPr="00690EB8">
        <w:rPr>
          <w:szCs w:val="28"/>
          <w:lang w:val="kk-KZ"/>
        </w:rPr>
        <w:t>Кирия, А.И.</w:t>
      </w:r>
      <w:r>
        <w:rPr>
          <w:szCs w:val="28"/>
          <w:lang w:val="kk-KZ"/>
        </w:rPr>
        <w:t xml:space="preserve"> </w:t>
      </w:r>
      <w:r w:rsidRPr="00690EB8">
        <w:rPr>
          <w:szCs w:val="28"/>
          <w:lang w:val="kk-KZ"/>
        </w:rPr>
        <w:t>Акопов, Л.А.</w:t>
      </w:r>
      <w:r>
        <w:rPr>
          <w:szCs w:val="28"/>
          <w:lang w:val="kk-KZ"/>
        </w:rPr>
        <w:t xml:space="preserve"> </w:t>
      </w:r>
      <w:r w:rsidRPr="00690EB8">
        <w:rPr>
          <w:szCs w:val="28"/>
          <w:lang w:val="kk-KZ"/>
        </w:rPr>
        <w:t>Браславец, А.А.</w:t>
      </w:r>
      <w:r>
        <w:rPr>
          <w:szCs w:val="28"/>
          <w:lang w:val="kk-KZ"/>
        </w:rPr>
        <w:t xml:space="preserve"> </w:t>
      </w:r>
      <w:r w:rsidRPr="00690EB8">
        <w:rPr>
          <w:szCs w:val="28"/>
          <w:lang w:val="kk-KZ"/>
        </w:rPr>
        <w:t>Калмыков, Л.А.</w:t>
      </w:r>
      <w:r>
        <w:rPr>
          <w:szCs w:val="28"/>
          <w:lang w:val="kk-KZ"/>
        </w:rPr>
        <w:t> </w:t>
      </w:r>
      <w:r w:rsidRPr="00690EB8">
        <w:rPr>
          <w:szCs w:val="28"/>
          <w:lang w:val="kk-KZ"/>
        </w:rPr>
        <w:t>Коханова С.А.</w:t>
      </w:r>
      <w:r>
        <w:rPr>
          <w:szCs w:val="28"/>
          <w:lang w:val="kk-KZ"/>
        </w:rPr>
        <w:t xml:space="preserve"> </w:t>
      </w:r>
      <w:r w:rsidRPr="00690EB8">
        <w:rPr>
          <w:szCs w:val="28"/>
          <w:lang w:val="kk-KZ"/>
        </w:rPr>
        <w:t>Беличева, Я.Н.</w:t>
      </w:r>
      <w:r>
        <w:rPr>
          <w:szCs w:val="28"/>
          <w:lang w:val="kk-KZ"/>
        </w:rPr>
        <w:t xml:space="preserve"> </w:t>
      </w:r>
      <w:r w:rsidRPr="00690EB8">
        <w:rPr>
          <w:szCs w:val="28"/>
          <w:lang w:val="kk-KZ"/>
        </w:rPr>
        <w:t>Крупец сияқты орыс ғалымдарының журналистика мен бұқаралық ақпарат құралдары туралы қорытқан ғылыми теориялары мен ондағы басты ұстанымдарын диссертацияның тұжырымдарын түйіндеуде қолдандық.</w:t>
      </w:r>
    </w:p>
    <w:p w:rsidR="00E55409" w:rsidRPr="00690EB8" w:rsidRDefault="00E55409" w:rsidP="008313CB">
      <w:pPr>
        <w:tabs>
          <w:tab w:val="left" w:pos="1134"/>
        </w:tabs>
        <w:autoSpaceDE w:val="0"/>
        <w:autoSpaceDN w:val="0"/>
        <w:adjustRightInd w:val="0"/>
        <w:spacing w:line="240" w:lineRule="auto"/>
        <w:ind w:firstLine="709"/>
        <w:jc w:val="both"/>
        <w:rPr>
          <w:bCs/>
          <w:szCs w:val="28"/>
          <w:lang w:val="kk-KZ"/>
        </w:rPr>
      </w:pPr>
      <w:r w:rsidRPr="00690EB8">
        <w:rPr>
          <w:b/>
          <w:szCs w:val="28"/>
          <w:lang w:val="kk-KZ"/>
        </w:rPr>
        <w:t xml:space="preserve">Қорғауға ұсынылатын тұжырымдар. </w:t>
      </w:r>
      <w:r w:rsidRPr="00690EB8">
        <w:rPr>
          <w:bCs/>
          <w:szCs w:val="28"/>
          <w:lang w:val="kk-KZ"/>
        </w:rPr>
        <w:t xml:space="preserve">Зерттеу жұмысында YouTube видеохостингінің алгоритмінен бастап, қазақтілді контенттің тақырыптық, проблемалық ерекшеліктері мен қоғамдық санаға, жастар психологиясына ықпалы және тағы басқа өзекті мәселелер жан-жақты қарастырылды. Зерттеу нәтижесінде төмендегідей ғылыми тұыжырмдар ұсынылады: </w:t>
      </w:r>
    </w:p>
    <w:p w:rsidR="00E55409" w:rsidRPr="00690EB8" w:rsidRDefault="00E55409" w:rsidP="008313CB">
      <w:pPr>
        <w:tabs>
          <w:tab w:val="left" w:pos="1134"/>
        </w:tabs>
        <w:autoSpaceDE w:val="0"/>
        <w:autoSpaceDN w:val="0"/>
        <w:adjustRightInd w:val="0"/>
        <w:spacing w:line="240" w:lineRule="auto"/>
        <w:ind w:firstLine="709"/>
        <w:jc w:val="both"/>
        <w:rPr>
          <w:bCs/>
          <w:szCs w:val="28"/>
          <w:lang w:val="kk-KZ"/>
        </w:rPr>
      </w:pPr>
      <w:r w:rsidRPr="00690EB8">
        <w:rPr>
          <w:bCs/>
          <w:szCs w:val="28"/>
          <w:lang w:val="kk-KZ"/>
        </w:rPr>
        <w:t>1.</w:t>
      </w:r>
      <w:r w:rsidRPr="00690EB8">
        <w:rPr>
          <w:bCs/>
          <w:szCs w:val="28"/>
          <w:lang w:val="kk-KZ"/>
        </w:rPr>
        <w:tab/>
        <w:t>Қазақтілді YouTube контенті жанрлық тұрғыдан түрлі категорияларға бөлінеді, олардың әрқайсысының өзіндік мазмұндық сипаттамалары мен аудиторияға ықпал ету ерекшеліктері бар. Жанрлық тұрғыдан видеохостингте ақпараттық арнадан бастап, сараптамалық, танымдық, ойын-сауыққа ар</w:t>
      </w:r>
      <w:r>
        <w:rPr>
          <w:bCs/>
          <w:szCs w:val="28"/>
          <w:lang w:val="kk-KZ"/>
        </w:rPr>
        <w:t>налған арналарды кездестіреміз.</w:t>
      </w:r>
      <w:r w:rsidRPr="00690EB8">
        <w:rPr>
          <w:bCs/>
          <w:szCs w:val="28"/>
          <w:lang w:val="kk-KZ"/>
        </w:rPr>
        <w:t xml:space="preserve"> Бұл тұрғыдан YouTube медиаплатформасы журналистика функцияларын толыққанды атқара алады. </w:t>
      </w:r>
    </w:p>
    <w:p w:rsidR="00E55409" w:rsidRPr="00690EB8" w:rsidRDefault="00E55409" w:rsidP="008313CB">
      <w:pPr>
        <w:tabs>
          <w:tab w:val="left" w:pos="1134"/>
        </w:tabs>
        <w:autoSpaceDE w:val="0"/>
        <w:autoSpaceDN w:val="0"/>
        <w:adjustRightInd w:val="0"/>
        <w:spacing w:line="240" w:lineRule="auto"/>
        <w:ind w:firstLine="709"/>
        <w:jc w:val="both"/>
        <w:rPr>
          <w:bCs/>
          <w:szCs w:val="28"/>
          <w:lang w:val="kk-KZ"/>
        </w:rPr>
      </w:pPr>
      <w:r w:rsidRPr="00690EB8">
        <w:rPr>
          <w:bCs/>
          <w:szCs w:val="28"/>
          <w:lang w:val="kk-KZ"/>
        </w:rPr>
        <w:t>2.</w:t>
      </w:r>
      <w:r w:rsidRPr="00690EB8">
        <w:rPr>
          <w:bCs/>
          <w:szCs w:val="28"/>
          <w:lang w:val="kk-KZ"/>
        </w:rPr>
        <w:tab/>
        <w:t>Қазақтілді контенттің мазмұндық сипаты мәдени, әлеуметтік және экономикалық контекстпен тығыз байланысты. YouTube медиаплатформасында кез келген тұлға жеке арнасын ашып, тұлғалық бренд қалыптастырып, контент құра алады. Пайдаланушылардың басым бөлігі видеохостингті қаржы табу, танымал болу</w:t>
      </w:r>
      <w:r>
        <w:rPr>
          <w:bCs/>
          <w:szCs w:val="28"/>
          <w:lang w:val="kk-KZ"/>
        </w:rPr>
        <w:t xml:space="preserve"> </w:t>
      </w:r>
      <w:r w:rsidRPr="00690EB8">
        <w:rPr>
          <w:bCs/>
          <w:szCs w:val="28"/>
          <w:lang w:val="kk-KZ"/>
        </w:rPr>
        <w:t xml:space="preserve">(популистік) мақсатында қолданатынын жасырмайды. Видеохостингтегі контенттің басым бөлігін телеарналар жасап отырғаны да шындық. Сондықтан мәдени, әлеуметтік және экономикалық тақырыптың тұрақты жариялануы заңды. Зерттеу барысында мәдени бағыттағы арналардың сапасы жағынан жоғары екен байқаймыз. Бұл – ұлттық құндылықтарды дәріптеудің маңызды құралы екендігін көрсетеді. </w:t>
      </w:r>
    </w:p>
    <w:p w:rsidR="00E55409" w:rsidRPr="00690EB8" w:rsidRDefault="00E55409" w:rsidP="008313CB">
      <w:pPr>
        <w:tabs>
          <w:tab w:val="left" w:pos="1134"/>
        </w:tabs>
        <w:autoSpaceDE w:val="0"/>
        <w:autoSpaceDN w:val="0"/>
        <w:adjustRightInd w:val="0"/>
        <w:spacing w:line="240" w:lineRule="auto"/>
        <w:ind w:firstLine="709"/>
        <w:jc w:val="both"/>
        <w:rPr>
          <w:bCs/>
          <w:szCs w:val="28"/>
          <w:lang w:val="kk-KZ"/>
        </w:rPr>
      </w:pPr>
      <w:r w:rsidRPr="00690EB8">
        <w:rPr>
          <w:bCs/>
          <w:szCs w:val="28"/>
          <w:lang w:val="kk-KZ"/>
        </w:rPr>
        <w:t>3.</w:t>
      </w:r>
      <w:r w:rsidRPr="00690EB8">
        <w:rPr>
          <w:bCs/>
          <w:szCs w:val="28"/>
          <w:lang w:val="kk-KZ"/>
        </w:rPr>
        <w:tab/>
        <w:t xml:space="preserve">YouTube арналарын дамытуда балаларға арналған қазақтілді контенттің сапасын одан әрі арттыру қарастырылды. Осы орайда анимациялық фильмдердің мазмұны мен балаларға психологиялық әсерін зерттеудің өзектілігіне назар аударғанды жөн санаймыз. Балаларға арналған қазақтілді контент құруда танымал балалардың жеке арналары белсенділік танытып келеді. Алдағы уақытта балалар контентін қарқынды дамыту үшін мектеп студияларын ашуды ұсынамыз.  </w:t>
      </w:r>
    </w:p>
    <w:p w:rsidR="00E55409" w:rsidRPr="00690EB8" w:rsidRDefault="00E55409" w:rsidP="008313CB">
      <w:pPr>
        <w:tabs>
          <w:tab w:val="left" w:pos="1134"/>
        </w:tabs>
        <w:autoSpaceDE w:val="0"/>
        <w:autoSpaceDN w:val="0"/>
        <w:adjustRightInd w:val="0"/>
        <w:spacing w:line="240" w:lineRule="auto"/>
        <w:ind w:firstLine="709"/>
        <w:jc w:val="both"/>
        <w:rPr>
          <w:bCs/>
          <w:szCs w:val="28"/>
          <w:lang w:val="kk-KZ"/>
        </w:rPr>
      </w:pPr>
      <w:r w:rsidRPr="00690EB8">
        <w:rPr>
          <w:bCs/>
          <w:szCs w:val="28"/>
          <w:lang w:val="kk-KZ"/>
        </w:rPr>
        <w:t>4.</w:t>
      </w:r>
      <w:r w:rsidRPr="00690EB8">
        <w:rPr>
          <w:bCs/>
          <w:szCs w:val="28"/>
          <w:lang w:val="kk-KZ"/>
        </w:rPr>
        <w:tab/>
        <w:t>YouTube медиаплатформасы контенттің маркетингтік стратегиялары мен қоғамдық қатынастардың тиімділігін арттыра алады. Сондықтан дәстүрлі БАҚ-тың видеохостингтен өз арналарын ашып, сапалы контент құруға атсалысуы маңызды. Зерттеу барысында сапалы контент құруға байланысты нақты ұсыныстар көрсетілді. Медиаконтентті монетизациялау мәселесіне мән беру қажет деп білеміз.</w:t>
      </w:r>
    </w:p>
    <w:p w:rsidR="00E55409" w:rsidRPr="00690EB8" w:rsidRDefault="00E55409" w:rsidP="008313CB">
      <w:pPr>
        <w:tabs>
          <w:tab w:val="left" w:pos="1134"/>
        </w:tabs>
        <w:autoSpaceDE w:val="0"/>
        <w:autoSpaceDN w:val="0"/>
        <w:adjustRightInd w:val="0"/>
        <w:spacing w:line="240" w:lineRule="auto"/>
        <w:ind w:firstLine="709"/>
        <w:jc w:val="both"/>
        <w:rPr>
          <w:bCs/>
          <w:szCs w:val="28"/>
          <w:lang w:val="kk-KZ"/>
        </w:rPr>
      </w:pPr>
      <w:r w:rsidRPr="00690EB8">
        <w:rPr>
          <w:bCs/>
          <w:szCs w:val="28"/>
          <w:lang w:val="kk-KZ"/>
        </w:rPr>
        <w:t>5.</w:t>
      </w:r>
      <w:r w:rsidRPr="00690EB8">
        <w:rPr>
          <w:bCs/>
          <w:szCs w:val="28"/>
          <w:lang w:val="kk-KZ"/>
        </w:rPr>
        <w:tab/>
        <w:t xml:space="preserve">Қазақтілді контенттердің негізгі бағыттары (білім беру, ойын-сауық, ақпараттық, мәдени) аудиторияның қызығушылықтарына сәйкес келеді және әр жанрдың ерекшеліктері оның қаралым деңгейіне ықпал етеді. Видеохостингте аудиториямен байланыс жасаудың түрлә әдіс-тәсілдерін қарастыру маңызды. Өйткені алгоритмге сүйенсек, белгілі бір межеге жеткенде видеохостинг әкімшілігі пайдаланушыларын марапаттап отырады. Аудиториямен интерактивті байланыстан бөлек, белсенді пікір жазу, лүпіл жинау және т.б. тәсілдерді пайдалана отырып, жүйелі түрде контент сапасына мониторинг жасап отырған абзал. </w:t>
      </w:r>
    </w:p>
    <w:p w:rsidR="00E55409" w:rsidRPr="00690EB8" w:rsidRDefault="00E55409" w:rsidP="008313CB">
      <w:pPr>
        <w:tabs>
          <w:tab w:val="left" w:pos="1134"/>
        </w:tabs>
        <w:autoSpaceDE w:val="0"/>
        <w:autoSpaceDN w:val="0"/>
        <w:adjustRightInd w:val="0"/>
        <w:spacing w:line="240" w:lineRule="auto"/>
        <w:ind w:firstLine="709"/>
        <w:jc w:val="both"/>
        <w:rPr>
          <w:bCs/>
          <w:szCs w:val="28"/>
          <w:lang w:val="kk-KZ"/>
        </w:rPr>
      </w:pPr>
      <w:r w:rsidRPr="00690EB8">
        <w:rPr>
          <w:bCs/>
          <w:szCs w:val="28"/>
          <w:lang w:val="kk-KZ"/>
        </w:rPr>
        <w:t>6.</w:t>
      </w:r>
      <w:r w:rsidRPr="00690EB8">
        <w:rPr>
          <w:bCs/>
          <w:szCs w:val="28"/>
          <w:lang w:val="kk-KZ"/>
        </w:rPr>
        <w:tab/>
        <w:t xml:space="preserve">Қазақ мәдениеті мен дәстүрлері контенттің мазмұнына елеулі әсер етеді, бұл контенттің танымалдығына және аудиторияның қабылдауына ықпал етеді. Цифрлық трансформация мен инновациялық технологиялардың енгізілуі қазақтілді контенттердің түрлері мен форматын кеңейтуге әсер етеді, бұл өз кезегінде контент өндірісінің сапасын арттырады. Видеохостинг пайдаланушылар саясатында этика, қауіпсіздік мәселелері тиянақты жазылғанымен, толыққанды шешімін таппаған мәселелер жеткілікті. Оның үстіне әлеуметтік медианың қоғамдық санаға ықпалын күн сайын көріп отырмыз. Осы орайда алгоритмді яңни машинаны басқару тетіктерін қайта қарастыруды ұсынамыз. Бұл мәселе видеохостинг әкімшілігі мен ақпараттық жүйелер саласындағы білікті мамандардың кеңесімен ғана іске асырылады. </w:t>
      </w:r>
    </w:p>
    <w:p w:rsidR="00E55409" w:rsidRPr="00690EB8" w:rsidRDefault="00E55409" w:rsidP="00C840EA">
      <w:pPr>
        <w:autoSpaceDE w:val="0"/>
        <w:autoSpaceDN w:val="0"/>
        <w:adjustRightInd w:val="0"/>
        <w:spacing w:line="240" w:lineRule="auto"/>
        <w:ind w:firstLine="709"/>
        <w:jc w:val="both"/>
        <w:rPr>
          <w:bCs/>
          <w:szCs w:val="28"/>
          <w:lang w:val="kk-KZ"/>
        </w:rPr>
      </w:pPr>
      <w:r w:rsidRPr="00690EB8">
        <w:rPr>
          <w:bCs/>
          <w:szCs w:val="28"/>
          <w:lang w:val="kk-KZ"/>
        </w:rPr>
        <w:t>Бұл ғылыми тұжырымдар мен гипотезалар диссертацияның зерттеу бағыттарын айқындап, қазақтілді YouTube контентінің типологиясын, мазмұнын және даму үрдістерін нақты талдауға негізделді.</w:t>
      </w:r>
    </w:p>
    <w:p w:rsidR="00E55409" w:rsidRPr="00690EB8" w:rsidRDefault="00E55409" w:rsidP="00C840EA">
      <w:pPr>
        <w:autoSpaceDE w:val="0"/>
        <w:autoSpaceDN w:val="0"/>
        <w:adjustRightInd w:val="0"/>
        <w:spacing w:line="240" w:lineRule="auto"/>
        <w:ind w:firstLine="709"/>
        <w:jc w:val="both"/>
        <w:rPr>
          <w:bCs/>
          <w:szCs w:val="28"/>
          <w:lang w:val="kk-KZ"/>
        </w:rPr>
      </w:pPr>
      <w:r w:rsidRPr="00690EB8">
        <w:rPr>
          <w:b/>
          <w:szCs w:val="28"/>
          <w:lang w:val="kk-KZ"/>
        </w:rPr>
        <w:t xml:space="preserve">Зерттеу базасы. </w:t>
      </w:r>
      <w:r w:rsidRPr="00690EB8">
        <w:rPr>
          <w:bCs/>
          <w:szCs w:val="28"/>
          <w:lang w:val="kk-KZ"/>
        </w:rPr>
        <w:t>Диссертациялық жұмыс Л.Н. Гумилев атындағы Еуразия ұлттық университетінің Телерадио және қоғаммен байланыс кафедрасында орындалды.</w:t>
      </w:r>
    </w:p>
    <w:p w:rsidR="00E55409" w:rsidRPr="00690EB8" w:rsidRDefault="00E55409" w:rsidP="00C840EA">
      <w:pPr>
        <w:autoSpaceDE w:val="0"/>
        <w:autoSpaceDN w:val="0"/>
        <w:adjustRightInd w:val="0"/>
        <w:spacing w:line="240" w:lineRule="auto"/>
        <w:ind w:firstLine="709"/>
        <w:jc w:val="both"/>
        <w:rPr>
          <w:szCs w:val="28"/>
          <w:lang w:val="kk-KZ"/>
        </w:rPr>
      </w:pPr>
      <w:r w:rsidRPr="00690EB8">
        <w:rPr>
          <w:b/>
          <w:szCs w:val="28"/>
          <w:lang w:val="kk-KZ"/>
        </w:rPr>
        <w:t>Зерттеу жұмысының сыннан өтуі.</w:t>
      </w:r>
      <w:r>
        <w:rPr>
          <w:b/>
          <w:szCs w:val="28"/>
          <w:lang w:val="kk-KZ"/>
        </w:rPr>
        <w:t xml:space="preserve"> </w:t>
      </w:r>
      <w:r w:rsidRPr="00690EB8">
        <w:rPr>
          <w:szCs w:val="28"/>
          <w:lang w:val="kk-KZ"/>
        </w:rPr>
        <w:t xml:space="preserve">Диссертациялық зерттеудің негізгі нәтижелері мен қорытындылары 21 ғылыми жұмыста жарияланды, олардың жалпы көлемі 21,8 а.п. авторлық парақты құрайды. Оның ішінде ғылыми еңбектің негізгі нәтижелерін жариялауға арналған және қорғауға қажетті жарияланымдар: </w:t>
      </w:r>
    </w:p>
    <w:p w:rsidR="00E55409" w:rsidRPr="00690EB8" w:rsidRDefault="00E55409" w:rsidP="00C840EA">
      <w:pPr>
        <w:spacing w:line="240" w:lineRule="auto"/>
        <w:ind w:firstLine="709"/>
        <w:jc w:val="both"/>
        <w:rPr>
          <w:szCs w:val="28"/>
          <w:lang w:val="kk-KZ"/>
        </w:rPr>
      </w:pPr>
      <w:r w:rsidRPr="00690EB8">
        <w:rPr>
          <w:i/>
          <w:szCs w:val="28"/>
          <w:lang w:val="kk-KZ"/>
        </w:rPr>
        <w:t>Scopus және Web of Science Core Collection (Emerging Sources Citation Index)</w:t>
      </w:r>
      <w:r w:rsidRPr="00690EB8">
        <w:rPr>
          <w:szCs w:val="28"/>
          <w:lang w:val="kk-KZ"/>
        </w:rPr>
        <w:t xml:space="preserve"> базаларына кіретін басылымдарда 2 ғылыми мақала жарияланды: </w:t>
      </w:r>
    </w:p>
    <w:p w:rsidR="00E55409" w:rsidRPr="005B099B" w:rsidRDefault="00E55409" w:rsidP="00C840EA">
      <w:pPr>
        <w:numPr>
          <w:ilvl w:val="0"/>
          <w:numId w:val="2"/>
        </w:numPr>
        <w:tabs>
          <w:tab w:val="clear" w:pos="1360"/>
          <w:tab w:val="num" w:pos="1000"/>
          <w:tab w:val="num" w:pos="1200"/>
          <w:tab w:val="num" w:pos="1300"/>
          <w:tab w:val="num" w:pos="1600"/>
        </w:tabs>
        <w:spacing w:line="240" w:lineRule="auto"/>
        <w:ind w:left="0" w:firstLine="709"/>
        <w:jc w:val="both"/>
        <w:rPr>
          <w:rStyle w:val="a5"/>
          <w:color w:val="auto"/>
          <w:szCs w:val="28"/>
          <w:u w:val="none"/>
          <w:lang w:val="en-US"/>
        </w:rPr>
      </w:pPr>
      <w:r w:rsidRPr="005B099B">
        <w:rPr>
          <w:szCs w:val="28"/>
          <w:lang w:val="kk-KZ"/>
        </w:rPr>
        <w:t xml:space="preserve">The Cultural and Educational Mission of Kazakh Television // Journal of Communication Media Watch (India). –Volume 11 (4). – 2020. – p.721-727. (CiteScore 1.9, процентиль – 90). </w:t>
      </w:r>
      <w:hyperlink r:id="rId8" w:history="1">
        <w:r w:rsidRPr="005B099B">
          <w:rPr>
            <w:rStyle w:val="a5"/>
            <w:color w:val="auto"/>
            <w:szCs w:val="28"/>
            <w:u w:val="none"/>
            <w:lang w:val="en-US"/>
          </w:rPr>
          <w:t>The Cultural and Educational Mission of Kazakh Television – Media Watch Journal</w:t>
        </w:r>
      </w:hyperlink>
      <w:r>
        <w:rPr>
          <w:rStyle w:val="a5"/>
          <w:color w:val="auto"/>
          <w:szCs w:val="28"/>
          <w:u w:val="none"/>
          <w:lang w:val="kk-KZ"/>
        </w:rPr>
        <w:t>.</w:t>
      </w:r>
    </w:p>
    <w:p w:rsidR="00E55409" w:rsidRPr="00690EB8" w:rsidRDefault="00E55409" w:rsidP="00C840EA">
      <w:pPr>
        <w:numPr>
          <w:ilvl w:val="0"/>
          <w:numId w:val="2"/>
        </w:numPr>
        <w:tabs>
          <w:tab w:val="clear" w:pos="1360"/>
          <w:tab w:val="num" w:pos="1000"/>
          <w:tab w:val="num" w:pos="1200"/>
          <w:tab w:val="num" w:pos="1300"/>
          <w:tab w:val="num" w:pos="1600"/>
        </w:tabs>
        <w:spacing w:line="240" w:lineRule="auto"/>
        <w:ind w:left="0" w:firstLine="709"/>
        <w:jc w:val="both"/>
        <w:rPr>
          <w:rStyle w:val="a5"/>
          <w:color w:val="auto"/>
          <w:szCs w:val="28"/>
          <w:u w:val="none"/>
          <w:lang w:val="kk-KZ"/>
        </w:rPr>
      </w:pPr>
      <w:r w:rsidRPr="00690EB8">
        <w:rPr>
          <w:rStyle w:val="a5"/>
          <w:color w:val="auto"/>
          <w:szCs w:val="28"/>
          <w:u w:val="none"/>
          <w:lang w:val="en-US"/>
        </w:rPr>
        <w:t xml:space="preserve"> Media Coverage of Conflict Situations in Kazakhstan in the Early Years of Independence // Published in the USA.</w:t>
      </w:r>
      <w:r w:rsidRPr="00690EB8">
        <w:rPr>
          <w:rStyle w:val="a5"/>
          <w:color w:val="auto"/>
          <w:szCs w:val="28"/>
          <w:u w:val="none"/>
          <w:lang w:val="kk-KZ"/>
        </w:rPr>
        <w:t xml:space="preserve"> </w:t>
      </w:r>
    </w:p>
    <w:p w:rsidR="00E55409" w:rsidRPr="00690EB8" w:rsidRDefault="00E55409" w:rsidP="00C840EA">
      <w:pPr>
        <w:tabs>
          <w:tab w:val="num" w:pos="709"/>
          <w:tab w:val="num" w:pos="1300"/>
          <w:tab w:val="num" w:pos="1600"/>
        </w:tabs>
        <w:spacing w:line="240" w:lineRule="auto"/>
        <w:ind w:firstLine="709"/>
        <w:jc w:val="both"/>
        <w:rPr>
          <w:szCs w:val="28"/>
          <w:lang w:val="kk-KZ"/>
        </w:rPr>
      </w:pPr>
      <w:r w:rsidRPr="00690EB8">
        <w:rPr>
          <w:szCs w:val="28"/>
          <w:lang w:val="kk-KZ"/>
        </w:rPr>
        <w:t>Қазақстан Республикасы Ғылым және жоғары білім министрлігінің Білім және ғылым саласында cапаны қамтамасыз ету комитеті ұсынған ғылыми басылымдар тізбесіне енетін журналдарға 6 мақала жарияланды:</w:t>
      </w:r>
    </w:p>
    <w:p w:rsidR="00E55409" w:rsidRPr="00690EB8" w:rsidRDefault="00E55409" w:rsidP="00C840EA">
      <w:pPr>
        <w:spacing w:line="240" w:lineRule="auto"/>
        <w:ind w:firstLine="709"/>
        <w:jc w:val="both"/>
        <w:rPr>
          <w:szCs w:val="28"/>
          <w:lang w:val="kk-KZ"/>
        </w:rPr>
      </w:pPr>
      <w:r w:rsidRPr="00690EB8">
        <w:rPr>
          <w:szCs w:val="28"/>
          <w:lang w:val="kk-KZ"/>
        </w:rPr>
        <w:t>1. «Медианың жаңа дәуірдегі трансформациясының ғылыми журналистикаға ықпалы» // Ш.</w:t>
      </w:r>
      <w:r>
        <w:rPr>
          <w:szCs w:val="28"/>
          <w:lang w:val="kk-KZ"/>
        </w:rPr>
        <w:t xml:space="preserve"> </w:t>
      </w:r>
      <w:r w:rsidRPr="00690EB8">
        <w:rPr>
          <w:szCs w:val="28"/>
          <w:lang w:val="kk-KZ"/>
        </w:rPr>
        <w:t xml:space="preserve">Уәлиханов атындағы Көкшетау мемлекеттік университетінің Хабаршысы. Филология сериясы» ғылыми журналы. –Көкшетау: Ш.Уәлиханов атындағы КМУ. – No2/2020. – 281-285 б. </w:t>
      </w:r>
    </w:p>
    <w:p w:rsidR="00E55409" w:rsidRPr="00690EB8" w:rsidRDefault="00E55409" w:rsidP="00C840EA">
      <w:pPr>
        <w:spacing w:line="240" w:lineRule="auto"/>
        <w:ind w:firstLine="709"/>
        <w:jc w:val="both"/>
        <w:rPr>
          <w:szCs w:val="28"/>
          <w:lang w:val="kk-KZ"/>
        </w:rPr>
      </w:pPr>
      <w:r w:rsidRPr="00690EB8">
        <w:rPr>
          <w:szCs w:val="28"/>
          <w:lang w:val="kk-KZ"/>
        </w:rPr>
        <w:t xml:space="preserve">2. Медиаресурстарды жіктеу мәселелері // Л.Н.Гумилев атындағы ЕҰУ «Хабаршыcы» ғылыми журналы. </w:t>
      </w:r>
      <w:r w:rsidRPr="0084390B">
        <w:rPr>
          <w:szCs w:val="28"/>
          <w:lang w:val="kk-KZ"/>
        </w:rPr>
        <w:t xml:space="preserve">Журналистика сериясы. – Астана: ЕҰУ, маусым, 2021. – No2(135). – 49-55 б. </w:t>
      </w:r>
    </w:p>
    <w:p w:rsidR="00E55409" w:rsidRPr="00690EB8" w:rsidRDefault="00E55409" w:rsidP="00C840EA">
      <w:pPr>
        <w:spacing w:line="240" w:lineRule="auto"/>
        <w:ind w:firstLine="709"/>
        <w:jc w:val="both"/>
        <w:rPr>
          <w:szCs w:val="28"/>
          <w:lang w:val="kk-KZ"/>
        </w:rPr>
      </w:pPr>
      <w:r w:rsidRPr="00690EB8">
        <w:rPr>
          <w:szCs w:val="28"/>
          <w:lang w:val="kk-KZ"/>
        </w:rPr>
        <w:t xml:space="preserve">3. YouTube-тегі Еуразия ұлттық университеті арнасының тиімділігін арттыру мәселелері // Біріккен авторлық. Л.Н.Гумилев атындағы ЕҰУ «Хабаршы» ғылыми журналы. Журналистика сериясы. – Астана: ЕҰУ, маусым, 2022. – No2(139). – 44-51 б. </w:t>
      </w:r>
    </w:p>
    <w:p w:rsidR="00E55409" w:rsidRPr="00690EB8" w:rsidRDefault="00E55409" w:rsidP="00C840EA">
      <w:pPr>
        <w:spacing w:line="240" w:lineRule="auto"/>
        <w:ind w:firstLine="709"/>
        <w:jc w:val="both"/>
        <w:rPr>
          <w:szCs w:val="28"/>
          <w:lang w:val="kk-KZ"/>
        </w:rPr>
      </w:pPr>
      <w:r w:rsidRPr="00690EB8">
        <w:rPr>
          <w:szCs w:val="28"/>
          <w:lang w:val="kk-KZ"/>
        </w:rPr>
        <w:t xml:space="preserve">4. Әлеуметтік медианың жастар белсенділігіне әсері // Әл-Фараби атындағы Қазақ Ұлттық университеті «ХАБАРШЫ-ВЕСТНИК» ғылыми журналы. Журналистика сериясы. – Алматы: әл Фараби атындағы ҚазҰУ, наурыз, 2022. – No1 (63). – 55-67 б. </w:t>
      </w:r>
    </w:p>
    <w:p w:rsidR="00E55409" w:rsidRPr="00690EB8" w:rsidRDefault="00E55409" w:rsidP="00C840EA">
      <w:pPr>
        <w:spacing w:line="240" w:lineRule="auto"/>
        <w:ind w:firstLine="709"/>
        <w:jc w:val="both"/>
        <w:rPr>
          <w:szCs w:val="28"/>
          <w:lang w:val="en-US"/>
        </w:rPr>
      </w:pPr>
      <w:r w:rsidRPr="00690EB8">
        <w:rPr>
          <w:szCs w:val="28"/>
          <w:lang w:val="en-US"/>
        </w:rPr>
        <w:t>5. Analysis of the activities of domestic TV channels in the media market //</w:t>
      </w:r>
    </w:p>
    <w:p w:rsidR="00E55409" w:rsidRPr="0084390B" w:rsidRDefault="00E55409" w:rsidP="00C840EA">
      <w:pPr>
        <w:spacing w:line="240" w:lineRule="auto"/>
        <w:ind w:firstLine="709"/>
        <w:jc w:val="both"/>
        <w:rPr>
          <w:szCs w:val="28"/>
        </w:rPr>
      </w:pPr>
      <w:r w:rsidRPr="00690EB8">
        <w:rPr>
          <w:szCs w:val="28"/>
        </w:rPr>
        <w:t>Л</w:t>
      </w:r>
      <w:r w:rsidRPr="00690EB8">
        <w:rPr>
          <w:szCs w:val="28"/>
          <w:lang w:val="en-US"/>
        </w:rPr>
        <w:t>.</w:t>
      </w:r>
      <w:r w:rsidRPr="00690EB8">
        <w:rPr>
          <w:szCs w:val="28"/>
        </w:rPr>
        <w:t>Н</w:t>
      </w:r>
      <w:r w:rsidRPr="00690EB8">
        <w:rPr>
          <w:szCs w:val="28"/>
          <w:lang w:val="en-US"/>
        </w:rPr>
        <w:t>.</w:t>
      </w:r>
      <w:r w:rsidRPr="00690EB8">
        <w:rPr>
          <w:szCs w:val="28"/>
        </w:rPr>
        <w:t>Гумилев</w:t>
      </w:r>
      <w:r w:rsidRPr="00690EB8">
        <w:rPr>
          <w:szCs w:val="28"/>
          <w:lang w:val="en-US"/>
        </w:rPr>
        <w:t xml:space="preserve"> </w:t>
      </w:r>
      <w:r w:rsidRPr="00690EB8">
        <w:rPr>
          <w:szCs w:val="28"/>
        </w:rPr>
        <w:t>атындағы</w:t>
      </w:r>
      <w:r w:rsidRPr="00690EB8">
        <w:rPr>
          <w:szCs w:val="28"/>
          <w:lang w:val="en-US"/>
        </w:rPr>
        <w:t xml:space="preserve"> </w:t>
      </w:r>
      <w:r w:rsidRPr="00690EB8">
        <w:rPr>
          <w:szCs w:val="28"/>
        </w:rPr>
        <w:t>ЕҰУ</w:t>
      </w:r>
      <w:r w:rsidRPr="00690EB8">
        <w:rPr>
          <w:szCs w:val="28"/>
          <w:lang w:val="en-US"/>
        </w:rPr>
        <w:t xml:space="preserve"> «</w:t>
      </w:r>
      <w:r w:rsidRPr="00690EB8">
        <w:rPr>
          <w:szCs w:val="28"/>
        </w:rPr>
        <w:t>Хабаршы</w:t>
      </w:r>
      <w:r w:rsidRPr="00690EB8">
        <w:rPr>
          <w:szCs w:val="28"/>
          <w:lang w:val="en-US"/>
        </w:rPr>
        <w:t xml:space="preserve">» </w:t>
      </w:r>
      <w:r w:rsidRPr="00690EB8">
        <w:rPr>
          <w:szCs w:val="28"/>
        </w:rPr>
        <w:t>ғылыми</w:t>
      </w:r>
      <w:r w:rsidRPr="00690EB8">
        <w:rPr>
          <w:szCs w:val="28"/>
          <w:lang w:val="en-US"/>
        </w:rPr>
        <w:t xml:space="preserve"> </w:t>
      </w:r>
      <w:r w:rsidRPr="00690EB8">
        <w:rPr>
          <w:szCs w:val="28"/>
        </w:rPr>
        <w:t>журналы</w:t>
      </w:r>
      <w:r w:rsidRPr="00690EB8">
        <w:rPr>
          <w:szCs w:val="28"/>
          <w:lang w:val="en-US"/>
        </w:rPr>
        <w:t xml:space="preserve">. </w:t>
      </w:r>
      <w:r w:rsidRPr="00690EB8">
        <w:rPr>
          <w:szCs w:val="28"/>
        </w:rPr>
        <w:t>Журналистика</w:t>
      </w:r>
      <w:r w:rsidRPr="0084390B">
        <w:rPr>
          <w:szCs w:val="28"/>
        </w:rPr>
        <w:t xml:space="preserve"> </w:t>
      </w:r>
      <w:r w:rsidRPr="00690EB8">
        <w:rPr>
          <w:szCs w:val="28"/>
        </w:rPr>
        <w:t>сериясы</w:t>
      </w:r>
      <w:r w:rsidRPr="0084390B">
        <w:rPr>
          <w:szCs w:val="28"/>
        </w:rPr>
        <w:t xml:space="preserve">. – </w:t>
      </w:r>
      <w:r w:rsidRPr="00690EB8">
        <w:rPr>
          <w:szCs w:val="28"/>
        </w:rPr>
        <w:t>Астана</w:t>
      </w:r>
      <w:r w:rsidRPr="0084390B">
        <w:rPr>
          <w:szCs w:val="28"/>
        </w:rPr>
        <w:t xml:space="preserve">: </w:t>
      </w:r>
      <w:r w:rsidRPr="00690EB8">
        <w:rPr>
          <w:szCs w:val="28"/>
        </w:rPr>
        <w:t>ЕҰУ</w:t>
      </w:r>
      <w:r w:rsidRPr="0084390B">
        <w:rPr>
          <w:szCs w:val="28"/>
        </w:rPr>
        <w:t xml:space="preserve">, </w:t>
      </w:r>
      <w:r w:rsidRPr="00690EB8">
        <w:rPr>
          <w:szCs w:val="28"/>
        </w:rPr>
        <w:t>желтоқсан</w:t>
      </w:r>
      <w:r w:rsidRPr="0084390B">
        <w:rPr>
          <w:szCs w:val="28"/>
        </w:rPr>
        <w:t xml:space="preserve">, 2022. – </w:t>
      </w:r>
      <w:r w:rsidRPr="00690EB8">
        <w:rPr>
          <w:szCs w:val="28"/>
          <w:lang w:val="en-US"/>
        </w:rPr>
        <w:t>No</w:t>
      </w:r>
      <w:r w:rsidRPr="0084390B">
        <w:rPr>
          <w:szCs w:val="28"/>
        </w:rPr>
        <w:t xml:space="preserve">4 (141). – 8-14 </w:t>
      </w:r>
      <w:r w:rsidRPr="00690EB8">
        <w:rPr>
          <w:szCs w:val="28"/>
        </w:rPr>
        <w:t>б</w:t>
      </w:r>
      <w:r w:rsidRPr="0084390B">
        <w:rPr>
          <w:szCs w:val="28"/>
        </w:rPr>
        <w:t xml:space="preserve">. </w:t>
      </w:r>
    </w:p>
    <w:p w:rsidR="00E55409" w:rsidRPr="00670CBE" w:rsidRDefault="00E55409" w:rsidP="00C840EA">
      <w:pPr>
        <w:spacing w:line="240" w:lineRule="auto"/>
        <w:ind w:firstLine="709"/>
        <w:jc w:val="both"/>
        <w:rPr>
          <w:szCs w:val="28"/>
        </w:rPr>
      </w:pPr>
      <w:r w:rsidRPr="0084390B">
        <w:rPr>
          <w:szCs w:val="28"/>
        </w:rPr>
        <w:t xml:space="preserve">6. </w:t>
      </w:r>
      <w:r w:rsidRPr="00690EB8">
        <w:rPr>
          <w:szCs w:val="28"/>
        </w:rPr>
        <w:t>Әлеуметтік</w:t>
      </w:r>
      <w:r w:rsidRPr="0084390B">
        <w:rPr>
          <w:szCs w:val="28"/>
        </w:rPr>
        <w:t xml:space="preserve"> </w:t>
      </w:r>
      <w:r w:rsidRPr="00690EB8">
        <w:rPr>
          <w:szCs w:val="28"/>
        </w:rPr>
        <w:t>коммуникация</w:t>
      </w:r>
      <w:r w:rsidRPr="0084390B">
        <w:rPr>
          <w:szCs w:val="28"/>
        </w:rPr>
        <w:t xml:space="preserve"> </w:t>
      </w:r>
      <w:r w:rsidRPr="00690EB8">
        <w:rPr>
          <w:szCs w:val="28"/>
        </w:rPr>
        <w:t>мен</w:t>
      </w:r>
      <w:r w:rsidRPr="0084390B">
        <w:rPr>
          <w:szCs w:val="28"/>
        </w:rPr>
        <w:t xml:space="preserve"> </w:t>
      </w:r>
      <w:r w:rsidRPr="00690EB8">
        <w:rPr>
          <w:szCs w:val="28"/>
        </w:rPr>
        <w:t>кибер</w:t>
      </w:r>
      <w:r w:rsidRPr="0084390B">
        <w:rPr>
          <w:szCs w:val="28"/>
        </w:rPr>
        <w:t>-</w:t>
      </w:r>
      <w:r w:rsidRPr="00690EB8">
        <w:rPr>
          <w:szCs w:val="28"/>
        </w:rPr>
        <w:t>мәдениеттегі</w:t>
      </w:r>
      <w:r w:rsidRPr="0084390B">
        <w:rPr>
          <w:szCs w:val="28"/>
        </w:rPr>
        <w:t xml:space="preserve"> </w:t>
      </w:r>
      <w:r w:rsidRPr="00690EB8">
        <w:rPr>
          <w:szCs w:val="28"/>
        </w:rPr>
        <w:t>медиаконвергенция</w:t>
      </w:r>
      <w:r w:rsidRPr="0084390B">
        <w:rPr>
          <w:szCs w:val="28"/>
        </w:rPr>
        <w:t xml:space="preserve"> // </w:t>
      </w:r>
      <w:r w:rsidRPr="00690EB8">
        <w:rPr>
          <w:szCs w:val="28"/>
        </w:rPr>
        <w:t>Біріккен</w:t>
      </w:r>
      <w:r w:rsidRPr="0084390B">
        <w:rPr>
          <w:szCs w:val="28"/>
        </w:rPr>
        <w:t xml:space="preserve"> </w:t>
      </w:r>
      <w:r w:rsidRPr="00690EB8">
        <w:rPr>
          <w:szCs w:val="28"/>
        </w:rPr>
        <w:t>авторлық</w:t>
      </w:r>
      <w:r w:rsidRPr="0084390B">
        <w:rPr>
          <w:szCs w:val="28"/>
        </w:rPr>
        <w:t xml:space="preserve">. </w:t>
      </w:r>
      <w:r w:rsidRPr="00690EB8">
        <w:rPr>
          <w:szCs w:val="28"/>
        </w:rPr>
        <w:t>Л</w:t>
      </w:r>
      <w:r w:rsidRPr="00670CBE">
        <w:rPr>
          <w:szCs w:val="28"/>
        </w:rPr>
        <w:t>.</w:t>
      </w:r>
      <w:r w:rsidRPr="00690EB8">
        <w:rPr>
          <w:szCs w:val="28"/>
        </w:rPr>
        <w:t>Н</w:t>
      </w:r>
      <w:r w:rsidRPr="00670CBE">
        <w:rPr>
          <w:szCs w:val="28"/>
        </w:rPr>
        <w:t>.</w:t>
      </w:r>
      <w:r>
        <w:rPr>
          <w:szCs w:val="28"/>
          <w:lang w:val="kk-KZ"/>
        </w:rPr>
        <w:t xml:space="preserve"> </w:t>
      </w:r>
      <w:r w:rsidRPr="00690EB8">
        <w:rPr>
          <w:szCs w:val="28"/>
        </w:rPr>
        <w:t>Гумилев</w:t>
      </w:r>
      <w:r w:rsidRPr="00670CBE">
        <w:rPr>
          <w:szCs w:val="28"/>
        </w:rPr>
        <w:t xml:space="preserve"> </w:t>
      </w:r>
      <w:r w:rsidRPr="00690EB8">
        <w:rPr>
          <w:szCs w:val="28"/>
        </w:rPr>
        <w:t>атындағы</w:t>
      </w:r>
      <w:r w:rsidRPr="00670CBE">
        <w:rPr>
          <w:szCs w:val="28"/>
        </w:rPr>
        <w:t xml:space="preserve"> </w:t>
      </w:r>
      <w:r w:rsidRPr="00690EB8">
        <w:rPr>
          <w:szCs w:val="28"/>
        </w:rPr>
        <w:t>ЕҰУ</w:t>
      </w:r>
      <w:r w:rsidRPr="00690EB8">
        <w:rPr>
          <w:szCs w:val="28"/>
          <w:lang w:val="kk-KZ"/>
        </w:rPr>
        <w:t xml:space="preserve"> </w:t>
      </w:r>
      <w:r w:rsidRPr="00670CBE">
        <w:rPr>
          <w:szCs w:val="28"/>
        </w:rPr>
        <w:t>«</w:t>
      </w:r>
      <w:r w:rsidRPr="00690EB8">
        <w:rPr>
          <w:szCs w:val="28"/>
        </w:rPr>
        <w:t>Хабаршысы</w:t>
      </w:r>
      <w:r w:rsidRPr="00670CBE">
        <w:rPr>
          <w:szCs w:val="28"/>
        </w:rPr>
        <w:t xml:space="preserve">» </w:t>
      </w:r>
      <w:r w:rsidRPr="00690EB8">
        <w:rPr>
          <w:szCs w:val="28"/>
        </w:rPr>
        <w:t>ғылыми</w:t>
      </w:r>
      <w:r w:rsidRPr="00670CBE">
        <w:rPr>
          <w:szCs w:val="28"/>
        </w:rPr>
        <w:t xml:space="preserve"> </w:t>
      </w:r>
      <w:r w:rsidRPr="00690EB8">
        <w:rPr>
          <w:szCs w:val="28"/>
        </w:rPr>
        <w:t>журналы</w:t>
      </w:r>
      <w:r w:rsidRPr="00670CBE">
        <w:rPr>
          <w:szCs w:val="28"/>
        </w:rPr>
        <w:t xml:space="preserve">. </w:t>
      </w:r>
      <w:r w:rsidRPr="00690EB8">
        <w:rPr>
          <w:szCs w:val="28"/>
        </w:rPr>
        <w:t>Журналистика</w:t>
      </w:r>
      <w:r w:rsidRPr="00670CBE">
        <w:rPr>
          <w:szCs w:val="28"/>
        </w:rPr>
        <w:t xml:space="preserve"> </w:t>
      </w:r>
      <w:r w:rsidRPr="00690EB8">
        <w:rPr>
          <w:szCs w:val="28"/>
        </w:rPr>
        <w:t>сериясы</w:t>
      </w:r>
      <w:r w:rsidRPr="00670CBE">
        <w:rPr>
          <w:szCs w:val="28"/>
        </w:rPr>
        <w:t xml:space="preserve">. – </w:t>
      </w:r>
      <w:r w:rsidRPr="00690EB8">
        <w:rPr>
          <w:szCs w:val="28"/>
        </w:rPr>
        <w:t>Астана</w:t>
      </w:r>
      <w:r w:rsidRPr="00670CBE">
        <w:rPr>
          <w:szCs w:val="28"/>
        </w:rPr>
        <w:t xml:space="preserve">: </w:t>
      </w:r>
      <w:r w:rsidRPr="00690EB8">
        <w:rPr>
          <w:szCs w:val="28"/>
        </w:rPr>
        <w:t>ЕҰУ</w:t>
      </w:r>
      <w:r w:rsidRPr="00670CBE">
        <w:rPr>
          <w:szCs w:val="28"/>
        </w:rPr>
        <w:t xml:space="preserve">, </w:t>
      </w:r>
      <w:r w:rsidRPr="00690EB8">
        <w:rPr>
          <w:szCs w:val="28"/>
        </w:rPr>
        <w:t>қыркүйек</w:t>
      </w:r>
      <w:r w:rsidRPr="00670CBE">
        <w:rPr>
          <w:szCs w:val="28"/>
        </w:rPr>
        <w:t xml:space="preserve">, 2023. – </w:t>
      </w:r>
      <w:r w:rsidRPr="00690EB8">
        <w:rPr>
          <w:szCs w:val="28"/>
          <w:lang w:val="en-US"/>
        </w:rPr>
        <w:t>No</w:t>
      </w:r>
      <w:r w:rsidRPr="00670CBE">
        <w:rPr>
          <w:szCs w:val="28"/>
        </w:rPr>
        <w:t xml:space="preserve">3(144). – 87-102 </w:t>
      </w:r>
      <w:r w:rsidRPr="00690EB8">
        <w:rPr>
          <w:szCs w:val="28"/>
        </w:rPr>
        <w:t>б</w:t>
      </w:r>
      <w:r w:rsidRPr="00670CBE">
        <w:rPr>
          <w:szCs w:val="28"/>
        </w:rPr>
        <w:t xml:space="preserve">. </w:t>
      </w:r>
    </w:p>
    <w:p w:rsidR="00E55409" w:rsidRPr="00670CBE" w:rsidRDefault="00E55409" w:rsidP="00C840EA">
      <w:pPr>
        <w:spacing w:line="240" w:lineRule="auto"/>
        <w:ind w:firstLine="709"/>
        <w:jc w:val="both"/>
        <w:rPr>
          <w:szCs w:val="28"/>
        </w:rPr>
      </w:pPr>
      <w:r w:rsidRPr="00690EB8">
        <w:rPr>
          <w:szCs w:val="28"/>
        </w:rPr>
        <w:t>Диссертация</w:t>
      </w:r>
      <w:r w:rsidRPr="00670CBE">
        <w:rPr>
          <w:szCs w:val="28"/>
        </w:rPr>
        <w:t xml:space="preserve"> </w:t>
      </w:r>
      <w:r w:rsidRPr="00690EB8">
        <w:rPr>
          <w:szCs w:val="28"/>
        </w:rPr>
        <w:t>тақырыбына</w:t>
      </w:r>
      <w:r w:rsidRPr="00670CBE">
        <w:rPr>
          <w:szCs w:val="28"/>
        </w:rPr>
        <w:t xml:space="preserve"> </w:t>
      </w:r>
      <w:r w:rsidRPr="00690EB8">
        <w:rPr>
          <w:szCs w:val="28"/>
        </w:rPr>
        <w:t>сәйкес</w:t>
      </w:r>
      <w:r w:rsidRPr="00670CBE">
        <w:rPr>
          <w:szCs w:val="28"/>
        </w:rPr>
        <w:t xml:space="preserve"> </w:t>
      </w:r>
      <w:r w:rsidRPr="00690EB8">
        <w:rPr>
          <w:szCs w:val="28"/>
        </w:rPr>
        <w:t>отандық</w:t>
      </w:r>
      <w:r w:rsidRPr="00670CBE">
        <w:rPr>
          <w:szCs w:val="28"/>
        </w:rPr>
        <w:t xml:space="preserve"> </w:t>
      </w:r>
      <w:r w:rsidRPr="00690EB8">
        <w:rPr>
          <w:szCs w:val="28"/>
        </w:rPr>
        <w:t>және</w:t>
      </w:r>
      <w:r w:rsidRPr="00670CBE">
        <w:rPr>
          <w:szCs w:val="28"/>
        </w:rPr>
        <w:t xml:space="preserve"> </w:t>
      </w:r>
      <w:r w:rsidRPr="00690EB8">
        <w:rPr>
          <w:szCs w:val="28"/>
        </w:rPr>
        <w:t>халықаралық</w:t>
      </w:r>
      <w:r w:rsidRPr="00670CBE">
        <w:rPr>
          <w:szCs w:val="28"/>
        </w:rPr>
        <w:t xml:space="preserve"> </w:t>
      </w:r>
      <w:r w:rsidRPr="00690EB8">
        <w:rPr>
          <w:szCs w:val="28"/>
        </w:rPr>
        <w:t>ғылымипрактикалық</w:t>
      </w:r>
      <w:r w:rsidRPr="00670CBE">
        <w:rPr>
          <w:szCs w:val="28"/>
        </w:rPr>
        <w:t xml:space="preserve"> </w:t>
      </w:r>
      <w:r w:rsidRPr="00690EB8">
        <w:rPr>
          <w:szCs w:val="28"/>
        </w:rPr>
        <w:t>конференцияларға</w:t>
      </w:r>
      <w:r w:rsidRPr="00670CBE">
        <w:rPr>
          <w:szCs w:val="28"/>
        </w:rPr>
        <w:t xml:space="preserve"> 13 </w:t>
      </w:r>
      <w:r w:rsidRPr="00690EB8">
        <w:rPr>
          <w:szCs w:val="28"/>
        </w:rPr>
        <w:t>мақала</w:t>
      </w:r>
      <w:r w:rsidRPr="00670CBE">
        <w:rPr>
          <w:szCs w:val="28"/>
        </w:rPr>
        <w:t xml:space="preserve"> </w:t>
      </w:r>
      <w:r w:rsidRPr="00690EB8">
        <w:rPr>
          <w:szCs w:val="28"/>
        </w:rPr>
        <w:t>жарияланды</w:t>
      </w:r>
      <w:r w:rsidRPr="00670CBE">
        <w:rPr>
          <w:szCs w:val="28"/>
        </w:rPr>
        <w:t>:</w:t>
      </w:r>
    </w:p>
    <w:p w:rsidR="00E55409" w:rsidRPr="00891196" w:rsidRDefault="00E55409" w:rsidP="00C840EA">
      <w:pPr>
        <w:spacing w:line="240" w:lineRule="auto"/>
        <w:ind w:firstLine="709"/>
        <w:jc w:val="both"/>
        <w:rPr>
          <w:szCs w:val="28"/>
          <w:lang w:val="en-US"/>
        </w:rPr>
      </w:pPr>
      <w:r w:rsidRPr="00670CBE">
        <w:rPr>
          <w:szCs w:val="28"/>
        </w:rPr>
        <w:t xml:space="preserve">1. </w:t>
      </w:r>
      <w:r w:rsidRPr="00690EB8">
        <w:rPr>
          <w:szCs w:val="28"/>
          <w:lang w:val="en-US"/>
        </w:rPr>
        <w:t>YouTube</w:t>
      </w:r>
      <w:r w:rsidRPr="00670CBE">
        <w:rPr>
          <w:szCs w:val="28"/>
        </w:rPr>
        <w:t xml:space="preserve"> </w:t>
      </w:r>
      <w:r w:rsidRPr="00690EB8">
        <w:rPr>
          <w:szCs w:val="28"/>
        </w:rPr>
        <w:t>арналарының</w:t>
      </w:r>
      <w:r w:rsidRPr="00670CBE">
        <w:rPr>
          <w:szCs w:val="28"/>
        </w:rPr>
        <w:t xml:space="preserve"> </w:t>
      </w:r>
      <w:r w:rsidRPr="00690EB8">
        <w:rPr>
          <w:szCs w:val="28"/>
        </w:rPr>
        <w:t>даму</w:t>
      </w:r>
      <w:r w:rsidRPr="00670CBE">
        <w:rPr>
          <w:szCs w:val="28"/>
        </w:rPr>
        <w:t xml:space="preserve"> </w:t>
      </w:r>
      <w:r w:rsidRPr="00690EB8">
        <w:rPr>
          <w:szCs w:val="28"/>
        </w:rPr>
        <w:t>кезеңдері</w:t>
      </w:r>
      <w:r w:rsidRPr="00670CBE">
        <w:rPr>
          <w:szCs w:val="28"/>
        </w:rPr>
        <w:t xml:space="preserve">, </w:t>
      </w:r>
      <w:r w:rsidRPr="00690EB8">
        <w:rPr>
          <w:szCs w:val="28"/>
        </w:rPr>
        <w:t>тақырыптық</w:t>
      </w:r>
      <w:r w:rsidRPr="00670CBE">
        <w:rPr>
          <w:szCs w:val="28"/>
        </w:rPr>
        <w:t xml:space="preserve"> </w:t>
      </w:r>
      <w:r w:rsidRPr="00690EB8">
        <w:rPr>
          <w:szCs w:val="28"/>
        </w:rPr>
        <w:t>және</w:t>
      </w:r>
      <w:r w:rsidRPr="00670CBE">
        <w:rPr>
          <w:szCs w:val="28"/>
        </w:rPr>
        <w:t xml:space="preserve"> </w:t>
      </w:r>
      <w:r w:rsidRPr="00690EB8">
        <w:rPr>
          <w:szCs w:val="28"/>
        </w:rPr>
        <w:t>мазмұндық</w:t>
      </w:r>
      <w:r w:rsidRPr="00670CBE">
        <w:rPr>
          <w:szCs w:val="28"/>
        </w:rPr>
        <w:t xml:space="preserve"> </w:t>
      </w:r>
      <w:r w:rsidRPr="00690EB8">
        <w:rPr>
          <w:szCs w:val="28"/>
        </w:rPr>
        <w:t>сипаттары</w:t>
      </w:r>
      <w:r>
        <w:rPr>
          <w:szCs w:val="28"/>
          <w:lang w:val="kk-KZ"/>
        </w:rPr>
        <w:t xml:space="preserve"> //</w:t>
      </w:r>
      <w:r w:rsidRPr="00670CBE">
        <w:rPr>
          <w:szCs w:val="28"/>
        </w:rPr>
        <w:t xml:space="preserve"> </w:t>
      </w:r>
      <w:r w:rsidRPr="00690EB8">
        <w:rPr>
          <w:szCs w:val="28"/>
        </w:rPr>
        <w:t>Намазалы</w:t>
      </w:r>
      <w:r w:rsidRPr="00670CBE">
        <w:rPr>
          <w:szCs w:val="28"/>
        </w:rPr>
        <w:t xml:space="preserve"> </w:t>
      </w:r>
      <w:r w:rsidRPr="00690EB8">
        <w:rPr>
          <w:szCs w:val="28"/>
        </w:rPr>
        <w:t>Омашұлы</w:t>
      </w:r>
      <w:r w:rsidRPr="00670CBE">
        <w:rPr>
          <w:szCs w:val="28"/>
        </w:rPr>
        <w:t xml:space="preserve"> </w:t>
      </w:r>
      <w:r w:rsidRPr="00690EB8">
        <w:rPr>
          <w:szCs w:val="28"/>
        </w:rPr>
        <w:t>Омашевтың</w:t>
      </w:r>
      <w:r w:rsidRPr="00670CBE">
        <w:rPr>
          <w:szCs w:val="28"/>
        </w:rPr>
        <w:t xml:space="preserve"> 70 </w:t>
      </w:r>
      <w:r w:rsidRPr="00690EB8">
        <w:rPr>
          <w:szCs w:val="28"/>
        </w:rPr>
        <w:t>жасқа</w:t>
      </w:r>
      <w:r w:rsidRPr="00670CBE">
        <w:rPr>
          <w:szCs w:val="28"/>
        </w:rPr>
        <w:t xml:space="preserve"> </w:t>
      </w:r>
      <w:r w:rsidRPr="00690EB8">
        <w:rPr>
          <w:szCs w:val="28"/>
        </w:rPr>
        <w:t>толуына</w:t>
      </w:r>
      <w:r w:rsidRPr="00670CBE">
        <w:rPr>
          <w:szCs w:val="28"/>
        </w:rPr>
        <w:t xml:space="preserve"> </w:t>
      </w:r>
      <w:r w:rsidRPr="00690EB8">
        <w:rPr>
          <w:szCs w:val="28"/>
        </w:rPr>
        <w:t>арналған</w:t>
      </w:r>
      <w:r w:rsidRPr="00670CBE">
        <w:rPr>
          <w:szCs w:val="28"/>
        </w:rPr>
        <w:t xml:space="preserve"> «</w:t>
      </w:r>
      <w:r w:rsidRPr="00690EB8">
        <w:rPr>
          <w:szCs w:val="28"/>
        </w:rPr>
        <w:t>Еліміздің</w:t>
      </w:r>
      <w:r w:rsidRPr="00670CBE">
        <w:rPr>
          <w:szCs w:val="28"/>
        </w:rPr>
        <w:t xml:space="preserve"> </w:t>
      </w:r>
      <w:r w:rsidRPr="00690EB8">
        <w:rPr>
          <w:szCs w:val="28"/>
        </w:rPr>
        <w:t>медиакеңістігі</w:t>
      </w:r>
      <w:r w:rsidRPr="00670CBE">
        <w:rPr>
          <w:szCs w:val="28"/>
        </w:rPr>
        <w:t xml:space="preserve">: </w:t>
      </w:r>
      <w:r w:rsidRPr="00690EB8">
        <w:rPr>
          <w:szCs w:val="28"/>
        </w:rPr>
        <w:t>ізденістер</w:t>
      </w:r>
      <w:r w:rsidRPr="00670CBE">
        <w:rPr>
          <w:szCs w:val="28"/>
        </w:rPr>
        <w:t xml:space="preserve"> </w:t>
      </w:r>
      <w:r w:rsidRPr="00690EB8">
        <w:rPr>
          <w:szCs w:val="28"/>
        </w:rPr>
        <w:t>мен</w:t>
      </w:r>
      <w:r w:rsidRPr="00670CBE">
        <w:rPr>
          <w:szCs w:val="28"/>
        </w:rPr>
        <w:t xml:space="preserve"> </w:t>
      </w:r>
      <w:r w:rsidRPr="00690EB8">
        <w:rPr>
          <w:szCs w:val="28"/>
        </w:rPr>
        <w:t>жобалар</w:t>
      </w:r>
      <w:r w:rsidRPr="00670CBE">
        <w:rPr>
          <w:szCs w:val="28"/>
        </w:rPr>
        <w:t>»</w:t>
      </w:r>
      <w:r>
        <w:rPr>
          <w:szCs w:val="28"/>
          <w:lang w:val="kk-KZ"/>
        </w:rPr>
        <w:t>:</w:t>
      </w:r>
      <w:r w:rsidRPr="00670CBE">
        <w:rPr>
          <w:szCs w:val="28"/>
        </w:rPr>
        <w:t xml:space="preserve"> </w:t>
      </w:r>
      <w:r w:rsidRPr="00690EB8">
        <w:rPr>
          <w:szCs w:val="28"/>
        </w:rPr>
        <w:t>халықаралық</w:t>
      </w:r>
      <w:r w:rsidRPr="00670CBE">
        <w:rPr>
          <w:szCs w:val="28"/>
        </w:rPr>
        <w:t xml:space="preserve"> </w:t>
      </w:r>
      <w:r w:rsidRPr="00690EB8">
        <w:rPr>
          <w:szCs w:val="28"/>
        </w:rPr>
        <w:t>ғылыми</w:t>
      </w:r>
      <w:r w:rsidRPr="00670CBE">
        <w:rPr>
          <w:szCs w:val="28"/>
        </w:rPr>
        <w:t>-</w:t>
      </w:r>
      <w:r w:rsidRPr="00690EB8">
        <w:rPr>
          <w:szCs w:val="28"/>
        </w:rPr>
        <w:t>тәжірибелік</w:t>
      </w:r>
      <w:r w:rsidRPr="00670CBE">
        <w:rPr>
          <w:szCs w:val="28"/>
        </w:rPr>
        <w:t xml:space="preserve"> </w:t>
      </w:r>
      <w:r w:rsidRPr="00690EB8">
        <w:rPr>
          <w:szCs w:val="28"/>
        </w:rPr>
        <w:t>конференциясының</w:t>
      </w:r>
      <w:r w:rsidRPr="00670CBE">
        <w:rPr>
          <w:szCs w:val="28"/>
        </w:rPr>
        <w:t xml:space="preserve"> </w:t>
      </w:r>
      <w:r w:rsidRPr="00690EB8">
        <w:rPr>
          <w:szCs w:val="28"/>
        </w:rPr>
        <w:t>материалдары</w:t>
      </w:r>
      <w:r>
        <w:rPr>
          <w:szCs w:val="28"/>
          <w:lang w:val="kk-KZ"/>
        </w:rPr>
        <w:t xml:space="preserve"> (</w:t>
      </w:r>
      <w:r w:rsidRPr="00690EB8">
        <w:rPr>
          <w:szCs w:val="28"/>
        </w:rPr>
        <w:t>Нұр</w:t>
      </w:r>
      <w:r>
        <w:rPr>
          <w:szCs w:val="28"/>
          <w:lang w:val="kk-KZ"/>
        </w:rPr>
        <w:t>-</w:t>
      </w:r>
      <w:r w:rsidRPr="00690EB8">
        <w:rPr>
          <w:szCs w:val="28"/>
        </w:rPr>
        <w:t>Сұлтан</w:t>
      </w:r>
      <w:r>
        <w:rPr>
          <w:szCs w:val="28"/>
          <w:lang w:val="kk-KZ"/>
        </w:rPr>
        <w:t>,</w:t>
      </w:r>
      <w:r w:rsidRPr="00670CBE">
        <w:rPr>
          <w:szCs w:val="28"/>
        </w:rPr>
        <w:t xml:space="preserve"> 2020</w:t>
      </w:r>
      <w:r w:rsidR="000334CE">
        <w:rPr>
          <w:szCs w:val="28"/>
          <w:lang w:val="kk-KZ"/>
        </w:rPr>
        <w:t>.</w:t>
      </w:r>
      <w:r w:rsidRPr="00670CBE">
        <w:rPr>
          <w:szCs w:val="28"/>
        </w:rPr>
        <w:t xml:space="preserve"> </w:t>
      </w:r>
      <w:r w:rsidRPr="00891196">
        <w:rPr>
          <w:szCs w:val="28"/>
          <w:lang w:val="en-US"/>
        </w:rPr>
        <w:t>229-231</w:t>
      </w:r>
      <w:r w:rsidR="000334CE">
        <w:rPr>
          <w:szCs w:val="28"/>
          <w:lang w:val="kk-KZ"/>
        </w:rPr>
        <w:t>б</w:t>
      </w:r>
      <w:r>
        <w:rPr>
          <w:szCs w:val="28"/>
          <w:lang w:val="kk-KZ"/>
        </w:rPr>
        <w:t>)</w:t>
      </w:r>
      <w:r w:rsidRPr="00891196">
        <w:rPr>
          <w:szCs w:val="28"/>
          <w:lang w:val="en-US"/>
        </w:rPr>
        <w:t>.</w:t>
      </w:r>
    </w:p>
    <w:p w:rsidR="00E55409" w:rsidRPr="000334CE" w:rsidRDefault="00E55409" w:rsidP="00C840EA">
      <w:pPr>
        <w:spacing w:line="240" w:lineRule="auto"/>
        <w:ind w:firstLine="709"/>
        <w:jc w:val="both"/>
        <w:rPr>
          <w:szCs w:val="28"/>
          <w:lang w:val="kk-KZ"/>
        </w:rPr>
      </w:pPr>
      <w:r w:rsidRPr="00891196">
        <w:rPr>
          <w:szCs w:val="28"/>
          <w:lang w:val="en-US"/>
        </w:rPr>
        <w:t xml:space="preserve">2. </w:t>
      </w:r>
      <w:r w:rsidRPr="00690EB8">
        <w:rPr>
          <w:szCs w:val="28"/>
          <w:lang w:val="en-US"/>
        </w:rPr>
        <w:t>The</w:t>
      </w:r>
      <w:r w:rsidRPr="00891196">
        <w:rPr>
          <w:szCs w:val="28"/>
          <w:lang w:val="en-US"/>
        </w:rPr>
        <w:t xml:space="preserve"> </w:t>
      </w:r>
      <w:r w:rsidRPr="00690EB8">
        <w:rPr>
          <w:szCs w:val="28"/>
          <w:lang w:val="en-US"/>
        </w:rPr>
        <w:t>importance</w:t>
      </w:r>
      <w:r w:rsidRPr="00891196">
        <w:rPr>
          <w:szCs w:val="28"/>
          <w:lang w:val="en-US"/>
        </w:rPr>
        <w:t xml:space="preserve"> </w:t>
      </w:r>
      <w:r w:rsidRPr="00690EB8">
        <w:rPr>
          <w:szCs w:val="28"/>
          <w:lang w:val="en-US"/>
        </w:rPr>
        <w:t>of</w:t>
      </w:r>
      <w:r w:rsidRPr="00891196">
        <w:rPr>
          <w:szCs w:val="28"/>
          <w:lang w:val="en-US"/>
        </w:rPr>
        <w:t xml:space="preserve"> </w:t>
      </w:r>
      <w:r w:rsidRPr="00690EB8">
        <w:rPr>
          <w:szCs w:val="28"/>
          <w:lang w:val="en-US"/>
        </w:rPr>
        <w:t>mass</w:t>
      </w:r>
      <w:r w:rsidRPr="00891196">
        <w:rPr>
          <w:szCs w:val="28"/>
          <w:lang w:val="en-US"/>
        </w:rPr>
        <w:t xml:space="preserve"> </w:t>
      </w:r>
      <w:r w:rsidRPr="00690EB8">
        <w:rPr>
          <w:szCs w:val="28"/>
          <w:lang w:val="en-US"/>
        </w:rPr>
        <w:t>media</w:t>
      </w:r>
      <w:r w:rsidRPr="00891196">
        <w:rPr>
          <w:szCs w:val="28"/>
          <w:lang w:val="en-US"/>
        </w:rPr>
        <w:t xml:space="preserve"> </w:t>
      </w:r>
      <w:r w:rsidRPr="00690EB8">
        <w:rPr>
          <w:szCs w:val="28"/>
          <w:lang w:val="en-US"/>
        </w:rPr>
        <w:t>and</w:t>
      </w:r>
      <w:r w:rsidRPr="00690EB8">
        <w:rPr>
          <w:szCs w:val="28"/>
          <w:lang w:val="kk-KZ"/>
        </w:rPr>
        <w:t xml:space="preserve"> </w:t>
      </w:r>
      <w:r w:rsidRPr="00690EB8">
        <w:rPr>
          <w:szCs w:val="28"/>
          <w:lang w:val="en-US"/>
        </w:rPr>
        <w:t>psycholinguists</w:t>
      </w:r>
      <w:r w:rsidRPr="00891196">
        <w:rPr>
          <w:szCs w:val="28"/>
          <w:lang w:val="en-US"/>
        </w:rPr>
        <w:t xml:space="preserve"> </w:t>
      </w:r>
      <w:r w:rsidRPr="00690EB8">
        <w:rPr>
          <w:szCs w:val="28"/>
          <w:lang w:val="en-US"/>
        </w:rPr>
        <w:t>research</w:t>
      </w:r>
      <w:r w:rsidRPr="00891196">
        <w:rPr>
          <w:szCs w:val="28"/>
          <w:lang w:val="en-US"/>
        </w:rPr>
        <w:t xml:space="preserve"> </w:t>
      </w:r>
      <w:r w:rsidRPr="00690EB8">
        <w:rPr>
          <w:szCs w:val="28"/>
          <w:lang w:val="en-US"/>
        </w:rPr>
        <w:t>in</w:t>
      </w:r>
      <w:r w:rsidRPr="00891196">
        <w:rPr>
          <w:szCs w:val="28"/>
          <w:lang w:val="en-US"/>
        </w:rPr>
        <w:t xml:space="preserve"> </w:t>
      </w:r>
      <w:r w:rsidRPr="00690EB8">
        <w:rPr>
          <w:szCs w:val="28"/>
          <w:lang w:val="en-US"/>
        </w:rPr>
        <w:t>the</w:t>
      </w:r>
      <w:r w:rsidRPr="00891196">
        <w:rPr>
          <w:szCs w:val="28"/>
          <w:lang w:val="en-US"/>
        </w:rPr>
        <w:t xml:space="preserve"> </w:t>
      </w:r>
      <w:r w:rsidRPr="00690EB8">
        <w:rPr>
          <w:szCs w:val="28"/>
          <w:lang w:val="en-US"/>
        </w:rPr>
        <w:t>era</w:t>
      </w:r>
      <w:r w:rsidRPr="00891196">
        <w:rPr>
          <w:szCs w:val="28"/>
          <w:lang w:val="en-US"/>
        </w:rPr>
        <w:t xml:space="preserve"> </w:t>
      </w:r>
      <w:r w:rsidRPr="00690EB8">
        <w:rPr>
          <w:szCs w:val="28"/>
          <w:lang w:val="en-US"/>
        </w:rPr>
        <w:t>of</w:t>
      </w:r>
      <w:r w:rsidRPr="00891196">
        <w:rPr>
          <w:szCs w:val="28"/>
          <w:lang w:val="en-US"/>
        </w:rPr>
        <w:t xml:space="preserve"> </w:t>
      </w:r>
      <w:r w:rsidRPr="00690EB8">
        <w:rPr>
          <w:szCs w:val="28"/>
          <w:lang w:val="en-US"/>
        </w:rPr>
        <w:t>the</w:t>
      </w:r>
      <w:r w:rsidRPr="00891196">
        <w:rPr>
          <w:szCs w:val="28"/>
          <w:lang w:val="en-US"/>
        </w:rPr>
        <w:t xml:space="preserve"> </w:t>
      </w:r>
      <w:r w:rsidRPr="00690EB8">
        <w:rPr>
          <w:szCs w:val="28"/>
          <w:lang w:val="en-US"/>
        </w:rPr>
        <w:t>information</w:t>
      </w:r>
      <w:r w:rsidRPr="00690EB8">
        <w:rPr>
          <w:szCs w:val="28"/>
          <w:lang w:val="kk-KZ"/>
        </w:rPr>
        <w:t xml:space="preserve"> </w:t>
      </w:r>
      <w:r w:rsidRPr="00690EB8">
        <w:rPr>
          <w:szCs w:val="28"/>
          <w:lang w:val="en-US"/>
        </w:rPr>
        <w:t>society</w:t>
      </w:r>
      <w:r>
        <w:rPr>
          <w:szCs w:val="28"/>
          <w:lang w:val="kk-KZ"/>
        </w:rPr>
        <w:t xml:space="preserve"> //</w:t>
      </w:r>
      <w:r w:rsidRPr="00891196">
        <w:rPr>
          <w:szCs w:val="28"/>
          <w:lang w:val="en-US"/>
        </w:rPr>
        <w:t xml:space="preserve"> </w:t>
      </w:r>
      <w:r w:rsidRPr="00690EB8">
        <w:rPr>
          <w:szCs w:val="28"/>
          <w:lang w:val="en-US"/>
        </w:rPr>
        <w:t>Science</w:t>
      </w:r>
      <w:r w:rsidRPr="00891196">
        <w:rPr>
          <w:szCs w:val="28"/>
          <w:lang w:val="en-US"/>
        </w:rPr>
        <w:t xml:space="preserve"> </w:t>
      </w:r>
      <w:r w:rsidRPr="00690EB8">
        <w:rPr>
          <w:szCs w:val="28"/>
          <w:lang w:val="en-US"/>
        </w:rPr>
        <w:t>and</w:t>
      </w:r>
      <w:r w:rsidRPr="00891196">
        <w:rPr>
          <w:szCs w:val="28"/>
          <w:lang w:val="en-US"/>
        </w:rPr>
        <w:t xml:space="preserve"> </w:t>
      </w:r>
      <w:r w:rsidRPr="00690EB8">
        <w:rPr>
          <w:szCs w:val="28"/>
          <w:lang w:val="en-US"/>
        </w:rPr>
        <w:t>society</w:t>
      </w:r>
      <w:r w:rsidRPr="00891196">
        <w:rPr>
          <w:szCs w:val="28"/>
          <w:lang w:val="en-US"/>
        </w:rPr>
        <w:t xml:space="preserve"> - </w:t>
      </w:r>
      <w:r w:rsidRPr="00690EB8">
        <w:rPr>
          <w:szCs w:val="28"/>
          <w:lang w:val="en-US"/>
        </w:rPr>
        <w:t>Methods</w:t>
      </w:r>
      <w:r w:rsidRPr="00891196">
        <w:rPr>
          <w:szCs w:val="28"/>
          <w:lang w:val="en-US"/>
        </w:rPr>
        <w:t xml:space="preserve"> </w:t>
      </w:r>
      <w:r w:rsidRPr="00690EB8">
        <w:rPr>
          <w:szCs w:val="28"/>
          <w:lang w:val="en-US"/>
        </w:rPr>
        <w:t>and</w:t>
      </w:r>
      <w:r w:rsidRPr="00891196">
        <w:rPr>
          <w:szCs w:val="28"/>
          <w:lang w:val="en-US"/>
        </w:rPr>
        <w:t xml:space="preserve"> </w:t>
      </w:r>
      <w:r w:rsidRPr="00690EB8">
        <w:rPr>
          <w:szCs w:val="28"/>
          <w:lang w:val="en-US"/>
        </w:rPr>
        <w:t>problems</w:t>
      </w:r>
      <w:r w:rsidRPr="00891196">
        <w:rPr>
          <w:szCs w:val="28"/>
          <w:lang w:val="en-US"/>
        </w:rPr>
        <w:t xml:space="preserve"> </w:t>
      </w:r>
      <w:r w:rsidRPr="00690EB8">
        <w:rPr>
          <w:szCs w:val="28"/>
          <w:lang w:val="en-US"/>
        </w:rPr>
        <w:t>of</w:t>
      </w:r>
      <w:r w:rsidRPr="00891196">
        <w:rPr>
          <w:szCs w:val="28"/>
          <w:lang w:val="en-US"/>
        </w:rPr>
        <w:t xml:space="preserve"> </w:t>
      </w:r>
      <w:r w:rsidRPr="00690EB8">
        <w:rPr>
          <w:szCs w:val="28"/>
          <w:lang w:val="en-US"/>
        </w:rPr>
        <w:t>practical</w:t>
      </w:r>
      <w:r w:rsidRPr="00891196">
        <w:rPr>
          <w:szCs w:val="28"/>
          <w:lang w:val="en-US"/>
        </w:rPr>
        <w:t xml:space="preserve"> </w:t>
      </w:r>
      <w:r w:rsidRPr="00690EB8">
        <w:rPr>
          <w:szCs w:val="28"/>
          <w:lang w:val="en-US"/>
        </w:rPr>
        <w:t>application</w:t>
      </w:r>
      <w:r>
        <w:rPr>
          <w:szCs w:val="28"/>
          <w:lang w:val="kk-KZ"/>
        </w:rPr>
        <w:t>:</w:t>
      </w:r>
      <w:r w:rsidRPr="00891196">
        <w:rPr>
          <w:szCs w:val="28"/>
          <w:lang w:val="en-US"/>
        </w:rPr>
        <w:t xml:space="preserve"> </w:t>
      </w:r>
      <w:r w:rsidRPr="00690EB8">
        <w:rPr>
          <w:szCs w:val="28"/>
        </w:rPr>
        <w:t>халықаралық</w:t>
      </w:r>
      <w:r w:rsidRPr="00891196">
        <w:rPr>
          <w:szCs w:val="28"/>
          <w:lang w:val="en-US"/>
        </w:rPr>
        <w:t xml:space="preserve"> </w:t>
      </w:r>
      <w:r w:rsidRPr="00690EB8">
        <w:rPr>
          <w:szCs w:val="28"/>
        </w:rPr>
        <w:t>конференция</w:t>
      </w:r>
      <w:r>
        <w:rPr>
          <w:szCs w:val="28"/>
          <w:lang w:val="kk-KZ"/>
        </w:rPr>
        <w:t xml:space="preserve"> (</w:t>
      </w:r>
      <w:r w:rsidRPr="00690EB8">
        <w:rPr>
          <w:szCs w:val="28"/>
        </w:rPr>
        <w:t>Ванкувер</w:t>
      </w:r>
      <w:r>
        <w:rPr>
          <w:szCs w:val="28"/>
          <w:lang w:val="kk-KZ"/>
        </w:rPr>
        <w:t>,</w:t>
      </w:r>
      <w:r w:rsidR="000334CE" w:rsidRPr="00891196">
        <w:rPr>
          <w:szCs w:val="28"/>
          <w:lang w:val="en-US"/>
        </w:rPr>
        <w:t xml:space="preserve"> 2020.</w:t>
      </w:r>
      <w:r>
        <w:rPr>
          <w:szCs w:val="28"/>
          <w:lang w:val="kk-KZ"/>
        </w:rPr>
        <w:t xml:space="preserve"> </w:t>
      </w:r>
      <w:r w:rsidRPr="000334CE">
        <w:rPr>
          <w:szCs w:val="28"/>
          <w:lang w:val="kk-KZ"/>
        </w:rPr>
        <w:t>3-9</w:t>
      </w:r>
      <w:r w:rsidR="000334CE">
        <w:rPr>
          <w:szCs w:val="28"/>
          <w:lang w:val="kk-KZ"/>
        </w:rPr>
        <w:t xml:space="preserve"> б</w:t>
      </w:r>
      <w:r>
        <w:rPr>
          <w:szCs w:val="28"/>
          <w:lang w:val="kk-KZ"/>
        </w:rPr>
        <w:t>)</w:t>
      </w:r>
      <w:r w:rsidRPr="000334CE">
        <w:rPr>
          <w:szCs w:val="28"/>
          <w:lang w:val="kk-KZ"/>
        </w:rPr>
        <w:t>.</w:t>
      </w:r>
    </w:p>
    <w:p w:rsidR="00E55409" w:rsidRPr="000334CE" w:rsidRDefault="00E55409" w:rsidP="00C840EA">
      <w:pPr>
        <w:spacing w:line="240" w:lineRule="auto"/>
        <w:ind w:firstLine="709"/>
        <w:jc w:val="both"/>
        <w:rPr>
          <w:szCs w:val="28"/>
          <w:lang w:val="kk-KZ"/>
        </w:rPr>
      </w:pPr>
      <w:r w:rsidRPr="000334CE">
        <w:rPr>
          <w:szCs w:val="28"/>
          <w:lang w:val="kk-KZ"/>
        </w:rPr>
        <w:t>3. Медиа ресурстардағы әлеуметтік желілердің қалыптасуы мен тұтынушылық модельдерінің трансформациясы</w:t>
      </w:r>
      <w:r>
        <w:rPr>
          <w:szCs w:val="28"/>
          <w:lang w:val="kk-KZ"/>
        </w:rPr>
        <w:t xml:space="preserve"> //</w:t>
      </w:r>
      <w:r w:rsidRPr="000334CE">
        <w:rPr>
          <w:szCs w:val="28"/>
          <w:lang w:val="kk-KZ"/>
        </w:rPr>
        <w:t xml:space="preserve"> Л.Н. Гумилев атындағы</w:t>
      </w:r>
      <w:r w:rsidRPr="00690EB8">
        <w:rPr>
          <w:szCs w:val="28"/>
          <w:lang w:val="kk-KZ"/>
        </w:rPr>
        <w:t xml:space="preserve"> </w:t>
      </w:r>
      <w:r w:rsidRPr="000334CE">
        <w:rPr>
          <w:szCs w:val="28"/>
          <w:lang w:val="kk-KZ"/>
        </w:rPr>
        <w:t>Еуразия ұлттық университетінің 2020 жылдың 10 сәуірінде қашықтан ұйымдастырылған «GYLYM JÁNE BІLІM – 2020»</w:t>
      </w:r>
      <w:r>
        <w:rPr>
          <w:szCs w:val="28"/>
          <w:lang w:val="kk-KZ"/>
        </w:rPr>
        <w:t>:</w:t>
      </w:r>
      <w:r w:rsidRPr="000334CE">
        <w:rPr>
          <w:szCs w:val="28"/>
          <w:lang w:val="kk-KZ"/>
        </w:rPr>
        <w:t xml:space="preserve"> XV халықаралық ғылыми конференциясы</w:t>
      </w:r>
      <w:r>
        <w:rPr>
          <w:szCs w:val="28"/>
          <w:lang w:val="kk-KZ"/>
        </w:rPr>
        <w:t xml:space="preserve"> (</w:t>
      </w:r>
      <w:r w:rsidRPr="000334CE">
        <w:rPr>
          <w:szCs w:val="28"/>
          <w:lang w:val="kk-KZ"/>
        </w:rPr>
        <w:t>Нұр-Сұлтан</w:t>
      </w:r>
      <w:r>
        <w:rPr>
          <w:szCs w:val="28"/>
          <w:lang w:val="kk-KZ"/>
        </w:rPr>
        <w:t xml:space="preserve">, </w:t>
      </w:r>
      <w:r w:rsidR="000334CE" w:rsidRPr="000334CE">
        <w:rPr>
          <w:szCs w:val="28"/>
          <w:lang w:val="kk-KZ"/>
        </w:rPr>
        <w:t>2020.</w:t>
      </w:r>
      <w:r>
        <w:rPr>
          <w:szCs w:val="28"/>
          <w:lang w:val="kk-KZ"/>
        </w:rPr>
        <w:t xml:space="preserve"> </w:t>
      </w:r>
      <w:r w:rsidRPr="000334CE">
        <w:rPr>
          <w:szCs w:val="28"/>
          <w:lang w:val="kk-KZ"/>
        </w:rPr>
        <w:t>55-57</w:t>
      </w:r>
      <w:r w:rsidR="000334CE">
        <w:rPr>
          <w:szCs w:val="28"/>
          <w:lang w:val="kk-KZ"/>
        </w:rPr>
        <w:t xml:space="preserve"> б</w:t>
      </w:r>
      <w:r>
        <w:rPr>
          <w:szCs w:val="28"/>
          <w:lang w:val="kk-KZ"/>
        </w:rPr>
        <w:t>).</w:t>
      </w:r>
    </w:p>
    <w:p w:rsidR="00E55409" w:rsidRPr="00690EB8" w:rsidRDefault="00E55409" w:rsidP="00C840EA">
      <w:pPr>
        <w:spacing w:line="240" w:lineRule="auto"/>
        <w:ind w:firstLine="709"/>
        <w:jc w:val="both"/>
        <w:rPr>
          <w:szCs w:val="28"/>
          <w:lang w:val="kk-KZ"/>
        </w:rPr>
      </w:pPr>
      <w:r w:rsidRPr="000334CE">
        <w:rPr>
          <w:szCs w:val="28"/>
          <w:lang w:val="kk-KZ"/>
        </w:rPr>
        <w:t>4. Қазақстан Республикасы Президентінің 2017 жылгы 19 ақпандагы No637 жарлыгымен бекітілген латын графикасына негізделген қазақ тілі әліпбиінің кемшіліктері және қатесіз латын графикасына өту жолдары</w:t>
      </w:r>
      <w:r>
        <w:rPr>
          <w:szCs w:val="28"/>
          <w:lang w:val="kk-KZ"/>
        </w:rPr>
        <w:t xml:space="preserve"> //</w:t>
      </w:r>
      <w:r w:rsidRPr="000334CE">
        <w:rPr>
          <w:szCs w:val="28"/>
          <w:lang w:val="kk-KZ"/>
        </w:rPr>
        <w:t xml:space="preserve"> Еуропа және түркі әлемі: ғылым, техника және технология</w:t>
      </w:r>
      <w:r>
        <w:rPr>
          <w:szCs w:val="28"/>
          <w:lang w:val="kk-KZ"/>
        </w:rPr>
        <w:t>:</w:t>
      </w:r>
      <w:r w:rsidRPr="000334CE">
        <w:rPr>
          <w:szCs w:val="28"/>
          <w:lang w:val="kk-KZ"/>
        </w:rPr>
        <w:t xml:space="preserve"> V халықаралық ғылыми-тәжірибелік конференция (Анкара, 2020.</w:t>
      </w:r>
      <w:r>
        <w:rPr>
          <w:szCs w:val="28"/>
          <w:lang w:val="kk-KZ"/>
        </w:rPr>
        <w:t xml:space="preserve"> </w:t>
      </w:r>
      <w:r w:rsidRPr="00690EB8">
        <w:rPr>
          <w:szCs w:val="28"/>
          <w:lang w:val="kk-KZ"/>
        </w:rPr>
        <w:t>164-171</w:t>
      </w:r>
      <w:r w:rsidR="000334CE">
        <w:rPr>
          <w:szCs w:val="28"/>
          <w:lang w:val="kk-KZ"/>
        </w:rPr>
        <w:t xml:space="preserve"> б</w:t>
      </w:r>
      <w:r>
        <w:rPr>
          <w:szCs w:val="28"/>
          <w:lang w:val="kk-KZ"/>
        </w:rPr>
        <w:t>).</w:t>
      </w:r>
    </w:p>
    <w:p w:rsidR="00E55409" w:rsidRPr="00690EB8" w:rsidRDefault="00E55409" w:rsidP="00C840EA">
      <w:pPr>
        <w:spacing w:line="240" w:lineRule="auto"/>
        <w:ind w:firstLine="709"/>
        <w:jc w:val="both"/>
        <w:rPr>
          <w:szCs w:val="28"/>
          <w:lang w:val="kk-KZ"/>
        </w:rPr>
      </w:pPr>
      <w:r w:rsidRPr="00690EB8">
        <w:rPr>
          <w:szCs w:val="28"/>
          <w:lang w:val="kk-KZ"/>
        </w:rPr>
        <w:t>5. Латын графикасына негізделген қатесіз қазақ тілі сөздерін жасау жолдары</w:t>
      </w:r>
      <w:r>
        <w:rPr>
          <w:szCs w:val="28"/>
          <w:lang w:val="kk-KZ"/>
        </w:rPr>
        <w:t xml:space="preserve"> // </w:t>
      </w:r>
      <w:r w:rsidRPr="00690EB8">
        <w:rPr>
          <w:szCs w:val="28"/>
          <w:lang w:val="kk-KZ"/>
        </w:rPr>
        <w:t>Еуропа және түркі әлемі: ғылым, техника және технология</w:t>
      </w:r>
      <w:r>
        <w:rPr>
          <w:szCs w:val="28"/>
          <w:lang w:val="kk-KZ"/>
        </w:rPr>
        <w:t>:</w:t>
      </w:r>
      <w:r w:rsidRPr="00690EB8">
        <w:rPr>
          <w:szCs w:val="28"/>
          <w:lang w:val="kk-KZ"/>
        </w:rPr>
        <w:t xml:space="preserve"> V халықаралық ғылыми-тәжірибелік конференция (Анкара, 2020</w:t>
      </w:r>
      <w:r w:rsidR="000334CE">
        <w:rPr>
          <w:szCs w:val="28"/>
          <w:lang w:val="kk-KZ"/>
        </w:rPr>
        <w:t xml:space="preserve">. </w:t>
      </w:r>
      <w:r w:rsidRPr="00690EB8">
        <w:rPr>
          <w:szCs w:val="28"/>
          <w:lang w:val="kk-KZ"/>
        </w:rPr>
        <w:t>171-177</w:t>
      </w:r>
      <w:r w:rsidR="000334CE">
        <w:rPr>
          <w:szCs w:val="28"/>
          <w:lang w:val="kk-KZ"/>
        </w:rPr>
        <w:t xml:space="preserve"> б</w:t>
      </w:r>
      <w:r>
        <w:rPr>
          <w:szCs w:val="28"/>
          <w:lang w:val="kk-KZ"/>
        </w:rPr>
        <w:t>).</w:t>
      </w:r>
    </w:p>
    <w:p w:rsidR="00E55409" w:rsidRPr="002048E8" w:rsidRDefault="00E55409" w:rsidP="00C840EA">
      <w:pPr>
        <w:spacing w:line="240" w:lineRule="auto"/>
        <w:ind w:firstLine="709"/>
        <w:jc w:val="both"/>
        <w:rPr>
          <w:szCs w:val="28"/>
          <w:lang w:val="kk-KZ"/>
        </w:rPr>
      </w:pPr>
      <w:r w:rsidRPr="002048E8">
        <w:rPr>
          <w:szCs w:val="28"/>
          <w:lang w:val="kk-KZ"/>
        </w:rPr>
        <w:t>6. Professionalization of scientific journalism and the</w:t>
      </w:r>
      <w:r w:rsidRPr="00690EB8">
        <w:rPr>
          <w:szCs w:val="28"/>
          <w:lang w:val="kk-KZ"/>
        </w:rPr>
        <w:t xml:space="preserve"> </w:t>
      </w:r>
      <w:r w:rsidRPr="002048E8">
        <w:rPr>
          <w:szCs w:val="28"/>
          <w:lang w:val="kk-KZ"/>
        </w:rPr>
        <w:t>competence of a scientific journalist</w:t>
      </w:r>
      <w:r>
        <w:rPr>
          <w:szCs w:val="28"/>
          <w:lang w:val="kk-KZ"/>
        </w:rPr>
        <w:t xml:space="preserve"> //</w:t>
      </w:r>
      <w:r w:rsidRPr="002048E8">
        <w:rPr>
          <w:szCs w:val="28"/>
          <w:lang w:val="kk-KZ"/>
        </w:rPr>
        <w:t xml:space="preserve"> The International</w:t>
      </w:r>
      <w:r w:rsidRPr="00690EB8">
        <w:rPr>
          <w:szCs w:val="28"/>
          <w:lang w:val="kk-KZ"/>
        </w:rPr>
        <w:t xml:space="preserve"> </w:t>
      </w:r>
      <w:r w:rsidRPr="002048E8">
        <w:rPr>
          <w:szCs w:val="28"/>
          <w:lang w:val="kk-KZ"/>
        </w:rPr>
        <w:t>Conference «Science and Society», SCIEURO</w:t>
      </w:r>
      <w:r>
        <w:rPr>
          <w:szCs w:val="28"/>
          <w:lang w:val="kk-KZ"/>
        </w:rPr>
        <w:t>:</w:t>
      </w:r>
      <w:r w:rsidRPr="002048E8">
        <w:rPr>
          <w:szCs w:val="28"/>
          <w:lang w:val="kk-KZ"/>
        </w:rPr>
        <w:t xml:space="preserve"> халықаралық конференция</w:t>
      </w:r>
      <w:r>
        <w:rPr>
          <w:szCs w:val="28"/>
          <w:lang w:val="kk-KZ"/>
        </w:rPr>
        <w:t xml:space="preserve"> (</w:t>
      </w:r>
      <w:r w:rsidRPr="002048E8">
        <w:rPr>
          <w:szCs w:val="28"/>
          <w:lang w:val="kk-KZ"/>
        </w:rPr>
        <w:t>Лондон</w:t>
      </w:r>
      <w:r>
        <w:rPr>
          <w:szCs w:val="28"/>
          <w:lang w:val="kk-KZ"/>
        </w:rPr>
        <w:t>,</w:t>
      </w:r>
      <w:r w:rsidR="000334CE">
        <w:rPr>
          <w:szCs w:val="28"/>
          <w:lang w:val="kk-KZ"/>
        </w:rPr>
        <w:t xml:space="preserve"> 2020.</w:t>
      </w:r>
      <w:r>
        <w:rPr>
          <w:szCs w:val="28"/>
          <w:lang w:val="kk-KZ"/>
        </w:rPr>
        <w:t xml:space="preserve"> </w:t>
      </w:r>
      <w:r w:rsidRPr="002048E8">
        <w:rPr>
          <w:szCs w:val="28"/>
          <w:lang w:val="kk-KZ"/>
        </w:rPr>
        <w:t>109-115</w:t>
      </w:r>
      <w:r w:rsidR="000334CE">
        <w:rPr>
          <w:szCs w:val="28"/>
          <w:lang w:val="kk-KZ"/>
        </w:rPr>
        <w:t xml:space="preserve"> б</w:t>
      </w:r>
      <w:r>
        <w:rPr>
          <w:szCs w:val="28"/>
          <w:lang w:val="kk-KZ"/>
        </w:rPr>
        <w:t>).</w:t>
      </w:r>
    </w:p>
    <w:p w:rsidR="00E55409" w:rsidRPr="002048E8" w:rsidRDefault="00E55409" w:rsidP="00C840EA">
      <w:pPr>
        <w:spacing w:line="240" w:lineRule="auto"/>
        <w:ind w:firstLine="709"/>
        <w:jc w:val="both"/>
        <w:rPr>
          <w:szCs w:val="28"/>
          <w:lang w:val="kk-KZ"/>
        </w:rPr>
      </w:pPr>
      <w:r w:rsidRPr="002048E8">
        <w:rPr>
          <w:szCs w:val="28"/>
          <w:lang w:val="kk-KZ"/>
        </w:rPr>
        <w:t>7. «Қазақ тілі әліпбиінің кемшіліктері және қатесіз латын графикасына өту жолдары» Клара Қабылғазинаның 70 жасқа толған мерейтойына арналған «</w:t>
      </w:r>
      <w:r w:rsidRPr="00690EB8">
        <w:rPr>
          <w:szCs w:val="28"/>
          <w:lang w:val="kk-KZ"/>
        </w:rPr>
        <w:t>Ц</w:t>
      </w:r>
      <w:r w:rsidRPr="002048E8">
        <w:rPr>
          <w:szCs w:val="28"/>
          <w:lang w:val="kk-KZ"/>
        </w:rPr>
        <w:t>ифрлық медиа және журналистика: білім берудің</w:t>
      </w:r>
      <w:r w:rsidRPr="00690EB8">
        <w:rPr>
          <w:szCs w:val="28"/>
          <w:lang w:val="kk-KZ"/>
        </w:rPr>
        <w:t xml:space="preserve"> </w:t>
      </w:r>
      <w:r w:rsidRPr="002048E8">
        <w:rPr>
          <w:szCs w:val="28"/>
          <w:lang w:val="kk-KZ"/>
        </w:rPr>
        <w:t>классикалық үрдістері мен жаңа талаптары» атты халықаралық ғылыми-тәжірибелік конференция</w:t>
      </w:r>
      <w:r>
        <w:rPr>
          <w:szCs w:val="28"/>
          <w:lang w:val="kk-KZ"/>
        </w:rPr>
        <w:t xml:space="preserve"> (</w:t>
      </w:r>
      <w:r w:rsidRPr="002048E8">
        <w:rPr>
          <w:szCs w:val="28"/>
          <w:lang w:val="kk-KZ"/>
        </w:rPr>
        <w:t>Алматы</w:t>
      </w:r>
      <w:r>
        <w:rPr>
          <w:szCs w:val="28"/>
          <w:lang w:val="kk-KZ"/>
        </w:rPr>
        <w:t>,</w:t>
      </w:r>
      <w:r w:rsidR="00476C6D">
        <w:rPr>
          <w:szCs w:val="28"/>
          <w:lang w:val="kk-KZ"/>
        </w:rPr>
        <w:t xml:space="preserve"> 2020.</w:t>
      </w:r>
      <w:r>
        <w:rPr>
          <w:szCs w:val="28"/>
          <w:lang w:val="kk-KZ"/>
        </w:rPr>
        <w:t xml:space="preserve"> </w:t>
      </w:r>
      <w:r w:rsidRPr="002048E8">
        <w:rPr>
          <w:szCs w:val="28"/>
          <w:lang w:val="kk-KZ"/>
        </w:rPr>
        <w:t>182-187</w:t>
      </w:r>
      <w:r w:rsidR="00476C6D">
        <w:rPr>
          <w:szCs w:val="28"/>
          <w:lang w:val="kk-KZ"/>
        </w:rPr>
        <w:t xml:space="preserve"> б</w:t>
      </w:r>
      <w:r>
        <w:rPr>
          <w:szCs w:val="28"/>
          <w:lang w:val="kk-KZ"/>
        </w:rPr>
        <w:t>).</w:t>
      </w:r>
    </w:p>
    <w:p w:rsidR="00E55409" w:rsidRPr="0084390B" w:rsidRDefault="00E55409" w:rsidP="00C840EA">
      <w:pPr>
        <w:spacing w:line="240" w:lineRule="auto"/>
        <w:ind w:firstLine="709"/>
        <w:jc w:val="both"/>
        <w:rPr>
          <w:szCs w:val="28"/>
          <w:lang w:val="kk-KZ"/>
        </w:rPr>
      </w:pPr>
      <w:r w:rsidRPr="0084390B">
        <w:rPr>
          <w:szCs w:val="28"/>
          <w:lang w:val="kk-KZ"/>
        </w:rPr>
        <w:t>8. «Пандемия кезінде телеаудитория талаптарының өзгеруі».«Global</w:t>
      </w:r>
      <w:r w:rsidRPr="00690EB8">
        <w:rPr>
          <w:szCs w:val="28"/>
          <w:lang w:val="kk-KZ"/>
        </w:rPr>
        <w:t xml:space="preserve"> </w:t>
      </w:r>
      <w:r w:rsidRPr="0084390B">
        <w:rPr>
          <w:szCs w:val="28"/>
          <w:lang w:val="kk-KZ"/>
        </w:rPr>
        <w:t>science and innovations 2020: Central Asia» ХІ халықаралық ғылыми- тәжірибелік конференция</w:t>
      </w:r>
      <w:r>
        <w:rPr>
          <w:szCs w:val="28"/>
          <w:lang w:val="kk-KZ"/>
        </w:rPr>
        <w:t xml:space="preserve"> (</w:t>
      </w:r>
      <w:r w:rsidRPr="0084390B">
        <w:rPr>
          <w:szCs w:val="28"/>
          <w:lang w:val="kk-KZ"/>
        </w:rPr>
        <w:t>Нұр-Сұлтан</w:t>
      </w:r>
      <w:r>
        <w:rPr>
          <w:szCs w:val="28"/>
          <w:lang w:val="kk-KZ"/>
        </w:rPr>
        <w:t>,</w:t>
      </w:r>
      <w:r w:rsidR="00476C6D">
        <w:rPr>
          <w:szCs w:val="28"/>
          <w:lang w:val="kk-KZ"/>
        </w:rPr>
        <w:t xml:space="preserve"> 2020.</w:t>
      </w:r>
      <w:r>
        <w:rPr>
          <w:szCs w:val="28"/>
          <w:lang w:val="kk-KZ"/>
        </w:rPr>
        <w:t xml:space="preserve"> </w:t>
      </w:r>
      <w:r w:rsidRPr="0084390B">
        <w:rPr>
          <w:szCs w:val="28"/>
          <w:lang w:val="kk-KZ"/>
        </w:rPr>
        <w:t>6-10</w:t>
      </w:r>
      <w:r w:rsidR="00476C6D">
        <w:rPr>
          <w:szCs w:val="28"/>
          <w:lang w:val="kk-KZ"/>
        </w:rPr>
        <w:t xml:space="preserve"> б</w:t>
      </w:r>
      <w:r>
        <w:rPr>
          <w:szCs w:val="28"/>
          <w:lang w:val="kk-KZ"/>
        </w:rPr>
        <w:t>).</w:t>
      </w:r>
    </w:p>
    <w:p w:rsidR="00E55409" w:rsidRPr="0084390B" w:rsidRDefault="00E55409" w:rsidP="00C840EA">
      <w:pPr>
        <w:spacing w:line="240" w:lineRule="auto"/>
        <w:ind w:firstLine="709"/>
        <w:jc w:val="both"/>
        <w:rPr>
          <w:szCs w:val="28"/>
          <w:lang w:val="kk-KZ"/>
        </w:rPr>
      </w:pPr>
      <w:r w:rsidRPr="0084390B">
        <w:rPr>
          <w:szCs w:val="28"/>
          <w:lang w:val="kk-KZ"/>
        </w:rPr>
        <w:t>9. «Қазақстанда әлеуметтік желілерді қолдану ерекшеліктері»</w:t>
      </w:r>
      <w:r w:rsidRPr="00690EB8">
        <w:rPr>
          <w:szCs w:val="28"/>
          <w:lang w:val="kk-KZ"/>
        </w:rPr>
        <w:t xml:space="preserve"> </w:t>
      </w:r>
      <w:r w:rsidRPr="0084390B">
        <w:rPr>
          <w:szCs w:val="28"/>
          <w:lang w:val="kk-KZ"/>
        </w:rPr>
        <w:t>«Интеграция научного сообщества перед глобальными проблемами современности», VI халықаралық ғылыми-тәжірибелік конференция</w:t>
      </w:r>
      <w:r>
        <w:rPr>
          <w:szCs w:val="28"/>
          <w:lang w:val="kk-KZ"/>
        </w:rPr>
        <w:t xml:space="preserve"> (</w:t>
      </w:r>
      <w:r w:rsidRPr="0084390B">
        <w:rPr>
          <w:szCs w:val="28"/>
          <w:lang w:val="kk-KZ"/>
        </w:rPr>
        <w:t>Иокогама</w:t>
      </w:r>
      <w:r>
        <w:rPr>
          <w:szCs w:val="28"/>
          <w:lang w:val="kk-KZ"/>
        </w:rPr>
        <w:t>,</w:t>
      </w:r>
      <w:r w:rsidRPr="0084390B">
        <w:rPr>
          <w:szCs w:val="28"/>
          <w:lang w:val="kk-KZ"/>
        </w:rPr>
        <w:t xml:space="preserve"> </w:t>
      </w:r>
      <w:r>
        <w:rPr>
          <w:szCs w:val="28"/>
          <w:lang w:val="kk-KZ"/>
        </w:rPr>
        <w:t>2021</w:t>
      </w:r>
      <w:r w:rsidRPr="0084390B">
        <w:rPr>
          <w:szCs w:val="28"/>
          <w:lang w:val="kk-KZ"/>
        </w:rPr>
        <w:t xml:space="preserve"> </w:t>
      </w:r>
      <w:r>
        <w:rPr>
          <w:szCs w:val="28"/>
          <w:lang w:val="kk-KZ"/>
        </w:rPr>
        <w:t xml:space="preserve">– </w:t>
      </w:r>
      <w:r w:rsidRPr="0084390B">
        <w:rPr>
          <w:szCs w:val="28"/>
          <w:lang w:val="kk-KZ"/>
        </w:rPr>
        <w:t>10-12 ақпан</w:t>
      </w:r>
      <w:r>
        <w:rPr>
          <w:szCs w:val="28"/>
          <w:lang w:val="kk-KZ"/>
        </w:rPr>
        <w:t>)</w:t>
      </w:r>
      <w:r w:rsidRPr="0084390B">
        <w:rPr>
          <w:szCs w:val="28"/>
          <w:lang w:val="kk-KZ"/>
        </w:rPr>
        <w:t>.</w:t>
      </w:r>
    </w:p>
    <w:p w:rsidR="00E55409" w:rsidRPr="002048E8" w:rsidRDefault="00E55409" w:rsidP="00C840EA">
      <w:pPr>
        <w:spacing w:line="240" w:lineRule="auto"/>
        <w:ind w:firstLine="709"/>
        <w:jc w:val="both"/>
        <w:rPr>
          <w:szCs w:val="28"/>
          <w:lang w:val="kk-KZ"/>
        </w:rPr>
      </w:pPr>
      <w:r w:rsidRPr="0084390B">
        <w:rPr>
          <w:szCs w:val="28"/>
          <w:lang w:val="kk-KZ"/>
        </w:rPr>
        <w:t>10. «Жаңа медианы тиімді қолдану арқылы экстремал журналистерді даярлау» «GYLYM JÁNE BІLІM – 2021» атты XVI Халықаралық ғылыми конференцияда</w:t>
      </w:r>
      <w:r>
        <w:rPr>
          <w:szCs w:val="28"/>
          <w:lang w:val="kk-KZ"/>
        </w:rPr>
        <w:t xml:space="preserve"> (</w:t>
      </w:r>
      <w:r w:rsidRPr="0084390B">
        <w:rPr>
          <w:szCs w:val="28"/>
          <w:lang w:val="kk-KZ"/>
        </w:rPr>
        <w:t>Нұр-Сұлтан</w:t>
      </w:r>
      <w:r>
        <w:rPr>
          <w:szCs w:val="28"/>
          <w:lang w:val="kk-KZ"/>
        </w:rPr>
        <w:t>,</w:t>
      </w:r>
      <w:r w:rsidRPr="0084390B">
        <w:rPr>
          <w:szCs w:val="28"/>
          <w:lang w:val="kk-KZ"/>
        </w:rPr>
        <w:t xml:space="preserve"> 2021</w:t>
      </w:r>
      <w:r>
        <w:rPr>
          <w:szCs w:val="28"/>
          <w:lang w:val="kk-KZ"/>
        </w:rPr>
        <w:t>).</w:t>
      </w:r>
    </w:p>
    <w:p w:rsidR="00E55409" w:rsidRPr="0084390B" w:rsidRDefault="00E55409" w:rsidP="00C840EA">
      <w:pPr>
        <w:spacing w:line="240" w:lineRule="auto"/>
        <w:ind w:firstLine="709"/>
        <w:jc w:val="both"/>
        <w:rPr>
          <w:szCs w:val="28"/>
          <w:lang w:val="kk-KZ"/>
        </w:rPr>
      </w:pPr>
      <w:r w:rsidRPr="0084390B">
        <w:rPr>
          <w:szCs w:val="28"/>
          <w:lang w:val="kk-KZ"/>
        </w:rPr>
        <w:t>11.</w:t>
      </w:r>
      <w:r>
        <w:rPr>
          <w:szCs w:val="28"/>
          <w:lang w:val="kk-KZ"/>
        </w:rPr>
        <w:t xml:space="preserve"> </w:t>
      </w:r>
      <w:r w:rsidRPr="0084390B">
        <w:rPr>
          <w:szCs w:val="28"/>
          <w:lang w:val="kk-KZ"/>
        </w:rPr>
        <w:t>«Әлеуметтік желілердің қалыптасуы мен трансформациясы»</w:t>
      </w:r>
      <w:r w:rsidRPr="00690EB8">
        <w:rPr>
          <w:szCs w:val="28"/>
          <w:lang w:val="kk-KZ"/>
        </w:rPr>
        <w:t xml:space="preserve"> </w:t>
      </w:r>
      <w:r w:rsidRPr="0084390B">
        <w:rPr>
          <w:szCs w:val="28"/>
          <w:lang w:val="kk-KZ"/>
        </w:rPr>
        <w:t>А.Байтұрсынов атындағы Қостанай өңірлік университеті, П.Чужинов атындағы экономика және құқық институтының журналистика және коммуникациялық менеджмент кафедрасының 25-жылдығына арналған</w:t>
      </w:r>
      <w:r w:rsidRPr="00690EB8">
        <w:rPr>
          <w:szCs w:val="28"/>
          <w:lang w:val="kk-KZ"/>
        </w:rPr>
        <w:t xml:space="preserve"> </w:t>
      </w:r>
      <w:r w:rsidRPr="0084390B">
        <w:rPr>
          <w:szCs w:val="28"/>
          <w:lang w:val="kk-KZ"/>
        </w:rPr>
        <w:t>«Қазақстандағы заманауи журналистика және PR-дың өзекті мәселелері» атты III Халықаралық ғылыми-практикалық конференция</w:t>
      </w:r>
      <w:r>
        <w:rPr>
          <w:szCs w:val="28"/>
          <w:lang w:val="kk-KZ"/>
        </w:rPr>
        <w:t xml:space="preserve"> (</w:t>
      </w:r>
      <w:r w:rsidRPr="0084390B">
        <w:rPr>
          <w:szCs w:val="28"/>
          <w:lang w:val="kk-KZ"/>
        </w:rPr>
        <w:t>Қостанай</w:t>
      </w:r>
      <w:r>
        <w:rPr>
          <w:szCs w:val="28"/>
          <w:lang w:val="kk-KZ"/>
        </w:rPr>
        <w:t>,</w:t>
      </w:r>
      <w:r w:rsidRPr="0084390B">
        <w:rPr>
          <w:szCs w:val="28"/>
          <w:lang w:val="kk-KZ"/>
        </w:rPr>
        <w:t xml:space="preserve"> 2021</w:t>
      </w:r>
      <w:r>
        <w:rPr>
          <w:szCs w:val="28"/>
          <w:lang w:val="kk-KZ"/>
        </w:rPr>
        <w:t>)</w:t>
      </w:r>
      <w:r w:rsidRPr="0084390B">
        <w:rPr>
          <w:szCs w:val="28"/>
          <w:lang w:val="kk-KZ"/>
        </w:rPr>
        <w:t>.</w:t>
      </w:r>
    </w:p>
    <w:p w:rsidR="00E55409" w:rsidRPr="00690EB8" w:rsidRDefault="00E55409" w:rsidP="00C840EA">
      <w:pPr>
        <w:spacing w:line="240" w:lineRule="auto"/>
        <w:ind w:firstLine="709"/>
        <w:jc w:val="both"/>
        <w:rPr>
          <w:szCs w:val="28"/>
          <w:lang w:val="en-US"/>
        </w:rPr>
      </w:pPr>
      <w:r w:rsidRPr="00690EB8">
        <w:rPr>
          <w:szCs w:val="28"/>
          <w:lang w:val="en-US"/>
        </w:rPr>
        <w:t>12. «Features of dissemination of emergency information through digital</w:t>
      </w:r>
      <w:r w:rsidRPr="00690EB8">
        <w:rPr>
          <w:szCs w:val="28"/>
          <w:lang w:val="kk-KZ"/>
        </w:rPr>
        <w:t xml:space="preserve"> </w:t>
      </w:r>
      <w:r w:rsidRPr="00690EB8">
        <w:rPr>
          <w:szCs w:val="28"/>
          <w:lang w:val="en-US"/>
        </w:rPr>
        <w:t xml:space="preserve">media in Turkey» 17 </w:t>
      </w:r>
      <w:r w:rsidRPr="00690EB8">
        <w:rPr>
          <w:szCs w:val="28"/>
        </w:rPr>
        <w:t>қараша</w:t>
      </w:r>
      <w:r w:rsidRPr="00690EB8">
        <w:rPr>
          <w:szCs w:val="28"/>
          <w:lang w:val="en-US"/>
        </w:rPr>
        <w:t xml:space="preserve"> 2021 </w:t>
      </w:r>
      <w:r w:rsidRPr="00690EB8">
        <w:rPr>
          <w:szCs w:val="28"/>
        </w:rPr>
        <w:t>жылы</w:t>
      </w:r>
      <w:r w:rsidRPr="00690EB8">
        <w:rPr>
          <w:szCs w:val="28"/>
          <w:lang w:val="en-US"/>
        </w:rPr>
        <w:t xml:space="preserve"> </w:t>
      </w:r>
      <w:r w:rsidRPr="00690EB8">
        <w:rPr>
          <w:szCs w:val="28"/>
        </w:rPr>
        <w:t>Баку</w:t>
      </w:r>
      <w:r w:rsidRPr="00690EB8">
        <w:rPr>
          <w:szCs w:val="28"/>
          <w:lang w:val="en-US"/>
        </w:rPr>
        <w:t xml:space="preserve"> </w:t>
      </w:r>
      <w:r w:rsidRPr="00690EB8">
        <w:rPr>
          <w:szCs w:val="28"/>
        </w:rPr>
        <w:t>мемлекеттік</w:t>
      </w:r>
      <w:r w:rsidRPr="00690EB8">
        <w:rPr>
          <w:szCs w:val="28"/>
          <w:lang w:val="en-US"/>
        </w:rPr>
        <w:t xml:space="preserve"> </w:t>
      </w:r>
      <w:r w:rsidRPr="00690EB8">
        <w:rPr>
          <w:szCs w:val="28"/>
        </w:rPr>
        <w:t>университеті</w:t>
      </w:r>
      <w:r w:rsidRPr="00690EB8">
        <w:rPr>
          <w:szCs w:val="28"/>
          <w:lang w:val="en-US"/>
        </w:rPr>
        <w:t>,</w:t>
      </w:r>
      <w:r w:rsidRPr="00690EB8">
        <w:rPr>
          <w:szCs w:val="28"/>
          <w:lang w:val="kk-KZ"/>
        </w:rPr>
        <w:t xml:space="preserve"> </w:t>
      </w:r>
      <w:r w:rsidRPr="00690EB8">
        <w:rPr>
          <w:szCs w:val="28"/>
        </w:rPr>
        <w:t>Азербайжан</w:t>
      </w:r>
      <w:r w:rsidRPr="00690EB8">
        <w:rPr>
          <w:szCs w:val="28"/>
          <w:lang w:val="en-US"/>
        </w:rPr>
        <w:t xml:space="preserve"> </w:t>
      </w:r>
      <w:r w:rsidRPr="00690EB8">
        <w:rPr>
          <w:szCs w:val="28"/>
        </w:rPr>
        <w:t>елі</w:t>
      </w:r>
      <w:r w:rsidRPr="00690EB8">
        <w:rPr>
          <w:szCs w:val="28"/>
          <w:lang w:val="en-US"/>
        </w:rPr>
        <w:t xml:space="preserve">. </w:t>
      </w:r>
      <w:r w:rsidRPr="00690EB8">
        <w:rPr>
          <w:szCs w:val="28"/>
        </w:rPr>
        <w:t>Халықаралық</w:t>
      </w:r>
      <w:r w:rsidRPr="00690EB8">
        <w:rPr>
          <w:szCs w:val="28"/>
          <w:lang w:val="en-US"/>
        </w:rPr>
        <w:t xml:space="preserve"> </w:t>
      </w:r>
      <w:r w:rsidRPr="00690EB8">
        <w:rPr>
          <w:szCs w:val="28"/>
        </w:rPr>
        <w:t>әлеуметтік</w:t>
      </w:r>
      <w:r w:rsidRPr="00690EB8">
        <w:rPr>
          <w:szCs w:val="28"/>
          <w:lang w:val="en-US"/>
        </w:rPr>
        <w:t xml:space="preserve"> </w:t>
      </w:r>
      <w:r w:rsidRPr="00690EB8">
        <w:rPr>
          <w:szCs w:val="28"/>
        </w:rPr>
        <w:t>және</w:t>
      </w:r>
      <w:r w:rsidRPr="00690EB8">
        <w:rPr>
          <w:szCs w:val="28"/>
          <w:lang w:val="en-US"/>
        </w:rPr>
        <w:t xml:space="preserve"> </w:t>
      </w:r>
      <w:r w:rsidRPr="00690EB8">
        <w:rPr>
          <w:szCs w:val="28"/>
        </w:rPr>
        <w:t>гуманитарлық</w:t>
      </w:r>
      <w:r w:rsidRPr="00690EB8">
        <w:rPr>
          <w:szCs w:val="28"/>
          <w:lang w:val="en-US"/>
        </w:rPr>
        <w:t xml:space="preserve"> </w:t>
      </w:r>
      <w:r w:rsidRPr="00690EB8">
        <w:rPr>
          <w:szCs w:val="28"/>
        </w:rPr>
        <w:t>ғылымдар</w:t>
      </w:r>
      <w:r w:rsidRPr="00690EB8">
        <w:rPr>
          <w:szCs w:val="28"/>
          <w:lang w:val="en-US"/>
        </w:rPr>
        <w:t xml:space="preserve"> к</w:t>
      </w:r>
      <w:r w:rsidRPr="00690EB8">
        <w:rPr>
          <w:szCs w:val="28"/>
        </w:rPr>
        <w:t>онгресі</w:t>
      </w:r>
      <w:r w:rsidRPr="00690EB8">
        <w:rPr>
          <w:szCs w:val="28"/>
          <w:lang w:val="en-US"/>
        </w:rPr>
        <w:t xml:space="preserve"> (</w:t>
      </w:r>
      <w:r w:rsidRPr="00690EB8">
        <w:rPr>
          <w:szCs w:val="28"/>
        </w:rPr>
        <w:t>түрік</w:t>
      </w:r>
      <w:r w:rsidRPr="00690EB8">
        <w:rPr>
          <w:szCs w:val="28"/>
          <w:lang w:val="en-US"/>
        </w:rPr>
        <w:t xml:space="preserve"> </w:t>
      </w:r>
      <w:r w:rsidRPr="00690EB8">
        <w:rPr>
          <w:szCs w:val="28"/>
        </w:rPr>
        <w:t>тілді</w:t>
      </w:r>
      <w:r w:rsidRPr="00690EB8">
        <w:rPr>
          <w:szCs w:val="28"/>
          <w:lang w:val="en-US"/>
        </w:rPr>
        <w:t xml:space="preserve"> </w:t>
      </w:r>
      <w:r w:rsidRPr="00690EB8">
        <w:rPr>
          <w:szCs w:val="28"/>
        </w:rPr>
        <w:t>елдердің</w:t>
      </w:r>
      <w:r w:rsidRPr="00690EB8">
        <w:rPr>
          <w:szCs w:val="28"/>
          <w:lang w:val="en-US"/>
        </w:rPr>
        <w:t xml:space="preserve"> </w:t>
      </w:r>
      <w:r w:rsidRPr="00690EB8">
        <w:rPr>
          <w:szCs w:val="28"/>
        </w:rPr>
        <w:t>медиа</w:t>
      </w:r>
      <w:r w:rsidRPr="00690EB8">
        <w:rPr>
          <w:szCs w:val="28"/>
          <w:lang w:val="en-US"/>
        </w:rPr>
        <w:t xml:space="preserve"> </w:t>
      </w:r>
      <w:r w:rsidRPr="00690EB8">
        <w:rPr>
          <w:szCs w:val="28"/>
        </w:rPr>
        <w:t>платформасы</w:t>
      </w:r>
      <w:r w:rsidRPr="00690EB8">
        <w:rPr>
          <w:szCs w:val="28"/>
          <w:lang w:val="en-US"/>
        </w:rPr>
        <w:t xml:space="preserve">) </w:t>
      </w:r>
      <w:r w:rsidRPr="00690EB8">
        <w:rPr>
          <w:szCs w:val="28"/>
        </w:rPr>
        <w:t>Мультимедиялық</w:t>
      </w:r>
      <w:r w:rsidRPr="00690EB8">
        <w:rPr>
          <w:szCs w:val="28"/>
          <w:lang w:val="en-US"/>
        </w:rPr>
        <w:t xml:space="preserve"> </w:t>
      </w:r>
      <w:r w:rsidRPr="00690EB8">
        <w:rPr>
          <w:szCs w:val="28"/>
        </w:rPr>
        <w:t>және</w:t>
      </w:r>
      <w:r w:rsidRPr="00690EB8">
        <w:rPr>
          <w:szCs w:val="28"/>
          <w:lang w:val="en-US"/>
        </w:rPr>
        <w:t xml:space="preserve"> э</w:t>
      </w:r>
      <w:r w:rsidRPr="00690EB8">
        <w:rPr>
          <w:szCs w:val="28"/>
        </w:rPr>
        <w:t>лектронды</w:t>
      </w:r>
      <w:r w:rsidRPr="00690EB8">
        <w:rPr>
          <w:szCs w:val="28"/>
          <w:lang w:val="en-US"/>
        </w:rPr>
        <w:t xml:space="preserve"> </w:t>
      </w:r>
      <w:r w:rsidRPr="00690EB8">
        <w:rPr>
          <w:szCs w:val="28"/>
        </w:rPr>
        <w:t>коммуникациялар</w:t>
      </w:r>
      <w:r w:rsidRPr="00690EB8">
        <w:rPr>
          <w:szCs w:val="28"/>
          <w:lang w:val="en-US"/>
        </w:rPr>
        <w:t xml:space="preserve"> </w:t>
      </w:r>
      <w:r w:rsidRPr="00690EB8">
        <w:rPr>
          <w:szCs w:val="28"/>
        </w:rPr>
        <w:t>кафедрасы</w:t>
      </w:r>
      <w:r w:rsidRPr="00690EB8">
        <w:rPr>
          <w:szCs w:val="28"/>
          <w:lang w:val="en-US"/>
        </w:rPr>
        <w:t xml:space="preserve"> </w:t>
      </w:r>
      <w:r w:rsidRPr="00690EB8">
        <w:rPr>
          <w:szCs w:val="28"/>
        </w:rPr>
        <w:t>ұйымдастырған</w:t>
      </w:r>
      <w:r w:rsidRPr="00690EB8">
        <w:rPr>
          <w:szCs w:val="28"/>
          <w:lang w:val="en-US"/>
        </w:rPr>
        <w:t xml:space="preserve"> </w:t>
      </w:r>
      <w:r w:rsidRPr="00690EB8">
        <w:rPr>
          <w:szCs w:val="28"/>
        </w:rPr>
        <w:t>ғылыми</w:t>
      </w:r>
      <w:r w:rsidRPr="00690EB8">
        <w:rPr>
          <w:szCs w:val="28"/>
          <w:lang w:val="en-US"/>
        </w:rPr>
        <w:t>-</w:t>
      </w:r>
      <w:r w:rsidRPr="00690EB8">
        <w:rPr>
          <w:szCs w:val="28"/>
        </w:rPr>
        <w:t>зерттеу</w:t>
      </w:r>
      <w:r w:rsidRPr="00690EB8">
        <w:rPr>
          <w:szCs w:val="28"/>
          <w:lang w:val="en-US"/>
        </w:rPr>
        <w:t xml:space="preserve"> </w:t>
      </w:r>
      <w:r w:rsidRPr="00690EB8">
        <w:rPr>
          <w:szCs w:val="28"/>
        </w:rPr>
        <w:t>форумы</w:t>
      </w:r>
      <w:r>
        <w:rPr>
          <w:szCs w:val="28"/>
          <w:lang w:val="kk-KZ"/>
        </w:rPr>
        <w:t xml:space="preserve"> (</w:t>
      </w:r>
      <w:r w:rsidRPr="00690EB8">
        <w:rPr>
          <w:szCs w:val="28"/>
        </w:rPr>
        <w:t>Анкара</w:t>
      </w:r>
      <w:r>
        <w:rPr>
          <w:szCs w:val="28"/>
          <w:lang w:val="kk-KZ"/>
        </w:rPr>
        <w:t>,</w:t>
      </w:r>
      <w:r w:rsidRPr="00690EB8">
        <w:rPr>
          <w:szCs w:val="28"/>
          <w:lang w:val="en-US"/>
        </w:rPr>
        <w:t xml:space="preserve"> 2021</w:t>
      </w:r>
      <w:r>
        <w:rPr>
          <w:szCs w:val="28"/>
          <w:lang w:val="kk-KZ"/>
        </w:rPr>
        <w:t>)</w:t>
      </w:r>
      <w:r w:rsidRPr="00690EB8">
        <w:rPr>
          <w:szCs w:val="28"/>
          <w:lang w:val="en-US"/>
        </w:rPr>
        <w:t>.</w:t>
      </w:r>
    </w:p>
    <w:p w:rsidR="00E55409" w:rsidRDefault="00E55409" w:rsidP="00C840EA">
      <w:pPr>
        <w:spacing w:line="240" w:lineRule="auto"/>
        <w:ind w:firstLine="709"/>
        <w:jc w:val="both"/>
        <w:rPr>
          <w:szCs w:val="28"/>
          <w:lang w:val="kk-KZ"/>
        </w:rPr>
      </w:pPr>
      <w:r w:rsidRPr="00690EB8">
        <w:rPr>
          <w:szCs w:val="28"/>
          <w:lang w:val="en-US"/>
        </w:rPr>
        <w:t xml:space="preserve">13. </w:t>
      </w:r>
      <w:r w:rsidRPr="00690EB8">
        <w:rPr>
          <w:szCs w:val="28"/>
        </w:rPr>
        <w:t>Тәуелсіз</w:t>
      </w:r>
      <w:r w:rsidRPr="00690EB8">
        <w:rPr>
          <w:szCs w:val="28"/>
          <w:lang w:val="en-US"/>
        </w:rPr>
        <w:t xml:space="preserve"> </w:t>
      </w:r>
      <w:r w:rsidRPr="00690EB8">
        <w:rPr>
          <w:szCs w:val="28"/>
        </w:rPr>
        <w:t>Қазақстандағы</w:t>
      </w:r>
      <w:r w:rsidRPr="00690EB8">
        <w:rPr>
          <w:szCs w:val="28"/>
          <w:lang w:val="en-US"/>
        </w:rPr>
        <w:t xml:space="preserve"> </w:t>
      </w:r>
      <w:r w:rsidRPr="00690EB8">
        <w:rPr>
          <w:szCs w:val="28"/>
        </w:rPr>
        <w:t>мемлекеттік</w:t>
      </w:r>
      <w:r w:rsidRPr="00690EB8">
        <w:rPr>
          <w:szCs w:val="28"/>
          <w:lang w:val="en-US"/>
        </w:rPr>
        <w:t xml:space="preserve"> </w:t>
      </w:r>
      <w:r w:rsidRPr="00690EB8">
        <w:rPr>
          <w:szCs w:val="28"/>
        </w:rPr>
        <w:t>тілдің</w:t>
      </w:r>
      <w:r w:rsidRPr="00690EB8">
        <w:rPr>
          <w:szCs w:val="28"/>
          <w:lang w:val="en-US"/>
        </w:rPr>
        <w:t xml:space="preserve"> </w:t>
      </w:r>
      <w:r w:rsidRPr="00690EB8">
        <w:rPr>
          <w:szCs w:val="28"/>
        </w:rPr>
        <w:t>даму</w:t>
      </w:r>
      <w:r w:rsidRPr="00690EB8">
        <w:rPr>
          <w:szCs w:val="28"/>
          <w:lang w:val="en-US"/>
        </w:rPr>
        <w:t xml:space="preserve"> </w:t>
      </w:r>
      <w:r w:rsidRPr="00690EB8">
        <w:rPr>
          <w:szCs w:val="28"/>
        </w:rPr>
        <w:t>тенденциясы</w:t>
      </w:r>
      <w:r w:rsidRPr="00690EB8">
        <w:rPr>
          <w:szCs w:val="28"/>
          <w:lang w:val="en-US"/>
        </w:rPr>
        <w:t>»</w:t>
      </w:r>
      <w:r w:rsidRPr="00690EB8">
        <w:rPr>
          <w:szCs w:val="28"/>
          <w:lang w:val="kk-KZ"/>
        </w:rPr>
        <w:t xml:space="preserve"> </w:t>
      </w:r>
      <w:r w:rsidRPr="00690EB8">
        <w:rPr>
          <w:szCs w:val="28"/>
        </w:rPr>
        <w:t>Қазақстан</w:t>
      </w:r>
      <w:r w:rsidRPr="00690EB8">
        <w:rPr>
          <w:szCs w:val="28"/>
          <w:lang w:val="en-US"/>
        </w:rPr>
        <w:t xml:space="preserve"> </w:t>
      </w:r>
      <w:r w:rsidRPr="00690EB8">
        <w:rPr>
          <w:szCs w:val="28"/>
        </w:rPr>
        <w:t>Республикасының</w:t>
      </w:r>
      <w:r w:rsidRPr="00690EB8">
        <w:rPr>
          <w:szCs w:val="28"/>
          <w:lang w:val="en-US"/>
        </w:rPr>
        <w:t xml:space="preserve"> </w:t>
      </w:r>
      <w:r w:rsidRPr="00690EB8">
        <w:rPr>
          <w:szCs w:val="28"/>
        </w:rPr>
        <w:t>тәуелсіздігіне</w:t>
      </w:r>
      <w:r w:rsidRPr="00690EB8">
        <w:rPr>
          <w:szCs w:val="28"/>
          <w:lang w:val="en-US"/>
        </w:rPr>
        <w:t xml:space="preserve"> 30 </w:t>
      </w:r>
      <w:r w:rsidRPr="00690EB8">
        <w:rPr>
          <w:szCs w:val="28"/>
        </w:rPr>
        <w:t>жыл</w:t>
      </w:r>
      <w:r w:rsidRPr="00690EB8">
        <w:rPr>
          <w:szCs w:val="28"/>
          <w:lang w:val="en-US"/>
        </w:rPr>
        <w:t xml:space="preserve"> </w:t>
      </w:r>
      <w:r w:rsidRPr="00690EB8">
        <w:rPr>
          <w:szCs w:val="28"/>
        </w:rPr>
        <w:t>толуына</w:t>
      </w:r>
      <w:r w:rsidRPr="00690EB8">
        <w:rPr>
          <w:szCs w:val="28"/>
          <w:lang w:val="en-US"/>
        </w:rPr>
        <w:t xml:space="preserve"> </w:t>
      </w:r>
      <w:r w:rsidRPr="00690EB8">
        <w:rPr>
          <w:szCs w:val="28"/>
        </w:rPr>
        <w:t>орай</w:t>
      </w:r>
      <w:r w:rsidRPr="00690EB8">
        <w:rPr>
          <w:szCs w:val="28"/>
          <w:lang w:val="en-US"/>
        </w:rPr>
        <w:t xml:space="preserve"> </w:t>
      </w:r>
      <w:r w:rsidRPr="00690EB8">
        <w:rPr>
          <w:szCs w:val="28"/>
        </w:rPr>
        <w:t>Л</w:t>
      </w:r>
      <w:r w:rsidRPr="00690EB8">
        <w:rPr>
          <w:szCs w:val="28"/>
          <w:lang w:val="en-US"/>
        </w:rPr>
        <w:t>.</w:t>
      </w:r>
      <w:r w:rsidRPr="00690EB8">
        <w:rPr>
          <w:szCs w:val="28"/>
        </w:rPr>
        <w:t>Н</w:t>
      </w:r>
      <w:r w:rsidRPr="00690EB8">
        <w:rPr>
          <w:szCs w:val="28"/>
          <w:lang w:val="en-US"/>
        </w:rPr>
        <w:t>.</w:t>
      </w:r>
      <w:r w:rsidRPr="00690EB8">
        <w:rPr>
          <w:szCs w:val="28"/>
          <w:lang w:val="kk-KZ"/>
        </w:rPr>
        <w:t xml:space="preserve"> </w:t>
      </w:r>
      <w:r w:rsidRPr="00690EB8">
        <w:rPr>
          <w:szCs w:val="28"/>
        </w:rPr>
        <w:t>Гумилев</w:t>
      </w:r>
      <w:r w:rsidRPr="00690EB8">
        <w:rPr>
          <w:szCs w:val="28"/>
          <w:lang w:val="en-US"/>
        </w:rPr>
        <w:t xml:space="preserve"> </w:t>
      </w:r>
      <w:r w:rsidRPr="00690EB8">
        <w:rPr>
          <w:szCs w:val="28"/>
        </w:rPr>
        <w:t>атындағы</w:t>
      </w:r>
      <w:r w:rsidRPr="00690EB8">
        <w:rPr>
          <w:szCs w:val="28"/>
          <w:lang w:val="en-US"/>
        </w:rPr>
        <w:t xml:space="preserve"> </w:t>
      </w:r>
      <w:r w:rsidRPr="00690EB8">
        <w:rPr>
          <w:szCs w:val="28"/>
        </w:rPr>
        <w:t>Еуразия</w:t>
      </w:r>
      <w:r w:rsidRPr="00690EB8">
        <w:rPr>
          <w:szCs w:val="28"/>
          <w:lang w:val="en-US"/>
        </w:rPr>
        <w:t xml:space="preserve"> </w:t>
      </w:r>
      <w:r w:rsidRPr="00690EB8">
        <w:rPr>
          <w:szCs w:val="28"/>
        </w:rPr>
        <w:t>ұлттық</w:t>
      </w:r>
      <w:r w:rsidRPr="00690EB8">
        <w:rPr>
          <w:szCs w:val="28"/>
          <w:lang w:val="en-US"/>
        </w:rPr>
        <w:t xml:space="preserve"> </w:t>
      </w:r>
      <w:r w:rsidRPr="00690EB8">
        <w:rPr>
          <w:szCs w:val="28"/>
        </w:rPr>
        <w:t>университеті</w:t>
      </w:r>
      <w:r w:rsidRPr="00690EB8">
        <w:rPr>
          <w:szCs w:val="28"/>
          <w:lang w:val="en-US"/>
        </w:rPr>
        <w:t xml:space="preserve"> </w:t>
      </w:r>
      <w:r w:rsidRPr="00690EB8">
        <w:rPr>
          <w:szCs w:val="28"/>
        </w:rPr>
        <w:t>Халықаралық</w:t>
      </w:r>
      <w:r w:rsidRPr="00690EB8">
        <w:rPr>
          <w:szCs w:val="28"/>
          <w:lang w:val="en-US"/>
        </w:rPr>
        <w:t xml:space="preserve"> </w:t>
      </w:r>
      <w:r w:rsidRPr="00690EB8">
        <w:rPr>
          <w:szCs w:val="28"/>
        </w:rPr>
        <w:t>қатынастар</w:t>
      </w:r>
      <w:r w:rsidRPr="00690EB8">
        <w:rPr>
          <w:szCs w:val="28"/>
          <w:lang w:val="en-US"/>
        </w:rPr>
        <w:t xml:space="preserve"> </w:t>
      </w:r>
      <w:r w:rsidRPr="00690EB8">
        <w:rPr>
          <w:szCs w:val="28"/>
        </w:rPr>
        <w:t>факультетімен</w:t>
      </w:r>
      <w:r w:rsidRPr="00690EB8">
        <w:rPr>
          <w:szCs w:val="28"/>
          <w:lang w:val="en-US"/>
        </w:rPr>
        <w:t xml:space="preserve"> </w:t>
      </w:r>
      <w:r w:rsidRPr="00690EB8">
        <w:rPr>
          <w:szCs w:val="28"/>
        </w:rPr>
        <w:t>ұйымдастырылған</w:t>
      </w:r>
      <w:r w:rsidRPr="00690EB8">
        <w:rPr>
          <w:szCs w:val="28"/>
          <w:lang w:val="en-US"/>
        </w:rPr>
        <w:t xml:space="preserve"> «</w:t>
      </w:r>
      <w:r w:rsidRPr="00690EB8">
        <w:rPr>
          <w:szCs w:val="28"/>
        </w:rPr>
        <w:t>Азия</w:t>
      </w:r>
      <w:r w:rsidRPr="00690EB8">
        <w:rPr>
          <w:szCs w:val="28"/>
          <w:lang w:val="en-US"/>
        </w:rPr>
        <w:t xml:space="preserve"> </w:t>
      </w:r>
      <w:r w:rsidRPr="00690EB8">
        <w:rPr>
          <w:szCs w:val="28"/>
        </w:rPr>
        <w:t>елдерінде</w:t>
      </w:r>
      <w:r w:rsidRPr="00690EB8">
        <w:rPr>
          <w:szCs w:val="28"/>
          <w:lang w:val="en-US"/>
        </w:rPr>
        <w:t xml:space="preserve"> </w:t>
      </w:r>
      <w:r w:rsidRPr="00690EB8">
        <w:rPr>
          <w:szCs w:val="28"/>
        </w:rPr>
        <w:t>шет</w:t>
      </w:r>
      <w:r w:rsidRPr="00690EB8">
        <w:rPr>
          <w:szCs w:val="28"/>
          <w:lang w:val="en-US"/>
        </w:rPr>
        <w:t xml:space="preserve"> </w:t>
      </w:r>
      <w:r w:rsidRPr="00690EB8">
        <w:rPr>
          <w:szCs w:val="28"/>
        </w:rPr>
        <w:t>тілдерін</w:t>
      </w:r>
      <w:r w:rsidRPr="00690EB8">
        <w:rPr>
          <w:szCs w:val="28"/>
          <w:lang w:val="en-US"/>
        </w:rPr>
        <w:t xml:space="preserve"> </w:t>
      </w:r>
      <w:r w:rsidRPr="00690EB8">
        <w:rPr>
          <w:szCs w:val="28"/>
        </w:rPr>
        <w:t>оқыту</w:t>
      </w:r>
      <w:r w:rsidRPr="00690EB8">
        <w:rPr>
          <w:szCs w:val="28"/>
          <w:lang w:val="en-US"/>
        </w:rPr>
        <w:t xml:space="preserve">: </w:t>
      </w:r>
      <w:r w:rsidRPr="00690EB8">
        <w:rPr>
          <w:szCs w:val="28"/>
        </w:rPr>
        <w:t>тәжірибесі</w:t>
      </w:r>
      <w:r w:rsidRPr="00690EB8">
        <w:rPr>
          <w:szCs w:val="28"/>
          <w:lang w:val="en-US"/>
        </w:rPr>
        <w:t xml:space="preserve"> </w:t>
      </w:r>
      <w:r w:rsidRPr="00690EB8">
        <w:rPr>
          <w:szCs w:val="28"/>
        </w:rPr>
        <w:t>мен</w:t>
      </w:r>
      <w:r w:rsidRPr="00690EB8">
        <w:rPr>
          <w:szCs w:val="28"/>
          <w:lang w:val="en-US"/>
        </w:rPr>
        <w:t xml:space="preserve"> </w:t>
      </w:r>
      <w:r w:rsidRPr="00690EB8">
        <w:rPr>
          <w:szCs w:val="28"/>
        </w:rPr>
        <w:t>инновациясы</w:t>
      </w:r>
      <w:r w:rsidRPr="00690EB8">
        <w:rPr>
          <w:szCs w:val="28"/>
          <w:lang w:val="en-US"/>
        </w:rPr>
        <w:t xml:space="preserve">» </w:t>
      </w:r>
      <w:r w:rsidRPr="00690EB8">
        <w:rPr>
          <w:szCs w:val="28"/>
        </w:rPr>
        <w:t>атты</w:t>
      </w:r>
      <w:r w:rsidRPr="00690EB8">
        <w:rPr>
          <w:szCs w:val="28"/>
          <w:lang w:val="en-US"/>
        </w:rPr>
        <w:t xml:space="preserve"> </w:t>
      </w:r>
      <w:r w:rsidRPr="00690EB8">
        <w:rPr>
          <w:szCs w:val="28"/>
        </w:rPr>
        <w:t>тақырыптағы</w:t>
      </w:r>
      <w:r w:rsidRPr="00690EB8">
        <w:rPr>
          <w:szCs w:val="28"/>
          <w:lang w:val="en-US"/>
        </w:rPr>
        <w:t xml:space="preserve"> </w:t>
      </w:r>
      <w:r w:rsidRPr="00690EB8">
        <w:rPr>
          <w:szCs w:val="28"/>
        </w:rPr>
        <w:t>халықаралық</w:t>
      </w:r>
      <w:r w:rsidRPr="00690EB8">
        <w:rPr>
          <w:szCs w:val="28"/>
          <w:lang w:val="en-US"/>
        </w:rPr>
        <w:t xml:space="preserve"> </w:t>
      </w:r>
      <w:r w:rsidRPr="00690EB8">
        <w:rPr>
          <w:szCs w:val="28"/>
        </w:rPr>
        <w:t>ғылыми</w:t>
      </w:r>
      <w:r w:rsidRPr="00690EB8">
        <w:rPr>
          <w:szCs w:val="28"/>
          <w:lang w:val="kk-KZ"/>
        </w:rPr>
        <w:t>-</w:t>
      </w:r>
      <w:r w:rsidRPr="00690EB8">
        <w:rPr>
          <w:szCs w:val="28"/>
        </w:rPr>
        <w:t>тәжірибелік</w:t>
      </w:r>
      <w:r w:rsidRPr="00690EB8">
        <w:rPr>
          <w:szCs w:val="28"/>
          <w:lang w:val="en-US"/>
        </w:rPr>
        <w:t xml:space="preserve"> </w:t>
      </w:r>
      <w:r w:rsidRPr="00690EB8">
        <w:rPr>
          <w:szCs w:val="28"/>
        </w:rPr>
        <w:t>конференция</w:t>
      </w:r>
      <w:r>
        <w:rPr>
          <w:szCs w:val="28"/>
          <w:lang w:val="kk-KZ"/>
        </w:rPr>
        <w:t xml:space="preserve"> (</w:t>
      </w:r>
      <w:r w:rsidRPr="00690EB8">
        <w:rPr>
          <w:szCs w:val="28"/>
        </w:rPr>
        <w:t>Нұр</w:t>
      </w:r>
      <w:r w:rsidRPr="00690EB8">
        <w:rPr>
          <w:szCs w:val="28"/>
          <w:lang w:val="en-US"/>
        </w:rPr>
        <w:t>-</w:t>
      </w:r>
      <w:r w:rsidRPr="00690EB8">
        <w:rPr>
          <w:szCs w:val="28"/>
        </w:rPr>
        <w:t>Сұлтан</w:t>
      </w:r>
      <w:r>
        <w:rPr>
          <w:szCs w:val="28"/>
          <w:lang w:val="kk-KZ"/>
        </w:rPr>
        <w:t>,</w:t>
      </w:r>
      <w:r w:rsidRPr="00690EB8">
        <w:rPr>
          <w:szCs w:val="28"/>
          <w:lang w:val="en-US"/>
        </w:rPr>
        <w:t xml:space="preserve"> 2021</w:t>
      </w:r>
      <w:r>
        <w:rPr>
          <w:szCs w:val="28"/>
          <w:lang w:val="kk-KZ"/>
        </w:rPr>
        <w:t>)</w:t>
      </w:r>
      <w:r w:rsidRPr="00690EB8">
        <w:rPr>
          <w:szCs w:val="28"/>
          <w:lang w:val="en-US"/>
        </w:rPr>
        <w:t>.</w:t>
      </w:r>
    </w:p>
    <w:p w:rsidR="00E55409" w:rsidRPr="00153E2F" w:rsidRDefault="00E55409" w:rsidP="00C840EA">
      <w:pPr>
        <w:spacing w:line="240" w:lineRule="auto"/>
        <w:ind w:firstLine="709"/>
        <w:jc w:val="both"/>
        <w:rPr>
          <w:szCs w:val="28"/>
          <w:lang w:val="kk-KZ"/>
        </w:rPr>
      </w:pPr>
      <w:r w:rsidRPr="00140EF8">
        <w:rPr>
          <w:szCs w:val="28"/>
          <w:lang w:val="kk-KZ"/>
        </w:rPr>
        <w:t>YouTube тұтынушыларының бейнелік сипаты мен әлеуметтік көңіл-күйі туралы сауалнама</w:t>
      </w:r>
      <w:r>
        <w:rPr>
          <w:szCs w:val="28"/>
          <w:lang w:val="kk-KZ"/>
        </w:rPr>
        <w:t xml:space="preserve"> (Қосымша А), </w:t>
      </w:r>
      <w:r w:rsidRPr="00140EF8">
        <w:rPr>
          <w:szCs w:val="28"/>
          <w:lang w:val="kk-KZ"/>
        </w:rPr>
        <w:t>Сауалнама нәтижесі</w:t>
      </w:r>
      <w:r>
        <w:rPr>
          <w:szCs w:val="28"/>
          <w:lang w:val="kk-KZ"/>
        </w:rPr>
        <w:t xml:space="preserve"> (Қосымша Ә).</w:t>
      </w:r>
    </w:p>
    <w:p w:rsidR="00E55409" w:rsidRDefault="00E55409" w:rsidP="00C840EA">
      <w:pPr>
        <w:autoSpaceDE w:val="0"/>
        <w:autoSpaceDN w:val="0"/>
        <w:adjustRightInd w:val="0"/>
        <w:spacing w:line="240" w:lineRule="auto"/>
        <w:ind w:firstLine="709"/>
        <w:jc w:val="both"/>
        <w:rPr>
          <w:szCs w:val="28"/>
          <w:lang w:val="kk-KZ"/>
        </w:rPr>
      </w:pPr>
      <w:bookmarkStart w:id="10" w:name="_Toc189496067"/>
      <w:r>
        <w:rPr>
          <w:b/>
          <w:szCs w:val="28"/>
          <w:lang w:val="kk-KZ"/>
        </w:rPr>
        <w:t>Жұмыстың құрылымы</w:t>
      </w:r>
      <w:r w:rsidRPr="00E75A01">
        <w:rPr>
          <w:b/>
          <w:szCs w:val="28"/>
          <w:lang w:val="kk-KZ"/>
        </w:rPr>
        <w:t xml:space="preserve"> мен көлемі.</w:t>
      </w:r>
      <w:r w:rsidRPr="004C6B17">
        <w:rPr>
          <w:szCs w:val="28"/>
          <w:lang w:val="kk-KZ"/>
        </w:rPr>
        <w:t xml:space="preserve"> Диссертациялық зерттеу жұмысы кіріспеден, 3 </w:t>
      </w:r>
      <w:r>
        <w:rPr>
          <w:szCs w:val="28"/>
          <w:lang w:val="kk-KZ"/>
        </w:rPr>
        <w:t>бөлімнен</w:t>
      </w:r>
      <w:r w:rsidRPr="004C6B17">
        <w:rPr>
          <w:szCs w:val="28"/>
          <w:lang w:val="kk-KZ"/>
        </w:rPr>
        <w:t xml:space="preserve">, қорытынды және қосымшалардан, жалпы саны </w:t>
      </w:r>
      <w:r>
        <w:rPr>
          <w:szCs w:val="28"/>
          <w:lang w:val="kk-KZ"/>
        </w:rPr>
        <w:t>262</w:t>
      </w:r>
      <w:r w:rsidRPr="004C6B17">
        <w:rPr>
          <w:szCs w:val="28"/>
          <w:lang w:val="kk-KZ"/>
        </w:rPr>
        <w:t xml:space="preserve"> әдебиеттер тізімінен тұрады. Диссертациялық жұмыс көлемі 1</w:t>
      </w:r>
      <w:r>
        <w:rPr>
          <w:szCs w:val="28"/>
          <w:lang w:val="kk-KZ"/>
        </w:rPr>
        <w:t>68</w:t>
      </w:r>
      <w:r w:rsidRPr="004C6B17">
        <w:rPr>
          <w:szCs w:val="28"/>
          <w:lang w:val="kk-KZ"/>
        </w:rPr>
        <w:t xml:space="preserve"> бетті құрайды.</w:t>
      </w:r>
    </w:p>
    <w:p w:rsidR="00E55409" w:rsidRDefault="00E55409" w:rsidP="00C840EA">
      <w:pPr>
        <w:autoSpaceDE w:val="0"/>
        <w:autoSpaceDN w:val="0"/>
        <w:adjustRightInd w:val="0"/>
        <w:spacing w:line="240" w:lineRule="auto"/>
        <w:ind w:firstLine="709"/>
        <w:jc w:val="both"/>
        <w:rPr>
          <w:b/>
          <w:szCs w:val="28"/>
          <w:lang w:val="kk-KZ"/>
        </w:rPr>
      </w:pPr>
    </w:p>
    <w:p w:rsidR="00E55409" w:rsidRDefault="00E55409" w:rsidP="00C840EA">
      <w:pPr>
        <w:autoSpaceDE w:val="0"/>
        <w:autoSpaceDN w:val="0"/>
        <w:adjustRightInd w:val="0"/>
        <w:spacing w:line="240" w:lineRule="auto"/>
        <w:ind w:firstLine="709"/>
        <w:jc w:val="both"/>
        <w:rPr>
          <w:b/>
          <w:szCs w:val="28"/>
          <w:lang w:val="kk-KZ"/>
        </w:rPr>
      </w:pPr>
      <w:r>
        <w:rPr>
          <w:b/>
          <w:szCs w:val="28"/>
          <w:lang w:val="kk-KZ"/>
        </w:rPr>
        <w:br w:type="page"/>
      </w:r>
      <w:r w:rsidRPr="00E75A01">
        <w:rPr>
          <w:b/>
          <w:szCs w:val="28"/>
          <w:lang w:val="kk-KZ"/>
        </w:rPr>
        <w:t>1 ЦИФРЛЫҚ ДӘУІРДЕГІ ИНТЕРНЕТ ТЕХНОЛОГИЯЛАР–ҒАЛАМДЫҚ КОММУНИКАЦИЯНЫҢ ҚОЗҒАУШЫ КҮШІ</w:t>
      </w:r>
      <w:bookmarkEnd w:id="10"/>
    </w:p>
    <w:p w:rsidR="00E55409" w:rsidRPr="00E75A01" w:rsidRDefault="00E55409" w:rsidP="00C840EA">
      <w:pPr>
        <w:autoSpaceDE w:val="0"/>
        <w:autoSpaceDN w:val="0"/>
        <w:adjustRightInd w:val="0"/>
        <w:spacing w:line="240" w:lineRule="auto"/>
        <w:ind w:firstLine="709"/>
        <w:jc w:val="both"/>
        <w:rPr>
          <w:b/>
          <w:szCs w:val="28"/>
          <w:lang w:val="kk-KZ"/>
        </w:rPr>
      </w:pPr>
    </w:p>
    <w:p w:rsidR="00E55409" w:rsidRDefault="00E55409" w:rsidP="00E477F2">
      <w:pPr>
        <w:pStyle w:val="3"/>
        <w:numPr>
          <w:ilvl w:val="1"/>
          <w:numId w:val="9"/>
        </w:numPr>
        <w:tabs>
          <w:tab w:val="left" w:pos="993"/>
        </w:tabs>
        <w:spacing w:before="0" w:beforeAutospacing="0" w:after="0" w:afterAutospacing="0"/>
        <w:ind w:left="0" w:firstLine="709"/>
        <w:jc w:val="both"/>
        <w:rPr>
          <w:sz w:val="28"/>
          <w:szCs w:val="28"/>
          <w:lang w:val="kk-KZ"/>
        </w:rPr>
      </w:pPr>
      <w:bookmarkStart w:id="11" w:name="_Toc189496068"/>
      <w:r w:rsidRPr="00690EB8">
        <w:rPr>
          <w:sz w:val="28"/>
          <w:szCs w:val="28"/>
          <w:lang w:val="kk-KZ"/>
        </w:rPr>
        <w:t>Әлеумет</w:t>
      </w:r>
      <w:r w:rsidR="00597FE0">
        <w:rPr>
          <w:sz w:val="28"/>
          <w:szCs w:val="28"/>
          <w:lang w:val="kk-KZ"/>
        </w:rPr>
        <w:t xml:space="preserve">тік желілердің қалыптасуы: </w:t>
      </w:r>
      <w:r w:rsidRPr="00690EB8">
        <w:rPr>
          <w:sz w:val="28"/>
          <w:szCs w:val="28"/>
          <w:lang w:val="kk-KZ"/>
        </w:rPr>
        <w:t>Youtube-тің пайда болуы, әлемдік медиаға ықпалы</w:t>
      </w:r>
      <w:bookmarkEnd w:id="11"/>
    </w:p>
    <w:p w:rsidR="00E55409" w:rsidRPr="00690EB8" w:rsidRDefault="00E55409" w:rsidP="00C840EA">
      <w:pPr>
        <w:pStyle w:val="af5"/>
        <w:spacing w:before="0" w:after="0" w:line="240" w:lineRule="auto"/>
        <w:ind w:left="0" w:firstLine="709"/>
        <w:jc w:val="both"/>
        <w:rPr>
          <w:rFonts w:ascii="Times New Roman" w:hAnsi="Times New Roman"/>
          <w:sz w:val="28"/>
          <w:szCs w:val="28"/>
          <w:lang w:val="kk-KZ"/>
        </w:rPr>
      </w:pPr>
      <w:r w:rsidRPr="00690EB8">
        <w:rPr>
          <w:rFonts w:ascii="Times New Roman" w:hAnsi="Times New Roman"/>
          <w:sz w:val="28"/>
          <w:szCs w:val="28"/>
          <w:lang w:val="kk-KZ"/>
        </w:rPr>
        <w:t>Технология дамуының нәтижесінде пайда болып, ғаламдық деңгейде адамзат өмірінің негізіне айналған интернетсіз болашақты болжау мүмкін емес. Интернет – өз қатысушылары арасындағы байланысты қамтамасыз ете отырып, ортақ тақырыппен немесе мәселемен біріктірілген кең және әртүрлі қауымдастықтарды құру мүмкіндіктерін ұсынды және оларды үздіксіз дамытады. Интернеттің аса жылдамдықпен дамуы түрлі әлеуметтік желілердің пайда болуы мен олардың тенденция алуына себеп болды. Әлеуметтік желілер әлеуметтік байланыстарын кеңейту және мүмкіндіктерге, ресурстарға және жұмыс орындарына қолжетімділікті арттыру қабілетіне әсерімен бағаланады [</w:t>
      </w:r>
      <w:r>
        <w:rPr>
          <w:rFonts w:ascii="Times New Roman" w:hAnsi="Times New Roman"/>
          <w:sz w:val="28"/>
          <w:szCs w:val="28"/>
          <w:lang w:val="kk-KZ"/>
        </w:rPr>
        <w:t>39</w:t>
      </w:r>
      <w:r w:rsidRPr="00690EB8">
        <w:rPr>
          <w:rFonts w:ascii="Times New Roman" w:hAnsi="Times New Roman"/>
          <w:sz w:val="28"/>
          <w:szCs w:val="28"/>
          <w:lang w:val="kk-KZ"/>
        </w:rPr>
        <w:t>]. Бүгінгі жағдайда әлеуметтік желілердің мүмкіндігі жоғары екенін көрсетіп отыр. Бұрын жаңалықты басылымдардан, телеарнадан, радиодан күтетін болсақ, қазір нақты бір персоналдан, яғни адамнан күтеміз [4</w:t>
      </w:r>
      <w:r>
        <w:rPr>
          <w:rFonts w:ascii="Times New Roman" w:hAnsi="Times New Roman"/>
          <w:sz w:val="28"/>
          <w:szCs w:val="28"/>
          <w:lang w:val="kk-KZ"/>
        </w:rPr>
        <w:t>0</w:t>
      </w:r>
      <w:r w:rsidRPr="00690EB8">
        <w:rPr>
          <w:rFonts w:ascii="Times New Roman" w:hAnsi="Times New Roman"/>
          <w:sz w:val="28"/>
          <w:szCs w:val="28"/>
          <w:lang w:val="kk-KZ"/>
        </w:rPr>
        <w:t>].</w:t>
      </w:r>
    </w:p>
    <w:p w:rsidR="00E55409" w:rsidRPr="00690EB8" w:rsidRDefault="00E55409" w:rsidP="00C840EA">
      <w:pPr>
        <w:pStyle w:val="af5"/>
        <w:spacing w:before="0" w:after="0" w:line="240" w:lineRule="auto"/>
        <w:ind w:left="0" w:firstLine="709"/>
        <w:jc w:val="both"/>
        <w:rPr>
          <w:rFonts w:ascii="Times New Roman" w:hAnsi="Times New Roman"/>
          <w:sz w:val="28"/>
          <w:szCs w:val="28"/>
          <w:lang w:val="kk-KZ"/>
        </w:rPr>
      </w:pPr>
      <w:r w:rsidRPr="00690EB8">
        <w:rPr>
          <w:rFonts w:ascii="Times New Roman" w:hAnsi="Times New Roman"/>
          <w:sz w:val="28"/>
          <w:szCs w:val="28"/>
          <w:lang w:val="kk-KZ"/>
        </w:rPr>
        <w:t>Әлеуметтік желілердің қалыптасу кезеңдеріне назар аударатын болсақ, ол</w:t>
      </w:r>
      <w:r w:rsidR="00512E21">
        <w:rPr>
          <w:rFonts w:ascii="Times New Roman" w:hAnsi="Times New Roman"/>
          <w:sz w:val="28"/>
          <w:szCs w:val="28"/>
          <w:lang w:val="kk-KZ"/>
        </w:rPr>
        <w:t>ар</w:t>
      </w:r>
      <w:r w:rsidR="00071B14">
        <w:rPr>
          <w:rFonts w:ascii="Times New Roman" w:hAnsi="Times New Roman"/>
          <w:sz w:val="28"/>
          <w:szCs w:val="28"/>
          <w:lang w:val="kk-KZ"/>
        </w:rPr>
        <w:t xml:space="preserve">дың ең алғашқысы 1970 </w:t>
      </w:r>
      <w:r w:rsidRPr="00690EB8">
        <w:rPr>
          <w:rFonts w:ascii="Times New Roman" w:hAnsi="Times New Roman"/>
          <w:sz w:val="28"/>
          <w:szCs w:val="28"/>
          <w:lang w:val="kk-KZ"/>
        </w:rPr>
        <w:t>жылдардың соңында пайда болғанын, ол кезде адамдар бір-бірімен әңгімелесе алатын алғашқы электронды хабарландыру тақталарын пайдаланғанын ескереміз. Сол заманғы алғашқы байланыс тақталары қазіргі коммуникативтік құралдар сияқты ыңғайлы болмаса да бұл қадам адамдарды интернетте біріктірудің алғашқы көрісі ретінде сипатт</w:t>
      </w:r>
      <w:r>
        <w:rPr>
          <w:rFonts w:ascii="Times New Roman" w:hAnsi="Times New Roman"/>
          <w:sz w:val="28"/>
          <w:szCs w:val="28"/>
          <w:lang w:val="kk-KZ"/>
        </w:rPr>
        <w:t>алады. Келесі кезең, алғашқы on</w:t>
      </w:r>
      <w:r w:rsidRPr="00690EB8">
        <w:rPr>
          <w:rFonts w:ascii="Times New Roman" w:hAnsi="Times New Roman"/>
          <w:sz w:val="28"/>
          <w:szCs w:val="28"/>
          <w:lang w:val="kk-KZ"/>
        </w:rPr>
        <w:t>line сервистердің пайда болуы еді. Әңгімелесуге арналған чатты жасаған бірінші компания CompuServe болды. Сол кездегі сервисте әңгімелесудің бір сағатының құны 30 долларды құрады, медиа зерттеушілердің пайымдауынша бұл осы компанияның одан әрі дамуына кедергі келтірген негізгі кемшілігі болды [</w:t>
      </w:r>
      <w:r>
        <w:rPr>
          <w:rFonts w:ascii="Times New Roman" w:hAnsi="Times New Roman"/>
          <w:sz w:val="28"/>
          <w:szCs w:val="28"/>
          <w:lang w:val="kk-KZ"/>
        </w:rPr>
        <w:t>41</w:t>
      </w:r>
      <w:r w:rsidRPr="00690EB8">
        <w:rPr>
          <w:rFonts w:ascii="Times New Roman" w:hAnsi="Times New Roman"/>
          <w:sz w:val="28"/>
          <w:szCs w:val="28"/>
          <w:lang w:val="kk-KZ"/>
        </w:rPr>
        <w:t xml:space="preserve">]. 1988 жылы IRC (Internet Relay Chat) құрылды. Ол MultiUser Talk бағдарламасын алмастырған файлдарды жөнелту және чаттағы жедел әңгімелесуді жүзеге асыратын алғашқы сервисі саналды. 1990 жылы Mirabilis компаниясының өнімі – ICQ-дің негізі қаланды. Ол жеке компьюерлер үшін жедел хабарламалар таратудың бірінші жүйесі болып табылады. Қазіргі күні ICQ Mail.Ru Group-тың құрамына кіреді. </w:t>
      </w:r>
    </w:p>
    <w:p w:rsidR="00E55409" w:rsidRPr="00690EB8" w:rsidRDefault="00E55409" w:rsidP="00C840EA">
      <w:pPr>
        <w:pStyle w:val="af5"/>
        <w:spacing w:before="0" w:after="0" w:line="240" w:lineRule="auto"/>
        <w:ind w:left="0" w:firstLine="709"/>
        <w:jc w:val="both"/>
        <w:rPr>
          <w:rFonts w:ascii="Times New Roman" w:hAnsi="Times New Roman"/>
          <w:sz w:val="36"/>
          <w:szCs w:val="28"/>
          <w:lang w:val="kk-KZ"/>
        </w:rPr>
      </w:pPr>
      <w:r w:rsidRPr="00690EB8">
        <w:rPr>
          <w:rFonts w:ascii="Times New Roman" w:hAnsi="Times New Roman"/>
          <w:sz w:val="28"/>
          <w:szCs w:val="28"/>
          <w:lang w:val="kk-KZ"/>
        </w:rPr>
        <w:t>Әлеуметтік желілердің нақты қалыптасу кезеңін зерттеушілер 90 жылдардың басымен байланыстырады. Себебі, осы кезеңде қазіргі жаһандық ақпараттық кеңістікте кеңінен қолданысқа түсіп жүрген әлеуметтік желілер құрыла бастады. Соның ең алғашқысы ретінде 1995 жылы Рэнди Конрадс іске қосқан «Classmates». Желінің қазақ тіліндегі аудармасы «Сыныптастар». Бұл сайттың мақсаты да атауы айтып тұрғандай сыныптастарды және мектептегі достарды табуға мүмкіндік жасау болатын. Бастапқыда сайт танымал болмады, себебі профильді құру және достарды қосу функциялары болмады. Ал сайт қолданушылары тек білім беру мекемелерінің және сонда оқыған оқушылардың тізімін ғана көре алатын. Classmates әлеуметтік желілердің пайда болуына түрткі болды. Жоба нәтижелі болды және де өз иелеріне табыс әкелді. Осыған қызығушылықпен қараған басқа адамдар өз әлеуметтік желілерін ойлап табуға кірісті. Бүгінгі күні сайт өз жұмысын жалғастыруда. Әлем байынша сайттың қолданушылар саны 50 миллионнан асады [4</w:t>
      </w:r>
      <w:r>
        <w:rPr>
          <w:rFonts w:ascii="Times New Roman" w:hAnsi="Times New Roman"/>
          <w:sz w:val="28"/>
          <w:szCs w:val="28"/>
          <w:lang w:val="kk-KZ"/>
        </w:rPr>
        <w:t>2</w:t>
      </w:r>
      <w:r w:rsidRPr="00690EB8">
        <w:rPr>
          <w:rFonts w:ascii="Times New Roman" w:hAnsi="Times New Roman"/>
          <w:sz w:val="28"/>
          <w:szCs w:val="28"/>
          <w:lang w:val="kk-KZ"/>
        </w:rPr>
        <w:t xml:space="preserve">]. 1997, 1999 жылдары SixDegrees, Livejournal, AsianAvenue, MiGente, BlackPlanet әлеуметтік желілері де іске қосылды. Қолданылуы жағынан функциялары бір біріне ұқсас еді. </w:t>
      </w:r>
      <w:r w:rsidRPr="00690EB8">
        <w:rPr>
          <w:rFonts w:ascii="Times New Roman" w:hAnsi="Times New Roman"/>
          <w:sz w:val="28"/>
          <w:lang w:val="kk-KZ"/>
        </w:rPr>
        <w:t xml:space="preserve">Осы кезде технологиялық прогрестің кейбірі веб-сайттарға, форумдарға, жедел хабарламаларға және достар тізімдеріне пікірлер қосуға мүмкіндік берді </w:t>
      </w:r>
      <w:r w:rsidRPr="00690EB8">
        <w:rPr>
          <w:rFonts w:ascii="Times New Roman" w:hAnsi="Times New Roman"/>
          <w:sz w:val="28"/>
          <w:szCs w:val="28"/>
          <w:lang w:val="kk-KZ"/>
        </w:rPr>
        <w:t>[4</w:t>
      </w:r>
      <w:r>
        <w:rPr>
          <w:rFonts w:ascii="Times New Roman" w:hAnsi="Times New Roman"/>
          <w:sz w:val="28"/>
          <w:szCs w:val="28"/>
          <w:lang w:val="kk-KZ"/>
        </w:rPr>
        <w:t>3</w:t>
      </w:r>
      <w:r w:rsidRPr="00690EB8">
        <w:rPr>
          <w:rFonts w:ascii="Times New Roman" w:hAnsi="Times New Roman"/>
          <w:sz w:val="28"/>
          <w:szCs w:val="28"/>
          <w:lang w:val="kk-KZ"/>
        </w:rPr>
        <w:t>]</w:t>
      </w:r>
      <w:r w:rsidRPr="00690EB8">
        <w:rPr>
          <w:rFonts w:ascii="Times New Roman" w:hAnsi="Times New Roman"/>
          <w:sz w:val="28"/>
          <w:lang w:val="kk-KZ"/>
        </w:rPr>
        <w:t>.</w:t>
      </w:r>
    </w:p>
    <w:p w:rsidR="00E55409" w:rsidRPr="00690EB8" w:rsidRDefault="00E55409" w:rsidP="00C840EA">
      <w:pPr>
        <w:pStyle w:val="af5"/>
        <w:spacing w:before="0" w:after="0" w:line="240" w:lineRule="auto"/>
        <w:ind w:left="0" w:firstLine="709"/>
        <w:jc w:val="both"/>
        <w:rPr>
          <w:rFonts w:ascii="Times New Roman" w:hAnsi="Times New Roman"/>
          <w:sz w:val="28"/>
          <w:szCs w:val="28"/>
          <w:lang w:val="kk-KZ"/>
        </w:rPr>
      </w:pPr>
      <w:r w:rsidRPr="00690EB8">
        <w:rPr>
          <w:rFonts w:ascii="Times New Roman" w:hAnsi="Times New Roman"/>
          <w:sz w:val="28"/>
          <w:szCs w:val="28"/>
          <w:lang w:val="kk-KZ"/>
        </w:rPr>
        <w:t>2004 жылы Марк Цукерберг The Facebook әлеуметтік желісінің негізін қалады. 2005 жылдан бұл желі Facebook деп атала бастады. 2008 жылдан бастап Facebook әлеуметтік желісі әлемдегі ең танымал әлеуметтік желіге айналды.  Қазіргі уақытта Facebook әлем бойынша Google-дан кейін ең көп танымалдылыққа ие екінші интернет сайт саналады және олар ықпал ету ауқымы тұрғысынан маңызды бола түсуде [4</w:t>
      </w:r>
      <w:r>
        <w:rPr>
          <w:rFonts w:ascii="Times New Roman" w:hAnsi="Times New Roman"/>
          <w:sz w:val="28"/>
          <w:szCs w:val="28"/>
          <w:lang w:val="kk-KZ"/>
        </w:rPr>
        <w:t>4</w:t>
      </w:r>
      <w:r w:rsidRPr="00690EB8">
        <w:rPr>
          <w:rFonts w:ascii="Times New Roman" w:hAnsi="Times New Roman"/>
          <w:sz w:val="28"/>
          <w:szCs w:val="28"/>
          <w:lang w:val="kk-KZ"/>
        </w:rPr>
        <w:t>].</w:t>
      </w:r>
    </w:p>
    <w:p w:rsidR="00E55409" w:rsidRPr="00690EB8" w:rsidRDefault="00E55409" w:rsidP="00C840EA">
      <w:pPr>
        <w:spacing w:line="240" w:lineRule="auto"/>
        <w:ind w:firstLine="709"/>
        <w:jc w:val="both"/>
        <w:rPr>
          <w:szCs w:val="28"/>
          <w:lang w:val="kk-KZ"/>
        </w:rPr>
      </w:pPr>
      <w:r w:rsidRPr="00690EB8">
        <w:rPr>
          <w:szCs w:val="28"/>
          <w:lang w:val="kk-KZ"/>
        </w:rPr>
        <w:t xml:space="preserve">Әлеуметтік желілердің арасында Instagram 1,4 миллиард қолданушымен көшбасшылардың бестігіне енеді </w:t>
      </w:r>
      <w:r>
        <w:rPr>
          <w:szCs w:val="28"/>
          <w:lang w:val="kk-KZ"/>
        </w:rPr>
        <w:t>[45</w:t>
      </w:r>
      <w:r w:rsidRPr="00690EB8">
        <w:rPr>
          <w:szCs w:val="28"/>
          <w:lang w:val="kk-KZ"/>
        </w:rPr>
        <w:t>]. Бұл желілердің «әлеуметтік» деп аталу себебі, олар достарыңызбен және әріптестеріңізбен сөйлесуге, интернет кеңістігінде осы желілердің пайдаланушылары арасындағы байланысты зерттеуге және нығайтуға мүмкіндік беруінде [4</w:t>
      </w:r>
      <w:r>
        <w:rPr>
          <w:szCs w:val="28"/>
          <w:lang w:val="kk-KZ"/>
        </w:rPr>
        <w:t>6</w:t>
      </w:r>
      <w:r w:rsidRPr="00690EB8">
        <w:rPr>
          <w:szCs w:val="28"/>
          <w:lang w:val="kk-KZ"/>
        </w:rPr>
        <w:t>].</w:t>
      </w:r>
    </w:p>
    <w:p w:rsidR="00E55409" w:rsidRPr="00690EB8" w:rsidRDefault="00E55409" w:rsidP="00C840EA">
      <w:pPr>
        <w:spacing w:line="240" w:lineRule="auto"/>
        <w:ind w:firstLine="709"/>
        <w:jc w:val="both"/>
        <w:rPr>
          <w:szCs w:val="28"/>
          <w:lang w:val="kk-KZ"/>
        </w:rPr>
      </w:pPr>
      <w:r w:rsidRPr="00690EB8">
        <w:rPr>
          <w:szCs w:val="28"/>
          <w:lang w:val="kk-KZ"/>
        </w:rPr>
        <w:t xml:space="preserve">2006 жылы Джек Дорси Twitter жобасын іске қосты. Ол тез дамып келе жатқан жаңа әлеуметтік желіге айналды. Twitter-дің ерекшелігі, тек 140 символдан ғана тұратын хабарлама жаза аласыз. 2010 жылдан бастап сайттан видео, фото көруге мүмкіндіктері пайда болды. Бүгінгі таңда Twitter әлем бойынша ең көп қаралатын әлеуметтік желілердің алғашқы ондығына кіреді. Әлеуметтік желі адамдар арасындағы қарым-қатынастың маңызды құралдарының біріне айналды. </w:t>
      </w:r>
    </w:p>
    <w:p w:rsidR="00E55409" w:rsidRPr="00690EB8" w:rsidRDefault="00E55409" w:rsidP="00C840EA">
      <w:pPr>
        <w:tabs>
          <w:tab w:val="left" w:pos="142"/>
        </w:tabs>
        <w:spacing w:line="240" w:lineRule="auto"/>
        <w:ind w:firstLine="709"/>
        <w:jc w:val="both"/>
        <w:rPr>
          <w:szCs w:val="28"/>
          <w:lang w:val="kk-KZ"/>
        </w:rPr>
      </w:pPr>
      <w:r w:rsidRPr="00690EB8">
        <w:rPr>
          <w:szCs w:val="28"/>
          <w:lang w:val="kk-KZ"/>
        </w:rPr>
        <w:t xml:space="preserve">«Exploding Topics» сайтындағы 2024 жылы жүргізілген зерттеулердің мәліметтерінен әлем бойынша ең көп қолданылатын әлеуметтік желілердің рейтингісін көруге болады </w:t>
      </w:r>
      <w:r w:rsidRPr="005B099B">
        <w:rPr>
          <w:szCs w:val="28"/>
          <w:lang w:val="kk-KZ"/>
        </w:rPr>
        <w:t>(1 кесте)</w:t>
      </w:r>
      <w:r w:rsidRPr="00690EB8">
        <w:rPr>
          <w:szCs w:val="28"/>
          <w:lang w:val="kk-KZ"/>
        </w:rPr>
        <w:t xml:space="preserve"> [4</w:t>
      </w:r>
      <w:r>
        <w:rPr>
          <w:szCs w:val="28"/>
          <w:lang w:val="kk-KZ"/>
        </w:rPr>
        <w:t>7</w:t>
      </w:r>
      <w:r w:rsidRPr="00690EB8">
        <w:rPr>
          <w:szCs w:val="28"/>
          <w:lang w:val="kk-KZ"/>
        </w:rPr>
        <w:t>]</w:t>
      </w:r>
      <w:r w:rsidRPr="00690EB8">
        <w:rPr>
          <w:i/>
          <w:szCs w:val="28"/>
          <w:lang w:val="kk-KZ"/>
        </w:rPr>
        <w:t xml:space="preserve">. </w:t>
      </w:r>
      <w:r w:rsidRPr="00690EB8">
        <w:rPr>
          <w:szCs w:val="28"/>
          <w:lang w:val="kk-KZ"/>
        </w:rPr>
        <w:t>Бұл зерттеуде танымал 35 әлеуметтік желі қарастырылған, соның ішінде біз алғашқы он әлеуметтік желіні назарға аламыз.</w:t>
      </w:r>
    </w:p>
    <w:p w:rsidR="00E55409" w:rsidRDefault="00E55409" w:rsidP="00E75A01">
      <w:pPr>
        <w:pStyle w:val="af5"/>
        <w:spacing w:before="0" w:after="0" w:line="240" w:lineRule="auto"/>
        <w:ind w:left="0" w:firstLine="567"/>
        <w:jc w:val="both"/>
        <w:rPr>
          <w:rFonts w:ascii="Times New Roman" w:hAnsi="Times New Roman"/>
          <w:sz w:val="28"/>
          <w:szCs w:val="28"/>
          <w:lang w:val="kk-KZ"/>
        </w:rPr>
      </w:pPr>
    </w:p>
    <w:p w:rsidR="00E55409" w:rsidRDefault="00E55409" w:rsidP="00C840EA">
      <w:pPr>
        <w:pStyle w:val="af5"/>
        <w:spacing w:before="0" w:after="0" w:line="240" w:lineRule="auto"/>
        <w:ind w:left="0"/>
        <w:rPr>
          <w:rFonts w:ascii="Times New Roman" w:hAnsi="Times New Roman"/>
          <w:sz w:val="28"/>
          <w:szCs w:val="28"/>
          <w:lang w:val="kk-KZ"/>
        </w:rPr>
      </w:pPr>
      <w:r>
        <w:rPr>
          <w:rFonts w:ascii="Times New Roman" w:hAnsi="Times New Roman"/>
          <w:sz w:val="28"/>
          <w:szCs w:val="28"/>
          <w:lang w:val="kk-KZ"/>
        </w:rPr>
        <w:t xml:space="preserve">Кесте </w:t>
      </w:r>
      <w:r w:rsidRPr="00690EB8">
        <w:rPr>
          <w:rFonts w:ascii="Times New Roman" w:hAnsi="Times New Roman"/>
          <w:sz w:val="28"/>
          <w:szCs w:val="28"/>
          <w:lang w:val="kk-KZ"/>
        </w:rPr>
        <w:t>1</w:t>
      </w:r>
      <w:r>
        <w:rPr>
          <w:rFonts w:ascii="Times New Roman" w:hAnsi="Times New Roman"/>
          <w:sz w:val="28"/>
          <w:szCs w:val="28"/>
          <w:lang w:val="kk-KZ"/>
        </w:rPr>
        <w:t xml:space="preserve"> – </w:t>
      </w:r>
      <w:r w:rsidRPr="00E75A01">
        <w:rPr>
          <w:rFonts w:ascii="Times New Roman" w:hAnsi="Times New Roman"/>
          <w:sz w:val="28"/>
          <w:szCs w:val="28"/>
          <w:lang w:val="kk-KZ"/>
        </w:rPr>
        <w:t xml:space="preserve">Әлем бойынша әлеуметтік желілердің рейтингісі </w:t>
      </w:r>
    </w:p>
    <w:p w:rsidR="00E55409" w:rsidRPr="00C840EA" w:rsidRDefault="00E55409" w:rsidP="00E75A01">
      <w:pPr>
        <w:pStyle w:val="af5"/>
        <w:spacing w:before="0" w:after="0" w:line="240" w:lineRule="auto"/>
        <w:ind w:left="0" w:firstLine="567"/>
        <w:rPr>
          <w:rFonts w:ascii="Times New Roman" w:hAnsi="Times New Roman"/>
          <w:sz w:val="16"/>
          <w:szCs w:val="16"/>
          <w:lang w:val="kk-KZ"/>
        </w:rPr>
      </w:pPr>
    </w:p>
    <w:tbl>
      <w:tblPr>
        <w:tblW w:w="95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80" w:type="dxa"/>
          <w:right w:w="180" w:type="dxa"/>
        </w:tblCellMar>
        <w:tblLook w:val="00A0" w:firstRow="1" w:lastRow="0" w:firstColumn="1" w:lastColumn="0" w:noHBand="0" w:noVBand="0"/>
      </w:tblPr>
      <w:tblGrid>
        <w:gridCol w:w="1789"/>
        <w:gridCol w:w="2277"/>
        <w:gridCol w:w="3009"/>
        <w:gridCol w:w="2493"/>
      </w:tblGrid>
      <w:tr w:rsidR="00E55409" w:rsidRPr="00690EB8" w:rsidTr="00C840EA">
        <w:trPr>
          <w:trHeight w:val="452"/>
          <w:jc w:val="center"/>
        </w:trPr>
        <w:tc>
          <w:tcPr>
            <w:tcW w:w="1789" w:type="dxa"/>
            <w:tcMar>
              <w:top w:w="0" w:type="dxa"/>
              <w:bottom w:w="0" w:type="dxa"/>
            </w:tcMar>
            <w:vAlign w:val="center"/>
          </w:tcPr>
          <w:p w:rsidR="00E55409" w:rsidRPr="00C840EA" w:rsidRDefault="00E55409" w:rsidP="00C840EA">
            <w:pPr>
              <w:tabs>
                <w:tab w:val="left" w:pos="142"/>
              </w:tabs>
              <w:spacing w:line="240" w:lineRule="auto"/>
              <w:ind w:firstLine="0"/>
              <w:jc w:val="center"/>
              <w:rPr>
                <w:bCs/>
                <w:noProof/>
                <w:sz w:val="24"/>
                <w:szCs w:val="24"/>
                <w:lang w:eastAsia="ru-RU"/>
              </w:rPr>
            </w:pPr>
            <w:r w:rsidRPr="00C840EA">
              <w:rPr>
                <w:bCs/>
                <w:noProof/>
                <w:sz w:val="24"/>
                <w:szCs w:val="24"/>
                <w:lang w:eastAsia="ru-RU"/>
              </w:rPr>
              <w:t>Рейтинг</w:t>
            </w:r>
          </w:p>
        </w:tc>
        <w:tc>
          <w:tcPr>
            <w:tcW w:w="2277" w:type="dxa"/>
            <w:tcMar>
              <w:top w:w="0" w:type="dxa"/>
              <w:bottom w:w="0" w:type="dxa"/>
            </w:tcMar>
            <w:vAlign w:val="center"/>
          </w:tcPr>
          <w:p w:rsidR="00E55409" w:rsidRPr="00C840EA" w:rsidRDefault="00E55409" w:rsidP="00C840EA">
            <w:pPr>
              <w:tabs>
                <w:tab w:val="left" w:pos="142"/>
              </w:tabs>
              <w:spacing w:line="240" w:lineRule="auto"/>
              <w:ind w:hanging="54"/>
              <w:jc w:val="center"/>
              <w:rPr>
                <w:bCs/>
                <w:noProof/>
                <w:sz w:val="24"/>
                <w:szCs w:val="24"/>
                <w:lang w:eastAsia="ru-RU"/>
              </w:rPr>
            </w:pPr>
            <w:r w:rsidRPr="00C840EA">
              <w:rPr>
                <w:bCs/>
                <w:noProof/>
                <w:sz w:val="24"/>
                <w:szCs w:val="24"/>
                <w:lang w:eastAsia="ru-RU"/>
              </w:rPr>
              <w:t>Әлеуметтік медиа желісі</w:t>
            </w:r>
          </w:p>
        </w:tc>
        <w:tc>
          <w:tcPr>
            <w:tcW w:w="3009" w:type="dxa"/>
            <w:tcMar>
              <w:top w:w="0" w:type="dxa"/>
              <w:bottom w:w="0" w:type="dxa"/>
            </w:tcMar>
            <w:vAlign w:val="center"/>
          </w:tcPr>
          <w:p w:rsidR="00E55409" w:rsidRPr="00C840EA" w:rsidRDefault="00E55409" w:rsidP="00C840EA">
            <w:pPr>
              <w:tabs>
                <w:tab w:val="left" w:pos="142"/>
              </w:tabs>
              <w:spacing w:line="240" w:lineRule="auto"/>
              <w:ind w:firstLine="0"/>
              <w:jc w:val="center"/>
              <w:rPr>
                <w:bCs/>
                <w:noProof/>
                <w:sz w:val="24"/>
                <w:szCs w:val="24"/>
                <w:lang w:eastAsia="ru-RU"/>
              </w:rPr>
            </w:pPr>
            <w:r w:rsidRPr="00C840EA">
              <w:rPr>
                <w:bCs/>
                <w:noProof/>
                <w:sz w:val="24"/>
                <w:szCs w:val="24"/>
                <w:lang w:eastAsia="ru-RU"/>
              </w:rPr>
              <w:t xml:space="preserve">Ай сайынғы белсенді </w:t>
            </w:r>
            <w:r w:rsidRPr="00C840EA">
              <w:rPr>
                <w:bCs/>
                <w:noProof/>
                <w:sz w:val="24"/>
                <w:szCs w:val="24"/>
                <w:lang w:val="kk-KZ" w:eastAsia="ru-RU"/>
              </w:rPr>
              <w:t>қолда</w:t>
            </w:r>
            <w:r w:rsidRPr="00C840EA">
              <w:rPr>
                <w:bCs/>
                <w:noProof/>
                <w:sz w:val="24"/>
                <w:szCs w:val="24"/>
                <w:lang w:eastAsia="ru-RU"/>
              </w:rPr>
              <w:t>нушылар</w:t>
            </w:r>
          </w:p>
        </w:tc>
        <w:tc>
          <w:tcPr>
            <w:tcW w:w="2493" w:type="dxa"/>
            <w:tcMar>
              <w:top w:w="0" w:type="dxa"/>
              <w:bottom w:w="0" w:type="dxa"/>
            </w:tcMar>
            <w:vAlign w:val="center"/>
          </w:tcPr>
          <w:p w:rsidR="00E55409" w:rsidRPr="00C840EA" w:rsidRDefault="00E55409" w:rsidP="00C840EA">
            <w:pPr>
              <w:tabs>
                <w:tab w:val="left" w:pos="142"/>
              </w:tabs>
              <w:spacing w:line="240" w:lineRule="auto"/>
              <w:ind w:firstLine="0"/>
              <w:jc w:val="center"/>
              <w:rPr>
                <w:bCs/>
                <w:noProof/>
                <w:sz w:val="24"/>
                <w:szCs w:val="24"/>
                <w:lang w:eastAsia="ru-RU"/>
              </w:rPr>
            </w:pPr>
            <w:r w:rsidRPr="00C840EA">
              <w:rPr>
                <w:bCs/>
                <w:noProof/>
                <w:sz w:val="24"/>
                <w:szCs w:val="24"/>
                <w:lang w:eastAsia="ru-RU"/>
              </w:rPr>
              <w:t>Ай сайынғы органикалық трафик</w:t>
            </w:r>
          </w:p>
        </w:tc>
      </w:tr>
      <w:tr w:rsidR="00E55409" w:rsidRPr="00690EB8" w:rsidTr="00C840EA">
        <w:trPr>
          <w:trHeight w:hRule="exact" w:val="284"/>
          <w:jc w:val="center"/>
        </w:trPr>
        <w:tc>
          <w:tcPr>
            <w:tcW w:w="1789" w:type="dxa"/>
            <w:vAlign w:val="center"/>
          </w:tcPr>
          <w:p w:rsidR="00E55409" w:rsidRPr="00C840EA" w:rsidRDefault="00E55409" w:rsidP="00C840EA">
            <w:pPr>
              <w:tabs>
                <w:tab w:val="left" w:pos="142"/>
              </w:tabs>
              <w:spacing w:line="240" w:lineRule="auto"/>
              <w:ind w:firstLine="567"/>
              <w:jc w:val="both"/>
              <w:rPr>
                <w:noProof/>
                <w:sz w:val="24"/>
                <w:szCs w:val="24"/>
                <w:lang w:eastAsia="ru-RU"/>
              </w:rPr>
            </w:pPr>
            <w:r w:rsidRPr="00C840EA">
              <w:rPr>
                <w:noProof/>
                <w:sz w:val="24"/>
                <w:szCs w:val="24"/>
                <w:lang w:eastAsia="ru-RU"/>
              </w:rPr>
              <w:t>1</w:t>
            </w:r>
          </w:p>
        </w:tc>
        <w:tc>
          <w:tcPr>
            <w:tcW w:w="2277" w:type="dxa"/>
            <w:vAlign w:val="center"/>
          </w:tcPr>
          <w:p w:rsidR="00E55409" w:rsidRPr="00C840EA" w:rsidRDefault="00E55409" w:rsidP="00C840EA">
            <w:pPr>
              <w:tabs>
                <w:tab w:val="left" w:pos="142"/>
              </w:tabs>
              <w:spacing w:line="240" w:lineRule="auto"/>
              <w:ind w:firstLine="567"/>
              <w:jc w:val="both"/>
              <w:rPr>
                <w:noProof/>
                <w:sz w:val="24"/>
                <w:szCs w:val="24"/>
                <w:lang w:eastAsia="ru-RU"/>
              </w:rPr>
            </w:pPr>
            <w:r w:rsidRPr="00C840EA">
              <w:rPr>
                <w:noProof/>
                <w:sz w:val="24"/>
                <w:szCs w:val="24"/>
                <w:lang w:eastAsia="ru-RU"/>
              </w:rPr>
              <w:t>Facebook</w:t>
            </w:r>
          </w:p>
        </w:tc>
        <w:tc>
          <w:tcPr>
            <w:tcW w:w="3009" w:type="dxa"/>
            <w:vAlign w:val="center"/>
          </w:tcPr>
          <w:p w:rsidR="00E55409" w:rsidRPr="00C840EA" w:rsidRDefault="00E55409" w:rsidP="00C840EA">
            <w:pPr>
              <w:tabs>
                <w:tab w:val="left" w:pos="142"/>
              </w:tabs>
              <w:spacing w:line="240" w:lineRule="auto"/>
              <w:ind w:firstLine="567"/>
              <w:jc w:val="both"/>
              <w:rPr>
                <w:noProof/>
                <w:sz w:val="24"/>
                <w:szCs w:val="24"/>
                <w:lang w:eastAsia="ru-RU"/>
              </w:rPr>
            </w:pPr>
            <w:r w:rsidRPr="00C840EA">
              <w:rPr>
                <w:noProof/>
                <w:sz w:val="24"/>
                <w:szCs w:val="24"/>
                <w:lang w:eastAsia="ru-RU"/>
              </w:rPr>
              <w:t>3.06 миллиард</w:t>
            </w:r>
          </w:p>
        </w:tc>
        <w:tc>
          <w:tcPr>
            <w:tcW w:w="2493" w:type="dxa"/>
            <w:vAlign w:val="center"/>
          </w:tcPr>
          <w:p w:rsidR="00E55409" w:rsidRPr="00C840EA" w:rsidRDefault="00E55409" w:rsidP="00C840EA">
            <w:pPr>
              <w:tabs>
                <w:tab w:val="left" w:pos="142"/>
              </w:tabs>
              <w:spacing w:line="240" w:lineRule="auto"/>
              <w:ind w:firstLine="567"/>
              <w:jc w:val="both"/>
              <w:rPr>
                <w:noProof/>
                <w:sz w:val="24"/>
                <w:szCs w:val="24"/>
                <w:lang w:eastAsia="ru-RU"/>
              </w:rPr>
            </w:pPr>
            <w:r w:rsidRPr="00C840EA">
              <w:rPr>
                <w:noProof/>
                <w:sz w:val="24"/>
                <w:szCs w:val="24"/>
                <w:lang w:eastAsia="ru-RU"/>
              </w:rPr>
              <w:t>13,100,000,000</w:t>
            </w:r>
          </w:p>
        </w:tc>
      </w:tr>
      <w:tr w:rsidR="00E55409" w:rsidRPr="00690EB8" w:rsidTr="00C840EA">
        <w:trPr>
          <w:trHeight w:hRule="exact" w:val="284"/>
          <w:jc w:val="center"/>
        </w:trPr>
        <w:tc>
          <w:tcPr>
            <w:tcW w:w="1789" w:type="dxa"/>
            <w:vAlign w:val="center"/>
          </w:tcPr>
          <w:p w:rsidR="00E55409" w:rsidRPr="00C840EA" w:rsidRDefault="00E55409" w:rsidP="00C840EA">
            <w:pPr>
              <w:tabs>
                <w:tab w:val="left" w:pos="142"/>
              </w:tabs>
              <w:spacing w:line="240" w:lineRule="auto"/>
              <w:ind w:firstLine="567"/>
              <w:jc w:val="both"/>
              <w:rPr>
                <w:noProof/>
                <w:sz w:val="24"/>
                <w:szCs w:val="24"/>
                <w:lang w:eastAsia="ru-RU"/>
              </w:rPr>
            </w:pPr>
            <w:r w:rsidRPr="00C840EA">
              <w:rPr>
                <w:noProof/>
                <w:sz w:val="24"/>
                <w:szCs w:val="24"/>
                <w:lang w:eastAsia="ru-RU"/>
              </w:rPr>
              <w:t>2</w:t>
            </w:r>
          </w:p>
        </w:tc>
        <w:tc>
          <w:tcPr>
            <w:tcW w:w="2277" w:type="dxa"/>
            <w:vAlign w:val="center"/>
          </w:tcPr>
          <w:p w:rsidR="00E55409" w:rsidRPr="00C840EA" w:rsidRDefault="00E55409" w:rsidP="00C840EA">
            <w:pPr>
              <w:tabs>
                <w:tab w:val="left" w:pos="142"/>
              </w:tabs>
              <w:spacing w:line="240" w:lineRule="auto"/>
              <w:ind w:firstLine="567"/>
              <w:jc w:val="both"/>
              <w:rPr>
                <w:noProof/>
                <w:sz w:val="24"/>
                <w:szCs w:val="24"/>
                <w:lang w:eastAsia="ru-RU"/>
              </w:rPr>
            </w:pPr>
            <w:r w:rsidRPr="00C840EA">
              <w:rPr>
                <w:noProof/>
                <w:sz w:val="24"/>
                <w:szCs w:val="24"/>
                <w:lang w:eastAsia="ru-RU"/>
              </w:rPr>
              <w:t>YouTube </w:t>
            </w:r>
          </w:p>
        </w:tc>
        <w:tc>
          <w:tcPr>
            <w:tcW w:w="3009" w:type="dxa"/>
            <w:vAlign w:val="center"/>
          </w:tcPr>
          <w:p w:rsidR="00E55409" w:rsidRPr="00C840EA" w:rsidRDefault="00E55409" w:rsidP="00C840EA">
            <w:pPr>
              <w:tabs>
                <w:tab w:val="left" w:pos="142"/>
              </w:tabs>
              <w:spacing w:line="240" w:lineRule="auto"/>
              <w:ind w:firstLine="567"/>
              <w:jc w:val="both"/>
              <w:rPr>
                <w:noProof/>
                <w:sz w:val="24"/>
                <w:szCs w:val="24"/>
                <w:lang w:eastAsia="ru-RU"/>
              </w:rPr>
            </w:pPr>
            <w:r w:rsidRPr="00C840EA">
              <w:rPr>
                <w:noProof/>
                <w:sz w:val="24"/>
                <w:szCs w:val="24"/>
                <w:lang w:eastAsia="ru-RU"/>
              </w:rPr>
              <w:t>2.70 миллиард </w:t>
            </w:r>
          </w:p>
        </w:tc>
        <w:tc>
          <w:tcPr>
            <w:tcW w:w="2493" w:type="dxa"/>
            <w:vAlign w:val="center"/>
          </w:tcPr>
          <w:p w:rsidR="00E55409" w:rsidRPr="00C840EA" w:rsidRDefault="00E55409" w:rsidP="00C840EA">
            <w:pPr>
              <w:tabs>
                <w:tab w:val="left" w:pos="142"/>
              </w:tabs>
              <w:spacing w:line="240" w:lineRule="auto"/>
              <w:ind w:firstLine="567"/>
              <w:jc w:val="both"/>
              <w:rPr>
                <w:noProof/>
                <w:sz w:val="24"/>
                <w:szCs w:val="24"/>
                <w:lang w:eastAsia="ru-RU"/>
              </w:rPr>
            </w:pPr>
            <w:r w:rsidRPr="00C840EA">
              <w:rPr>
                <w:noProof/>
                <w:sz w:val="24"/>
                <w:szCs w:val="24"/>
                <w:lang w:eastAsia="ru-RU"/>
              </w:rPr>
              <w:t>73,000,000,000</w:t>
            </w:r>
          </w:p>
        </w:tc>
      </w:tr>
      <w:tr w:rsidR="00E55409" w:rsidRPr="00690EB8" w:rsidTr="00C840EA">
        <w:trPr>
          <w:trHeight w:hRule="exact" w:val="284"/>
          <w:jc w:val="center"/>
        </w:trPr>
        <w:tc>
          <w:tcPr>
            <w:tcW w:w="1789" w:type="dxa"/>
            <w:vAlign w:val="center"/>
          </w:tcPr>
          <w:p w:rsidR="00E55409" w:rsidRPr="00C840EA" w:rsidRDefault="00E55409" w:rsidP="00C840EA">
            <w:pPr>
              <w:tabs>
                <w:tab w:val="left" w:pos="142"/>
              </w:tabs>
              <w:spacing w:line="240" w:lineRule="auto"/>
              <w:ind w:firstLine="567"/>
              <w:jc w:val="both"/>
              <w:rPr>
                <w:noProof/>
                <w:sz w:val="24"/>
                <w:szCs w:val="24"/>
                <w:lang w:eastAsia="ru-RU"/>
              </w:rPr>
            </w:pPr>
            <w:r w:rsidRPr="00C840EA">
              <w:rPr>
                <w:noProof/>
                <w:sz w:val="24"/>
                <w:szCs w:val="24"/>
                <w:lang w:eastAsia="ru-RU"/>
              </w:rPr>
              <w:t>3</w:t>
            </w:r>
          </w:p>
        </w:tc>
        <w:tc>
          <w:tcPr>
            <w:tcW w:w="2277" w:type="dxa"/>
            <w:vAlign w:val="center"/>
          </w:tcPr>
          <w:p w:rsidR="00E55409" w:rsidRPr="00C840EA" w:rsidRDefault="00E55409" w:rsidP="00C840EA">
            <w:pPr>
              <w:tabs>
                <w:tab w:val="left" w:pos="142"/>
              </w:tabs>
              <w:spacing w:line="240" w:lineRule="auto"/>
              <w:ind w:firstLine="567"/>
              <w:jc w:val="both"/>
              <w:rPr>
                <w:noProof/>
                <w:sz w:val="24"/>
                <w:szCs w:val="24"/>
                <w:lang w:eastAsia="ru-RU"/>
              </w:rPr>
            </w:pPr>
            <w:r w:rsidRPr="00C840EA">
              <w:rPr>
                <w:noProof/>
                <w:sz w:val="24"/>
                <w:szCs w:val="24"/>
                <w:lang w:eastAsia="ru-RU"/>
              </w:rPr>
              <w:t>WhatsApp</w:t>
            </w:r>
          </w:p>
        </w:tc>
        <w:tc>
          <w:tcPr>
            <w:tcW w:w="3009" w:type="dxa"/>
            <w:vAlign w:val="center"/>
          </w:tcPr>
          <w:p w:rsidR="00E55409" w:rsidRPr="00C840EA" w:rsidRDefault="00E55409" w:rsidP="00C840EA">
            <w:pPr>
              <w:tabs>
                <w:tab w:val="left" w:pos="142"/>
              </w:tabs>
              <w:spacing w:line="240" w:lineRule="auto"/>
              <w:ind w:firstLine="567"/>
              <w:jc w:val="both"/>
              <w:rPr>
                <w:noProof/>
                <w:sz w:val="24"/>
                <w:szCs w:val="24"/>
                <w:lang w:eastAsia="ru-RU"/>
              </w:rPr>
            </w:pPr>
            <w:r w:rsidRPr="00C840EA">
              <w:rPr>
                <w:noProof/>
                <w:sz w:val="24"/>
                <w:szCs w:val="24"/>
                <w:lang w:eastAsia="ru-RU"/>
              </w:rPr>
              <w:t>2.40 миллиард</w:t>
            </w:r>
          </w:p>
        </w:tc>
        <w:tc>
          <w:tcPr>
            <w:tcW w:w="2493" w:type="dxa"/>
            <w:vAlign w:val="center"/>
          </w:tcPr>
          <w:p w:rsidR="00E55409" w:rsidRPr="00C840EA" w:rsidRDefault="00E55409" w:rsidP="00C840EA">
            <w:pPr>
              <w:tabs>
                <w:tab w:val="left" w:pos="142"/>
              </w:tabs>
              <w:spacing w:line="240" w:lineRule="auto"/>
              <w:ind w:firstLine="567"/>
              <w:jc w:val="both"/>
              <w:rPr>
                <w:noProof/>
                <w:sz w:val="24"/>
                <w:szCs w:val="24"/>
                <w:lang w:eastAsia="ru-RU"/>
              </w:rPr>
            </w:pPr>
            <w:r w:rsidRPr="00C840EA">
              <w:rPr>
                <w:noProof/>
                <w:sz w:val="24"/>
                <w:szCs w:val="24"/>
                <w:lang w:eastAsia="ru-RU"/>
              </w:rPr>
              <w:t>3,900,000,000</w:t>
            </w:r>
          </w:p>
        </w:tc>
      </w:tr>
      <w:tr w:rsidR="00E55409" w:rsidRPr="00690EB8" w:rsidTr="00C840EA">
        <w:trPr>
          <w:trHeight w:hRule="exact" w:val="284"/>
          <w:jc w:val="center"/>
        </w:trPr>
        <w:tc>
          <w:tcPr>
            <w:tcW w:w="1789" w:type="dxa"/>
            <w:vAlign w:val="center"/>
          </w:tcPr>
          <w:p w:rsidR="00E55409" w:rsidRPr="00C840EA" w:rsidRDefault="00E55409" w:rsidP="00C840EA">
            <w:pPr>
              <w:tabs>
                <w:tab w:val="left" w:pos="142"/>
              </w:tabs>
              <w:spacing w:line="240" w:lineRule="auto"/>
              <w:ind w:firstLine="567"/>
              <w:jc w:val="both"/>
              <w:rPr>
                <w:noProof/>
                <w:sz w:val="24"/>
                <w:szCs w:val="24"/>
                <w:lang w:eastAsia="ru-RU"/>
              </w:rPr>
            </w:pPr>
            <w:r w:rsidRPr="00C840EA">
              <w:rPr>
                <w:noProof/>
                <w:sz w:val="24"/>
                <w:szCs w:val="24"/>
                <w:lang w:eastAsia="ru-RU"/>
              </w:rPr>
              <w:t>4</w:t>
            </w:r>
          </w:p>
        </w:tc>
        <w:tc>
          <w:tcPr>
            <w:tcW w:w="2277" w:type="dxa"/>
            <w:vAlign w:val="center"/>
          </w:tcPr>
          <w:p w:rsidR="00E55409" w:rsidRPr="00C840EA" w:rsidRDefault="00E55409" w:rsidP="00C840EA">
            <w:pPr>
              <w:tabs>
                <w:tab w:val="left" w:pos="142"/>
              </w:tabs>
              <w:spacing w:line="240" w:lineRule="auto"/>
              <w:ind w:firstLine="567"/>
              <w:jc w:val="both"/>
              <w:rPr>
                <w:noProof/>
                <w:sz w:val="24"/>
                <w:szCs w:val="24"/>
                <w:lang w:eastAsia="ru-RU"/>
              </w:rPr>
            </w:pPr>
            <w:r w:rsidRPr="00C840EA">
              <w:rPr>
                <w:noProof/>
                <w:sz w:val="24"/>
                <w:szCs w:val="24"/>
                <w:lang w:eastAsia="ru-RU"/>
              </w:rPr>
              <w:t>Instagram</w:t>
            </w:r>
          </w:p>
        </w:tc>
        <w:tc>
          <w:tcPr>
            <w:tcW w:w="3009" w:type="dxa"/>
            <w:vAlign w:val="center"/>
          </w:tcPr>
          <w:p w:rsidR="00E55409" w:rsidRPr="00C840EA" w:rsidRDefault="00E55409" w:rsidP="00C840EA">
            <w:pPr>
              <w:tabs>
                <w:tab w:val="left" w:pos="142"/>
              </w:tabs>
              <w:spacing w:line="240" w:lineRule="auto"/>
              <w:ind w:firstLine="567"/>
              <w:jc w:val="both"/>
              <w:rPr>
                <w:noProof/>
                <w:sz w:val="24"/>
                <w:szCs w:val="24"/>
                <w:lang w:eastAsia="ru-RU"/>
              </w:rPr>
            </w:pPr>
            <w:r w:rsidRPr="00C840EA">
              <w:rPr>
                <w:noProof/>
                <w:sz w:val="24"/>
                <w:szCs w:val="24"/>
                <w:lang w:eastAsia="ru-RU"/>
              </w:rPr>
              <w:t>2.35 миллиард</w:t>
            </w:r>
          </w:p>
        </w:tc>
        <w:tc>
          <w:tcPr>
            <w:tcW w:w="2493" w:type="dxa"/>
            <w:vAlign w:val="center"/>
          </w:tcPr>
          <w:p w:rsidR="00E55409" w:rsidRPr="00C840EA" w:rsidRDefault="00E55409" w:rsidP="00C840EA">
            <w:pPr>
              <w:tabs>
                <w:tab w:val="left" w:pos="142"/>
              </w:tabs>
              <w:spacing w:line="240" w:lineRule="auto"/>
              <w:ind w:firstLine="567"/>
              <w:jc w:val="both"/>
              <w:rPr>
                <w:noProof/>
                <w:sz w:val="24"/>
                <w:szCs w:val="24"/>
                <w:lang w:eastAsia="ru-RU"/>
              </w:rPr>
            </w:pPr>
            <w:r w:rsidRPr="00C840EA">
              <w:rPr>
                <w:noProof/>
                <w:sz w:val="24"/>
                <w:szCs w:val="24"/>
                <w:lang w:eastAsia="ru-RU"/>
              </w:rPr>
              <w:t>6,700,000,000</w:t>
            </w:r>
          </w:p>
        </w:tc>
      </w:tr>
      <w:tr w:rsidR="00E55409" w:rsidRPr="00690EB8" w:rsidTr="00C840EA">
        <w:trPr>
          <w:trHeight w:hRule="exact" w:val="284"/>
          <w:jc w:val="center"/>
        </w:trPr>
        <w:tc>
          <w:tcPr>
            <w:tcW w:w="1789" w:type="dxa"/>
            <w:vAlign w:val="center"/>
          </w:tcPr>
          <w:p w:rsidR="00E55409" w:rsidRPr="00C840EA" w:rsidRDefault="00E55409" w:rsidP="00C840EA">
            <w:pPr>
              <w:tabs>
                <w:tab w:val="left" w:pos="142"/>
              </w:tabs>
              <w:spacing w:line="240" w:lineRule="auto"/>
              <w:ind w:firstLine="567"/>
              <w:jc w:val="both"/>
              <w:rPr>
                <w:noProof/>
                <w:sz w:val="24"/>
                <w:szCs w:val="24"/>
                <w:lang w:eastAsia="ru-RU"/>
              </w:rPr>
            </w:pPr>
            <w:r w:rsidRPr="00C840EA">
              <w:rPr>
                <w:noProof/>
                <w:sz w:val="24"/>
                <w:szCs w:val="24"/>
                <w:lang w:eastAsia="ru-RU"/>
              </w:rPr>
              <w:t>5</w:t>
            </w:r>
          </w:p>
        </w:tc>
        <w:tc>
          <w:tcPr>
            <w:tcW w:w="2277" w:type="dxa"/>
            <w:vAlign w:val="center"/>
          </w:tcPr>
          <w:p w:rsidR="00E55409" w:rsidRPr="00C840EA" w:rsidRDefault="00E55409" w:rsidP="00C840EA">
            <w:pPr>
              <w:tabs>
                <w:tab w:val="left" w:pos="142"/>
              </w:tabs>
              <w:spacing w:line="240" w:lineRule="auto"/>
              <w:ind w:firstLine="567"/>
              <w:jc w:val="both"/>
              <w:rPr>
                <w:noProof/>
                <w:sz w:val="24"/>
                <w:szCs w:val="24"/>
                <w:lang w:eastAsia="ru-RU"/>
              </w:rPr>
            </w:pPr>
            <w:r w:rsidRPr="00C840EA">
              <w:rPr>
                <w:noProof/>
                <w:sz w:val="24"/>
                <w:szCs w:val="24"/>
                <w:lang w:eastAsia="ru-RU"/>
              </w:rPr>
              <w:t>TikTok</w:t>
            </w:r>
          </w:p>
        </w:tc>
        <w:tc>
          <w:tcPr>
            <w:tcW w:w="3009" w:type="dxa"/>
            <w:vAlign w:val="center"/>
          </w:tcPr>
          <w:p w:rsidR="00E55409" w:rsidRPr="00C840EA" w:rsidRDefault="00E55409" w:rsidP="00C840EA">
            <w:pPr>
              <w:tabs>
                <w:tab w:val="left" w:pos="142"/>
              </w:tabs>
              <w:spacing w:line="240" w:lineRule="auto"/>
              <w:ind w:firstLine="567"/>
              <w:jc w:val="both"/>
              <w:rPr>
                <w:noProof/>
                <w:sz w:val="24"/>
                <w:szCs w:val="24"/>
                <w:lang w:eastAsia="ru-RU"/>
              </w:rPr>
            </w:pPr>
            <w:r w:rsidRPr="00C840EA">
              <w:rPr>
                <w:noProof/>
                <w:sz w:val="24"/>
                <w:szCs w:val="24"/>
                <w:lang w:eastAsia="ru-RU"/>
              </w:rPr>
              <w:t>1.67 миллиард</w:t>
            </w:r>
          </w:p>
        </w:tc>
        <w:tc>
          <w:tcPr>
            <w:tcW w:w="2493" w:type="dxa"/>
            <w:vAlign w:val="center"/>
          </w:tcPr>
          <w:p w:rsidR="00E55409" w:rsidRPr="00C840EA" w:rsidRDefault="00E55409" w:rsidP="00C840EA">
            <w:pPr>
              <w:tabs>
                <w:tab w:val="left" w:pos="142"/>
              </w:tabs>
              <w:spacing w:line="240" w:lineRule="auto"/>
              <w:ind w:firstLine="567"/>
              <w:jc w:val="both"/>
              <w:rPr>
                <w:noProof/>
                <w:sz w:val="24"/>
                <w:szCs w:val="24"/>
                <w:lang w:eastAsia="ru-RU"/>
              </w:rPr>
            </w:pPr>
            <w:r w:rsidRPr="00C840EA">
              <w:rPr>
                <w:noProof/>
                <w:sz w:val="24"/>
                <w:szCs w:val="24"/>
                <w:lang w:eastAsia="ru-RU"/>
              </w:rPr>
              <w:t>2,700,000,000</w:t>
            </w:r>
          </w:p>
        </w:tc>
      </w:tr>
      <w:tr w:rsidR="00E55409" w:rsidRPr="00690EB8" w:rsidTr="00C840EA">
        <w:trPr>
          <w:trHeight w:hRule="exact" w:val="284"/>
          <w:jc w:val="center"/>
        </w:trPr>
        <w:tc>
          <w:tcPr>
            <w:tcW w:w="1789" w:type="dxa"/>
            <w:vAlign w:val="center"/>
          </w:tcPr>
          <w:p w:rsidR="00E55409" w:rsidRPr="00C840EA" w:rsidRDefault="00E55409" w:rsidP="00C840EA">
            <w:pPr>
              <w:tabs>
                <w:tab w:val="left" w:pos="142"/>
              </w:tabs>
              <w:spacing w:line="240" w:lineRule="auto"/>
              <w:ind w:firstLine="567"/>
              <w:jc w:val="both"/>
              <w:rPr>
                <w:noProof/>
                <w:sz w:val="24"/>
                <w:szCs w:val="24"/>
                <w:lang w:eastAsia="ru-RU"/>
              </w:rPr>
            </w:pPr>
            <w:r w:rsidRPr="00C840EA">
              <w:rPr>
                <w:noProof/>
                <w:sz w:val="24"/>
                <w:szCs w:val="24"/>
                <w:lang w:eastAsia="ru-RU"/>
              </w:rPr>
              <w:t>6</w:t>
            </w:r>
          </w:p>
        </w:tc>
        <w:tc>
          <w:tcPr>
            <w:tcW w:w="2277" w:type="dxa"/>
            <w:vAlign w:val="center"/>
          </w:tcPr>
          <w:p w:rsidR="00E55409" w:rsidRPr="00C840EA" w:rsidRDefault="00E55409" w:rsidP="00C840EA">
            <w:pPr>
              <w:tabs>
                <w:tab w:val="left" w:pos="142"/>
              </w:tabs>
              <w:spacing w:line="240" w:lineRule="auto"/>
              <w:ind w:firstLine="567"/>
              <w:jc w:val="both"/>
              <w:rPr>
                <w:noProof/>
                <w:sz w:val="24"/>
                <w:szCs w:val="24"/>
                <w:lang w:eastAsia="ru-RU"/>
              </w:rPr>
            </w:pPr>
            <w:r w:rsidRPr="00C840EA">
              <w:rPr>
                <w:noProof/>
                <w:sz w:val="24"/>
                <w:szCs w:val="24"/>
                <w:lang w:eastAsia="ru-RU"/>
              </w:rPr>
              <w:t>WeChat</w:t>
            </w:r>
          </w:p>
        </w:tc>
        <w:tc>
          <w:tcPr>
            <w:tcW w:w="3009" w:type="dxa"/>
            <w:vAlign w:val="center"/>
          </w:tcPr>
          <w:p w:rsidR="00E55409" w:rsidRPr="00C840EA" w:rsidRDefault="00E55409" w:rsidP="00C840EA">
            <w:pPr>
              <w:tabs>
                <w:tab w:val="left" w:pos="142"/>
              </w:tabs>
              <w:spacing w:line="240" w:lineRule="auto"/>
              <w:ind w:firstLine="567"/>
              <w:jc w:val="both"/>
              <w:rPr>
                <w:noProof/>
                <w:sz w:val="24"/>
                <w:szCs w:val="24"/>
                <w:lang w:eastAsia="ru-RU"/>
              </w:rPr>
            </w:pPr>
            <w:r w:rsidRPr="00C840EA">
              <w:rPr>
                <w:noProof/>
                <w:sz w:val="24"/>
                <w:szCs w:val="24"/>
                <w:lang w:eastAsia="ru-RU"/>
              </w:rPr>
              <w:t>1.31 миллиард</w:t>
            </w:r>
          </w:p>
        </w:tc>
        <w:tc>
          <w:tcPr>
            <w:tcW w:w="2493" w:type="dxa"/>
            <w:vAlign w:val="center"/>
          </w:tcPr>
          <w:p w:rsidR="00E55409" w:rsidRPr="00C840EA" w:rsidRDefault="00E55409" w:rsidP="00C840EA">
            <w:pPr>
              <w:tabs>
                <w:tab w:val="left" w:pos="142"/>
              </w:tabs>
              <w:spacing w:line="240" w:lineRule="auto"/>
              <w:ind w:firstLine="567"/>
              <w:jc w:val="both"/>
              <w:rPr>
                <w:noProof/>
                <w:sz w:val="24"/>
                <w:szCs w:val="24"/>
                <w:lang w:eastAsia="ru-RU"/>
              </w:rPr>
            </w:pPr>
            <w:r w:rsidRPr="00C840EA">
              <w:rPr>
                <w:noProof/>
                <w:sz w:val="24"/>
                <w:szCs w:val="24"/>
                <w:lang w:eastAsia="ru-RU"/>
              </w:rPr>
              <w:t>6,100,000</w:t>
            </w:r>
          </w:p>
        </w:tc>
      </w:tr>
      <w:tr w:rsidR="00E55409" w:rsidRPr="00690EB8" w:rsidTr="00C840EA">
        <w:trPr>
          <w:trHeight w:hRule="exact" w:val="284"/>
          <w:jc w:val="center"/>
        </w:trPr>
        <w:tc>
          <w:tcPr>
            <w:tcW w:w="1789" w:type="dxa"/>
            <w:vAlign w:val="center"/>
          </w:tcPr>
          <w:p w:rsidR="00E55409" w:rsidRPr="00C840EA" w:rsidRDefault="00E55409" w:rsidP="00C840EA">
            <w:pPr>
              <w:tabs>
                <w:tab w:val="left" w:pos="142"/>
              </w:tabs>
              <w:spacing w:line="240" w:lineRule="auto"/>
              <w:ind w:firstLine="567"/>
              <w:jc w:val="both"/>
              <w:rPr>
                <w:noProof/>
                <w:sz w:val="24"/>
                <w:szCs w:val="24"/>
                <w:lang w:eastAsia="ru-RU"/>
              </w:rPr>
            </w:pPr>
            <w:r w:rsidRPr="00C840EA">
              <w:rPr>
                <w:noProof/>
                <w:sz w:val="24"/>
                <w:szCs w:val="24"/>
                <w:lang w:eastAsia="ru-RU"/>
              </w:rPr>
              <w:t>7</w:t>
            </w:r>
          </w:p>
        </w:tc>
        <w:tc>
          <w:tcPr>
            <w:tcW w:w="2277" w:type="dxa"/>
            <w:vAlign w:val="center"/>
          </w:tcPr>
          <w:p w:rsidR="00E55409" w:rsidRPr="00C840EA" w:rsidRDefault="00E55409" w:rsidP="00C840EA">
            <w:pPr>
              <w:tabs>
                <w:tab w:val="left" w:pos="142"/>
              </w:tabs>
              <w:spacing w:line="240" w:lineRule="auto"/>
              <w:ind w:firstLine="567"/>
              <w:jc w:val="both"/>
              <w:rPr>
                <w:noProof/>
                <w:sz w:val="24"/>
                <w:szCs w:val="24"/>
                <w:lang w:eastAsia="ru-RU"/>
              </w:rPr>
            </w:pPr>
            <w:r w:rsidRPr="00C840EA">
              <w:rPr>
                <w:noProof/>
                <w:sz w:val="24"/>
                <w:szCs w:val="24"/>
                <w:lang w:eastAsia="ru-RU"/>
              </w:rPr>
              <w:t>Messenger</w:t>
            </w:r>
          </w:p>
        </w:tc>
        <w:tc>
          <w:tcPr>
            <w:tcW w:w="3009" w:type="dxa"/>
            <w:vAlign w:val="center"/>
          </w:tcPr>
          <w:p w:rsidR="00E55409" w:rsidRPr="00C840EA" w:rsidRDefault="00E55409" w:rsidP="00C840EA">
            <w:pPr>
              <w:tabs>
                <w:tab w:val="left" w:pos="142"/>
              </w:tabs>
              <w:spacing w:line="240" w:lineRule="auto"/>
              <w:ind w:firstLine="567"/>
              <w:jc w:val="both"/>
              <w:rPr>
                <w:noProof/>
                <w:sz w:val="24"/>
                <w:szCs w:val="24"/>
                <w:lang w:eastAsia="ru-RU"/>
              </w:rPr>
            </w:pPr>
            <w:r w:rsidRPr="00C840EA">
              <w:rPr>
                <w:noProof/>
                <w:sz w:val="24"/>
                <w:szCs w:val="24"/>
                <w:lang w:eastAsia="ru-RU"/>
              </w:rPr>
              <w:t>1.10 миллиард</w:t>
            </w:r>
          </w:p>
        </w:tc>
        <w:tc>
          <w:tcPr>
            <w:tcW w:w="2493" w:type="dxa"/>
            <w:vAlign w:val="center"/>
          </w:tcPr>
          <w:p w:rsidR="00E55409" w:rsidRPr="00C840EA" w:rsidRDefault="00E55409" w:rsidP="00C840EA">
            <w:pPr>
              <w:tabs>
                <w:tab w:val="left" w:pos="142"/>
              </w:tabs>
              <w:spacing w:line="240" w:lineRule="auto"/>
              <w:ind w:firstLine="567"/>
              <w:jc w:val="both"/>
              <w:rPr>
                <w:noProof/>
                <w:sz w:val="24"/>
                <w:szCs w:val="24"/>
                <w:lang w:eastAsia="ru-RU"/>
              </w:rPr>
            </w:pPr>
            <w:r w:rsidRPr="00C840EA">
              <w:rPr>
                <w:noProof/>
                <w:sz w:val="24"/>
                <w:szCs w:val="24"/>
                <w:lang w:eastAsia="ru-RU"/>
              </w:rPr>
              <w:t>253,700,000</w:t>
            </w:r>
          </w:p>
        </w:tc>
      </w:tr>
      <w:tr w:rsidR="00E55409" w:rsidRPr="00690EB8" w:rsidTr="00C840EA">
        <w:trPr>
          <w:trHeight w:hRule="exact" w:val="284"/>
          <w:jc w:val="center"/>
        </w:trPr>
        <w:tc>
          <w:tcPr>
            <w:tcW w:w="1789" w:type="dxa"/>
            <w:vAlign w:val="center"/>
          </w:tcPr>
          <w:p w:rsidR="00E55409" w:rsidRPr="00C840EA" w:rsidRDefault="00E55409" w:rsidP="00C840EA">
            <w:pPr>
              <w:tabs>
                <w:tab w:val="left" w:pos="142"/>
              </w:tabs>
              <w:spacing w:line="240" w:lineRule="auto"/>
              <w:ind w:firstLine="567"/>
              <w:jc w:val="both"/>
              <w:rPr>
                <w:noProof/>
                <w:sz w:val="24"/>
                <w:szCs w:val="24"/>
                <w:lang w:eastAsia="ru-RU"/>
              </w:rPr>
            </w:pPr>
            <w:r w:rsidRPr="00C840EA">
              <w:rPr>
                <w:noProof/>
                <w:sz w:val="24"/>
                <w:szCs w:val="24"/>
                <w:lang w:eastAsia="ru-RU"/>
              </w:rPr>
              <w:t>8</w:t>
            </w:r>
          </w:p>
        </w:tc>
        <w:tc>
          <w:tcPr>
            <w:tcW w:w="2277" w:type="dxa"/>
            <w:vAlign w:val="center"/>
          </w:tcPr>
          <w:p w:rsidR="00E55409" w:rsidRPr="00C840EA" w:rsidRDefault="00E55409" w:rsidP="00C840EA">
            <w:pPr>
              <w:tabs>
                <w:tab w:val="left" w:pos="142"/>
              </w:tabs>
              <w:spacing w:line="240" w:lineRule="auto"/>
              <w:ind w:firstLine="567"/>
              <w:jc w:val="both"/>
              <w:rPr>
                <w:noProof/>
                <w:sz w:val="24"/>
                <w:szCs w:val="24"/>
                <w:lang w:eastAsia="ru-RU"/>
              </w:rPr>
            </w:pPr>
            <w:r w:rsidRPr="00C840EA">
              <w:rPr>
                <w:noProof/>
                <w:sz w:val="24"/>
                <w:szCs w:val="24"/>
                <w:lang w:eastAsia="ru-RU"/>
              </w:rPr>
              <w:t>Telegram</w:t>
            </w:r>
          </w:p>
        </w:tc>
        <w:tc>
          <w:tcPr>
            <w:tcW w:w="3009" w:type="dxa"/>
            <w:vAlign w:val="center"/>
          </w:tcPr>
          <w:p w:rsidR="00E55409" w:rsidRPr="00C840EA" w:rsidRDefault="00E55409" w:rsidP="00C840EA">
            <w:pPr>
              <w:tabs>
                <w:tab w:val="left" w:pos="142"/>
              </w:tabs>
              <w:spacing w:line="240" w:lineRule="auto"/>
              <w:ind w:firstLine="567"/>
              <w:jc w:val="both"/>
              <w:rPr>
                <w:noProof/>
                <w:sz w:val="24"/>
                <w:szCs w:val="24"/>
                <w:lang w:val="kk-KZ" w:eastAsia="ru-RU"/>
              </w:rPr>
            </w:pPr>
            <w:r w:rsidRPr="00C840EA">
              <w:rPr>
                <w:noProof/>
                <w:sz w:val="24"/>
                <w:szCs w:val="24"/>
                <w:lang w:eastAsia="ru-RU"/>
              </w:rPr>
              <w:t xml:space="preserve">900 </w:t>
            </w:r>
            <w:r w:rsidRPr="00C840EA">
              <w:rPr>
                <w:noProof/>
                <w:sz w:val="24"/>
                <w:szCs w:val="24"/>
                <w:lang w:val="kk-KZ" w:eastAsia="ru-RU"/>
              </w:rPr>
              <w:t>миллион</w:t>
            </w:r>
          </w:p>
        </w:tc>
        <w:tc>
          <w:tcPr>
            <w:tcW w:w="2493" w:type="dxa"/>
            <w:vAlign w:val="center"/>
          </w:tcPr>
          <w:p w:rsidR="00E55409" w:rsidRPr="00C840EA" w:rsidRDefault="00E55409" w:rsidP="00C840EA">
            <w:pPr>
              <w:tabs>
                <w:tab w:val="left" w:pos="142"/>
              </w:tabs>
              <w:spacing w:line="240" w:lineRule="auto"/>
              <w:ind w:firstLine="567"/>
              <w:jc w:val="both"/>
              <w:rPr>
                <w:noProof/>
                <w:sz w:val="24"/>
                <w:szCs w:val="24"/>
                <w:lang w:eastAsia="ru-RU"/>
              </w:rPr>
            </w:pPr>
            <w:r w:rsidRPr="00C840EA">
              <w:rPr>
                <w:noProof/>
                <w:sz w:val="24"/>
                <w:szCs w:val="24"/>
                <w:lang w:eastAsia="ru-RU"/>
              </w:rPr>
              <w:t>615,100,000</w:t>
            </w:r>
          </w:p>
        </w:tc>
      </w:tr>
      <w:tr w:rsidR="00E55409" w:rsidRPr="00690EB8" w:rsidTr="00C840EA">
        <w:trPr>
          <w:trHeight w:hRule="exact" w:val="284"/>
          <w:jc w:val="center"/>
        </w:trPr>
        <w:tc>
          <w:tcPr>
            <w:tcW w:w="1789" w:type="dxa"/>
            <w:vAlign w:val="center"/>
          </w:tcPr>
          <w:p w:rsidR="00E55409" w:rsidRPr="00C840EA" w:rsidRDefault="00E55409" w:rsidP="00C840EA">
            <w:pPr>
              <w:tabs>
                <w:tab w:val="left" w:pos="142"/>
              </w:tabs>
              <w:spacing w:line="240" w:lineRule="auto"/>
              <w:ind w:firstLine="567"/>
              <w:jc w:val="both"/>
              <w:rPr>
                <w:noProof/>
                <w:sz w:val="24"/>
                <w:szCs w:val="24"/>
                <w:lang w:eastAsia="ru-RU"/>
              </w:rPr>
            </w:pPr>
            <w:r w:rsidRPr="00C840EA">
              <w:rPr>
                <w:noProof/>
                <w:sz w:val="24"/>
                <w:szCs w:val="24"/>
                <w:lang w:eastAsia="ru-RU"/>
              </w:rPr>
              <w:t>9</w:t>
            </w:r>
          </w:p>
        </w:tc>
        <w:tc>
          <w:tcPr>
            <w:tcW w:w="2277" w:type="dxa"/>
            <w:vAlign w:val="center"/>
          </w:tcPr>
          <w:p w:rsidR="00E55409" w:rsidRPr="00C840EA" w:rsidRDefault="00E55409" w:rsidP="00C840EA">
            <w:pPr>
              <w:tabs>
                <w:tab w:val="left" w:pos="142"/>
              </w:tabs>
              <w:spacing w:line="240" w:lineRule="auto"/>
              <w:ind w:firstLine="567"/>
              <w:jc w:val="both"/>
              <w:rPr>
                <w:noProof/>
                <w:sz w:val="24"/>
                <w:szCs w:val="24"/>
                <w:lang w:eastAsia="ru-RU"/>
              </w:rPr>
            </w:pPr>
            <w:r w:rsidRPr="00C840EA">
              <w:rPr>
                <w:noProof/>
                <w:sz w:val="24"/>
                <w:szCs w:val="24"/>
                <w:lang w:eastAsia="ru-RU"/>
              </w:rPr>
              <w:t>Viber</w:t>
            </w:r>
          </w:p>
        </w:tc>
        <w:tc>
          <w:tcPr>
            <w:tcW w:w="3009" w:type="dxa"/>
            <w:vAlign w:val="center"/>
          </w:tcPr>
          <w:p w:rsidR="00E55409" w:rsidRPr="00C840EA" w:rsidRDefault="00E55409" w:rsidP="00C840EA">
            <w:pPr>
              <w:tabs>
                <w:tab w:val="left" w:pos="142"/>
              </w:tabs>
              <w:spacing w:line="240" w:lineRule="auto"/>
              <w:ind w:firstLine="567"/>
              <w:jc w:val="both"/>
              <w:rPr>
                <w:noProof/>
                <w:sz w:val="24"/>
                <w:szCs w:val="24"/>
                <w:lang w:val="kk-KZ" w:eastAsia="ru-RU"/>
              </w:rPr>
            </w:pPr>
            <w:r w:rsidRPr="00C840EA">
              <w:rPr>
                <w:noProof/>
                <w:sz w:val="24"/>
                <w:szCs w:val="24"/>
                <w:lang w:eastAsia="ru-RU"/>
              </w:rPr>
              <w:t xml:space="preserve">820 </w:t>
            </w:r>
            <w:r w:rsidRPr="00C840EA">
              <w:rPr>
                <w:noProof/>
                <w:sz w:val="24"/>
                <w:szCs w:val="24"/>
                <w:lang w:val="kk-KZ" w:eastAsia="ru-RU"/>
              </w:rPr>
              <w:t>миллион</w:t>
            </w:r>
          </w:p>
        </w:tc>
        <w:tc>
          <w:tcPr>
            <w:tcW w:w="2493" w:type="dxa"/>
            <w:vAlign w:val="center"/>
          </w:tcPr>
          <w:p w:rsidR="00E55409" w:rsidRPr="00C840EA" w:rsidRDefault="00E55409" w:rsidP="00C840EA">
            <w:pPr>
              <w:tabs>
                <w:tab w:val="left" w:pos="142"/>
              </w:tabs>
              <w:spacing w:line="240" w:lineRule="auto"/>
              <w:ind w:firstLine="567"/>
              <w:jc w:val="both"/>
              <w:rPr>
                <w:noProof/>
                <w:sz w:val="24"/>
                <w:szCs w:val="24"/>
                <w:lang w:eastAsia="ru-RU"/>
              </w:rPr>
            </w:pPr>
            <w:r w:rsidRPr="00C840EA">
              <w:rPr>
                <w:noProof/>
                <w:sz w:val="24"/>
                <w:szCs w:val="24"/>
                <w:lang w:eastAsia="ru-RU"/>
              </w:rPr>
              <w:t>17,300,000</w:t>
            </w:r>
          </w:p>
        </w:tc>
      </w:tr>
      <w:tr w:rsidR="00E55409" w:rsidRPr="00690EB8" w:rsidTr="00C840EA">
        <w:trPr>
          <w:trHeight w:hRule="exact" w:val="284"/>
          <w:jc w:val="center"/>
        </w:trPr>
        <w:tc>
          <w:tcPr>
            <w:tcW w:w="1789" w:type="dxa"/>
            <w:vAlign w:val="center"/>
          </w:tcPr>
          <w:p w:rsidR="00E55409" w:rsidRPr="00C840EA" w:rsidRDefault="00E55409" w:rsidP="00C840EA">
            <w:pPr>
              <w:tabs>
                <w:tab w:val="left" w:pos="142"/>
              </w:tabs>
              <w:spacing w:line="240" w:lineRule="auto"/>
              <w:ind w:firstLine="567"/>
              <w:jc w:val="both"/>
              <w:rPr>
                <w:noProof/>
                <w:sz w:val="24"/>
                <w:szCs w:val="24"/>
                <w:lang w:eastAsia="ru-RU"/>
              </w:rPr>
            </w:pPr>
            <w:r w:rsidRPr="00C840EA">
              <w:rPr>
                <w:noProof/>
                <w:sz w:val="24"/>
                <w:szCs w:val="24"/>
                <w:lang w:eastAsia="ru-RU"/>
              </w:rPr>
              <w:t>10</w:t>
            </w:r>
          </w:p>
        </w:tc>
        <w:tc>
          <w:tcPr>
            <w:tcW w:w="2277" w:type="dxa"/>
            <w:vAlign w:val="center"/>
          </w:tcPr>
          <w:p w:rsidR="00E55409" w:rsidRPr="00C840EA" w:rsidRDefault="00E55409" w:rsidP="00C840EA">
            <w:pPr>
              <w:tabs>
                <w:tab w:val="left" w:pos="142"/>
              </w:tabs>
              <w:spacing w:line="240" w:lineRule="auto"/>
              <w:ind w:firstLine="567"/>
              <w:jc w:val="both"/>
              <w:rPr>
                <w:noProof/>
                <w:sz w:val="24"/>
                <w:szCs w:val="24"/>
                <w:lang w:eastAsia="ru-RU"/>
              </w:rPr>
            </w:pPr>
            <w:r w:rsidRPr="00C840EA">
              <w:rPr>
                <w:noProof/>
                <w:sz w:val="24"/>
                <w:szCs w:val="24"/>
                <w:lang w:eastAsia="ru-RU"/>
              </w:rPr>
              <w:t>Snapchat</w:t>
            </w:r>
          </w:p>
        </w:tc>
        <w:tc>
          <w:tcPr>
            <w:tcW w:w="3009" w:type="dxa"/>
            <w:vAlign w:val="center"/>
          </w:tcPr>
          <w:p w:rsidR="00E55409" w:rsidRPr="00C840EA" w:rsidRDefault="00E55409" w:rsidP="00C840EA">
            <w:pPr>
              <w:tabs>
                <w:tab w:val="left" w:pos="142"/>
              </w:tabs>
              <w:spacing w:line="240" w:lineRule="auto"/>
              <w:ind w:firstLine="567"/>
              <w:jc w:val="both"/>
              <w:rPr>
                <w:noProof/>
                <w:sz w:val="24"/>
                <w:szCs w:val="24"/>
                <w:lang w:val="kk-KZ" w:eastAsia="ru-RU"/>
              </w:rPr>
            </w:pPr>
            <w:r w:rsidRPr="00C840EA">
              <w:rPr>
                <w:noProof/>
                <w:sz w:val="24"/>
                <w:szCs w:val="24"/>
                <w:lang w:eastAsia="ru-RU"/>
              </w:rPr>
              <w:t xml:space="preserve">800 </w:t>
            </w:r>
            <w:r w:rsidRPr="00C840EA">
              <w:rPr>
                <w:noProof/>
                <w:sz w:val="24"/>
                <w:szCs w:val="24"/>
                <w:lang w:val="kk-KZ" w:eastAsia="ru-RU"/>
              </w:rPr>
              <w:t>миллион</w:t>
            </w:r>
          </w:p>
        </w:tc>
        <w:tc>
          <w:tcPr>
            <w:tcW w:w="2493" w:type="dxa"/>
            <w:vAlign w:val="center"/>
          </w:tcPr>
          <w:p w:rsidR="00E55409" w:rsidRPr="00C840EA" w:rsidRDefault="00E55409" w:rsidP="00C840EA">
            <w:pPr>
              <w:tabs>
                <w:tab w:val="left" w:pos="142"/>
              </w:tabs>
              <w:spacing w:line="240" w:lineRule="auto"/>
              <w:ind w:firstLine="567"/>
              <w:jc w:val="both"/>
              <w:rPr>
                <w:noProof/>
                <w:sz w:val="24"/>
                <w:szCs w:val="24"/>
                <w:lang w:eastAsia="ru-RU"/>
              </w:rPr>
            </w:pPr>
            <w:r w:rsidRPr="00C840EA">
              <w:rPr>
                <w:noProof/>
                <w:sz w:val="24"/>
                <w:szCs w:val="24"/>
                <w:lang w:eastAsia="ru-RU"/>
              </w:rPr>
              <w:t>189,300,000</w:t>
            </w:r>
          </w:p>
        </w:tc>
      </w:tr>
      <w:tr w:rsidR="00E55409" w:rsidRPr="00690EB8" w:rsidTr="0006399C">
        <w:trPr>
          <w:trHeight w:hRule="exact" w:val="284"/>
          <w:jc w:val="center"/>
        </w:trPr>
        <w:tc>
          <w:tcPr>
            <w:tcW w:w="9568" w:type="dxa"/>
            <w:gridSpan w:val="4"/>
            <w:vAlign w:val="center"/>
          </w:tcPr>
          <w:p w:rsidR="00E55409" w:rsidRPr="005B099B" w:rsidRDefault="00E55409" w:rsidP="00C840EA">
            <w:pPr>
              <w:tabs>
                <w:tab w:val="left" w:pos="142"/>
              </w:tabs>
              <w:spacing w:line="240" w:lineRule="auto"/>
              <w:ind w:firstLine="567"/>
              <w:jc w:val="both"/>
              <w:rPr>
                <w:noProof/>
                <w:sz w:val="24"/>
                <w:szCs w:val="24"/>
                <w:lang w:eastAsia="ru-RU"/>
              </w:rPr>
            </w:pPr>
            <w:r w:rsidRPr="005B099B">
              <w:rPr>
                <w:sz w:val="24"/>
                <w:szCs w:val="24"/>
              </w:rPr>
              <w:t>Ескерту</w:t>
            </w:r>
            <w:r w:rsidRPr="005B099B">
              <w:rPr>
                <w:sz w:val="24"/>
                <w:szCs w:val="24"/>
                <w:lang w:val="en-US"/>
              </w:rPr>
              <w:t xml:space="preserve"> –</w:t>
            </w:r>
            <w:r w:rsidRPr="005B099B">
              <w:rPr>
                <w:bCs/>
                <w:sz w:val="24"/>
                <w:szCs w:val="24"/>
                <w:lang w:val="kk-KZ"/>
              </w:rPr>
              <w:t xml:space="preserve"> Әдебиет негізінде құралған </w:t>
            </w:r>
            <w:r>
              <w:rPr>
                <w:sz w:val="24"/>
                <w:szCs w:val="24"/>
                <w:lang w:val="kk-KZ"/>
              </w:rPr>
              <w:t>[48</w:t>
            </w:r>
            <w:r w:rsidRPr="005B099B">
              <w:rPr>
                <w:sz w:val="24"/>
                <w:szCs w:val="24"/>
                <w:lang w:val="kk-KZ"/>
              </w:rPr>
              <w:t>]</w:t>
            </w:r>
          </w:p>
        </w:tc>
      </w:tr>
    </w:tbl>
    <w:p w:rsidR="00E55409" w:rsidRDefault="00E55409" w:rsidP="001A37C1">
      <w:pPr>
        <w:spacing w:line="240" w:lineRule="auto"/>
        <w:ind w:firstLine="709"/>
        <w:jc w:val="both"/>
        <w:rPr>
          <w:szCs w:val="28"/>
          <w:lang w:val="kk-KZ"/>
        </w:rPr>
      </w:pPr>
    </w:p>
    <w:p w:rsidR="00E55409" w:rsidRPr="00690EB8" w:rsidRDefault="00E55409" w:rsidP="001A37C1">
      <w:pPr>
        <w:spacing w:line="240" w:lineRule="auto"/>
        <w:ind w:firstLine="709"/>
        <w:jc w:val="both"/>
        <w:rPr>
          <w:szCs w:val="28"/>
          <w:lang w:val="kk-KZ"/>
        </w:rPr>
      </w:pPr>
      <w:r>
        <w:rPr>
          <w:szCs w:val="28"/>
          <w:lang w:val="kk-KZ"/>
        </w:rPr>
        <w:t>1-</w:t>
      </w:r>
      <w:r w:rsidRPr="00690EB8">
        <w:rPr>
          <w:szCs w:val="28"/>
          <w:lang w:val="kk-KZ"/>
        </w:rPr>
        <w:t>кестеден Facebook платформасының бірінші орында екенін көреміз. Ол дүниежүзі бойынша 3 миллиардтан астам адамды біріктірген ең ірі желі. Екінші орынды 2.70 миллиард қолданушысымен YouTube платформасы иеленеді.</w:t>
      </w:r>
    </w:p>
    <w:p w:rsidR="00E55409" w:rsidRPr="00690EB8" w:rsidRDefault="00E55409" w:rsidP="001A37C1">
      <w:pPr>
        <w:pStyle w:val="af5"/>
        <w:spacing w:before="0" w:after="0" w:line="240" w:lineRule="auto"/>
        <w:ind w:left="0" w:firstLine="709"/>
        <w:jc w:val="both"/>
        <w:rPr>
          <w:rFonts w:ascii="Times New Roman" w:hAnsi="Times New Roman"/>
          <w:sz w:val="28"/>
          <w:szCs w:val="28"/>
          <w:lang w:val="kk-KZ"/>
        </w:rPr>
      </w:pPr>
      <w:r w:rsidRPr="00690EB8">
        <w:rPr>
          <w:rFonts w:ascii="Times New Roman" w:hAnsi="Times New Roman"/>
          <w:sz w:val="28"/>
          <w:szCs w:val="28"/>
          <w:lang w:val="kk-KZ"/>
        </w:rPr>
        <w:t>YouTube платформасы 2005 жылы Чад Херли, Стив Чен және Джавед Карим есімді үш инженердің бастамасымен құрылды. Бұл идея мультимедиалық контентті бір ортаға жинақтап, адамдарға өз бейнелерін оңай бөлісуге мүмкіндік беретін платфо</w:t>
      </w:r>
      <w:r>
        <w:rPr>
          <w:rFonts w:ascii="Times New Roman" w:hAnsi="Times New Roman"/>
          <w:sz w:val="28"/>
          <w:szCs w:val="28"/>
          <w:lang w:val="kk-KZ"/>
        </w:rPr>
        <w:t>рма құру мақсатынан туындады [48</w:t>
      </w:r>
      <w:r w:rsidRPr="00690EB8">
        <w:rPr>
          <w:rFonts w:ascii="Times New Roman" w:hAnsi="Times New Roman"/>
          <w:sz w:val="28"/>
          <w:szCs w:val="28"/>
          <w:lang w:val="kk-KZ"/>
        </w:rPr>
        <w:t>]. Алғашқы кезде YouTube бейресми видеоларды достар мен отбасы арасында тарату үшін ғана қолданылды. Бірақ оның қарапайымдылығы мен тиімді интерфейсі бұл платформаны үлкен аудитория үшін тартымды етті.</w:t>
      </w:r>
    </w:p>
    <w:p w:rsidR="00E55409" w:rsidRPr="00690EB8" w:rsidRDefault="00E55409" w:rsidP="00C840EA">
      <w:pPr>
        <w:pStyle w:val="af5"/>
        <w:spacing w:before="0" w:after="0" w:line="240" w:lineRule="auto"/>
        <w:ind w:left="0" w:firstLine="709"/>
        <w:jc w:val="both"/>
        <w:rPr>
          <w:rFonts w:ascii="Times New Roman" w:hAnsi="Times New Roman"/>
          <w:sz w:val="28"/>
          <w:szCs w:val="28"/>
          <w:lang w:val="kk-KZ"/>
        </w:rPr>
      </w:pPr>
      <w:r w:rsidRPr="00690EB8">
        <w:rPr>
          <w:rFonts w:ascii="Times New Roman" w:hAnsi="Times New Roman"/>
          <w:sz w:val="28"/>
          <w:szCs w:val="28"/>
          <w:lang w:val="kk-KZ"/>
        </w:rPr>
        <w:t>2006 жылы YouTube-ты Google компаниясы 1,65 миллиард долларға сатып алды [</w:t>
      </w:r>
      <w:r>
        <w:rPr>
          <w:rFonts w:ascii="Times New Roman" w:hAnsi="Times New Roman"/>
          <w:sz w:val="28"/>
          <w:szCs w:val="28"/>
          <w:lang w:val="kk-KZ"/>
        </w:rPr>
        <w:t>47</w:t>
      </w:r>
      <w:r w:rsidRPr="00690EB8">
        <w:rPr>
          <w:rFonts w:ascii="Times New Roman" w:hAnsi="Times New Roman"/>
          <w:sz w:val="28"/>
          <w:szCs w:val="28"/>
          <w:lang w:val="kk-KZ"/>
        </w:rPr>
        <w:t>]. Бұл оқиға платформаның дамуына жаңа серпін беріп, техникалық инфрақұрылымын күшейтуге және жаһандық деңгейде қолжетімді болуына мүмкіндік жасады. Google-дың қолдауымен YouTube әлемдік медиа нарықтың маңызды бөлігіне айналды. YouTube-тың дамуына оның интерактивтілігі және кез келген адамға өз ойын еркін жеткізуге мүмкіндік беруі үлкен әсер етті. Жаңалықтар, білім беру, ойын-сауық және қоғамның әртүрлі мәселелерін қозғайтын контенттер платформада ерекше сұранысқа ие болды. Бұл тек жеке тұлғалардың ғана емес, сондай-ақ ірі медиа ұйымдардың, компаниялардың және мемлекеттік құрылымдардың да осы платформаны қолдануына жол ашты [</w:t>
      </w:r>
      <w:r>
        <w:rPr>
          <w:rFonts w:ascii="Times New Roman" w:hAnsi="Times New Roman"/>
          <w:sz w:val="28"/>
          <w:szCs w:val="28"/>
          <w:lang w:val="kk-KZ"/>
        </w:rPr>
        <w:t>49</w:t>
      </w:r>
      <w:r w:rsidRPr="00690EB8">
        <w:rPr>
          <w:rFonts w:ascii="Times New Roman" w:hAnsi="Times New Roman"/>
          <w:sz w:val="28"/>
          <w:szCs w:val="28"/>
          <w:lang w:val="kk-KZ"/>
        </w:rPr>
        <w:t xml:space="preserve">]. </w:t>
      </w:r>
    </w:p>
    <w:p w:rsidR="00E55409" w:rsidRPr="00690EB8" w:rsidRDefault="00E55409" w:rsidP="00C840EA">
      <w:pPr>
        <w:widowControl w:val="0"/>
        <w:spacing w:line="240" w:lineRule="auto"/>
        <w:ind w:firstLine="709"/>
        <w:jc w:val="both"/>
        <w:rPr>
          <w:szCs w:val="28"/>
          <w:lang w:val="kk-KZ"/>
        </w:rPr>
      </w:pPr>
      <w:r w:rsidRPr="00690EB8">
        <w:rPr>
          <w:szCs w:val="28"/>
          <w:lang w:val="kk-KZ"/>
        </w:rPr>
        <w:t>YouTube дамуындағы жетістіктер және айтулы өзгерістер бірнеше кезеңмен іске асырылды:</w:t>
      </w:r>
    </w:p>
    <w:p w:rsidR="00E55409" w:rsidRPr="00690EB8" w:rsidRDefault="00E55409" w:rsidP="00C840EA">
      <w:pPr>
        <w:widowControl w:val="0"/>
        <w:spacing w:line="240" w:lineRule="auto"/>
        <w:ind w:firstLine="709"/>
        <w:jc w:val="both"/>
        <w:rPr>
          <w:szCs w:val="28"/>
          <w:lang w:val="kk-KZ"/>
        </w:rPr>
      </w:pPr>
      <w:r w:rsidRPr="00690EB8">
        <w:rPr>
          <w:i/>
          <w:szCs w:val="28"/>
          <w:lang w:val="kk-KZ"/>
        </w:rPr>
        <w:t>1-кезең.</w:t>
      </w:r>
      <w:r w:rsidRPr="00690EB8">
        <w:rPr>
          <w:szCs w:val="28"/>
          <w:lang w:val="kk-KZ"/>
        </w:rPr>
        <w:t xml:space="preserve"> 2013 жылдың тамызында YouTube бетінің жоғарғы жағында бейнені жүктеу күйін көрсететін жолақ пайда болды. 2014 жылдың 27 маусымында YouTube секундына 48 және 60 кадрмен жазылған бейнені қолдана бастайтынын хабарлады. Тағы жарты жылдан кейін YouTube HTML5 ойнатқышына ауысып, Flash-тің орнына стандартты ойнатқыш орнатты. </w:t>
      </w:r>
    </w:p>
    <w:p w:rsidR="00E55409" w:rsidRPr="00690EB8" w:rsidRDefault="00E55409" w:rsidP="00C840EA">
      <w:pPr>
        <w:widowControl w:val="0"/>
        <w:spacing w:line="240" w:lineRule="auto"/>
        <w:ind w:firstLine="709"/>
        <w:jc w:val="both"/>
        <w:rPr>
          <w:szCs w:val="28"/>
          <w:lang w:val="kk-KZ"/>
        </w:rPr>
      </w:pPr>
      <w:r w:rsidRPr="00690EB8">
        <w:rPr>
          <w:i/>
          <w:szCs w:val="28"/>
          <w:lang w:val="kk-KZ"/>
        </w:rPr>
        <w:t>2-кезең.</w:t>
      </w:r>
      <w:r w:rsidRPr="00690EB8">
        <w:rPr>
          <w:szCs w:val="28"/>
          <w:lang w:val="kk-KZ"/>
        </w:rPr>
        <w:t xml:space="preserve"> 2015 жылдың 23 ақпанында «YouTube Kids» деп аталатын балаларға арналған қосымшаны іске қосты. Бірнеше күннен кейін YouTube мобильді құрылғылардағы бейнелердің аннотацияларымен алмастырған жаңа «кеңестер» қызметін іске қосты. 2015 жылдың аяғында ақылы жазылым енгізілді, бұл пайдаланушыларға алдын-ала роликтер мен жарнамалардың көрсетілімін реттеуді, оларды өшіруге мүмкіндік берді. Ғаламторға қосылмаған кезде бейнелерді сақтау және ойнату функциясы қолжетімді болады. Сонымен қатар, жазылымды сатып алғанда басқа пайдаланушыларға қолжетімді емес контентті пайдалануға рұқсат берілді.</w:t>
      </w:r>
    </w:p>
    <w:p w:rsidR="00E55409" w:rsidRPr="00690EB8" w:rsidRDefault="00E55409" w:rsidP="00C840EA">
      <w:pPr>
        <w:widowControl w:val="0"/>
        <w:spacing w:line="240" w:lineRule="auto"/>
        <w:ind w:firstLine="709"/>
        <w:jc w:val="both"/>
        <w:rPr>
          <w:szCs w:val="28"/>
          <w:lang w:val="kk-KZ"/>
        </w:rPr>
      </w:pPr>
      <w:r w:rsidRPr="00690EB8">
        <w:rPr>
          <w:i/>
          <w:szCs w:val="28"/>
          <w:lang w:val="kk-KZ"/>
        </w:rPr>
        <w:t>3-кезең.</w:t>
      </w:r>
      <w:r w:rsidRPr="00690EB8">
        <w:rPr>
          <w:szCs w:val="28"/>
          <w:lang w:val="kk-KZ"/>
        </w:rPr>
        <w:t xml:space="preserve"> 2015 жылдың 28 қазанында YouTube ағынды бейнені және эксклюзивті, түпнұсқа мазмұнға жарнамасыз қол жеткізетін YouTube Red қызметін іске қосты. 2017 жылдан бастап YouTube қосымша ақыға футбол теледидары мен Showtime премиум арнасын қосты. Сол жылы YouTube арнасы мен қосымшалардың дизайны жаңартылды. Жаңа дизайн Google-ді ойлап тапқан Material Design тұжырымдамасына сәйкес жасалды. Сонымен қатар, қосымшаның мобильді нұсқасында бейнелер экран өлшеміне бейімделетін болды.</w:t>
      </w:r>
    </w:p>
    <w:p w:rsidR="00E55409" w:rsidRPr="00690EB8" w:rsidRDefault="00E55409" w:rsidP="00C840EA">
      <w:pPr>
        <w:widowControl w:val="0"/>
        <w:spacing w:line="240" w:lineRule="auto"/>
        <w:ind w:firstLine="709"/>
        <w:jc w:val="both"/>
        <w:rPr>
          <w:szCs w:val="28"/>
          <w:lang w:val="kk-KZ"/>
        </w:rPr>
      </w:pPr>
      <w:r w:rsidRPr="00690EB8">
        <w:rPr>
          <w:i/>
          <w:szCs w:val="28"/>
          <w:lang w:val="kk-KZ"/>
        </w:rPr>
        <w:t>4-кезең.</w:t>
      </w:r>
      <w:r w:rsidRPr="00690EB8">
        <w:rPr>
          <w:szCs w:val="28"/>
          <w:lang w:val="kk-KZ"/>
        </w:rPr>
        <w:t xml:space="preserve"> 2018 жылдың қаңтарында YouTube Android үшін мобильді бейне сервиске өзгерістер енгізілгенін хабарлады. 2018 жылдың шілдесінде Android қолданушылары түнгі (қосымшаның фоны қара-сұр болып, мәтін ақ түске боялды) және инкогнито режиміне қол жеткізілді.</w:t>
      </w:r>
    </w:p>
    <w:p w:rsidR="00E55409" w:rsidRPr="00690EB8" w:rsidRDefault="00E55409" w:rsidP="00C840EA">
      <w:pPr>
        <w:widowControl w:val="0"/>
        <w:spacing w:line="240" w:lineRule="auto"/>
        <w:ind w:firstLine="709"/>
        <w:jc w:val="both"/>
        <w:rPr>
          <w:szCs w:val="28"/>
          <w:lang w:val="kk-KZ"/>
        </w:rPr>
      </w:pPr>
      <w:r w:rsidRPr="00690EB8">
        <w:rPr>
          <w:i/>
          <w:szCs w:val="28"/>
          <w:lang w:val="kk-KZ"/>
        </w:rPr>
        <w:t>5-кезең.</w:t>
      </w:r>
      <w:r w:rsidRPr="00690EB8">
        <w:rPr>
          <w:szCs w:val="28"/>
          <w:lang w:val="kk-KZ"/>
        </w:rPr>
        <w:t xml:space="preserve"> 2019 жылдың қаңтарында YouTube әкімшілігі пайдаланушы келісімін жаңартты. Осы уақыттан бастап хостингке түрлі төтенше жағдайлар кезінде адамдардың қайтыс болуы немесе ауыр жарақат алуы мүмкін бейнелерді жүктеуге тыйым салынды, бірақ YouTube арнасында қауіпсіздікті қамтамасыз етуге көмектесетін қауымдастық ережелерінде бұзылған бейнелерді жою барысында білім беру, деректі, ғылыми және көркем мазмұндағы видеолар үшін төтенше жағдай бейнеленген видеоларға рұқсат беруі мүмкін екені ескертілген.</w:t>
      </w:r>
    </w:p>
    <w:p w:rsidR="00E55409" w:rsidRPr="00690EB8" w:rsidRDefault="00E55409" w:rsidP="00C840EA">
      <w:pPr>
        <w:widowControl w:val="0"/>
        <w:spacing w:line="240" w:lineRule="auto"/>
        <w:ind w:firstLine="709"/>
        <w:jc w:val="both"/>
        <w:rPr>
          <w:szCs w:val="28"/>
          <w:lang w:val="kk-KZ"/>
        </w:rPr>
      </w:pPr>
      <w:r w:rsidRPr="00690EB8">
        <w:rPr>
          <w:i/>
          <w:szCs w:val="28"/>
          <w:lang w:val="kk-KZ"/>
        </w:rPr>
        <w:t>6-кезең.</w:t>
      </w:r>
      <w:r w:rsidRPr="00690EB8">
        <w:rPr>
          <w:szCs w:val="28"/>
          <w:lang w:val="kk-KZ"/>
        </w:rPr>
        <w:t xml:space="preserve"> 2019 жылы наурызда бейнехостингті жасаушылар жалған жазбалардың санын азайтатын жаңа қызметті енгізетінін хабарлады. Қазір осы бейне платформа арқылы дәстүрлі бұқаралық ақпарат құралдары (соның ішінде танымал теледидар бағдарламалары) және коммерциялық компаниялар, қарапайым азаматтар мен әлеуметтік топтар өз өнімдері мен құндылықтарын тарата бастады.</w:t>
      </w:r>
    </w:p>
    <w:p w:rsidR="00E55409" w:rsidRPr="00690EB8" w:rsidRDefault="00E55409" w:rsidP="00C840EA">
      <w:pPr>
        <w:widowControl w:val="0"/>
        <w:spacing w:line="240" w:lineRule="auto"/>
        <w:ind w:firstLine="709"/>
        <w:jc w:val="both"/>
        <w:rPr>
          <w:szCs w:val="28"/>
          <w:lang w:val="kk-KZ"/>
        </w:rPr>
      </w:pPr>
      <w:r w:rsidRPr="00690EB8">
        <w:rPr>
          <w:szCs w:val="28"/>
          <w:lang w:val="kk-KZ"/>
        </w:rPr>
        <w:t>Бұл кезеңдерде YouTube арнасының негізгі миссиясы – бейне мазмұнды өз желісінің ішінде және оның сыртында ақысыз және ыңғайлы тарату, қолданушыға қолайлылық пен қолжетімділікті қамтамасыз етуді үздіксіз жетілдіру болды [5</w:t>
      </w:r>
      <w:r>
        <w:rPr>
          <w:szCs w:val="28"/>
          <w:lang w:val="kk-KZ"/>
        </w:rPr>
        <w:t>0</w:t>
      </w:r>
      <w:r w:rsidRPr="00690EB8">
        <w:rPr>
          <w:szCs w:val="28"/>
          <w:lang w:val="kk-KZ"/>
        </w:rPr>
        <w:t xml:space="preserve">]. </w:t>
      </w:r>
    </w:p>
    <w:p w:rsidR="00E55409" w:rsidRPr="00690EB8" w:rsidRDefault="00E55409" w:rsidP="00C840EA">
      <w:pPr>
        <w:pStyle w:val="af5"/>
        <w:spacing w:before="0" w:after="0" w:line="240" w:lineRule="auto"/>
        <w:ind w:left="0" w:firstLine="709"/>
        <w:jc w:val="both"/>
        <w:rPr>
          <w:rFonts w:ascii="Times New Roman" w:hAnsi="Times New Roman"/>
          <w:sz w:val="28"/>
          <w:szCs w:val="28"/>
          <w:lang w:val="kk-KZ"/>
        </w:rPr>
      </w:pPr>
      <w:r w:rsidRPr="00690EB8">
        <w:rPr>
          <w:rFonts w:ascii="Times New Roman" w:hAnsi="Times New Roman"/>
          <w:sz w:val="28"/>
          <w:szCs w:val="28"/>
          <w:lang w:val="kk-KZ"/>
        </w:rPr>
        <w:t>YouTube платформасының тағы бір маңызды аспектісі – оның алуан түрлі аудиторияға бейімделе алуы. Маршалл Маклюеннің «Ғаламдық ауыл» теориясына сай әлемнің түкпір-түкпірінен келген контент жасаушылар өз аймақтарының мәдениетін, тілін және дәстүрін сақтай отырып, жаһандық аудиторияға қолжетімді мазмұн ұсына алды. Бұл мәдени алмасу үрдісіне ықпал етіп, платформаны шын мәнінде жаһандық медиалық алаңға айналдырды. Платформаның қоғамдық санаға ықпалы зор болды. YouTube дәстүрлі медиа арналарға балама ұсына отырып, қоғамдық пікір қалыптастыруда айтарлықтай рөл атқарды. YouTube платформасы жаһандық медиалық интеграцияның катализаторы болды. Ол ақпараттық технологиялар мен медиа тұтыну модельдерінің шекарасын жойып, әлемдік медиа нарыққа интеграциялануды жылдамдатты. Бұл процестің нәтижесінде ірі медиа компаниялар өз өнімдерін YouTube арқылы таратуға мәжбүр болды, ал жеке тұлғалар халықаралық деңгейде аудитория жинау мүмкіндігін алды. Олардың тәуелсіз пікірлерін жеткізу мүмкіндігі, сондай-ақ шағын аудиторияға бағытталған бейнелердің танымал болуы ақпарат алудың жаңа формасын қалыптастырды. Қазіргі таңда YouTube тек видео көру алаңы емес, сонымен қатар медиа, білім беру және бизнес салаларындағы маңызды құралға айналды. Бұл платформаның дамуы қоғамдағы ақпараттық технологиялардың рөлі мен оның қоғамдық санаға ықпалын зерттеуде маңызды орын алады.</w:t>
      </w:r>
    </w:p>
    <w:p w:rsidR="00E55409" w:rsidRPr="00690EB8" w:rsidRDefault="00E55409" w:rsidP="00C840EA">
      <w:pPr>
        <w:pStyle w:val="af5"/>
        <w:spacing w:before="0" w:after="0" w:line="240" w:lineRule="auto"/>
        <w:ind w:left="0" w:firstLine="709"/>
        <w:jc w:val="both"/>
        <w:rPr>
          <w:rFonts w:ascii="Times New Roman" w:hAnsi="Times New Roman"/>
          <w:sz w:val="28"/>
          <w:szCs w:val="28"/>
          <w:lang w:val="kk-KZ"/>
        </w:rPr>
      </w:pPr>
      <w:r w:rsidRPr="00690EB8">
        <w:rPr>
          <w:rFonts w:ascii="Times New Roman" w:hAnsi="Times New Roman"/>
          <w:sz w:val="28"/>
          <w:szCs w:val="28"/>
          <w:lang w:val="kk-KZ"/>
        </w:rPr>
        <w:t xml:space="preserve">YouTube-тың ең алғашқы жаңалығы </w:t>
      </w:r>
      <w:r>
        <w:rPr>
          <w:rFonts w:ascii="Times New Roman" w:hAnsi="Times New Roman"/>
          <w:sz w:val="28"/>
          <w:szCs w:val="28"/>
          <w:lang w:val="kk-KZ"/>
        </w:rPr>
        <w:t>‒</w:t>
      </w:r>
      <w:r w:rsidRPr="00690EB8">
        <w:rPr>
          <w:rFonts w:ascii="Times New Roman" w:hAnsi="Times New Roman"/>
          <w:sz w:val="28"/>
          <w:szCs w:val="28"/>
          <w:lang w:val="kk-KZ"/>
        </w:rPr>
        <w:t xml:space="preserve"> пайдаланушыға ыңғайлы интерфейс болды. Видео жүктеу үдерісі оңайлатылды, бұл технологиялық білімі жоқ қарапайым қолданушылар үшін қолжетімділікті арттырды. Мұндай қарапайымдылық YouTube-ты басқа платформалардан ерекшелендіріп, көпшілік арасында танымал етті.</w:t>
      </w:r>
    </w:p>
    <w:p w:rsidR="00E55409" w:rsidRPr="002048E8" w:rsidRDefault="00E55409" w:rsidP="00C840EA">
      <w:pPr>
        <w:pStyle w:val="af5"/>
        <w:spacing w:before="0" w:after="0" w:line="240" w:lineRule="auto"/>
        <w:ind w:left="0" w:firstLine="709"/>
        <w:jc w:val="both"/>
        <w:rPr>
          <w:rFonts w:ascii="Times New Roman" w:hAnsi="Times New Roman"/>
          <w:sz w:val="28"/>
          <w:szCs w:val="28"/>
          <w:lang w:val="kk-KZ"/>
        </w:rPr>
      </w:pPr>
      <w:r w:rsidRPr="00690EB8">
        <w:rPr>
          <w:rFonts w:ascii="Times New Roman" w:hAnsi="Times New Roman"/>
          <w:sz w:val="28"/>
          <w:szCs w:val="28"/>
          <w:lang w:val="kk-KZ"/>
        </w:rPr>
        <w:t xml:space="preserve">2006 жылы Google YouTube-ты сатып алғаннан кейін, платформаға бірқатар маңызды жаңалықтар енгізілді. Солардың бірі </w:t>
      </w:r>
      <w:r>
        <w:rPr>
          <w:rFonts w:ascii="Times New Roman" w:hAnsi="Times New Roman"/>
          <w:sz w:val="28"/>
          <w:szCs w:val="28"/>
          <w:lang w:val="kk-KZ"/>
        </w:rPr>
        <w:t>‒</w:t>
      </w:r>
      <w:r w:rsidRPr="00690EB8">
        <w:rPr>
          <w:rFonts w:ascii="Times New Roman" w:hAnsi="Times New Roman"/>
          <w:sz w:val="28"/>
          <w:szCs w:val="28"/>
          <w:lang w:val="kk-KZ"/>
        </w:rPr>
        <w:t xml:space="preserve"> монетизация бағдарламасының іске қосылуы. Мысалға модельдеп көрсек, Қазақстанда бір блогер ұлттық тағамдар туралы видео түсіріп жүр делік. Ол өз видеоларынан табыс тауып, камерасын жаңартады, жақсы жарық сатып алады, сапалырақ видеолар түсіреді. Сонымен бірге, бұл видеоларды көрген адамдар ұлттық тағамдарымызды үйренеді немесе басқа елдерден келген адамдар қазақ мәдениетімен жақынырақ танысады. Монетизация авторларға қаржылай тәуелсіздік беріп қана қоймай, олардың шығармашылық қабілеттерін дамытуға да көмектеседі. Бұл әдіс әсіресе жастарға танымал, өйткені YouTube-тағы табыс табу олар үшін тек хобби ғана емес, тұрақты табыс көзіне айналуы мүмкін. Сол кезеңде тағы бір маңызды инновация </w:t>
      </w:r>
      <w:r>
        <w:rPr>
          <w:rFonts w:ascii="Times New Roman" w:hAnsi="Times New Roman"/>
          <w:sz w:val="28"/>
          <w:szCs w:val="28"/>
          <w:lang w:val="kk-KZ"/>
        </w:rPr>
        <w:t>‒</w:t>
      </w:r>
      <w:r w:rsidRPr="00690EB8">
        <w:rPr>
          <w:rFonts w:ascii="Times New Roman" w:hAnsi="Times New Roman"/>
          <w:sz w:val="28"/>
          <w:szCs w:val="28"/>
          <w:lang w:val="kk-KZ"/>
        </w:rPr>
        <w:t xml:space="preserve"> видео сапасын жақсарту болды. Бастапқыда YouTube тек төмен (320р) сападағы видеоларды қолдаса, кейіннен HD және Full HD форматтарын енгізді. Бұл тек қарапайым көрермендер үшін ғана емес, сонымен қатар кәсіби видеографтар мен медиа компаниялар үшін де </w:t>
      </w:r>
      <w:r w:rsidRPr="002048E8">
        <w:rPr>
          <w:rFonts w:ascii="Times New Roman" w:hAnsi="Times New Roman"/>
          <w:sz w:val="28"/>
          <w:szCs w:val="28"/>
          <w:lang w:val="kk-KZ"/>
        </w:rPr>
        <w:t xml:space="preserve">платформа өз жобасын ұсынуға қолайлылық тудырды. </w:t>
      </w:r>
    </w:p>
    <w:p w:rsidR="00E55409" w:rsidRPr="002048E8" w:rsidRDefault="00E55409" w:rsidP="00C840EA">
      <w:pPr>
        <w:pStyle w:val="af5"/>
        <w:spacing w:before="0" w:after="0" w:line="240" w:lineRule="auto"/>
        <w:ind w:left="0" w:firstLine="709"/>
        <w:jc w:val="both"/>
        <w:rPr>
          <w:rFonts w:ascii="Times New Roman" w:hAnsi="Times New Roman"/>
          <w:sz w:val="28"/>
          <w:szCs w:val="28"/>
          <w:lang w:val="kk-KZ"/>
        </w:rPr>
      </w:pPr>
      <w:r w:rsidRPr="002048E8">
        <w:rPr>
          <w:rFonts w:ascii="Times New Roman" w:hAnsi="Times New Roman"/>
          <w:sz w:val="28"/>
          <w:szCs w:val="28"/>
          <w:lang w:val="kk-KZ"/>
        </w:rPr>
        <w:t>YouTube өз алгоритмдерін жетілдіру арқылы қолданушыларға ұсынылатын бейнелерді даралау процесін де дамытты. Ұсыныстар жүйесі алғаш рет енгізілген кезде, ол қарапайым болғанымен, уақыт өте келе деректерді талдау технологиялары арқылы жетілдірілді. Бұл пайдаланушылардың көру әдеттерін талдау негізінде олар үшін ең қызықты конетнтті ұсынуға мүмкіндік берді. Контент жасаушыға арналған 1, 2-суреттердегі Youtube Help жобасының әртүрлі сұрақтарға жауап беру және видеоны тарату және жариялау туралы алгоритмдерді ұсынды. Ұсыныс алгоритмі аудиторияны тартуға және платформада көру әдеттерін қалыптастыруға ықпал ететін орталық механизмге айналды [5</w:t>
      </w:r>
      <w:r>
        <w:rPr>
          <w:rFonts w:ascii="Times New Roman" w:hAnsi="Times New Roman"/>
          <w:sz w:val="28"/>
          <w:szCs w:val="28"/>
          <w:lang w:val="kk-KZ"/>
        </w:rPr>
        <w:t>1</w:t>
      </w:r>
      <w:r w:rsidRPr="002048E8">
        <w:rPr>
          <w:rFonts w:ascii="Times New Roman" w:hAnsi="Times New Roman"/>
          <w:sz w:val="28"/>
          <w:szCs w:val="28"/>
          <w:lang w:val="kk-KZ"/>
        </w:rPr>
        <w:t>].</w:t>
      </w:r>
    </w:p>
    <w:p w:rsidR="00E55409" w:rsidRPr="00690EB8" w:rsidRDefault="00E55409" w:rsidP="002048E8">
      <w:pPr>
        <w:spacing w:line="240" w:lineRule="auto"/>
        <w:ind w:firstLine="709"/>
        <w:jc w:val="both"/>
        <w:rPr>
          <w:szCs w:val="28"/>
          <w:lang w:val="kk-KZ"/>
        </w:rPr>
      </w:pPr>
      <w:r w:rsidRPr="00690EB8">
        <w:rPr>
          <w:szCs w:val="28"/>
          <w:lang w:val="kk-KZ"/>
        </w:rPr>
        <w:t>Әлемдік YouTube арналардың қалыптасу динамикасы платформаның қолжетімділігі мен алуан түрлі аудиторияға бейімделуімен тікелей байланысты. Алғашқы кезеңдерде YouTube бейресми және әуесқой контент жасау ортасы ретінде көрінгенімен, уақыт өте келе ол жаһандық медиалық экожүйенің маңызды элементіне айналды.</w:t>
      </w:r>
    </w:p>
    <w:p w:rsidR="00E55409" w:rsidRDefault="00E55409" w:rsidP="002048E8">
      <w:pPr>
        <w:pStyle w:val="af5"/>
        <w:spacing w:before="0" w:after="0" w:line="240" w:lineRule="auto"/>
        <w:ind w:left="0" w:firstLine="709"/>
        <w:jc w:val="both"/>
        <w:rPr>
          <w:rFonts w:ascii="Times New Roman" w:hAnsi="Times New Roman"/>
          <w:sz w:val="28"/>
          <w:szCs w:val="28"/>
          <w:lang w:val="kk-KZ"/>
        </w:rPr>
      </w:pPr>
      <w:r w:rsidRPr="002048E8">
        <w:rPr>
          <w:rFonts w:ascii="Times New Roman" w:hAnsi="Times New Roman"/>
          <w:sz w:val="28"/>
          <w:szCs w:val="28"/>
          <w:lang w:val="kk-KZ"/>
        </w:rPr>
        <w:t>2010 жылдан кейінгі кезеңде YouTube арналардың қалыптасуы кәсіби контент жасаушылардың пайда болуымен ерекшеленді. Осы уақытта платформаның серіктестік бағдарламаларының дамуы арқасында арна иелері өз бейнелерінен қаржылай пайда табу мүмкіндігіне ие болды. Бұл өзгеріс контент сапасының артуына және әртүрлі тақырыптарды қамтитын кәсіби арналардың пайда болуына түрткі болды. Білім беру, ғылым, технология, саяхат және аспаздық секілді салаларда контент жасайтын мамандандырылған арналар көбейді.</w:t>
      </w:r>
    </w:p>
    <w:p w:rsidR="00E55409" w:rsidRPr="00690EB8" w:rsidRDefault="00B23B1E" w:rsidP="00E75A01">
      <w:pPr>
        <w:spacing w:line="240" w:lineRule="auto"/>
        <w:ind w:firstLine="0"/>
        <w:jc w:val="center"/>
        <w:rPr>
          <w:szCs w:val="28"/>
        </w:rPr>
      </w:pPr>
      <w:r>
        <w:rPr>
          <w:noProof/>
          <w:szCs w:val="28"/>
          <w:lang w:eastAsia="ru-RU"/>
        </w:rPr>
        <w:drawing>
          <wp:inline distT="0" distB="0" distL="0" distR="0">
            <wp:extent cx="5415915" cy="2657475"/>
            <wp:effectExtent l="0" t="0" r="0" b="9525"/>
            <wp:docPr id="1"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png"/>
                    <pic:cNvPicPr>
                      <a:picLocks noChangeAspect="1" noChangeArrowheads="1"/>
                    </pic:cNvPicPr>
                  </pic:nvPicPr>
                  <pic:blipFill>
                    <a:blip r:embed="rId9">
                      <a:extLst>
                        <a:ext uri="{28A0092B-C50C-407E-A947-70E740481C1C}">
                          <a14:useLocalDpi xmlns:a14="http://schemas.microsoft.com/office/drawing/2010/main" val="0"/>
                        </a:ext>
                      </a:extLst>
                    </a:blip>
                    <a:srcRect t="10022" r="4482" b="6485"/>
                    <a:stretch>
                      <a:fillRect/>
                    </a:stretch>
                  </pic:blipFill>
                  <pic:spPr bwMode="auto">
                    <a:xfrm>
                      <a:off x="0" y="0"/>
                      <a:ext cx="5415915" cy="2657475"/>
                    </a:xfrm>
                    <a:prstGeom prst="rect">
                      <a:avLst/>
                    </a:prstGeom>
                    <a:noFill/>
                    <a:ln>
                      <a:noFill/>
                    </a:ln>
                  </pic:spPr>
                </pic:pic>
              </a:graphicData>
            </a:graphic>
          </wp:inline>
        </w:drawing>
      </w:r>
    </w:p>
    <w:p w:rsidR="00E55409" w:rsidRPr="00C840EA" w:rsidRDefault="00E55409" w:rsidP="00E75A01">
      <w:pPr>
        <w:spacing w:line="240" w:lineRule="auto"/>
        <w:ind w:firstLine="567"/>
        <w:jc w:val="center"/>
        <w:rPr>
          <w:sz w:val="16"/>
          <w:szCs w:val="16"/>
          <w:lang w:val="kk-KZ"/>
        </w:rPr>
      </w:pPr>
    </w:p>
    <w:p w:rsidR="00E55409" w:rsidRPr="00140EF8" w:rsidRDefault="00E55409" w:rsidP="00C840EA">
      <w:pPr>
        <w:spacing w:line="240" w:lineRule="auto"/>
        <w:ind w:firstLine="0"/>
        <w:jc w:val="center"/>
        <w:rPr>
          <w:szCs w:val="28"/>
          <w:lang w:val="kk-KZ"/>
        </w:rPr>
      </w:pPr>
      <w:r>
        <w:rPr>
          <w:szCs w:val="28"/>
          <w:lang w:val="kk-KZ"/>
        </w:rPr>
        <w:t>С</w:t>
      </w:r>
      <w:r w:rsidRPr="00140EF8">
        <w:rPr>
          <w:szCs w:val="28"/>
          <w:lang w:val="kk-KZ"/>
        </w:rPr>
        <w:t>урет</w:t>
      </w:r>
      <w:r>
        <w:rPr>
          <w:szCs w:val="28"/>
          <w:lang w:val="kk-KZ"/>
        </w:rPr>
        <w:t xml:space="preserve"> 1 –</w:t>
      </w:r>
      <w:r w:rsidRPr="00140EF8">
        <w:rPr>
          <w:szCs w:val="28"/>
          <w:lang w:val="kk-KZ"/>
        </w:rPr>
        <w:t xml:space="preserve"> Youtube Help жобасы</w:t>
      </w:r>
    </w:p>
    <w:p w:rsidR="00E55409" w:rsidRPr="00690EB8" w:rsidRDefault="00E55409" w:rsidP="00C840EA">
      <w:pPr>
        <w:spacing w:line="240" w:lineRule="auto"/>
        <w:ind w:firstLine="709"/>
        <w:jc w:val="both"/>
        <w:rPr>
          <w:szCs w:val="28"/>
          <w:lang w:val="kk-KZ"/>
        </w:rPr>
      </w:pPr>
    </w:p>
    <w:p w:rsidR="00E55409" w:rsidRPr="00690EB8" w:rsidRDefault="00B23B1E" w:rsidP="00A026B2">
      <w:pPr>
        <w:spacing w:line="240" w:lineRule="auto"/>
        <w:ind w:firstLine="0"/>
        <w:jc w:val="center"/>
        <w:rPr>
          <w:szCs w:val="28"/>
        </w:rPr>
      </w:pPr>
      <w:r>
        <w:rPr>
          <w:noProof/>
          <w:szCs w:val="28"/>
          <w:lang w:eastAsia="ru-RU"/>
        </w:rPr>
        <w:drawing>
          <wp:inline distT="0" distB="0" distL="0" distR="0">
            <wp:extent cx="5506720" cy="3516630"/>
            <wp:effectExtent l="0" t="0" r="0" b="7620"/>
            <wp:docPr id="2"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pic:cNvPicPr>
                      <a:picLocks noChangeAspect="1" noChangeArrowheads="1"/>
                    </pic:cNvPicPr>
                  </pic:nvPicPr>
                  <pic:blipFill>
                    <a:blip r:embed="rId10">
                      <a:extLst>
                        <a:ext uri="{28A0092B-C50C-407E-A947-70E740481C1C}">
                          <a14:useLocalDpi xmlns:a14="http://schemas.microsoft.com/office/drawing/2010/main" val="0"/>
                        </a:ext>
                      </a:extLst>
                    </a:blip>
                    <a:srcRect l="22093" t="25957" r="21094" b="10635"/>
                    <a:stretch>
                      <a:fillRect/>
                    </a:stretch>
                  </pic:blipFill>
                  <pic:spPr bwMode="auto">
                    <a:xfrm>
                      <a:off x="0" y="0"/>
                      <a:ext cx="5506720" cy="3516630"/>
                    </a:xfrm>
                    <a:prstGeom prst="rect">
                      <a:avLst/>
                    </a:prstGeom>
                    <a:noFill/>
                    <a:ln>
                      <a:noFill/>
                    </a:ln>
                  </pic:spPr>
                </pic:pic>
              </a:graphicData>
            </a:graphic>
          </wp:inline>
        </w:drawing>
      </w:r>
    </w:p>
    <w:p w:rsidR="00E55409" w:rsidRPr="00A026B2" w:rsidRDefault="00E55409" w:rsidP="00A026B2">
      <w:pPr>
        <w:pStyle w:val="af5"/>
        <w:spacing w:before="0" w:after="0" w:line="240" w:lineRule="auto"/>
        <w:ind w:left="0"/>
        <w:jc w:val="center"/>
        <w:rPr>
          <w:rFonts w:ascii="Times New Roman" w:hAnsi="Times New Roman"/>
          <w:sz w:val="16"/>
          <w:szCs w:val="16"/>
          <w:lang w:val="kk-KZ"/>
        </w:rPr>
      </w:pPr>
    </w:p>
    <w:p w:rsidR="00E55409" w:rsidRPr="00A026B2" w:rsidRDefault="00E55409" w:rsidP="00A026B2">
      <w:pPr>
        <w:pStyle w:val="af5"/>
        <w:spacing w:before="0" w:after="0" w:line="240" w:lineRule="auto"/>
        <w:ind w:left="0"/>
        <w:jc w:val="center"/>
        <w:rPr>
          <w:rFonts w:ascii="Times New Roman" w:hAnsi="Times New Roman"/>
          <w:sz w:val="28"/>
          <w:szCs w:val="28"/>
          <w:lang w:val="kk-KZ"/>
        </w:rPr>
      </w:pPr>
      <w:r>
        <w:rPr>
          <w:rFonts w:ascii="Times New Roman" w:hAnsi="Times New Roman"/>
          <w:sz w:val="28"/>
          <w:szCs w:val="28"/>
          <w:lang w:val="kk-KZ"/>
        </w:rPr>
        <w:t xml:space="preserve">Сурет 2 ‒ </w:t>
      </w:r>
      <w:r w:rsidRPr="00A026B2">
        <w:rPr>
          <w:rFonts w:ascii="Times New Roman" w:hAnsi="Times New Roman"/>
          <w:sz w:val="28"/>
          <w:szCs w:val="28"/>
          <w:lang w:val="kk-KZ"/>
        </w:rPr>
        <w:t>Youtube Help жобасының қызметтері</w:t>
      </w:r>
    </w:p>
    <w:p w:rsidR="00E55409" w:rsidRPr="00A026B2" w:rsidRDefault="00E55409" w:rsidP="00E75A01">
      <w:pPr>
        <w:pStyle w:val="af5"/>
        <w:spacing w:before="0" w:after="0" w:line="240" w:lineRule="auto"/>
        <w:ind w:left="0" w:firstLine="567"/>
        <w:jc w:val="both"/>
        <w:rPr>
          <w:rFonts w:ascii="Times New Roman" w:hAnsi="Times New Roman"/>
          <w:sz w:val="28"/>
          <w:szCs w:val="28"/>
          <w:lang w:val="kk-KZ"/>
        </w:rPr>
      </w:pPr>
    </w:p>
    <w:p w:rsidR="00E55409" w:rsidRPr="00690EB8" w:rsidRDefault="00E55409" w:rsidP="00A026B2">
      <w:pPr>
        <w:spacing w:line="240" w:lineRule="auto"/>
        <w:ind w:firstLine="709"/>
        <w:jc w:val="both"/>
        <w:rPr>
          <w:szCs w:val="28"/>
          <w:lang w:val="kk-KZ"/>
        </w:rPr>
      </w:pPr>
      <w:r w:rsidRPr="00690EB8">
        <w:rPr>
          <w:szCs w:val="28"/>
          <w:lang w:val="kk-KZ"/>
        </w:rPr>
        <w:t>Бұл жоба платформаға қолданушыларды ұзақ уақыт бойы ұстап қалуға көмектесті. Контент жасаушының біліктілігін трендтерге сай арттыруға да ықпалын тигізді. Сонымен қатар, 2008 жылы YouTube Live қызметі іске қосылды. Бұл пайдаланушыларға нақты уақыт режимінде трансляциялар өткізуге мүмкіндік берді. Live-трансляциялар жаңа интерактивті форматтарды дамытуға және көрермендермен тікелей қарым-қатынас жасауға жол ашты. Платформада әртүрлі жанрлар мен тақырыптар бойынша мазмұн жасайтын миллиондаған арналар пайда болды. Бастапқы кезеңде YouTube-тың негізгі инновациялары оның мазмұнды тарату ғана емес, сонымен бірге контент жасаушылар мен аудитория арасындағы қарым-қатынасты нығайтуға бағытталғанын көрсетті. Платформаның қарапайымдылығы, технологиялық бейімделгіштігі және пайдаланушылардың қызығушылығына ерекше мән беруі оны заманауи медиа әлемінің көшбасшысына айналдырды. Бұл өзгерістер YouTube-тың тек бейнелер көру алаңы емес, сонымен қатар жаһандық мәдени және ақпараттық кеңістікке әсер ететін негізгі құралға айналуына негіз болды.</w:t>
      </w:r>
    </w:p>
    <w:p w:rsidR="00E55409" w:rsidRPr="00690EB8" w:rsidRDefault="00E55409" w:rsidP="00C840EA">
      <w:pPr>
        <w:spacing w:line="240" w:lineRule="auto"/>
        <w:ind w:firstLine="709"/>
        <w:jc w:val="both"/>
        <w:rPr>
          <w:szCs w:val="28"/>
          <w:lang w:val="kk-KZ"/>
        </w:rPr>
      </w:pPr>
      <w:r w:rsidRPr="00690EB8">
        <w:rPr>
          <w:szCs w:val="28"/>
          <w:lang w:val="kk-KZ"/>
        </w:rPr>
        <w:t xml:space="preserve">Жаһандық YouTube арналардың қалыптасу динамикасына әлеуметтік және мәдени факторлар да әсер етті. Әр елдің өзіндік ерекшелігіне сай мазмұндар жасалды. Мысалы, АҚШ-тағы арналар ойын-сауық және трендтік тақырыптарға бейім болса, Еуропада білім беру мен саяси тақырыптарға арналған мазмұн кеңінен таралды. Ал Азия елдерінде, әсіресе Оңтүстік Корея мен Жапонияда, YouTube мәдени феномендер мен музыкалық индустрияның танымалдылығын арттыру құралына айналды. </w:t>
      </w:r>
    </w:p>
    <w:p w:rsidR="00E55409" w:rsidRPr="00690EB8" w:rsidRDefault="00E55409" w:rsidP="00C840EA">
      <w:pPr>
        <w:spacing w:line="240" w:lineRule="auto"/>
        <w:ind w:firstLine="709"/>
        <w:jc w:val="both"/>
        <w:rPr>
          <w:szCs w:val="28"/>
          <w:lang w:val="kk-KZ"/>
        </w:rPr>
      </w:pPr>
      <w:r w:rsidRPr="00690EB8">
        <w:rPr>
          <w:szCs w:val="28"/>
          <w:lang w:val="kk-KZ"/>
        </w:rPr>
        <w:t>2008 жылы Оңтүстік Кореяда алғаш рет іске қосылған кезде, YouTube онлайн бейнемазмұн нарығында 2%-ды ғана алып тұрған еді, себебі нарықта теледидар мен порталдық ТВ сияқты жетекші ойыншылар бар еді, бұл жаңа нарықтық қатысушының кіруіне кедергі жасады. Алайда YouTube арнасы 100,000 жазылушыдан асатын арналар саны 2015 жылғы 367-ден 2020 жылы 4,379-ге дейін артты, бұл көрсеткіш он есе өсті, ал Оңтүстік Кореядағы YouTube қолданушыларының саны 86%-ға жетті. YouTube өзінің танымалдығын каналдардың және жазылушылардың артуымен жинақтады, бұл өз кезегінде нарықта басымдылық құруға арналған жаңа ережелердің енгізілуіне әкелді. YouTube бейнемазмұн индустриясындағы дәстүрлі құбырлық құндылық тізбегін бұзып, сұраныс жағының ауқымын ұлғайтуға мүмкіндік алды [5</w:t>
      </w:r>
      <w:r>
        <w:rPr>
          <w:szCs w:val="28"/>
          <w:lang w:val="kk-KZ"/>
        </w:rPr>
        <w:t>2</w:t>
      </w:r>
      <w:r w:rsidRPr="00690EB8">
        <w:rPr>
          <w:szCs w:val="28"/>
          <w:lang w:val="kk-KZ"/>
        </w:rPr>
        <w:t xml:space="preserve">]. </w:t>
      </w:r>
    </w:p>
    <w:p w:rsidR="00E55409" w:rsidRDefault="00E55409" w:rsidP="00C840EA">
      <w:pPr>
        <w:spacing w:line="240" w:lineRule="auto"/>
        <w:ind w:firstLine="709"/>
        <w:jc w:val="both"/>
        <w:rPr>
          <w:szCs w:val="28"/>
          <w:lang w:val="kk-KZ"/>
        </w:rPr>
      </w:pPr>
      <w:r w:rsidRPr="00690EB8">
        <w:rPr>
          <w:szCs w:val="28"/>
          <w:lang w:val="kk-KZ"/>
        </w:rPr>
        <w:t>Бастапқыда (қазақстандық хронология бойынша 2013-2017), YouTube арналарында жеке тұлғалар тарапынан жасалған қарапайым және көңіл көтеруге арналған контент басым болды. Бұл кезеңде танымал болған арналар әдетте влогтар, бейнебаяндар мен ойын-сауықтық контент ұсынды</w:t>
      </w:r>
      <w:r w:rsidRPr="00471526">
        <w:rPr>
          <w:szCs w:val="28"/>
          <w:lang w:val="kk-KZ"/>
        </w:rPr>
        <w:t xml:space="preserve"> </w:t>
      </w:r>
      <w:r>
        <w:rPr>
          <w:szCs w:val="28"/>
          <w:lang w:val="kk-KZ"/>
        </w:rPr>
        <w:t>[</w:t>
      </w:r>
      <w:r w:rsidRPr="00471526">
        <w:rPr>
          <w:szCs w:val="28"/>
          <w:lang w:val="kk-KZ"/>
        </w:rPr>
        <w:t>53</w:t>
      </w:r>
      <w:r>
        <w:rPr>
          <w:szCs w:val="28"/>
          <w:lang w:val="kk-KZ"/>
        </w:rPr>
        <w:t>]</w:t>
      </w:r>
      <w:r w:rsidRPr="00690EB8">
        <w:rPr>
          <w:szCs w:val="28"/>
          <w:lang w:val="kk-KZ"/>
        </w:rPr>
        <w:t>. Мұндай контенттер теледидардағы жасандылық пен монтаж және гримм арқылы келген әдеміліктен шаршаған көрермен үшін шынайылық пен жақындықтың жаңа үлгісін көрсетті. Сол жылдардағы әуесқой блогерлер дәстүрлі медиадағы бұрындары шекара мен жазылған заңдарды бұзды. Дәстүрлі БАҚ-қа тән формализмнен ерекшеленген бұл форматтар платформаның кең аудиторияға танымал болуына ықпал етті. Мысалы, бұл кезеңде «текстті осылай жазсам, танымал боламын», «монтажды  мына форматта жасасам, контентім жоғары қаралым жинайды» деген стеореотиптер болмады. 3-суретте көрсетілген танымал журналист Тимур Балымбетовтің 337 мың оқырманы бар YouTube арнасының осыдан 8 жыл бұрынғы алғашқы контенттері шектеусіз, әрі Live стильде жарияланған [54].</w:t>
      </w:r>
    </w:p>
    <w:p w:rsidR="00E55409" w:rsidRPr="00690EB8" w:rsidRDefault="00E55409" w:rsidP="00C840EA">
      <w:pPr>
        <w:spacing w:line="240" w:lineRule="auto"/>
        <w:ind w:firstLine="709"/>
        <w:jc w:val="both"/>
        <w:rPr>
          <w:szCs w:val="28"/>
          <w:lang w:val="kk-KZ"/>
        </w:rPr>
      </w:pPr>
    </w:p>
    <w:p w:rsidR="00E55409" w:rsidRPr="00690EB8" w:rsidRDefault="00B23B1E" w:rsidP="00E75A01">
      <w:pPr>
        <w:spacing w:line="240" w:lineRule="auto"/>
        <w:ind w:firstLine="0"/>
        <w:jc w:val="center"/>
        <w:rPr>
          <w:szCs w:val="28"/>
        </w:rPr>
      </w:pPr>
      <w:r>
        <w:rPr>
          <w:noProof/>
          <w:szCs w:val="28"/>
          <w:lang w:eastAsia="ru-RU"/>
        </w:rPr>
        <w:drawing>
          <wp:inline distT="0" distB="0" distL="0" distR="0">
            <wp:extent cx="5923280" cy="2713355"/>
            <wp:effectExtent l="0" t="0" r="1270" b="0"/>
            <wp:docPr id="3"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11">
                      <a:extLst>
                        <a:ext uri="{28A0092B-C50C-407E-A947-70E740481C1C}">
                          <a14:useLocalDpi xmlns:a14="http://schemas.microsoft.com/office/drawing/2010/main" val="0"/>
                        </a:ext>
                      </a:extLst>
                    </a:blip>
                    <a:srcRect l="20427" t="15364" r="8307" b="21010"/>
                    <a:stretch>
                      <a:fillRect/>
                    </a:stretch>
                  </pic:blipFill>
                  <pic:spPr bwMode="auto">
                    <a:xfrm>
                      <a:off x="0" y="0"/>
                      <a:ext cx="5923280" cy="2713355"/>
                    </a:xfrm>
                    <a:prstGeom prst="rect">
                      <a:avLst/>
                    </a:prstGeom>
                    <a:noFill/>
                    <a:ln>
                      <a:noFill/>
                    </a:ln>
                  </pic:spPr>
                </pic:pic>
              </a:graphicData>
            </a:graphic>
          </wp:inline>
        </w:drawing>
      </w:r>
    </w:p>
    <w:p w:rsidR="00E55409" w:rsidRPr="00A026B2" w:rsidRDefault="00E55409" w:rsidP="00E75A01">
      <w:pPr>
        <w:pStyle w:val="af5"/>
        <w:spacing w:before="0" w:after="0" w:line="240" w:lineRule="auto"/>
        <w:ind w:left="0" w:firstLine="567"/>
        <w:jc w:val="center"/>
        <w:rPr>
          <w:rFonts w:ascii="Times New Roman" w:hAnsi="Times New Roman"/>
          <w:sz w:val="16"/>
          <w:szCs w:val="16"/>
          <w:lang w:val="kk-KZ"/>
        </w:rPr>
      </w:pPr>
    </w:p>
    <w:p w:rsidR="00E55409" w:rsidRPr="00A026B2" w:rsidRDefault="00E55409" w:rsidP="00A026B2">
      <w:pPr>
        <w:pStyle w:val="af5"/>
        <w:spacing w:before="0" w:after="0" w:line="240" w:lineRule="auto"/>
        <w:ind w:left="0"/>
        <w:jc w:val="center"/>
        <w:rPr>
          <w:rFonts w:ascii="Times New Roman" w:hAnsi="Times New Roman"/>
          <w:sz w:val="28"/>
          <w:szCs w:val="28"/>
          <w:lang w:val="kk-KZ"/>
        </w:rPr>
      </w:pPr>
      <w:r>
        <w:rPr>
          <w:rFonts w:ascii="Times New Roman" w:hAnsi="Times New Roman"/>
          <w:sz w:val="28"/>
          <w:szCs w:val="28"/>
          <w:lang w:val="kk-KZ"/>
        </w:rPr>
        <w:t>С</w:t>
      </w:r>
      <w:r w:rsidRPr="00A026B2">
        <w:rPr>
          <w:rFonts w:ascii="Times New Roman" w:hAnsi="Times New Roman"/>
          <w:sz w:val="28"/>
          <w:szCs w:val="28"/>
          <w:lang w:val="kk-KZ"/>
        </w:rPr>
        <w:t xml:space="preserve">урет 3 </w:t>
      </w:r>
      <w:r>
        <w:rPr>
          <w:rFonts w:ascii="Times New Roman" w:hAnsi="Times New Roman"/>
          <w:sz w:val="28"/>
          <w:szCs w:val="28"/>
          <w:lang w:val="kk-KZ"/>
        </w:rPr>
        <w:t xml:space="preserve">‒ </w:t>
      </w:r>
      <w:r w:rsidRPr="00A026B2">
        <w:rPr>
          <w:rFonts w:ascii="Times New Roman" w:hAnsi="Times New Roman"/>
          <w:sz w:val="28"/>
          <w:szCs w:val="28"/>
          <w:lang w:val="kk-KZ"/>
        </w:rPr>
        <w:t>Тимур Балымбетовтің алғашқы жариялаған контенттері</w:t>
      </w:r>
    </w:p>
    <w:p w:rsidR="00E55409" w:rsidRPr="00A026B2" w:rsidRDefault="00E55409" w:rsidP="00E75A01">
      <w:pPr>
        <w:pStyle w:val="af5"/>
        <w:spacing w:before="0" w:after="0" w:line="240" w:lineRule="auto"/>
        <w:ind w:left="0" w:firstLine="567"/>
        <w:jc w:val="both"/>
        <w:rPr>
          <w:rFonts w:ascii="Times New Roman" w:hAnsi="Times New Roman"/>
          <w:sz w:val="28"/>
          <w:szCs w:val="28"/>
          <w:lang w:val="kk-KZ"/>
        </w:rPr>
      </w:pPr>
    </w:p>
    <w:p w:rsidR="00E55409" w:rsidRPr="0084390B" w:rsidRDefault="00E55409" w:rsidP="00C840EA">
      <w:pPr>
        <w:spacing w:line="240" w:lineRule="auto"/>
        <w:ind w:firstLine="709"/>
        <w:jc w:val="both"/>
        <w:rPr>
          <w:szCs w:val="28"/>
          <w:lang w:val="kk-KZ"/>
        </w:rPr>
      </w:pPr>
      <w:r w:rsidRPr="00A026B2">
        <w:rPr>
          <w:szCs w:val="28"/>
          <w:lang w:val="kk-KZ"/>
        </w:rPr>
        <w:t>Ойын-сауық бағдарламаларда көштің алдын бермейтін әзілкеш Марат Оралғазиннің 4-суреттегі 2,2 млн</w:t>
      </w:r>
      <w:r>
        <w:rPr>
          <w:szCs w:val="28"/>
          <w:lang w:val="kk-KZ"/>
        </w:rPr>
        <w:t>.</w:t>
      </w:r>
      <w:r w:rsidRPr="00A026B2">
        <w:rPr>
          <w:szCs w:val="28"/>
          <w:lang w:val="kk-KZ"/>
        </w:rPr>
        <w:t xml:space="preserve"> оқырманы бар YouTube арнасының алғашқы видеолары осыдан 12 жыл бұрын жарияланған. </w:t>
      </w:r>
    </w:p>
    <w:p w:rsidR="00E55409" w:rsidRPr="0084390B" w:rsidRDefault="00E55409" w:rsidP="00C840EA">
      <w:pPr>
        <w:spacing w:line="240" w:lineRule="auto"/>
        <w:ind w:firstLine="709"/>
        <w:jc w:val="both"/>
        <w:rPr>
          <w:szCs w:val="28"/>
          <w:lang w:val="kk-KZ"/>
        </w:rPr>
      </w:pPr>
    </w:p>
    <w:p w:rsidR="00E55409" w:rsidRPr="00690EB8" w:rsidRDefault="00B23B1E" w:rsidP="00A026B2">
      <w:pPr>
        <w:spacing w:line="240" w:lineRule="auto"/>
        <w:ind w:firstLine="0"/>
        <w:jc w:val="center"/>
        <w:rPr>
          <w:szCs w:val="28"/>
        </w:rPr>
      </w:pPr>
      <w:r>
        <w:rPr>
          <w:noProof/>
          <w:szCs w:val="28"/>
          <w:lang w:eastAsia="ru-RU"/>
        </w:rPr>
        <w:drawing>
          <wp:inline distT="0" distB="0" distL="0" distR="0">
            <wp:extent cx="5320665" cy="2653030"/>
            <wp:effectExtent l="0" t="0" r="0" b="0"/>
            <wp:docPr id="4"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png"/>
                    <pic:cNvPicPr>
                      <a:picLocks noChangeAspect="1" noChangeArrowheads="1"/>
                    </pic:cNvPicPr>
                  </pic:nvPicPr>
                  <pic:blipFill>
                    <a:blip r:embed="rId12">
                      <a:extLst>
                        <a:ext uri="{28A0092B-C50C-407E-A947-70E740481C1C}">
                          <a14:useLocalDpi xmlns:a14="http://schemas.microsoft.com/office/drawing/2010/main" val="0"/>
                        </a:ext>
                      </a:extLst>
                    </a:blip>
                    <a:srcRect l="21094" t="16734" r="7973" b="20328"/>
                    <a:stretch>
                      <a:fillRect/>
                    </a:stretch>
                  </pic:blipFill>
                  <pic:spPr bwMode="auto">
                    <a:xfrm>
                      <a:off x="0" y="0"/>
                      <a:ext cx="5320665" cy="2653030"/>
                    </a:xfrm>
                    <a:prstGeom prst="rect">
                      <a:avLst/>
                    </a:prstGeom>
                    <a:noFill/>
                    <a:ln>
                      <a:noFill/>
                    </a:ln>
                  </pic:spPr>
                </pic:pic>
              </a:graphicData>
            </a:graphic>
          </wp:inline>
        </w:drawing>
      </w:r>
    </w:p>
    <w:p w:rsidR="00E55409" w:rsidRPr="00A026B2" w:rsidRDefault="00E55409" w:rsidP="00DD4C23">
      <w:pPr>
        <w:spacing w:line="240" w:lineRule="auto"/>
        <w:ind w:firstLine="0"/>
        <w:jc w:val="center"/>
        <w:rPr>
          <w:sz w:val="16"/>
          <w:szCs w:val="16"/>
          <w:lang w:val="kk-KZ"/>
        </w:rPr>
      </w:pPr>
    </w:p>
    <w:p w:rsidR="00E55409" w:rsidRPr="00A026B2" w:rsidRDefault="00E55409" w:rsidP="00DD4C23">
      <w:pPr>
        <w:spacing w:line="240" w:lineRule="auto"/>
        <w:ind w:firstLine="0"/>
        <w:jc w:val="center"/>
        <w:rPr>
          <w:szCs w:val="28"/>
          <w:lang w:val="kk-KZ"/>
        </w:rPr>
      </w:pPr>
      <w:r>
        <w:rPr>
          <w:szCs w:val="28"/>
          <w:lang w:val="kk-KZ"/>
        </w:rPr>
        <w:t xml:space="preserve">Сурет 4 ‒ </w:t>
      </w:r>
      <w:r w:rsidRPr="00A026B2">
        <w:rPr>
          <w:szCs w:val="28"/>
          <w:lang w:val="kk-KZ"/>
        </w:rPr>
        <w:t>Марат Оралғазиннің алғашқы жариялаған контенттері</w:t>
      </w:r>
    </w:p>
    <w:p w:rsidR="00E55409" w:rsidRPr="00A026B2" w:rsidRDefault="00E55409" w:rsidP="00E75A01">
      <w:pPr>
        <w:spacing w:line="240" w:lineRule="auto"/>
        <w:ind w:firstLine="567"/>
        <w:jc w:val="both"/>
        <w:rPr>
          <w:szCs w:val="28"/>
          <w:lang w:val="kk-KZ"/>
        </w:rPr>
      </w:pPr>
    </w:p>
    <w:p w:rsidR="00E55409" w:rsidRPr="0084390B" w:rsidRDefault="00E55409" w:rsidP="00F0572B">
      <w:pPr>
        <w:spacing w:line="240" w:lineRule="auto"/>
        <w:ind w:firstLine="709"/>
        <w:jc w:val="both"/>
        <w:rPr>
          <w:szCs w:val="28"/>
          <w:lang w:val="kk-KZ"/>
        </w:rPr>
      </w:pPr>
      <w:r w:rsidRPr="0084390B">
        <w:rPr>
          <w:szCs w:val="28"/>
          <w:lang w:val="kk-KZ"/>
        </w:rPr>
        <w:t>Ондағы ақпарат жариялау стилі-тек альбом форматында</w:t>
      </w:r>
      <w:r w:rsidRPr="00690EB8">
        <w:rPr>
          <w:szCs w:val="28"/>
          <w:lang w:val="kk-KZ"/>
        </w:rPr>
        <w:t xml:space="preserve"> [5</w:t>
      </w:r>
      <w:r w:rsidRPr="0084390B">
        <w:rPr>
          <w:szCs w:val="28"/>
          <w:lang w:val="kk-KZ"/>
        </w:rPr>
        <w:t>5</w:t>
      </w:r>
      <w:r w:rsidRPr="00690EB8">
        <w:rPr>
          <w:szCs w:val="28"/>
          <w:lang w:val="kk-KZ"/>
        </w:rPr>
        <w:t>]</w:t>
      </w:r>
      <w:r w:rsidRPr="0084390B">
        <w:rPr>
          <w:szCs w:val="28"/>
          <w:lang w:val="kk-KZ"/>
        </w:rPr>
        <w:t xml:space="preserve">. </w:t>
      </w:r>
    </w:p>
    <w:p w:rsidR="00E55409" w:rsidRDefault="00E55409" w:rsidP="00F0572B">
      <w:pPr>
        <w:spacing w:line="240" w:lineRule="auto"/>
        <w:ind w:firstLine="709"/>
        <w:jc w:val="both"/>
        <w:rPr>
          <w:szCs w:val="28"/>
          <w:lang w:val="kk-KZ"/>
        </w:rPr>
      </w:pPr>
      <w:r w:rsidRPr="0084390B">
        <w:rPr>
          <w:szCs w:val="28"/>
          <w:lang w:val="kk-KZ"/>
        </w:rPr>
        <w:t>Влогинг мәдениеті күнделікті өмір көрініске, ал күнделікті өмір ойын-сауық көзіне айналатын медиа тәжірибесінің ауысуын көрсетеді</w:t>
      </w:r>
      <w:r w:rsidRPr="00690EB8">
        <w:rPr>
          <w:szCs w:val="28"/>
          <w:lang w:val="kk-KZ"/>
        </w:rPr>
        <w:t xml:space="preserve"> [56]</w:t>
      </w:r>
      <w:r w:rsidRPr="0084390B">
        <w:rPr>
          <w:szCs w:val="28"/>
          <w:lang w:val="kk-KZ"/>
        </w:rPr>
        <w:t>.</w:t>
      </w:r>
      <w:r w:rsidRPr="00A026B2">
        <w:rPr>
          <w:szCs w:val="28"/>
          <w:lang w:val="kk-KZ"/>
        </w:rPr>
        <w:t>Спорт саласында еңбек ететін журналист Айбек Қабылшаның  алғашқы контенттері - 5-суретте көрсетілгендей видеоларды тек жоғалтып алмас үшін сақтайтын альбом стилінде</w:t>
      </w:r>
      <w:r w:rsidRPr="00690EB8">
        <w:rPr>
          <w:szCs w:val="28"/>
          <w:lang w:val="kk-KZ"/>
        </w:rPr>
        <w:t xml:space="preserve"> [57]</w:t>
      </w:r>
      <w:r w:rsidRPr="00A026B2">
        <w:rPr>
          <w:szCs w:val="28"/>
          <w:lang w:val="kk-KZ"/>
        </w:rPr>
        <w:t xml:space="preserve">. </w:t>
      </w:r>
    </w:p>
    <w:p w:rsidR="00E55409" w:rsidRPr="00C840EA" w:rsidRDefault="00E55409" w:rsidP="00C840EA">
      <w:pPr>
        <w:spacing w:line="240" w:lineRule="auto"/>
        <w:ind w:firstLine="709"/>
        <w:jc w:val="both"/>
        <w:rPr>
          <w:szCs w:val="28"/>
          <w:lang w:val="kk-KZ"/>
        </w:rPr>
      </w:pPr>
    </w:p>
    <w:p w:rsidR="00E55409" w:rsidRPr="00690EB8" w:rsidRDefault="00B23B1E" w:rsidP="00DD4C23">
      <w:pPr>
        <w:spacing w:line="240" w:lineRule="auto"/>
        <w:ind w:firstLine="0"/>
        <w:jc w:val="center"/>
        <w:rPr>
          <w:szCs w:val="28"/>
        </w:rPr>
      </w:pPr>
      <w:r>
        <w:rPr>
          <w:noProof/>
          <w:szCs w:val="28"/>
          <w:lang w:eastAsia="ru-RU"/>
        </w:rPr>
        <w:drawing>
          <wp:inline distT="0" distB="0" distL="0" distR="0">
            <wp:extent cx="4858385" cy="2296160"/>
            <wp:effectExtent l="0" t="0" r="0" b="8890"/>
            <wp:docPr id="5"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a:picLocks noChangeAspect="1" noChangeArrowheads="1"/>
                    </pic:cNvPicPr>
                  </pic:nvPicPr>
                  <pic:blipFill>
                    <a:blip r:embed="rId13">
                      <a:extLst>
                        <a:ext uri="{28A0092B-C50C-407E-A947-70E740481C1C}">
                          <a14:useLocalDpi xmlns:a14="http://schemas.microsoft.com/office/drawing/2010/main" val="0"/>
                        </a:ext>
                      </a:extLst>
                    </a:blip>
                    <a:srcRect l="21095" t="18517" r="7474" b="20956"/>
                    <a:stretch>
                      <a:fillRect/>
                    </a:stretch>
                  </pic:blipFill>
                  <pic:spPr bwMode="auto">
                    <a:xfrm>
                      <a:off x="0" y="0"/>
                      <a:ext cx="4858385" cy="2296160"/>
                    </a:xfrm>
                    <a:prstGeom prst="rect">
                      <a:avLst/>
                    </a:prstGeom>
                    <a:noFill/>
                    <a:ln>
                      <a:noFill/>
                    </a:ln>
                  </pic:spPr>
                </pic:pic>
              </a:graphicData>
            </a:graphic>
          </wp:inline>
        </w:drawing>
      </w:r>
    </w:p>
    <w:p w:rsidR="00E55409" w:rsidRPr="00A026B2" w:rsidRDefault="00E55409" w:rsidP="00DD4C23">
      <w:pPr>
        <w:spacing w:line="240" w:lineRule="auto"/>
        <w:ind w:firstLine="0"/>
        <w:jc w:val="center"/>
        <w:rPr>
          <w:sz w:val="16"/>
          <w:szCs w:val="16"/>
          <w:lang w:val="kk-KZ"/>
        </w:rPr>
      </w:pPr>
    </w:p>
    <w:p w:rsidR="00E55409" w:rsidRPr="00C840EA" w:rsidRDefault="00E55409" w:rsidP="00DD4C23">
      <w:pPr>
        <w:spacing w:line="240" w:lineRule="auto"/>
        <w:ind w:firstLine="0"/>
        <w:jc w:val="center"/>
        <w:rPr>
          <w:szCs w:val="28"/>
          <w:lang w:val="kk-KZ"/>
        </w:rPr>
      </w:pPr>
      <w:r>
        <w:rPr>
          <w:szCs w:val="28"/>
          <w:lang w:val="kk-KZ"/>
        </w:rPr>
        <w:t xml:space="preserve">Сурет 5 ‒ </w:t>
      </w:r>
      <w:r w:rsidRPr="00C840EA">
        <w:rPr>
          <w:szCs w:val="28"/>
          <w:lang w:val="kk-KZ"/>
        </w:rPr>
        <w:t>Айбек Қабылшаның алғашқы жариялаған контенттері</w:t>
      </w:r>
    </w:p>
    <w:p w:rsidR="00E55409" w:rsidRPr="00690EB8" w:rsidRDefault="00E55409" w:rsidP="00E75A01">
      <w:pPr>
        <w:spacing w:line="240" w:lineRule="auto"/>
        <w:ind w:firstLine="567"/>
        <w:jc w:val="both"/>
        <w:rPr>
          <w:szCs w:val="28"/>
          <w:lang w:val="kk-KZ"/>
        </w:rPr>
      </w:pPr>
    </w:p>
    <w:p w:rsidR="00E55409" w:rsidRPr="00690EB8" w:rsidRDefault="00E55409" w:rsidP="00C840EA">
      <w:pPr>
        <w:spacing w:line="240" w:lineRule="auto"/>
        <w:ind w:firstLine="709"/>
        <w:jc w:val="both"/>
        <w:rPr>
          <w:szCs w:val="28"/>
          <w:lang w:val="kk-KZ"/>
        </w:rPr>
      </w:pPr>
      <w:r w:rsidRPr="00690EB8">
        <w:rPr>
          <w:szCs w:val="28"/>
          <w:lang w:val="kk-KZ"/>
        </w:rPr>
        <w:t xml:space="preserve">Мұның себебі - алғашқы контент жасаушыларды ынталандыратын монетизацияның дамымауы. Пайда таппайтын салада бәсекенің болмауы, бәсеке болмағандықтан сапаның болмауы - заңдылық. Монетизациядан өзге, технологиялық жетістіктер де YouTube арналардың дамуына айтарлықтай ықпал етті. Мысалы, жоғары сапалы бейне түсіру технологияларының қолжетімді болуы және интернет жылдамдығының артуы контент сапасының жақсаруына жағдай жасады. Сонымен қатар, жасанды интеллект негізіндегі ұсыныс жүйелері мен аналитикалық құралдар контент жасаушыларға өз аудиториясын жақсырақ түсінуге мүмкіндік берді. </w:t>
      </w:r>
    </w:p>
    <w:p w:rsidR="00E55409" w:rsidRPr="00690EB8" w:rsidRDefault="00E55409" w:rsidP="00C840EA">
      <w:pPr>
        <w:spacing w:line="240" w:lineRule="auto"/>
        <w:ind w:firstLine="709"/>
        <w:jc w:val="both"/>
        <w:rPr>
          <w:szCs w:val="28"/>
          <w:lang w:val="kk-KZ"/>
        </w:rPr>
      </w:pPr>
      <w:r w:rsidRPr="00690EB8">
        <w:rPr>
          <w:szCs w:val="28"/>
          <w:lang w:val="kk-KZ"/>
        </w:rPr>
        <w:t>Контент жасаушылар үшін YouTube-тың аналитикалық жүйелері үлкен рөл атқарады. Бұл құралдар оларға өз аудиториясын түсінуге мүмкіндік береді. Мысалы, автор өз видеосын кім көріп жатқанын, олардың қай елде орналасқанын, қандай жаста екенін және қандай құрылғыны пайдаланатынын біле алады. Мұндай мәліметтер контентті жақсарту үшін өте пайдалы. Модельдеп көрсек, қазақ тілінде балаларға арналған ертегі оқитын арнаның авторы бар делік. Егер аналитика бұл видеоларды негізінен 25-35 жас аралығындағы ата-аналар көріп жатқанын көрсетсе, автор балалар үшін жаңа контент жасаумен қатар, ата-аналарға арналған кеңестер де ұсына алады.</w:t>
      </w:r>
    </w:p>
    <w:p w:rsidR="00E55409" w:rsidRPr="00690EB8" w:rsidRDefault="00E55409" w:rsidP="00C840EA">
      <w:pPr>
        <w:spacing w:line="240" w:lineRule="auto"/>
        <w:ind w:firstLine="709"/>
        <w:jc w:val="both"/>
        <w:rPr>
          <w:szCs w:val="28"/>
          <w:lang w:val="kk-KZ"/>
        </w:rPr>
      </w:pPr>
      <w:r w:rsidRPr="00690EB8">
        <w:rPr>
          <w:szCs w:val="28"/>
          <w:lang w:val="kk-KZ"/>
        </w:rPr>
        <w:t>Әлемдік арналардың даму динамикасы YouTube-тың сандық медиадағы рөлін анықтап қана қоймай, жаһандық мәдениеттер мен трендтерді біріктіруші платформа ретінде танылуына мүмкіндік берді. Оның ашық экожүйесі әртүрлі елдер мен аймақтардың мәдени ерекшеліктерін сақтау мен насихаттауға ықпал етті. Бұл ерекшелік, өз кезегінде, ұлттық контенттің халықаралық деңгейде танылуына жол ашты.</w:t>
      </w:r>
    </w:p>
    <w:p w:rsidR="00E55409" w:rsidRPr="00690EB8" w:rsidRDefault="00E55409" w:rsidP="00C840EA">
      <w:pPr>
        <w:spacing w:line="240" w:lineRule="auto"/>
        <w:ind w:firstLine="709"/>
        <w:jc w:val="both"/>
        <w:rPr>
          <w:szCs w:val="28"/>
          <w:lang w:val="kk-KZ"/>
        </w:rPr>
      </w:pPr>
      <w:r w:rsidRPr="00690EB8">
        <w:rPr>
          <w:szCs w:val="28"/>
          <w:lang w:val="kk-KZ"/>
        </w:rPr>
        <w:t>2020 жылғы Digital Report есебі бойынша әлемде әлеуметтік желілерді пайдаланушылар саны 3,8 миллиардтан асты, ал YouTube әлемдегі ең көп қолданылатын екінші әлеуметтік желі болып табылады, оған 2 миллиардтан астам қолданушы тіркелген. Бұл деректер YouTube-тың журналистік дискурста қолданылу қажеттілігін негіздейді. Алайда, біз зерттеуді бастағанда, аздаған медиа ұйымдарының YouTube-та жаңалықтарды тұрақты түрде таратуы туралы болжам жасадық [58].</w:t>
      </w:r>
    </w:p>
    <w:p w:rsidR="00E55409" w:rsidRPr="00690EB8" w:rsidRDefault="00E55409" w:rsidP="00C840EA">
      <w:pPr>
        <w:spacing w:line="240" w:lineRule="auto"/>
        <w:ind w:firstLine="709"/>
        <w:jc w:val="both"/>
        <w:rPr>
          <w:szCs w:val="28"/>
          <w:lang w:val="kk-KZ"/>
        </w:rPr>
      </w:pPr>
      <w:r w:rsidRPr="00690EB8">
        <w:rPr>
          <w:szCs w:val="28"/>
          <w:lang w:val="kk-KZ"/>
        </w:rPr>
        <w:t xml:space="preserve">YouTube платформасы халықаралық медиа нарыққа айтарлықтай әсер етті, оның ықпалы бірнеше маңызды аспектілер арқылы байқалады. Бұл өзгерістер жаһандық медиа ландшафтын түбегейлі өзгертті және ақпарат таратудың жаңа моделін қалыптастырды. </w:t>
      </w:r>
    </w:p>
    <w:p w:rsidR="00E55409" w:rsidRPr="00690EB8" w:rsidRDefault="00E55409" w:rsidP="00C840EA">
      <w:pPr>
        <w:spacing w:line="240" w:lineRule="auto"/>
        <w:ind w:firstLine="709"/>
        <w:jc w:val="both"/>
        <w:rPr>
          <w:szCs w:val="28"/>
          <w:lang w:val="kk-KZ"/>
        </w:rPr>
      </w:pPr>
      <w:r w:rsidRPr="00690EB8">
        <w:rPr>
          <w:szCs w:val="28"/>
          <w:lang w:val="kk-KZ"/>
        </w:rPr>
        <w:t xml:space="preserve">Біріншіден, YouTube ақпарат таратудың деконцентрациялануына ықпал етті. Дәстүрлі медиа орталықтандырылған құрылымға негізделген болса, YouTube кез келген адамға ақпараттық арнаны ашып, мазмұн таратуға мүмкіндік берді. Бұл медиалық демократияландыруға әкеліп, ақпараттың тек ірі корпорациялар мен мемлекеттік ұйымдардың монополиясында болуын бұзды. Енді ақпараттық ағындар жеке тұлғалар, шағын топтар немесе тәуелсіз шығармашылық ұжымдар арқылы да тарала бастады. Бұған дейін ақпарат орталықтандырылған жүйеден шыққан посткеңестік елдер үшін YouTube  арқылы келген азаматтық журналистиканың орны - озат. Мысалы, 6-суреттегі «Обожаю» арнасының контенттері отандық медиаға жаңашылдық әкелді [59]. </w:t>
      </w:r>
    </w:p>
    <w:p w:rsidR="00E55409" w:rsidRPr="00690EB8" w:rsidRDefault="00E55409" w:rsidP="00C840EA">
      <w:pPr>
        <w:spacing w:line="240" w:lineRule="auto"/>
        <w:ind w:firstLine="709"/>
        <w:jc w:val="both"/>
        <w:rPr>
          <w:szCs w:val="28"/>
          <w:lang w:val="kk-KZ"/>
        </w:rPr>
      </w:pPr>
      <w:r w:rsidRPr="00690EB8">
        <w:rPr>
          <w:szCs w:val="28"/>
          <w:lang w:val="kk-KZ"/>
        </w:rPr>
        <w:t xml:space="preserve">Өңірлердегі әкімшіліктерге барып, әлеуметтік мәселелерді жаңа форматта түсіретін азаматтық журналистің жұмысы арқылы дәстүрлі медиада болмаған жаңалықтар мен контенттер өмірге келді. </w:t>
      </w:r>
    </w:p>
    <w:p w:rsidR="00E55409" w:rsidRPr="00690EB8" w:rsidRDefault="00E55409" w:rsidP="00C840EA">
      <w:pPr>
        <w:spacing w:line="240" w:lineRule="auto"/>
        <w:ind w:firstLine="709"/>
        <w:jc w:val="both"/>
        <w:rPr>
          <w:szCs w:val="28"/>
          <w:lang w:val="kk-KZ"/>
        </w:rPr>
      </w:pPr>
    </w:p>
    <w:p w:rsidR="00E55409" w:rsidRPr="00690EB8" w:rsidRDefault="00B23B1E" w:rsidP="00DD4C23">
      <w:pPr>
        <w:spacing w:line="240" w:lineRule="auto"/>
        <w:ind w:firstLine="0"/>
        <w:jc w:val="center"/>
        <w:rPr>
          <w:szCs w:val="28"/>
          <w:lang w:val="en-US"/>
        </w:rPr>
      </w:pPr>
      <w:r>
        <w:rPr>
          <w:noProof/>
          <w:szCs w:val="28"/>
          <w:lang w:eastAsia="ru-RU"/>
        </w:rPr>
        <w:drawing>
          <wp:inline distT="0" distB="0" distL="0" distR="0">
            <wp:extent cx="4712970" cy="2773045"/>
            <wp:effectExtent l="0" t="0" r="0" b="8255"/>
            <wp:docPr id="6"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pic:cNvPicPr>
                      <a:picLocks noChangeAspect="1" noChangeArrowheads="1"/>
                    </pic:cNvPicPr>
                  </pic:nvPicPr>
                  <pic:blipFill>
                    <a:blip r:embed="rId14">
                      <a:extLst>
                        <a:ext uri="{28A0092B-C50C-407E-A947-70E740481C1C}">
                          <a14:useLocalDpi xmlns:a14="http://schemas.microsoft.com/office/drawing/2010/main" val="0"/>
                        </a:ext>
                      </a:extLst>
                    </a:blip>
                    <a:srcRect l="20595" t="15720" r="7306" b="5214"/>
                    <a:stretch>
                      <a:fillRect/>
                    </a:stretch>
                  </pic:blipFill>
                  <pic:spPr bwMode="auto">
                    <a:xfrm>
                      <a:off x="0" y="0"/>
                      <a:ext cx="4712970" cy="2773045"/>
                    </a:xfrm>
                    <a:prstGeom prst="rect">
                      <a:avLst/>
                    </a:prstGeom>
                    <a:noFill/>
                    <a:ln>
                      <a:noFill/>
                    </a:ln>
                  </pic:spPr>
                </pic:pic>
              </a:graphicData>
            </a:graphic>
          </wp:inline>
        </w:drawing>
      </w:r>
    </w:p>
    <w:p w:rsidR="00E55409" w:rsidRPr="00A026B2" w:rsidRDefault="00E55409" w:rsidP="00E75A01">
      <w:pPr>
        <w:spacing w:line="240" w:lineRule="auto"/>
        <w:ind w:firstLine="567"/>
        <w:jc w:val="center"/>
        <w:rPr>
          <w:sz w:val="16"/>
          <w:szCs w:val="16"/>
          <w:lang w:val="kk-KZ"/>
        </w:rPr>
      </w:pPr>
    </w:p>
    <w:p w:rsidR="00E55409" w:rsidRPr="0084390B" w:rsidRDefault="00E55409" w:rsidP="00E75A01">
      <w:pPr>
        <w:spacing w:line="240" w:lineRule="auto"/>
        <w:ind w:firstLine="567"/>
        <w:jc w:val="center"/>
        <w:rPr>
          <w:szCs w:val="28"/>
          <w:lang w:val="kk-KZ"/>
        </w:rPr>
      </w:pPr>
      <w:r>
        <w:rPr>
          <w:szCs w:val="28"/>
          <w:lang w:val="kk-KZ"/>
        </w:rPr>
        <w:t>Сурет 6 –</w:t>
      </w:r>
      <w:r w:rsidRPr="0084390B">
        <w:rPr>
          <w:szCs w:val="28"/>
          <w:lang w:val="kk-KZ"/>
        </w:rPr>
        <w:t xml:space="preserve"> </w:t>
      </w:r>
      <w:r>
        <w:rPr>
          <w:szCs w:val="28"/>
          <w:lang w:val="kk-KZ"/>
        </w:rPr>
        <w:t>«</w:t>
      </w:r>
      <w:r w:rsidRPr="0084390B">
        <w:rPr>
          <w:szCs w:val="28"/>
          <w:lang w:val="kk-KZ"/>
        </w:rPr>
        <w:t>ОБОЖАЮ» арнасы</w:t>
      </w:r>
    </w:p>
    <w:p w:rsidR="00E55409" w:rsidRPr="0084390B" w:rsidRDefault="00E55409" w:rsidP="00E75A01">
      <w:pPr>
        <w:spacing w:line="240" w:lineRule="auto"/>
        <w:ind w:firstLine="567"/>
        <w:jc w:val="center"/>
        <w:rPr>
          <w:szCs w:val="28"/>
          <w:lang w:val="kk-KZ"/>
        </w:rPr>
      </w:pPr>
    </w:p>
    <w:p w:rsidR="00E55409" w:rsidRPr="0084390B" w:rsidRDefault="00E55409" w:rsidP="00C840EA">
      <w:pPr>
        <w:spacing w:line="240" w:lineRule="auto"/>
        <w:ind w:firstLine="709"/>
        <w:jc w:val="both"/>
        <w:rPr>
          <w:szCs w:val="28"/>
          <w:lang w:val="kk-KZ"/>
        </w:rPr>
      </w:pPr>
      <w:r w:rsidRPr="0084390B">
        <w:rPr>
          <w:szCs w:val="28"/>
          <w:lang w:val="kk-KZ"/>
        </w:rPr>
        <w:t>Екіншіден, YouTube жеке пікір білдіру және қауымдастықпен бөлісу алаңы ретінде басталды, бірақ дәстүрлі медиа, әуесқой авторлар және жаһандық аудитория біріктіретін күрделі экожүйеге айналды</w:t>
      </w:r>
      <w:r w:rsidRPr="00690EB8">
        <w:rPr>
          <w:szCs w:val="28"/>
          <w:lang w:val="kk-KZ"/>
        </w:rPr>
        <w:t xml:space="preserve"> [60]</w:t>
      </w:r>
      <w:r w:rsidRPr="0084390B">
        <w:rPr>
          <w:szCs w:val="28"/>
          <w:lang w:val="kk-KZ"/>
        </w:rPr>
        <w:t>.</w:t>
      </w:r>
    </w:p>
    <w:p w:rsidR="00E55409" w:rsidRPr="0084390B" w:rsidRDefault="00E55409" w:rsidP="00A026B2">
      <w:pPr>
        <w:spacing w:line="240" w:lineRule="auto"/>
        <w:ind w:firstLine="709"/>
        <w:jc w:val="both"/>
        <w:rPr>
          <w:szCs w:val="28"/>
          <w:lang w:val="kk-KZ"/>
        </w:rPr>
      </w:pPr>
      <w:r w:rsidRPr="0084390B">
        <w:rPr>
          <w:szCs w:val="28"/>
          <w:lang w:val="kk-KZ"/>
        </w:rPr>
        <w:t xml:space="preserve">YouTube серіктестік бағдарламасы арқылы жарнаманы мазмұнның ажырамас бөлігіне айналдырды. Бұл жарнама берушілерге аудиториямен тікелей байланыс орнатуға мүмкіндік беріп, дәстүрлі теледидарлық жарнама моделін қайта қарауға түрткі болды. Қолданушылардың қызығушылықтарын, жасын және географиялық орналасуын ескере отырып, дәлме-дәл бағытталған жарнама жасау мүмкіндігі YouTube-ты жарнама берушілер үшін аса тартымды етті. Бұл мақсатты аудиториямен жұмыс істеу білетін маркетингтің жемісі. </w:t>
      </w:r>
    </w:p>
    <w:p w:rsidR="00E55409" w:rsidRPr="0084390B" w:rsidRDefault="00E55409" w:rsidP="00C840EA">
      <w:pPr>
        <w:spacing w:line="240" w:lineRule="auto"/>
        <w:ind w:firstLine="709"/>
        <w:jc w:val="both"/>
        <w:rPr>
          <w:szCs w:val="28"/>
          <w:lang w:val="kk-KZ"/>
        </w:rPr>
      </w:pPr>
      <w:r w:rsidRPr="0084390B">
        <w:rPr>
          <w:szCs w:val="28"/>
          <w:lang w:val="kk-KZ"/>
        </w:rPr>
        <w:t>Үшіншіден, YouTube тренд қалыптастыру мен қоғамдық пікірге әсер етудің маңызды құралына айналды. Контент жасаушылар платформаны тек ойын-сауық құралы ретінде ғана емес, сонымен қатар әлеуметтік және саяси мәселелерді көтеретін алаң ретінде пайдалана бастады. Танымал YouTube тұлғаларының ықпалы дәстүрлі БАҚ-тың ықпалына теңесті немесе одан асып түсті.</w:t>
      </w:r>
    </w:p>
    <w:p w:rsidR="00E55409" w:rsidRPr="0084390B" w:rsidRDefault="00E55409" w:rsidP="00C840EA">
      <w:pPr>
        <w:spacing w:line="240" w:lineRule="auto"/>
        <w:ind w:firstLine="709"/>
        <w:jc w:val="both"/>
        <w:rPr>
          <w:szCs w:val="28"/>
          <w:lang w:val="kk-KZ"/>
        </w:rPr>
      </w:pPr>
      <w:r w:rsidRPr="0084390B">
        <w:rPr>
          <w:szCs w:val="28"/>
          <w:lang w:val="kk-KZ"/>
        </w:rPr>
        <w:t>Бұл платформа жаңа медиа форматтардың пайда болуына және аудиторияның ақпарат тұтыну әдеттерінің өзгеруіне себеп болды.  Жоғарыдағы «Обожаю» арнасымен мәндес 7-суреттегі «Халық үні</w:t>
      </w:r>
      <w:r w:rsidRPr="00690EB8">
        <w:rPr>
          <w:szCs w:val="28"/>
          <w:lang w:val="kk-KZ"/>
        </w:rPr>
        <w:t>»</w:t>
      </w:r>
      <w:r w:rsidRPr="0084390B">
        <w:rPr>
          <w:szCs w:val="28"/>
          <w:lang w:val="kk-KZ"/>
        </w:rPr>
        <w:t xml:space="preserve"> арнасының тәуелсіз, цензурасыз контенттері қоғамдағы бүркеленіп жатқан мәселелерді ашық көрсетті. Мұның нәтижесі қоғамдық резонанс тудыруға дейін әкелді</w:t>
      </w:r>
      <w:r w:rsidRPr="00690EB8">
        <w:rPr>
          <w:szCs w:val="28"/>
          <w:lang w:val="kk-KZ"/>
        </w:rPr>
        <w:t xml:space="preserve"> [</w:t>
      </w:r>
      <w:r w:rsidRPr="0084390B">
        <w:rPr>
          <w:szCs w:val="28"/>
          <w:lang w:val="kk-KZ"/>
        </w:rPr>
        <w:t>61</w:t>
      </w:r>
      <w:r w:rsidRPr="00690EB8">
        <w:rPr>
          <w:szCs w:val="28"/>
          <w:lang w:val="kk-KZ"/>
        </w:rPr>
        <w:t>]</w:t>
      </w:r>
      <w:r w:rsidRPr="0084390B">
        <w:rPr>
          <w:szCs w:val="28"/>
          <w:lang w:val="kk-KZ"/>
        </w:rPr>
        <w:t>.</w:t>
      </w:r>
    </w:p>
    <w:p w:rsidR="00E55409" w:rsidRPr="0084390B" w:rsidRDefault="00E55409" w:rsidP="00C840EA">
      <w:pPr>
        <w:spacing w:line="240" w:lineRule="auto"/>
        <w:ind w:firstLine="709"/>
        <w:jc w:val="both"/>
        <w:rPr>
          <w:szCs w:val="28"/>
          <w:lang w:val="kk-KZ"/>
        </w:rPr>
      </w:pPr>
      <w:r w:rsidRPr="0084390B">
        <w:rPr>
          <w:szCs w:val="28"/>
          <w:lang w:val="kk-KZ"/>
        </w:rPr>
        <w:t xml:space="preserve">Мысалы, Салтанат Нүкенованың ісі жүріп жатқан кезеңде отбасындағы зорлық-зомбылық мәселесі кең талқыланды. </w:t>
      </w:r>
    </w:p>
    <w:p w:rsidR="00E55409" w:rsidRPr="0084390B" w:rsidRDefault="00E55409" w:rsidP="00E75A01">
      <w:pPr>
        <w:spacing w:line="240" w:lineRule="auto"/>
        <w:ind w:firstLine="567"/>
        <w:jc w:val="center"/>
        <w:rPr>
          <w:noProof/>
          <w:szCs w:val="28"/>
          <w:lang w:val="kk-KZ" w:eastAsia="ru-RU"/>
        </w:rPr>
      </w:pPr>
    </w:p>
    <w:p w:rsidR="00E55409" w:rsidRPr="00690EB8" w:rsidRDefault="00B23B1E" w:rsidP="00DD4C23">
      <w:pPr>
        <w:spacing w:line="240" w:lineRule="auto"/>
        <w:ind w:firstLine="0"/>
        <w:jc w:val="center"/>
        <w:rPr>
          <w:szCs w:val="28"/>
        </w:rPr>
      </w:pPr>
      <w:r>
        <w:rPr>
          <w:noProof/>
          <w:szCs w:val="28"/>
          <w:lang w:eastAsia="ru-RU"/>
        </w:rPr>
        <w:drawing>
          <wp:inline distT="0" distB="0" distL="0" distR="0">
            <wp:extent cx="5360670" cy="2898775"/>
            <wp:effectExtent l="0" t="0" r="0" b="0"/>
            <wp:docPr id="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png"/>
                    <pic:cNvPicPr>
                      <a:picLocks noChangeAspect="1" noChangeArrowheads="1"/>
                    </pic:cNvPicPr>
                  </pic:nvPicPr>
                  <pic:blipFill>
                    <a:blip r:embed="rId15">
                      <a:extLst>
                        <a:ext uri="{28A0092B-C50C-407E-A947-70E740481C1C}">
                          <a14:useLocalDpi xmlns:a14="http://schemas.microsoft.com/office/drawing/2010/main" val="0"/>
                        </a:ext>
                      </a:extLst>
                    </a:blip>
                    <a:srcRect l="20598" t="33037" r="7973" b="9438"/>
                    <a:stretch>
                      <a:fillRect/>
                    </a:stretch>
                  </pic:blipFill>
                  <pic:spPr bwMode="auto">
                    <a:xfrm>
                      <a:off x="0" y="0"/>
                      <a:ext cx="5360670" cy="2898775"/>
                    </a:xfrm>
                    <a:prstGeom prst="rect">
                      <a:avLst/>
                    </a:prstGeom>
                    <a:noFill/>
                    <a:ln>
                      <a:noFill/>
                    </a:ln>
                  </pic:spPr>
                </pic:pic>
              </a:graphicData>
            </a:graphic>
          </wp:inline>
        </w:drawing>
      </w:r>
    </w:p>
    <w:p w:rsidR="00E55409" w:rsidRPr="00A026B2" w:rsidRDefault="00E55409" w:rsidP="00A026B2">
      <w:pPr>
        <w:spacing w:line="240" w:lineRule="auto"/>
        <w:ind w:firstLine="0"/>
        <w:jc w:val="center"/>
        <w:rPr>
          <w:sz w:val="16"/>
          <w:szCs w:val="16"/>
          <w:lang w:val="kk-KZ"/>
        </w:rPr>
      </w:pPr>
    </w:p>
    <w:p w:rsidR="00E55409" w:rsidRPr="0084390B" w:rsidRDefault="00E55409" w:rsidP="00A026B2">
      <w:pPr>
        <w:spacing w:line="240" w:lineRule="auto"/>
        <w:ind w:firstLine="0"/>
        <w:jc w:val="center"/>
        <w:rPr>
          <w:szCs w:val="28"/>
          <w:lang w:val="kk-KZ"/>
        </w:rPr>
      </w:pPr>
      <w:r>
        <w:rPr>
          <w:szCs w:val="28"/>
          <w:lang w:val="kk-KZ"/>
        </w:rPr>
        <w:t>С</w:t>
      </w:r>
      <w:r w:rsidRPr="0084390B">
        <w:rPr>
          <w:szCs w:val="28"/>
          <w:lang w:val="kk-KZ"/>
        </w:rPr>
        <w:t>урет</w:t>
      </w:r>
      <w:r>
        <w:rPr>
          <w:szCs w:val="28"/>
          <w:lang w:val="kk-KZ"/>
        </w:rPr>
        <w:t xml:space="preserve"> 7 – </w:t>
      </w:r>
      <w:r w:rsidRPr="0084390B">
        <w:rPr>
          <w:szCs w:val="28"/>
          <w:lang w:val="kk-KZ"/>
        </w:rPr>
        <w:t>«Халық үні</w:t>
      </w:r>
      <w:r w:rsidRPr="00690EB8">
        <w:rPr>
          <w:szCs w:val="28"/>
          <w:lang w:val="kk-KZ"/>
        </w:rPr>
        <w:t>»</w:t>
      </w:r>
      <w:r w:rsidRPr="0084390B">
        <w:rPr>
          <w:szCs w:val="28"/>
          <w:lang w:val="kk-KZ"/>
        </w:rPr>
        <w:t xml:space="preserve"> арнасы</w:t>
      </w:r>
    </w:p>
    <w:p w:rsidR="00E55409" w:rsidRPr="0084390B" w:rsidRDefault="00E55409" w:rsidP="00E75A01">
      <w:pPr>
        <w:spacing w:line="240" w:lineRule="auto"/>
        <w:ind w:firstLine="567"/>
        <w:jc w:val="center"/>
        <w:rPr>
          <w:szCs w:val="28"/>
          <w:lang w:val="kk-KZ"/>
        </w:rPr>
      </w:pPr>
    </w:p>
    <w:p w:rsidR="00E55409" w:rsidRPr="00690EB8" w:rsidRDefault="00E55409" w:rsidP="00C840EA">
      <w:pPr>
        <w:spacing w:line="240" w:lineRule="auto"/>
        <w:ind w:firstLine="709"/>
        <w:jc w:val="both"/>
        <w:rPr>
          <w:szCs w:val="28"/>
          <w:lang w:val="kk-KZ"/>
        </w:rPr>
      </w:pPr>
      <w:r w:rsidRPr="0084390B">
        <w:rPr>
          <w:szCs w:val="28"/>
          <w:lang w:val="kk-KZ"/>
        </w:rPr>
        <w:t>Төртіншіден, YouTube халықаралық мәдени алмасудың жаңа деңгейін қамтамасыз етті. Платформа арқылы әртүрлі елдер мен аймақтар өз мәдениетін таныстырып, ұлттық ерекшеліктерін көрсету мүмкіндігіне ие болды. Бұл жаһандық аудиторияға жергілікті мәдениеттердің қолжетімділігін арттырып, мәдени әртүрлілікті насихаттауға ықпал етті. Мысалы, Отандасымыз Димаш Құдайбергеннің жаһандық танымалдылығы YouTube арқылы кеңінен таралған. 8-суреттегі әншінің дарынына таңдана түсірілген реакция форматындағы видеолар осы видеохостингте жиі жарияланып тұрады</w:t>
      </w:r>
      <w:r w:rsidRPr="00690EB8">
        <w:rPr>
          <w:szCs w:val="28"/>
          <w:lang w:val="kk-KZ"/>
        </w:rPr>
        <w:t xml:space="preserve"> [</w:t>
      </w:r>
      <w:r w:rsidRPr="0084390B">
        <w:rPr>
          <w:szCs w:val="28"/>
          <w:lang w:val="kk-KZ"/>
        </w:rPr>
        <w:t>62</w:t>
      </w:r>
      <w:r w:rsidRPr="00690EB8">
        <w:rPr>
          <w:szCs w:val="28"/>
          <w:lang w:val="kk-KZ"/>
        </w:rPr>
        <w:t>]</w:t>
      </w:r>
      <w:r w:rsidRPr="0084390B">
        <w:rPr>
          <w:szCs w:val="28"/>
          <w:lang w:val="kk-KZ"/>
        </w:rPr>
        <w:t xml:space="preserve">. </w:t>
      </w:r>
    </w:p>
    <w:p w:rsidR="00E55409" w:rsidRPr="00690EB8" w:rsidRDefault="00E55409" w:rsidP="00C840EA">
      <w:pPr>
        <w:spacing w:line="240" w:lineRule="auto"/>
        <w:ind w:firstLine="709"/>
        <w:jc w:val="both"/>
        <w:rPr>
          <w:szCs w:val="28"/>
          <w:lang w:val="kk-KZ"/>
        </w:rPr>
      </w:pPr>
    </w:p>
    <w:p w:rsidR="00E55409" w:rsidRPr="00690EB8" w:rsidRDefault="00B23B1E" w:rsidP="00A026B2">
      <w:pPr>
        <w:spacing w:line="240" w:lineRule="auto"/>
        <w:ind w:firstLine="0"/>
        <w:jc w:val="center"/>
        <w:rPr>
          <w:szCs w:val="28"/>
        </w:rPr>
      </w:pPr>
      <w:r>
        <w:rPr>
          <w:noProof/>
          <w:szCs w:val="28"/>
          <w:lang w:eastAsia="ru-RU"/>
        </w:rPr>
        <w:drawing>
          <wp:inline distT="0" distB="0" distL="0" distR="0">
            <wp:extent cx="5828030" cy="2773045"/>
            <wp:effectExtent l="0" t="0" r="1270" b="8255"/>
            <wp:docPr id="8"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png"/>
                    <pic:cNvPicPr>
                      <a:picLocks noChangeAspect="1" noChangeArrowheads="1"/>
                    </pic:cNvPicPr>
                  </pic:nvPicPr>
                  <pic:blipFill>
                    <a:blip r:embed="rId16">
                      <a:extLst>
                        <a:ext uri="{28A0092B-C50C-407E-A947-70E740481C1C}">
                          <a14:useLocalDpi xmlns:a14="http://schemas.microsoft.com/office/drawing/2010/main" val="0"/>
                        </a:ext>
                      </a:extLst>
                    </a:blip>
                    <a:srcRect l="20599" t="20624" r="5649" b="8006"/>
                    <a:stretch>
                      <a:fillRect/>
                    </a:stretch>
                  </pic:blipFill>
                  <pic:spPr bwMode="auto">
                    <a:xfrm>
                      <a:off x="0" y="0"/>
                      <a:ext cx="5828030" cy="2773045"/>
                    </a:xfrm>
                    <a:prstGeom prst="rect">
                      <a:avLst/>
                    </a:prstGeom>
                    <a:noFill/>
                    <a:ln>
                      <a:noFill/>
                    </a:ln>
                  </pic:spPr>
                </pic:pic>
              </a:graphicData>
            </a:graphic>
          </wp:inline>
        </w:drawing>
      </w:r>
    </w:p>
    <w:p w:rsidR="00E55409" w:rsidRPr="00A026B2" w:rsidRDefault="00E55409" w:rsidP="00A026B2">
      <w:pPr>
        <w:spacing w:line="240" w:lineRule="auto"/>
        <w:ind w:firstLine="0"/>
        <w:jc w:val="center"/>
        <w:rPr>
          <w:sz w:val="16"/>
          <w:szCs w:val="16"/>
          <w:lang w:val="kk-KZ"/>
        </w:rPr>
      </w:pPr>
    </w:p>
    <w:p w:rsidR="00E55409" w:rsidRPr="00690EB8" w:rsidRDefault="00E55409" w:rsidP="00A026B2">
      <w:pPr>
        <w:spacing w:line="240" w:lineRule="auto"/>
        <w:ind w:firstLine="0"/>
        <w:jc w:val="center"/>
        <w:rPr>
          <w:szCs w:val="28"/>
          <w:lang w:val="kk-KZ"/>
        </w:rPr>
      </w:pPr>
      <w:r>
        <w:rPr>
          <w:szCs w:val="28"/>
          <w:lang w:val="kk-KZ"/>
        </w:rPr>
        <w:t xml:space="preserve">Сурет 8 – </w:t>
      </w:r>
      <w:r w:rsidRPr="0084390B">
        <w:rPr>
          <w:szCs w:val="28"/>
          <w:lang w:val="kk-KZ"/>
        </w:rPr>
        <w:t>Димаш Құдайбергенге арналған контенттер</w:t>
      </w:r>
    </w:p>
    <w:p w:rsidR="00E55409" w:rsidRPr="00690EB8" w:rsidRDefault="00E55409" w:rsidP="00E75A01">
      <w:pPr>
        <w:spacing w:line="240" w:lineRule="auto"/>
        <w:ind w:firstLine="567"/>
        <w:jc w:val="both"/>
        <w:rPr>
          <w:szCs w:val="28"/>
          <w:lang w:val="kk-KZ"/>
        </w:rPr>
      </w:pPr>
    </w:p>
    <w:p w:rsidR="00E55409" w:rsidRPr="00A026B2" w:rsidRDefault="00E55409" w:rsidP="00C840EA">
      <w:pPr>
        <w:spacing w:line="240" w:lineRule="auto"/>
        <w:ind w:firstLine="709"/>
        <w:jc w:val="both"/>
        <w:rPr>
          <w:szCs w:val="28"/>
          <w:lang w:val="kk-KZ"/>
        </w:rPr>
      </w:pPr>
      <w:r w:rsidRPr="00690EB8">
        <w:rPr>
          <w:szCs w:val="28"/>
          <w:lang w:val="kk-KZ"/>
        </w:rPr>
        <w:t xml:space="preserve">YouTube халықаралық медиа нарыққа дәстүрлі құрылымдарды өзгертетін, жаңа форматтар мен мүмкіндіктер тудыратын және ақпараттық теңдікті нығайтатын инновациялық күш ретінде әсер етті. Қазақстандағы YouTube арналардың дамуы қазіргі заманғы ақпараттық және мәдени кеңістіктегі маңызды құбылысқа айналды. Интернеттің жылдам дамуы мен мобильді құрылғылардың кеңінен таралуы контент жасау мен тұтынуды оңайлатты, бұл өз кезегінде YouTube-тың танымал болуына себепші болды. Қазақстандағы YouTube арналардың дамуының алғашқы кезеңдері, әсіресе 2000-жылдардың соңында, көпшілікке қолжетімді интернеттің дамуы мен сандық технологиялардың жедел кеңеюімен байланысты болды. Бұл кезеңде қазақтілді контент саны аз болғанымен, оның сапасы мен сұранысы арта бастады. Контент жасаушылар көбінесе өздерінің ұлттық мәдениетіне, тарихына, тіліне деген сүйіспеншілігін білдіріп, алғашқы бейнеконтенттерін жариялады. Бұл контент негізінен жастар арасындағы мәдениет пен әлеуметтік өзгерістерді көрсетуге бағытталды. Алайда, Қазақстанда YouTube-тың даму динамикасы жай ғана бейнелер жүктеу мен бөлісумен шектелмей, жеке тұлғалар мен шағын топтардың өздерінің пікірлерін, көзқарастарын білдіруге арналған алаңға айналды. Бұл кезеңде YouTube жаңа аудиторияға арналған ақпараттық алаң ретінде қызмет етті. Қоғамдық-саяси, мәдени-танымдық, білім </w:t>
      </w:r>
      <w:r w:rsidRPr="00A026B2">
        <w:rPr>
          <w:szCs w:val="28"/>
          <w:lang w:val="kk-KZ"/>
        </w:rPr>
        <w:t>беру, спорт және басқа да тақырыптарды қамтитын контент жасайтын арналар пайда болды.</w:t>
      </w:r>
    </w:p>
    <w:p w:rsidR="00E55409" w:rsidRPr="00A026B2" w:rsidRDefault="00E55409" w:rsidP="00C840EA">
      <w:pPr>
        <w:pStyle w:val="af5"/>
        <w:spacing w:before="0" w:after="0" w:line="240" w:lineRule="auto"/>
        <w:ind w:left="0" w:firstLine="709"/>
        <w:jc w:val="both"/>
        <w:rPr>
          <w:rFonts w:ascii="Times New Roman" w:hAnsi="Times New Roman"/>
          <w:sz w:val="28"/>
          <w:szCs w:val="28"/>
          <w:lang w:val="kk-KZ"/>
        </w:rPr>
      </w:pPr>
      <w:r w:rsidRPr="00A026B2">
        <w:rPr>
          <w:rFonts w:ascii="Times New Roman" w:hAnsi="Times New Roman"/>
          <w:sz w:val="28"/>
          <w:szCs w:val="28"/>
          <w:lang w:val="kk-KZ"/>
        </w:rPr>
        <w:t xml:space="preserve">Жоғарыда айтылғандардың негізінде әлеуметтік желілерді құрылымдық деңгейде [63] зерттей келе, олардың қалыптасу және даму тенденцияларына әртүрлі әлеуметтік факторлардың [64] ықпал ететінін байқауға болады. Бұл тұжырым жеке адамдардың мінез-құлқы желі құрылымының қалыптасуына әсер ететінін көрсетеді [65]. Әлемдік ақпараттық кеңістіктегі әлеуметтік желілердің ортақ қолжетімділігі мен шексіздігіне байланысты қазақстандық әлеуметтік желілерді пайдаланушылардың да әлемдік медиаға өзінше ықпал ету ықтималдылығы бар деген тұжырым жасауға болады.  </w:t>
      </w:r>
    </w:p>
    <w:p w:rsidR="00E55409" w:rsidRDefault="00E55409" w:rsidP="00C840EA">
      <w:pPr>
        <w:spacing w:line="240" w:lineRule="auto"/>
        <w:ind w:firstLine="709"/>
        <w:jc w:val="both"/>
        <w:rPr>
          <w:szCs w:val="28"/>
          <w:lang w:val="kk-KZ"/>
        </w:rPr>
      </w:pPr>
      <w:r w:rsidRPr="00A026B2">
        <w:rPr>
          <w:szCs w:val="28"/>
          <w:lang w:val="kk-KZ"/>
        </w:rPr>
        <w:t>Қорыта айтқанда, цифрлық дәуірдегі интернет технологиялар – ғаламдық коммуникацияның қозғаушы күші ретінде қоғамның бүкіл өмірі мен</w:t>
      </w:r>
      <w:r w:rsidRPr="00690EB8">
        <w:rPr>
          <w:szCs w:val="28"/>
          <w:lang w:val="kk-KZ"/>
        </w:rPr>
        <w:t xml:space="preserve"> болмысына тұрақты әсер етеді. Ақпарат алу мен таратудың негізгі көзіне айналған әлеуметтік желілердің басты ерекшеліктері ретінде интерактивтілікті, қолданушылардың мазмұн жасауға белсенді қатысуы және шексіз аудиторияға таралу мүмкіндігін атап өтуге бодады. Сонымен қатар, әлеуметтік желілер әлемдік медиа ландшафтының ажырамас бөлігіне айнала отырып, болашақта қоғамдық пікір қалыптастыруда да, жаһандық мәселелерді тадқылауда да жаңа мүмкіндіктер ашады деп болжауға болады. Бұл болжам адамдардың жаңалықтар мен ақпараттарды тікелей көзден алуға мүмкіндіктерінің артуымен байланысты. </w:t>
      </w:r>
    </w:p>
    <w:p w:rsidR="00E55409" w:rsidRDefault="00E55409" w:rsidP="00C840EA">
      <w:pPr>
        <w:spacing w:line="240" w:lineRule="auto"/>
        <w:ind w:firstLine="709"/>
        <w:jc w:val="both"/>
        <w:rPr>
          <w:szCs w:val="28"/>
          <w:lang w:val="kk-KZ"/>
        </w:rPr>
      </w:pPr>
    </w:p>
    <w:p w:rsidR="00E55409" w:rsidRPr="00690EB8" w:rsidRDefault="00E55409" w:rsidP="00E477F2">
      <w:pPr>
        <w:pStyle w:val="3"/>
        <w:numPr>
          <w:ilvl w:val="1"/>
          <w:numId w:val="9"/>
        </w:numPr>
        <w:tabs>
          <w:tab w:val="left" w:pos="993"/>
          <w:tab w:val="left" w:pos="1276"/>
        </w:tabs>
        <w:spacing w:before="0" w:beforeAutospacing="0" w:after="0" w:afterAutospacing="0"/>
        <w:ind w:left="0" w:firstLine="709"/>
        <w:jc w:val="both"/>
        <w:rPr>
          <w:szCs w:val="28"/>
          <w:lang w:val="kk-KZ"/>
        </w:rPr>
      </w:pPr>
      <w:bookmarkStart w:id="12" w:name="_Toc189496069"/>
      <w:r w:rsidRPr="00690EB8">
        <w:rPr>
          <w:szCs w:val="28"/>
          <w:lang w:val="kk-KZ"/>
        </w:rPr>
        <w:t>Медиаресурстардың типологиялық моделі мен трансформациясы</w:t>
      </w:r>
      <w:bookmarkEnd w:id="12"/>
    </w:p>
    <w:p w:rsidR="00E55409" w:rsidRPr="00690EB8" w:rsidRDefault="00E55409" w:rsidP="00A026B2">
      <w:pPr>
        <w:tabs>
          <w:tab w:val="left" w:pos="1276"/>
        </w:tabs>
        <w:spacing w:line="240" w:lineRule="auto"/>
        <w:ind w:firstLine="709"/>
        <w:jc w:val="both"/>
        <w:textAlignment w:val="baseline"/>
        <w:rPr>
          <w:szCs w:val="28"/>
          <w:lang w:val="kk-KZ"/>
        </w:rPr>
      </w:pPr>
      <w:r w:rsidRPr="00690EB8">
        <w:rPr>
          <w:szCs w:val="28"/>
          <w:lang w:val="kk-KZ"/>
        </w:rPr>
        <w:t xml:space="preserve">Типологиялар әлеуметтік ғылымдардағы салыстырмалы талдаудың орталық құралы болып табылады. Типологиялар медиа жүйе мен жалпы әлеуметтік жүйе элементтері арасындағы қарым-қатынастағы жалпы заңдылықтарды анықтауға, сондай-ақ белгілі бір жүйелерде неліктен белгілі бір заңдылықтар пайда болатыны, нақты жағдайлардың жалпы заңдылықтардан неге ерекшеленуі мүмкін екендігі және осы заңдылықтардың салдары қандай болуы мүмкін екендігі туралы зерттеу сұрақтарын қоюға арналған [66]. </w:t>
      </w:r>
    </w:p>
    <w:p w:rsidR="00E55409" w:rsidRPr="00690EB8" w:rsidRDefault="00E55409" w:rsidP="00A026B2">
      <w:pPr>
        <w:tabs>
          <w:tab w:val="left" w:pos="1276"/>
        </w:tabs>
        <w:spacing w:line="240" w:lineRule="auto"/>
        <w:ind w:firstLine="709"/>
        <w:jc w:val="both"/>
        <w:textAlignment w:val="baseline"/>
        <w:rPr>
          <w:szCs w:val="28"/>
          <w:lang w:val="kk-KZ"/>
        </w:rPr>
      </w:pPr>
      <w:r w:rsidRPr="00690EB8">
        <w:rPr>
          <w:szCs w:val="28"/>
          <w:lang w:val="kk-KZ"/>
        </w:rPr>
        <w:t>Медиаресурстардың типологиялық моделі – бұл медиаресурстарды жіктеудің, олардың құрылымдық, функционалдық және мазмұндық ерекшеліктерін зерттеудің ғылыми негізделген жүйесі. Бұл модель медиаресурстардың әртүрлі түрлерін олардың мақсаттары, қызметтері, аудиториясы, мазмұндық құрылымы және технологиялық платформалары бойынша талдауға мүмкіндік береді. Ақпараттық технологиялардан туындаған медиа ортадағы іргелі өзгерістер жалпы қоғамдық дамуға әсер етуі мүмкін [67].</w:t>
      </w:r>
    </w:p>
    <w:p w:rsidR="00E55409" w:rsidRDefault="00E55409" w:rsidP="00A026B2">
      <w:pPr>
        <w:tabs>
          <w:tab w:val="left" w:pos="1276"/>
        </w:tabs>
        <w:spacing w:line="240" w:lineRule="auto"/>
        <w:ind w:firstLine="709"/>
        <w:jc w:val="both"/>
        <w:rPr>
          <w:szCs w:val="28"/>
          <w:lang w:val="kk-KZ"/>
        </w:rPr>
      </w:pPr>
      <w:r w:rsidRPr="00690EB8">
        <w:rPr>
          <w:szCs w:val="28"/>
          <w:lang w:val="kk-KZ"/>
        </w:rPr>
        <w:t xml:space="preserve">Медиаресурстардың типологиялық моделін медиатану ғылымындағы іргелі әдістемелік құрал ретінде бағалай отырып, оның медианың динамикалық сипатын жүйелі түрде зерделеуге және олардың қоғамдағы рөлін бағалауға негізделгенін атап өтуге болады. Сондай-ақ медиа экожүйенің құрылымын тереңірек түсіну үшін, әртүрлі медиаресурстардың қоғамға ықпалын анықтау және жаңа медианың даму үрдістерін болжау мақсатында типологиялық модельдің келесі негізгі түрлеріне назар аударамыз (2 кесте). </w:t>
      </w:r>
    </w:p>
    <w:p w:rsidR="00E55409" w:rsidRPr="0006399C" w:rsidRDefault="00E55409" w:rsidP="001A37C1">
      <w:pPr>
        <w:tabs>
          <w:tab w:val="left" w:pos="1276"/>
        </w:tabs>
        <w:spacing w:line="240" w:lineRule="auto"/>
        <w:ind w:firstLine="709"/>
        <w:jc w:val="both"/>
        <w:rPr>
          <w:szCs w:val="28"/>
          <w:lang w:val="kk-KZ"/>
        </w:rPr>
      </w:pPr>
      <w:r w:rsidRPr="00690EB8">
        <w:rPr>
          <w:szCs w:val="28"/>
          <w:lang w:val="kk-KZ"/>
        </w:rPr>
        <w:t xml:space="preserve">Тип ұғымы, жалпы алғанда, сипаттамалар кластерін қамтиды, әртүрлі мәндердің комбинациясы </w:t>
      </w:r>
      <w:r>
        <w:rPr>
          <w:szCs w:val="28"/>
          <w:lang w:val="kk-KZ"/>
        </w:rPr>
        <w:t>‒</w:t>
      </w:r>
      <w:r w:rsidRPr="00690EB8">
        <w:rPr>
          <w:szCs w:val="28"/>
          <w:lang w:val="kk-KZ"/>
        </w:rPr>
        <w:t xml:space="preserve"> тұрақты, үлгілі түрде онымен бірге пайда болған деп түсінеміз. Тип ұғымдары мен типологиялары ғылымда кеңінен қолданылады; мысалы, химиядағы элементтер және медицинадағы аурулар. Әлеуметтік теориядағы типтік концепциялар мен типологиялар әлеуметтік өзара әрекеттесу үлгілерін анықтайды, белгілі бір үлгілердің неліктен пайда болатыны, олардың салдары қандай болатынын білу ол ұғымның</w:t>
      </w:r>
      <w:r>
        <w:rPr>
          <w:szCs w:val="28"/>
          <w:lang w:val="kk-KZ"/>
        </w:rPr>
        <w:t xml:space="preserve"> теориясын жеңілдетеді [68</w:t>
      </w:r>
      <w:r w:rsidRPr="00690EB8">
        <w:rPr>
          <w:szCs w:val="28"/>
          <w:lang w:val="kk-KZ"/>
        </w:rPr>
        <w:t>].</w:t>
      </w:r>
    </w:p>
    <w:p w:rsidR="00E55409" w:rsidRPr="001A37C1" w:rsidRDefault="00E55409" w:rsidP="00A026B2">
      <w:pPr>
        <w:tabs>
          <w:tab w:val="left" w:pos="1276"/>
        </w:tabs>
        <w:spacing w:line="240" w:lineRule="auto"/>
        <w:ind w:firstLine="709"/>
        <w:jc w:val="both"/>
        <w:rPr>
          <w:szCs w:val="28"/>
          <w:lang w:val="kk-KZ"/>
        </w:rPr>
      </w:pPr>
    </w:p>
    <w:p w:rsidR="00E55409" w:rsidRPr="00DD4C23" w:rsidRDefault="00E55409" w:rsidP="00C840EA">
      <w:pPr>
        <w:spacing w:line="240" w:lineRule="auto"/>
        <w:ind w:firstLine="0"/>
        <w:jc w:val="both"/>
        <w:rPr>
          <w:szCs w:val="28"/>
          <w:lang w:val="kk-KZ"/>
        </w:rPr>
      </w:pPr>
      <w:r w:rsidRPr="00DD4C23">
        <w:rPr>
          <w:szCs w:val="28"/>
          <w:lang w:val="kk-KZ"/>
        </w:rPr>
        <w:t>Кесте</w:t>
      </w:r>
      <w:r>
        <w:rPr>
          <w:szCs w:val="28"/>
          <w:lang w:val="kk-KZ"/>
        </w:rPr>
        <w:t xml:space="preserve"> 2</w:t>
      </w:r>
      <w:r w:rsidRPr="00DD4C23">
        <w:rPr>
          <w:szCs w:val="28"/>
          <w:lang w:val="kk-KZ"/>
        </w:rPr>
        <w:t xml:space="preserve"> </w:t>
      </w:r>
      <w:r>
        <w:rPr>
          <w:szCs w:val="28"/>
          <w:lang w:val="kk-KZ"/>
        </w:rPr>
        <w:t>–</w:t>
      </w:r>
      <w:r w:rsidRPr="00DD4C23">
        <w:rPr>
          <w:szCs w:val="28"/>
          <w:lang w:val="kk-KZ"/>
        </w:rPr>
        <w:t xml:space="preserve"> Медиаресурстардың типологиялық моделінің негізгі аспектілері </w:t>
      </w:r>
    </w:p>
    <w:p w:rsidR="00E55409" w:rsidRPr="00C840EA" w:rsidRDefault="00E55409" w:rsidP="00E75A01">
      <w:pPr>
        <w:spacing w:line="240" w:lineRule="auto"/>
        <w:ind w:firstLine="567"/>
        <w:rPr>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20"/>
        <w:gridCol w:w="7152"/>
      </w:tblGrid>
      <w:tr w:rsidR="00E55409" w:rsidRPr="00687BF4" w:rsidTr="00A026B2">
        <w:trPr>
          <w:jc w:val="center"/>
        </w:trPr>
        <w:tc>
          <w:tcPr>
            <w:tcW w:w="2424" w:type="dxa"/>
          </w:tcPr>
          <w:p w:rsidR="00E55409" w:rsidRPr="00C840EA" w:rsidRDefault="00E55409" w:rsidP="00C840EA">
            <w:pPr>
              <w:spacing w:line="240" w:lineRule="auto"/>
              <w:ind w:firstLine="0"/>
              <w:jc w:val="both"/>
              <w:textAlignment w:val="baseline"/>
              <w:rPr>
                <w:sz w:val="24"/>
                <w:szCs w:val="24"/>
                <w:lang w:val="kk-KZ"/>
              </w:rPr>
            </w:pPr>
            <w:r w:rsidRPr="00C840EA">
              <w:rPr>
                <w:sz w:val="24"/>
                <w:szCs w:val="24"/>
                <w:lang w:val="kk-KZ"/>
              </w:rPr>
              <w:t>Мақсаттық бағыттылығы</w:t>
            </w:r>
          </w:p>
        </w:tc>
        <w:tc>
          <w:tcPr>
            <w:tcW w:w="7188" w:type="dxa"/>
          </w:tcPr>
          <w:p w:rsidR="00E55409" w:rsidRPr="00C840EA" w:rsidRDefault="00E55409" w:rsidP="00C840EA">
            <w:pPr>
              <w:spacing w:line="240" w:lineRule="auto"/>
              <w:ind w:firstLine="0"/>
              <w:jc w:val="both"/>
              <w:textAlignment w:val="baseline"/>
              <w:rPr>
                <w:sz w:val="24"/>
                <w:szCs w:val="24"/>
                <w:lang w:val="kk-KZ"/>
              </w:rPr>
            </w:pPr>
            <w:r w:rsidRPr="00C840EA">
              <w:rPr>
                <w:sz w:val="24"/>
                <w:szCs w:val="24"/>
                <w:lang w:val="kk-KZ"/>
              </w:rPr>
              <w:t>ақпараттық, ойын-сауықтық, білім беру немесе жарнамалық және т.б. мақсаттар</w:t>
            </w:r>
          </w:p>
        </w:tc>
      </w:tr>
      <w:tr w:rsidR="00E55409" w:rsidRPr="00687BF4" w:rsidTr="00A026B2">
        <w:trPr>
          <w:jc w:val="center"/>
        </w:trPr>
        <w:tc>
          <w:tcPr>
            <w:tcW w:w="2424" w:type="dxa"/>
          </w:tcPr>
          <w:p w:rsidR="00E55409" w:rsidRPr="00C840EA" w:rsidRDefault="00E55409" w:rsidP="00C840EA">
            <w:pPr>
              <w:spacing w:line="240" w:lineRule="auto"/>
              <w:ind w:firstLine="0"/>
              <w:jc w:val="both"/>
              <w:textAlignment w:val="baseline"/>
              <w:rPr>
                <w:sz w:val="24"/>
                <w:szCs w:val="24"/>
                <w:lang w:val="kk-KZ"/>
              </w:rPr>
            </w:pPr>
            <w:r w:rsidRPr="00C840EA">
              <w:rPr>
                <w:sz w:val="24"/>
                <w:szCs w:val="24"/>
                <w:lang w:val="kk-KZ"/>
              </w:rPr>
              <w:t>Мазмұндық ерекшелігі</w:t>
            </w:r>
          </w:p>
        </w:tc>
        <w:tc>
          <w:tcPr>
            <w:tcW w:w="7188" w:type="dxa"/>
          </w:tcPr>
          <w:p w:rsidR="00E55409" w:rsidRPr="00C840EA" w:rsidRDefault="00E55409" w:rsidP="00C840EA">
            <w:pPr>
              <w:spacing w:line="240" w:lineRule="auto"/>
              <w:ind w:firstLine="0"/>
              <w:jc w:val="both"/>
              <w:textAlignment w:val="baseline"/>
              <w:rPr>
                <w:sz w:val="24"/>
                <w:szCs w:val="24"/>
                <w:lang w:val="kk-KZ"/>
              </w:rPr>
            </w:pPr>
            <w:r w:rsidRPr="00C840EA">
              <w:rPr>
                <w:sz w:val="24"/>
                <w:szCs w:val="24"/>
                <w:lang w:val="kk-KZ"/>
              </w:rPr>
              <w:t xml:space="preserve">мазмұнның түрі (мәтін, бейне, аудио, мультимедиа) мен тақырыптық бағыты (саясат, экономика, мәдениет, спорт және т.б.) </w:t>
            </w:r>
          </w:p>
        </w:tc>
      </w:tr>
      <w:tr w:rsidR="00E55409" w:rsidRPr="00687BF4" w:rsidTr="00A026B2">
        <w:trPr>
          <w:jc w:val="center"/>
        </w:trPr>
        <w:tc>
          <w:tcPr>
            <w:tcW w:w="2424" w:type="dxa"/>
          </w:tcPr>
          <w:p w:rsidR="00E55409" w:rsidRPr="00C840EA" w:rsidRDefault="00E55409" w:rsidP="00C840EA">
            <w:pPr>
              <w:spacing w:line="240" w:lineRule="auto"/>
              <w:ind w:firstLine="0"/>
              <w:jc w:val="both"/>
              <w:textAlignment w:val="baseline"/>
              <w:rPr>
                <w:sz w:val="24"/>
                <w:szCs w:val="24"/>
                <w:lang w:val="kk-KZ"/>
              </w:rPr>
            </w:pPr>
            <w:r w:rsidRPr="00C840EA">
              <w:rPr>
                <w:sz w:val="24"/>
                <w:szCs w:val="24"/>
                <w:lang w:val="kk-KZ"/>
              </w:rPr>
              <w:t>Техникалық платформалар</w:t>
            </w:r>
          </w:p>
        </w:tc>
        <w:tc>
          <w:tcPr>
            <w:tcW w:w="7188" w:type="dxa"/>
          </w:tcPr>
          <w:p w:rsidR="00E55409" w:rsidRPr="00C840EA" w:rsidRDefault="00E55409" w:rsidP="00C840EA">
            <w:pPr>
              <w:spacing w:line="240" w:lineRule="auto"/>
              <w:ind w:firstLine="0"/>
              <w:jc w:val="both"/>
              <w:textAlignment w:val="baseline"/>
              <w:rPr>
                <w:sz w:val="24"/>
                <w:szCs w:val="24"/>
                <w:lang w:val="kk-KZ"/>
              </w:rPr>
            </w:pPr>
            <w:r w:rsidRPr="00C840EA">
              <w:rPr>
                <w:sz w:val="24"/>
                <w:szCs w:val="24"/>
                <w:lang w:val="kk-KZ"/>
              </w:rPr>
              <w:t xml:space="preserve">Дәстүрлі медиа (газеттер, телеарналар, радио) және жаңа медиа түрлері (әлеуметтік желілер, веб-сайттар, стриминг платформалары) </w:t>
            </w:r>
          </w:p>
        </w:tc>
      </w:tr>
      <w:tr w:rsidR="00E55409" w:rsidRPr="00687BF4" w:rsidTr="00A026B2">
        <w:trPr>
          <w:jc w:val="center"/>
        </w:trPr>
        <w:tc>
          <w:tcPr>
            <w:tcW w:w="2424" w:type="dxa"/>
          </w:tcPr>
          <w:p w:rsidR="00E55409" w:rsidRPr="00C840EA" w:rsidRDefault="00E55409" w:rsidP="00C840EA">
            <w:pPr>
              <w:spacing w:line="240" w:lineRule="auto"/>
              <w:ind w:firstLine="0"/>
              <w:jc w:val="both"/>
              <w:textAlignment w:val="baseline"/>
              <w:rPr>
                <w:sz w:val="24"/>
                <w:szCs w:val="24"/>
                <w:lang w:val="kk-KZ"/>
              </w:rPr>
            </w:pPr>
            <w:r w:rsidRPr="00C840EA">
              <w:rPr>
                <w:sz w:val="24"/>
                <w:szCs w:val="24"/>
                <w:lang w:val="kk-KZ"/>
              </w:rPr>
              <w:t>Аудитория ерекшеліктері</w:t>
            </w:r>
          </w:p>
        </w:tc>
        <w:tc>
          <w:tcPr>
            <w:tcW w:w="7188" w:type="dxa"/>
          </w:tcPr>
          <w:p w:rsidR="00E55409" w:rsidRPr="00C840EA" w:rsidRDefault="00E55409" w:rsidP="00C840EA">
            <w:pPr>
              <w:spacing w:line="240" w:lineRule="auto"/>
              <w:ind w:firstLine="0"/>
              <w:jc w:val="both"/>
              <w:textAlignment w:val="baseline"/>
              <w:rPr>
                <w:sz w:val="24"/>
                <w:szCs w:val="24"/>
                <w:lang w:val="kk-KZ"/>
              </w:rPr>
            </w:pPr>
            <w:r w:rsidRPr="00C840EA">
              <w:rPr>
                <w:sz w:val="24"/>
                <w:szCs w:val="24"/>
                <w:lang w:val="kk-KZ"/>
              </w:rPr>
              <w:t>медиа қолданушылардың жас шамасы, жынысы, мүдделері, географиялық орналасуы, тілдік-стильдік ерекшеліктері және т.б.</w:t>
            </w:r>
          </w:p>
        </w:tc>
      </w:tr>
      <w:tr w:rsidR="00E55409" w:rsidRPr="00687BF4" w:rsidTr="00A026B2">
        <w:trPr>
          <w:jc w:val="center"/>
        </w:trPr>
        <w:tc>
          <w:tcPr>
            <w:tcW w:w="2424" w:type="dxa"/>
          </w:tcPr>
          <w:p w:rsidR="00E55409" w:rsidRPr="00C840EA" w:rsidRDefault="00E55409" w:rsidP="00C840EA">
            <w:pPr>
              <w:spacing w:line="240" w:lineRule="auto"/>
              <w:ind w:firstLine="0"/>
              <w:jc w:val="both"/>
              <w:textAlignment w:val="baseline"/>
              <w:rPr>
                <w:sz w:val="24"/>
                <w:szCs w:val="24"/>
                <w:lang w:val="kk-KZ"/>
              </w:rPr>
            </w:pPr>
            <w:r w:rsidRPr="00C840EA">
              <w:rPr>
                <w:sz w:val="24"/>
                <w:szCs w:val="24"/>
                <w:lang w:val="kk-KZ"/>
              </w:rPr>
              <w:t>Функционалдық рөлі</w:t>
            </w:r>
          </w:p>
        </w:tc>
        <w:tc>
          <w:tcPr>
            <w:tcW w:w="7188" w:type="dxa"/>
          </w:tcPr>
          <w:p w:rsidR="00E55409" w:rsidRPr="00C840EA" w:rsidRDefault="00E55409" w:rsidP="00C840EA">
            <w:pPr>
              <w:spacing w:line="240" w:lineRule="auto"/>
              <w:ind w:firstLine="0"/>
              <w:jc w:val="both"/>
              <w:textAlignment w:val="baseline"/>
              <w:rPr>
                <w:sz w:val="24"/>
                <w:szCs w:val="24"/>
                <w:lang w:val="kk-KZ"/>
              </w:rPr>
            </w:pPr>
            <w:r w:rsidRPr="00C840EA">
              <w:rPr>
                <w:sz w:val="24"/>
                <w:szCs w:val="24"/>
                <w:lang w:val="kk-KZ"/>
              </w:rPr>
              <w:t>ақпаратты тарату, қоғамдық пікір қалыптастыру, сауықтыру немесе білім беру сияқты функцияларды орындауы</w:t>
            </w:r>
          </w:p>
        </w:tc>
      </w:tr>
      <w:tr w:rsidR="00E55409" w:rsidRPr="00140EF8" w:rsidTr="00F67A3C">
        <w:trPr>
          <w:jc w:val="center"/>
        </w:trPr>
        <w:tc>
          <w:tcPr>
            <w:tcW w:w="9612" w:type="dxa"/>
            <w:gridSpan w:val="2"/>
          </w:tcPr>
          <w:p w:rsidR="00E55409" w:rsidRPr="00A026B2" w:rsidRDefault="00E55409" w:rsidP="001A37C1">
            <w:pPr>
              <w:spacing w:line="240" w:lineRule="auto"/>
              <w:ind w:firstLine="589"/>
              <w:jc w:val="both"/>
              <w:textAlignment w:val="baseline"/>
              <w:rPr>
                <w:sz w:val="24"/>
                <w:szCs w:val="24"/>
                <w:lang w:val="kk-KZ"/>
              </w:rPr>
            </w:pPr>
            <w:r w:rsidRPr="00421BD3">
              <w:rPr>
                <w:sz w:val="24"/>
                <w:szCs w:val="24"/>
              </w:rPr>
              <w:t>Ескерту</w:t>
            </w:r>
            <w:r w:rsidRPr="00413507">
              <w:rPr>
                <w:sz w:val="24"/>
                <w:szCs w:val="24"/>
                <w:lang w:val="en-US"/>
              </w:rPr>
              <w:t xml:space="preserve"> –</w:t>
            </w:r>
            <w:r w:rsidRPr="00421BD3">
              <w:rPr>
                <w:bCs/>
                <w:sz w:val="24"/>
                <w:szCs w:val="24"/>
                <w:lang w:val="kk-KZ"/>
              </w:rPr>
              <w:t xml:space="preserve"> Әдебиет негізінде құралған </w:t>
            </w:r>
            <w:r w:rsidRPr="00A026B2">
              <w:rPr>
                <w:sz w:val="24"/>
                <w:szCs w:val="24"/>
                <w:lang w:val="kk-KZ"/>
              </w:rPr>
              <w:t>[6</w:t>
            </w:r>
            <w:r>
              <w:rPr>
                <w:sz w:val="24"/>
                <w:szCs w:val="24"/>
                <w:lang w:val="kk-KZ"/>
              </w:rPr>
              <w:t>9</w:t>
            </w:r>
            <w:r w:rsidRPr="00A026B2">
              <w:rPr>
                <w:sz w:val="24"/>
                <w:szCs w:val="24"/>
                <w:lang w:val="kk-KZ"/>
              </w:rPr>
              <w:t>]</w:t>
            </w:r>
          </w:p>
        </w:tc>
      </w:tr>
    </w:tbl>
    <w:p w:rsidR="00E55409" w:rsidRDefault="00E55409" w:rsidP="00C840EA">
      <w:pPr>
        <w:spacing w:line="240" w:lineRule="auto"/>
        <w:ind w:firstLine="709"/>
        <w:jc w:val="both"/>
        <w:rPr>
          <w:szCs w:val="28"/>
          <w:lang w:val="en-US"/>
        </w:rPr>
      </w:pPr>
    </w:p>
    <w:p w:rsidR="00E55409" w:rsidRPr="00690EB8" w:rsidRDefault="00E55409" w:rsidP="00C840EA">
      <w:pPr>
        <w:spacing w:line="240" w:lineRule="auto"/>
        <w:ind w:firstLine="709"/>
        <w:jc w:val="both"/>
        <w:rPr>
          <w:szCs w:val="28"/>
          <w:lang w:val="kk-KZ"/>
        </w:rPr>
      </w:pPr>
      <w:r w:rsidRPr="00690EB8">
        <w:rPr>
          <w:szCs w:val="28"/>
          <w:lang w:val="kk-KZ"/>
        </w:rPr>
        <w:t xml:space="preserve">Маршалл Маклюэннің жұмыстарында медиа адамды сыртқы ортаға кеңейтетін құрал ретінде сипаттайды. «Медиа туралы түсінік» кітабының бірінші бөлімінде Маклюэн әртүрлі бұқаралық ақпарат құралдарын таңдаған адамды өзін қоршаған ортаға әртүрлі дәрежедегі қатысуға шақыратынын айтады. Маклюэннің айтуы бойынша «кез келген жаңа технология»: кітап, газет, теледидар радио, сөз, тіл, машиналар немесе болашақта пайда болатын басқа да формалар біздің қоршаған ортамен қарым-қатынасымызға делдалдық етеді, біздің айналамыздағы әлемді қалай қабылдауға және түсінуімізге әсер етеді [70]. </w:t>
      </w:r>
    </w:p>
    <w:p w:rsidR="00E55409" w:rsidRPr="00690EB8" w:rsidRDefault="00E55409" w:rsidP="00C840EA">
      <w:pPr>
        <w:spacing w:line="240" w:lineRule="auto"/>
        <w:ind w:firstLine="709"/>
        <w:jc w:val="both"/>
        <w:rPr>
          <w:szCs w:val="28"/>
          <w:lang w:val="kk-KZ"/>
        </w:rPr>
      </w:pPr>
      <w:r w:rsidRPr="00690EB8">
        <w:rPr>
          <w:szCs w:val="28"/>
          <w:lang w:val="kk-KZ"/>
        </w:rPr>
        <w:t>Кейбір ақпарат құралдары, мысалы, фильмдер «ыстық» болады, яғни олар көрсетілген жағдайдағы ақпаратты күшейтеді, барлық күш адамға фильм бейнесінің бөлшектерін толық жеткізуге жұмсалады. Маклюэн фильмді «ыстық» құрал деп есептейді - көз бен құлақ арқылы «жоғары айқындықтықпен» көрерменнің назарын талап етеді, бір ғана мағынаны күшейтеді. Ал комикс «салқын» құрал болып саналады. Ол құнды болып шығуы үшін «төмен мазмұнды» болуы керек деп айтады, бұл оқырманның әлдеқайда саналы қатысуын талап етеді [71].</w:t>
      </w:r>
    </w:p>
    <w:p w:rsidR="00E55409" w:rsidRPr="00690EB8" w:rsidRDefault="00E55409" w:rsidP="00C840EA">
      <w:pPr>
        <w:spacing w:line="240" w:lineRule="auto"/>
        <w:ind w:firstLine="709"/>
        <w:jc w:val="both"/>
        <w:rPr>
          <w:szCs w:val="28"/>
          <w:lang w:val="kk-KZ"/>
        </w:rPr>
      </w:pPr>
      <w:r w:rsidRPr="00690EB8">
        <w:rPr>
          <w:szCs w:val="28"/>
          <w:lang w:val="kk-KZ"/>
        </w:rPr>
        <w:t>Маршалл Маклюэннің жұмыстары туралы үздік 4 мақалалардан [72] алынған ортақ пікір бойынша Маклюэннің алғашқы медиа типологиясының негізі қаланды. Онда медианың төрт түрі бар: визуалды медиа (теледидар), жазбаша ақпарат құралдары (газеттер), аудио медиа (радио) және әлеуметтік медиа (бір деревняға келген хабардың тез таралуы моделі қазіргі Facebook желісіндегі сияқты) [73].</w:t>
      </w:r>
    </w:p>
    <w:p w:rsidR="00E55409" w:rsidRPr="00690EB8" w:rsidRDefault="00E55409" w:rsidP="00C840EA">
      <w:pPr>
        <w:spacing w:line="240" w:lineRule="auto"/>
        <w:ind w:firstLine="709"/>
        <w:jc w:val="both"/>
        <w:rPr>
          <w:bCs/>
          <w:szCs w:val="28"/>
          <w:lang w:val="kk-KZ"/>
        </w:rPr>
      </w:pPr>
      <w:r w:rsidRPr="00690EB8">
        <w:rPr>
          <w:bCs/>
          <w:szCs w:val="28"/>
          <w:lang w:val="kk-KZ"/>
        </w:rPr>
        <w:t xml:space="preserve">YouTube технологиясы </w:t>
      </w:r>
      <w:r w:rsidRPr="00690EB8">
        <w:rPr>
          <w:szCs w:val="28"/>
          <w:lang w:val="kk-KZ"/>
        </w:rPr>
        <w:t>Маклюэннің</w:t>
      </w:r>
      <w:r w:rsidRPr="00690EB8">
        <w:rPr>
          <w:bCs/>
          <w:szCs w:val="28"/>
          <w:lang w:val="kk-KZ"/>
        </w:rPr>
        <w:t xml:space="preserve"> визуалды медиасы мен </w:t>
      </w:r>
      <w:r w:rsidRPr="00690EB8">
        <w:rPr>
          <w:szCs w:val="28"/>
          <w:lang w:val="kk-KZ"/>
        </w:rPr>
        <w:t>әлеуметтік медиасының қосындысынан шығарылған. Сондықтан жұмыста қарастырылатын типология кең</w:t>
      </w:r>
      <w:r w:rsidRPr="00690EB8">
        <w:rPr>
          <w:bCs/>
          <w:szCs w:val="28"/>
          <w:lang w:val="kk-KZ"/>
        </w:rPr>
        <w:t xml:space="preserve"> </w:t>
      </w:r>
      <w:r w:rsidRPr="00690EB8">
        <w:rPr>
          <w:szCs w:val="28"/>
          <w:lang w:val="kk-KZ"/>
        </w:rPr>
        <w:t>көлемді қамтиды.</w:t>
      </w:r>
    </w:p>
    <w:p w:rsidR="00E55409" w:rsidRPr="00690EB8" w:rsidRDefault="00E55409" w:rsidP="00C840EA">
      <w:pPr>
        <w:spacing w:line="240" w:lineRule="auto"/>
        <w:ind w:firstLine="709"/>
        <w:jc w:val="both"/>
        <w:textAlignment w:val="baseline"/>
        <w:rPr>
          <w:szCs w:val="28"/>
          <w:lang w:val="kk-KZ"/>
        </w:rPr>
      </w:pPr>
      <w:r w:rsidRPr="00690EB8">
        <w:rPr>
          <w:szCs w:val="28"/>
          <w:lang w:val="kk-KZ" w:eastAsia="ru-RU" w:bidi="or-IN"/>
        </w:rPr>
        <w:t xml:space="preserve">Медиа жүйелердің алғашқы типологиясын Иллинойс университетінің профессорлары </w:t>
      </w:r>
      <w:r w:rsidRPr="00690EB8">
        <w:rPr>
          <w:szCs w:val="28"/>
          <w:lang w:val="kk-KZ"/>
        </w:rPr>
        <w:t>Фредрик С. Сиберт</w:t>
      </w:r>
      <w:r w:rsidRPr="00690EB8">
        <w:rPr>
          <w:szCs w:val="28"/>
          <w:lang w:val="kk-KZ" w:eastAsia="ru-RU" w:bidi="or-IN"/>
        </w:rPr>
        <w:t>, Теодор Петерсон, Вилбур Шрам «Баспасөздің төрт теориясы» еңбегінде ұсынған. Авторлар коммуникациялық жүйе ол әрекет ететін қоғамның құрылымын бейнелейді, қарым-қатынас адам болмысы, мемлекет пен қоғам, білім, ақиқат туралы философиялық болжамдармен анықталатынын алға тартты</w:t>
      </w:r>
      <w:r w:rsidRPr="00690EB8">
        <w:rPr>
          <w:szCs w:val="28"/>
          <w:lang w:val="kk-KZ"/>
        </w:rPr>
        <w:t xml:space="preserve"> [74].</w:t>
      </w:r>
    </w:p>
    <w:p w:rsidR="00E55409" w:rsidRPr="00690EB8" w:rsidRDefault="00E55409" w:rsidP="00C840EA">
      <w:pPr>
        <w:spacing w:line="240" w:lineRule="auto"/>
        <w:ind w:firstLine="709"/>
        <w:jc w:val="both"/>
        <w:rPr>
          <w:szCs w:val="28"/>
          <w:lang w:val="kk-KZ"/>
        </w:rPr>
      </w:pPr>
      <w:r w:rsidRPr="00690EB8">
        <w:rPr>
          <w:szCs w:val="28"/>
          <w:lang w:val="kk-KZ"/>
        </w:rPr>
        <w:t>Медиа ресурстар - БАҚ ресурстары - пайдалану мақсатында жазу тасушыларында жинақталған ақпарат құралдарының ақпараттық өнімдерінің жиынтығы. Ақпараттық өнім - өндіруші дайындаған деректер жиынтығы. Оған жазу құралдары (фото, магниттік таспа, жазбалар, компакт-дискілер), болашақ шығарылымдар туралы хабарландырулар, бағдарламалар кестелері, қашықтан қол жеткізу мүмкіндігін беретін сілтемелер, БАҚ ресурстары орналасқан порталдар мен веб - сайттар, желілік аудитория (веб - аудитория) жатады [75].</w:t>
      </w:r>
    </w:p>
    <w:p w:rsidR="00E55409" w:rsidRPr="00690EB8" w:rsidRDefault="00E55409" w:rsidP="00C840EA">
      <w:pPr>
        <w:spacing w:line="240" w:lineRule="auto"/>
        <w:ind w:firstLine="709"/>
        <w:jc w:val="both"/>
        <w:rPr>
          <w:szCs w:val="28"/>
          <w:lang w:val="kk-KZ"/>
        </w:rPr>
      </w:pPr>
      <w:r w:rsidRPr="00690EB8">
        <w:rPr>
          <w:szCs w:val="28"/>
          <w:lang w:val="kk-KZ"/>
        </w:rPr>
        <w:t xml:space="preserve">ХХІ ғасырда медиаресурстар қазіргі қоғамның ажырамас бөлігіне айналды. Коммуникациялық формалар ғаламтор өлшемдеріне көшті. Урбанизация және халықтың ақпараттық сауаттылығының артуы әлеуетті желілік аудиториялардың қалыптасуына әкелді [76]. </w:t>
      </w:r>
    </w:p>
    <w:p w:rsidR="00E55409" w:rsidRPr="00690EB8" w:rsidRDefault="00E55409" w:rsidP="00C840EA">
      <w:pPr>
        <w:spacing w:line="240" w:lineRule="auto"/>
        <w:ind w:firstLine="709"/>
        <w:jc w:val="both"/>
        <w:rPr>
          <w:szCs w:val="28"/>
          <w:lang w:val="kk-KZ"/>
        </w:rPr>
      </w:pPr>
      <w:r w:rsidRPr="00690EB8">
        <w:rPr>
          <w:szCs w:val="28"/>
          <w:lang w:val="kk-KZ"/>
        </w:rPr>
        <w:t>Тұтынушылар басқа қолданушылармен байланысуға, ақпарат алмасуға, керекті контентті жариялауға қол жеткізді. Бұл медиаресурстардың қазіргі қоғамның коммуникативтік ортасын қалыптастыруда шешуші рөл атқаратындығын көрсетеді [77].</w:t>
      </w:r>
    </w:p>
    <w:p w:rsidR="00E55409" w:rsidRPr="00690EB8" w:rsidRDefault="00E55409" w:rsidP="00C840EA">
      <w:pPr>
        <w:spacing w:line="240" w:lineRule="auto"/>
        <w:ind w:firstLine="709"/>
        <w:jc w:val="both"/>
        <w:rPr>
          <w:szCs w:val="28"/>
          <w:lang w:val="kk-KZ"/>
        </w:rPr>
      </w:pPr>
      <w:r w:rsidRPr="00690EB8">
        <w:rPr>
          <w:szCs w:val="28"/>
          <w:lang w:val="kk-KZ"/>
        </w:rPr>
        <w:t xml:space="preserve">Қазір медиаресурстардың құрамына бүкіл дүние жүзінде жинақталған кітапханаларда орналасқан кітаптар, ғылыми жетістіктер, мәдени, медициналық, тарихи, ғарыштық, басқа да зерттеулер нәтижелері, тіпті көптеген қолданушылардың дербес деректері де кіреді [78]. </w:t>
      </w:r>
    </w:p>
    <w:p w:rsidR="00E55409" w:rsidRPr="00690EB8" w:rsidRDefault="00E55409" w:rsidP="00C840EA">
      <w:pPr>
        <w:spacing w:line="240" w:lineRule="auto"/>
        <w:ind w:firstLine="709"/>
        <w:jc w:val="both"/>
        <w:rPr>
          <w:szCs w:val="28"/>
          <w:lang w:val="kk-KZ"/>
        </w:rPr>
      </w:pPr>
      <w:r w:rsidRPr="00690EB8">
        <w:rPr>
          <w:szCs w:val="28"/>
          <w:lang w:val="kk-KZ"/>
        </w:rPr>
        <w:t>Цифрлық онлайн коммуникация құралдары медиаресурс нарығында жаңа сегменттің белсенді пайда болуымен жылдам өсуін қамтамасыз етуде. Пайдаланушы журналистер медиаресурс жасау үшін шығармашылық функцияларының бір бөлігін қабылдайтын жаңа белсенді аудиторияларды құруға ықпал етуде [79].</w:t>
      </w:r>
    </w:p>
    <w:p w:rsidR="00E55409" w:rsidRPr="00690EB8" w:rsidRDefault="00E55409" w:rsidP="00C840EA">
      <w:pPr>
        <w:spacing w:line="240" w:lineRule="auto"/>
        <w:ind w:firstLine="709"/>
        <w:jc w:val="both"/>
        <w:rPr>
          <w:szCs w:val="28"/>
          <w:lang w:val="kk-KZ"/>
        </w:rPr>
      </w:pPr>
      <w:r w:rsidRPr="00690EB8">
        <w:rPr>
          <w:szCs w:val="28"/>
          <w:lang w:val="kk-KZ"/>
        </w:rPr>
        <w:t xml:space="preserve">«Әлеуметтік желі» терминін алғаш рет ағылшын әлеуметтанушысы Джеймс Барнс 1954 жылы «Адамдармен қарым-қатынас» жинағына енген «Норвегиялық аралдық приходтағы сабақтар мен кездесулер» атты еңбегінде енгізді, содан кейін ол гуманитарлық ғылымның әртүрлі салаларында кеңінен тарады. Бұл құбылыс ғаламторға ешқандай қатысы жоқ: Әлеуметтік желі - әлеуметтік объектілер (адамдар немесе ұйымдар) болып табылатын түйіндер тобынан олардың арасындағы байланыстардан (әлеуметтік қатынастар) тұратын әлеуметтік құрылым. Қарапайым тілмен айтқанда, әлеуметтік желі- белгілі бір қарым-қатынастары, екіжақты, біржақты байланыстары бар адамдар тобы [80]. </w:t>
      </w:r>
    </w:p>
    <w:p w:rsidR="00E55409" w:rsidRPr="00690EB8" w:rsidRDefault="00966388" w:rsidP="00C840EA">
      <w:pPr>
        <w:spacing w:line="240" w:lineRule="auto"/>
        <w:ind w:firstLine="709"/>
        <w:jc w:val="both"/>
        <w:rPr>
          <w:szCs w:val="28"/>
          <w:lang w:val="kk-KZ"/>
        </w:rPr>
      </w:pPr>
      <w:r>
        <w:rPr>
          <w:szCs w:val="28"/>
          <w:lang w:val="kk-KZ"/>
        </w:rPr>
        <w:t xml:space="preserve">1969 </w:t>
      </w:r>
      <w:r w:rsidR="00E55409" w:rsidRPr="00690EB8">
        <w:rPr>
          <w:szCs w:val="28"/>
          <w:lang w:val="kk-KZ"/>
        </w:rPr>
        <w:t xml:space="preserve">жылы ғаламтордың пайда болуына байланысты Джеймс Барнстың ғылыми тұжырымдамасы танымал бола бастады. Бұл әлемдік желіде әлеуметтік медианың дамуына әкелді [81]. </w:t>
      </w:r>
    </w:p>
    <w:p w:rsidR="00E55409" w:rsidRPr="00690EB8" w:rsidRDefault="00E55409" w:rsidP="00C840EA">
      <w:pPr>
        <w:spacing w:line="240" w:lineRule="auto"/>
        <w:ind w:firstLine="709"/>
        <w:jc w:val="both"/>
        <w:rPr>
          <w:szCs w:val="28"/>
          <w:lang w:val="kk-KZ"/>
        </w:rPr>
      </w:pPr>
      <w:r w:rsidRPr="00690EB8">
        <w:rPr>
          <w:szCs w:val="28"/>
          <w:lang w:val="kk-KZ"/>
        </w:rPr>
        <w:t xml:space="preserve">Соңғы жылдары елімізде өткізіліп жатқан отандық және халықаралық конференциялардың, түрлі вебинарлардың, мемлекеттік деңгейдегі жиындардың, медицина саласындағы консилиумдардың, өзге де іс-шаралар белсенді түрде медиаресурстарды қолданып ұйымдастырылғанын аңғаруға болады. </w:t>
      </w:r>
    </w:p>
    <w:p w:rsidR="00E55409" w:rsidRPr="00690EB8" w:rsidRDefault="00E55409" w:rsidP="00C840EA">
      <w:pPr>
        <w:spacing w:line="240" w:lineRule="auto"/>
        <w:ind w:firstLine="709"/>
        <w:jc w:val="both"/>
        <w:rPr>
          <w:szCs w:val="28"/>
          <w:lang w:val="kk-KZ"/>
        </w:rPr>
      </w:pPr>
      <w:r w:rsidRPr="00690EB8">
        <w:rPr>
          <w:szCs w:val="28"/>
          <w:lang w:val="kk-KZ"/>
        </w:rPr>
        <w:t xml:space="preserve">Медиаресурстарды пайдалану көлемі Google іздеу жүйесіндегі нәтижелері бойынша алынған деректер негізінде жасалған төмендегі диаграммада көрсетілген (9-сурет) [82]. </w:t>
      </w:r>
    </w:p>
    <w:p w:rsidR="00E55409" w:rsidRPr="00690EB8" w:rsidRDefault="00E55409" w:rsidP="00C840EA">
      <w:pPr>
        <w:spacing w:line="240" w:lineRule="auto"/>
        <w:ind w:firstLine="709"/>
        <w:jc w:val="both"/>
        <w:rPr>
          <w:szCs w:val="28"/>
          <w:lang w:val="kk-KZ"/>
        </w:rPr>
      </w:pPr>
    </w:p>
    <w:p w:rsidR="00E55409" w:rsidRPr="00690EB8" w:rsidRDefault="00B23B1E" w:rsidP="00DD4C23">
      <w:pPr>
        <w:spacing w:line="240" w:lineRule="auto"/>
        <w:ind w:firstLine="0"/>
        <w:jc w:val="center"/>
        <w:rPr>
          <w:b/>
          <w:szCs w:val="28"/>
        </w:rPr>
      </w:pPr>
      <w:r>
        <w:rPr>
          <w:b/>
          <w:noProof/>
          <w:szCs w:val="28"/>
          <w:lang w:eastAsia="ru-RU"/>
        </w:rPr>
        <w:drawing>
          <wp:inline distT="0" distB="0" distL="0" distR="0">
            <wp:extent cx="4687570" cy="2446655"/>
            <wp:effectExtent l="0" t="0" r="0" b="0"/>
            <wp:docPr id="9"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7">
                      <a:extLst>
                        <a:ext uri="{28A0092B-C50C-407E-A947-70E740481C1C}">
                          <a14:useLocalDpi xmlns:a14="http://schemas.microsoft.com/office/drawing/2010/main" val="0"/>
                        </a:ext>
                      </a:extLst>
                    </a:blip>
                    <a:srcRect t="5101" r="639"/>
                    <a:stretch>
                      <a:fillRect/>
                    </a:stretch>
                  </pic:blipFill>
                  <pic:spPr bwMode="auto">
                    <a:xfrm>
                      <a:off x="0" y="0"/>
                      <a:ext cx="4687570" cy="2446655"/>
                    </a:xfrm>
                    <a:prstGeom prst="rect">
                      <a:avLst/>
                    </a:prstGeom>
                    <a:noFill/>
                    <a:ln>
                      <a:noFill/>
                    </a:ln>
                  </pic:spPr>
                </pic:pic>
              </a:graphicData>
            </a:graphic>
          </wp:inline>
        </w:drawing>
      </w:r>
    </w:p>
    <w:p w:rsidR="00E55409" w:rsidRPr="00A026B2" w:rsidRDefault="00E55409" w:rsidP="00DD4C23">
      <w:pPr>
        <w:spacing w:line="240" w:lineRule="auto"/>
        <w:ind w:firstLine="567"/>
        <w:jc w:val="center"/>
        <w:rPr>
          <w:sz w:val="16"/>
          <w:szCs w:val="16"/>
          <w:lang w:val="kk-KZ"/>
        </w:rPr>
      </w:pPr>
    </w:p>
    <w:p w:rsidR="00E55409" w:rsidRPr="0084390B" w:rsidRDefault="00E55409" w:rsidP="00DD4C23">
      <w:pPr>
        <w:spacing w:line="240" w:lineRule="auto"/>
        <w:ind w:firstLine="567"/>
        <w:jc w:val="center"/>
        <w:rPr>
          <w:szCs w:val="28"/>
          <w:lang w:val="kk-KZ"/>
        </w:rPr>
      </w:pPr>
      <w:r>
        <w:rPr>
          <w:szCs w:val="28"/>
          <w:lang w:val="kk-KZ"/>
        </w:rPr>
        <w:t>С</w:t>
      </w:r>
      <w:r w:rsidRPr="0084390B">
        <w:rPr>
          <w:szCs w:val="28"/>
          <w:lang w:val="kk-KZ"/>
        </w:rPr>
        <w:t>урет</w:t>
      </w:r>
      <w:r>
        <w:rPr>
          <w:szCs w:val="28"/>
          <w:lang w:val="kk-KZ"/>
        </w:rPr>
        <w:t xml:space="preserve"> 9 ‒ </w:t>
      </w:r>
      <w:r w:rsidRPr="0084390B">
        <w:rPr>
          <w:szCs w:val="28"/>
          <w:lang w:val="kk-KZ"/>
        </w:rPr>
        <w:t>Медиаресурстарды пайдалану салаларының үлесі</w:t>
      </w:r>
    </w:p>
    <w:p w:rsidR="00E55409" w:rsidRPr="00690EB8" w:rsidRDefault="00E55409" w:rsidP="00E75A01">
      <w:pPr>
        <w:spacing w:line="240" w:lineRule="auto"/>
        <w:ind w:firstLine="567"/>
        <w:jc w:val="both"/>
        <w:rPr>
          <w:szCs w:val="28"/>
          <w:lang w:val="kk-KZ"/>
        </w:rPr>
      </w:pPr>
    </w:p>
    <w:p w:rsidR="00E55409" w:rsidRDefault="00E55409" w:rsidP="001A37C1">
      <w:pPr>
        <w:spacing w:line="240" w:lineRule="auto"/>
        <w:ind w:firstLine="709"/>
        <w:jc w:val="both"/>
        <w:rPr>
          <w:szCs w:val="28"/>
          <w:lang w:val="kk-KZ"/>
        </w:rPr>
      </w:pPr>
      <w:r w:rsidRPr="00690EB8">
        <w:rPr>
          <w:szCs w:val="28"/>
          <w:lang w:val="kk-KZ"/>
        </w:rPr>
        <w:t xml:space="preserve">Коронавирустық инфекцияның таралуына байланысты, дүниежүзінде орын алған пандемия кезінде, санитарлық шараларды қатаң сақтау үшін қашықтан байланысу технологиялары серпінді дамып, медиаресурстар білім беру саласында оқу үрдісінде қолданыла бастады. Уақыт өте келе оларды барлық деңгейдегі басқару органдары өз жұмысына қосты. </w:t>
      </w:r>
    </w:p>
    <w:p w:rsidR="00E55409" w:rsidRPr="00690EB8" w:rsidRDefault="00E55409" w:rsidP="00C840EA">
      <w:pPr>
        <w:spacing w:line="240" w:lineRule="auto"/>
        <w:ind w:firstLine="709"/>
        <w:jc w:val="both"/>
        <w:rPr>
          <w:szCs w:val="28"/>
          <w:lang w:val="kk-KZ"/>
        </w:rPr>
      </w:pPr>
      <w:r w:rsidRPr="00690EB8">
        <w:rPr>
          <w:szCs w:val="28"/>
          <w:lang w:val="kk-KZ"/>
        </w:rPr>
        <w:t>Ғаламтор желісі бастапқыда бірнеше қаржылық мекемелердің қаражат аударымдарын жедел орындау үшін пайдаланылды. Кейіннен бұл тәжірибе Америкада қорғаныс және Интерпол мекемелерінің құпия деректерінің қауіпсіздігін сақтай отырып қолданылатын құралға айналды. Одан әрі қолданушылардың электрондық поштасы, сайты, әлеуметтік желілерді пайдалану арқылы қарқынды дамыды. Желілік ойын ойнау, ғарыштық мәліметтерді тарату, карта жасау және YouTube арналары арқылы фильмдер көруге ұласып, шарықтау шегіне жетті. Ақпарат бұрын құрал немесе объект ретінде қарастырылса, қазір ол субъект ретінде әрекет етеді [83].</w:t>
      </w:r>
    </w:p>
    <w:p w:rsidR="00E55409" w:rsidRPr="00690EB8" w:rsidRDefault="00E55409" w:rsidP="00C840EA">
      <w:pPr>
        <w:spacing w:line="240" w:lineRule="auto"/>
        <w:ind w:firstLine="709"/>
        <w:jc w:val="both"/>
        <w:rPr>
          <w:szCs w:val="28"/>
          <w:bdr w:val="none" w:sz="0" w:space="0" w:color="auto" w:frame="1"/>
          <w:shd w:val="clear" w:color="auto" w:fill="FFFFFF"/>
        </w:rPr>
      </w:pPr>
      <w:r w:rsidRPr="00690EB8">
        <w:rPr>
          <w:szCs w:val="28"/>
          <w:lang w:val="kk-KZ"/>
        </w:rPr>
        <w:t xml:space="preserve">Әлеуметтік платформалардың арасында YouTube бейнехостингі саяси мәселелер бойынша насихат жүргізетін тиімді құралға айналды. </w:t>
      </w:r>
      <w:r w:rsidRPr="00690EB8">
        <w:rPr>
          <w:szCs w:val="28"/>
        </w:rPr>
        <w:t>2022 жылы YouTube арнасында Ресей мен Украина арасындағы соғыстан тікелей репортаждар да көрсетіле бастады. Зерттеу нәтижесінде екі елдің арасындағы соғысқа байланысты ақпаратты тікелей эфирде тарату мақсатында арнайы каналдар құрылды. Мысалы, 2022 жылдың ақпан айында «Freedom» халықаралық украиналық каналы ашылды. 1,16 миллион жазылушысы бар «Freedom» каналы осы күнге дейін</w:t>
      </w:r>
      <w:r w:rsidRPr="00690EB8">
        <w:rPr>
          <w:rFonts w:cs="Arial"/>
          <w:b/>
          <w:bCs/>
          <w:szCs w:val="28"/>
          <w:shd w:val="clear" w:color="auto" w:fill="FFFFFF"/>
        </w:rPr>
        <w:t xml:space="preserve"> </w:t>
      </w:r>
      <w:r w:rsidRPr="00690EB8">
        <w:rPr>
          <w:bCs/>
          <w:szCs w:val="28"/>
        </w:rPr>
        <w:t>YouTube арнасына</w:t>
      </w:r>
      <w:r w:rsidRPr="00690EB8">
        <w:rPr>
          <w:szCs w:val="28"/>
        </w:rPr>
        <w:t xml:space="preserve"> 57 мың видео жүктеп үлгерген. Ол орыстілді аудиторияға Украинада, Шығыс Еуропада, Ресейде және әлемде болып жатқан оқиғаларды объективті түрде жеткізетін арна ретінде таныстырылды. Онда «Украиналық журналистер өз елдеріне қарсы көптеген үгіт-насихатқа жауап ретінде Украинадағы жағдай туралы объективті ақпараттарды тарату мақсатында бүкіл әлем бойынша орыстілді аудиторияға арналған әрі жалған ақпаратқа қарсы тұратын бірегей және сапалы контентті құру үшін күш біріктірді» делінген [8</w:t>
      </w:r>
      <w:r w:rsidRPr="00690EB8">
        <w:rPr>
          <w:szCs w:val="28"/>
          <w:lang w:val="kk-KZ"/>
        </w:rPr>
        <w:t>4</w:t>
      </w:r>
      <w:r w:rsidRPr="00690EB8">
        <w:rPr>
          <w:szCs w:val="28"/>
        </w:rPr>
        <w:t>].</w:t>
      </w:r>
      <w:r w:rsidRPr="00690EB8">
        <w:rPr>
          <w:szCs w:val="28"/>
          <w:bdr w:val="none" w:sz="0" w:space="0" w:color="auto" w:frame="1"/>
          <w:shd w:val="clear" w:color="auto" w:fill="FFFFFF"/>
        </w:rPr>
        <w:t xml:space="preserve"> </w:t>
      </w:r>
    </w:p>
    <w:p w:rsidR="00E55409" w:rsidRPr="00690EB8" w:rsidRDefault="00E55409" w:rsidP="00C840EA">
      <w:pPr>
        <w:spacing w:line="240" w:lineRule="auto"/>
        <w:ind w:firstLine="709"/>
        <w:jc w:val="both"/>
        <w:rPr>
          <w:szCs w:val="28"/>
        </w:rPr>
      </w:pPr>
      <w:r w:rsidRPr="00690EB8">
        <w:rPr>
          <w:szCs w:val="28"/>
        </w:rPr>
        <w:t>Ғаламторды дамыту Қазақстан Республикасы Үкіметінің 2017 жылғы 12 желтоқсандағы №827 қаулысымен бекітілген «Цифрлық Қазақстан» мемлекеттік бағдарламасы аясында одан әрі жетілдірілді. «Цифрландыруға күш салу адами капитал белсенді түрде дамитын – болашақтың білімі мен дағдылары ерте жастан бастап тәрбиеленетін, автоматтандыру және басқа да жаңа технологиялар есебінен бизнестің тиімділігі мен жылдамдығы артатын, ал азаматтардың өз мемлекеттерімен диалогы қарапайым әрі ашық болатын жаңа қоғамды құруға әкелді. Цифрлық революция біздің көз алдымызда өтуде» [85].</w:t>
      </w:r>
    </w:p>
    <w:p w:rsidR="00E55409" w:rsidRPr="00690EB8" w:rsidRDefault="00E55409" w:rsidP="00C840EA">
      <w:pPr>
        <w:spacing w:line="240" w:lineRule="auto"/>
        <w:ind w:firstLine="709"/>
        <w:jc w:val="both"/>
        <w:rPr>
          <w:szCs w:val="28"/>
          <w:lang w:val="kk-KZ"/>
        </w:rPr>
      </w:pPr>
      <w:r w:rsidRPr="00690EB8">
        <w:rPr>
          <w:szCs w:val="28"/>
          <w:lang w:val="kk-KZ"/>
        </w:rPr>
        <w:t xml:space="preserve">Қазақстанда «Электронды үкімет» порталы арқылы мемлекеттік қызмет көрсетіледі. Соңғы онжылдықта бұл саланы дамыту бойынша әлемдегі тенденцияларға жауап түрінде іске қосылған ресурс Үкімет пен қызмет алушылар арасындағы коммуникацияны жеңілдетуді мақсат етеді. Билік пен азаматтар арасындағы қатынастар динамикасын жетілдіруге бағытталған мемлекеттік маңызы бар бұл сала бойынша Қазақстан әлемдік рейтингтердің жоғарғы жағында орналасқан [86].  </w:t>
      </w:r>
    </w:p>
    <w:p w:rsidR="00E55409" w:rsidRPr="00690EB8" w:rsidRDefault="00E55409" w:rsidP="00C840EA">
      <w:pPr>
        <w:spacing w:line="240" w:lineRule="auto"/>
        <w:ind w:firstLine="709"/>
        <w:jc w:val="both"/>
        <w:rPr>
          <w:szCs w:val="28"/>
          <w:lang w:val="kk-KZ"/>
        </w:rPr>
      </w:pPr>
      <w:r w:rsidRPr="00690EB8">
        <w:rPr>
          <w:szCs w:val="28"/>
          <w:lang w:val="kk-KZ"/>
        </w:rPr>
        <w:t>«БҰҰ зерттеуі: Электронды үкімет 2022» деректерінде электрондық үкіметтің даму индексі</w:t>
      </w:r>
      <w:r w:rsidRPr="00690EB8">
        <w:rPr>
          <w:i/>
          <w:iCs/>
          <w:szCs w:val="28"/>
          <w:lang w:val="kk-KZ"/>
        </w:rPr>
        <w:t xml:space="preserve"> (EGDI) </w:t>
      </w:r>
      <w:r w:rsidRPr="00690EB8">
        <w:rPr>
          <w:szCs w:val="28"/>
          <w:lang w:val="kk-KZ"/>
        </w:rPr>
        <w:t xml:space="preserve">өте жоғары елдер тобы алдыңғы зерттеу басылымындағы мемлекеттер тобымен бірдей екені баяндалады. Әлемдегі жетекші 10 елдің қатарына Дания, Финляндия, Корей Республикасы, Жаңа Зеландия, Швеция, Исландия, Аустралия, Эстония, Нидерланд, АҚШ, Сингапур сынды елдер кірген. </w:t>
      </w:r>
    </w:p>
    <w:p w:rsidR="00E55409" w:rsidRDefault="00E55409" w:rsidP="00C840EA">
      <w:pPr>
        <w:spacing w:line="240" w:lineRule="auto"/>
        <w:ind w:firstLine="709"/>
        <w:jc w:val="both"/>
        <w:rPr>
          <w:szCs w:val="28"/>
          <w:lang w:val="kk-KZ"/>
        </w:rPr>
      </w:pPr>
      <w:r w:rsidRPr="00690EB8">
        <w:rPr>
          <w:szCs w:val="28"/>
          <w:lang w:val="kk-KZ"/>
        </w:rPr>
        <w:t>Жаһандық рейтингте Азияның 22 жетекші мемлекеті өте жоғары көрсеткішке ие болған.</w:t>
      </w:r>
      <w:r w:rsidRPr="00690EB8">
        <w:rPr>
          <w:szCs w:val="28"/>
          <w:shd w:val="clear" w:color="auto" w:fill="FFFFFF"/>
          <w:lang w:val="kk-KZ"/>
        </w:rPr>
        <w:t xml:space="preserve"> Солардың ішінде</w:t>
      </w:r>
      <w:r w:rsidRPr="00690EB8">
        <w:rPr>
          <w:szCs w:val="28"/>
          <w:lang w:val="kk-KZ"/>
        </w:rPr>
        <w:t xml:space="preserve"> Қазақстан әлемде 28-ші орынға тұрақтап, өзінің EGDI көрсеткішінің орташа мәнін 0.8375-тен 0.8628-ге арттырған (3-кесте) [86].</w:t>
      </w:r>
    </w:p>
    <w:p w:rsidR="00E55409" w:rsidRPr="00690EB8" w:rsidRDefault="00E55409" w:rsidP="00C840EA">
      <w:pPr>
        <w:spacing w:line="240" w:lineRule="auto"/>
        <w:ind w:firstLine="709"/>
        <w:jc w:val="both"/>
        <w:rPr>
          <w:szCs w:val="28"/>
          <w:lang w:val="kk-KZ"/>
        </w:rPr>
      </w:pPr>
    </w:p>
    <w:p w:rsidR="00E55409" w:rsidRDefault="00E55409" w:rsidP="00DD4C23">
      <w:pPr>
        <w:spacing w:line="240" w:lineRule="auto"/>
        <w:ind w:firstLine="0"/>
        <w:rPr>
          <w:szCs w:val="28"/>
          <w:lang w:val="kk-KZ"/>
        </w:rPr>
      </w:pPr>
      <w:r>
        <w:rPr>
          <w:szCs w:val="28"/>
          <w:lang w:val="kk-KZ"/>
        </w:rPr>
        <w:t>Кесте 3</w:t>
      </w:r>
      <w:r w:rsidRPr="00DD4C23">
        <w:rPr>
          <w:szCs w:val="28"/>
          <w:lang w:val="kk-KZ"/>
        </w:rPr>
        <w:t xml:space="preserve"> – Азия елдерінің әлемдік рейтингтегі орны</w:t>
      </w:r>
    </w:p>
    <w:p w:rsidR="00E55409" w:rsidRPr="004449DC" w:rsidRDefault="00E55409" w:rsidP="00DD4C23">
      <w:pPr>
        <w:spacing w:line="240" w:lineRule="auto"/>
        <w:ind w:firstLine="567"/>
        <w:jc w:val="right"/>
        <w:rPr>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86"/>
        <w:gridCol w:w="2057"/>
        <w:gridCol w:w="2082"/>
        <w:gridCol w:w="1508"/>
        <w:gridCol w:w="1639"/>
      </w:tblGrid>
      <w:tr w:rsidR="00E55409" w:rsidRPr="00690EB8" w:rsidTr="00F0572B">
        <w:trPr>
          <w:jc w:val="center"/>
        </w:trPr>
        <w:tc>
          <w:tcPr>
            <w:tcW w:w="2286" w:type="dxa"/>
            <w:vAlign w:val="center"/>
          </w:tcPr>
          <w:p w:rsidR="00E55409" w:rsidRPr="00C840EA" w:rsidRDefault="00E55409" w:rsidP="00C840EA">
            <w:pPr>
              <w:spacing w:line="240" w:lineRule="auto"/>
              <w:ind w:firstLine="0"/>
              <w:jc w:val="center"/>
              <w:rPr>
                <w:sz w:val="24"/>
                <w:szCs w:val="24"/>
              </w:rPr>
            </w:pPr>
            <w:r w:rsidRPr="00C840EA">
              <w:rPr>
                <w:sz w:val="24"/>
                <w:szCs w:val="24"/>
              </w:rPr>
              <w:t>Мемлекет атауы</w:t>
            </w:r>
          </w:p>
        </w:tc>
        <w:tc>
          <w:tcPr>
            <w:tcW w:w="2057" w:type="dxa"/>
            <w:vAlign w:val="center"/>
          </w:tcPr>
          <w:p w:rsidR="00E55409" w:rsidRPr="00C840EA" w:rsidRDefault="00E55409" w:rsidP="00C840EA">
            <w:pPr>
              <w:spacing w:line="240" w:lineRule="auto"/>
              <w:ind w:firstLine="0"/>
              <w:jc w:val="center"/>
              <w:rPr>
                <w:sz w:val="24"/>
                <w:szCs w:val="24"/>
              </w:rPr>
            </w:pPr>
            <w:r w:rsidRPr="00C840EA">
              <w:rPr>
                <w:sz w:val="24"/>
                <w:szCs w:val="24"/>
              </w:rPr>
              <w:t>Әлемдік рейтингтегі орны</w:t>
            </w:r>
          </w:p>
        </w:tc>
        <w:tc>
          <w:tcPr>
            <w:tcW w:w="2082" w:type="dxa"/>
            <w:vAlign w:val="center"/>
          </w:tcPr>
          <w:p w:rsidR="00E55409" w:rsidRPr="00C840EA" w:rsidRDefault="00E55409" w:rsidP="00C840EA">
            <w:pPr>
              <w:spacing w:line="240" w:lineRule="auto"/>
              <w:ind w:firstLine="567"/>
              <w:jc w:val="center"/>
              <w:rPr>
                <w:sz w:val="24"/>
                <w:szCs w:val="24"/>
              </w:rPr>
            </w:pPr>
            <w:r w:rsidRPr="00C840EA">
              <w:rPr>
                <w:sz w:val="24"/>
                <w:szCs w:val="24"/>
              </w:rPr>
              <w:t>Субаймақ</w:t>
            </w:r>
          </w:p>
        </w:tc>
        <w:tc>
          <w:tcPr>
            <w:tcW w:w="1508" w:type="dxa"/>
            <w:vAlign w:val="center"/>
          </w:tcPr>
          <w:p w:rsidR="00E55409" w:rsidRPr="00C840EA" w:rsidRDefault="00E55409" w:rsidP="00C840EA">
            <w:pPr>
              <w:spacing w:line="240" w:lineRule="auto"/>
              <w:ind w:firstLine="0"/>
              <w:jc w:val="center"/>
              <w:rPr>
                <w:sz w:val="24"/>
                <w:szCs w:val="24"/>
              </w:rPr>
            </w:pPr>
            <w:r w:rsidRPr="00C840EA">
              <w:rPr>
                <w:sz w:val="24"/>
                <w:szCs w:val="24"/>
              </w:rPr>
              <w:t>EGDI (2020)</w:t>
            </w:r>
          </w:p>
        </w:tc>
        <w:tc>
          <w:tcPr>
            <w:tcW w:w="1639" w:type="dxa"/>
            <w:vAlign w:val="center"/>
          </w:tcPr>
          <w:p w:rsidR="00E55409" w:rsidRPr="00C840EA" w:rsidRDefault="00E55409" w:rsidP="00C840EA">
            <w:pPr>
              <w:spacing w:line="240" w:lineRule="auto"/>
              <w:ind w:firstLine="0"/>
              <w:jc w:val="center"/>
              <w:rPr>
                <w:sz w:val="24"/>
                <w:szCs w:val="24"/>
              </w:rPr>
            </w:pPr>
            <w:r w:rsidRPr="00C840EA">
              <w:rPr>
                <w:sz w:val="24"/>
                <w:szCs w:val="24"/>
              </w:rPr>
              <w:t>EGDI (2022)</w:t>
            </w:r>
          </w:p>
        </w:tc>
      </w:tr>
      <w:tr w:rsidR="00E55409" w:rsidRPr="00690EB8" w:rsidTr="00F0572B">
        <w:trPr>
          <w:jc w:val="center"/>
        </w:trPr>
        <w:tc>
          <w:tcPr>
            <w:tcW w:w="2286" w:type="dxa"/>
            <w:vAlign w:val="center"/>
          </w:tcPr>
          <w:p w:rsidR="00E55409" w:rsidRPr="001A37C1" w:rsidRDefault="00E55409" w:rsidP="00C840EA">
            <w:pPr>
              <w:spacing w:line="240" w:lineRule="auto"/>
              <w:ind w:firstLine="0"/>
              <w:jc w:val="center"/>
              <w:rPr>
                <w:sz w:val="24"/>
                <w:szCs w:val="24"/>
                <w:lang w:val="kk-KZ"/>
              </w:rPr>
            </w:pPr>
            <w:r>
              <w:rPr>
                <w:sz w:val="24"/>
                <w:szCs w:val="24"/>
                <w:lang w:val="kk-KZ"/>
              </w:rPr>
              <w:t>1</w:t>
            </w:r>
          </w:p>
        </w:tc>
        <w:tc>
          <w:tcPr>
            <w:tcW w:w="2057" w:type="dxa"/>
            <w:vAlign w:val="center"/>
          </w:tcPr>
          <w:p w:rsidR="00E55409" w:rsidRPr="001A37C1" w:rsidRDefault="00E55409" w:rsidP="00C840EA">
            <w:pPr>
              <w:spacing w:line="240" w:lineRule="auto"/>
              <w:ind w:firstLine="0"/>
              <w:jc w:val="center"/>
              <w:rPr>
                <w:sz w:val="24"/>
                <w:szCs w:val="24"/>
                <w:lang w:val="kk-KZ"/>
              </w:rPr>
            </w:pPr>
            <w:r>
              <w:rPr>
                <w:sz w:val="24"/>
                <w:szCs w:val="24"/>
                <w:lang w:val="kk-KZ"/>
              </w:rPr>
              <w:t>2</w:t>
            </w:r>
          </w:p>
        </w:tc>
        <w:tc>
          <w:tcPr>
            <w:tcW w:w="2082" w:type="dxa"/>
            <w:vAlign w:val="center"/>
          </w:tcPr>
          <w:p w:rsidR="00E55409" w:rsidRPr="001A37C1" w:rsidRDefault="00E55409" w:rsidP="00C840EA">
            <w:pPr>
              <w:spacing w:line="240" w:lineRule="auto"/>
              <w:ind w:firstLine="567"/>
              <w:jc w:val="center"/>
              <w:rPr>
                <w:sz w:val="24"/>
                <w:szCs w:val="24"/>
                <w:lang w:val="kk-KZ"/>
              </w:rPr>
            </w:pPr>
            <w:r>
              <w:rPr>
                <w:sz w:val="24"/>
                <w:szCs w:val="24"/>
                <w:lang w:val="kk-KZ"/>
              </w:rPr>
              <w:t>3</w:t>
            </w:r>
          </w:p>
        </w:tc>
        <w:tc>
          <w:tcPr>
            <w:tcW w:w="1508" w:type="dxa"/>
            <w:vAlign w:val="center"/>
          </w:tcPr>
          <w:p w:rsidR="00E55409" w:rsidRPr="001A37C1" w:rsidRDefault="00E55409" w:rsidP="00C840EA">
            <w:pPr>
              <w:spacing w:line="240" w:lineRule="auto"/>
              <w:ind w:firstLine="0"/>
              <w:jc w:val="center"/>
              <w:rPr>
                <w:sz w:val="24"/>
                <w:szCs w:val="24"/>
                <w:lang w:val="kk-KZ"/>
              </w:rPr>
            </w:pPr>
            <w:r>
              <w:rPr>
                <w:sz w:val="24"/>
                <w:szCs w:val="24"/>
                <w:lang w:val="kk-KZ"/>
              </w:rPr>
              <w:t>4</w:t>
            </w:r>
          </w:p>
        </w:tc>
        <w:tc>
          <w:tcPr>
            <w:tcW w:w="1639" w:type="dxa"/>
            <w:vAlign w:val="center"/>
          </w:tcPr>
          <w:p w:rsidR="00E55409" w:rsidRPr="001A37C1" w:rsidRDefault="00E55409" w:rsidP="00C840EA">
            <w:pPr>
              <w:spacing w:line="240" w:lineRule="auto"/>
              <w:ind w:firstLine="0"/>
              <w:jc w:val="center"/>
              <w:rPr>
                <w:sz w:val="24"/>
                <w:szCs w:val="24"/>
                <w:lang w:val="kk-KZ"/>
              </w:rPr>
            </w:pPr>
            <w:r>
              <w:rPr>
                <w:sz w:val="24"/>
                <w:szCs w:val="24"/>
                <w:lang w:val="kk-KZ"/>
              </w:rPr>
              <w:t>5</w:t>
            </w:r>
          </w:p>
        </w:tc>
      </w:tr>
      <w:tr w:rsidR="00E55409" w:rsidRPr="00690EB8" w:rsidTr="00F0572B">
        <w:trPr>
          <w:jc w:val="center"/>
        </w:trPr>
        <w:tc>
          <w:tcPr>
            <w:tcW w:w="2286" w:type="dxa"/>
          </w:tcPr>
          <w:p w:rsidR="00E55409" w:rsidRPr="00690EB8" w:rsidRDefault="00E55409" w:rsidP="00294AA3">
            <w:pPr>
              <w:spacing w:line="240" w:lineRule="auto"/>
              <w:ind w:firstLine="142"/>
              <w:rPr>
                <w:sz w:val="24"/>
                <w:szCs w:val="24"/>
              </w:rPr>
            </w:pPr>
            <w:r w:rsidRPr="00690EB8">
              <w:rPr>
                <w:sz w:val="24"/>
                <w:szCs w:val="24"/>
              </w:rPr>
              <w:t xml:space="preserve">Корея </w:t>
            </w:r>
          </w:p>
        </w:tc>
        <w:tc>
          <w:tcPr>
            <w:tcW w:w="2057" w:type="dxa"/>
          </w:tcPr>
          <w:p w:rsidR="00E55409" w:rsidRPr="00690EB8" w:rsidRDefault="00E55409" w:rsidP="00294AA3">
            <w:pPr>
              <w:spacing w:line="240" w:lineRule="auto"/>
              <w:ind w:firstLine="142"/>
              <w:rPr>
                <w:sz w:val="24"/>
                <w:szCs w:val="24"/>
              </w:rPr>
            </w:pPr>
            <w:r w:rsidRPr="00690EB8">
              <w:rPr>
                <w:sz w:val="24"/>
                <w:szCs w:val="24"/>
              </w:rPr>
              <w:t>3</w:t>
            </w:r>
          </w:p>
        </w:tc>
        <w:tc>
          <w:tcPr>
            <w:tcW w:w="2082" w:type="dxa"/>
          </w:tcPr>
          <w:p w:rsidR="00E55409" w:rsidRPr="00690EB8" w:rsidRDefault="00E55409" w:rsidP="00294AA3">
            <w:pPr>
              <w:spacing w:line="240" w:lineRule="auto"/>
              <w:ind w:firstLine="142"/>
              <w:rPr>
                <w:sz w:val="24"/>
                <w:szCs w:val="24"/>
              </w:rPr>
            </w:pPr>
            <w:r w:rsidRPr="00690EB8">
              <w:rPr>
                <w:sz w:val="24"/>
                <w:szCs w:val="24"/>
              </w:rPr>
              <w:t>Шығыс Азия</w:t>
            </w:r>
          </w:p>
        </w:tc>
        <w:tc>
          <w:tcPr>
            <w:tcW w:w="1508" w:type="dxa"/>
          </w:tcPr>
          <w:p w:rsidR="00E55409" w:rsidRPr="00690EB8" w:rsidRDefault="00E55409" w:rsidP="00294AA3">
            <w:pPr>
              <w:spacing w:line="240" w:lineRule="auto"/>
              <w:ind w:firstLine="142"/>
              <w:rPr>
                <w:sz w:val="24"/>
                <w:szCs w:val="24"/>
              </w:rPr>
            </w:pPr>
            <w:r w:rsidRPr="00690EB8">
              <w:rPr>
                <w:sz w:val="24"/>
                <w:szCs w:val="24"/>
              </w:rPr>
              <w:t>0.9560</w:t>
            </w:r>
          </w:p>
        </w:tc>
        <w:tc>
          <w:tcPr>
            <w:tcW w:w="1639" w:type="dxa"/>
          </w:tcPr>
          <w:p w:rsidR="00E55409" w:rsidRPr="00690EB8" w:rsidRDefault="00E55409" w:rsidP="00294AA3">
            <w:pPr>
              <w:spacing w:line="240" w:lineRule="auto"/>
              <w:ind w:firstLine="142"/>
              <w:rPr>
                <w:sz w:val="24"/>
                <w:szCs w:val="24"/>
              </w:rPr>
            </w:pPr>
            <w:r w:rsidRPr="00690EB8">
              <w:rPr>
                <w:sz w:val="24"/>
                <w:szCs w:val="24"/>
              </w:rPr>
              <w:t>0.9529</w:t>
            </w:r>
          </w:p>
        </w:tc>
      </w:tr>
      <w:tr w:rsidR="00E55409" w:rsidRPr="00690EB8" w:rsidTr="00F0572B">
        <w:trPr>
          <w:jc w:val="center"/>
        </w:trPr>
        <w:tc>
          <w:tcPr>
            <w:tcW w:w="2286" w:type="dxa"/>
          </w:tcPr>
          <w:p w:rsidR="00E55409" w:rsidRPr="00690EB8" w:rsidRDefault="00E55409" w:rsidP="00294AA3">
            <w:pPr>
              <w:spacing w:line="240" w:lineRule="auto"/>
              <w:ind w:firstLine="142"/>
              <w:rPr>
                <w:sz w:val="24"/>
                <w:szCs w:val="24"/>
              </w:rPr>
            </w:pPr>
            <w:r w:rsidRPr="00690EB8">
              <w:rPr>
                <w:sz w:val="24"/>
                <w:szCs w:val="24"/>
              </w:rPr>
              <w:t>Сингапур</w:t>
            </w:r>
          </w:p>
        </w:tc>
        <w:tc>
          <w:tcPr>
            <w:tcW w:w="2057" w:type="dxa"/>
          </w:tcPr>
          <w:p w:rsidR="00E55409" w:rsidRPr="00690EB8" w:rsidRDefault="00E55409" w:rsidP="00294AA3">
            <w:pPr>
              <w:spacing w:line="240" w:lineRule="auto"/>
              <w:ind w:firstLine="142"/>
              <w:rPr>
                <w:sz w:val="24"/>
                <w:szCs w:val="24"/>
              </w:rPr>
            </w:pPr>
            <w:r w:rsidRPr="00690EB8">
              <w:rPr>
                <w:sz w:val="24"/>
                <w:szCs w:val="24"/>
              </w:rPr>
              <w:t>12</w:t>
            </w:r>
          </w:p>
        </w:tc>
        <w:tc>
          <w:tcPr>
            <w:tcW w:w="2082" w:type="dxa"/>
          </w:tcPr>
          <w:p w:rsidR="00E55409" w:rsidRPr="00690EB8" w:rsidRDefault="00E55409" w:rsidP="00294AA3">
            <w:pPr>
              <w:spacing w:line="240" w:lineRule="auto"/>
              <w:ind w:firstLine="142"/>
              <w:rPr>
                <w:sz w:val="24"/>
                <w:szCs w:val="24"/>
              </w:rPr>
            </w:pPr>
            <w:r w:rsidRPr="00690EB8">
              <w:rPr>
                <w:sz w:val="24"/>
                <w:szCs w:val="24"/>
              </w:rPr>
              <w:t>Оңтүстік Азия</w:t>
            </w:r>
          </w:p>
        </w:tc>
        <w:tc>
          <w:tcPr>
            <w:tcW w:w="1508" w:type="dxa"/>
          </w:tcPr>
          <w:p w:rsidR="00E55409" w:rsidRPr="00690EB8" w:rsidRDefault="00E55409" w:rsidP="00294AA3">
            <w:pPr>
              <w:spacing w:line="240" w:lineRule="auto"/>
              <w:ind w:firstLine="142"/>
              <w:rPr>
                <w:sz w:val="24"/>
                <w:szCs w:val="24"/>
              </w:rPr>
            </w:pPr>
            <w:r w:rsidRPr="00690EB8">
              <w:rPr>
                <w:sz w:val="24"/>
                <w:szCs w:val="24"/>
              </w:rPr>
              <w:t>0.915</w:t>
            </w:r>
          </w:p>
        </w:tc>
        <w:tc>
          <w:tcPr>
            <w:tcW w:w="1639" w:type="dxa"/>
          </w:tcPr>
          <w:p w:rsidR="00E55409" w:rsidRPr="00690EB8" w:rsidRDefault="00E55409" w:rsidP="00294AA3">
            <w:pPr>
              <w:spacing w:line="240" w:lineRule="auto"/>
              <w:ind w:firstLine="142"/>
              <w:rPr>
                <w:sz w:val="24"/>
                <w:szCs w:val="24"/>
              </w:rPr>
            </w:pPr>
            <w:r w:rsidRPr="00690EB8">
              <w:rPr>
                <w:sz w:val="24"/>
                <w:szCs w:val="24"/>
              </w:rPr>
              <w:t>0.9133</w:t>
            </w:r>
          </w:p>
        </w:tc>
      </w:tr>
      <w:tr w:rsidR="00E55409" w:rsidRPr="00690EB8" w:rsidTr="00F0572B">
        <w:trPr>
          <w:jc w:val="center"/>
        </w:trPr>
        <w:tc>
          <w:tcPr>
            <w:tcW w:w="2286" w:type="dxa"/>
          </w:tcPr>
          <w:p w:rsidR="00E55409" w:rsidRPr="00690EB8" w:rsidRDefault="00E55409" w:rsidP="00294AA3">
            <w:pPr>
              <w:spacing w:line="240" w:lineRule="auto"/>
              <w:ind w:firstLine="142"/>
              <w:rPr>
                <w:sz w:val="24"/>
                <w:szCs w:val="24"/>
              </w:rPr>
            </w:pPr>
            <w:r w:rsidRPr="00690EB8">
              <w:rPr>
                <w:sz w:val="24"/>
                <w:szCs w:val="24"/>
              </w:rPr>
              <w:t>БАӘ</w:t>
            </w:r>
          </w:p>
        </w:tc>
        <w:tc>
          <w:tcPr>
            <w:tcW w:w="2057" w:type="dxa"/>
          </w:tcPr>
          <w:p w:rsidR="00E55409" w:rsidRPr="00690EB8" w:rsidRDefault="00E55409" w:rsidP="00294AA3">
            <w:pPr>
              <w:spacing w:line="240" w:lineRule="auto"/>
              <w:ind w:firstLine="142"/>
              <w:rPr>
                <w:sz w:val="24"/>
                <w:szCs w:val="24"/>
              </w:rPr>
            </w:pPr>
            <w:r w:rsidRPr="00690EB8">
              <w:rPr>
                <w:sz w:val="24"/>
                <w:szCs w:val="24"/>
              </w:rPr>
              <w:t>13</w:t>
            </w:r>
          </w:p>
        </w:tc>
        <w:tc>
          <w:tcPr>
            <w:tcW w:w="2082" w:type="dxa"/>
          </w:tcPr>
          <w:p w:rsidR="00E55409" w:rsidRPr="00690EB8" w:rsidRDefault="00E55409" w:rsidP="00294AA3">
            <w:pPr>
              <w:spacing w:line="240" w:lineRule="auto"/>
              <w:ind w:firstLine="142"/>
              <w:rPr>
                <w:sz w:val="24"/>
                <w:szCs w:val="24"/>
              </w:rPr>
            </w:pPr>
            <w:r w:rsidRPr="00690EB8">
              <w:rPr>
                <w:sz w:val="24"/>
                <w:szCs w:val="24"/>
              </w:rPr>
              <w:t>Батыс Азия</w:t>
            </w:r>
          </w:p>
        </w:tc>
        <w:tc>
          <w:tcPr>
            <w:tcW w:w="1508" w:type="dxa"/>
          </w:tcPr>
          <w:p w:rsidR="00E55409" w:rsidRPr="00690EB8" w:rsidRDefault="00E55409" w:rsidP="00294AA3">
            <w:pPr>
              <w:spacing w:line="240" w:lineRule="auto"/>
              <w:ind w:firstLine="142"/>
              <w:rPr>
                <w:sz w:val="24"/>
                <w:szCs w:val="24"/>
              </w:rPr>
            </w:pPr>
            <w:r w:rsidRPr="00690EB8">
              <w:rPr>
                <w:sz w:val="24"/>
                <w:szCs w:val="24"/>
              </w:rPr>
              <w:t>0.8555</w:t>
            </w:r>
          </w:p>
        </w:tc>
        <w:tc>
          <w:tcPr>
            <w:tcW w:w="1639" w:type="dxa"/>
          </w:tcPr>
          <w:p w:rsidR="00E55409" w:rsidRPr="00690EB8" w:rsidRDefault="00E55409" w:rsidP="00294AA3">
            <w:pPr>
              <w:spacing w:line="240" w:lineRule="auto"/>
              <w:ind w:firstLine="142"/>
              <w:rPr>
                <w:sz w:val="24"/>
                <w:szCs w:val="24"/>
              </w:rPr>
            </w:pPr>
            <w:r w:rsidRPr="00690EB8">
              <w:rPr>
                <w:sz w:val="24"/>
                <w:szCs w:val="24"/>
              </w:rPr>
              <w:t>0.9010</w:t>
            </w:r>
          </w:p>
        </w:tc>
      </w:tr>
      <w:tr w:rsidR="00E55409" w:rsidRPr="00690EB8" w:rsidTr="00F0572B">
        <w:trPr>
          <w:jc w:val="center"/>
        </w:trPr>
        <w:tc>
          <w:tcPr>
            <w:tcW w:w="2286" w:type="dxa"/>
          </w:tcPr>
          <w:p w:rsidR="00E55409" w:rsidRPr="00690EB8" w:rsidRDefault="00E55409" w:rsidP="00294AA3">
            <w:pPr>
              <w:spacing w:line="240" w:lineRule="auto"/>
              <w:ind w:firstLine="142"/>
              <w:rPr>
                <w:sz w:val="24"/>
                <w:szCs w:val="24"/>
              </w:rPr>
            </w:pPr>
            <w:r w:rsidRPr="00690EB8">
              <w:rPr>
                <w:sz w:val="24"/>
                <w:szCs w:val="24"/>
              </w:rPr>
              <w:t xml:space="preserve">Жапония </w:t>
            </w:r>
          </w:p>
        </w:tc>
        <w:tc>
          <w:tcPr>
            <w:tcW w:w="2057" w:type="dxa"/>
          </w:tcPr>
          <w:p w:rsidR="00E55409" w:rsidRPr="00690EB8" w:rsidRDefault="00E55409" w:rsidP="00294AA3">
            <w:pPr>
              <w:spacing w:line="240" w:lineRule="auto"/>
              <w:ind w:firstLine="142"/>
              <w:rPr>
                <w:sz w:val="24"/>
                <w:szCs w:val="24"/>
              </w:rPr>
            </w:pPr>
            <w:r w:rsidRPr="00690EB8">
              <w:rPr>
                <w:sz w:val="24"/>
                <w:szCs w:val="24"/>
              </w:rPr>
              <w:t>14</w:t>
            </w:r>
          </w:p>
        </w:tc>
        <w:tc>
          <w:tcPr>
            <w:tcW w:w="2082" w:type="dxa"/>
          </w:tcPr>
          <w:p w:rsidR="00E55409" w:rsidRPr="00690EB8" w:rsidRDefault="00E55409" w:rsidP="00294AA3">
            <w:pPr>
              <w:spacing w:line="240" w:lineRule="auto"/>
              <w:ind w:firstLine="142"/>
              <w:rPr>
                <w:sz w:val="24"/>
                <w:szCs w:val="24"/>
              </w:rPr>
            </w:pPr>
            <w:r w:rsidRPr="00690EB8">
              <w:rPr>
                <w:sz w:val="24"/>
                <w:szCs w:val="24"/>
              </w:rPr>
              <w:t>Шығыс Азия</w:t>
            </w:r>
          </w:p>
        </w:tc>
        <w:tc>
          <w:tcPr>
            <w:tcW w:w="1508" w:type="dxa"/>
          </w:tcPr>
          <w:p w:rsidR="00E55409" w:rsidRPr="00690EB8" w:rsidRDefault="00E55409" w:rsidP="00294AA3">
            <w:pPr>
              <w:spacing w:line="240" w:lineRule="auto"/>
              <w:ind w:firstLine="142"/>
              <w:rPr>
                <w:sz w:val="24"/>
                <w:szCs w:val="24"/>
              </w:rPr>
            </w:pPr>
            <w:r w:rsidRPr="00690EB8">
              <w:rPr>
                <w:sz w:val="24"/>
                <w:szCs w:val="24"/>
              </w:rPr>
              <w:t>0.8989</w:t>
            </w:r>
          </w:p>
        </w:tc>
        <w:tc>
          <w:tcPr>
            <w:tcW w:w="1639" w:type="dxa"/>
          </w:tcPr>
          <w:p w:rsidR="00E55409" w:rsidRPr="00690EB8" w:rsidRDefault="00E55409" w:rsidP="00294AA3">
            <w:pPr>
              <w:spacing w:line="240" w:lineRule="auto"/>
              <w:ind w:firstLine="142"/>
              <w:rPr>
                <w:sz w:val="24"/>
                <w:szCs w:val="24"/>
              </w:rPr>
            </w:pPr>
            <w:r w:rsidRPr="00690EB8">
              <w:rPr>
                <w:sz w:val="24"/>
                <w:szCs w:val="24"/>
              </w:rPr>
              <w:t>0.9002</w:t>
            </w:r>
          </w:p>
        </w:tc>
      </w:tr>
      <w:tr w:rsidR="00E55409" w:rsidRPr="00690EB8" w:rsidTr="00F0572B">
        <w:trPr>
          <w:jc w:val="center"/>
        </w:trPr>
        <w:tc>
          <w:tcPr>
            <w:tcW w:w="2286" w:type="dxa"/>
            <w:tcBorders>
              <w:bottom w:val="nil"/>
            </w:tcBorders>
          </w:tcPr>
          <w:p w:rsidR="00E55409" w:rsidRPr="00690EB8" w:rsidRDefault="00E55409" w:rsidP="00294AA3">
            <w:pPr>
              <w:spacing w:line="240" w:lineRule="auto"/>
              <w:ind w:firstLine="142"/>
              <w:rPr>
                <w:sz w:val="24"/>
                <w:szCs w:val="24"/>
              </w:rPr>
            </w:pPr>
            <w:r w:rsidRPr="00690EB8">
              <w:rPr>
                <w:sz w:val="24"/>
                <w:szCs w:val="24"/>
              </w:rPr>
              <w:t>Израиль</w:t>
            </w:r>
          </w:p>
        </w:tc>
        <w:tc>
          <w:tcPr>
            <w:tcW w:w="2057" w:type="dxa"/>
            <w:tcBorders>
              <w:bottom w:val="nil"/>
            </w:tcBorders>
          </w:tcPr>
          <w:p w:rsidR="00E55409" w:rsidRPr="00690EB8" w:rsidRDefault="00E55409" w:rsidP="00294AA3">
            <w:pPr>
              <w:spacing w:line="240" w:lineRule="auto"/>
              <w:ind w:firstLine="142"/>
              <w:rPr>
                <w:sz w:val="24"/>
                <w:szCs w:val="24"/>
              </w:rPr>
            </w:pPr>
            <w:r w:rsidRPr="00690EB8">
              <w:rPr>
                <w:sz w:val="24"/>
                <w:szCs w:val="24"/>
              </w:rPr>
              <w:t>16</w:t>
            </w:r>
          </w:p>
        </w:tc>
        <w:tc>
          <w:tcPr>
            <w:tcW w:w="2082" w:type="dxa"/>
            <w:tcBorders>
              <w:bottom w:val="nil"/>
            </w:tcBorders>
          </w:tcPr>
          <w:p w:rsidR="00E55409" w:rsidRPr="00690EB8" w:rsidRDefault="00E55409" w:rsidP="00294AA3">
            <w:pPr>
              <w:spacing w:line="240" w:lineRule="auto"/>
              <w:ind w:firstLine="142"/>
              <w:rPr>
                <w:sz w:val="24"/>
                <w:szCs w:val="24"/>
              </w:rPr>
            </w:pPr>
            <w:r w:rsidRPr="00690EB8">
              <w:rPr>
                <w:sz w:val="24"/>
                <w:szCs w:val="24"/>
              </w:rPr>
              <w:t>Батыс Азия</w:t>
            </w:r>
          </w:p>
        </w:tc>
        <w:tc>
          <w:tcPr>
            <w:tcW w:w="1508" w:type="dxa"/>
            <w:tcBorders>
              <w:bottom w:val="nil"/>
            </w:tcBorders>
          </w:tcPr>
          <w:p w:rsidR="00E55409" w:rsidRPr="00690EB8" w:rsidRDefault="00E55409" w:rsidP="00294AA3">
            <w:pPr>
              <w:spacing w:line="240" w:lineRule="auto"/>
              <w:ind w:firstLine="142"/>
              <w:rPr>
                <w:sz w:val="24"/>
                <w:szCs w:val="24"/>
              </w:rPr>
            </w:pPr>
            <w:r w:rsidRPr="00690EB8">
              <w:rPr>
                <w:sz w:val="24"/>
                <w:szCs w:val="24"/>
              </w:rPr>
              <w:t>0.8361</w:t>
            </w:r>
          </w:p>
        </w:tc>
        <w:tc>
          <w:tcPr>
            <w:tcW w:w="1639" w:type="dxa"/>
            <w:tcBorders>
              <w:bottom w:val="nil"/>
            </w:tcBorders>
          </w:tcPr>
          <w:p w:rsidR="00E55409" w:rsidRPr="00690EB8" w:rsidRDefault="00E55409" w:rsidP="00294AA3">
            <w:pPr>
              <w:spacing w:line="240" w:lineRule="auto"/>
              <w:ind w:firstLine="142"/>
              <w:rPr>
                <w:sz w:val="24"/>
                <w:szCs w:val="24"/>
              </w:rPr>
            </w:pPr>
            <w:r w:rsidRPr="00690EB8">
              <w:rPr>
                <w:sz w:val="24"/>
                <w:szCs w:val="24"/>
              </w:rPr>
              <w:t>0.8885</w:t>
            </w:r>
          </w:p>
        </w:tc>
      </w:tr>
      <w:tr w:rsidR="00E55409" w:rsidRPr="00690EB8" w:rsidTr="00F0572B">
        <w:trPr>
          <w:jc w:val="center"/>
        </w:trPr>
        <w:tc>
          <w:tcPr>
            <w:tcW w:w="2286" w:type="dxa"/>
          </w:tcPr>
          <w:p w:rsidR="00E55409" w:rsidRPr="00690EB8" w:rsidRDefault="00E55409" w:rsidP="00294AA3">
            <w:pPr>
              <w:spacing w:line="240" w:lineRule="auto"/>
              <w:ind w:firstLine="142"/>
              <w:rPr>
                <w:sz w:val="24"/>
                <w:szCs w:val="24"/>
              </w:rPr>
            </w:pPr>
            <w:r w:rsidRPr="00690EB8">
              <w:rPr>
                <w:sz w:val="24"/>
                <w:szCs w:val="24"/>
              </w:rPr>
              <w:t>Кипр</w:t>
            </w:r>
          </w:p>
        </w:tc>
        <w:tc>
          <w:tcPr>
            <w:tcW w:w="2057" w:type="dxa"/>
          </w:tcPr>
          <w:p w:rsidR="00E55409" w:rsidRPr="00690EB8" w:rsidRDefault="00E55409" w:rsidP="00294AA3">
            <w:pPr>
              <w:spacing w:line="240" w:lineRule="auto"/>
              <w:ind w:firstLine="142"/>
              <w:rPr>
                <w:sz w:val="24"/>
                <w:szCs w:val="24"/>
              </w:rPr>
            </w:pPr>
            <w:r w:rsidRPr="00690EB8">
              <w:rPr>
                <w:sz w:val="24"/>
                <w:szCs w:val="24"/>
              </w:rPr>
              <w:t>27</w:t>
            </w:r>
          </w:p>
        </w:tc>
        <w:tc>
          <w:tcPr>
            <w:tcW w:w="2082" w:type="dxa"/>
          </w:tcPr>
          <w:p w:rsidR="00E55409" w:rsidRPr="00690EB8" w:rsidRDefault="00E55409" w:rsidP="00294AA3">
            <w:pPr>
              <w:spacing w:line="240" w:lineRule="auto"/>
              <w:ind w:firstLine="142"/>
              <w:rPr>
                <w:sz w:val="24"/>
                <w:szCs w:val="24"/>
              </w:rPr>
            </w:pPr>
            <w:r w:rsidRPr="00690EB8">
              <w:rPr>
                <w:sz w:val="24"/>
                <w:szCs w:val="24"/>
              </w:rPr>
              <w:t>Батыс Азия</w:t>
            </w:r>
          </w:p>
        </w:tc>
        <w:tc>
          <w:tcPr>
            <w:tcW w:w="1508" w:type="dxa"/>
          </w:tcPr>
          <w:p w:rsidR="00E55409" w:rsidRPr="00690EB8" w:rsidRDefault="00E55409" w:rsidP="00294AA3">
            <w:pPr>
              <w:spacing w:line="240" w:lineRule="auto"/>
              <w:ind w:firstLine="142"/>
              <w:rPr>
                <w:sz w:val="24"/>
                <w:szCs w:val="24"/>
              </w:rPr>
            </w:pPr>
            <w:r w:rsidRPr="00690EB8">
              <w:rPr>
                <w:sz w:val="24"/>
                <w:szCs w:val="24"/>
              </w:rPr>
              <w:t>0.8731</w:t>
            </w:r>
          </w:p>
        </w:tc>
        <w:tc>
          <w:tcPr>
            <w:tcW w:w="1639" w:type="dxa"/>
          </w:tcPr>
          <w:p w:rsidR="00E55409" w:rsidRPr="00690EB8" w:rsidRDefault="00E55409" w:rsidP="00294AA3">
            <w:pPr>
              <w:spacing w:line="240" w:lineRule="auto"/>
              <w:ind w:firstLine="142"/>
              <w:rPr>
                <w:sz w:val="24"/>
                <w:szCs w:val="24"/>
              </w:rPr>
            </w:pPr>
            <w:r w:rsidRPr="00690EB8">
              <w:rPr>
                <w:sz w:val="24"/>
                <w:szCs w:val="24"/>
              </w:rPr>
              <w:t>0.8660</w:t>
            </w:r>
          </w:p>
        </w:tc>
      </w:tr>
      <w:tr w:rsidR="00E55409" w:rsidRPr="00690EB8" w:rsidTr="00F0572B">
        <w:trPr>
          <w:jc w:val="center"/>
        </w:trPr>
        <w:tc>
          <w:tcPr>
            <w:tcW w:w="2286" w:type="dxa"/>
          </w:tcPr>
          <w:p w:rsidR="00E55409" w:rsidRPr="00690EB8" w:rsidRDefault="00E55409" w:rsidP="00294AA3">
            <w:pPr>
              <w:spacing w:line="240" w:lineRule="auto"/>
              <w:ind w:firstLine="142"/>
              <w:rPr>
                <w:sz w:val="24"/>
                <w:szCs w:val="24"/>
              </w:rPr>
            </w:pPr>
            <w:r w:rsidRPr="00690EB8">
              <w:rPr>
                <w:sz w:val="24"/>
                <w:szCs w:val="24"/>
              </w:rPr>
              <w:t>Қазақстан</w:t>
            </w:r>
          </w:p>
        </w:tc>
        <w:tc>
          <w:tcPr>
            <w:tcW w:w="2057" w:type="dxa"/>
          </w:tcPr>
          <w:p w:rsidR="00E55409" w:rsidRPr="00690EB8" w:rsidRDefault="00E55409" w:rsidP="00294AA3">
            <w:pPr>
              <w:spacing w:line="240" w:lineRule="auto"/>
              <w:ind w:firstLine="142"/>
              <w:rPr>
                <w:sz w:val="24"/>
                <w:szCs w:val="24"/>
              </w:rPr>
            </w:pPr>
            <w:r w:rsidRPr="00690EB8">
              <w:rPr>
                <w:sz w:val="24"/>
                <w:szCs w:val="24"/>
              </w:rPr>
              <w:t>28</w:t>
            </w:r>
          </w:p>
        </w:tc>
        <w:tc>
          <w:tcPr>
            <w:tcW w:w="2082" w:type="dxa"/>
          </w:tcPr>
          <w:p w:rsidR="00E55409" w:rsidRPr="00690EB8" w:rsidRDefault="00E55409" w:rsidP="00294AA3">
            <w:pPr>
              <w:spacing w:line="240" w:lineRule="auto"/>
              <w:ind w:firstLine="142"/>
              <w:rPr>
                <w:sz w:val="24"/>
                <w:szCs w:val="24"/>
              </w:rPr>
            </w:pPr>
            <w:r w:rsidRPr="00690EB8">
              <w:rPr>
                <w:sz w:val="24"/>
                <w:szCs w:val="24"/>
              </w:rPr>
              <w:t>Орталық Азия</w:t>
            </w:r>
          </w:p>
        </w:tc>
        <w:tc>
          <w:tcPr>
            <w:tcW w:w="1508" w:type="dxa"/>
          </w:tcPr>
          <w:p w:rsidR="00E55409" w:rsidRPr="00690EB8" w:rsidRDefault="00E55409" w:rsidP="00294AA3">
            <w:pPr>
              <w:spacing w:line="240" w:lineRule="auto"/>
              <w:ind w:firstLine="142"/>
              <w:rPr>
                <w:sz w:val="24"/>
                <w:szCs w:val="24"/>
              </w:rPr>
            </w:pPr>
            <w:r w:rsidRPr="00690EB8">
              <w:rPr>
                <w:sz w:val="24"/>
                <w:szCs w:val="24"/>
              </w:rPr>
              <w:t>0.8375</w:t>
            </w:r>
          </w:p>
        </w:tc>
        <w:tc>
          <w:tcPr>
            <w:tcW w:w="1639" w:type="dxa"/>
          </w:tcPr>
          <w:p w:rsidR="00E55409" w:rsidRPr="00690EB8" w:rsidRDefault="00E55409" w:rsidP="00294AA3">
            <w:pPr>
              <w:spacing w:line="240" w:lineRule="auto"/>
              <w:ind w:firstLine="142"/>
              <w:rPr>
                <w:sz w:val="24"/>
                <w:szCs w:val="24"/>
              </w:rPr>
            </w:pPr>
            <w:r w:rsidRPr="00690EB8">
              <w:rPr>
                <w:sz w:val="24"/>
                <w:szCs w:val="24"/>
              </w:rPr>
              <w:t>0.8628</w:t>
            </w:r>
          </w:p>
        </w:tc>
      </w:tr>
      <w:tr w:rsidR="00E55409" w:rsidRPr="00690EB8" w:rsidTr="00F0572B">
        <w:trPr>
          <w:jc w:val="center"/>
        </w:trPr>
        <w:tc>
          <w:tcPr>
            <w:tcW w:w="2286" w:type="dxa"/>
          </w:tcPr>
          <w:p w:rsidR="00E55409" w:rsidRPr="00690EB8" w:rsidRDefault="00E55409" w:rsidP="00294AA3">
            <w:pPr>
              <w:spacing w:line="240" w:lineRule="auto"/>
              <w:ind w:firstLine="142"/>
              <w:rPr>
                <w:sz w:val="24"/>
                <w:szCs w:val="24"/>
              </w:rPr>
            </w:pPr>
            <w:r w:rsidRPr="00690EB8">
              <w:rPr>
                <w:sz w:val="24"/>
                <w:szCs w:val="24"/>
              </w:rPr>
              <w:t>Сауд Арабиясы</w:t>
            </w:r>
          </w:p>
        </w:tc>
        <w:tc>
          <w:tcPr>
            <w:tcW w:w="2057" w:type="dxa"/>
          </w:tcPr>
          <w:p w:rsidR="00E55409" w:rsidRPr="00690EB8" w:rsidRDefault="00E55409" w:rsidP="00294AA3">
            <w:pPr>
              <w:spacing w:line="240" w:lineRule="auto"/>
              <w:ind w:firstLine="142"/>
              <w:rPr>
                <w:sz w:val="24"/>
                <w:szCs w:val="24"/>
              </w:rPr>
            </w:pPr>
            <w:r w:rsidRPr="00690EB8">
              <w:rPr>
                <w:sz w:val="24"/>
                <w:szCs w:val="24"/>
              </w:rPr>
              <w:t>31</w:t>
            </w:r>
          </w:p>
        </w:tc>
        <w:tc>
          <w:tcPr>
            <w:tcW w:w="2082" w:type="dxa"/>
          </w:tcPr>
          <w:p w:rsidR="00E55409" w:rsidRPr="00690EB8" w:rsidRDefault="00E55409" w:rsidP="00294AA3">
            <w:pPr>
              <w:spacing w:line="240" w:lineRule="auto"/>
              <w:ind w:firstLine="142"/>
              <w:rPr>
                <w:sz w:val="24"/>
                <w:szCs w:val="24"/>
              </w:rPr>
            </w:pPr>
            <w:r w:rsidRPr="00690EB8">
              <w:rPr>
                <w:sz w:val="24"/>
                <w:szCs w:val="24"/>
              </w:rPr>
              <w:t>Батыс Азия</w:t>
            </w:r>
          </w:p>
        </w:tc>
        <w:tc>
          <w:tcPr>
            <w:tcW w:w="1508" w:type="dxa"/>
          </w:tcPr>
          <w:p w:rsidR="00E55409" w:rsidRPr="00690EB8" w:rsidRDefault="00E55409" w:rsidP="00294AA3">
            <w:pPr>
              <w:spacing w:line="240" w:lineRule="auto"/>
              <w:ind w:firstLine="142"/>
              <w:rPr>
                <w:sz w:val="24"/>
                <w:szCs w:val="24"/>
              </w:rPr>
            </w:pPr>
            <w:r w:rsidRPr="00690EB8">
              <w:rPr>
                <w:sz w:val="24"/>
                <w:szCs w:val="24"/>
              </w:rPr>
              <w:t>0.7991</w:t>
            </w:r>
          </w:p>
        </w:tc>
        <w:tc>
          <w:tcPr>
            <w:tcW w:w="1639" w:type="dxa"/>
          </w:tcPr>
          <w:p w:rsidR="00E55409" w:rsidRPr="00690EB8" w:rsidRDefault="00E55409" w:rsidP="00294AA3">
            <w:pPr>
              <w:spacing w:line="240" w:lineRule="auto"/>
              <w:ind w:firstLine="142"/>
              <w:rPr>
                <w:sz w:val="24"/>
                <w:szCs w:val="24"/>
              </w:rPr>
            </w:pPr>
            <w:r w:rsidRPr="00690EB8">
              <w:rPr>
                <w:sz w:val="24"/>
                <w:szCs w:val="24"/>
              </w:rPr>
              <w:t>0.8539</w:t>
            </w:r>
          </w:p>
        </w:tc>
      </w:tr>
      <w:tr w:rsidR="00E55409" w:rsidRPr="00690EB8" w:rsidTr="00F0572B">
        <w:trPr>
          <w:jc w:val="center"/>
        </w:trPr>
        <w:tc>
          <w:tcPr>
            <w:tcW w:w="2286" w:type="dxa"/>
          </w:tcPr>
          <w:p w:rsidR="00E55409" w:rsidRPr="00690EB8" w:rsidRDefault="00E55409" w:rsidP="00294AA3">
            <w:pPr>
              <w:spacing w:line="240" w:lineRule="auto"/>
              <w:ind w:firstLine="142"/>
              <w:rPr>
                <w:sz w:val="24"/>
                <w:szCs w:val="24"/>
              </w:rPr>
            </w:pPr>
            <w:r w:rsidRPr="00690EB8">
              <w:rPr>
                <w:sz w:val="24"/>
                <w:szCs w:val="24"/>
              </w:rPr>
              <w:t xml:space="preserve">Қытай </w:t>
            </w:r>
          </w:p>
        </w:tc>
        <w:tc>
          <w:tcPr>
            <w:tcW w:w="2057" w:type="dxa"/>
          </w:tcPr>
          <w:p w:rsidR="00E55409" w:rsidRPr="00690EB8" w:rsidRDefault="00E55409" w:rsidP="00294AA3">
            <w:pPr>
              <w:spacing w:line="240" w:lineRule="auto"/>
              <w:ind w:firstLine="142"/>
              <w:rPr>
                <w:sz w:val="24"/>
                <w:szCs w:val="24"/>
              </w:rPr>
            </w:pPr>
            <w:r w:rsidRPr="00690EB8">
              <w:rPr>
                <w:sz w:val="24"/>
                <w:szCs w:val="24"/>
              </w:rPr>
              <w:t>43</w:t>
            </w:r>
          </w:p>
        </w:tc>
        <w:tc>
          <w:tcPr>
            <w:tcW w:w="2082" w:type="dxa"/>
          </w:tcPr>
          <w:p w:rsidR="00E55409" w:rsidRPr="00690EB8" w:rsidRDefault="00E55409" w:rsidP="00294AA3">
            <w:pPr>
              <w:spacing w:line="240" w:lineRule="auto"/>
              <w:ind w:firstLine="142"/>
              <w:rPr>
                <w:sz w:val="24"/>
                <w:szCs w:val="24"/>
              </w:rPr>
            </w:pPr>
            <w:r w:rsidRPr="00690EB8">
              <w:rPr>
                <w:sz w:val="24"/>
                <w:szCs w:val="24"/>
              </w:rPr>
              <w:t>Шығыс Азия</w:t>
            </w:r>
          </w:p>
        </w:tc>
        <w:tc>
          <w:tcPr>
            <w:tcW w:w="1508" w:type="dxa"/>
          </w:tcPr>
          <w:p w:rsidR="00E55409" w:rsidRPr="00690EB8" w:rsidRDefault="00E55409" w:rsidP="00294AA3">
            <w:pPr>
              <w:spacing w:line="240" w:lineRule="auto"/>
              <w:ind w:firstLine="142"/>
              <w:rPr>
                <w:sz w:val="24"/>
                <w:szCs w:val="24"/>
              </w:rPr>
            </w:pPr>
            <w:r w:rsidRPr="00690EB8">
              <w:rPr>
                <w:sz w:val="24"/>
                <w:szCs w:val="24"/>
              </w:rPr>
              <w:t>0.7948</w:t>
            </w:r>
          </w:p>
        </w:tc>
        <w:tc>
          <w:tcPr>
            <w:tcW w:w="1639" w:type="dxa"/>
          </w:tcPr>
          <w:p w:rsidR="00E55409" w:rsidRPr="00690EB8" w:rsidRDefault="00E55409" w:rsidP="00294AA3">
            <w:pPr>
              <w:spacing w:line="240" w:lineRule="auto"/>
              <w:ind w:firstLine="142"/>
              <w:rPr>
                <w:sz w:val="24"/>
                <w:szCs w:val="24"/>
              </w:rPr>
            </w:pPr>
            <w:r w:rsidRPr="00690EB8">
              <w:rPr>
                <w:sz w:val="24"/>
                <w:szCs w:val="24"/>
              </w:rPr>
              <w:t>0.8119</w:t>
            </w:r>
          </w:p>
        </w:tc>
      </w:tr>
      <w:tr w:rsidR="00E55409" w:rsidRPr="00690EB8" w:rsidTr="00F0572B">
        <w:trPr>
          <w:jc w:val="center"/>
        </w:trPr>
        <w:tc>
          <w:tcPr>
            <w:tcW w:w="2286" w:type="dxa"/>
          </w:tcPr>
          <w:p w:rsidR="00E55409" w:rsidRPr="00690EB8" w:rsidRDefault="00E55409" w:rsidP="00294AA3">
            <w:pPr>
              <w:spacing w:line="240" w:lineRule="auto"/>
              <w:ind w:firstLine="142"/>
              <w:rPr>
                <w:sz w:val="24"/>
                <w:szCs w:val="24"/>
              </w:rPr>
            </w:pPr>
            <w:r w:rsidRPr="00690EB8">
              <w:rPr>
                <w:sz w:val="24"/>
                <w:szCs w:val="24"/>
              </w:rPr>
              <w:t>Түркия</w:t>
            </w:r>
          </w:p>
        </w:tc>
        <w:tc>
          <w:tcPr>
            <w:tcW w:w="2057" w:type="dxa"/>
          </w:tcPr>
          <w:p w:rsidR="00E55409" w:rsidRPr="00690EB8" w:rsidRDefault="00E55409" w:rsidP="00294AA3">
            <w:pPr>
              <w:spacing w:line="240" w:lineRule="auto"/>
              <w:ind w:firstLine="142"/>
              <w:rPr>
                <w:sz w:val="24"/>
                <w:szCs w:val="24"/>
              </w:rPr>
            </w:pPr>
            <w:r w:rsidRPr="00690EB8">
              <w:rPr>
                <w:sz w:val="24"/>
                <w:szCs w:val="24"/>
              </w:rPr>
              <w:t>48</w:t>
            </w:r>
          </w:p>
        </w:tc>
        <w:tc>
          <w:tcPr>
            <w:tcW w:w="2082" w:type="dxa"/>
          </w:tcPr>
          <w:p w:rsidR="00E55409" w:rsidRPr="00690EB8" w:rsidRDefault="00E55409" w:rsidP="00294AA3">
            <w:pPr>
              <w:spacing w:line="240" w:lineRule="auto"/>
              <w:ind w:firstLine="142"/>
              <w:rPr>
                <w:sz w:val="24"/>
                <w:szCs w:val="24"/>
              </w:rPr>
            </w:pPr>
            <w:r w:rsidRPr="00690EB8">
              <w:rPr>
                <w:sz w:val="24"/>
                <w:szCs w:val="24"/>
              </w:rPr>
              <w:t>Батыс Азия</w:t>
            </w:r>
          </w:p>
        </w:tc>
        <w:tc>
          <w:tcPr>
            <w:tcW w:w="1508" w:type="dxa"/>
          </w:tcPr>
          <w:p w:rsidR="00E55409" w:rsidRPr="00690EB8" w:rsidRDefault="00E55409" w:rsidP="00294AA3">
            <w:pPr>
              <w:spacing w:line="240" w:lineRule="auto"/>
              <w:ind w:firstLine="142"/>
              <w:rPr>
                <w:sz w:val="24"/>
                <w:szCs w:val="24"/>
              </w:rPr>
            </w:pPr>
            <w:r w:rsidRPr="00690EB8">
              <w:rPr>
                <w:sz w:val="24"/>
                <w:szCs w:val="24"/>
              </w:rPr>
              <w:t>0.7718</w:t>
            </w:r>
          </w:p>
        </w:tc>
        <w:tc>
          <w:tcPr>
            <w:tcW w:w="1639" w:type="dxa"/>
          </w:tcPr>
          <w:p w:rsidR="00E55409" w:rsidRPr="00690EB8" w:rsidRDefault="00E55409" w:rsidP="00294AA3">
            <w:pPr>
              <w:spacing w:line="240" w:lineRule="auto"/>
              <w:ind w:firstLine="142"/>
              <w:rPr>
                <w:sz w:val="24"/>
                <w:szCs w:val="24"/>
              </w:rPr>
            </w:pPr>
            <w:r w:rsidRPr="00690EB8">
              <w:rPr>
                <w:sz w:val="24"/>
                <w:szCs w:val="24"/>
              </w:rPr>
              <w:t>0.7983</w:t>
            </w:r>
          </w:p>
        </w:tc>
      </w:tr>
      <w:tr w:rsidR="00E55409" w:rsidRPr="00690EB8" w:rsidTr="00F0572B">
        <w:trPr>
          <w:jc w:val="center"/>
        </w:trPr>
        <w:tc>
          <w:tcPr>
            <w:tcW w:w="2286" w:type="dxa"/>
          </w:tcPr>
          <w:p w:rsidR="00E55409" w:rsidRPr="00690EB8" w:rsidRDefault="00E55409" w:rsidP="00294AA3">
            <w:pPr>
              <w:spacing w:line="240" w:lineRule="auto"/>
              <w:ind w:firstLine="142"/>
              <w:rPr>
                <w:sz w:val="24"/>
                <w:szCs w:val="24"/>
              </w:rPr>
            </w:pPr>
            <w:r w:rsidRPr="00690EB8">
              <w:rPr>
                <w:sz w:val="24"/>
                <w:szCs w:val="24"/>
              </w:rPr>
              <w:t>Грузия</w:t>
            </w:r>
          </w:p>
        </w:tc>
        <w:tc>
          <w:tcPr>
            <w:tcW w:w="2057" w:type="dxa"/>
          </w:tcPr>
          <w:p w:rsidR="00E55409" w:rsidRPr="00690EB8" w:rsidRDefault="00E55409" w:rsidP="00294AA3">
            <w:pPr>
              <w:spacing w:line="240" w:lineRule="auto"/>
              <w:ind w:firstLine="142"/>
              <w:rPr>
                <w:sz w:val="24"/>
                <w:szCs w:val="24"/>
              </w:rPr>
            </w:pPr>
            <w:r w:rsidRPr="00690EB8">
              <w:rPr>
                <w:sz w:val="24"/>
                <w:szCs w:val="24"/>
              </w:rPr>
              <w:t>60</w:t>
            </w:r>
          </w:p>
        </w:tc>
        <w:tc>
          <w:tcPr>
            <w:tcW w:w="2082" w:type="dxa"/>
          </w:tcPr>
          <w:p w:rsidR="00E55409" w:rsidRPr="00690EB8" w:rsidRDefault="00E55409" w:rsidP="00294AA3">
            <w:pPr>
              <w:spacing w:line="240" w:lineRule="auto"/>
              <w:ind w:firstLine="142"/>
              <w:rPr>
                <w:sz w:val="24"/>
                <w:szCs w:val="24"/>
              </w:rPr>
            </w:pPr>
            <w:r w:rsidRPr="00690EB8">
              <w:rPr>
                <w:sz w:val="24"/>
                <w:szCs w:val="24"/>
              </w:rPr>
              <w:t>Батыс Азия</w:t>
            </w:r>
          </w:p>
        </w:tc>
        <w:tc>
          <w:tcPr>
            <w:tcW w:w="1508" w:type="dxa"/>
          </w:tcPr>
          <w:p w:rsidR="00E55409" w:rsidRPr="00690EB8" w:rsidRDefault="00E55409" w:rsidP="00294AA3">
            <w:pPr>
              <w:spacing w:line="240" w:lineRule="auto"/>
              <w:ind w:firstLine="142"/>
              <w:rPr>
                <w:sz w:val="24"/>
                <w:szCs w:val="24"/>
              </w:rPr>
            </w:pPr>
            <w:r w:rsidRPr="00690EB8">
              <w:rPr>
                <w:sz w:val="24"/>
                <w:szCs w:val="24"/>
              </w:rPr>
              <w:t>0.7174</w:t>
            </w:r>
          </w:p>
        </w:tc>
        <w:tc>
          <w:tcPr>
            <w:tcW w:w="1639" w:type="dxa"/>
          </w:tcPr>
          <w:p w:rsidR="00E55409" w:rsidRPr="00690EB8" w:rsidRDefault="00E55409" w:rsidP="00294AA3">
            <w:pPr>
              <w:spacing w:line="240" w:lineRule="auto"/>
              <w:ind w:firstLine="142"/>
              <w:rPr>
                <w:sz w:val="24"/>
                <w:szCs w:val="24"/>
              </w:rPr>
            </w:pPr>
            <w:r w:rsidRPr="00690EB8">
              <w:rPr>
                <w:sz w:val="24"/>
                <w:szCs w:val="24"/>
              </w:rPr>
              <w:t>0.7501</w:t>
            </w:r>
          </w:p>
        </w:tc>
      </w:tr>
      <w:tr w:rsidR="00E55409" w:rsidRPr="00690EB8" w:rsidTr="00F0572B">
        <w:trPr>
          <w:jc w:val="center"/>
        </w:trPr>
        <w:tc>
          <w:tcPr>
            <w:tcW w:w="2286" w:type="dxa"/>
          </w:tcPr>
          <w:p w:rsidR="00E55409" w:rsidRPr="00690EB8" w:rsidRDefault="00E55409" w:rsidP="00294AA3">
            <w:pPr>
              <w:spacing w:line="240" w:lineRule="auto"/>
              <w:ind w:firstLine="142"/>
              <w:rPr>
                <w:sz w:val="24"/>
                <w:szCs w:val="24"/>
              </w:rPr>
            </w:pPr>
            <w:r w:rsidRPr="00690EB8">
              <w:rPr>
                <w:sz w:val="24"/>
                <w:szCs w:val="24"/>
              </w:rPr>
              <w:t>Өзбекстан</w:t>
            </w:r>
          </w:p>
        </w:tc>
        <w:tc>
          <w:tcPr>
            <w:tcW w:w="2057" w:type="dxa"/>
          </w:tcPr>
          <w:p w:rsidR="00E55409" w:rsidRPr="00690EB8" w:rsidRDefault="00E55409" w:rsidP="00294AA3">
            <w:pPr>
              <w:spacing w:line="240" w:lineRule="auto"/>
              <w:ind w:firstLine="142"/>
              <w:rPr>
                <w:sz w:val="24"/>
                <w:szCs w:val="24"/>
              </w:rPr>
            </w:pPr>
            <w:r w:rsidRPr="00690EB8">
              <w:rPr>
                <w:sz w:val="24"/>
                <w:szCs w:val="24"/>
              </w:rPr>
              <w:t>69</w:t>
            </w:r>
          </w:p>
        </w:tc>
        <w:tc>
          <w:tcPr>
            <w:tcW w:w="2082" w:type="dxa"/>
          </w:tcPr>
          <w:p w:rsidR="00E55409" w:rsidRPr="00690EB8" w:rsidRDefault="00E55409" w:rsidP="00294AA3">
            <w:pPr>
              <w:spacing w:line="240" w:lineRule="auto"/>
              <w:ind w:firstLine="142"/>
              <w:rPr>
                <w:sz w:val="24"/>
                <w:szCs w:val="24"/>
              </w:rPr>
            </w:pPr>
            <w:r w:rsidRPr="00690EB8">
              <w:rPr>
                <w:sz w:val="24"/>
                <w:szCs w:val="24"/>
              </w:rPr>
              <w:t>Орталық Азия</w:t>
            </w:r>
          </w:p>
        </w:tc>
        <w:tc>
          <w:tcPr>
            <w:tcW w:w="1508" w:type="dxa"/>
          </w:tcPr>
          <w:p w:rsidR="00E55409" w:rsidRPr="00690EB8" w:rsidRDefault="00E55409" w:rsidP="00294AA3">
            <w:pPr>
              <w:spacing w:line="240" w:lineRule="auto"/>
              <w:ind w:firstLine="142"/>
              <w:rPr>
                <w:sz w:val="24"/>
                <w:szCs w:val="24"/>
              </w:rPr>
            </w:pPr>
            <w:r w:rsidRPr="00690EB8">
              <w:rPr>
                <w:sz w:val="24"/>
                <w:szCs w:val="24"/>
              </w:rPr>
              <w:t>0.6665</w:t>
            </w:r>
          </w:p>
        </w:tc>
        <w:tc>
          <w:tcPr>
            <w:tcW w:w="1639" w:type="dxa"/>
          </w:tcPr>
          <w:p w:rsidR="00E55409" w:rsidRPr="00690EB8" w:rsidRDefault="00E55409" w:rsidP="00294AA3">
            <w:pPr>
              <w:spacing w:line="240" w:lineRule="auto"/>
              <w:ind w:firstLine="142"/>
              <w:rPr>
                <w:sz w:val="24"/>
                <w:szCs w:val="24"/>
              </w:rPr>
            </w:pPr>
            <w:r w:rsidRPr="00690EB8">
              <w:rPr>
                <w:sz w:val="24"/>
                <w:szCs w:val="24"/>
              </w:rPr>
              <w:t>0.7265</w:t>
            </w:r>
          </w:p>
        </w:tc>
      </w:tr>
    </w:tbl>
    <w:p w:rsidR="00E55409" w:rsidRDefault="00E55409" w:rsidP="00C840EA">
      <w:pPr>
        <w:spacing w:line="240" w:lineRule="auto"/>
        <w:ind w:firstLine="709"/>
        <w:jc w:val="both"/>
        <w:rPr>
          <w:szCs w:val="28"/>
          <w:lang w:val="en-US"/>
        </w:rPr>
      </w:pPr>
    </w:p>
    <w:p w:rsidR="00E55409" w:rsidRDefault="00E55409" w:rsidP="00C840EA">
      <w:pPr>
        <w:spacing w:line="240" w:lineRule="auto"/>
        <w:ind w:firstLine="709"/>
        <w:jc w:val="both"/>
        <w:rPr>
          <w:szCs w:val="28"/>
          <w:lang w:val="kk-KZ"/>
        </w:rPr>
      </w:pPr>
      <w:r w:rsidRPr="00690EB8">
        <w:rPr>
          <w:szCs w:val="28"/>
          <w:lang w:val="kk-KZ"/>
        </w:rPr>
        <w:t>Медиаресурс (</w:t>
      </w:r>
      <w:r w:rsidRPr="00DD4C23">
        <w:rPr>
          <w:szCs w:val="28"/>
          <w:lang w:val="kk-KZ"/>
        </w:rPr>
        <w:t>10</w:t>
      </w:r>
      <w:r w:rsidRPr="00690EB8">
        <w:rPr>
          <w:szCs w:val="28"/>
          <w:lang w:val="kk-KZ"/>
        </w:rPr>
        <w:t>-сурет) - ақпарат, жаңалықтар мен пікірлерді үлкен аудиторияға бір уақытта ұсыну құралы</w:t>
      </w:r>
      <w:r>
        <w:rPr>
          <w:szCs w:val="28"/>
          <w:lang w:val="kk-KZ"/>
        </w:rPr>
        <w:t>.</w:t>
      </w:r>
    </w:p>
    <w:p w:rsidR="00E55409" w:rsidRPr="00690EB8" w:rsidRDefault="00E55409" w:rsidP="00C840EA">
      <w:pPr>
        <w:spacing w:line="240" w:lineRule="auto"/>
        <w:ind w:firstLine="709"/>
        <w:jc w:val="both"/>
        <w:rPr>
          <w:szCs w:val="28"/>
          <w:lang w:val="kk-KZ"/>
        </w:rPr>
      </w:pPr>
      <w:r w:rsidRPr="00690EB8">
        <w:rPr>
          <w:szCs w:val="28"/>
          <w:lang w:val="kk-KZ"/>
        </w:rPr>
        <w:t xml:space="preserve"> </w:t>
      </w:r>
    </w:p>
    <w:p w:rsidR="00E55409" w:rsidRPr="00690EB8" w:rsidRDefault="00B23B1E" w:rsidP="00294AA3">
      <w:pPr>
        <w:spacing w:line="240" w:lineRule="auto"/>
        <w:ind w:firstLine="0"/>
        <w:jc w:val="center"/>
        <w:rPr>
          <w:szCs w:val="28"/>
        </w:rPr>
      </w:pPr>
      <w:r>
        <w:rPr>
          <w:noProof/>
          <w:szCs w:val="28"/>
          <w:lang w:eastAsia="ru-RU"/>
        </w:rPr>
        <w:drawing>
          <wp:inline distT="0" distB="0" distL="0" distR="0">
            <wp:extent cx="4722495" cy="3180080"/>
            <wp:effectExtent l="0" t="0" r="0" b="1270"/>
            <wp:docPr id="10" name="Схема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 39"/>
                    <pic:cNvPicPr>
                      <a:picLocks noChangeAspect="1" noChangeArrowheads="1"/>
                    </pic:cNvPicPr>
                  </pic:nvPicPr>
                  <pic:blipFill>
                    <a:blip r:embed="rId18">
                      <a:extLst>
                        <a:ext uri="{28A0092B-C50C-407E-A947-70E740481C1C}">
                          <a14:useLocalDpi xmlns:a14="http://schemas.microsoft.com/office/drawing/2010/main" val="0"/>
                        </a:ext>
                      </a:extLst>
                    </a:blip>
                    <a:srcRect l="-20967" r="-21323"/>
                    <a:stretch>
                      <a:fillRect/>
                    </a:stretch>
                  </pic:blipFill>
                  <pic:spPr bwMode="auto">
                    <a:xfrm>
                      <a:off x="0" y="0"/>
                      <a:ext cx="4722495" cy="3180080"/>
                    </a:xfrm>
                    <a:prstGeom prst="rect">
                      <a:avLst/>
                    </a:prstGeom>
                    <a:noFill/>
                    <a:ln>
                      <a:noFill/>
                    </a:ln>
                  </pic:spPr>
                </pic:pic>
              </a:graphicData>
            </a:graphic>
          </wp:inline>
        </w:drawing>
      </w:r>
    </w:p>
    <w:p w:rsidR="00E55409" w:rsidRPr="004449DC" w:rsidRDefault="00E55409" w:rsidP="00E75A01">
      <w:pPr>
        <w:spacing w:line="240" w:lineRule="auto"/>
        <w:ind w:firstLine="567"/>
        <w:jc w:val="center"/>
        <w:rPr>
          <w:sz w:val="16"/>
          <w:szCs w:val="16"/>
          <w:lang w:val="kk-KZ"/>
        </w:rPr>
      </w:pPr>
    </w:p>
    <w:p w:rsidR="00E55409" w:rsidRPr="00690EB8" w:rsidRDefault="00E55409" w:rsidP="0006399C">
      <w:pPr>
        <w:spacing w:line="240" w:lineRule="auto"/>
        <w:ind w:firstLine="0"/>
        <w:jc w:val="center"/>
        <w:rPr>
          <w:szCs w:val="28"/>
          <w:lang w:val="kk-KZ"/>
        </w:rPr>
      </w:pPr>
      <w:r>
        <w:rPr>
          <w:szCs w:val="28"/>
          <w:lang w:val="kk-KZ"/>
        </w:rPr>
        <w:t xml:space="preserve">Сурет </w:t>
      </w:r>
      <w:r w:rsidRPr="0084390B">
        <w:rPr>
          <w:szCs w:val="28"/>
          <w:lang w:val="kk-KZ"/>
        </w:rPr>
        <w:t xml:space="preserve">10 </w:t>
      </w:r>
      <w:r>
        <w:rPr>
          <w:szCs w:val="28"/>
          <w:lang w:val="kk-KZ"/>
        </w:rPr>
        <w:t>‒</w:t>
      </w:r>
      <w:r w:rsidRPr="0084390B">
        <w:rPr>
          <w:szCs w:val="28"/>
          <w:lang w:val="kk-KZ"/>
        </w:rPr>
        <w:t xml:space="preserve"> Медиаресурс түрлері</w:t>
      </w:r>
    </w:p>
    <w:p w:rsidR="00E55409" w:rsidRPr="00690EB8" w:rsidRDefault="00E55409" w:rsidP="00E75A01">
      <w:pPr>
        <w:spacing w:line="240" w:lineRule="auto"/>
        <w:ind w:firstLine="567"/>
        <w:jc w:val="center"/>
        <w:rPr>
          <w:i/>
          <w:szCs w:val="28"/>
          <w:lang w:val="kk-KZ"/>
        </w:rPr>
      </w:pPr>
    </w:p>
    <w:p w:rsidR="00E55409" w:rsidRPr="00690EB8" w:rsidRDefault="00E55409" w:rsidP="00C840EA">
      <w:pPr>
        <w:spacing w:line="240" w:lineRule="auto"/>
        <w:ind w:firstLine="709"/>
        <w:jc w:val="both"/>
        <w:rPr>
          <w:szCs w:val="28"/>
          <w:lang w:val="kk-KZ"/>
        </w:rPr>
      </w:pPr>
      <w:r w:rsidRPr="00690EB8">
        <w:rPr>
          <w:szCs w:val="28"/>
          <w:lang w:val="kk-KZ"/>
        </w:rPr>
        <w:t xml:space="preserve">Заманауи технологиялардың мүмкіндіктері жағынан жасанды интеллектің көмегімен қауіпсіздік саласында бірқатар ілгерілеушілік тіркелген. Соның бірі «Sergek» бейнекамералар жүйесі. Sergek-өлшенетін және әсерлі нәтижелері бар озық пайдалану жағдайларына маманданған жетекші жасанды интеллект негізіндегі трафик және ұтқырлық платформасы, ол әкімшілік қызметкерлерге қаланы қарапайым, тиімді және ашық түрде басқаруға мүмкіндік береді [87]. </w:t>
      </w:r>
    </w:p>
    <w:p w:rsidR="00E55409" w:rsidRDefault="00E55409" w:rsidP="00C840EA">
      <w:pPr>
        <w:spacing w:line="240" w:lineRule="auto"/>
        <w:ind w:firstLine="709"/>
        <w:jc w:val="both"/>
        <w:rPr>
          <w:szCs w:val="28"/>
          <w:lang w:val="kk-KZ"/>
        </w:rPr>
      </w:pPr>
      <w:r w:rsidRPr="00690EB8">
        <w:rPr>
          <w:szCs w:val="28"/>
          <w:lang w:val="kk-KZ"/>
        </w:rPr>
        <w:t>Кейбір зерттеу нәтижелері (11-сурет) медиаресурстар қатарына әркімнің жеке қолданыстағы чат, телефон, бейнежүздесу, жазба, аудио арқылы және бейнехабарламалар бойынша байланысуды қосу қажеттілігін меңзейді.</w:t>
      </w:r>
    </w:p>
    <w:p w:rsidR="00E55409" w:rsidRPr="00690EB8" w:rsidRDefault="00E55409" w:rsidP="003F57E2">
      <w:pPr>
        <w:spacing w:line="240" w:lineRule="auto"/>
        <w:ind w:firstLine="709"/>
        <w:jc w:val="both"/>
        <w:rPr>
          <w:szCs w:val="28"/>
          <w:lang w:val="kk-KZ"/>
        </w:rPr>
      </w:pPr>
      <w:r w:rsidRPr="00690EB8">
        <w:rPr>
          <w:szCs w:val="28"/>
          <w:lang w:val="kk-KZ"/>
        </w:rPr>
        <w:t>Дәстүрлі және жаңа медианы зерттеуші ресейлік ғалым Елена Вартанова еңбектерінде қазіргі заманғы ақпараттық агенттіктер типологиясының теориялық мәселелері қарастырылады. Ғалымның еңбектерінде агенттіктердің медиа нарықтағы орны мен рөлі, типологиялық түрлерді айқындайтын критерийлер, авторлық гипотезаны растайтын эмпирикалық деректер және сарапшылар сауалнамасының нәтижелері келтірілген [88].</w:t>
      </w:r>
    </w:p>
    <w:p w:rsidR="00E55409" w:rsidRPr="00690EB8" w:rsidRDefault="00B23B1E" w:rsidP="00DD4C23">
      <w:pPr>
        <w:spacing w:line="240" w:lineRule="auto"/>
        <w:ind w:firstLine="0"/>
        <w:jc w:val="center"/>
        <w:rPr>
          <w:szCs w:val="28"/>
          <w:lang w:val="kk-KZ"/>
        </w:rPr>
      </w:pPr>
      <w:r>
        <w:rPr>
          <w:noProof/>
          <w:szCs w:val="28"/>
          <w:lang w:eastAsia="ru-RU"/>
        </w:rPr>
        <w:drawing>
          <wp:inline distT="0" distB="0" distL="0" distR="0">
            <wp:extent cx="5612130" cy="3160395"/>
            <wp:effectExtent l="0" t="0" r="7620" b="1905"/>
            <wp:docPr id="1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9">
                      <a:extLst>
                        <a:ext uri="{28A0092B-C50C-407E-A947-70E740481C1C}">
                          <a14:useLocalDpi xmlns:a14="http://schemas.microsoft.com/office/drawing/2010/main" val="0"/>
                        </a:ext>
                      </a:extLst>
                    </a:blip>
                    <a:srcRect l="1822" t="3416" r="1967" b="3387"/>
                    <a:stretch>
                      <a:fillRect/>
                    </a:stretch>
                  </pic:blipFill>
                  <pic:spPr bwMode="auto">
                    <a:xfrm>
                      <a:off x="0" y="0"/>
                      <a:ext cx="5612130" cy="3160395"/>
                    </a:xfrm>
                    <a:prstGeom prst="rect">
                      <a:avLst/>
                    </a:prstGeom>
                    <a:noFill/>
                    <a:ln>
                      <a:noFill/>
                    </a:ln>
                  </pic:spPr>
                </pic:pic>
              </a:graphicData>
            </a:graphic>
          </wp:inline>
        </w:drawing>
      </w:r>
    </w:p>
    <w:p w:rsidR="00E55409" w:rsidRPr="004449DC" w:rsidRDefault="00E55409" w:rsidP="004449DC">
      <w:pPr>
        <w:spacing w:line="240" w:lineRule="auto"/>
        <w:ind w:firstLine="0"/>
        <w:jc w:val="center"/>
        <w:rPr>
          <w:sz w:val="16"/>
          <w:szCs w:val="16"/>
          <w:lang w:val="kk-KZ"/>
        </w:rPr>
      </w:pPr>
    </w:p>
    <w:p w:rsidR="00E55409" w:rsidRDefault="00E55409" w:rsidP="004449DC">
      <w:pPr>
        <w:spacing w:line="240" w:lineRule="auto"/>
        <w:ind w:firstLine="0"/>
        <w:jc w:val="center"/>
        <w:rPr>
          <w:szCs w:val="28"/>
          <w:lang w:val="kk-KZ"/>
        </w:rPr>
      </w:pPr>
      <w:r>
        <w:rPr>
          <w:szCs w:val="28"/>
          <w:lang w:val="kk-KZ"/>
        </w:rPr>
        <w:t xml:space="preserve">Сурет 11 ‒ </w:t>
      </w:r>
      <w:r w:rsidRPr="00690EB8">
        <w:rPr>
          <w:szCs w:val="28"/>
          <w:lang w:val="kk-KZ"/>
        </w:rPr>
        <w:t>Тұтынушылардың 2020 жылы медиаресурстарды қолдану көрсеткіштері</w:t>
      </w:r>
    </w:p>
    <w:p w:rsidR="00E55409" w:rsidRPr="00670CBE" w:rsidRDefault="00E55409" w:rsidP="00C840EA">
      <w:pPr>
        <w:spacing w:line="240" w:lineRule="auto"/>
        <w:ind w:firstLine="709"/>
        <w:jc w:val="both"/>
        <w:rPr>
          <w:szCs w:val="28"/>
          <w:lang w:val="kk-KZ"/>
        </w:rPr>
      </w:pPr>
    </w:p>
    <w:p w:rsidR="00E55409" w:rsidRDefault="00E55409" w:rsidP="00C840EA">
      <w:pPr>
        <w:spacing w:line="240" w:lineRule="auto"/>
        <w:ind w:firstLine="709"/>
        <w:jc w:val="both"/>
        <w:rPr>
          <w:szCs w:val="28"/>
          <w:lang w:val="kk-KZ"/>
        </w:rPr>
      </w:pPr>
      <w:r w:rsidRPr="00690EB8">
        <w:rPr>
          <w:szCs w:val="28"/>
          <w:lang w:val="kk-KZ"/>
        </w:rPr>
        <w:t>Осы жұмыстың нәтижелерін типологиялық белгілердің сипатын, топқа бөлінуін анықтайтын факторларды, типтің ішіндегі айырмашылықтарды, жалпы медиаресурстар типологиясының бастапқы нұсқасын құрастыру үшін қолдануға болады (12-сурет).</w:t>
      </w:r>
    </w:p>
    <w:p w:rsidR="00E55409" w:rsidRPr="00690EB8" w:rsidRDefault="00E55409" w:rsidP="003F57E2">
      <w:pPr>
        <w:spacing w:line="240" w:lineRule="auto"/>
        <w:ind w:firstLine="709"/>
        <w:jc w:val="both"/>
        <w:rPr>
          <w:szCs w:val="28"/>
          <w:lang w:val="kk-KZ"/>
        </w:rPr>
      </w:pPr>
      <w:r w:rsidRPr="00690EB8">
        <w:rPr>
          <w:szCs w:val="28"/>
          <w:lang w:val="kk-KZ"/>
        </w:rPr>
        <w:t>Төмендегі авторлардың жұмыстарында медиаресурстарды құрылымдық-функционалды ұйымдастыруға негізделген салалық типологияларының концепциялары ұсынылады:</w:t>
      </w:r>
    </w:p>
    <w:p w:rsidR="00E55409" w:rsidRPr="00690EB8" w:rsidRDefault="00E55409" w:rsidP="003F57E2">
      <w:pPr>
        <w:spacing w:line="240" w:lineRule="auto"/>
        <w:ind w:firstLine="709"/>
        <w:jc w:val="both"/>
        <w:rPr>
          <w:szCs w:val="28"/>
          <w:lang w:val="kk-KZ"/>
        </w:rPr>
      </w:pPr>
      <w:r w:rsidRPr="00690EB8">
        <w:rPr>
          <w:szCs w:val="28"/>
          <w:lang w:val="kk-KZ"/>
        </w:rPr>
        <w:t>Л.А.</w:t>
      </w:r>
      <w:r>
        <w:rPr>
          <w:szCs w:val="28"/>
          <w:lang w:val="kk-KZ"/>
        </w:rPr>
        <w:t xml:space="preserve"> </w:t>
      </w:r>
      <w:r w:rsidRPr="00690EB8">
        <w:rPr>
          <w:szCs w:val="28"/>
          <w:lang w:val="kk-KZ"/>
        </w:rPr>
        <w:t>Браславец – бұқаралық ақпарат құралдары [89]</w:t>
      </w:r>
      <w:r>
        <w:rPr>
          <w:szCs w:val="28"/>
          <w:lang w:val="kk-KZ"/>
        </w:rPr>
        <w:t>.</w:t>
      </w:r>
    </w:p>
    <w:p w:rsidR="00E55409" w:rsidRPr="004449DC" w:rsidRDefault="00E55409" w:rsidP="003F57E2">
      <w:pPr>
        <w:spacing w:line="240" w:lineRule="auto"/>
        <w:ind w:firstLine="709"/>
        <w:jc w:val="both"/>
        <w:rPr>
          <w:szCs w:val="28"/>
          <w:lang w:val="kk-KZ"/>
        </w:rPr>
      </w:pPr>
      <w:r w:rsidRPr="00690EB8">
        <w:rPr>
          <w:szCs w:val="28"/>
        </w:rPr>
        <w:t>А.А.</w:t>
      </w:r>
      <w:r>
        <w:rPr>
          <w:szCs w:val="28"/>
          <w:lang w:val="kk-KZ"/>
        </w:rPr>
        <w:t xml:space="preserve"> </w:t>
      </w:r>
      <w:r w:rsidRPr="00690EB8">
        <w:rPr>
          <w:szCs w:val="28"/>
        </w:rPr>
        <w:t>Калмыков, Л.А.</w:t>
      </w:r>
      <w:r>
        <w:rPr>
          <w:szCs w:val="28"/>
          <w:lang w:val="kk-KZ"/>
        </w:rPr>
        <w:t xml:space="preserve"> </w:t>
      </w:r>
      <w:r w:rsidRPr="00690EB8">
        <w:rPr>
          <w:szCs w:val="28"/>
        </w:rPr>
        <w:t>Коханова – ғаламтор журналистика</w:t>
      </w:r>
      <w:r w:rsidRPr="00690EB8">
        <w:rPr>
          <w:szCs w:val="28"/>
          <w:lang w:val="kk-KZ"/>
        </w:rPr>
        <w:t>с</w:t>
      </w:r>
      <w:r w:rsidRPr="00690EB8">
        <w:rPr>
          <w:szCs w:val="28"/>
        </w:rPr>
        <w:t>ы [</w:t>
      </w:r>
      <w:r w:rsidRPr="00690EB8">
        <w:rPr>
          <w:szCs w:val="28"/>
          <w:lang w:val="kk-KZ"/>
        </w:rPr>
        <w:t>90</w:t>
      </w:r>
      <w:r w:rsidRPr="00690EB8">
        <w:rPr>
          <w:szCs w:val="28"/>
        </w:rPr>
        <w:t>]</w:t>
      </w:r>
      <w:r>
        <w:rPr>
          <w:szCs w:val="28"/>
          <w:lang w:val="kk-KZ"/>
        </w:rPr>
        <w:t>.</w:t>
      </w:r>
    </w:p>
    <w:p w:rsidR="00E55409" w:rsidRPr="0084390B" w:rsidRDefault="00E55409" w:rsidP="003F57E2">
      <w:pPr>
        <w:spacing w:line="240" w:lineRule="auto"/>
        <w:ind w:firstLine="709"/>
        <w:jc w:val="both"/>
        <w:rPr>
          <w:szCs w:val="28"/>
          <w:lang w:val="kk-KZ"/>
        </w:rPr>
      </w:pPr>
      <w:r w:rsidRPr="0084390B">
        <w:rPr>
          <w:szCs w:val="28"/>
          <w:lang w:val="kk-KZ"/>
        </w:rPr>
        <w:t>А.И.</w:t>
      </w:r>
      <w:r>
        <w:rPr>
          <w:szCs w:val="28"/>
          <w:lang w:val="kk-KZ"/>
        </w:rPr>
        <w:t xml:space="preserve"> </w:t>
      </w:r>
      <w:r w:rsidRPr="0084390B">
        <w:rPr>
          <w:szCs w:val="28"/>
          <w:lang w:val="kk-KZ"/>
        </w:rPr>
        <w:t>Акопов – мерзімді басылымдар құралдары [9</w:t>
      </w:r>
      <w:r w:rsidRPr="00690EB8">
        <w:rPr>
          <w:szCs w:val="28"/>
          <w:lang w:val="kk-KZ"/>
        </w:rPr>
        <w:t>1</w:t>
      </w:r>
      <w:r w:rsidRPr="0084390B">
        <w:rPr>
          <w:szCs w:val="28"/>
          <w:lang w:val="kk-KZ"/>
        </w:rPr>
        <w:t>].</w:t>
      </w:r>
    </w:p>
    <w:p w:rsidR="00E55409" w:rsidRPr="00690EB8" w:rsidRDefault="00B23B1E" w:rsidP="00F0572B">
      <w:pPr>
        <w:spacing w:line="240" w:lineRule="auto"/>
        <w:ind w:firstLine="0"/>
        <w:jc w:val="center"/>
        <w:rPr>
          <w:szCs w:val="28"/>
          <w:lang w:val="kk-KZ"/>
        </w:rPr>
      </w:pPr>
      <w:r>
        <w:rPr>
          <w:noProof/>
          <w:szCs w:val="28"/>
          <w:lang w:eastAsia="ru-RU"/>
        </w:rPr>
        <w:drawing>
          <wp:inline distT="0" distB="0" distL="0" distR="0">
            <wp:extent cx="5933440" cy="6139815"/>
            <wp:effectExtent l="0" t="0" r="0" b="13335"/>
            <wp:docPr id="12" name="Организационная диаграмма 117"/>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rsidR="00E55409" w:rsidRPr="004449DC" w:rsidRDefault="00E55409" w:rsidP="00F0572B">
      <w:pPr>
        <w:spacing w:line="240" w:lineRule="auto"/>
        <w:ind w:firstLine="567"/>
        <w:jc w:val="center"/>
        <w:rPr>
          <w:sz w:val="16"/>
          <w:szCs w:val="16"/>
          <w:lang w:val="kk-KZ"/>
        </w:rPr>
      </w:pPr>
    </w:p>
    <w:p w:rsidR="00E55409" w:rsidRPr="00690EB8" w:rsidRDefault="00E55409" w:rsidP="00F0572B">
      <w:pPr>
        <w:spacing w:line="240" w:lineRule="auto"/>
        <w:ind w:firstLine="0"/>
        <w:jc w:val="center"/>
        <w:rPr>
          <w:szCs w:val="28"/>
          <w:lang w:val="kk-KZ"/>
        </w:rPr>
      </w:pPr>
      <w:r>
        <w:rPr>
          <w:szCs w:val="28"/>
          <w:lang w:val="kk-KZ"/>
        </w:rPr>
        <w:t xml:space="preserve">Сурет </w:t>
      </w:r>
      <w:r w:rsidRPr="00690EB8">
        <w:rPr>
          <w:szCs w:val="28"/>
          <w:lang w:val="kk-KZ"/>
        </w:rPr>
        <w:t>12</w:t>
      </w:r>
      <w:r>
        <w:rPr>
          <w:szCs w:val="28"/>
          <w:lang w:val="kk-KZ"/>
        </w:rPr>
        <w:t xml:space="preserve"> ‒</w:t>
      </w:r>
      <w:r w:rsidRPr="00690EB8">
        <w:rPr>
          <w:szCs w:val="28"/>
          <w:lang w:val="kk-KZ"/>
        </w:rPr>
        <w:t xml:space="preserve"> Медиаресурстардың типологиялық белгілері</w:t>
      </w:r>
    </w:p>
    <w:p w:rsidR="00E55409" w:rsidRDefault="00E55409" w:rsidP="00F0572B">
      <w:pPr>
        <w:spacing w:line="240" w:lineRule="auto"/>
        <w:ind w:firstLine="709"/>
        <w:jc w:val="both"/>
        <w:rPr>
          <w:szCs w:val="28"/>
          <w:lang w:val="kk-KZ"/>
        </w:rPr>
      </w:pPr>
    </w:p>
    <w:p w:rsidR="00E55409" w:rsidRPr="0084390B" w:rsidRDefault="00E55409" w:rsidP="003F57E2">
      <w:pPr>
        <w:spacing w:line="240" w:lineRule="auto"/>
        <w:ind w:firstLine="709"/>
        <w:jc w:val="both"/>
        <w:rPr>
          <w:szCs w:val="28"/>
          <w:lang w:val="kk-KZ"/>
        </w:rPr>
      </w:pPr>
      <w:r w:rsidRPr="0084390B">
        <w:rPr>
          <w:szCs w:val="28"/>
          <w:lang w:val="kk-KZ"/>
        </w:rPr>
        <w:t>Осы еңбектердегі қағидаларға сүйеніп, әлеуметтік желіге негізделген заманауи медиаресурстардың келесі түрлерін ажыратуға болады:</w:t>
      </w:r>
    </w:p>
    <w:p w:rsidR="00E55409" w:rsidRPr="0084390B" w:rsidRDefault="00E55409" w:rsidP="003F57E2">
      <w:pPr>
        <w:numPr>
          <w:ilvl w:val="0"/>
          <w:numId w:val="11"/>
        </w:numPr>
        <w:tabs>
          <w:tab w:val="left" w:pos="993"/>
        </w:tabs>
        <w:spacing w:line="240" w:lineRule="auto"/>
        <w:ind w:left="0" w:firstLine="709"/>
        <w:jc w:val="both"/>
        <w:rPr>
          <w:szCs w:val="28"/>
          <w:lang w:val="kk-KZ"/>
        </w:rPr>
      </w:pPr>
      <w:r w:rsidRPr="0084390B">
        <w:rPr>
          <w:szCs w:val="28"/>
          <w:lang w:val="kk-KZ"/>
        </w:rPr>
        <w:t>Әмбебап медиаресурстар (Facebook, ВКонтакте). Олар қолданушылар арасында ең танымал болып саналады. Олардың негізгі қызметі – адамдарды табу (достар, туыстар, таныстар, іскери серіктестер, әріптестер, тіпті болашақ қызметкерлер) және келесі қатынастарды орнату:</w:t>
      </w:r>
    </w:p>
    <w:p w:rsidR="00E55409" w:rsidRPr="00690EB8" w:rsidRDefault="00E55409" w:rsidP="003F57E2">
      <w:pPr>
        <w:pStyle w:val="af5"/>
        <w:numPr>
          <w:ilvl w:val="0"/>
          <w:numId w:val="7"/>
        </w:numPr>
        <w:tabs>
          <w:tab w:val="left" w:pos="993"/>
        </w:tabs>
        <w:spacing w:before="0" w:after="0" w:line="240" w:lineRule="auto"/>
        <w:ind w:left="0" w:firstLine="709"/>
        <w:jc w:val="both"/>
        <w:rPr>
          <w:rFonts w:ascii="Times New Roman" w:hAnsi="Times New Roman"/>
          <w:sz w:val="28"/>
          <w:szCs w:val="28"/>
        </w:rPr>
      </w:pPr>
      <w:r w:rsidRPr="00690EB8">
        <w:rPr>
          <w:rFonts w:ascii="Times New Roman" w:hAnsi="Times New Roman"/>
          <w:sz w:val="28"/>
          <w:szCs w:val="28"/>
        </w:rPr>
        <w:t>қызығушылық топтарын құру;</w:t>
      </w:r>
    </w:p>
    <w:p w:rsidR="00E55409" w:rsidRPr="00690EB8" w:rsidRDefault="00E55409" w:rsidP="003F57E2">
      <w:pPr>
        <w:pStyle w:val="af5"/>
        <w:numPr>
          <w:ilvl w:val="0"/>
          <w:numId w:val="7"/>
        </w:numPr>
        <w:tabs>
          <w:tab w:val="left" w:pos="993"/>
        </w:tabs>
        <w:spacing w:before="0" w:after="0" w:line="240" w:lineRule="auto"/>
        <w:ind w:left="0" w:firstLine="709"/>
        <w:jc w:val="both"/>
        <w:rPr>
          <w:rFonts w:ascii="Times New Roman" w:hAnsi="Times New Roman"/>
          <w:sz w:val="28"/>
          <w:szCs w:val="28"/>
        </w:rPr>
      </w:pPr>
      <w:r w:rsidRPr="00690EB8">
        <w:rPr>
          <w:rFonts w:ascii="Times New Roman" w:hAnsi="Times New Roman"/>
          <w:sz w:val="28"/>
          <w:szCs w:val="28"/>
        </w:rPr>
        <w:t>іс-шараларды ұйымдастыру;</w:t>
      </w:r>
    </w:p>
    <w:p w:rsidR="00E55409" w:rsidRPr="00690EB8" w:rsidRDefault="00E55409" w:rsidP="003F57E2">
      <w:pPr>
        <w:pStyle w:val="af5"/>
        <w:numPr>
          <w:ilvl w:val="0"/>
          <w:numId w:val="7"/>
        </w:numPr>
        <w:tabs>
          <w:tab w:val="left" w:pos="993"/>
        </w:tabs>
        <w:spacing w:before="0" w:after="0" w:line="240" w:lineRule="auto"/>
        <w:ind w:left="0" w:firstLine="709"/>
        <w:jc w:val="both"/>
        <w:rPr>
          <w:rFonts w:ascii="Times New Roman" w:hAnsi="Times New Roman"/>
          <w:sz w:val="28"/>
          <w:szCs w:val="28"/>
        </w:rPr>
      </w:pPr>
      <w:r w:rsidRPr="00690EB8">
        <w:rPr>
          <w:rFonts w:ascii="Times New Roman" w:hAnsi="Times New Roman"/>
          <w:sz w:val="28"/>
          <w:szCs w:val="28"/>
        </w:rPr>
        <w:t>шақыру жіберу;</w:t>
      </w:r>
    </w:p>
    <w:p w:rsidR="00E55409" w:rsidRPr="00690EB8" w:rsidRDefault="00E55409" w:rsidP="003F57E2">
      <w:pPr>
        <w:pStyle w:val="af5"/>
        <w:numPr>
          <w:ilvl w:val="0"/>
          <w:numId w:val="7"/>
        </w:numPr>
        <w:tabs>
          <w:tab w:val="left" w:pos="993"/>
        </w:tabs>
        <w:spacing w:before="0" w:after="0" w:line="240" w:lineRule="auto"/>
        <w:ind w:left="0" w:firstLine="709"/>
        <w:jc w:val="both"/>
        <w:rPr>
          <w:rFonts w:ascii="Times New Roman" w:hAnsi="Times New Roman"/>
          <w:sz w:val="28"/>
          <w:szCs w:val="28"/>
        </w:rPr>
      </w:pPr>
      <w:r w:rsidRPr="00690EB8">
        <w:rPr>
          <w:rFonts w:ascii="Times New Roman" w:hAnsi="Times New Roman"/>
          <w:sz w:val="28"/>
          <w:szCs w:val="28"/>
        </w:rPr>
        <w:t>блог жүргізу;</w:t>
      </w:r>
    </w:p>
    <w:p w:rsidR="00E55409" w:rsidRPr="00690EB8" w:rsidRDefault="00E55409" w:rsidP="003F57E2">
      <w:pPr>
        <w:pStyle w:val="af5"/>
        <w:numPr>
          <w:ilvl w:val="0"/>
          <w:numId w:val="7"/>
        </w:numPr>
        <w:tabs>
          <w:tab w:val="left" w:pos="993"/>
        </w:tabs>
        <w:spacing w:before="0" w:after="0" w:line="240" w:lineRule="auto"/>
        <w:ind w:left="0" w:firstLine="709"/>
        <w:jc w:val="both"/>
        <w:rPr>
          <w:rFonts w:ascii="Times New Roman" w:hAnsi="Times New Roman"/>
          <w:sz w:val="28"/>
          <w:szCs w:val="28"/>
        </w:rPr>
      </w:pPr>
      <w:r w:rsidRPr="00690EB8">
        <w:rPr>
          <w:rFonts w:ascii="Times New Roman" w:hAnsi="Times New Roman"/>
          <w:sz w:val="28"/>
          <w:szCs w:val="28"/>
        </w:rPr>
        <w:t>фотосуреттер, аудио, бейнеклиптер орналастыру [</w:t>
      </w:r>
      <w:r w:rsidRPr="00690EB8">
        <w:rPr>
          <w:rFonts w:ascii="Times New Roman" w:hAnsi="Times New Roman"/>
          <w:sz w:val="28"/>
          <w:szCs w:val="28"/>
          <w:lang w:val="en-US"/>
        </w:rPr>
        <w:t>9</w:t>
      </w:r>
      <w:r w:rsidRPr="00690EB8">
        <w:rPr>
          <w:rFonts w:ascii="Times New Roman" w:hAnsi="Times New Roman"/>
          <w:sz w:val="28"/>
          <w:szCs w:val="28"/>
          <w:lang w:val="kk-KZ"/>
        </w:rPr>
        <w:t>2</w:t>
      </w:r>
      <w:r w:rsidRPr="00690EB8">
        <w:rPr>
          <w:rFonts w:ascii="Times New Roman" w:hAnsi="Times New Roman"/>
          <w:sz w:val="28"/>
          <w:szCs w:val="28"/>
        </w:rPr>
        <w:t xml:space="preserve">]. </w:t>
      </w:r>
    </w:p>
    <w:p w:rsidR="00E55409" w:rsidRPr="003F57E2" w:rsidRDefault="00E55409" w:rsidP="003F57E2">
      <w:pPr>
        <w:tabs>
          <w:tab w:val="left" w:pos="993"/>
        </w:tabs>
        <w:spacing w:line="240" w:lineRule="auto"/>
        <w:ind w:firstLine="709"/>
        <w:jc w:val="both"/>
        <w:rPr>
          <w:szCs w:val="28"/>
          <w:lang w:val="kk-KZ"/>
        </w:rPr>
      </w:pPr>
      <w:r w:rsidRPr="003F57E2">
        <w:rPr>
          <w:szCs w:val="28"/>
          <w:lang w:val="kk-KZ"/>
        </w:rPr>
        <w:t xml:space="preserve">Әмбебап медиаресурстарды қолданушылар саны көп. Олардың бір қағида бойынша жиналғанына қарамастан, әрқайсысының өзіндік ерекшеліктері бар. Мысалы: </w:t>
      </w:r>
    </w:p>
    <w:p w:rsidR="00E55409" w:rsidRPr="004449DC" w:rsidRDefault="00E55409" w:rsidP="003F57E2">
      <w:pPr>
        <w:pStyle w:val="af5"/>
        <w:tabs>
          <w:tab w:val="left" w:pos="993"/>
          <w:tab w:val="left" w:pos="1134"/>
        </w:tabs>
        <w:spacing w:before="0" w:after="0" w:line="240" w:lineRule="auto"/>
        <w:ind w:left="0" w:firstLine="709"/>
        <w:jc w:val="both"/>
        <w:rPr>
          <w:rFonts w:ascii="Times New Roman" w:hAnsi="Times New Roman"/>
          <w:sz w:val="28"/>
          <w:szCs w:val="28"/>
          <w:lang w:val="kk-KZ"/>
        </w:rPr>
      </w:pPr>
      <w:r w:rsidRPr="004449DC">
        <w:rPr>
          <w:rFonts w:ascii="Times New Roman" w:hAnsi="Times New Roman"/>
          <w:sz w:val="28"/>
          <w:szCs w:val="28"/>
          <w:lang w:val="kk-KZ"/>
        </w:rPr>
        <w:t>«Одноклассники» өзінің кейбір қызметтерін ақылы негізде ұсынады</w:t>
      </w:r>
      <w:r>
        <w:rPr>
          <w:rFonts w:ascii="Times New Roman" w:hAnsi="Times New Roman"/>
          <w:sz w:val="28"/>
          <w:szCs w:val="28"/>
          <w:lang w:val="kk-KZ"/>
        </w:rPr>
        <w:t>.</w:t>
      </w:r>
    </w:p>
    <w:p w:rsidR="00E55409" w:rsidRPr="004449DC" w:rsidRDefault="00E55409" w:rsidP="003F57E2">
      <w:pPr>
        <w:pStyle w:val="af5"/>
        <w:tabs>
          <w:tab w:val="left" w:pos="993"/>
          <w:tab w:val="left" w:pos="1134"/>
        </w:tabs>
        <w:spacing w:before="0" w:after="0" w:line="240" w:lineRule="auto"/>
        <w:ind w:left="0" w:firstLine="709"/>
        <w:jc w:val="both"/>
        <w:rPr>
          <w:rFonts w:ascii="Times New Roman" w:hAnsi="Times New Roman"/>
          <w:sz w:val="28"/>
          <w:szCs w:val="28"/>
          <w:lang w:val="kk-KZ"/>
        </w:rPr>
      </w:pPr>
      <w:r w:rsidRPr="004449DC">
        <w:rPr>
          <w:rFonts w:ascii="Times New Roman" w:hAnsi="Times New Roman"/>
          <w:sz w:val="28"/>
          <w:szCs w:val="28"/>
          <w:lang w:val="kk-KZ"/>
        </w:rPr>
        <w:t>«ВКонтакте»-де аудио, бейне контенттің үлкен базасы бар</w:t>
      </w:r>
      <w:r>
        <w:rPr>
          <w:rFonts w:ascii="Times New Roman" w:hAnsi="Times New Roman"/>
          <w:sz w:val="28"/>
          <w:szCs w:val="28"/>
          <w:lang w:val="kk-KZ"/>
        </w:rPr>
        <w:t>.</w:t>
      </w:r>
    </w:p>
    <w:p w:rsidR="00E55409" w:rsidRPr="004449DC" w:rsidRDefault="00E55409" w:rsidP="003F57E2">
      <w:pPr>
        <w:pStyle w:val="af5"/>
        <w:tabs>
          <w:tab w:val="left" w:pos="993"/>
          <w:tab w:val="left" w:pos="1134"/>
        </w:tabs>
        <w:spacing w:before="0" w:after="0" w:line="240" w:lineRule="auto"/>
        <w:ind w:left="0" w:firstLine="709"/>
        <w:jc w:val="both"/>
        <w:rPr>
          <w:rFonts w:ascii="Times New Roman" w:hAnsi="Times New Roman"/>
          <w:sz w:val="28"/>
          <w:szCs w:val="28"/>
          <w:lang w:val="kk-KZ"/>
        </w:rPr>
      </w:pPr>
      <w:r w:rsidRPr="004449DC">
        <w:rPr>
          <w:rFonts w:ascii="Times New Roman" w:hAnsi="Times New Roman"/>
          <w:sz w:val="28"/>
          <w:szCs w:val="28"/>
          <w:lang w:val="kk-KZ"/>
        </w:rPr>
        <w:t>«Facebook»-тің артықшылықтары: озық технологиялар, пайдаланушылардың статистикасы, ақысыз қызмет, үлкен әлемдік тәжірибе, заңсыз контенттің болмауы</w:t>
      </w:r>
      <w:r>
        <w:rPr>
          <w:rFonts w:ascii="Times New Roman" w:hAnsi="Times New Roman"/>
          <w:sz w:val="28"/>
          <w:szCs w:val="28"/>
          <w:lang w:val="kk-KZ"/>
        </w:rPr>
        <w:t>.</w:t>
      </w:r>
    </w:p>
    <w:p w:rsidR="00E55409" w:rsidRPr="0084390B" w:rsidRDefault="00E55409" w:rsidP="004449DC">
      <w:pPr>
        <w:pStyle w:val="af5"/>
        <w:tabs>
          <w:tab w:val="left" w:pos="993"/>
          <w:tab w:val="left" w:pos="1134"/>
        </w:tabs>
        <w:spacing w:before="0" w:after="0" w:line="240" w:lineRule="auto"/>
        <w:ind w:left="0" w:firstLine="709"/>
        <w:jc w:val="both"/>
        <w:rPr>
          <w:rFonts w:ascii="Times New Roman" w:hAnsi="Times New Roman"/>
          <w:sz w:val="28"/>
          <w:szCs w:val="28"/>
          <w:lang w:val="kk-KZ"/>
        </w:rPr>
      </w:pPr>
      <w:r w:rsidRPr="0084390B">
        <w:rPr>
          <w:rFonts w:ascii="Times New Roman" w:hAnsi="Times New Roman"/>
          <w:sz w:val="28"/>
          <w:szCs w:val="28"/>
          <w:lang w:val="kk-KZ"/>
        </w:rPr>
        <w:t>Google іздеу жобасы. Қазіргі күні жақсы танымал болмаса да жаңа альтернативті әлеуметтік желі саналады. Бірақ Android платформасындағы смартфон пайдаланушылары үшін өте ыңғайлы, себебі, бір аккаунт пен пароль арқылы Google-д</w:t>
      </w:r>
      <w:r w:rsidRPr="00690EB8">
        <w:rPr>
          <w:rFonts w:ascii="Times New Roman" w:hAnsi="Times New Roman"/>
          <w:sz w:val="28"/>
          <w:szCs w:val="28"/>
          <w:lang w:val="kk-KZ"/>
        </w:rPr>
        <w:t>ы</w:t>
      </w:r>
      <w:r w:rsidRPr="0084390B">
        <w:rPr>
          <w:rFonts w:ascii="Times New Roman" w:hAnsi="Times New Roman"/>
          <w:sz w:val="28"/>
          <w:szCs w:val="28"/>
          <w:lang w:val="kk-KZ"/>
        </w:rPr>
        <w:t>ң бүкіл сервистеріне кіруге және үйлестіруге (синхронизация) болады [93].</w:t>
      </w:r>
    </w:p>
    <w:p w:rsidR="00E55409" w:rsidRPr="00690EB8" w:rsidRDefault="00E55409" w:rsidP="004449DC">
      <w:pPr>
        <w:tabs>
          <w:tab w:val="left" w:pos="1134"/>
        </w:tabs>
        <w:spacing w:line="240" w:lineRule="auto"/>
        <w:ind w:firstLine="709"/>
        <w:jc w:val="both"/>
        <w:rPr>
          <w:szCs w:val="28"/>
          <w:lang w:val="en-US"/>
        </w:rPr>
      </w:pPr>
      <w:r w:rsidRPr="00690EB8">
        <w:rPr>
          <w:szCs w:val="28"/>
          <w:lang w:val="en-US"/>
        </w:rPr>
        <w:t>2.</w:t>
      </w:r>
      <w:r w:rsidRPr="00690EB8">
        <w:rPr>
          <w:szCs w:val="28"/>
          <w:lang w:val="en-US"/>
        </w:rPr>
        <w:tab/>
      </w:r>
      <w:r w:rsidRPr="00690EB8">
        <w:rPr>
          <w:szCs w:val="28"/>
        </w:rPr>
        <w:t>Блогтік</w:t>
      </w:r>
      <w:r w:rsidRPr="00690EB8">
        <w:rPr>
          <w:szCs w:val="28"/>
          <w:lang w:val="en-US"/>
        </w:rPr>
        <w:t xml:space="preserve"> </w:t>
      </w:r>
      <w:r w:rsidRPr="00690EB8">
        <w:rPr>
          <w:szCs w:val="28"/>
        </w:rPr>
        <w:t>медиаресурстар</w:t>
      </w:r>
      <w:r w:rsidRPr="00690EB8">
        <w:rPr>
          <w:szCs w:val="28"/>
          <w:lang w:val="en-US"/>
        </w:rPr>
        <w:t xml:space="preserve"> (Twitter, LiveJournal, Instagram, Whatsapp). </w:t>
      </w:r>
      <w:r w:rsidRPr="00690EB8">
        <w:rPr>
          <w:szCs w:val="28"/>
        </w:rPr>
        <w:t>Бұларда</w:t>
      </w:r>
      <w:r w:rsidRPr="00690EB8">
        <w:rPr>
          <w:szCs w:val="28"/>
          <w:lang w:val="en-US"/>
        </w:rPr>
        <w:t xml:space="preserve"> </w:t>
      </w:r>
      <w:r w:rsidRPr="00690EB8">
        <w:rPr>
          <w:szCs w:val="28"/>
        </w:rPr>
        <w:t>әдетте</w:t>
      </w:r>
      <w:r w:rsidRPr="00690EB8">
        <w:rPr>
          <w:szCs w:val="28"/>
          <w:lang w:val="en-US"/>
        </w:rPr>
        <w:t xml:space="preserve"> </w:t>
      </w:r>
      <w:r w:rsidRPr="00690EB8">
        <w:rPr>
          <w:szCs w:val="28"/>
        </w:rPr>
        <w:t>пайдаланушы</w:t>
      </w:r>
      <w:r w:rsidRPr="00690EB8">
        <w:rPr>
          <w:szCs w:val="28"/>
          <w:lang w:val="en-US"/>
        </w:rPr>
        <w:t xml:space="preserve"> </w:t>
      </w:r>
      <w:r w:rsidRPr="00690EB8">
        <w:rPr>
          <w:szCs w:val="28"/>
        </w:rPr>
        <w:t>бөлімі</w:t>
      </w:r>
      <w:r w:rsidRPr="00690EB8">
        <w:rPr>
          <w:szCs w:val="28"/>
          <w:lang w:val="en-US"/>
        </w:rPr>
        <w:t xml:space="preserve"> </w:t>
      </w:r>
      <w:r w:rsidRPr="00690EB8">
        <w:rPr>
          <w:szCs w:val="28"/>
        </w:rPr>
        <w:t>блогтар</w:t>
      </w:r>
      <w:r w:rsidRPr="00690EB8">
        <w:rPr>
          <w:szCs w:val="28"/>
          <w:lang w:val="en-US"/>
        </w:rPr>
        <w:t xml:space="preserve"> </w:t>
      </w:r>
      <w:r w:rsidRPr="00690EB8">
        <w:rPr>
          <w:szCs w:val="28"/>
        </w:rPr>
        <w:t>болып</w:t>
      </w:r>
      <w:r w:rsidRPr="00690EB8">
        <w:rPr>
          <w:szCs w:val="28"/>
          <w:lang w:val="en-US"/>
        </w:rPr>
        <w:t xml:space="preserve"> </w:t>
      </w:r>
      <w:r w:rsidRPr="00690EB8">
        <w:rPr>
          <w:szCs w:val="28"/>
        </w:rPr>
        <w:t>құрылған</w:t>
      </w:r>
      <w:r w:rsidRPr="00690EB8">
        <w:rPr>
          <w:szCs w:val="28"/>
          <w:lang w:val="en-US"/>
        </w:rPr>
        <w:t xml:space="preserve">. </w:t>
      </w:r>
      <w:r w:rsidRPr="00690EB8">
        <w:rPr>
          <w:szCs w:val="28"/>
        </w:rPr>
        <w:t>Орыстілді</w:t>
      </w:r>
      <w:r w:rsidRPr="00690EB8">
        <w:rPr>
          <w:szCs w:val="28"/>
          <w:lang w:val="en-US"/>
        </w:rPr>
        <w:t xml:space="preserve"> </w:t>
      </w:r>
      <w:r w:rsidRPr="00690EB8">
        <w:rPr>
          <w:szCs w:val="28"/>
        </w:rPr>
        <w:t>қолданушылар</w:t>
      </w:r>
      <w:r w:rsidRPr="00690EB8">
        <w:rPr>
          <w:szCs w:val="28"/>
          <w:lang w:val="en-US"/>
        </w:rPr>
        <w:t xml:space="preserve"> </w:t>
      </w:r>
      <w:r w:rsidRPr="00690EB8">
        <w:rPr>
          <w:szCs w:val="28"/>
        </w:rPr>
        <w:t>арасында</w:t>
      </w:r>
      <w:r w:rsidRPr="00690EB8">
        <w:rPr>
          <w:szCs w:val="28"/>
          <w:lang w:val="en-US"/>
        </w:rPr>
        <w:t xml:space="preserve"> </w:t>
      </w:r>
      <w:r w:rsidRPr="00690EB8">
        <w:rPr>
          <w:szCs w:val="28"/>
        </w:rPr>
        <w:t>ең</w:t>
      </w:r>
      <w:r w:rsidRPr="00690EB8">
        <w:rPr>
          <w:szCs w:val="28"/>
          <w:lang w:val="en-US"/>
        </w:rPr>
        <w:t xml:space="preserve"> </w:t>
      </w:r>
      <w:r w:rsidRPr="00690EB8">
        <w:rPr>
          <w:szCs w:val="28"/>
        </w:rPr>
        <w:t>танымал</w:t>
      </w:r>
      <w:r w:rsidRPr="00690EB8">
        <w:rPr>
          <w:szCs w:val="28"/>
          <w:lang w:val="en-US"/>
        </w:rPr>
        <w:t xml:space="preserve"> </w:t>
      </w:r>
      <w:r w:rsidRPr="00690EB8">
        <w:rPr>
          <w:szCs w:val="28"/>
        </w:rPr>
        <w:t>болған</w:t>
      </w:r>
      <w:r w:rsidRPr="00690EB8">
        <w:rPr>
          <w:szCs w:val="28"/>
          <w:lang w:val="en-US"/>
        </w:rPr>
        <w:t xml:space="preserve"> </w:t>
      </w:r>
      <w:r w:rsidRPr="00690EB8">
        <w:rPr>
          <w:szCs w:val="28"/>
        </w:rPr>
        <w:t>алғашқы</w:t>
      </w:r>
      <w:r w:rsidRPr="00690EB8">
        <w:rPr>
          <w:szCs w:val="28"/>
          <w:lang w:val="en-US"/>
        </w:rPr>
        <w:t xml:space="preserve"> </w:t>
      </w:r>
      <w:r w:rsidRPr="00690EB8">
        <w:rPr>
          <w:szCs w:val="28"/>
        </w:rPr>
        <w:t>блог</w:t>
      </w:r>
      <w:r w:rsidRPr="00690EB8">
        <w:rPr>
          <w:szCs w:val="28"/>
          <w:lang w:val="en-US"/>
        </w:rPr>
        <w:t xml:space="preserve"> </w:t>
      </w:r>
      <w:r w:rsidRPr="00690EB8">
        <w:rPr>
          <w:szCs w:val="28"/>
        </w:rPr>
        <w:t>қызметін</w:t>
      </w:r>
      <w:r w:rsidRPr="00690EB8">
        <w:rPr>
          <w:szCs w:val="28"/>
          <w:lang w:val="en-US"/>
        </w:rPr>
        <w:t xml:space="preserve"> LiveJournal 1999 </w:t>
      </w:r>
      <w:r w:rsidRPr="00690EB8">
        <w:rPr>
          <w:szCs w:val="28"/>
        </w:rPr>
        <w:t>жылы</w:t>
      </w:r>
      <w:r w:rsidRPr="00690EB8">
        <w:rPr>
          <w:szCs w:val="28"/>
          <w:lang w:val="en-US"/>
        </w:rPr>
        <w:t xml:space="preserve"> </w:t>
      </w:r>
      <w:r w:rsidRPr="00690EB8">
        <w:rPr>
          <w:szCs w:val="28"/>
        </w:rPr>
        <w:t>америкалық</w:t>
      </w:r>
      <w:r w:rsidRPr="00690EB8">
        <w:rPr>
          <w:szCs w:val="28"/>
          <w:lang w:val="en-US"/>
        </w:rPr>
        <w:t xml:space="preserve"> </w:t>
      </w:r>
      <w:r w:rsidRPr="00690EB8">
        <w:rPr>
          <w:szCs w:val="28"/>
        </w:rPr>
        <w:t>бағдарламашы</w:t>
      </w:r>
      <w:r w:rsidRPr="00690EB8">
        <w:rPr>
          <w:szCs w:val="28"/>
          <w:lang w:val="en-US"/>
        </w:rPr>
        <w:t xml:space="preserve"> </w:t>
      </w:r>
      <w:r w:rsidRPr="00690EB8">
        <w:rPr>
          <w:szCs w:val="28"/>
        </w:rPr>
        <w:t>Брэд</w:t>
      </w:r>
      <w:r w:rsidRPr="00690EB8">
        <w:rPr>
          <w:szCs w:val="28"/>
          <w:lang w:val="en-US"/>
        </w:rPr>
        <w:t xml:space="preserve"> </w:t>
      </w:r>
      <w:r w:rsidRPr="00690EB8">
        <w:rPr>
          <w:szCs w:val="28"/>
        </w:rPr>
        <w:t>Фицпатрик</w:t>
      </w:r>
      <w:r w:rsidRPr="00690EB8">
        <w:rPr>
          <w:szCs w:val="28"/>
          <w:lang w:val="en-US"/>
        </w:rPr>
        <w:t xml:space="preserve"> </w:t>
      </w:r>
      <w:r w:rsidRPr="00690EB8">
        <w:rPr>
          <w:szCs w:val="28"/>
        </w:rPr>
        <w:t>ашты</w:t>
      </w:r>
      <w:r w:rsidRPr="00690EB8">
        <w:rPr>
          <w:szCs w:val="28"/>
          <w:lang w:val="en-US"/>
        </w:rPr>
        <w:t xml:space="preserve"> </w:t>
      </w:r>
      <w:r w:rsidRPr="00690EB8">
        <w:rPr>
          <w:szCs w:val="28"/>
          <w:lang w:val="kk-KZ"/>
        </w:rPr>
        <w:t>[</w:t>
      </w:r>
      <w:r w:rsidRPr="00690EB8">
        <w:rPr>
          <w:szCs w:val="28"/>
          <w:lang w:val="en-US"/>
        </w:rPr>
        <w:t>9</w:t>
      </w:r>
      <w:r w:rsidRPr="00690EB8">
        <w:rPr>
          <w:szCs w:val="28"/>
          <w:lang w:val="kk-KZ"/>
        </w:rPr>
        <w:t>4]</w:t>
      </w:r>
      <w:r w:rsidRPr="00690EB8">
        <w:rPr>
          <w:szCs w:val="28"/>
          <w:lang w:val="en-US"/>
        </w:rPr>
        <w:t>. LiveJournal-</w:t>
      </w:r>
      <w:r w:rsidRPr="00690EB8">
        <w:rPr>
          <w:szCs w:val="28"/>
        </w:rPr>
        <w:t>ды</w:t>
      </w:r>
      <w:r w:rsidRPr="00690EB8">
        <w:rPr>
          <w:szCs w:val="28"/>
          <w:lang w:val="en-US"/>
        </w:rPr>
        <w:t xml:space="preserve"> </w:t>
      </w:r>
      <w:r w:rsidRPr="00690EB8">
        <w:rPr>
          <w:szCs w:val="28"/>
        </w:rPr>
        <w:t>бүкіл</w:t>
      </w:r>
      <w:r w:rsidRPr="00690EB8">
        <w:rPr>
          <w:szCs w:val="28"/>
          <w:lang w:val="en-US"/>
        </w:rPr>
        <w:t xml:space="preserve"> </w:t>
      </w:r>
      <w:r w:rsidRPr="00690EB8">
        <w:rPr>
          <w:szCs w:val="28"/>
        </w:rPr>
        <w:t>әлемде</w:t>
      </w:r>
      <w:r w:rsidRPr="00690EB8">
        <w:rPr>
          <w:szCs w:val="28"/>
          <w:lang w:val="en-US"/>
        </w:rPr>
        <w:t xml:space="preserve"> 35 </w:t>
      </w:r>
      <w:r w:rsidRPr="00690EB8">
        <w:rPr>
          <w:szCs w:val="28"/>
        </w:rPr>
        <w:t>миллионнан</w:t>
      </w:r>
      <w:r w:rsidRPr="00690EB8">
        <w:rPr>
          <w:szCs w:val="28"/>
          <w:lang w:val="en-US"/>
        </w:rPr>
        <w:t xml:space="preserve"> </w:t>
      </w:r>
      <w:r w:rsidRPr="00690EB8">
        <w:rPr>
          <w:szCs w:val="28"/>
        </w:rPr>
        <w:t>астам</w:t>
      </w:r>
      <w:r w:rsidRPr="00690EB8">
        <w:rPr>
          <w:szCs w:val="28"/>
          <w:lang w:val="en-US"/>
        </w:rPr>
        <w:t xml:space="preserve"> </w:t>
      </w:r>
      <w:r w:rsidRPr="00690EB8">
        <w:rPr>
          <w:szCs w:val="28"/>
        </w:rPr>
        <w:t>адам</w:t>
      </w:r>
      <w:r w:rsidRPr="00690EB8">
        <w:rPr>
          <w:szCs w:val="28"/>
          <w:lang w:val="en-US"/>
        </w:rPr>
        <w:t xml:space="preserve"> </w:t>
      </w:r>
      <w:r w:rsidRPr="00690EB8">
        <w:rPr>
          <w:szCs w:val="28"/>
        </w:rPr>
        <w:t>пайдаланады</w:t>
      </w:r>
      <w:r w:rsidRPr="00690EB8">
        <w:rPr>
          <w:szCs w:val="28"/>
          <w:lang w:val="en-US"/>
        </w:rPr>
        <w:t xml:space="preserve">. </w:t>
      </w:r>
    </w:p>
    <w:p w:rsidR="00E55409" w:rsidRPr="00690EB8" w:rsidRDefault="00E55409" w:rsidP="00C840EA">
      <w:pPr>
        <w:spacing w:line="240" w:lineRule="auto"/>
        <w:ind w:firstLine="709"/>
        <w:jc w:val="both"/>
        <w:rPr>
          <w:szCs w:val="28"/>
          <w:lang w:val="en-US"/>
        </w:rPr>
      </w:pPr>
      <w:r w:rsidRPr="00690EB8">
        <w:rPr>
          <w:szCs w:val="28"/>
        </w:rPr>
        <w:t>Твиттерде</w:t>
      </w:r>
      <w:r w:rsidRPr="00690EB8">
        <w:rPr>
          <w:szCs w:val="28"/>
          <w:lang w:val="en-US"/>
        </w:rPr>
        <w:t xml:space="preserve"> </w:t>
      </w:r>
      <w:r w:rsidRPr="00690EB8">
        <w:rPr>
          <w:szCs w:val="28"/>
        </w:rPr>
        <w:t>сөздердің</w:t>
      </w:r>
      <w:r w:rsidRPr="00690EB8">
        <w:rPr>
          <w:szCs w:val="28"/>
          <w:lang w:val="en-US"/>
        </w:rPr>
        <w:t xml:space="preserve"> </w:t>
      </w:r>
      <w:r w:rsidRPr="00690EB8">
        <w:rPr>
          <w:szCs w:val="28"/>
        </w:rPr>
        <w:t>санына</w:t>
      </w:r>
      <w:r w:rsidRPr="00690EB8">
        <w:rPr>
          <w:szCs w:val="28"/>
          <w:lang w:val="en-US"/>
        </w:rPr>
        <w:t xml:space="preserve"> </w:t>
      </w:r>
      <w:r w:rsidRPr="00690EB8">
        <w:rPr>
          <w:szCs w:val="28"/>
        </w:rPr>
        <w:t>шек</w:t>
      </w:r>
      <w:r w:rsidRPr="00690EB8">
        <w:rPr>
          <w:szCs w:val="28"/>
          <w:lang w:val="en-US"/>
        </w:rPr>
        <w:t xml:space="preserve"> </w:t>
      </w:r>
      <w:r w:rsidRPr="00690EB8">
        <w:rPr>
          <w:szCs w:val="28"/>
        </w:rPr>
        <w:t>қойылады</w:t>
      </w:r>
      <w:r w:rsidRPr="00690EB8">
        <w:rPr>
          <w:szCs w:val="28"/>
          <w:lang w:val="en-US"/>
        </w:rPr>
        <w:t xml:space="preserve"> (140-</w:t>
      </w:r>
      <w:r w:rsidRPr="00690EB8">
        <w:rPr>
          <w:szCs w:val="28"/>
        </w:rPr>
        <w:t>тан</w:t>
      </w:r>
      <w:r w:rsidRPr="00690EB8">
        <w:rPr>
          <w:szCs w:val="28"/>
          <w:lang w:val="en-US"/>
        </w:rPr>
        <w:t xml:space="preserve"> </w:t>
      </w:r>
      <w:r w:rsidRPr="00690EB8">
        <w:rPr>
          <w:szCs w:val="28"/>
        </w:rPr>
        <w:t>аспайды</w:t>
      </w:r>
      <w:r w:rsidRPr="00690EB8">
        <w:rPr>
          <w:szCs w:val="28"/>
          <w:lang w:val="en-US"/>
        </w:rPr>
        <w:t xml:space="preserve">), </w:t>
      </w:r>
      <w:r w:rsidRPr="00690EB8">
        <w:rPr>
          <w:szCs w:val="28"/>
        </w:rPr>
        <w:t>сондықтан</w:t>
      </w:r>
      <w:r w:rsidRPr="00690EB8">
        <w:rPr>
          <w:szCs w:val="28"/>
          <w:lang w:val="en-US"/>
        </w:rPr>
        <w:t xml:space="preserve"> </w:t>
      </w:r>
      <w:r w:rsidRPr="00690EB8">
        <w:rPr>
          <w:szCs w:val="28"/>
        </w:rPr>
        <w:t>оны</w:t>
      </w:r>
      <w:r w:rsidRPr="00690EB8">
        <w:rPr>
          <w:szCs w:val="28"/>
          <w:lang w:val="en-US"/>
        </w:rPr>
        <w:t xml:space="preserve"> </w:t>
      </w:r>
      <w:r w:rsidRPr="00690EB8">
        <w:rPr>
          <w:szCs w:val="28"/>
        </w:rPr>
        <w:t>микроблог</w:t>
      </w:r>
      <w:r w:rsidRPr="00690EB8">
        <w:rPr>
          <w:szCs w:val="28"/>
          <w:lang w:val="en-US"/>
        </w:rPr>
        <w:t xml:space="preserve"> </w:t>
      </w:r>
      <w:r w:rsidRPr="00690EB8">
        <w:rPr>
          <w:szCs w:val="28"/>
        </w:rPr>
        <w:t>деп</w:t>
      </w:r>
      <w:r w:rsidRPr="00690EB8">
        <w:rPr>
          <w:szCs w:val="28"/>
          <w:lang w:val="en-US"/>
        </w:rPr>
        <w:t xml:space="preserve"> </w:t>
      </w:r>
      <w:r w:rsidRPr="00690EB8">
        <w:rPr>
          <w:szCs w:val="28"/>
        </w:rPr>
        <w:t>атайды</w:t>
      </w:r>
      <w:r w:rsidRPr="00690EB8">
        <w:rPr>
          <w:szCs w:val="28"/>
          <w:lang w:val="en-US"/>
        </w:rPr>
        <w:t xml:space="preserve">. </w:t>
      </w:r>
      <w:r w:rsidRPr="00690EB8">
        <w:rPr>
          <w:szCs w:val="28"/>
        </w:rPr>
        <w:t>Микроблогтар</w:t>
      </w:r>
      <w:r w:rsidRPr="00690EB8">
        <w:rPr>
          <w:szCs w:val="28"/>
          <w:lang w:val="en-US"/>
        </w:rPr>
        <w:t xml:space="preserve"> </w:t>
      </w:r>
      <w:r w:rsidRPr="00690EB8">
        <w:rPr>
          <w:szCs w:val="28"/>
        </w:rPr>
        <w:t>мен</w:t>
      </w:r>
      <w:r w:rsidRPr="00690EB8">
        <w:rPr>
          <w:szCs w:val="28"/>
          <w:lang w:val="en-US"/>
        </w:rPr>
        <w:t xml:space="preserve"> </w:t>
      </w:r>
      <w:r w:rsidRPr="00690EB8">
        <w:rPr>
          <w:szCs w:val="28"/>
        </w:rPr>
        <w:t>блогтардың</w:t>
      </w:r>
      <w:r w:rsidRPr="00690EB8">
        <w:rPr>
          <w:szCs w:val="28"/>
          <w:lang w:val="en-US"/>
        </w:rPr>
        <w:t xml:space="preserve"> </w:t>
      </w:r>
      <w:r w:rsidRPr="00690EB8">
        <w:rPr>
          <w:szCs w:val="28"/>
        </w:rPr>
        <w:t>тағы</w:t>
      </w:r>
      <w:r w:rsidRPr="00690EB8">
        <w:rPr>
          <w:szCs w:val="28"/>
          <w:lang w:val="en-US"/>
        </w:rPr>
        <w:t xml:space="preserve"> </w:t>
      </w:r>
      <w:r w:rsidRPr="00690EB8">
        <w:rPr>
          <w:szCs w:val="28"/>
        </w:rPr>
        <w:t>бір</w:t>
      </w:r>
      <w:r w:rsidRPr="00690EB8">
        <w:rPr>
          <w:szCs w:val="28"/>
          <w:lang w:val="en-US"/>
        </w:rPr>
        <w:t xml:space="preserve"> </w:t>
      </w:r>
      <w:r w:rsidRPr="00690EB8">
        <w:rPr>
          <w:szCs w:val="28"/>
        </w:rPr>
        <w:t>айырмашылығы</w:t>
      </w:r>
      <w:r w:rsidRPr="00690EB8">
        <w:rPr>
          <w:szCs w:val="28"/>
          <w:lang w:val="en-US"/>
        </w:rPr>
        <w:t xml:space="preserve"> – </w:t>
      </w:r>
      <w:r w:rsidRPr="00690EB8">
        <w:rPr>
          <w:szCs w:val="28"/>
        </w:rPr>
        <w:t>жаппай</w:t>
      </w:r>
      <w:r w:rsidRPr="00690EB8">
        <w:rPr>
          <w:szCs w:val="28"/>
          <w:lang w:val="en-US"/>
        </w:rPr>
        <w:t xml:space="preserve"> </w:t>
      </w:r>
      <w:r w:rsidRPr="00690EB8">
        <w:rPr>
          <w:szCs w:val="28"/>
        </w:rPr>
        <w:t>пікірталас</w:t>
      </w:r>
      <w:r w:rsidRPr="00690EB8">
        <w:rPr>
          <w:szCs w:val="28"/>
          <w:lang w:val="en-US"/>
        </w:rPr>
        <w:t xml:space="preserve"> </w:t>
      </w:r>
      <w:r w:rsidRPr="00690EB8">
        <w:rPr>
          <w:szCs w:val="28"/>
        </w:rPr>
        <w:t>жүргізу</w:t>
      </w:r>
      <w:r w:rsidRPr="00690EB8">
        <w:rPr>
          <w:szCs w:val="28"/>
          <w:lang w:val="en-US"/>
        </w:rPr>
        <w:t xml:space="preserve"> </w:t>
      </w:r>
      <w:r w:rsidRPr="00690EB8">
        <w:rPr>
          <w:szCs w:val="28"/>
        </w:rPr>
        <w:t>мүмкіндігінің</w:t>
      </w:r>
      <w:r w:rsidRPr="00690EB8">
        <w:rPr>
          <w:szCs w:val="28"/>
          <w:lang w:val="en-US"/>
        </w:rPr>
        <w:t xml:space="preserve"> </w:t>
      </w:r>
      <w:r w:rsidRPr="00690EB8">
        <w:rPr>
          <w:szCs w:val="28"/>
        </w:rPr>
        <w:t>жоқтығы</w:t>
      </w:r>
      <w:r w:rsidRPr="00690EB8">
        <w:rPr>
          <w:szCs w:val="28"/>
          <w:lang w:val="en-US"/>
        </w:rPr>
        <w:t>.</w:t>
      </w:r>
    </w:p>
    <w:p w:rsidR="00E55409" w:rsidRPr="00690EB8" w:rsidRDefault="00E55409" w:rsidP="00C840EA">
      <w:pPr>
        <w:spacing w:line="240" w:lineRule="auto"/>
        <w:ind w:firstLine="709"/>
        <w:jc w:val="both"/>
        <w:rPr>
          <w:szCs w:val="28"/>
          <w:lang w:val="en-US"/>
        </w:rPr>
      </w:pPr>
      <w:r w:rsidRPr="00690EB8">
        <w:rPr>
          <w:szCs w:val="28"/>
          <w:lang w:val="en-US"/>
        </w:rPr>
        <w:t xml:space="preserve">Instagram – </w:t>
      </w:r>
      <w:r w:rsidRPr="00690EB8">
        <w:rPr>
          <w:szCs w:val="28"/>
        </w:rPr>
        <w:t>фотосуреттер</w:t>
      </w:r>
      <w:r w:rsidRPr="00690EB8">
        <w:rPr>
          <w:szCs w:val="28"/>
          <w:lang w:val="en-US"/>
        </w:rPr>
        <w:t xml:space="preserve"> </w:t>
      </w:r>
      <w:r w:rsidRPr="00690EB8">
        <w:rPr>
          <w:szCs w:val="28"/>
        </w:rPr>
        <w:t>мен</w:t>
      </w:r>
      <w:r w:rsidRPr="00690EB8">
        <w:rPr>
          <w:szCs w:val="28"/>
          <w:lang w:val="en-US"/>
        </w:rPr>
        <w:t xml:space="preserve"> </w:t>
      </w:r>
      <w:r w:rsidRPr="00690EB8">
        <w:rPr>
          <w:szCs w:val="28"/>
        </w:rPr>
        <w:t>қысқа</w:t>
      </w:r>
      <w:r w:rsidRPr="00690EB8">
        <w:rPr>
          <w:szCs w:val="28"/>
          <w:lang w:val="en-US"/>
        </w:rPr>
        <w:t xml:space="preserve"> </w:t>
      </w:r>
      <w:r w:rsidRPr="00690EB8">
        <w:rPr>
          <w:szCs w:val="28"/>
        </w:rPr>
        <w:t>видеожазбалармен</w:t>
      </w:r>
      <w:r w:rsidRPr="00690EB8">
        <w:rPr>
          <w:szCs w:val="28"/>
          <w:lang w:val="en-US"/>
        </w:rPr>
        <w:t xml:space="preserve"> </w:t>
      </w:r>
      <w:r w:rsidRPr="00690EB8">
        <w:rPr>
          <w:szCs w:val="28"/>
        </w:rPr>
        <w:t>алмасатын</w:t>
      </w:r>
      <w:r w:rsidRPr="00690EB8">
        <w:rPr>
          <w:szCs w:val="28"/>
          <w:lang w:val="en-US"/>
        </w:rPr>
        <w:t xml:space="preserve"> </w:t>
      </w:r>
      <w:r w:rsidRPr="00690EB8">
        <w:rPr>
          <w:szCs w:val="28"/>
        </w:rPr>
        <w:t>тегін</w:t>
      </w:r>
      <w:r w:rsidRPr="00690EB8">
        <w:rPr>
          <w:szCs w:val="28"/>
          <w:lang w:val="en-US"/>
        </w:rPr>
        <w:t xml:space="preserve"> </w:t>
      </w:r>
      <w:r w:rsidRPr="00690EB8">
        <w:rPr>
          <w:szCs w:val="28"/>
        </w:rPr>
        <w:t>сервисі</w:t>
      </w:r>
      <w:r w:rsidRPr="00690EB8">
        <w:rPr>
          <w:szCs w:val="28"/>
          <w:lang w:val="en-US"/>
        </w:rPr>
        <w:t xml:space="preserve"> </w:t>
      </w:r>
      <w:r w:rsidRPr="00690EB8">
        <w:rPr>
          <w:szCs w:val="28"/>
        </w:rPr>
        <w:t>бар</w:t>
      </w:r>
      <w:r w:rsidRPr="00690EB8">
        <w:rPr>
          <w:szCs w:val="28"/>
          <w:lang w:val="en-US"/>
        </w:rPr>
        <w:t xml:space="preserve"> </w:t>
      </w:r>
      <w:r w:rsidRPr="00690EB8">
        <w:rPr>
          <w:szCs w:val="28"/>
        </w:rPr>
        <w:t>желі</w:t>
      </w:r>
      <w:r w:rsidRPr="00690EB8">
        <w:rPr>
          <w:szCs w:val="28"/>
          <w:lang w:val="en-US"/>
        </w:rPr>
        <w:t xml:space="preserve">. </w:t>
      </w:r>
      <w:r w:rsidRPr="00690EB8">
        <w:rPr>
          <w:szCs w:val="28"/>
        </w:rPr>
        <w:t>Қолданба</w:t>
      </w:r>
      <w:r w:rsidRPr="00690EB8">
        <w:rPr>
          <w:szCs w:val="28"/>
          <w:lang w:val="en-US"/>
        </w:rPr>
        <w:t xml:space="preserve"> </w:t>
      </w:r>
      <w:r w:rsidRPr="00690EB8">
        <w:rPr>
          <w:szCs w:val="28"/>
        </w:rPr>
        <w:t>жеке</w:t>
      </w:r>
      <w:r w:rsidRPr="00690EB8">
        <w:rPr>
          <w:szCs w:val="28"/>
          <w:lang w:val="en-US"/>
        </w:rPr>
        <w:t xml:space="preserve"> </w:t>
      </w:r>
      <w:r w:rsidRPr="00690EB8">
        <w:rPr>
          <w:szCs w:val="28"/>
        </w:rPr>
        <w:t>девайске</w:t>
      </w:r>
      <w:r w:rsidRPr="00690EB8">
        <w:rPr>
          <w:szCs w:val="28"/>
          <w:lang w:val="en-US"/>
        </w:rPr>
        <w:t xml:space="preserve"> </w:t>
      </w:r>
      <w:r w:rsidRPr="00690EB8">
        <w:rPr>
          <w:szCs w:val="28"/>
        </w:rPr>
        <w:t>суретке</w:t>
      </w:r>
      <w:r w:rsidRPr="00690EB8">
        <w:rPr>
          <w:szCs w:val="28"/>
          <w:lang w:val="en-US"/>
        </w:rPr>
        <w:t xml:space="preserve"> </w:t>
      </w:r>
      <w:r w:rsidRPr="00690EB8">
        <w:rPr>
          <w:szCs w:val="28"/>
        </w:rPr>
        <w:t>түсіруге</w:t>
      </w:r>
      <w:r w:rsidRPr="00690EB8">
        <w:rPr>
          <w:szCs w:val="28"/>
          <w:lang w:val="en-US"/>
        </w:rPr>
        <w:t xml:space="preserve"> </w:t>
      </w:r>
      <w:r w:rsidRPr="00690EB8">
        <w:rPr>
          <w:szCs w:val="28"/>
        </w:rPr>
        <w:t>және</w:t>
      </w:r>
      <w:r w:rsidRPr="00690EB8">
        <w:rPr>
          <w:szCs w:val="28"/>
          <w:lang w:val="en-US"/>
        </w:rPr>
        <w:t xml:space="preserve"> </w:t>
      </w:r>
      <w:r w:rsidRPr="00690EB8">
        <w:rPr>
          <w:szCs w:val="28"/>
        </w:rPr>
        <w:t>бейне</w:t>
      </w:r>
      <w:r w:rsidRPr="00690EB8">
        <w:rPr>
          <w:szCs w:val="28"/>
          <w:lang w:val="en-US"/>
        </w:rPr>
        <w:t xml:space="preserve"> </w:t>
      </w:r>
      <w:r w:rsidRPr="00690EB8">
        <w:rPr>
          <w:szCs w:val="28"/>
        </w:rPr>
        <w:t>түсіруге</w:t>
      </w:r>
      <w:r w:rsidRPr="00690EB8">
        <w:rPr>
          <w:szCs w:val="28"/>
          <w:lang w:val="en-US"/>
        </w:rPr>
        <w:t xml:space="preserve">, </w:t>
      </w:r>
      <w:r w:rsidRPr="00690EB8">
        <w:rPr>
          <w:szCs w:val="28"/>
        </w:rPr>
        <w:t>оларды</w:t>
      </w:r>
      <w:r w:rsidRPr="00690EB8">
        <w:rPr>
          <w:szCs w:val="28"/>
          <w:lang w:val="en-US"/>
        </w:rPr>
        <w:t xml:space="preserve"> </w:t>
      </w:r>
      <w:r w:rsidRPr="00690EB8">
        <w:rPr>
          <w:szCs w:val="28"/>
        </w:rPr>
        <w:t>өңдеуге</w:t>
      </w:r>
      <w:r w:rsidRPr="00690EB8">
        <w:rPr>
          <w:szCs w:val="28"/>
          <w:lang w:val="en-US"/>
        </w:rPr>
        <w:t xml:space="preserve">, </w:t>
      </w:r>
      <w:r w:rsidRPr="00690EB8">
        <w:rPr>
          <w:szCs w:val="28"/>
        </w:rPr>
        <w:t>әртүрлі</w:t>
      </w:r>
      <w:r w:rsidRPr="00690EB8">
        <w:rPr>
          <w:szCs w:val="28"/>
          <w:lang w:val="en-US"/>
        </w:rPr>
        <w:t xml:space="preserve"> </w:t>
      </w:r>
      <w:r w:rsidRPr="00690EB8">
        <w:rPr>
          <w:szCs w:val="28"/>
        </w:rPr>
        <w:t>сүзгілер</w:t>
      </w:r>
      <w:r w:rsidRPr="00690EB8">
        <w:rPr>
          <w:szCs w:val="28"/>
          <w:lang w:val="en-US"/>
        </w:rPr>
        <w:t xml:space="preserve"> </w:t>
      </w:r>
      <w:r w:rsidRPr="00690EB8">
        <w:rPr>
          <w:szCs w:val="28"/>
        </w:rPr>
        <w:t>мен</w:t>
      </w:r>
      <w:r w:rsidRPr="00690EB8">
        <w:rPr>
          <w:szCs w:val="28"/>
          <w:lang w:val="en-US"/>
        </w:rPr>
        <w:t xml:space="preserve"> </w:t>
      </w:r>
      <w:r w:rsidRPr="00690EB8">
        <w:rPr>
          <w:szCs w:val="28"/>
        </w:rPr>
        <w:t>эффектілерді</w:t>
      </w:r>
      <w:r w:rsidRPr="00690EB8">
        <w:rPr>
          <w:szCs w:val="28"/>
          <w:lang w:val="en-US"/>
        </w:rPr>
        <w:t xml:space="preserve"> </w:t>
      </w:r>
      <w:r w:rsidRPr="00690EB8">
        <w:rPr>
          <w:szCs w:val="28"/>
        </w:rPr>
        <w:t>қабаттастыруға</w:t>
      </w:r>
      <w:r w:rsidRPr="00690EB8">
        <w:rPr>
          <w:szCs w:val="28"/>
          <w:lang w:val="en-US"/>
        </w:rPr>
        <w:t xml:space="preserve"> </w:t>
      </w:r>
      <w:r w:rsidRPr="00690EB8">
        <w:rPr>
          <w:szCs w:val="28"/>
        </w:rPr>
        <w:t>мүмкіндік</w:t>
      </w:r>
      <w:r w:rsidRPr="00690EB8">
        <w:rPr>
          <w:szCs w:val="28"/>
          <w:lang w:val="en-US"/>
        </w:rPr>
        <w:t xml:space="preserve"> </w:t>
      </w:r>
      <w:r w:rsidRPr="00690EB8">
        <w:rPr>
          <w:szCs w:val="28"/>
        </w:rPr>
        <w:t>береді</w:t>
      </w:r>
      <w:r w:rsidRPr="00690EB8">
        <w:rPr>
          <w:szCs w:val="28"/>
          <w:lang w:val="en-US"/>
        </w:rPr>
        <w:t xml:space="preserve">. </w:t>
      </w:r>
    </w:p>
    <w:p w:rsidR="00E55409" w:rsidRPr="00690EB8" w:rsidRDefault="00E55409" w:rsidP="00C840EA">
      <w:pPr>
        <w:spacing w:line="240" w:lineRule="auto"/>
        <w:ind w:firstLine="709"/>
        <w:jc w:val="both"/>
        <w:rPr>
          <w:szCs w:val="28"/>
          <w:lang w:val="en-US"/>
        </w:rPr>
      </w:pPr>
      <w:r w:rsidRPr="00690EB8">
        <w:rPr>
          <w:szCs w:val="28"/>
          <w:lang w:val="en-US"/>
        </w:rPr>
        <w:t xml:space="preserve">Whatsapp – </w:t>
      </w:r>
      <w:r w:rsidRPr="00690EB8">
        <w:rPr>
          <w:szCs w:val="28"/>
        </w:rPr>
        <w:t>екі</w:t>
      </w:r>
      <w:r w:rsidRPr="00690EB8">
        <w:rPr>
          <w:szCs w:val="28"/>
          <w:lang w:val="en-US"/>
        </w:rPr>
        <w:t xml:space="preserve"> </w:t>
      </w:r>
      <w:r w:rsidRPr="00690EB8">
        <w:rPr>
          <w:szCs w:val="28"/>
        </w:rPr>
        <w:t>немесе</w:t>
      </w:r>
      <w:r w:rsidRPr="00690EB8">
        <w:rPr>
          <w:szCs w:val="28"/>
          <w:lang w:val="en-US"/>
        </w:rPr>
        <w:t xml:space="preserve"> </w:t>
      </w:r>
      <w:r w:rsidRPr="00690EB8">
        <w:rPr>
          <w:szCs w:val="28"/>
        </w:rPr>
        <w:t>одан</w:t>
      </w:r>
      <w:r w:rsidRPr="00690EB8">
        <w:rPr>
          <w:szCs w:val="28"/>
          <w:lang w:val="en-US"/>
        </w:rPr>
        <w:t xml:space="preserve"> </w:t>
      </w:r>
      <w:r w:rsidRPr="00690EB8">
        <w:rPr>
          <w:szCs w:val="28"/>
        </w:rPr>
        <w:t>да</w:t>
      </w:r>
      <w:r w:rsidRPr="00690EB8">
        <w:rPr>
          <w:szCs w:val="28"/>
          <w:lang w:val="en-US"/>
        </w:rPr>
        <w:t xml:space="preserve"> </w:t>
      </w:r>
      <w:r w:rsidRPr="00690EB8">
        <w:rPr>
          <w:szCs w:val="28"/>
        </w:rPr>
        <w:t>көп</w:t>
      </w:r>
      <w:r w:rsidRPr="00690EB8">
        <w:rPr>
          <w:szCs w:val="28"/>
          <w:lang w:val="en-US"/>
        </w:rPr>
        <w:t xml:space="preserve"> </w:t>
      </w:r>
      <w:r w:rsidRPr="00690EB8">
        <w:rPr>
          <w:szCs w:val="28"/>
        </w:rPr>
        <w:t>пайдаланушылар</w:t>
      </w:r>
      <w:r w:rsidRPr="00690EB8">
        <w:rPr>
          <w:szCs w:val="28"/>
          <w:lang w:val="en-US"/>
        </w:rPr>
        <w:t xml:space="preserve"> </w:t>
      </w:r>
      <w:r w:rsidRPr="00690EB8">
        <w:rPr>
          <w:szCs w:val="28"/>
        </w:rPr>
        <w:t>арасында</w:t>
      </w:r>
      <w:r w:rsidRPr="00690EB8">
        <w:rPr>
          <w:szCs w:val="28"/>
          <w:lang w:val="en-US"/>
        </w:rPr>
        <w:t xml:space="preserve"> </w:t>
      </w:r>
      <w:r w:rsidRPr="00690EB8">
        <w:rPr>
          <w:szCs w:val="28"/>
        </w:rPr>
        <w:t>қысқа</w:t>
      </w:r>
      <w:r w:rsidRPr="00690EB8">
        <w:rPr>
          <w:szCs w:val="28"/>
          <w:lang w:val="en-US"/>
        </w:rPr>
        <w:t xml:space="preserve"> </w:t>
      </w:r>
      <w:r w:rsidRPr="00690EB8">
        <w:rPr>
          <w:szCs w:val="28"/>
        </w:rPr>
        <w:t>хабар</w:t>
      </w:r>
      <w:r w:rsidRPr="00690EB8">
        <w:rPr>
          <w:szCs w:val="28"/>
          <w:lang w:val="en-US"/>
        </w:rPr>
        <w:t xml:space="preserve"> </w:t>
      </w:r>
      <w:r w:rsidRPr="00690EB8">
        <w:rPr>
          <w:szCs w:val="28"/>
        </w:rPr>
        <w:t>алмасу</w:t>
      </w:r>
      <w:r w:rsidRPr="00690EB8">
        <w:rPr>
          <w:szCs w:val="28"/>
          <w:lang w:val="en-US"/>
        </w:rPr>
        <w:t xml:space="preserve"> </w:t>
      </w:r>
      <w:r w:rsidRPr="00690EB8">
        <w:rPr>
          <w:szCs w:val="28"/>
        </w:rPr>
        <w:t>қолданбасы</w:t>
      </w:r>
      <w:r w:rsidRPr="00690EB8">
        <w:rPr>
          <w:szCs w:val="28"/>
          <w:lang w:val="en-US"/>
        </w:rPr>
        <w:t xml:space="preserve">. </w:t>
      </w:r>
      <w:r w:rsidRPr="00690EB8">
        <w:rPr>
          <w:szCs w:val="28"/>
        </w:rPr>
        <w:t>Классикалық</w:t>
      </w:r>
      <w:r w:rsidRPr="00690EB8">
        <w:rPr>
          <w:szCs w:val="28"/>
          <w:lang w:val="en-US"/>
        </w:rPr>
        <w:t xml:space="preserve"> sms/mms </w:t>
      </w:r>
      <w:r w:rsidRPr="00690EB8">
        <w:rPr>
          <w:szCs w:val="28"/>
        </w:rPr>
        <w:t>хабарламаларын</w:t>
      </w:r>
      <w:r w:rsidRPr="00690EB8">
        <w:rPr>
          <w:szCs w:val="28"/>
          <w:lang w:val="en-US"/>
        </w:rPr>
        <w:t xml:space="preserve"> </w:t>
      </w:r>
      <w:r w:rsidRPr="00690EB8">
        <w:rPr>
          <w:szCs w:val="28"/>
        </w:rPr>
        <w:t>алмастырады</w:t>
      </w:r>
      <w:r w:rsidRPr="00690EB8">
        <w:rPr>
          <w:szCs w:val="28"/>
          <w:lang w:val="en-US"/>
        </w:rPr>
        <w:t xml:space="preserve">. </w:t>
      </w:r>
      <w:r w:rsidRPr="00690EB8">
        <w:rPr>
          <w:szCs w:val="28"/>
        </w:rPr>
        <w:t>Пайдаланушының</w:t>
      </w:r>
      <w:r w:rsidRPr="00690EB8">
        <w:rPr>
          <w:szCs w:val="28"/>
          <w:lang w:val="en-US"/>
        </w:rPr>
        <w:t xml:space="preserve"> </w:t>
      </w:r>
      <w:r w:rsidRPr="00690EB8">
        <w:rPr>
          <w:szCs w:val="28"/>
        </w:rPr>
        <w:t>ұялы</w:t>
      </w:r>
      <w:r w:rsidRPr="00690EB8">
        <w:rPr>
          <w:szCs w:val="28"/>
          <w:lang w:val="en-US"/>
        </w:rPr>
        <w:t xml:space="preserve"> </w:t>
      </w:r>
      <w:r w:rsidRPr="00690EB8">
        <w:rPr>
          <w:szCs w:val="28"/>
        </w:rPr>
        <w:t>телефон</w:t>
      </w:r>
      <w:r w:rsidRPr="00690EB8">
        <w:rPr>
          <w:szCs w:val="28"/>
          <w:lang w:val="en-US"/>
        </w:rPr>
        <w:t xml:space="preserve"> </w:t>
      </w:r>
      <w:r w:rsidRPr="00690EB8">
        <w:rPr>
          <w:szCs w:val="28"/>
        </w:rPr>
        <w:t>нөміріне</w:t>
      </w:r>
      <w:r w:rsidRPr="00690EB8">
        <w:rPr>
          <w:szCs w:val="28"/>
          <w:lang w:val="en-US"/>
        </w:rPr>
        <w:t xml:space="preserve"> </w:t>
      </w:r>
      <w:r w:rsidRPr="00690EB8">
        <w:rPr>
          <w:szCs w:val="28"/>
        </w:rPr>
        <w:t>тіркеледі</w:t>
      </w:r>
      <w:r w:rsidRPr="00690EB8">
        <w:rPr>
          <w:szCs w:val="28"/>
          <w:lang w:val="en-US"/>
        </w:rPr>
        <w:t xml:space="preserve">. </w:t>
      </w:r>
    </w:p>
    <w:p w:rsidR="00E55409" w:rsidRPr="00690EB8" w:rsidRDefault="00E55409" w:rsidP="004449DC">
      <w:pPr>
        <w:tabs>
          <w:tab w:val="left" w:pos="993"/>
        </w:tabs>
        <w:spacing w:line="240" w:lineRule="auto"/>
        <w:ind w:firstLine="709"/>
        <w:jc w:val="both"/>
        <w:rPr>
          <w:szCs w:val="28"/>
          <w:lang w:val="en-US"/>
        </w:rPr>
      </w:pPr>
      <w:r w:rsidRPr="00690EB8">
        <w:rPr>
          <w:szCs w:val="28"/>
          <w:lang w:val="en-US"/>
        </w:rPr>
        <w:t>3.</w:t>
      </w:r>
      <w:r w:rsidRPr="00690EB8">
        <w:rPr>
          <w:szCs w:val="28"/>
          <w:lang w:val="en-US"/>
        </w:rPr>
        <w:tab/>
      </w:r>
      <w:r w:rsidRPr="00690EB8">
        <w:rPr>
          <w:szCs w:val="28"/>
        </w:rPr>
        <w:t>Мамандандырылған</w:t>
      </w:r>
      <w:r w:rsidRPr="00690EB8">
        <w:rPr>
          <w:szCs w:val="28"/>
          <w:lang w:val="en-US"/>
        </w:rPr>
        <w:t xml:space="preserve"> </w:t>
      </w:r>
      <w:r w:rsidRPr="00690EB8">
        <w:rPr>
          <w:szCs w:val="28"/>
        </w:rPr>
        <w:t>медиаресурстар</w:t>
      </w:r>
      <w:r w:rsidRPr="00690EB8">
        <w:rPr>
          <w:szCs w:val="28"/>
          <w:lang w:val="en-US"/>
        </w:rPr>
        <w:t xml:space="preserve"> (LinkedIn, Professionals.ru). </w:t>
      </w:r>
      <w:r w:rsidRPr="00690EB8">
        <w:rPr>
          <w:szCs w:val="28"/>
        </w:rPr>
        <w:t>Олардың</w:t>
      </w:r>
      <w:r w:rsidRPr="00690EB8">
        <w:rPr>
          <w:szCs w:val="28"/>
          <w:lang w:val="en-US"/>
        </w:rPr>
        <w:t xml:space="preserve"> </w:t>
      </w:r>
      <w:r w:rsidRPr="00690EB8">
        <w:rPr>
          <w:szCs w:val="28"/>
        </w:rPr>
        <w:t>басты</w:t>
      </w:r>
      <w:r w:rsidRPr="00690EB8">
        <w:rPr>
          <w:szCs w:val="28"/>
          <w:lang w:val="en-US"/>
        </w:rPr>
        <w:t xml:space="preserve"> </w:t>
      </w:r>
      <w:r w:rsidRPr="00690EB8">
        <w:rPr>
          <w:szCs w:val="28"/>
        </w:rPr>
        <w:t>міндеті</w:t>
      </w:r>
      <w:r w:rsidRPr="00690EB8">
        <w:rPr>
          <w:szCs w:val="28"/>
          <w:lang w:val="en-US"/>
        </w:rPr>
        <w:t xml:space="preserve"> – </w:t>
      </w:r>
      <w:r w:rsidRPr="00690EB8">
        <w:rPr>
          <w:szCs w:val="28"/>
        </w:rPr>
        <w:t>кәсіби</w:t>
      </w:r>
      <w:r w:rsidRPr="00690EB8">
        <w:rPr>
          <w:szCs w:val="28"/>
          <w:lang w:val="en-US"/>
        </w:rPr>
        <w:t xml:space="preserve"> </w:t>
      </w:r>
      <w:r w:rsidRPr="00690EB8">
        <w:rPr>
          <w:szCs w:val="28"/>
        </w:rPr>
        <w:t>тақырыптар</w:t>
      </w:r>
      <w:r w:rsidRPr="00690EB8">
        <w:rPr>
          <w:szCs w:val="28"/>
          <w:lang w:val="en-US"/>
        </w:rPr>
        <w:t xml:space="preserve"> </w:t>
      </w:r>
      <w:r w:rsidRPr="00690EB8">
        <w:rPr>
          <w:szCs w:val="28"/>
        </w:rPr>
        <w:t>бойынша</w:t>
      </w:r>
      <w:r w:rsidRPr="00690EB8">
        <w:rPr>
          <w:szCs w:val="28"/>
          <w:lang w:val="en-US"/>
        </w:rPr>
        <w:t xml:space="preserve"> </w:t>
      </w:r>
      <w:r w:rsidRPr="00690EB8">
        <w:rPr>
          <w:szCs w:val="28"/>
        </w:rPr>
        <w:t>қарым</w:t>
      </w:r>
      <w:r w:rsidRPr="00690EB8">
        <w:rPr>
          <w:szCs w:val="28"/>
          <w:lang w:val="en-US"/>
        </w:rPr>
        <w:t>-</w:t>
      </w:r>
      <w:r w:rsidRPr="00690EB8">
        <w:rPr>
          <w:szCs w:val="28"/>
        </w:rPr>
        <w:t>қатынас</w:t>
      </w:r>
      <w:r w:rsidRPr="00690EB8">
        <w:rPr>
          <w:szCs w:val="28"/>
          <w:lang w:val="en-US"/>
        </w:rPr>
        <w:t xml:space="preserve"> </w:t>
      </w:r>
      <w:r w:rsidRPr="00690EB8">
        <w:rPr>
          <w:szCs w:val="28"/>
        </w:rPr>
        <w:t>жасау</w:t>
      </w:r>
      <w:r w:rsidRPr="00690EB8">
        <w:rPr>
          <w:szCs w:val="28"/>
          <w:lang w:val="en-US"/>
        </w:rPr>
        <w:t xml:space="preserve">, </w:t>
      </w:r>
      <w:r w:rsidRPr="00690EB8">
        <w:rPr>
          <w:szCs w:val="28"/>
        </w:rPr>
        <w:t>тәжірибе</w:t>
      </w:r>
      <w:r w:rsidRPr="00690EB8">
        <w:rPr>
          <w:szCs w:val="28"/>
          <w:lang w:val="en-US"/>
        </w:rPr>
        <w:t xml:space="preserve">, </w:t>
      </w:r>
      <w:r w:rsidRPr="00690EB8">
        <w:rPr>
          <w:szCs w:val="28"/>
        </w:rPr>
        <w:t>ақпарат</w:t>
      </w:r>
      <w:r w:rsidRPr="00690EB8">
        <w:rPr>
          <w:szCs w:val="28"/>
          <w:lang w:val="en-US"/>
        </w:rPr>
        <w:t xml:space="preserve"> </w:t>
      </w:r>
      <w:r w:rsidRPr="00690EB8">
        <w:rPr>
          <w:szCs w:val="28"/>
        </w:rPr>
        <w:t>алмасу</w:t>
      </w:r>
      <w:r w:rsidRPr="00690EB8">
        <w:rPr>
          <w:szCs w:val="28"/>
          <w:lang w:val="en-US"/>
        </w:rPr>
        <w:t xml:space="preserve">, </w:t>
      </w:r>
      <w:r w:rsidRPr="00690EB8">
        <w:rPr>
          <w:szCs w:val="28"/>
        </w:rPr>
        <w:t>бос</w:t>
      </w:r>
      <w:r w:rsidRPr="00690EB8">
        <w:rPr>
          <w:szCs w:val="28"/>
          <w:lang w:val="en-US"/>
        </w:rPr>
        <w:t xml:space="preserve"> </w:t>
      </w:r>
      <w:r w:rsidRPr="00690EB8">
        <w:rPr>
          <w:szCs w:val="28"/>
        </w:rPr>
        <w:t>жұмыс</w:t>
      </w:r>
      <w:r w:rsidRPr="00690EB8">
        <w:rPr>
          <w:szCs w:val="28"/>
          <w:lang w:val="en-US"/>
        </w:rPr>
        <w:t xml:space="preserve"> </w:t>
      </w:r>
      <w:r w:rsidRPr="00690EB8">
        <w:rPr>
          <w:szCs w:val="28"/>
        </w:rPr>
        <w:t>орындары</w:t>
      </w:r>
      <w:r w:rsidRPr="00690EB8">
        <w:rPr>
          <w:szCs w:val="28"/>
          <w:lang w:val="en-US"/>
        </w:rPr>
        <w:t xml:space="preserve"> </w:t>
      </w:r>
      <w:r w:rsidRPr="00690EB8">
        <w:rPr>
          <w:szCs w:val="28"/>
        </w:rPr>
        <w:t>мен</w:t>
      </w:r>
      <w:r w:rsidRPr="00690EB8">
        <w:rPr>
          <w:szCs w:val="28"/>
          <w:lang w:val="en-US"/>
        </w:rPr>
        <w:t xml:space="preserve"> </w:t>
      </w:r>
      <w:r w:rsidRPr="00690EB8">
        <w:rPr>
          <w:szCs w:val="28"/>
        </w:rPr>
        <w:t>жұмыс</w:t>
      </w:r>
      <w:r w:rsidRPr="00690EB8">
        <w:rPr>
          <w:szCs w:val="28"/>
          <w:lang w:val="en-US"/>
        </w:rPr>
        <w:t xml:space="preserve"> </w:t>
      </w:r>
      <w:r w:rsidRPr="00690EB8">
        <w:rPr>
          <w:szCs w:val="28"/>
        </w:rPr>
        <w:t>іздеу</w:t>
      </w:r>
      <w:r w:rsidRPr="00690EB8">
        <w:rPr>
          <w:szCs w:val="28"/>
          <w:lang w:val="en-US"/>
        </w:rPr>
        <w:t xml:space="preserve">, </w:t>
      </w:r>
      <w:r w:rsidRPr="00690EB8">
        <w:rPr>
          <w:szCs w:val="28"/>
        </w:rPr>
        <w:t>іскерлік</w:t>
      </w:r>
      <w:r w:rsidRPr="00690EB8">
        <w:rPr>
          <w:szCs w:val="28"/>
          <w:lang w:val="en-US"/>
        </w:rPr>
        <w:t xml:space="preserve"> </w:t>
      </w:r>
      <w:r w:rsidRPr="00690EB8">
        <w:rPr>
          <w:szCs w:val="28"/>
        </w:rPr>
        <w:t>байланыстарды</w:t>
      </w:r>
      <w:r w:rsidRPr="00690EB8">
        <w:rPr>
          <w:szCs w:val="28"/>
          <w:lang w:val="en-US"/>
        </w:rPr>
        <w:t xml:space="preserve"> </w:t>
      </w:r>
      <w:r w:rsidRPr="00690EB8">
        <w:rPr>
          <w:szCs w:val="28"/>
        </w:rPr>
        <w:t>дамыту</w:t>
      </w:r>
      <w:r w:rsidRPr="00690EB8">
        <w:rPr>
          <w:szCs w:val="28"/>
          <w:lang w:val="en-US"/>
        </w:rPr>
        <w:t xml:space="preserve">, </w:t>
      </w:r>
      <w:r w:rsidRPr="00690EB8">
        <w:rPr>
          <w:szCs w:val="28"/>
        </w:rPr>
        <w:t>құру</w:t>
      </w:r>
      <w:r w:rsidRPr="00690EB8">
        <w:rPr>
          <w:szCs w:val="28"/>
          <w:lang w:val="en-US"/>
        </w:rPr>
        <w:t xml:space="preserve">. </w:t>
      </w:r>
      <w:r w:rsidRPr="00690EB8">
        <w:rPr>
          <w:szCs w:val="28"/>
        </w:rPr>
        <w:t>Осы</w:t>
      </w:r>
      <w:r w:rsidRPr="00690EB8">
        <w:rPr>
          <w:szCs w:val="28"/>
          <w:lang w:val="en-US"/>
        </w:rPr>
        <w:t xml:space="preserve"> </w:t>
      </w:r>
      <w:r w:rsidRPr="00690EB8">
        <w:rPr>
          <w:szCs w:val="28"/>
        </w:rPr>
        <w:t>міндеттерді</w:t>
      </w:r>
      <w:r w:rsidRPr="00690EB8">
        <w:rPr>
          <w:szCs w:val="28"/>
          <w:lang w:val="en-US"/>
        </w:rPr>
        <w:t xml:space="preserve"> </w:t>
      </w:r>
      <w:r w:rsidRPr="00690EB8">
        <w:rPr>
          <w:szCs w:val="28"/>
        </w:rPr>
        <w:t>шешу</w:t>
      </w:r>
      <w:r w:rsidRPr="00690EB8">
        <w:rPr>
          <w:szCs w:val="28"/>
          <w:lang w:val="en-US"/>
        </w:rPr>
        <w:t xml:space="preserve"> </w:t>
      </w:r>
      <w:r w:rsidRPr="00690EB8">
        <w:rPr>
          <w:szCs w:val="28"/>
        </w:rPr>
        <w:t>үшін</w:t>
      </w:r>
      <w:r w:rsidRPr="00690EB8">
        <w:rPr>
          <w:szCs w:val="28"/>
          <w:lang w:val="en-US"/>
        </w:rPr>
        <w:t xml:space="preserve"> </w:t>
      </w:r>
      <w:r w:rsidRPr="00690EB8">
        <w:rPr>
          <w:szCs w:val="28"/>
        </w:rPr>
        <w:t>көптеген</w:t>
      </w:r>
      <w:r w:rsidRPr="00690EB8">
        <w:rPr>
          <w:szCs w:val="28"/>
          <w:lang w:val="en-US"/>
        </w:rPr>
        <w:t xml:space="preserve"> </w:t>
      </w:r>
      <w:r w:rsidRPr="00690EB8">
        <w:rPr>
          <w:szCs w:val="28"/>
        </w:rPr>
        <w:t>функциялар</w:t>
      </w:r>
      <w:r w:rsidRPr="00690EB8">
        <w:rPr>
          <w:szCs w:val="28"/>
          <w:lang w:val="en-US"/>
        </w:rPr>
        <w:t xml:space="preserve"> </w:t>
      </w:r>
      <w:r w:rsidRPr="00690EB8">
        <w:rPr>
          <w:szCs w:val="28"/>
        </w:rPr>
        <w:t>мен</w:t>
      </w:r>
      <w:r w:rsidRPr="00690EB8">
        <w:rPr>
          <w:szCs w:val="28"/>
          <w:lang w:val="en-US"/>
        </w:rPr>
        <w:t xml:space="preserve"> </w:t>
      </w:r>
      <w:r w:rsidRPr="00690EB8">
        <w:rPr>
          <w:szCs w:val="28"/>
        </w:rPr>
        <w:t>құралдарды</w:t>
      </w:r>
      <w:r w:rsidRPr="00690EB8">
        <w:rPr>
          <w:szCs w:val="28"/>
          <w:lang w:val="en-US"/>
        </w:rPr>
        <w:t xml:space="preserve"> </w:t>
      </w:r>
      <w:r w:rsidRPr="00690EB8">
        <w:rPr>
          <w:szCs w:val="28"/>
        </w:rPr>
        <w:t>ұсынады</w:t>
      </w:r>
      <w:r w:rsidRPr="00690EB8">
        <w:rPr>
          <w:szCs w:val="28"/>
          <w:lang w:val="en-US"/>
        </w:rPr>
        <w:t xml:space="preserve">. </w:t>
      </w:r>
      <w:r w:rsidRPr="00690EB8">
        <w:rPr>
          <w:szCs w:val="28"/>
        </w:rPr>
        <w:t>Олар</w:t>
      </w:r>
      <w:r w:rsidRPr="00690EB8">
        <w:rPr>
          <w:szCs w:val="28"/>
          <w:lang w:val="en-US"/>
        </w:rPr>
        <w:t xml:space="preserve"> </w:t>
      </w:r>
      <w:r w:rsidRPr="00690EB8">
        <w:rPr>
          <w:szCs w:val="28"/>
        </w:rPr>
        <w:t>салалық</w:t>
      </w:r>
      <w:r w:rsidRPr="00690EB8">
        <w:rPr>
          <w:szCs w:val="28"/>
          <w:lang w:val="en-US"/>
        </w:rPr>
        <w:t xml:space="preserve">, </w:t>
      </w:r>
      <w:r w:rsidRPr="00690EB8">
        <w:rPr>
          <w:szCs w:val="28"/>
        </w:rPr>
        <w:t>кәсіптік</w:t>
      </w:r>
      <w:r w:rsidRPr="00690EB8">
        <w:rPr>
          <w:szCs w:val="28"/>
          <w:lang w:val="en-US"/>
        </w:rPr>
        <w:t xml:space="preserve">, </w:t>
      </w:r>
      <w:r w:rsidRPr="00690EB8">
        <w:rPr>
          <w:szCs w:val="28"/>
        </w:rPr>
        <w:t>географиялық</w:t>
      </w:r>
      <w:r w:rsidRPr="00690EB8">
        <w:rPr>
          <w:szCs w:val="28"/>
          <w:lang w:val="en-US"/>
        </w:rPr>
        <w:t xml:space="preserve"> </w:t>
      </w:r>
      <w:r w:rsidRPr="00690EB8">
        <w:rPr>
          <w:szCs w:val="28"/>
        </w:rPr>
        <w:t>сипаттамалары</w:t>
      </w:r>
      <w:r w:rsidRPr="00690EB8">
        <w:rPr>
          <w:szCs w:val="28"/>
          <w:lang w:val="en-US"/>
        </w:rPr>
        <w:t xml:space="preserve"> </w:t>
      </w:r>
      <w:r w:rsidRPr="00690EB8">
        <w:rPr>
          <w:szCs w:val="28"/>
        </w:rPr>
        <w:t>бойынша</w:t>
      </w:r>
      <w:r w:rsidRPr="00690EB8">
        <w:rPr>
          <w:szCs w:val="28"/>
          <w:lang w:val="en-US"/>
        </w:rPr>
        <w:t xml:space="preserve"> </w:t>
      </w:r>
      <w:r w:rsidRPr="00690EB8">
        <w:rPr>
          <w:szCs w:val="28"/>
        </w:rPr>
        <w:t>мамандар</w:t>
      </w:r>
      <w:r w:rsidRPr="00690EB8">
        <w:rPr>
          <w:szCs w:val="28"/>
          <w:lang w:val="en-US"/>
        </w:rPr>
        <w:t xml:space="preserve"> </w:t>
      </w:r>
      <w:r w:rsidRPr="00690EB8">
        <w:rPr>
          <w:szCs w:val="28"/>
        </w:rPr>
        <w:t>мен</w:t>
      </w:r>
      <w:r w:rsidRPr="00690EB8">
        <w:rPr>
          <w:szCs w:val="28"/>
          <w:lang w:val="en-US"/>
        </w:rPr>
        <w:t xml:space="preserve"> </w:t>
      </w:r>
      <w:r w:rsidRPr="00690EB8">
        <w:rPr>
          <w:szCs w:val="28"/>
        </w:rPr>
        <w:t>кәсіпкерлерді</w:t>
      </w:r>
      <w:r w:rsidRPr="00690EB8">
        <w:rPr>
          <w:szCs w:val="28"/>
          <w:lang w:val="en-US"/>
        </w:rPr>
        <w:t xml:space="preserve"> </w:t>
      </w:r>
      <w:r w:rsidRPr="00690EB8">
        <w:rPr>
          <w:szCs w:val="28"/>
        </w:rPr>
        <w:t>біріктіретін</w:t>
      </w:r>
      <w:r w:rsidRPr="00690EB8">
        <w:rPr>
          <w:szCs w:val="28"/>
          <w:lang w:val="en-US"/>
        </w:rPr>
        <w:t xml:space="preserve"> </w:t>
      </w:r>
      <w:r w:rsidRPr="00690EB8">
        <w:rPr>
          <w:szCs w:val="28"/>
        </w:rPr>
        <w:t>медиаресурстар</w:t>
      </w:r>
      <w:r w:rsidRPr="00690EB8">
        <w:rPr>
          <w:szCs w:val="28"/>
          <w:lang w:val="en-US"/>
        </w:rPr>
        <w:t xml:space="preserve"> </w:t>
      </w:r>
      <w:r w:rsidRPr="00690EB8">
        <w:rPr>
          <w:szCs w:val="28"/>
        </w:rPr>
        <w:t>ретінде</w:t>
      </w:r>
      <w:r w:rsidRPr="00690EB8">
        <w:rPr>
          <w:szCs w:val="28"/>
          <w:lang w:val="en-US"/>
        </w:rPr>
        <w:t xml:space="preserve"> </w:t>
      </w:r>
      <w:r w:rsidRPr="00690EB8">
        <w:rPr>
          <w:szCs w:val="28"/>
        </w:rPr>
        <w:t>орналасқан</w:t>
      </w:r>
      <w:r w:rsidRPr="00690EB8">
        <w:rPr>
          <w:szCs w:val="28"/>
          <w:lang w:val="en-US"/>
        </w:rPr>
        <w:t>.</w:t>
      </w:r>
    </w:p>
    <w:p w:rsidR="00E55409" w:rsidRPr="00690EB8" w:rsidRDefault="00E55409" w:rsidP="00C840EA">
      <w:pPr>
        <w:spacing w:line="240" w:lineRule="auto"/>
        <w:ind w:firstLine="709"/>
        <w:jc w:val="both"/>
        <w:rPr>
          <w:szCs w:val="28"/>
          <w:lang w:val="en-US"/>
        </w:rPr>
      </w:pPr>
      <w:r w:rsidRPr="00690EB8">
        <w:rPr>
          <w:szCs w:val="28"/>
        </w:rPr>
        <w:t>Осы</w:t>
      </w:r>
      <w:r w:rsidRPr="00690EB8">
        <w:rPr>
          <w:szCs w:val="28"/>
          <w:lang w:val="en-US"/>
        </w:rPr>
        <w:t xml:space="preserve"> </w:t>
      </w:r>
      <w:r w:rsidRPr="00690EB8">
        <w:rPr>
          <w:szCs w:val="28"/>
        </w:rPr>
        <w:t>аталған</w:t>
      </w:r>
      <w:r w:rsidRPr="00690EB8">
        <w:rPr>
          <w:szCs w:val="28"/>
          <w:lang w:val="en-US"/>
        </w:rPr>
        <w:t xml:space="preserve"> </w:t>
      </w:r>
      <w:r w:rsidRPr="00690EB8">
        <w:rPr>
          <w:szCs w:val="28"/>
        </w:rPr>
        <w:t>медиаресурстар</w:t>
      </w:r>
      <w:r w:rsidRPr="00690EB8">
        <w:rPr>
          <w:szCs w:val="28"/>
          <w:lang w:val="en-US"/>
        </w:rPr>
        <w:t xml:space="preserve"> </w:t>
      </w:r>
      <w:r w:rsidRPr="00690EB8">
        <w:rPr>
          <w:szCs w:val="28"/>
        </w:rPr>
        <w:t>мен</w:t>
      </w:r>
      <w:r w:rsidRPr="00690EB8">
        <w:rPr>
          <w:szCs w:val="28"/>
          <w:lang w:val="en-US"/>
        </w:rPr>
        <w:t xml:space="preserve"> </w:t>
      </w:r>
      <w:r w:rsidRPr="00690EB8">
        <w:rPr>
          <w:szCs w:val="28"/>
        </w:rPr>
        <w:t>коммуникаторларды</w:t>
      </w:r>
      <w:r w:rsidRPr="00690EB8">
        <w:rPr>
          <w:szCs w:val="28"/>
          <w:lang w:val="en-US"/>
        </w:rPr>
        <w:t xml:space="preserve"> </w:t>
      </w:r>
      <w:r w:rsidRPr="00690EB8">
        <w:rPr>
          <w:szCs w:val="28"/>
        </w:rPr>
        <w:t>сауатты</w:t>
      </w:r>
      <w:r w:rsidRPr="00690EB8">
        <w:rPr>
          <w:szCs w:val="28"/>
          <w:lang w:val="en-US"/>
        </w:rPr>
        <w:t xml:space="preserve"> </w:t>
      </w:r>
      <w:r w:rsidRPr="00690EB8">
        <w:rPr>
          <w:szCs w:val="28"/>
        </w:rPr>
        <w:t>қолдану</w:t>
      </w:r>
      <w:r w:rsidRPr="00690EB8">
        <w:rPr>
          <w:szCs w:val="28"/>
          <w:lang w:val="en-US"/>
        </w:rPr>
        <w:t xml:space="preserve"> </w:t>
      </w:r>
      <w:r w:rsidRPr="00690EB8">
        <w:rPr>
          <w:szCs w:val="28"/>
        </w:rPr>
        <w:t>мәселесі</w:t>
      </w:r>
      <w:r w:rsidRPr="00690EB8">
        <w:rPr>
          <w:szCs w:val="28"/>
          <w:lang w:val="en-US"/>
        </w:rPr>
        <w:t xml:space="preserve"> </w:t>
      </w:r>
      <w:r w:rsidRPr="00690EB8">
        <w:rPr>
          <w:szCs w:val="28"/>
        </w:rPr>
        <w:t>медиаэкологияның</w:t>
      </w:r>
      <w:r w:rsidRPr="00690EB8">
        <w:rPr>
          <w:szCs w:val="28"/>
          <w:lang w:val="en-US"/>
        </w:rPr>
        <w:t xml:space="preserve"> </w:t>
      </w:r>
      <w:r w:rsidRPr="00690EB8">
        <w:rPr>
          <w:szCs w:val="28"/>
        </w:rPr>
        <w:t>негізгі</w:t>
      </w:r>
      <w:r w:rsidRPr="00690EB8">
        <w:rPr>
          <w:szCs w:val="28"/>
          <w:lang w:val="en-US"/>
        </w:rPr>
        <w:t xml:space="preserve"> </w:t>
      </w:r>
      <w:r w:rsidRPr="00690EB8">
        <w:rPr>
          <w:szCs w:val="28"/>
        </w:rPr>
        <w:t>бағыттарының</w:t>
      </w:r>
      <w:r w:rsidRPr="00690EB8">
        <w:rPr>
          <w:szCs w:val="28"/>
          <w:lang w:val="en-US"/>
        </w:rPr>
        <w:t xml:space="preserve"> </w:t>
      </w:r>
      <w:r w:rsidRPr="00690EB8">
        <w:rPr>
          <w:szCs w:val="28"/>
        </w:rPr>
        <w:t>бірі</w:t>
      </w:r>
      <w:r w:rsidRPr="00690EB8">
        <w:rPr>
          <w:szCs w:val="28"/>
          <w:lang w:val="en-US"/>
        </w:rPr>
        <w:t xml:space="preserve"> </w:t>
      </w:r>
      <w:r w:rsidRPr="00690EB8">
        <w:rPr>
          <w:szCs w:val="28"/>
        </w:rPr>
        <w:t>және</w:t>
      </w:r>
      <w:r w:rsidRPr="00690EB8">
        <w:rPr>
          <w:szCs w:val="28"/>
          <w:lang w:val="en-US"/>
        </w:rPr>
        <w:t xml:space="preserve"> </w:t>
      </w:r>
      <w:r w:rsidRPr="00690EB8">
        <w:rPr>
          <w:szCs w:val="28"/>
        </w:rPr>
        <w:t>кез</w:t>
      </w:r>
      <w:r w:rsidRPr="00690EB8">
        <w:rPr>
          <w:szCs w:val="28"/>
          <w:lang w:val="en-US"/>
        </w:rPr>
        <w:t>-</w:t>
      </w:r>
      <w:r w:rsidRPr="00690EB8">
        <w:rPr>
          <w:szCs w:val="28"/>
        </w:rPr>
        <w:t>келген</w:t>
      </w:r>
      <w:r w:rsidRPr="00690EB8">
        <w:rPr>
          <w:szCs w:val="28"/>
          <w:lang w:val="en-US"/>
        </w:rPr>
        <w:t xml:space="preserve"> </w:t>
      </w:r>
      <w:r w:rsidRPr="00690EB8">
        <w:rPr>
          <w:szCs w:val="28"/>
        </w:rPr>
        <w:t>әлеуметтік</w:t>
      </w:r>
      <w:r w:rsidRPr="00690EB8">
        <w:rPr>
          <w:szCs w:val="28"/>
          <w:lang w:val="en-US"/>
        </w:rPr>
        <w:t xml:space="preserve"> </w:t>
      </w:r>
      <w:r w:rsidRPr="00690EB8">
        <w:rPr>
          <w:szCs w:val="28"/>
        </w:rPr>
        <w:t>медиада</w:t>
      </w:r>
      <w:r w:rsidRPr="00690EB8">
        <w:rPr>
          <w:szCs w:val="28"/>
          <w:lang w:val="en-US"/>
        </w:rPr>
        <w:t xml:space="preserve"> </w:t>
      </w:r>
      <w:r w:rsidRPr="00690EB8">
        <w:rPr>
          <w:szCs w:val="28"/>
        </w:rPr>
        <w:t>өзекті</w:t>
      </w:r>
      <w:r w:rsidRPr="00690EB8">
        <w:rPr>
          <w:szCs w:val="28"/>
          <w:lang w:val="en-US"/>
        </w:rPr>
        <w:t xml:space="preserve">. </w:t>
      </w:r>
      <w:r w:rsidRPr="00690EB8">
        <w:rPr>
          <w:szCs w:val="28"/>
        </w:rPr>
        <w:t>Соның</w:t>
      </w:r>
      <w:r w:rsidRPr="00690EB8">
        <w:rPr>
          <w:szCs w:val="28"/>
          <w:lang w:val="en-US"/>
        </w:rPr>
        <w:t xml:space="preserve"> </w:t>
      </w:r>
      <w:r w:rsidRPr="00690EB8">
        <w:rPr>
          <w:szCs w:val="28"/>
        </w:rPr>
        <w:t>ішінде</w:t>
      </w:r>
      <w:r w:rsidRPr="00690EB8">
        <w:rPr>
          <w:szCs w:val="28"/>
          <w:lang w:val="en-US"/>
        </w:rPr>
        <w:t xml:space="preserve"> «</w:t>
      </w:r>
      <w:r w:rsidRPr="00690EB8">
        <w:rPr>
          <w:szCs w:val="28"/>
        </w:rPr>
        <w:t>коммуникацияның</w:t>
      </w:r>
      <w:r w:rsidRPr="00690EB8">
        <w:rPr>
          <w:szCs w:val="28"/>
          <w:lang w:val="en-US"/>
        </w:rPr>
        <w:t xml:space="preserve"> </w:t>
      </w:r>
      <w:r w:rsidRPr="00690EB8">
        <w:rPr>
          <w:szCs w:val="28"/>
        </w:rPr>
        <w:t>этикалық</w:t>
      </w:r>
      <w:r w:rsidRPr="00690EB8">
        <w:rPr>
          <w:szCs w:val="28"/>
          <w:lang w:val="en-US"/>
        </w:rPr>
        <w:t xml:space="preserve"> </w:t>
      </w:r>
      <w:r w:rsidRPr="00690EB8">
        <w:rPr>
          <w:szCs w:val="28"/>
        </w:rPr>
        <w:t>нормаларына</w:t>
      </w:r>
      <w:r w:rsidRPr="00690EB8">
        <w:rPr>
          <w:szCs w:val="28"/>
          <w:lang w:val="en-US"/>
        </w:rPr>
        <w:t xml:space="preserve"> </w:t>
      </w:r>
      <w:r w:rsidRPr="00690EB8">
        <w:rPr>
          <w:szCs w:val="28"/>
        </w:rPr>
        <w:t>үйрету</w:t>
      </w:r>
      <w:r w:rsidRPr="00690EB8">
        <w:rPr>
          <w:szCs w:val="28"/>
          <w:lang w:val="en-US"/>
        </w:rPr>
        <w:t xml:space="preserve">, </w:t>
      </w:r>
      <w:r w:rsidRPr="00690EB8">
        <w:rPr>
          <w:szCs w:val="28"/>
        </w:rPr>
        <w:t>желідегі</w:t>
      </w:r>
      <w:r w:rsidRPr="00690EB8">
        <w:rPr>
          <w:szCs w:val="28"/>
          <w:lang w:val="en-US"/>
        </w:rPr>
        <w:t xml:space="preserve"> </w:t>
      </w:r>
      <w:r w:rsidRPr="00690EB8">
        <w:rPr>
          <w:szCs w:val="28"/>
        </w:rPr>
        <w:t>қауіпсіз</w:t>
      </w:r>
      <w:r w:rsidRPr="00690EB8">
        <w:rPr>
          <w:szCs w:val="28"/>
          <w:lang w:val="en-US"/>
        </w:rPr>
        <w:t xml:space="preserve"> </w:t>
      </w:r>
      <w:r w:rsidRPr="00690EB8">
        <w:rPr>
          <w:szCs w:val="28"/>
        </w:rPr>
        <w:t>мінез</w:t>
      </w:r>
      <w:r w:rsidRPr="00690EB8">
        <w:rPr>
          <w:szCs w:val="28"/>
          <w:lang w:val="en-US"/>
        </w:rPr>
        <w:t>-</w:t>
      </w:r>
      <w:r w:rsidRPr="00690EB8">
        <w:rPr>
          <w:szCs w:val="28"/>
        </w:rPr>
        <w:t>құлық</w:t>
      </w:r>
      <w:r w:rsidRPr="00690EB8">
        <w:rPr>
          <w:szCs w:val="28"/>
          <w:lang w:val="en-US"/>
        </w:rPr>
        <w:t xml:space="preserve">, </w:t>
      </w:r>
      <w:r w:rsidRPr="00690EB8">
        <w:rPr>
          <w:szCs w:val="28"/>
        </w:rPr>
        <w:t>ақпаратты</w:t>
      </w:r>
      <w:r w:rsidRPr="00690EB8">
        <w:rPr>
          <w:szCs w:val="28"/>
          <w:lang w:val="en-US"/>
        </w:rPr>
        <w:t xml:space="preserve"> </w:t>
      </w:r>
      <w:r w:rsidRPr="00690EB8">
        <w:rPr>
          <w:szCs w:val="28"/>
        </w:rPr>
        <w:t>тиімді</w:t>
      </w:r>
      <w:r w:rsidRPr="00690EB8">
        <w:rPr>
          <w:szCs w:val="28"/>
          <w:lang w:val="en-US"/>
        </w:rPr>
        <w:t xml:space="preserve"> </w:t>
      </w:r>
      <w:r w:rsidRPr="00690EB8">
        <w:rPr>
          <w:szCs w:val="28"/>
        </w:rPr>
        <w:t>іздеу</w:t>
      </w:r>
      <w:r w:rsidRPr="00690EB8">
        <w:rPr>
          <w:szCs w:val="28"/>
          <w:lang w:val="en-US"/>
        </w:rPr>
        <w:t xml:space="preserve"> </w:t>
      </w:r>
      <w:r w:rsidRPr="00690EB8">
        <w:rPr>
          <w:szCs w:val="28"/>
        </w:rPr>
        <w:t>және</w:t>
      </w:r>
      <w:r w:rsidRPr="00690EB8">
        <w:rPr>
          <w:szCs w:val="28"/>
          <w:lang w:val="en-US"/>
        </w:rPr>
        <w:t xml:space="preserve"> </w:t>
      </w:r>
      <w:r w:rsidRPr="00690EB8">
        <w:rPr>
          <w:szCs w:val="28"/>
        </w:rPr>
        <w:t>іріктеу</w:t>
      </w:r>
      <w:r w:rsidRPr="00690EB8">
        <w:rPr>
          <w:szCs w:val="28"/>
          <w:lang w:val="en-US"/>
        </w:rPr>
        <w:t xml:space="preserve">» </w:t>
      </w:r>
      <w:r w:rsidRPr="00690EB8">
        <w:rPr>
          <w:szCs w:val="28"/>
        </w:rPr>
        <w:t>жүйелі</w:t>
      </w:r>
      <w:r w:rsidRPr="00690EB8">
        <w:rPr>
          <w:szCs w:val="28"/>
          <w:lang w:val="en-US"/>
        </w:rPr>
        <w:t xml:space="preserve"> </w:t>
      </w:r>
      <w:r w:rsidRPr="00690EB8">
        <w:rPr>
          <w:szCs w:val="28"/>
        </w:rPr>
        <w:t>зерттеуді</w:t>
      </w:r>
      <w:r w:rsidRPr="00690EB8">
        <w:rPr>
          <w:szCs w:val="28"/>
          <w:lang w:val="en-US"/>
        </w:rPr>
        <w:t xml:space="preserve"> </w:t>
      </w:r>
      <w:r w:rsidRPr="00690EB8">
        <w:rPr>
          <w:szCs w:val="28"/>
        </w:rPr>
        <w:t>қажет</w:t>
      </w:r>
      <w:r w:rsidRPr="00690EB8">
        <w:rPr>
          <w:szCs w:val="28"/>
          <w:lang w:val="en-US"/>
        </w:rPr>
        <w:t xml:space="preserve"> </w:t>
      </w:r>
      <w:r w:rsidRPr="00690EB8">
        <w:rPr>
          <w:szCs w:val="28"/>
        </w:rPr>
        <w:t>ететін</w:t>
      </w:r>
      <w:r w:rsidRPr="00690EB8">
        <w:rPr>
          <w:szCs w:val="28"/>
          <w:lang w:val="en-US"/>
        </w:rPr>
        <w:t xml:space="preserve"> </w:t>
      </w:r>
      <w:r w:rsidRPr="00690EB8">
        <w:rPr>
          <w:szCs w:val="28"/>
        </w:rPr>
        <w:t>ғылыми</w:t>
      </w:r>
      <w:r w:rsidRPr="00690EB8">
        <w:rPr>
          <w:szCs w:val="28"/>
          <w:lang w:val="en-US"/>
        </w:rPr>
        <w:t xml:space="preserve"> </w:t>
      </w:r>
      <w:r w:rsidRPr="00690EB8">
        <w:rPr>
          <w:szCs w:val="28"/>
        </w:rPr>
        <w:t>бағыттар</w:t>
      </w:r>
      <w:r w:rsidRPr="00690EB8">
        <w:rPr>
          <w:szCs w:val="28"/>
          <w:lang w:val="en-US"/>
        </w:rPr>
        <w:t xml:space="preserve">. </w:t>
      </w:r>
      <w:r w:rsidRPr="00690EB8">
        <w:rPr>
          <w:szCs w:val="28"/>
        </w:rPr>
        <w:t>Америкалық</w:t>
      </w:r>
      <w:r w:rsidRPr="00690EB8">
        <w:rPr>
          <w:szCs w:val="28"/>
          <w:lang w:val="en-US"/>
        </w:rPr>
        <w:t xml:space="preserve"> </w:t>
      </w:r>
      <w:r w:rsidRPr="00690EB8">
        <w:rPr>
          <w:szCs w:val="28"/>
        </w:rPr>
        <w:t>ғылыми</w:t>
      </w:r>
      <w:r w:rsidRPr="00690EB8">
        <w:rPr>
          <w:szCs w:val="28"/>
          <w:lang w:val="en-US"/>
        </w:rPr>
        <w:t xml:space="preserve"> </w:t>
      </w:r>
      <w:r w:rsidRPr="00690EB8">
        <w:rPr>
          <w:szCs w:val="28"/>
        </w:rPr>
        <w:t>мектеп</w:t>
      </w:r>
      <w:r w:rsidRPr="00690EB8">
        <w:rPr>
          <w:szCs w:val="28"/>
          <w:lang w:val="en-US"/>
        </w:rPr>
        <w:t xml:space="preserve"> </w:t>
      </w:r>
      <w:r w:rsidRPr="00690EB8">
        <w:rPr>
          <w:szCs w:val="28"/>
        </w:rPr>
        <w:t>әлеуметтік</w:t>
      </w:r>
      <w:r w:rsidRPr="00690EB8">
        <w:rPr>
          <w:szCs w:val="28"/>
          <w:lang w:val="en-US"/>
        </w:rPr>
        <w:t xml:space="preserve"> </w:t>
      </w:r>
      <w:r w:rsidRPr="00690EB8">
        <w:rPr>
          <w:szCs w:val="28"/>
        </w:rPr>
        <w:t>желілерді</w:t>
      </w:r>
      <w:r w:rsidRPr="00690EB8">
        <w:rPr>
          <w:szCs w:val="28"/>
          <w:lang w:val="en-US"/>
        </w:rPr>
        <w:t xml:space="preserve"> </w:t>
      </w:r>
      <w:r w:rsidRPr="00690EB8">
        <w:rPr>
          <w:szCs w:val="28"/>
        </w:rPr>
        <w:t>медиаресурстар</w:t>
      </w:r>
      <w:r w:rsidRPr="00690EB8">
        <w:rPr>
          <w:szCs w:val="28"/>
          <w:lang w:val="en-US"/>
        </w:rPr>
        <w:t xml:space="preserve"> </w:t>
      </w:r>
      <w:r w:rsidRPr="00690EB8">
        <w:rPr>
          <w:szCs w:val="28"/>
        </w:rPr>
        <w:t>категорияларының</w:t>
      </w:r>
      <w:r w:rsidRPr="00690EB8">
        <w:rPr>
          <w:szCs w:val="28"/>
          <w:lang w:val="en-US"/>
        </w:rPr>
        <w:t xml:space="preserve"> </w:t>
      </w:r>
      <w:r w:rsidRPr="00690EB8">
        <w:rPr>
          <w:szCs w:val="28"/>
        </w:rPr>
        <w:t>бірі</w:t>
      </w:r>
      <w:r w:rsidRPr="00690EB8">
        <w:rPr>
          <w:szCs w:val="28"/>
          <w:lang w:val="en-US"/>
        </w:rPr>
        <w:t xml:space="preserve"> </w:t>
      </w:r>
      <w:r w:rsidRPr="00690EB8">
        <w:rPr>
          <w:szCs w:val="28"/>
        </w:rPr>
        <w:t>ғана</w:t>
      </w:r>
      <w:r w:rsidRPr="00690EB8">
        <w:rPr>
          <w:szCs w:val="28"/>
          <w:lang w:val="en-US"/>
        </w:rPr>
        <w:t xml:space="preserve"> </w:t>
      </w:r>
      <w:r w:rsidRPr="00690EB8">
        <w:rPr>
          <w:szCs w:val="28"/>
        </w:rPr>
        <w:t>деп</w:t>
      </w:r>
      <w:r w:rsidRPr="00690EB8">
        <w:rPr>
          <w:szCs w:val="28"/>
          <w:lang w:val="en-US"/>
        </w:rPr>
        <w:t xml:space="preserve"> </w:t>
      </w:r>
      <w:r w:rsidRPr="00690EB8">
        <w:rPr>
          <w:szCs w:val="28"/>
        </w:rPr>
        <w:t>санаса</w:t>
      </w:r>
      <w:r w:rsidRPr="00690EB8">
        <w:rPr>
          <w:szCs w:val="28"/>
          <w:lang w:val="en-US"/>
        </w:rPr>
        <w:t xml:space="preserve">, </w:t>
      </w:r>
      <w:r w:rsidRPr="00690EB8">
        <w:rPr>
          <w:szCs w:val="28"/>
        </w:rPr>
        <w:t>ресейлік</w:t>
      </w:r>
      <w:r w:rsidRPr="00690EB8">
        <w:rPr>
          <w:szCs w:val="28"/>
          <w:lang w:val="en-US"/>
        </w:rPr>
        <w:t xml:space="preserve"> </w:t>
      </w:r>
      <w:r w:rsidRPr="00690EB8">
        <w:rPr>
          <w:szCs w:val="28"/>
        </w:rPr>
        <w:t>зерттеушілер</w:t>
      </w:r>
      <w:r w:rsidRPr="00690EB8">
        <w:rPr>
          <w:szCs w:val="28"/>
          <w:lang w:val="en-US"/>
        </w:rPr>
        <w:t xml:space="preserve"> </w:t>
      </w:r>
      <w:r w:rsidRPr="00690EB8">
        <w:rPr>
          <w:szCs w:val="28"/>
        </w:rPr>
        <w:t>кез</w:t>
      </w:r>
      <w:r w:rsidRPr="00690EB8">
        <w:rPr>
          <w:szCs w:val="28"/>
          <w:lang w:val="en-US"/>
        </w:rPr>
        <w:t>-</w:t>
      </w:r>
      <w:r w:rsidRPr="00690EB8">
        <w:rPr>
          <w:szCs w:val="28"/>
        </w:rPr>
        <w:t>келген</w:t>
      </w:r>
      <w:r w:rsidRPr="00690EB8">
        <w:rPr>
          <w:szCs w:val="28"/>
          <w:lang w:val="en-US"/>
        </w:rPr>
        <w:t xml:space="preserve"> </w:t>
      </w:r>
      <w:r w:rsidRPr="00690EB8">
        <w:rPr>
          <w:szCs w:val="28"/>
        </w:rPr>
        <w:t>әлеуметтік</w:t>
      </w:r>
      <w:r w:rsidRPr="00690EB8">
        <w:rPr>
          <w:szCs w:val="28"/>
          <w:lang w:val="en-US"/>
        </w:rPr>
        <w:t xml:space="preserve"> </w:t>
      </w:r>
      <w:r w:rsidRPr="00690EB8">
        <w:rPr>
          <w:szCs w:val="28"/>
        </w:rPr>
        <w:t>желі</w:t>
      </w:r>
      <w:r w:rsidRPr="00690EB8">
        <w:rPr>
          <w:szCs w:val="28"/>
          <w:lang w:val="en-US"/>
        </w:rPr>
        <w:t xml:space="preserve"> </w:t>
      </w:r>
      <w:r w:rsidRPr="00690EB8">
        <w:rPr>
          <w:szCs w:val="28"/>
        </w:rPr>
        <w:t>қызығушылықтары</w:t>
      </w:r>
      <w:r w:rsidRPr="00690EB8">
        <w:rPr>
          <w:szCs w:val="28"/>
          <w:lang w:val="en-US"/>
        </w:rPr>
        <w:t xml:space="preserve">, </w:t>
      </w:r>
      <w:r w:rsidRPr="00690EB8">
        <w:rPr>
          <w:szCs w:val="28"/>
        </w:rPr>
        <w:t>қызметтері</w:t>
      </w:r>
      <w:r w:rsidRPr="00690EB8">
        <w:rPr>
          <w:szCs w:val="28"/>
          <w:lang w:val="en-US"/>
        </w:rPr>
        <w:t xml:space="preserve"> </w:t>
      </w:r>
      <w:r w:rsidRPr="00690EB8">
        <w:rPr>
          <w:szCs w:val="28"/>
        </w:rPr>
        <w:t>ұқсас</w:t>
      </w:r>
      <w:r w:rsidRPr="00690EB8">
        <w:rPr>
          <w:szCs w:val="28"/>
          <w:lang w:val="en-US"/>
        </w:rPr>
        <w:t xml:space="preserve"> </w:t>
      </w:r>
      <w:r w:rsidRPr="00690EB8">
        <w:rPr>
          <w:szCs w:val="28"/>
        </w:rPr>
        <w:t>адамдардың</w:t>
      </w:r>
      <w:r w:rsidRPr="00690EB8">
        <w:rPr>
          <w:szCs w:val="28"/>
          <w:lang w:val="en-US"/>
        </w:rPr>
        <w:t xml:space="preserve"> </w:t>
      </w:r>
      <w:r w:rsidRPr="00690EB8">
        <w:rPr>
          <w:szCs w:val="28"/>
        </w:rPr>
        <w:t>жұмыс</w:t>
      </w:r>
      <w:r w:rsidRPr="00690EB8">
        <w:rPr>
          <w:szCs w:val="28"/>
          <w:lang w:val="en-US"/>
        </w:rPr>
        <w:t xml:space="preserve"> </w:t>
      </w:r>
      <w:r w:rsidRPr="00690EB8">
        <w:rPr>
          <w:szCs w:val="28"/>
        </w:rPr>
        <w:t>ортасын</w:t>
      </w:r>
      <w:r w:rsidRPr="00690EB8">
        <w:rPr>
          <w:szCs w:val="28"/>
          <w:lang w:val="en-US"/>
        </w:rPr>
        <w:t xml:space="preserve"> </w:t>
      </w:r>
      <w:r w:rsidRPr="00690EB8">
        <w:rPr>
          <w:szCs w:val="28"/>
        </w:rPr>
        <w:t>құрайтын</w:t>
      </w:r>
      <w:r w:rsidRPr="00690EB8">
        <w:rPr>
          <w:szCs w:val="28"/>
          <w:lang w:val="en-US"/>
        </w:rPr>
        <w:t xml:space="preserve"> </w:t>
      </w:r>
      <w:r w:rsidRPr="00690EB8">
        <w:rPr>
          <w:szCs w:val="28"/>
        </w:rPr>
        <w:t>ғаламтордағы</w:t>
      </w:r>
      <w:r w:rsidRPr="00690EB8">
        <w:rPr>
          <w:szCs w:val="28"/>
          <w:lang w:val="en-US"/>
        </w:rPr>
        <w:t xml:space="preserve"> </w:t>
      </w:r>
      <w:r w:rsidRPr="00690EB8">
        <w:rPr>
          <w:szCs w:val="28"/>
        </w:rPr>
        <w:t>алаң</w:t>
      </w:r>
      <w:r w:rsidRPr="00690EB8">
        <w:rPr>
          <w:szCs w:val="28"/>
          <w:lang w:val="en-US"/>
        </w:rPr>
        <w:t xml:space="preserve"> </w:t>
      </w:r>
      <w:r w:rsidRPr="00690EB8">
        <w:rPr>
          <w:szCs w:val="28"/>
        </w:rPr>
        <w:t>деп</w:t>
      </w:r>
      <w:r w:rsidRPr="00690EB8">
        <w:rPr>
          <w:szCs w:val="28"/>
          <w:lang w:val="en-US"/>
        </w:rPr>
        <w:t xml:space="preserve"> </w:t>
      </w:r>
      <w:r w:rsidRPr="00690EB8">
        <w:rPr>
          <w:szCs w:val="28"/>
        </w:rPr>
        <w:t>қарастырады</w:t>
      </w:r>
      <w:r w:rsidRPr="00690EB8">
        <w:rPr>
          <w:szCs w:val="28"/>
          <w:lang w:val="en-US"/>
        </w:rPr>
        <w:t xml:space="preserve"> [95]. </w:t>
      </w:r>
    </w:p>
    <w:p w:rsidR="00E55409" w:rsidRPr="00690EB8" w:rsidRDefault="00E55409" w:rsidP="00C840EA">
      <w:pPr>
        <w:spacing w:line="240" w:lineRule="auto"/>
        <w:ind w:firstLine="709"/>
        <w:jc w:val="both"/>
        <w:rPr>
          <w:szCs w:val="28"/>
          <w:lang w:val="en-US"/>
        </w:rPr>
      </w:pPr>
      <w:r w:rsidRPr="00690EB8">
        <w:rPr>
          <w:szCs w:val="28"/>
        </w:rPr>
        <w:t>Қазақстан</w:t>
      </w:r>
      <w:r w:rsidRPr="00690EB8">
        <w:rPr>
          <w:szCs w:val="28"/>
          <w:lang w:val="en-US"/>
        </w:rPr>
        <w:t xml:space="preserve"> </w:t>
      </w:r>
      <w:r w:rsidRPr="00690EB8">
        <w:rPr>
          <w:szCs w:val="28"/>
        </w:rPr>
        <w:t>ғалымдары</w:t>
      </w:r>
      <w:r w:rsidRPr="00690EB8">
        <w:rPr>
          <w:szCs w:val="28"/>
          <w:lang w:val="en-US"/>
        </w:rPr>
        <w:t xml:space="preserve"> </w:t>
      </w:r>
      <w:r w:rsidRPr="00690EB8">
        <w:rPr>
          <w:szCs w:val="28"/>
        </w:rPr>
        <w:t>медиаресурстарды</w:t>
      </w:r>
      <w:r w:rsidRPr="00690EB8">
        <w:rPr>
          <w:szCs w:val="28"/>
          <w:lang w:val="en-US"/>
        </w:rPr>
        <w:t xml:space="preserve"> </w:t>
      </w:r>
      <w:r w:rsidRPr="00690EB8">
        <w:rPr>
          <w:szCs w:val="28"/>
        </w:rPr>
        <w:t>іскерлік</w:t>
      </w:r>
      <w:r w:rsidRPr="00690EB8">
        <w:rPr>
          <w:szCs w:val="28"/>
          <w:lang w:val="en-US"/>
        </w:rPr>
        <w:t xml:space="preserve">, </w:t>
      </w:r>
      <w:r w:rsidRPr="00690EB8">
        <w:rPr>
          <w:szCs w:val="28"/>
        </w:rPr>
        <w:t>мемлекеттік</w:t>
      </w:r>
      <w:r w:rsidRPr="00690EB8">
        <w:rPr>
          <w:szCs w:val="28"/>
          <w:lang w:val="en-US"/>
        </w:rPr>
        <w:t xml:space="preserve"> </w:t>
      </w:r>
      <w:r w:rsidRPr="00690EB8">
        <w:rPr>
          <w:szCs w:val="28"/>
        </w:rPr>
        <w:t>мақсаттарда</w:t>
      </w:r>
      <w:r w:rsidRPr="00690EB8">
        <w:rPr>
          <w:szCs w:val="28"/>
          <w:lang w:val="en-US"/>
        </w:rPr>
        <w:t xml:space="preserve"> </w:t>
      </w:r>
      <w:r w:rsidRPr="00690EB8">
        <w:rPr>
          <w:szCs w:val="28"/>
        </w:rPr>
        <w:t>тиімді</w:t>
      </w:r>
      <w:r w:rsidRPr="00690EB8">
        <w:rPr>
          <w:szCs w:val="28"/>
          <w:lang w:val="en-US"/>
        </w:rPr>
        <w:t xml:space="preserve"> </w:t>
      </w:r>
      <w:r w:rsidRPr="00690EB8">
        <w:rPr>
          <w:szCs w:val="28"/>
        </w:rPr>
        <w:t>пайдаланудың</w:t>
      </w:r>
      <w:r w:rsidRPr="00690EB8">
        <w:rPr>
          <w:szCs w:val="28"/>
          <w:lang w:val="en-US"/>
        </w:rPr>
        <w:t xml:space="preserve"> </w:t>
      </w:r>
      <w:r w:rsidRPr="00690EB8">
        <w:rPr>
          <w:szCs w:val="28"/>
        </w:rPr>
        <w:t>түрлі</w:t>
      </w:r>
      <w:r w:rsidRPr="00690EB8">
        <w:rPr>
          <w:szCs w:val="28"/>
          <w:lang w:val="en-US"/>
        </w:rPr>
        <w:t xml:space="preserve"> </w:t>
      </w:r>
      <w:r w:rsidRPr="00690EB8">
        <w:rPr>
          <w:szCs w:val="28"/>
        </w:rPr>
        <w:t>аспектілерін</w:t>
      </w:r>
      <w:r w:rsidRPr="00690EB8">
        <w:rPr>
          <w:szCs w:val="28"/>
          <w:lang w:val="en-US"/>
        </w:rPr>
        <w:t xml:space="preserve"> </w:t>
      </w:r>
      <w:r w:rsidRPr="00690EB8">
        <w:rPr>
          <w:szCs w:val="28"/>
        </w:rPr>
        <w:t>зерттеуге</w:t>
      </w:r>
      <w:r w:rsidRPr="00690EB8">
        <w:rPr>
          <w:szCs w:val="28"/>
          <w:lang w:val="en-US"/>
        </w:rPr>
        <w:t xml:space="preserve"> </w:t>
      </w:r>
      <w:r w:rsidRPr="00690EB8">
        <w:rPr>
          <w:szCs w:val="28"/>
        </w:rPr>
        <w:t>басымдық</w:t>
      </w:r>
      <w:r w:rsidRPr="00690EB8">
        <w:rPr>
          <w:szCs w:val="28"/>
          <w:lang w:val="en-US"/>
        </w:rPr>
        <w:t xml:space="preserve"> </w:t>
      </w:r>
      <w:r w:rsidRPr="00690EB8">
        <w:rPr>
          <w:szCs w:val="28"/>
        </w:rPr>
        <w:t>береді</w:t>
      </w:r>
      <w:r w:rsidRPr="00690EB8">
        <w:rPr>
          <w:szCs w:val="28"/>
          <w:lang w:val="en-US"/>
        </w:rPr>
        <w:t xml:space="preserve">. </w:t>
      </w:r>
      <w:r w:rsidRPr="00690EB8">
        <w:rPr>
          <w:szCs w:val="28"/>
        </w:rPr>
        <w:t>Медиаресурстардың</w:t>
      </w:r>
      <w:r w:rsidRPr="00690EB8">
        <w:rPr>
          <w:szCs w:val="28"/>
          <w:lang w:val="en-US"/>
        </w:rPr>
        <w:t xml:space="preserve"> </w:t>
      </w:r>
      <w:r w:rsidRPr="00690EB8">
        <w:rPr>
          <w:szCs w:val="28"/>
        </w:rPr>
        <w:t>батыстық</w:t>
      </w:r>
      <w:r w:rsidRPr="00690EB8">
        <w:rPr>
          <w:szCs w:val="28"/>
          <w:lang w:val="en-US"/>
        </w:rPr>
        <w:t xml:space="preserve"> </w:t>
      </w:r>
      <w:r w:rsidRPr="00690EB8">
        <w:rPr>
          <w:szCs w:val="28"/>
        </w:rPr>
        <w:t>тұжырымдамасы</w:t>
      </w:r>
      <w:r w:rsidRPr="00690EB8">
        <w:rPr>
          <w:szCs w:val="28"/>
          <w:lang w:val="en-US"/>
        </w:rPr>
        <w:t xml:space="preserve"> </w:t>
      </w:r>
      <w:r w:rsidRPr="00690EB8">
        <w:rPr>
          <w:szCs w:val="28"/>
        </w:rPr>
        <w:t>қазақстандық</w:t>
      </w:r>
      <w:r w:rsidRPr="00690EB8">
        <w:rPr>
          <w:szCs w:val="28"/>
          <w:lang w:val="en-US"/>
        </w:rPr>
        <w:t xml:space="preserve"> </w:t>
      </w:r>
      <w:r w:rsidRPr="00690EB8">
        <w:rPr>
          <w:szCs w:val="28"/>
        </w:rPr>
        <w:t>ғылыми</w:t>
      </w:r>
      <w:r w:rsidRPr="00690EB8">
        <w:rPr>
          <w:szCs w:val="28"/>
          <w:lang w:val="en-US"/>
        </w:rPr>
        <w:t xml:space="preserve"> </w:t>
      </w:r>
      <w:r w:rsidRPr="00690EB8">
        <w:rPr>
          <w:szCs w:val="28"/>
        </w:rPr>
        <w:t>материалдарда</w:t>
      </w:r>
      <w:r w:rsidRPr="00690EB8">
        <w:rPr>
          <w:szCs w:val="28"/>
          <w:lang w:val="en-US"/>
        </w:rPr>
        <w:t xml:space="preserve"> </w:t>
      </w:r>
      <w:r w:rsidRPr="00690EB8">
        <w:rPr>
          <w:szCs w:val="28"/>
        </w:rPr>
        <w:t>жиі</w:t>
      </w:r>
      <w:r w:rsidRPr="00690EB8">
        <w:rPr>
          <w:szCs w:val="28"/>
          <w:lang w:val="en-US"/>
        </w:rPr>
        <w:t xml:space="preserve"> </w:t>
      </w:r>
      <w:r w:rsidRPr="00690EB8">
        <w:rPr>
          <w:szCs w:val="28"/>
        </w:rPr>
        <w:t>қолданылады</w:t>
      </w:r>
      <w:r w:rsidRPr="00690EB8">
        <w:rPr>
          <w:szCs w:val="28"/>
          <w:lang w:val="en-US"/>
        </w:rPr>
        <w:t xml:space="preserve"> [9</w:t>
      </w:r>
      <w:r w:rsidRPr="00690EB8">
        <w:rPr>
          <w:szCs w:val="28"/>
          <w:lang w:val="kk-KZ"/>
        </w:rPr>
        <w:t>6</w:t>
      </w:r>
      <w:r w:rsidRPr="00690EB8">
        <w:rPr>
          <w:szCs w:val="28"/>
          <w:lang w:val="en-US"/>
        </w:rPr>
        <w:t xml:space="preserve">]. </w:t>
      </w:r>
    </w:p>
    <w:p w:rsidR="00E55409" w:rsidRPr="00690EB8" w:rsidRDefault="00E55409" w:rsidP="00C840EA">
      <w:pPr>
        <w:spacing w:line="240" w:lineRule="auto"/>
        <w:ind w:firstLine="709"/>
        <w:jc w:val="both"/>
        <w:rPr>
          <w:szCs w:val="28"/>
          <w:lang w:val="en-US"/>
        </w:rPr>
      </w:pPr>
      <w:r w:rsidRPr="00690EB8">
        <w:rPr>
          <w:szCs w:val="28"/>
        </w:rPr>
        <w:t>Қазіргі</w:t>
      </w:r>
      <w:r w:rsidRPr="00690EB8">
        <w:rPr>
          <w:szCs w:val="28"/>
          <w:lang w:val="en-US"/>
        </w:rPr>
        <w:t xml:space="preserve"> </w:t>
      </w:r>
      <w:r w:rsidRPr="00690EB8">
        <w:rPr>
          <w:szCs w:val="28"/>
        </w:rPr>
        <w:t>ғылыми</w:t>
      </w:r>
      <w:r w:rsidRPr="00690EB8">
        <w:rPr>
          <w:szCs w:val="28"/>
          <w:lang w:val="en-US"/>
        </w:rPr>
        <w:t xml:space="preserve"> </w:t>
      </w:r>
      <w:r w:rsidRPr="00690EB8">
        <w:rPr>
          <w:szCs w:val="28"/>
        </w:rPr>
        <w:t>кеңістікте</w:t>
      </w:r>
      <w:r w:rsidRPr="00690EB8">
        <w:rPr>
          <w:szCs w:val="28"/>
          <w:lang w:val="en-US"/>
        </w:rPr>
        <w:t xml:space="preserve"> </w:t>
      </w:r>
      <w:r w:rsidRPr="00690EB8">
        <w:rPr>
          <w:szCs w:val="28"/>
        </w:rPr>
        <w:t>медиаресурстар</w:t>
      </w:r>
      <w:r w:rsidRPr="00690EB8">
        <w:rPr>
          <w:szCs w:val="28"/>
          <w:lang w:val="en-US"/>
        </w:rPr>
        <w:t xml:space="preserve"> </w:t>
      </w:r>
      <w:r w:rsidRPr="00690EB8">
        <w:rPr>
          <w:szCs w:val="28"/>
        </w:rPr>
        <w:t>типологиясында</w:t>
      </w:r>
      <w:r w:rsidRPr="00690EB8">
        <w:rPr>
          <w:szCs w:val="28"/>
          <w:lang w:val="en-US"/>
        </w:rPr>
        <w:t xml:space="preserve"> </w:t>
      </w:r>
      <w:r w:rsidRPr="00690EB8">
        <w:rPr>
          <w:szCs w:val="28"/>
        </w:rPr>
        <w:t>біртұтас</w:t>
      </w:r>
      <w:r w:rsidRPr="00690EB8">
        <w:rPr>
          <w:szCs w:val="28"/>
          <w:lang w:val="en-US"/>
        </w:rPr>
        <w:t xml:space="preserve">, </w:t>
      </w:r>
      <w:r w:rsidRPr="00690EB8">
        <w:rPr>
          <w:szCs w:val="28"/>
        </w:rPr>
        <w:t>жалпыға</w:t>
      </w:r>
      <w:r w:rsidRPr="00690EB8">
        <w:rPr>
          <w:szCs w:val="28"/>
          <w:lang w:val="en-US"/>
        </w:rPr>
        <w:t xml:space="preserve"> </w:t>
      </w:r>
      <w:r w:rsidRPr="00690EB8">
        <w:rPr>
          <w:szCs w:val="28"/>
        </w:rPr>
        <w:t>бірдей</w:t>
      </w:r>
      <w:r w:rsidRPr="00690EB8">
        <w:rPr>
          <w:szCs w:val="28"/>
          <w:lang w:val="en-US"/>
        </w:rPr>
        <w:t xml:space="preserve"> </w:t>
      </w:r>
      <w:r w:rsidRPr="00690EB8">
        <w:rPr>
          <w:szCs w:val="28"/>
        </w:rPr>
        <w:t>қабылданған</w:t>
      </w:r>
      <w:r w:rsidRPr="00690EB8">
        <w:rPr>
          <w:szCs w:val="28"/>
          <w:lang w:val="en-US"/>
        </w:rPr>
        <w:t xml:space="preserve"> </w:t>
      </w:r>
      <w:r w:rsidRPr="00690EB8">
        <w:rPr>
          <w:szCs w:val="28"/>
        </w:rPr>
        <w:t>жіктеулер</w:t>
      </w:r>
      <w:r w:rsidRPr="00690EB8">
        <w:rPr>
          <w:szCs w:val="28"/>
          <w:lang w:val="en-US"/>
        </w:rPr>
        <w:t xml:space="preserve"> </w:t>
      </w:r>
      <w:r w:rsidRPr="00690EB8">
        <w:rPr>
          <w:szCs w:val="28"/>
        </w:rPr>
        <w:t>мен</w:t>
      </w:r>
      <w:r w:rsidRPr="00690EB8">
        <w:rPr>
          <w:szCs w:val="28"/>
          <w:lang w:val="en-US"/>
        </w:rPr>
        <w:t xml:space="preserve"> </w:t>
      </w:r>
      <w:r w:rsidRPr="00690EB8">
        <w:rPr>
          <w:szCs w:val="28"/>
        </w:rPr>
        <w:t>модельдер</w:t>
      </w:r>
      <w:r w:rsidRPr="00690EB8">
        <w:rPr>
          <w:szCs w:val="28"/>
          <w:lang w:val="en-US"/>
        </w:rPr>
        <w:t xml:space="preserve"> </w:t>
      </w:r>
      <w:r w:rsidRPr="00690EB8">
        <w:rPr>
          <w:szCs w:val="28"/>
        </w:rPr>
        <w:t>әлі</w:t>
      </w:r>
      <w:r w:rsidRPr="00690EB8">
        <w:rPr>
          <w:szCs w:val="28"/>
          <w:lang w:val="en-US"/>
        </w:rPr>
        <w:t xml:space="preserve"> </w:t>
      </w:r>
      <w:r w:rsidRPr="00690EB8">
        <w:rPr>
          <w:szCs w:val="28"/>
        </w:rPr>
        <w:t>түзілген</w:t>
      </w:r>
      <w:r w:rsidRPr="00690EB8">
        <w:rPr>
          <w:szCs w:val="28"/>
          <w:lang w:val="en-US"/>
        </w:rPr>
        <w:t xml:space="preserve"> </w:t>
      </w:r>
      <w:r w:rsidRPr="00690EB8">
        <w:rPr>
          <w:szCs w:val="28"/>
        </w:rPr>
        <w:t>жоқ</w:t>
      </w:r>
      <w:r w:rsidRPr="00690EB8">
        <w:rPr>
          <w:szCs w:val="28"/>
          <w:lang w:val="en-US"/>
        </w:rPr>
        <w:t xml:space="preserve">. </w:t>
      </w:r>
      <w:r w:rsidRPr="00690EB8">
        <w:rPr>
          <w:szCs w:val="28"/>
        </w:rPr>
        <w:t>Ғалымдар</w:t>
      </w:r>
      <w:r w:rsidRPr="00690EB8">
        <w:rPr>
          <w:szCs w:val="28"/>
          <w:lang w:val="en-US"/>
        </w:rPr>
        <w:t xml:space="preserve"> </w:t>
      </w:r>
      <w:r w:rsidRPr="00690EB8">
        <w:rPr>
          <w:szCs w:val="28"/>
        </w:rPr>
        <w:t>өз</w:t>
      </w:r>
      <w:r w:rsidRPr="00690EB8">
        <w:rPr>
          <w:szCs w:val="28"/>
          <w:lang w:val="en-US"/>
        </w:rPr>
        <w:t xml:space="preserve"> </w:t>
      </w:r>
      <w:r w:rsidRPr="00690EB8">
        <w:rPr>
          <w:szCs w:val="28"/>
        </w:rPr>
        <w:t>нұсқаларын</w:t>
      </w:r>
      <w:r w:rsidRPr="00690EB8">
        <w:rPr>
          <w:szCs w:val="28"/>
          <w:lang w:val="en-US"/>
        </w:rPr>
        <w:t xml:space="preserve"> </w:t>
      </w:r>
      <w:r w:rsidRPr="00690EB8">
        <w:rPr>
          <w:szCs w:val="28"/>
        </w:rPr>
        <w:t>технологиялық</w:t>
      </w:r>
      <w:r w:rsidRPr="00690EB8">
        <w:rPr>
          <w:szCs w:val="28"/>
          <w:lang w:val="en-US"/>
        </w:rPr>
        <w:t xml:space="preserve">, </w:t>
      </w:r>
      <w:r w:rsidRPr="00690EB8">
        <w:rPr>
          <w:szCs w:val="28"/>
        </w:rPr>
        <w:t>мақсатты</w:t>
      </w:r>
      <w:r w:rsidRPr="00690EB8">
        <w:rPr>
          <w:szCs w:val="28"/>
          <w:lang w:val="en-US"/>
        </w:rPr>
        <w:t xml:space="preserve">, </w:t>
      </w:r>
      <w:r w:rsidRPr="00690EB8">
        <w:rPr>
          <w:szCs w:val="28"/>
        </w:rPr>
        <w:t>географиялық</w:t>
      </w:r>
      <w:r w:rsidRPr="00690EB8">
        <w:rPr>
          <w:szCs w:val="28"/>
          <w:lang w:val="en-US"/>
        </w:rPr>
        <w:t xml:space="preserve"> </w:t>
      </w:r>
      <w:r w:rsidRPr="00690EB8">
        <w:rPr>
          <w:szCs w:val="28"/>
        </w:rPr>
        <w:t>немесе</w:t>
      </w:r>
      <w:r w:rsidRPr="00690EB8">
        <w:rPr>
          <w:szCs w:val="28"/>
          <w:lang w:val="en-US"/>
        </w:rPr>
        <w:t xml:space="preserve"> </w:t>
      </w:r>
      <w:r w:rsidRPr="00690EB8">
        <w:rPr>
          <w:szCs w:val="28"/>
        </w:rPr>
        <w:t>басқа</w:t>
      </w:r>
      <w:r w:rsidRPr="00690EB8">
        <w:rPr>
          <w:szCs w:val="28"/>
          <w:lang w:val="en-US"/>
        </w:rPr>
        <w:t xml:space="preserve"> </w:t>
      </w:r>
      <w:r w:rsidRPr="00690EB8">
        <w:rPr>
          <w:szCs w:val="28"/>
        </w:rPr>
        <w:t>қағидаттар</w:t>
      </w:r>
      <w:r w:rsidRPr="00690EB8">
        <w:rPr>
          <w:szCs w:val="28"/>
          <w:lang w:val="en-US"/>
        </w:rPr>
        <w:t xml:space="preserve"> </w:t>
      </w:r>
      <w:r w:rsidRPr="00690EB8">
        <w:rPr>
          <w:szCs w:val="28"/>
        </w:rPr>
        <w:t>негізінде</w:t>
      </w:r>
      <w:r w:rsidRPr="00690EB8">
        <w:rPr>
          <w:szCs w:val="28"/>
          <w:lang w:val="en-US"/>
        </w:rPr>
        <w:t xml:space="preserve"> </w:t>
      </w:r>
      <w:r w:rsidRPr="00690EB8">
        <w:rPr>
          <w:szCs w:val="28"/>
        </w:rPr>
        <w:t>ұсынады</w:t>
      </w:r>
      <w:r w:rsidRPr="00690EB8">
        <w:rPr>
          <w:szCs w:val="28"/>
          <w:lang w:val="en-US"/>
        </w:rPr>
        <w:t xml:space="preserve">. </w:t>
      </w:r>
      <w:r w:rsidRPr="00690EB8">
        <w:rPr>
          <w:szCs w:val="28"/>
        </w:rPr>
        <w:t>Қазіргі</w:t>
      </w:r>
      <w:r w:rsidRPr="00690EB8">
        <w:rPr>
          <w:szCs w:val="28"/>
          <w:lang w:val="en-US"/>
        </w:rPr>
        <w:t xml:space="preserve"> </w:t>
      </w:r>
      <w:r w:rsidRPr="00690EB8">
        <w:rPr>
          <w:szCs w:val="28"/>
        </w:rPr>
        <w:t>қолданыстағы</w:t>
      </w:r>
      <w:r w:rsidRPr="00690EB8">
        <w:rPr>
          <w:szCs w:val="28"/>
          <w:lang w:val="en-US"/>
        </w:rPr>
        <w:t xml:space="preserve"> </w:t>
      </w:r>
      <w:r w:rsidRPr="00690EB8">
        <w:rPr>
          <w:szCs w:val="28"/>
        </w:rPr>
        <w:t>жіктеулердің</w:t>
      </w:r>
      <w:r w:rsidRPr="00690EB8">
        <w:rPr>
          <w:szCs w:val="28"/>
          <w:lang w:val="en-US"/>
        </w:rPr>
        <w:t xml:space="preserve"> </w:t>
      </w:r>
      <w:r w:rsidRPr="00690EB8">
        <w:rPr>
          <w:szCs w:val="28"/>
        </w:rPr>
        <w:t>көпшілігін</w:t>
      </w:r>
      <w:r w:rsidRPr="00690EB8">
        <w:rPr>
          <w:szCs w:val="28"/>
          <w:lang w:val="en-US"/>
        </w:rPr>
        <w:t xml:space="preserve"> </w:t>
      </w:r>
      <w:r w:rsidRPr="00690EB8">
        <w:rPr>
          <w:szCs w:val="28"/>
        </w:rPr>
        <w:t>әуесқой</w:t>
      </w:r>
      <w:r w:rsidRPr="00690EB8">
        <w:rPr>
          <w:szCs w:val="28"/>
          <w:lang w:val="en-US"/>
        </w:rPr>
        <w:t xml:space="preserve"> </w:t>
      </w:r>
      <w:r w:rsidRPr="00690EB8">
        <w:rPr>
          <w:szCs w:val="28"/>
        </w:rPr>
        <w:t>зерттеушілер</w:t>
      </w:r>
      <w:r w:rsidRPr="00690EB8">
        <w:rPr>
          <w:szCs w:val="28"/>
          <w:lang w:val="en-US"/>
        </w:rPr>
        <w:t>, IT-</w:t>
      </w:r>
      <w:r w:rsidRPr="00690EB8">
        <w:rPr>
          <w:szCs w:val="28"/>
        </w:rPr>
        <w:t>бизнес</w:t>
      </w:r>
      <w:r w:rsidRPr="00690EB8">
        <w:rPr>
          <w:szCs w:val="28"/>
          <w:lang w:val="en-US"/>
        </w:rPr>
        <w:t xml:space="preserve"> </w:t>
      </w:r>
      <w:r w:rsidRPr="00690EB8">
        <w:rPr>
          <w:szCs w:val="28"/>
        </w:rPr>
        <w:t>саласындағы</w:t>
      </w:r>
      <w:r w:rsidRPr="00690EB8">
        <w:rPr>
          <w:szCs w:val="28"/>
          <w:lang w:val="en-US"/>
        </w:rPr>
        <w:t xml:space="preserve"> </w:t>
      </w:r>
      <w:r w:rsidRPr="00690EB8">
        <w:rPr>
          <w:szCs w:val="28"/>
        </w:rPr>
        <w:t>мамандар</w:t>
      </w:r>
      <w:r w:rsidRPr="00690EB8">
        <w:rPr>
          <w:szCs w:val="28"/>
          <w:lang w:val="en-US"/>
        </w:rPr>
        <w:t xml:space="preserve"> </w:t>
      </w:r>
      <w:r w:rsidRPr="00690EB8">
        <w:rPr>
          <w:szCs w:val="28"/>
        </w:rPr>
        <w:t>ұсынады</w:t>
      </w:r>
      <w:r w:rsidRPr="00690EB8">
        <w:rPr>
          <w:szCs w:val="28"/>
          <w:lang w:val="en-US"/>
        </w:rPr>
        <w:t xml:space="preserve">. </w:t>
      </w:r>
      <w:r w:rsidRPr="00690EB8">
        <w:rPr>
          <w:szCs w:val="28"/>
        </w:rPr>
        <w:t>Сондықтан</w:t>
      </w:r>
      <w:r w:rsidRPr="00690EB8">
        <w:rPr>
          <w:szCs w:val="28"/>
          <w:lang w:val="en-US"/>
        </w:rPr>
        <w:t xml:space="preserve"> </w:t>
      </w:r>
      <w:r w:rsidRPr="00690EB8">
        <w:rPr>
          <w:szCs w:val="28"/>
        </w:rPr>
        <w:t>олар</w:t>
      </w:r>
      <w:r w:rsidRPr="00690EB8">
        <w:rPr>
          <w:szCs w:val="28"/>
          <w:lang w:val="en-US"/>
        </w:rPr>
        <w:t xml:space="preserve"> </w:t>
      </w:r>
      <w:r w:rsidRPr="00690EB8">
        <w:rPr>
          <w:szCs w:val="28"/>
        </w:rPr>
        <w:t>ғылыми</w:t>
      </w:r>
      <w:r w:rsidRPr="00690EB8">
        <w:rPr>
          <w:szCs w:val="28"/>
          <w:lang w:val="en-US"/>
        </w:rPr>
        <w:t xml:space="preserve"> </w:t>
      </w:r>
      <w:r w:rsidRPr="00690EB8">
        <w:rPr>
          <w:szCs w:val="28"/>
        </w:rPr>
        <w:t>стандарттарға</w:t>
      </w:r>
      <w:r w:rsidRPr="00690EB8">
        <w:rPr>
          <w:szCs w:val="28"/>
          <w:lang w:val="en-US"/>
        </w:rPr>
        <w:t xml:space="preserve"> </w:t>
      </w:r>
      <w:r w:rsidRPr="00690EB8">
        <w:rPr>
          <w:szCs w:val="28"/>
        </w:rPr>
        <w:t>сәйкес</w:t>
      </w:r>
      <w:r w:rsidRPr="00690EB8">
        <w:rPr>
          <w:szCs w:val="28"/>
          <w:lang w:val="en-US"/>
        </w:rPr>
        <w:t xml:space="preserve"> </w:t>
      </w:r>
      <w:r w:rsidRPr="00690EB8">
        <w:rPr>
          <w:szCs w:val="28"/>
        </w:rPr>
        <w:t>келе</w:t>
      </w:r>
      <w:r w:rsidRPr="00690EB8">
        <w:rPr>
          <w:szCs w:val="28"/>
          <w:lang w:val="en-US"/>
        </w:rPr>
        <w:t xml:space="preserve"> </w:t>
      </w:r>
      <w:r w:rsidRPr="00690EB8">
        <w:rPr>
          <w:szCs w:val="28"/>
        </w:rPr>
        <w:t>бермейді</w:t>
      </w:r>
      <w:r w:rsidRPr="00690EB8">
        <w:rPr>
          <w:szCs w:val="28"/>
          <w:lang w:val="en-US"/>
        </w:rPr>
        <w:t xml:space="preserve">. </w:t>
      </w:r>
      <w:r w:rsidRPr="00690EB8">
        <w:rPr>
          <w:szCs w:val="28"/>
        </w:rPr>
        <w:t>Кәсіби</w:t>
      </w:r>
      <w:r w:rsidRPr="00690EB8">
        <w:rPr>
          <w:szCs w:val="28"/>
          <w:lang w:val="en-US"/>
        </w:rPr>
        <w:t xml:space="preserve"> </w:t>
      </w:r>
      <w:r w:rsidRPr="00690EB8">
        <w:rPr>
          <w:szCs w:val="28"/>
        </w:rPr>
        <w:t>зерттеушілер</w:t>
      </w:r>
      <w:r w:rsidRPr="00690EB8">
        <w:rPr>
          <w:szCs w:val="28"/>
          <w:lang w:val="en-US"/>
        </w:rPr>
        <w:t xml:space="preserve"> </w:t>
      </w:r>
      <w:r w:rsidRPr="00690EB8">
        <w:rPr>
          <w:szCs w:val="28"/>
        </w:rPr>
        <w:t>арасында</w:t>
      </w:r>
      <w:r w:rsidRPr="00690EB8">
        <w:rPr>
          <w:szCs w:val="28"/>
          <w:lang w:val="en-US"/>
        </w:rPr>
        <w:t xml:space="preserve"> </w:t>
      </w:r>
      <w:r w:rsidRPr="00690EB8">
        <w:rPr>
          <w:szCs w:val="28"/>
        </w:rPr>
        <w:t>медиаресурстарды</w:t>
      </w:r>
      <w:r w:rsidRPr="00690EB8">
        <w:rPr>
          <w:szCs w:val="28"/>
          <w:lang w:val="en-US"/>
        </w:rPr>
        <w:t xml:space="preserve"> </w:t>
      </w:r>
      <w:r w:rsidRPr="00690EB8">
        <w:rPr>
          <w:szCs w:val="28"/>
        </w:rPr>
        <w:t>жіктеу</w:t>
      </w:r>
      <w:r w:rsidRPr="00690EB8">
        <w:rPr>
          <w:szCs w:val="28"/>
          <w:lang w:val="en-US"/>
        </w:rPr>
        <w:t xml:space="preserve"> </w:t>
      </w:r>
      <w:r w:rsidRPr="00690EB8">
        <w:rPr>
          <w:szCs w:val="28"/>
        </w:rPr>
        <w:t>үшін</w:t>
      </w:r>
      <w:r w:rsidRPr="00690EB8">
        <w:rPr>
          <w:szCs w:val="28"/>
          <w:lang w:val="en-US"/>
        </w:rPr>
        <w:t xml:space="preserve"> </w:t>
      </w:r>
      <w:r w:rsidRPr="00690EB8">
        <w:rPr>
          <w:szCs w:val="28"/>
        </w:rPr>
        <w:t>қолданылатын</w:t>
      </w:r>
      <w:r w:rsidRPr="00690EB8">
        <w:rPr>
          <w:szCs w:val="28"/>
          <w:lang w:val="en-US"/>
        </w:rPr>
        <w:t xml:space="preserve"> </w:t>
      </w:r>
      <w:r w:rsidRPr="00690EB8">
        <w:rPr>
          <w:szCs w:val="28"/>
        </w:rPr>
        <w:t>критерийлер</w:t>
      </w:r>
      <w:r w:rsidRPr="00690EB8">
        <w:rPr>
          <w:szCs w:val="28"/>
          <w:lang w:val="en-US"/>
        </w:rPr>
        <w:t xml:space="preserve"> </w:t>
      </w:r>
      <w:r w:rsidRPr="00690EB8">
        <w:rPr>
          <w:szCs w:val="28"/>
        </w:rPr>
        <w:t>туралы</w:t>
      </w:r>
      <w:r w:rsidRPr="00690EB8">
        <w:rPr>
          <w:szCs w:val="28"/>
          <w:lang w:val="en-US"/>
        </w:rPr>
        <w:t xml:space="preserve"> </w:t>
      </w:r>
      <w:r w:rsidRPr="00690EB8">
        <w:rPr>
          <w:szCs w:val="28"/>
        </w:rPr>
        <w:t>ортақ</w:t>
      </w:r>
      <w:r w:rsidRPr="00690EB8">
        <w:rPr>
          <w:szCs w:val="28"/>
          <w:lang w:val="en-US"/>
        </w:rPr>
        <w:t xml:space="preserve"> </w:t>
      </w:r>
      <w:r w:rsidRPr="00690EB8">
        <w:rPr>
          <w:szCs w:val="28"/>
        </w:rPr>
        <w:t>пікір</w:t>
      </w:r>
      <w:r w:rsidRPr="00690EB8">
        <w:rPr>
          <w:szCs w:val="28"/>
          <w:lang w:val="en-US"/>
        </w:rPr>
        <w:t xml:space="preserve"> </w:t>
      </w:r>
      <w:r w:rsidRPr="00690EB8">
        <w:rPr>
          <w:szCs w:val="28"/>
        </w:rPr>
        <w:t>жоқ</w:t>
      </w:r>
      <w:r w:rsidRPr="00690EB8">
        <w:rPr>
          <w:szCs w:val="28"/>
          <w:lang w:val="en-US"/>
        </w:rPr>
        <w:t xml:space="preserve">. </w:t>
      </w:r>
      <w:r w:rsidRPr="00690EB8">
        <w:rPr>
          <w:szCs w:val="28"/>
        </w:rPr>
        <w:t>Диссертациялық</w:t>
      </w:r>
      <w:r w:rsidRPr="00690EB8">
        <w:rPr>
          <w:szCs w:val="28"/>
          <w:lang w:val="en-US"/>
        </w:rPr>
        <w:t xml:space="preserve"> </w:t>
      </w:r>
      <w:r w:rsidRPr="00690EB8">
        <w:rPr>
          <w:szCs w:val="28"/>
        </w:rPr>
        <w:t>зерттеуде</w:t>
      </w:r>
      <w:r w:rsidRPr="00690EB8">
        <w:rPr>
          <w:szCs w:val="28"/>
          <w:lang w:val="en-US"/>
        </w:rPr>
        <w:t xml:space="preserve"> </w:t>
      </w:r>
      <w:r w:rsidRPr="00690EB8">
        <w:rPr>
          <w:szCs w:val="28"/>
        </w:rPr>
        <w:t>басқа</w:t>
      </w:r>
      <w:r w:rsidRPr="00690EB8">
        <w:rPr>
          <w:szCs w:val="28"/>
          <w:lang w:val="en-US"/>
        </w:rPr>
        <w:t xml:space="preserve"> </w:t>
      </w:r>
      <w:r w:rsidRPr="00690EB8">
        <w:rPr>
          <w:szCs w:val="28"/>
        </w:rPr>
        <w:t>авторлардың</w:t>
      </w:r>
      <w:r w:rsidRPr="00690EB8">
        <w:rPr>
          <w:szCs w:val="28"/>
          <w:lang w:val="en-US"/>
        </w:rPr>
        <w:t xml:space="preserve"> </w:t>
      </w:r>
      <w:r w:rsidRPr="00690EB8">
        <w:rPr>
          <w:szCs w:val="28"/>
        </w:rPr>
        <w:t>медиаресурстарды</w:t>
      </w:r>
      <w:r w:rsidRPr="00690EB8">
        <w:rPr>
          <w:szCs w:val="28"/>
          <w:lang w:val="en-US"/>
        </w:rPr>
        <w:t xml:space="preserve"> </w:t>
      </w:r>
      <w:r w:rsidRPr="00690EB8">
        <w:rPr>
          <w:szCs w:val="28"/>
        </w:rPr>
        <w:t>жіктеу</w:t>
      </w:r>
      <w:r w:rsidRPr="00690EB8">
        <w:rPr>
          <w:szCs w:val="28"/>
          <w:lang w:val="en-US"/>
        </w:rPr>
        <w:t xml:space="preserve"> </w:t>
      </w:r>
      <w:r w:rsidRPr="00690EB8">
        <w:rPr>
          <w:szCs w:val="28"/>
        </w:rPr>
        <w:t>ерекшеліктері</w:t>
      </w:r>
      <w:r w:rsidRPr="00690EB8">
        <w:rPr>
          <w:szCs w:val="28"/>
          <w:lang w:val="en-US"/>
        </w:rPr>
        <w:t xml:space="preserve">, </w:t>
      </w:r>
      <w:r w:rsidRPr="00690EB8">
        <w:rPr>
          <w:szCs w:val="28"/>
        </w:rPr>
        <w:t>заманауи</w:t>
      </w:r>
      <w:r w:rsidRPr="00690EB8">
        <w:rPr>
          <w:szCs w:val="28"/>
          <w:lang w:val="en-US"/>
        </w:rPr>
        <w:t xml:space="preserve"> </w:t>
      </w:r>
      <w:r w:rsidRPr="00690EB8">
        <w:rPr>
          <w:szCs w:val="28"/>
        </w:rPr>
        <w:t>медиаресурстардың</w:t>
      </w:r>
      <w:r w:rsidRPr="00690EB8">
        <w:rPr>
          <w:szCs w:val="28"/>
          <w:lang w:val="en-US"/>
        </w:rPr>
        <w:t xml:space="preserve"> </w:t>
      </w:r>
      <w:r w:rsidRPr="00690EB8">
        <w:rPr>
          <w:szCs w:val="28"/>
          <w:lang w:val="kk-KZ"/>
        </w:rPr>
        <w:t xml:space="preserve">кейбір ұғымдарының </w:t>
      </w:r>
      <w:r w:rsidRPr="00690EB8">
        <w:rPr>
          <w:szCs w:val="28"/>
        </w:rPr>
        <w:t>типологиясы</w:t>
      </w:r>
      <w:r w:rsidRPr="00690EB8">
        <w:rPr>
          <w:szCs w:val="28"/>
          <w:lang w:val="en-US"/>
        </w:rPr>
        <w:t xml:space="preserve"> </w:t>
      </w:r>
      <w:r w:rsidRPr="00690EB8">
        <w:rPr>
          <w:szCs w:val="28"/>
          <w:lang w:val="kk-KZ"/>
        </w:rPr>
        <w:t>аталып өтіп методикалық құрал есебінде қолданылған</w:t>
      </w:r>
      <w:r w:rsidRPr="00690EB8">
        <w:rPr>
          <w:szCs w:val="28"/>
          <w:lang w:val="en-US"/>
        </w:rPr>
        <w:t>.</w:t>
      </w:r>
    </w:p>
    <w:p w:rsidR="00E55409" w:rsidRPr="00690EB8" w:rsidRDefault="00E55409" w:rsidP="00C840EA">
      <w:pPr>
        <w:spacing w:line="240" w:lineRule="auto"/>
        <w:ind w:firstLine="709"/>
        <w:jc w:val="both"/>
        <w:rPr>
          <w:szCs w:val="28"/>
          <w:lang w:val="kk-KZ"/>
        </w:rPr>
      </w:pPr>
      <w:r w:rsidRPr="00690EB8">
        <w:rPr>
          <w:szCs w:val="28"/>
          <w:lang w:val="en-US"/>
        </w:rPr>
        <w:t xml:space="preserve">XX </w:t>
      </w:r>
      <w:r w:rsidRPr="00690EB8">
        <w:rPr>
          <w:szCs w:val="28"/>
        </w:rPr>
        <w:t>ғасырдың</w:t>
      </w:r>
      <w:r w:rsidRPr="00690EB8">
        <w:rPr>
          <w:szCs w:val="28"/>
          <w:lang w:val="en-US"/>
        </w:rPr>
        <w:t xml:space="preserve"> </w:t>
      </w:r>
      <w:r w:rsidRPr="00690EB8">
        <w:rPr>
          <w:szCs w:val="28"/>
        </w:rPr>
        <w:t>екінші</w:t>
      </w:r>
      <w:r w:rsidRPr="00690EB8">
        <w:rPr>
          <w:szCs w:val="28"/>
          <w:lang w:val="en-US"/>
        </w:rPr>
        <w:t xml:space="preserve"> </w:t>
      </w:r>
      <w:r w:rsidRPr="00690EB8">
        <w:rPr>
          <w:szCs w:val="28"/>
        </w:rPr>
        <w:t>жартысы</w:t>
      </w:r>
      <w:r w:rsidRPr="00690EB8">
        <w:rPr>
          <w:szCs w:val="28"/>
          <w:lang w:val="en-US"/>
        </w:rPr>
        <w:t xml:space="preserve"> </w:t>
      </w:r>
      <w:r w:rsidRPr="00690EB8">
        <w:rPr>
          <w:szCs w:val="28"/>
        </w:rPr>
        <w:t>мен</w:t>
      </w:r>
      <w:r w:rsidRPr="00690EB8">
        <w:rPr>
          <w:szCs w:val="28"/>
          <w:lang w:val="en-US"/>
        </w:rPr>
        <w:t xml:space="preserve"> XXI </w:t>
      </w:r>
      <w:r w:rsidRPr="00690EB8">
        <w:rPr>
          <w:szCs w:val="28"/>
        </w:rPr>
        <w:t>ғасырдың</w:t>
      </w:r>
      <w:r w:rsidRPr="00690EB8">
        <w:rPr>
          <w:szCs w:val="28"/>
          <w:lang w:val="en-US"/>
        </w:rPr>
        <w:t xml:space="preserve"> </w:t>
      </w:r>
      <w:r w:rsidRPr="00690EB8">
        <w:rPr>
          <w:szCs w:val="28"/>
        </w:rPr>
        <w:t>басы</w:t>
      </w:r>
      <w:r w:rsidRPr="00690EB8">
        <w:rPr>
          <w:szCs w:val="28"/>
          <w:lang w:val="en-US"/>
        </w:rPr>
        <w:t xml:space="preserve"> </w:t>
      </w:r>
      <w:r w:rsidRPr="00690EB8">
        <w:rPr>
          <w:szCs w:val="28"/>
        </w:rPr>
        <w:t>әлеуметтік</w:t>
      </w:r>
      <w:r w:rsidRPr="00690EB8">
        <w:rPr>
          <w:szCs w:val="28"/>
          <w:lang w:val="en-US"/>
        </w:rPr>
        <w:t>-</w:t>
      </w:r>
      <w:r w:rsidRPr="00690EB8">
        <w:rPr>
          <w:szCs w:val="28"/>
        </w:rPr>
        <w:t>мәдени</w:t>
      </w:r>
      <w:r w:rsidRPr="00690EB8">
        <w:rPr>
          <w:szCs w:val="28"/>
          <w:lang w:val="en-US"/>
        </w:rPr>
        <w:t xml:space="preserve"> </w:t>
      </w:r>
      <w:r w:rsidRPr="00690EB8">
        <w:rPr>
          <w:szCs w:val="28"/>
        </w:rPr>
        <w:t>шындықты</w:t>
      </w:r>
      <w:r w:rsidRPr="00690EB8">
        <w:rPr>
          <w:szCs w:val="28"/>
          <w:lang w:val="en-US"/>
        </w:rPr>
        <w:t xml:space="preserve"> </w:t>
      </w:r>
      <w:r w:rsidRPr="00690EB8">
        <w:rPr>
          <w:szCs w:val="28"/>
        </w:rPr>
        <w:t>айтарлықтай</w:t>
      </w:r>
      <w:r w:rsidRPr="00690EB8">
        <w:rPr>
          <w:szCs w:val="28"/>
          <w:lang w:val="en-US"/>
        </w:rPr>
        <w:t xml:space="preserve"> </w:t>
      </w:r>
      <w:r w:rsidRPr="00690EB8">
        <w:rPr>
          <w:szCs w:val="28"/>
        </w:rPr>
        <w:t>өзгерткен</w:t>
      </w:r>
      <w:r w:rsidRPr="00690EB8">
        <w:rPr>
          <w:szCs w:val="28"/>
          <w:lang w:val="en-US"/>
        </w:rPr>
        <w:t xml:space="preserve"> </w:t>
      </w:r>
      <w:r w:rsidRPr="00690EB8">
        <w:rPr>
          <w:szCs w:val="28"/>
        </w:rPr>
        <w:t>оқиғалармен</w:t>
      </w:r>
      <w:r w:rsidRPr="00690EB8">
        <w:rPr>
          <w:szCs w:val="28"/>
          <w:lang w:val="en-US"/>
        </w:rPr>
        <w:t xml:space="preserve"> </w:t>
      </w:r>
      <w:r w:rsidRPr="00690EB8">
        <w:rPr>
          <w:szCs w:val="28"/>
        </w:rPr>
        <w:t>ерекшеленеді</w:t>
      </w:r>
      <w:r w:rsidRPr="00690EB8">
        <w:rPr>
          <w:szCs w:val="28"/>
          <w:lang w:val="en-US"/>
        </w:rPr>
        <w:t xml:space="preserve">. </w:t>
      </w:r>
      <w:r w:rsidRPr="00690EB8">
        <w:rPr>
          <w:szCs w:val="28"/>
        </w:rPr>
        <w:t>Қазіргі</w:t>
      </w:r>
      <w:r w:rsidRPr="00690EB8">
        <w:rPr>
          <w:szCs w:val="28"/>
          <w:lang w:val="en-US"/>
        </w:rPr>
        <w:t xml:space="preserve"> </w:t>
      </w:r>
      <w:r w:rsidRPr="00690EB8">
        <w:rPr>
          <w:szCs w:val="28"/>
        </w:rPr>
        <w:t>қоғам</w:t>
      </w:r>
      <w:r w:rsidRPr="00690EB8">
        <w:rPr>
          <w:szCs w:val="28"/>
          <w:lang w:val="en-US"/>
        </w:rPr>
        <w:t xml:space="preserve"> </w:t>
      </w:r>
      <w:r w:rsidRPr="00690EB8">
        <w:rPr>
          <w:szCs w:val="28"/>
        </w:rPr>
        <w:t>әлеуметтік</w:t>
      </w:r>
      <w:r w:rsidRPr="00690EB8">
        <w:rPr>
          <w:szCs w:val="28"/>
          <w:lang w:val="en-US"/>
        </w:rPr>
        <w:t>-</w:t>
      </w:r>
      <w:r w:rsidRPr="00690EB8">
        <w:rPr>
          <w:szCs w:val="28"/>
        </w:rPr>
        <w:t>мәдени</w:t>
      </w:r>
      <w:r w:rsidRPr="00690EB8">
        <w:rPr>
          <w:szCs w:val="28"/>
          <w:lang w:val="en-US"/>
        </w:rPr>
        <w:t xml:space="preserve"> </w:t>
      </w:r>
      <w:r w:rsidRPr="00690EB8">
        <w:rPr>
          <w:szCs w:val="28"/>
        </w:rPr>
        <w:t>кеңістіктің</w:t>
      </w:r>
      <w:r w:rsidRPr="00690EB8">
        <w:rPr>
          <w:szCs w:val="28"/>
          <w:lang w:val="en-US"/>
        </w:rPr>
        <w:t xml:space="preserve"> </w:t>
      </w:r>
      <w:r w:rsidRPr="00690EB8">
        <w:rPr>
          <w:szCs w:val="28"/>
        </w:rPr>
        <w:t>барлық</w:t>
      </w:r>
      <w:r w:rsidRPr="00690EB8">
        <w:rPr>
          <w:szCs w:val="28"/>
          <w:lang w:val="en-US"/>
        </w:rPr>
        <w:t xml:space="preserve"> </w:t>
      </w:r>
      <w:r w:rsidRPr="00690EB8">
        <w:rPr>
          <w:szCs w:val="28"/>
        </w:rPr>
        <w:t>салаларына</w:t>
      </w:r>
      <w:r w:rsidRPr="00690EB8">
        <w:rPr>
          <w:szCs w:val="28"/>
          <w:lang w:val="en-US"/>
        </w:rPr>
        <w:t xml:space="preserve"> </w:t>
      </w:r>
      <w:r w:rsidRPr="00690EB8">
        <w:rPr>
          <w:szCs w:val="28"/>
        </w:rPr>
        <w:t>жаңа</w:t>
      </w:r>
      <w:r w:rsidRPr="00690EB8">
        <w:rPr>
          <w:szCs w:val="28"/>
          <w:lang w:val="en-US"/>
        </w:rPr>
        <w:t xml:space="preserve"> </w:t>
      </w:r>
      <w:r w:rsidRPr="00690EB8">
        <w:rPr>
          <w:szCs w:val="28"/>
        </w:rPr>
        <w:t>ақпараттық</w:t>
      </w:r>
      <w:r w:rsidRPr="00690EB8">
        <w:rPr>
          <w:szCs w:val="28"/>
          <w:lang w:val="en-US"/>
        </w:rPr>
        <w:t>-</w:t>
      </w:r>
      <w:r w:rsidRPr="00690EB8">
        <w:rPr>
          <w:szCs w:val="28"/>
        </w:rPr>
        <w:t>коммуникациялық</w:t>
      </w:r>
      <w:r w:rsidRPr="00690EB8">
        <w:rPr>
          <w:szCs w:val="28"/>
          <w:lang w:val="en-US"/>
        </w:rPr>
        <w:t xml:space="preserve"> </w:t>
      </w:r>
      <w:r w:rsidRPr="00690EB8">
        <w:rPr>
          <w:szCs w:val="28"/>
        </w:rPr>
        <w:t>технологиялардың</w:t>
      </w:r>
      <w:r w:rsidRPr="00690EB8">
        <w:rPr>
          <w:szCs w:val="28"/>
          <w:lang w:val="en-US"/>
        </w:rPr>
        <w:t xml:space="preserve"> </w:t>
      </w:r>
      <w:r w:rsidRPr="00690EB8">
        <w:rPr>
          <w:szCs w:val="28"/>
        </w:rPr>
        <w:t>белсенді</w:t>
      </w:r>
      <w:r w:rsidRPr="00690EB8">
        <w:rPr>
          <w:szCs w:val="28"/>
          <w:lang w:val="en-US"/>
        </w:rPr>
        <w:t xml:space="preserve"> </w:t>
      </w:r>
      <w:r w:rsidRPr="00690EB8">
        <w:rPr>
          <w:szCs w:val="28"/>
        </w:rPr>
        <w:t>енуімен</w:t>
      </w:r>
      <w:r w:rsidRPr="00690EB8">
        <w:rPr>
          <w:szCs w:val="28"/>
          <w:lang w:val="en-US"/>
        </w:rPr>
        <w:t xml:space="preserve"> </w:t>
      </w:r>
      <w:r w:rsidRPr="00690EB8">
        <w:rPr>
          <w:szCs w:val="28"/>
        </w:rPr>
        <w:t>сипатталады</w:t>
      </w:r>
      <w:r w:rsidRPr="00690EB8">
        <w:rPr>
          <w:szCs w:val="28"/>
          <w:lang w:val="en-US"/>
        </w:rPr>
        <w:t xml:space="preserve">. </w:t>
      </w:r>
      <w:r w:rsidRPr="00690EB8">
        <w:rPr>
          <w:szCs w:val="28"/>
        </w:rPr>
        <w:t>Технологиялық</w:t>
      </w:r>
      <w:r w:rsidRPr="00690EB8">
        <w:rPr>
          <w:szCs w:val="28"/>
          <w:lang w:val="en-US"/>
        </w:rPr>
        <w:t xml:space="preserve"> </w:t>
      </w:r>
      <w:r w:rsidRPr="00690EB8">
        <w:rPr>
          <w:szCs w:val="28"/>
        </w:rPr>
        <w:t>модернизация</w:t>
      </w:r>
      <w:r w:rsidRPr="00690EB8">
        <w:rPr>
          <w:szCs w:val="28"/>
          <w:lang w:val="en-US"/>
        </w:rPr>
        <w:t xml:space="preserve"> </w:t>
      </w:r>
      <w:r w:rsidRPr="00690EB8">
        <w:rPr>
          <w:szCs w:val="28"/>
        </w:rPr>
        <w:t>үрдістері</w:t>
      </w:r>
      <w:r w:rsidRPr="00690EB8">
        <w:rPr>
          <w:szCs w:val="28"/>
          <w:lang w:val="en-US"/>
        </w:rPr>
        <w:t xml:space="preserve"> </w:t>
      </w:r>
      <w:r w:rsidRPr="00690EB8">
        <w:rPr>
          <w:szCs w:val="28"/>
        </w:rPr>
        <w:t>қоғамның</w:t>
      </w:r>
      <w:r w:rsidRPr="00690EB8">
        <w:rPr>
          <w:szCs w:val="28"/>
          <w:lang w:val="en-US"/>
        </w:rPr>
        <w:t xml:space="preserve"> «</w:t>
      </w:r>
      <w:r w:rsidRPr="00690EB8">
        <w:rPr>
          <w:szCs w:val="28"/>
        </w:rPr>
        <w:t>ақпарат</w:t>
      </w:r>
      <w:r w:rsidRPr="00690EB8">
        <w:rPr>
          <w:szCs w:val="28"/>
          <w:lang w:val="en-US"/>
        </w:rPr>
        <w:t xml:space="preserve">» </w:t>
      </w:r>
      <w:r w:rsidRPr="00690EB8">
        <w:rPr>
          <w:szCs w:val="28"/>
        </w:rPr>
        <w:t>деп</w:t>
      </w:r>
      <w:r w:rsidRPr="00690EB8">
        <w:rPr>
          <w:szCs w:val="28"/>
          <w:lang w:val="en-US"/>
        </w:rPr>
        <w:t xml:space="preserve"> </w:t>
      </w:r>
      <w:r w:rsidRPr="00690EB8">
        <w:rPr>
          <w:szCs w:val="28"/>
        </w:rPr>
        <w:t>аталатын</w:t>
      </w:r>
      <w:r w:rsidRPr="00690EB8">
        <w:rPr>
          <w:szCs w:val="28"/>
          <w:lang w:val="en-US"/>
        </w:rPr>
        <w:t xml:space="preserve"> </w:t>
      </w:r>
      <w:r w:rsidRPr="00690EB8">
        <w:rPr>
          <w:szCs w:val="28"/>
        </w:rPr>
        <w:t>сапалы</w:t>
      </w:r>
      <w:r w:rsidRPr="00690EB8">
        <w:rPr>
          <w:szCs w:val="28"/>
          <w:lang w:val="en-US"/>
        </w:rPr>
        <w:t xml:space="preserve"> </w:t>
      </w:r>
      <w:r w:rsidRPr="00690EB8">
        <w:rPr>
          <w:szCs w:val="28"/>
        </w:rPr>
        <w:t>жаңа</w:t>
      </w:r>
      <w:r w:rsidRPr="00690EB8">
        <w:rPr>
          <w:szCs w:val="28"/>
          <w:lang w:val="en-US"/>
        </w:rPr>
        <w:t xml:space="preserve"> </w:t>
      </w:r>
      <w:r w:rsidRPr="00690EB8">
        <w:rPr>
          <w:szCs w:val="28"/>
        </w:rPr>
        <w:t>түрінің</w:t>
      </w:r>
      <w:r w:rsidRPr="00690EB8">
        <w:rPr>
          <w:szCs w:val="28"/>
          <w:lang w:val="en-US"/>
        </w:rPr>
        <w:t xml:space="preserve"> </w:t>
      </w:r>
      <w:r w:rsidRPr="00690EB8">
        <w:rPr>
          <w:szCs w:val="28"/>
        </w:rPr>
        <w:t>қалыптасуына</w:t>
      </w:r>
      <w:r w:rsidRPr="00690EB8">
        <w:rPr>
          <w:szCs w:val="28"/>
          <w:lang w:val="en-US"/>
        </w:rPr>
        <w:t xml:space="preserve"> </w:t>
      </w:r>
      <w:r w:rsidRPr="00690EB8">
        <w:rPr>
          <w:szCs w:val="28"/>
        </w:rPr>
        <w:t>әкелді</w:t>
      </w:r>
      <w:r w:rsidRPr="00690EB8">
        <w:rPr>
          <w:szCs w:val="28"/>
          <w:lang w:val="en-US"/>
        </w:rPr>
        <w:t xml:space="preserve">. </w:t>
      </w:r>
    </w:p>
    <w:p w:rsidR="00E55409" w:rsidRPr="00690EB8" w:rsidRDefault="00E55409" w:rsidP="00C840EA">
      <w:pPr>
        <w:spacing w:line="240" w:lineRule="auto"/>
        <w:ind w:firstLine="709"/>
        <w:jc w:val="both"/>
        <w:rPr>
          <w:szCs w:val="28"/>
          <w:lang w:val="kk-KZ"/>
        </w:rPr>
      </w:pPr>
      <w:r w:rsidRPr="00690EB8">
        <w:rPr>
          <w:szCs w:val="28"/>
          <w:lang w:val="kk-KZ"/>
        </w:rPr>
        <w:t xml:space="preserve">Ғаламтор қоғам емес, тіпті виртуалды қоғам да емес. Ғаламторда қоғамға тән әлеуметтік институттар жоқ болғандықтан, оны әлеуметтік емес, ақпараттық кеңістік ретінде қарастырған жөн. Ақпарат – байланыс құралдары арқылы алынатын басты табыс. Ақпаратқа қол жеткізу - ол байланыс жасаудың басты нәтижесі болып табылады [97]. </w:t>
      </w:r>
    </w:p>
    <w:p w:rsidR="00E55409" w:rsidRPr="00690EB8" w:rsidRDefault="00E55409" w:rsidP="00C840EA">
      <w:pPr>
        <w:spacing w:line="240" w:lineRule="auto"/>
        <w:ind w:firstLine="709"/>
        <w:jc w:val="both"/>
        <w:rPr>
          <w:szCs w:val="28"/>
          <w:lang w:val="kk-KZ"/>
        </w:rPr>
      </w:pPr>
      <w:r w:rsidRPr="00690EB8">
        <w:rPr>
          <w:szCs w:val="28"/>
          <w:lang w:val="kk-KZ"/>
        </w:rPr>
        <w:t>Ақпараттандыру – халықтың білімі мен мәдениетінің, әлеуметтік жағынан қайта құрылуының да кепілі. «Ақпарат» сөзінің артында біліммен бірге нақты коммуникативтік байланыстар жатыр. Заманауи, ақпаратқа қолжетімділік деңгейі жоғары адам – көп білетін ғана емес, кең ауқымды аудиториясы бар субъект [98].</w:t>
      </w:r>
    </w:p>
    <w:p w:rsidR="00E55409" w:rsidRPr="00690EB8" w:rsidRDefault="00E55409" w:rsidP="00C840EA">
      <w:pPr>
        <w:spacing w:line="240" w:lineRule="auto"/>
        <w:ind w:firstLine="709"/>
        <w:jc w:val="both"/>
        <w:rPr>
          <w:szCs w:val="28"/>
          <w:lang w:val="kk-KZ"/>
        </w:rPr>
      </w:pPr>
      <w:r w:rsidRPr="00690EB8">
        <w:rPr>
          <w:szCs w:val="28"/>
          <w:lang w:val="kk-KZ"/>
        </w:rPr>
        <w:t>Адамзат өркениеті ғаламдық ғаламтор, ұялы телефондар мен мультимедианың қарқынды дамыған, заманауи кеңістіктің ақпараттану кезеңін бастан кешіруде. Бүгінгі әлем ғылым мен техниканың дәуірі, сондықтан да компьютерлік, ақпараттық технологиялардың үдемелі дамуы күн тәртібіне мықтап орнығуы заңдылық. Көп жағдайда адам өмірін компьютерсіз қарастыру қиын. Ғаламтор және әлеуметтік желілер адамзат дамуының қазіргі кезеңінде ерекше рөлге ие болуда. Цифрлық дәуірдің материалдық және технологиялық базасы болып компьютерлiк техника мен желiлер, ақпараттық технологиялар және телекоммуникациялық байланыс негiзiндегi түрлi жүйелер қалыптасып, өзiндiк ақпараттық инфрақұрылым түзiлуде. Озық электрондық техника көмегiмен кешендi түрде ақпарат өндiрiледi, өңделедi, сақталады, пайдаланылады және таратылады.</w:t>
      </w:r>
    </w:p>
    <w:p w:rsidR="00E55409" w:rsidRDefault="00E55409" w:rsidP="00C840EA">
      <w:pPr>
        <w:spacing w:line="240" w:lineRule="auto"/>
        <w:ind w:firstLine="709"/>
        <w:jc w:val="both"/>
        <w:rPr>
          <w:szCs w:val="28"/>
          <w:lang w:val="kk-KZ"/>
        </w:rPr>
      </w:pPr>
      <w:r w:rsidRPr="00690EB8">
        <w:rPr>
          <w:szCs w:val="28"/>
          <w:lang w:val="kk-KZ"/>
        </w:rPr>
        <w:t>Әлеуметтік желілер – әлемнің түкпір-түкпірінен миллиондаған адамдар туралы жеке, алуан түрлі ақпараттарды қамтитын сыртқы әлемге ашық, барлығына қолжетімді, сапалы құрылымдалған ауқымды мәліметтер базасы. Әлеуметтік желі – адамдардың бір-бірімен ғаламтор арқылы өзара байланысын қамтамасыз ететін ғаламтор ресурс [99].</w:t>
      </w:r>
    </w:p>
    <w:p w:rsidR="00E55409" w:rsidRDefault="00E55409" w:rsidP="003F57E2">
      <w:pPr>
        <w:spacing w:line="240" w:lineRule="auto"/>
        <w:ind w:firstLine="709"/>
        <w:jc w:val="both"/>
        <w:rPr>
          <w:szCs w:val="28"/>
          <w:lang w:val="kk-KZ"/>
        </w:rPr>
      </w:pPr>
      <w:r w:rsidRPr="00690EB8">
        <w:rPr>
          <w:szCs w:val="28"/>
          <w:lang w:val="kk-KZ"/>
        </w:rPr>
        <w:t>13-суретте әлем бойынша ай сайынғы әлеуметтік желілерді қолданушы адамдардың саны бойынша реттелген диаграммадан әртүрлі әлеуметтік желілердің ақпараттық қоғамдағы рөлін көруге болады.</w:t>
      </w:r>
    </w:p>
    <w:p w:rsidR="00E55409" w:rsidRPr="00690EB8" w:rsidRDefault="00E55409" w:rsidP="00C840EA">
      <w:pPr>
        <w:spacing w:line="240" w:lineRule="auto"/>
        <w:ind w:firstLine="709"/>
        <w:jc w:val="both"/>
        <w:rPr>
          <w:szCs w:val="28"/>
          <w:lang w:val="kk-KZ"/>
        </w:rPr>
      </w:pPr>
    </w:p>
    <w:p w:rsidR="00E55409" w:rsidRPr="00690EB8" w:rsidRDefault="00E55409" w:rsidP="00E75A01">
      <w:pPr>
        <w:spacing w:line="240" w:lineRule="auto"/>
        <w:ind w:firstLine="567"/>
        <w:jc w:val="both"/>
        <w:rPr>
          <w:szCs w:val="28"/>
          <w:lang w:val="kk-KZ"/>
        </w:rPr>
      </w:pPr>
    </w:p>
    <w:p w:rsidR="00E55409" w:rsidRPr="00690EB8" w:rsidRDefault="00B23B1E" w:rsidP="0006399C">
      <w:pPr>
        <w:spacing w:line="240" w:lineRule="auto"/>
        <w:ind w:firstLine="0"/>
        <w:jc w:val="center"/>
        <w:rPr>
          <w:szCs w:val="28"/>
        </w:rPr>
      </w:pPr>
      <w:r>
        <w:rPr>
          <w:noProof/>
          <w:szCs w:val="28"/>
          <w:lang w:eastAsia="ru-RU"/>
        </w:rPr>
        <w:drawing>
          <wp:inline distT="0" distB="0" distL="0" distR="0">
            <wp:extent cx="5089525" cy="2888615"/>
            <wp:effectExtent l="0" t="0" r="0" b="6985"/>
            <wp:docPr id="13"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25">
                      <a:extLst>
                        <a:ext uri="{28A0092B-C50C-407E-A947-70E740481C1C}">
                          <a14:useLocalDpi xmlns:a14="http://schemas.microsoft.com/office/drawing/2010/main" val="0"/>
                        </a:ext>
                      </a:extLst>
                    </a:blip>
                    <a:srcRect t="2856" b="1888"/>
                    <a:stretch>
                      <a:fillRect/>
                    </a:stretch>
                  </pic:blipFill>
                  <pic:spPr bwMode="auto">
                    <a:xfrm>
                      <a:off x="0" y="0"/>
                      <a:ext cx="5089525" cy="2888615"/>
                    </a:xfrm>
                    <a:prstGeom prst="rect">
                      <a:avLst/>
                    </a:prstGeom>
                    <a:noFill/>
                    <a:ln>
                      <a:noFill/>
                    </a:ln>
                  </pic:spPr>
                </pic:pic>
              </a:graphicData>
            </a:graphic>
          </wp:inline>
        </w:drawing>
      </w:r>
    </w:p>
    <w:p w:rsidR="00E55409" w:rsidRPr="004449DC" w:rsidRDefault="00E55409" w:rsidP="004449DC">
      <w:pPr>
        <w:spacing w:line="240" w:lineRule="auto"/>
        <w:ind w:firstLine="0"/>
        <w:jc w:val="center"/>
        <w:rPr>
          <w:sz w:val="16"/>
          <w:szCs w:val="16"/>
          <w:lang w:val="kk-KZ"/>
        </w:rPr>
      </w:pPr>
    </w:p>
    <w:p w:rsidR="00E55409" w:rsidRDefault="00E55409" w:rsidP="004449DC">
      <w:pPr>
        <w:spacing w:line="240" w:lineRule="auto"/>
        <w:ind w:firstLine="0"/>
        <w:jc w:val="center"/>
        <w:rPr>
          <w:szCs w:val="28"/>
          <w:lang w:val="kk-KZ"/>
        </w:rPr>
      </w:pPr>
      <w:r>
        <w:rPr>
          <w:szCs w:val="28"/>
          <w:lang w:val="kk-KZ"/>
        </w:rPr>
        <w:t xml:space="preserve">Сурет </w:t>
      </w:r>
      <w:r w:rsidRPr="004449DC">
        <w:rPr>
          <w:szCs w:val="28"/>
          <w:lang w:val="kk-KZ"/>
        </w:rPr>
        <w:t xml:space="preserve">13 </w:t>
      </w:r>
      <w:r>
        <w:rPr>
          <w:szCs w:val="28"/>
          <w:lang w:val="kk-KZ"/>
        </w:rPr>
        <w:t xml:space="preserve">‒ </w:t>
      </w:r>
      <w:r w:rsidRPr="004449DC">
        <w:rPr>
          <w:szCs w:val="28"/>
          <w:lang w:val="kk-KZ"/>
        </w:rPr>
        <w:t>Әлемдегі ай сайынғы әлеуметтік желілерді пайдаланатын адамдар саны, млрд. адам</w:t>
      </w:r>
      <w:r w:rsidRPr="00690EB8">
        <w:rPr>
          <w:szCs w:val="28"/>
          <w:lang w:val="kk-KZ"/>
        </w:rPr>
        <w:t xml:space="preserve"> </w:t>
      </w:r>
      <w:r w:rsidRPr="004449DC">
        <w:rPr>
          <w:sz w:val="24"/>
          <w:szCs w:val="24"/>
          <w:lang w:val="kk-KZ"/>
        </w:rPr>
        <w:t>[</w:t>
      </w:r>
      <w:r w:rsidRPr="009B2A58">
        <w:rPr>
          <w:sz w:val="24"/>
          <w:szCs w:val="24"/>
          <w:lang w:val="kk-KZ"/>
        </w:rPr>
        <w:t>100-102</w:t>
      </w:r>
      <w:r w:rsidRPr="004449DC">
        <w:rPr>
          <w:sz w:val="24"/>
          <w:szCs w:val="24"/>
          <w:lang w:val="kk-KZ"/>
        </w:rPr>
        <w:t>]</w:t>
      </w:r>
    </w:p>
    <w:p w:rsidR="00E55409" w:rsidRPr="004449DC" w:rsidRDefault="00E55409" w:rsidP="00E75A01">
      <w:pPr>
        <w:spacing w:line="240" w:lineRule="auto"/>
        <w:ind w:firstLine="567"/>
        <w:jc w:val="center"/>
        <w:rPr>
          <w:sz w:val="16"/>
          <w:szCs w:val="16"/>
          <w:lang w:val="kk-KZ"/>
        </w:rPr>
      </w:pPr>
    </w:p>
    <w:p w:rsidR="00E55409" w:rsidRPr="00690EB8" w:rsidRDefault="00E55409" w:rsidP="00C840EA">
      <w:pPr>
        <w:spacing w:line="240" w:lineRule="auto"/>
        <w:ind w:firstLine="709"/>
        <w:jc w:val="both"/>
        <w:rPr>
          <w:szCs w:val="28"/>
          <w:lang w:val="kk-KZ"/>
        </w:rPr>
      </w:pPr>
      <w:r w:rsidRPr="00690EB8">
        <w:rPr>
          <w:szCs w:val="28"/>
          <w:lang w:val="kk-KZ"/>
        </w:rPr>
        <w:t>Ғаламтор кеңістігінде әлеуметтік желілер дәстүрлі медиамен салыстырғанда алдыңғы қатарда тұр. Зерттеулерге сүйенсек, қазақстандықтардың едәуір бөлігі ғаламтордан күн сайын бейнероликтер көреді. Жас буын (10 жасқа дейінгі) арасында тұтынушылардың 73%-ы, ал ересектер арасында – 56%-ы бейнехостингті пайдаланады. Қазақстанда ең танымал бейнехостинг – YouTube – тұтынушылардың шынайы ақпарат алатын, сақтайтын және өңдейтін маңызды құралы [103].</w:t>
      </w:r>
    </w:p>
    <w:p w:rsidR="00E55409" w:rsidRDefault="00E55409" w:rsidP="00C840EA">
      <w:pPr>
        <w:spacing w:line="240" w:lineRule="auto"/>
        <w:ind w:firstLine="709"/>
        <w:jc w:val="both"/>
        <w:rPr>
          <w:szCs w:val="28"/>
          <w:lang w:val="kk-KZ"/>
        </w:rPr>
      </w:pPr>
      <w:r w:rsidRPr="00690EB8">
        <w:rPr>
          <w:szCs w:val="28"/>
          <w:lang w:val="kk-KZ"/>
        </w:rPr>
        <w:t>Әлеуметтік желі әлемдік тенденцияда дәстүрлі БАҚ саласына тікелей ықпал етуде. Ірі ақпарат алаңдары дәстүрлі арналармен қатар әлеуметтік желілерде белсенділік танытуда. Бұл дәстүрлі медианың өзі өзгеріске бейімделіп, сұранысқа ие бола алатынын көрсетеді. Әлемдік деңгейдегі беделді ірі телеарналар YouTube арналарын ашып, қоғамдық сұранысты қанағаттандыруда. Нәтижесінде дәстүрлі телеарналар арқылы берілетін жаңалықтардан YouTube арнасы арқылы таралатын жаңалықтардың бірқатар айырмашылығы бар екенін көруге болады. Екі бағыттағы ақпаратты тарату форматында да, журналист қауымның жұмыс істеуінде де өзіндік ерекшеліктер бар [</w:t>
      </w:r>
      <w:r>
        <w:rPr>
          <w:szCs w:val="28"/>
          <w:lang w:val="kk-KZ"/>
        </w:rPr>
        <w:t>50</w:t>
      </w:r>
      <w:r w:rsidRPr="00690EB8">
        <w:rPr>
          <w:szCs w:val="28"/>
          <w:lang w:val="kk-KZ"/>
        </w:rPr>
        <w:t xml:space="preserve">]. </w:t>
      </w:r>
    </w:p>
    <w:p w:rsidR="00E55409" w:rsidRPr="00690EB8" w:rsidRDefault="00E55409" w:rsidP="003F57E2">
      <w:pPr>
        <w:spacing w:line="240" w:lineRule="auto"/>
        <w:ind w:firstLine="709"/>
        <w:jc w:val="both"/>
        <w:rPr>
          <w:szCs w:val="28"/>
          <w:lang w:val="kk-KZ"/>
        </w:rPr>
      </w:pPr>
      <w:r w:rsidRPr="00690EB8">
        <w:rPr>
          <w:szCs w:val="28"/>
          <w:lang w:val="kk-KZ"/>
        </w:rPr>
        <w:t>Статистика дәстүрлі телеарнадан түсетін пайдаға қарағанда сол арнаның YouTube арнасындағы нұсқасы арқылы жүргізілетін парақшасы әлдеқайда көп қаралым жинап, еселеп табыс әкеліп жатқанын көрсетіп отыр. Әлеуметтік желі қолданушылары өз мүмкіндігінің үлес мөлшері (</w:t>
      </w:r>
      <w:r>
        <w:rPr>
          <w:szCs w:val="28"/>
          <w:lang w:val="kk-KZ"/>
        </w:rPr>
        <w:t>14</w:t>
      </w:r>
      <w:r w:rsidRPr="00690EB8">
        <w:rPr>
          <w:szCs w:val="28"/>
          <w:lang w:val="kk-KZ"/>
        </w:rPr>
        <w:t>-сурет) жағынан төмендегідей қажеттіліктерін қанағаттандыруға жұмсайды: жаңалықтарды оқу (7%), музыка тыңдау және бейнежазбаларды қарау (6%), қызықты фактілерді (10%), өз идеяларын (5%), өмірлік ұстанымдары мен ұрандарын (5%), жеке тәжірибесі мен оқиғалардан алған әсерін (5%), оқу/жұмыс орнын (5%) жариялау [10</w:t>
      </w:r>
      <w:r w:rsidRPr="0006399C">
        <w:rPr>
          <w:szCs w:val="28"/>
          <w:lang w:val="kk-KZ"/>
        </w:rPr>
        <w:t>4</w:t>
      </w:r>
      <w:r w:rsidRPr="00690EB8">
        <w:rPr>
          <w:szCs w:val="28"/>
          <w:lang w:val="kk-KZ"/>
        </w:rPr>
        <w:t>].</w:t>
      </w:r>
    </w:p>
    <w:p w:rsidR="00E55409" w:rsidRPr="00690EB8" w:rsidRDefault="00E55409" w:rsidP="00E75A01">
      <w:pPr>
        <w:spacing w:line="240" w:lineRule="auto"/>
        <w:ind w:firstLine="567"/>
        <w:jc w:val="both"/>
        <w:rPr>
          <w:szCs w:val="28"/>
          <w:lang w:val="kk-KZ"/>
        </w:rPr>
      </w:pPr>
    </w:p>
    <w:p w:rsidR="00E55409" w:rsidRPr="00690EB8" w:rsidRDefault="00B23B1E" w:rsidP="009B2A58">
      <w:pPr>
        <w:spacing w:line="240" w:lineRule="auto"/>
        <w:ind w:firstLine="0"/>
        <w:jc w:val="center"/>
        <w:rPr>
          <w:szCs w:val="28"/>
        </w:rPr>
      </w:pPr>
      <w:r>
        <w:rPr>
          <w:noProof/>
          <w:szCs w:val="28"/>
          <w:lang w:eastAsia="ru-RU"/>
        </w:rPr>
        <w:drawing>
          <wp:inline distT="0" distB="0" distL="0" distR="0">
            <wp:extent cx="6033770" cy="3521710"/>
            <wp:effectExtent l="0" t="0" r="5080" b="2540"/>
            <wp:docPr id="14"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26">
                      <a:extLst>
                        <a:ext uri="{28A0092B-C50C-407E-A947-70E740481C1C}">
                          <a14:useLocalDpi xmlns:a14="http://schemas.microsoft.com/office/drawing/2010/main" val="0"/>
                        </a:ext>
                      </a:extLst>
                    </a:blip>
                    <a:srcRect t="6375" b="5371"/>
                    <a:stretch>
                      <a:fillRect/>
                    </a:stretch>
                  </pic:blipFill>
                  <pic:spPr bwMode="auto">
                    <a:xfrm>
                      <a:off x="0" y="0"/>
                      <a:ext cx="6033770" cy="3521710"/>
                    </a:xfrm>
                    <a:prstGeom prst="rect">
                      <a:avLst/>
                    </a:prstGeom>
                    <a:noFill/>
                    <a:ln>
                      <a:noFill/>
                    </a:ln>
                  </pic:spPr>
                </pic:pic>
              </a:graphicData>
            </a:graphic>
          </wp:inline>
        </w:drawing>
      </w:r>
    </w:p>
    <w:p w:rsidR="00E55409" w:rsidRPr="009B2A58" w:rsidRDefault="00E55409" w:rsidP="00E75A01">
      <w:pPr>
        <w:spacing w:line="240" w:lineRule="auto"/>
        <w:ind w:firstLine="567"/>
        <w:jc w:val="center"/>
        <w:rPr>
          <w:sz w:val="16"/>
          <w:szCs w:val="16"/>
          <w:lang w:val="kk-KZ"/>
        </w:rPr>
      </w:pPr>
    </w:p>
    <w:p w:rsidR="00E55409" w:rsidRPr="009B2A58" w:rsidRDefault="00E55409" w:rsidP="00E75A01">
      <w:pPr>
        <w:spacing w:line="240" w:lineRule="auto"/>
        <w:ind w:firstLine="567"/>
        <w:jc w:val="center"/>
        <w:rPr>
          <w:szCs w:val="28"/>
          <w:lang w:val="kk-KZ"/>
        </w:rPr>
      </w:pPr>
      <w:r>
        <w:rPr>
          <w:szCs w:val="28"/>
          <w:lang w:val="kk-KZ"/>
        </w:rPr>
        <w:t xml:space="preserve">Сурет </w:t>
      </w:r>
      <w:r w:rsidRPr="009B2A58">
        <w:rPr>
          <w:szCs w:val="28"/>
          <w:lang w:val="kk-KZ"/>
        </w:rPr>
        <w:t>14</w:t>
      </w:r>
      <w:r>
        <w:rPr>
          <w:szCs w:val="28"/>
          <w:lang w:val="kk-KZ"/>
        </w:rPr>
        <w:t xml:space="preserve"> ‒</w:t>
      </w:r>
      <w:r w:rsidRPr="009B2A58">
        <w:rPr>
          <w:szCs w:val="28"/>
          <w:lang w:val="kk-KZ"/>
        </w:rPr>
        <w:t xml:space="preserve"> Әлеуметтік желілерді қолданушылардың үлес мөлшерлері</w:t>
      </w:r>
    </w:p>
    <w:p w:rsidR="00E55409" w:rsidRPr="009B2A58" w:rsidRDefault="00E55409" w:rsidP="00E75A01">
      <w:pPr>
        <w:spacing w:line="240" w:lineRule="auto"/>
        <w:ind w:firstLine="567"/>
        <w:jc w:val="both"/>
        <w:rPr>
          <w:szCs w:val="28"/>
          <w:lang w:val="kk-KZ"/>
        </w:rPr>
      </w:pPr>
    </w:p>
    <w:p w:rsidR="00E55409" w:rsidRPr="00690EB8" w:rsidRDefault="00E55409" w:rsidP="00C840EA">
      <w:pPr>
        <w:spacing w:line="240" w:lineRule="auto"/>
        <w:ind w:firstLine="709"/>
        <w:jc w:val="both"/>
        <w:rPr>
          <w:szCs w:val="28"/>
          <w:lang w:val="kk-KZ"/>
        </w:rPr>
      </w:pPr>
      <w:r w:rsidRPr="00690EB8">
        <w:rPr>
          <w:szCs w:val="28"/>
          <w:lang w:val="kk-KZ"/>
        </w:rPr>
        <w:t xml:space="preserve">Әлеуметтік желілер пайдаланушыға әлеуметтік-мәдени тәжірибе алу, тұлғаның трансформациясы мен қалыптасуы үшін кең мүмкіндіктер ұсынады. </w:t>
      </w:r>
    </w:p>
    <w:p w:rsidR="00E55409" w:rsidRPr="00690EB8" w:rsidRDefault="00E55409" w:rsidP="00C840EA">
      <w:pPr>
        <w:spacing w:line="240" w:lineRule="auto"/>
        <w:ind w:firstLine="709"/>
        <w:jc w:val="both"/>
        <w:rPr>
          <w:szCs w:val="28"/>
          <w:lang w:val="kk-KZ"/>
        </w:rPr>
      </w:pPr>
      <w:r w:rsidRPr="00690EB8">
        <w:rPr>
          <w:szCs w:val="28"/>
          <w:lang w:val="kk-KZ"/>
        </w:rPr>
        <w:t>Шартты түрде, әлеуметтік желілердің дамуының алғашқы кезеңдерінде олардағы жеке өкілдік барынша азайтылды, ал қолданушылар ұсынған мәліметтер мүмкіндігінше шынайы деп айтуға болады. Әлеуметтік желі идеясында әркім жеке профилінде өзі туралы нақты деректерді ұсынуға тиіс болатын. Бір қарағанда ақпаратты жасыру немесе бұрмалау әлеуметтік желі идеясын әлсіретуі керек еді. Алайда шынайы әлемде ондай адамдарды табу мүмкін емес. Әлеуметтік желілердің ерекшелігі олар контент мазмұнына ғана емес, желіден тыс өмір сүретін нақты адамға бағытталған [10</w:t>
      </w:r>
      <w:r w:rsidRPr="0006399C">
        <w:rPr>
          <w:szCs w:val="28"/>
          <w:lang w:val="kk-KZ"/>
        </w:rPr>
        <w:t>5</w:t>
      </w:r>
      <w:r w:rsidRPr="00690EB8">
        <w:rPr>
          <w:szCs w:val="28"/>
          <w:lang w:val="kk-KZ"/>
        </w:rPr>
        <w:t>].</w:t>
      </w:r>
    </w:p>
    <w:p w:rsidR="00E55409" w:rsidRPr="00690EB8" w:rsidRDefault="00E55409" w:rsidP="00C840EA">
      <w:pPr>
        <w:spacing w:line="240" w:lineRule="auto"/>
        <w:ind w:firstLine="709"/>
        <w:jc w:val="both"/>
        <w:rPr>
          <w:szCs w:val="28"/>
          <w:lang w:val="kk-KZ"/>
        </w:rPr>
      </w:pPr>
      <w:r w:rsidRPr="00690EB8">
        <w:rPr>
          <w:szCs w:val="28"/>
          <w:lang w:val="kk-KZ"/>
        </w:rPr>
        <w:t xml:space="preserve">Ғаламтор дамыған сайын әлеуметтік желінің бет-бейнесі де өзгере бастады. Желіге кіруге қолданушыға шек қойылған жоқ, бірақ әркімнің бейнесінің трансформациясы елеусіз идеализация жолымен жүрді. Әлеуметтік желілердің профильдері барған сайын егжей-тегжейлі бола бастады. Мысалы: аты, оқитын, тұратын жері туралы нақты мәліметтер ғана емес, жұмыс орны, отбасылық жағдайы, хоббиі, сүйікті кітаптары, жеке блогы сияқты жеке аспектілері сілтемелер арқылы көрсетілетін болды. Заманауи профиль тілектес адамдар таба алатын ақпарат емес, қазіргі уақытта адамның әлеуметтік жағдайын көрсететін «цифрлық төлқұжатына» айналуда. Осыған сәйкес, пайдаланушылардың көпшілігі желідегі өзіндік келбетін идеализациялау жолымен («жақсысын асырып, жаманын жасырып») жасай бастады. Бұл тенденция әлеуметтік желілерде кең етек алған. </w:t>
      </w:r>
    </w:p>
    <w:p w:rsidR="00E55409" w:rsidRPr="00690EB8" w:rsidRDefault="00E55409" w:rsidP="00C840EA">
      <w:pPr>
        <w:spacing w:line="240" w:lineRule="auto"/>
        <w:ind w:firstLine="709"/>
        <w:jc w:val="both"/>
        <w:rPr>
          <w:szCs w:val="28"/>
          <w:lang w:val="kk-KZ"/>
        </w:rPr>
      </w:pPr>
      <w:r w:rsidRPr="00690EB8">
        <w:rPr>
          <w:szCs w:val="28"/>
          <w:lang w:val="kk-KZ"/>
        </w:rPr>
        <w:t>Цифрлық дәуірде ықпалды желілік тұлғаны құру – барлығына қолжетімді қарапайым операция деп санау үлкен қателік. Ғаламтор кеңістігінің маңызды ерекшелігі – толығымен тексерілетін, пайдаланушы қалдырған кез-келген пікір сақталып, белгілі бір әсер қалыптасып, ғаламтордағы виртуалды адам мәртебесі мен беделі қалыптасады. Ғаламтор қауымдастығы виртуалды тұлғаға құрметпен, қызығушылықпен қарауы үшін оның белгілі бір тұрақтылығы болуы маңызды. Үнемі тұлғалық «бет-бейнесін» ауыстыратын қолданушы виртуалды адам ретінде де, оның жиынтығы ретінде де қабылданбайды. Осылайша, виртуалды тұлғаны құрметтеу мен тану, жаңа имиджін қалыптастыру, оны қажетті дәрежеде сақтау уақыт пен күш-жігерді талап етеді</w:t>
      </w:r>
      <w:r>
        <w:rPr>
          <w:szCs w:val="28"/>
          <w:lang w:val="kk-KZ"/>
        </w:rPr>
        <w:t> </w:t>
      </w:r>
      <w:r w:rsidRPr="00690EB8">
        <w:rPr>
          <w:szCs w:val="28"/>
          <w:lang w:val="kk-KZ"/>
        </w:rPr>
        <w:t>[</w:t>
      </w:r>
      <w:r>
        <w:rPr>
          <w:szCs w:val="28"/>
          <w:lang w:val="kk-KZ"/>
        </w:rPr>
        <w:t>10</w:t>
      </w:r>
      <w:r w:rsidRPr="0006399C">
        <w:rPr>
          <w:szCs w:val="28"/>
          <w:lang w:val="kk-KZ"/>
        </w:rPr>
        <w:t>6</w:t>
      </w:r>
      <w:r w:rsidRPr="00690EB8">
        <w:rPr>
          <w:szCs w:val="28"/>
          <w:lang w:val="kk-KZ"/>
        </w:rPr>
        <w:t>].</w:t>
      </w:r>
    </w:p>
    <w:p w:rsidR="00E55409" w:rsidRPr="00690EB8" w:rsidRDefault="00E55409" w:rsidP="00C840EA">
      <w:pPr>
        <w:spacing w:line="240" w:lineRule="auto"/>
        <w:ind w:firstLine="709"/>
        <w:jc w:val="both"/>
        <w:rPr>
          <w:szCs w:val="28"/>
          <w:lang w:val="kk-KZ"/>
        </w:rPr>
      </w:pPr>
      <w:r w:rsidRPr="00690EB8">
        <w:rPr>
          <w:szCs w:val="28"/>
          <w:lang w:val="kk-KZ"/>
        </w:rPr>
        <w:t>Қазір білім беру саласы үшін әлеуметтік желілерді қолдану мүмкіндіктерін зерттеуге байланысты әлеуметтік оқыту теориясы өзекті тақырыпқа айналды. Әлеуметтік желіде оқыту кезінде білім берушінің таңдауы оқу іс-әрекетіндегі пән мазмұнымен қатар, осы платформадағы адамдардың өзара қарым-қатынасымен де байланысты болады. Сондықтан электронды оқыту саласындағы шетелдік мамандар пәндік бағдарламалық жасақтаманы танымал әлеуметтік қызметтермен интеграцияланған платформаларда жасауға шақырады.</w:t>
      </w:r>
    </w:p>
    <w:p w:rsidR="00E55409" w:rsidRPr="00690EB8" w:rsidRDefault="00E55409" w:rsidP="00C840EA">
      <w:pPr>
        <w:spacing w:line="240" w:lineRule="auto"/>
        <w:ind w:firstLine="709"/>
        <w:jc w:val="both"/>
        <w:rPr>
          <w:szCs w:val="28"/>
          <w:lang w:val="kk-KZ"/>
        </w:rPr>
      </w:pPr>
      <w:r w:rsidRPr="00690EB8">
        <w:rPr>
          <w:szCs w:val="28"/>
          <w:lang w:val="kk-KZ"/>
        </w:rPr>
        <w:t>Білім беру ресурсы ретінде әлеуметтік желілердің жағымды жақтары өте көп. Байланыс пен бақылаудың әртүрлі формалары қолданылады, олардың қатарына wiki парақтар; форумдар; сауалнамалар; дауыстар, пікірлер, жазылымдар, жеке хабарламалар жіберу және басқалар кіреді. Әлеуметтік желілер толыққанды білім беру ортасына айналмас бұрын, көптеген сипаттағы қиындықтар мен проблемаларды шешу қажет.</w:t>
      </w:r>
      <w:r w:rsidRPr="00690EB8">
        <w:rPr>
          <w:rFonts w:cs="Arial"/>
          <w:szCs w:val="28"/>
          <w:lang w:val="kk-KZ"/>
        </w:rPr>
        <w:t xml:space="preserve"> </w:t>
      </w:r>
      <w:r w:rsidRPr="00690EB8">
        <w:rPr>
          <w:szCs w:val="28"/>
          <w:lang w:val="kk-KZ"/>
        </w:rPr>
        <w:t>Соның ішіндегі ең өзектісі – медиа-сауаттылық мәселесі. Бүгінгі таңда медиа-сауаттылықты мемлекеттік және азаматтық институттар дамытуда [10</w:t>
      </w:r>
      <w:r w:rsidRPr="00670CBE">
        <w:rPr>
          <w:szCs w:val="28"/>
          <w:lang w:val="kk-KZ"/>
        </w:rPr>
        <w:t>7</w:t>
      </w:r>
      <w:r w:rsidRPr="00690EB8">
        <w:rPr>
          <w:szCs w:val="28"/>
          <w:lang w:val="kk-KZ"/>
        </w:rPr>
        <w:t xml:space="preserve">]. </w:t>
      </w:r>
    </w:p>
    <w:p w:rsidR="00E55409" w:rsidRPr="00690EB8" w:rsidRDefault="00E55409" w:rsidP="00C840EA">
      <w:pPr>
        <w:spacing w:line="240" w:lineRule="auto"/>
        <w:ind w:firstLine="709"/>
        <w:jc w:val="both"/>
        <w:rPr>
          <w:szCs w:val="28"/>
          <w:lang w:val="kk-KZ"/>
        </w:rPr>
      </w:pPr>
      <w:r w:rsidRPr="00690EB8">
        <w:rPr>
          <w:szCs w:val="28"/>
          <w:lang w:val="kk-KZ"/>
        </w:rPr>
        <w:t xml:space="preserve">Мемлекеттегі қоғамдық қатынастар мен коммуникациялық іс-әрекеттер заң аясында реттелетіндіктен, әлеуметтік медиа саласына қатысты бірқатар құқықтық-нормативтік актілерге өзгертулер мен толықтырулар енгізу қажеттігі туындауда. Бұл заң саласы мамандарының, зиялы қоғам белсенділерінің, IT мамандары мен білім берушілердің бірлескен күш-жігерін талап етеді. Аталған мәселе бойынша терең теориялық зерттеулер қажет. Әлеуметтік желілерде білім беру ресурстарының жаңа имиджін қалыптастырылуымен қатар, іргелі және ретке келтірілгендігін атап өтуге болады. Осы ретте білім беру жүйесінің қашықтықтан оқыту бағдарламаларынан бөлек, әлемдік мәдениеттен бастап радиотехникаға дейінгі әртүрлі салаларда өзін-өзі тәрбиелеуге арналған тәуелсіз желілік жобалардың көптеген мысалдарын кездестіреміз. </w:t>
      </w:r>
    </w:p>
    <w:p w:rsidR="00E55409" w:rsidRPr="00690EB8" w:rsidRDefault="00E55409" w:rsidP="00C840EA">
      <w:pPr>
        <w:spacing w:line="240" w:lineRule="auto"/>
        <w:ind w:firstLine="709"/>
        <w:jc w:val="both"/>
        <w:rPr>
          <w:szCs w:val="28"/>
          <w:lang w:val="kk-KZ"/>
        </w:rPr>
      </w:pPr>
      <w:r w:rsidRPr="00690EB8">
        <w:rPr>
          <w:szCs w:val="28"/>
          <w:lang w:val="kk-KZ"/>
        </w:rPr>
        <w:t>Жаңа ақпаратты игерудің дәстүрлі «академиялық» түрімен қатар, видеоблог жүргізу жағдайында оқытудың жаңа түрі пайда болды. Практикалық әрекетке сүйене отырып, бұл блогтар қолданушыларды «мен сияқты жаса» қағидаты бойынша оқытады. Тренинг жүргізіп жүрген қолданушылар арасында танымал блогерлер де бар, осылайша қоғамда медиа сауаттылықты қалыптастыруға және тұлғаны жетілдіруге бағытталған үрдістер ұдайы жүріп жатыр. Блог, видео-блог жүргізу білім беру әлеуетіне ғана ие емес, білім беру мекемелері үшін де оқытудың жаңа түрін қалыптастырады.</w:t>
      </w:r>
    </w:p>
    <w:p w:rsidR="00E55409" w:rsidRPr="009B2A58" w:rsidRDefault="00E55409" w:rsidP="00C840EA">
      <w:pPr>
        <w:spacing w:line="240" w:lineRule="auto"/>
        <w:ind w:firstLine="709"/>
        <w:jc w:val="both"/>
        <w:rPr>
          <w:bCs/>
          <w:i/>
          <w:szCs w:val="28"/>
          <w:lang w:val="kk-KZ"/>
        </w:rPr>
      </w:pPr>
      <w:r w:rsidRPr="009B2A58">
        <w:rPr>
          <w:i/>
          <w:szCs w:val="28"/>
          <w:lang w:val="kk-KZ"/>
        </w:rPr>
        <w:t>Бөлім бойынша қорытынды тұжырымдар</w:t>
      </w:r>
      <w:r>
        <w:rPr>
          <w:i/>
          <w:szCs w:val="28"/>
          <w:lang w:val="kk-KZ"/>
        </w:rPr>
        <w:t>:</w:t>
      </w:r>
      <w:r w:rsidRPr="009B2A58">
        <w:rPr>
          <w:bCs/>
          <w:i/>
          <w:szCs w:val="28"/>
          <w:lang w:val="kk-KZ"/>
        </w:rPr>
        <w:t xml:space="preserve"> </w:t>
      </w:r>
    </w:p>
    <w:p w:rsidR="00E55409" w:rsidRPr="00690EB8" w:rsidRDefault="00E55409" w:rsidP="00C840EA">
      <w:pPr>
        <w:spacing w:line="240" w:lineRule="auto"/>
        <w:ind w:firstLine="709"/>
        <w:jc w:val="both"/>
        <w:rPr>
          <w:bCs/>
          <w:szCs w:val="28"/>
          <w:lang w:val="kk-KZ"/>
        </w:rPr>
      </w:pPr>
      <w:r w:rsidRPr="00535ED0">
        <w:rPr>
          <w:szCs w:val="28"/>
          <w:lang w:val="kk-KZ"/>
        </w:rPr>
        <w:t>Бірінші.</w:t>
      </w:r>
      <w:r w:rsidRPr="00690EB8">
        <w:rPr>
          <w:bCs/>
          <w:szCs w:val="28"/>
          <w:lang w:val="kk-KZ"/>
        </w:rPr>
        <w:t xml:space="preserve"> Цифрлық дәуірдегі ғаламтор технологиялар</w:t>
      </w:r>
      <w:r>
        <w:rPr>
          <w:bCs/>
          <w:szCs w:val="28"/>
          <w:lang w:val="kk-KZ"/>
        </w:rPr>
        <w:t>-</w:t>
      </w:r>
      <w:r w:rsidRPr="00690EB8">
        <w:rPr>
          <w:bCs/>
          <w:szCs w:val="28"/>
          <w:lang w:val="kk-KZ"/>
        </w:rPr>
        <w:t>ғаламдық коммуникацияның қозғаушы күші ретінде адамзат құндылығына айналды. Медиаресурстардың нақты типологиялық моделі қалыптаспағанымен ғалымдар тарапынан теориялық тұрғыда ізденістер мен зерттеулерге талпыныс бар деген тұжырым жасауға болады. Қарқынды түрде жүріп жатқан әлеуметтік желілердің трансформациясы мен қолданушы сұранысының, талаптарының өсуін бірін-бірі ұдайы жетілдіріп отыратын ашық тенденциялардың белгісі деп қабылдау керек.</w:t>
      </w:r>
    </w:p>
    <w:p w:rsidR="00E55409" w:rsidRPr="00690EB8" w:rsidRDefault="00E55409" w:rsidP="00C840EA">
      <w:pPr>
        <w:spacing w:line="240" w:lineRule="auto"/>
        <w:ind w:firstLine="709"/>
        <w:jc w:val="both"/>
        <w:rPr>
          <w:szCs w:val="28"/>
          <w:lang w:val="kk-KZ"/>
        </w:rPr>
      </w:pPr>
      <w:r w:rsidRPr="00535ED0">
        <w:rPr>
          <w:szCs w:val="28"/>
          <w:lang w:val="kk-KZ"/>
        </w:rPr>
        <w:t>Екінші.</w:t>
      </w:r>
      <w:r w:rsidRPr="00690EB8">
        <w:rPr>
          <w:b/>
          <w:szCs w:val="28"/>
          <w:lang w:val="kk-KZ"/>
        </w:rPr>
        <w:t xml:space="preserve"> </w:t>
      </w:r>
      <w:r w:rsidRPr="00690EB8">
        <w:rPr>
          <w:bCs/>
          <w:szCs w:val="28"/>
          <w:lang w:val="kk-KZ"/>
        </w:rPr>
        <w:t>Кибер кеңістік пен объективті әлем арасындағы шекаралардың жойылуы материалдық құндылық, мемлекеттік егемендік пен биліктің заңдылығы туралы түсініктерді қайта қарастыруға мәжбүрлеуде.</w:t>
      </w:r>
      <w:r w:rsidRPr="00690EB8">
        <w:rPr>
          <w:b/>
          <w:szCs w:val="28"/>
          <w:lang w:val="kk-KZ"/>
        </w:rPr>
        <w:t xml:space="preserve"> </w:t>
      </w:r>
      <w:r w:rsidRPr="00690EB8">
        <w:rPr>
          <w:szCs w:val="28"/>
          <w:lang w:val="kk-KZ"/>
        </w:rPr>
        <w:t xml:space="preserve">Әлеуметтік желілерде жасырын, ойдан шығарылған тұлғалар кеңістігі пайда болды. Адамның оффлайн әлеуметтік мәртебесі оның виртуалды кеңістіктегі мәртебесімен тығыз байланыстырылуда. Тұлға ғаламтордағы өмірдің маңыздылығын неғұрлым көп түсінетін болса, желілерді нақты қолданушыға өзінің виртуалды жеке басын тексеру қажеттілігі соғұрлым өзекті бола түседі. </w:t>
      </w:r>
    </w:p>
    <w:p w:rsidR="00E55409" w:rsidRDefault="00E55409" w:rsidP="00C840EA">
      <w:pPr>
        <w:spacing w:line="240" w:lineRule="auto"/>
        <w:ind w:firstLine="709"/>
        <w:jc w:val="both"/>
        <w:rPr>
          <w:szCs w:val="28"/>
          <w:lang w:val="kk-KZ"/>
        </w:rPr>
      </w:pPr>
      <w:r w:rsidRPr="00535ED0">
        <w:rPr>
          <w:bCs/>
          <w:szCs w:val="28"/>
          <w:lang w:val="kk-KZ"/>
        </w:rPr>
        <w:t>Үшінші.</w:t>
      </w:r>
      <w:r w:rsidRPr="00690EB8">
        <w:rPr>
          <w:szCs w:val="28"/>
          <w:lang w:val="kk-KZ"/>
        </w:rPr>
        <w:t xml:space="preserve"> Ғаламтор алғаш қалыптаса бастаған кезеңде тұлғаны жасыру мүмкіндіктері мол болса, бүгінде қарама-қарсы үрдістер байқалуда. Электрондық пошта мекен-жайлары мен лақап аттар әлеуметтік желілердегі адамдардың аты-жөнімен алмастырылады, бұл ресурстар адамның кәсіби қызметіне көбірек араласады, іскерлік этиканы талап етеді. Нәтижесінде ғаламтор кеңістігі тұлғаның жаңа типін қалыптастырып қана қоймай, оны ақпаратты қабылдау ерекшеліктерімен де қамтамасыз етеді. Бұл өз кезегінде ғаламдық желідегі халықтың медиа-сауаттылығын көтеруде белсенді дамып жатқан білім берудің жаңа стратегияларын қолдану өзектілігін туғызады.</w:t>
      </w:r>
      <w:bookmarkStart w:id="13" w:name="_Toc180410384"/>
      <w:bookmarkStart w:id="14" w:name="_Toc189496070"/>
    </w:p>
    <w:p w:rsidR="00E55409" w:rsidRDefault="00E55409" w:rsidP="00C840EA">
      <w:pPr>
        <w:spacing w:line="240" w:lineRule="auto"/>
        <w:ind w:firstLine="709"/>
        <w:jc w:val="both"/>
        <w:rPr>
          <w:szCs w:val="28"/>
          <w:lang w:val="kk-KZ"/>
        </w:rPr>
      </w:pPr>
    </w:p>
    <w:p w:rsidR="00E55409" w:rsidRDefault="00E55409" w:rsidP="006545FA">
      <w:pPr>
        <w:pStyle w:val="3"/>
        <w:spacing w:before="0" w:beforeAutospacing="0" w:after="0" w:afterAutospacing="0"/>
        <w:ind w:firstLine="709"/>
        <w:jc w:val="both"/>
        <w:rPr>
          <w:sz w:val="28"/>
          <w:szCs w:val="28"/>
          <w:lang w:val="kk-KZ"/>
        </w:rPr>
      </w:pPr>
      <w:r>
        <w:rPr>
          <w:sz w:val="28"/>
          <w:szCs w:val="28"/>
          <w:lang w:val="kk-KZ"/>
        </w:rPr>
        <w:br w:type="page"/>
      </w:r>
      <w:r w:rsidRPr="00690EB8">
        <w:rPr>
          <w:sz w:val="28"/>
          <w:szCs w:val="28"/>
          <w:lang w:val="kk-KZ"/>
        </w:rPr>
        <w:t>1.3 Әлеуметтік медианы қолданушылардың көңіл-күйіне әсер ететін технологиялық параметрлер (өлшемдер) мен мультимедиалық құралдар</w:t>
      </w:r>
      <w:bookmarkEnd w:id="13"/>
      <w:bookmarkEnd w:id="14"/>
    </w:p>
    <w:p w:rsidR="00E55409" w:rsidRPr="00690EB8" w:rsidRDefault="00E55409" w:rsidP="00C840EA">
      <w:pPr>
        <w:spacing w:line="240" w:lineRule="auto"/>
        <w:ind w:firstLine="709"/>
        <w:jc w:val="both"/>
        <w:rPr>
          <w:szCs w:val="28"/>
          <w:lang w:val="kk-KZ"/>
        </w:rPr>
      </w:pPr>
      <w:r w:rsidRPr="00690EB8">
        <w:rPr>
          <w:szCs w:val="28"/>
          <w:lang w:val="kk-KZ"/>
        </w:rPr>
        <w:t xml:space="preserve">Ғаламторды пайдалану көптеген салаларда өмірді жеңілдеткенімен желіні шамадан тыс және жиі қолданумен байланысты жағымсыз әсерлер күшейе түсуде. Ғаламторда өткізген уақыттың көп бөлігін құрайтын әлеуметтік медианы жиі және бақылаусыз пайдаланудың жағымсыз психо-әлеуметтік салдарын зерттеу басым көзқарастарды құрауда. Бұл бөлім ғаламторға тәуелділік, әлеуметтік медианы проблемалық пайдалану, депрессия, мазасыздық және жастар популяциясындағы әлеуметтік-демографиялық сипаттамалар арасындағы байланыс сияқты маңызды мәселелерді, әлеуметтік медианы қолданушылардың көңіл-күйіне әсер ететін технологиялық параметрлер мен өлшемдерді және мультимедиалық құралдарды зерттеуге бағытталған. </w:t>
      </w:r>
    </w:p>
    <w:p w:rsidR="00E55409" w:rsidRPr="00690EB8" w:rsidRDefault="00E55409" w:rsidP="00C840EA">
      <w:pPr>
        <w:spacing w:line="240" w:lineRule="auto"/>
        <w:ind w:firstLine="709"/>
        <w:jc w:val="both"/>
        <w:rPr>
          <w:szCs w:val="28"/>
          <w:lang w:val="kk-KZ"/>
        </w:rPr>
      </w:pPr>
      <w:r w:rsidRPr="00690EB8">
        <w:rPr>
          <w:szCs w:val="28"/>
          <w:lang w:val="kk-KZ"/>
        </w:rPr>
        <w:t>Әлеуметтік медианы қолданушылардың көңіл-күйіне әсер ететін технологиялық параметрлер мен мультимедиалық құралдар – бұл платформаларда пайдаланушылардың эмоционалдық тәжірибесін қалыптастыруға ықпал ететін негізгі факторлар ретінде қолданушылардың контентті қабылдауына, өзара әрекеттесуіне және жалпы тәжірибесіне ықпал етеді. Көңіл-күйді тиімді реттеу психологиялық әл-ауқатты сақтау үшін өте маңызды [10</w:t>
      </w:r>
      <w:r w:rsidRPr="0006399C">
        <w:rPr>
          <w:szCs w:val="28"/>
          <w:lang w:val="kk-KZ"/>
        </w:rPr>
        <w:t>8</w:t>
      </w:r>
      <w:r w:rsidRPr="00690EB8">
        <w:rPr>
          <w:szCs w:val="28"/>
          <w:lang w:val="kk-KZ"/>
        </w:rPr>
        <w:t>].</w:t>
      </w:r>
    </w:p>
    <w:p w:rsidR="00E55409" w:rsidRPr="00690EB8" w:rsidRDefault="00E55409" w:rsidP="00C840EA">
      <w:pPr>
        <w:spacing w:line="240" w:lineRule="auto"/>
        <w:ind w:firstLine="709"/>
        <w:jc w:val="both"/>
        <w:rPr>
          <w:szCs w:val="28"/>
          <w:lang w:val="kk-KZ"/>
        </w:rPr>
      </w:pPr>
      <w:r w:rsidRPr="00690EB8">
        <w:rPr>
          <w:szCs w:val="28"/>
          <w:lang w:val="kk-KZ"/>
        </w:rPr>
        <w:t>Технологиялық өлшемдер ретінде алгоритмдер мен дербестендіруді; түрлі хабарландыруларды; интерфестерді; қолданушылардың өзара әрекеттесуін; жасанды интеллекттер мен чат-боттарды атауға болады. Мысалы, әлеуметтік медиа платформалары қолданушылардың қызығушылықтары мен мінез-құлықтарына негізделген мазмұнды ұсынады. Ал, алгоритмдер эмоциялық әсерге ие контентті (мысалы, эмоционалдық реакцияларды тудыратын жаңалықтар немесе визуалдық материалдар) басымдылықпен көрсетеді. Хабарландырулар жиілігі мен түрлері қолданушының көңіл-күйіне оң немесе теріс әсер етеді. Тым көп хабарламалар стресске әкелуі мүмкін, ал маңызды ақпаратты жылдам жеткізу сенімділік сезімін арттырады. Сонымен қатар, платформаның дизайны мен функционалдығы қолданушының тәжірибесін жақсартады немесе оны нашарлатып, эмоционалдық реакцияға ұрындырады. Жағымды интерфейс позитивті әсер тудырады, ал күрделі немесе қолайсыз интерфейс жағымсыз эмоцияларды тудыруы ықтимал.</w:t>
      </w:r>
    </w:p>
    <w:p w:rsidR="00E55409" w:rsidRPr="00690EB8" w:rsidRDefault="00E55409" w:rsidP="00C840EA">
      <w:pPr>
        <w:spacing w:line="240" w:lineRule="auto"/>
        <w:ind w:firstLine="709"/>
        <w:jc w:val="both"/>
        <w:rPr>
          <w:szCs w:val="28"/>
          <w:lang w:val="kk-KZ"/>
        </w:rPr>
      </w:pPr>
      <w:r w:rsidRPr="00690EB8">
        <w:rPr>
          <w:szCs w:val="28"/>
          <w:lang w:val="kk-KZ"/>
        </w:rPr>
        <w:t>Қазіргі күні әлеуметтік медианы қолданушылардың көңіл-күйіне барынша әсер ететін өлшемдердің бірі ретінде лайктар, комментарийлер және бөлісулер сияқты көрсеткіштерді ерекше атап өтуге болады. Олар эмоциялық кері байланыс береді. Позитивті реакциялар мотивацияны арттырады, ал негативті пікірлер немесе назардың жетіспеушілігі көңіл-күйді түсіруі мүмкін. Ал, жасанды интелект технологияларын қолдану эмпатия сезімін тудыруы немесе керісінше, жасандылықты сезінуге әкелуі ықтимал деген тұжырым жасауға болады.</w:t>
      </w:r>
    </w:p>
    <w:p w:rsidR="00E55409" w:rsidRPr="00690EB8" w:rsidRDefault="00E55409" w:rsidP="00C840EA">
      <w:pPr>
        <w:spacing w:line="240" w:lineRule="auto"/>
        <w:ind w:firstLine="709"/>
        <w:jc w:val="both"/>
        <w:rPr>
          <w:szCs w:val="28"/>
          <w:lang w:val="kk-KZ"/>
        </w:rPr>
      </w:pPr>
      <w:r w:rsidRPr="00690EB8">
        <w:rPr>
          <w:szCs w:val="28"/>
          <w:lang w:val="kk-KZ"/>
        </w:rPr>
        <w:t>Технологиялық даму және смартфондардың кең таралуы цифрлық бағалау мен араласудың психикалық денсаулық саласындағы маңыздылығын арттыра түсті [1</w:t>
      </w:r>
      <w:r w:rsidRPr="0006399C">
        <w:rPr>
          <w:szCs w:val="28"/>
          <w:lang w:val="kk-KZ"/>
        </w:rPr>
        <w:t>09</w:t>
      </w:r>
      <w:r w:rsidRPr="00690EB8">
        <w:rPr>
          <w:szCs w:val="28"/>
          <w:lang w:val="kk-KZ"/>
        </w:rPr>
        <w:t>]. Психо-әлеуметтік тұрғыдан алғанда әлеуметтік медианы пайдаланушыларға әлеуметтік қатынастар (ұйымдастыру, кеңейту, зерттеу және салыстыру) желісі және олардың әлеуметтік сәйкестігін басқаруға (сипаттау және анықтау) мүмкіндік беретін «цифрлық кеңістіктер» ретінде анықтауға болады [11</w:t>
      </w:r>
      <w:r w:rsidRPr="0006399C">
        <w:rPr>
          <w:szCs w:val="28"/>
          <w:lang w:val="kk-KZ"/>
        </w:rPr>
        <w:t>0</w:t>
      </w:r>
      <w:r w:rsidRPr="00690EB8">
        <w:rPr>
          <w:szCs w:val="28"/>
          <w:lang w:val="kk-KZ"/>
        </w:rPr>
        <w:t xml:space="preserve">]. </w:t>
      </w:r>
    </w:p>
    <w:p w:rsidR="00E55409" w:rsidRPr="00690EB8" w:rsidRDefault="00E55409" w:rsidP="00C840EA">
      <w:pPr>
        <w:spacing w:line="240" w:lineRule="auto"/>
        <w:ind w:firstLine="709"/>
        <w:jc w:val="both"/>
        <w:rPr>
          <w:szCs w:val="28"/>
          <w:lang w:val="kk-KZ"/>
        </w:rPr>
      </w:pPr>
      <w:r w:rsidRPr="00690EB8">
        <w:rPr>
          <w:szCs w:val="28"/>
          <w:lang w:val="kk-KZ"/>
        </w:rPr>
        <w:t>Жаһандық ақпарат пен жаңалықтартарды таратушы BBC Future журналы 2021 жылы Facebook, Twitter және Instagram сияқты әлеуметтік желілердің біздің психикалық мінез-құлқымызға қалай әсер ететіні туралы зерттеулерді ұсынды. Зерттеу нәтижелері әлем халқының 40%-ға жуығы (3 миллиард адам ғаламторда әлеуметтік желілерді пайдаланатынын көрсеткен. Әлеуметтік желілерде жазбаларды жариялау, фотосуреттермен бөлісу, достардың жазбаларына жауап беру сияқты әрекеттермен адамдар күніне орта есеппен 2 сағат уақытын жұмсайды екен [11</w:t>
      </w:r>
      <w:r w:rsidRPr="0006399C">
        <w:rPr>
          <w:szCs w:val="28"/>
          <w:lang w:val="kk-KZ"/>
        </w:rPr>
        <w:t>1</w:t>
      </w:r>
      <w:r w:rsidRPr="00690EB8">
        <w:rPr>
          <w:szCs w:val="28"/>
          <w:lang w:val="kk-KZ"/>
        </w:rPr>
        <w:t>].</w:t>
      </w:r>
    </w:p>
    <w:p w:rsidR="00E55409" w:rsidRPr="00690EB8" w:rsidRDefault="00E55409" w:rsidP="00C840EA">
      <w:pPr>
        <w:spacing w:line="240" w:lineRule="auto"/>
        <w:ind w:firstLine="709"/>
        <w:jc w:val="both"/>
        <w:rPr>
          <w:szCs w:val="28"/>
          <w:lang w:val="kk-KZ"/>
        </w:rPr>
      </w:pPr>
      <w:r w:rsidRPr="00690EB8">
        <w:rPr>
          <w:szCs w:val="28"/>
          <w:lang w:val="kk-KZ"/>
        </w:rPr>
        <w:t>Brand Analytics сайтының мәліметтерінде әлеуметтік желілерде күн сайын 30 миллионға жуық жаңа хабарлама (секундына 350, айына 3 млрд. хабарлама) жазылатыны көрсетілген. Ал 35 миллион адам айына кемінде жалпыға ортақ бір хабарлама қалдырады [11</w:t>
      </w:r>
      <w:r w:rsidRPr="0006399C">
        <w:rPr>
          <w:szCs w:val="28"/>
          <w:lang w:val="kk-KZ"/>
        </w:rPr>
        <w:t>2</w:t>
      </w:r>
      <w:r w:rsidRPr="00690EB8">
        <w:rPr>
          <w:szCs w:val="28"/>
          <w:lang w:val="kk-KZ"/>
        </w:rPr>
        <w:t>].</w:t>
      </w:r>
    </w:p>
    <w:p w:rsidR="00E55409" w:rsidRPr="00690EB8" w:rsidRDefault="00E55409" w:rsidP="00C840EA">
      <w:pPr>
        <w:spacing w:line="240" w:lineRule="auto"/>
        <w:ind w:firstLine="709"/>
        <w:jc w:val="both"/>
        <w:rPr>
          <w:szCs w:val="28"/>
          <w:lang w:val="kk-KZ"/>
        </w:rPr>
      </w:pPr>
      <w:r w:rsidRPr="00690EB8">
        <w:rPr>
          <w:szCs w:val="28"/>
          <w:lang w:val="kk-KZ"/>
        </w:rPr>
        <w:t>Әлеуметтік желілердің жағымды жақтары:</w:t>
      </w:r>
    </w:p>
    <w:p w:rsidR="00E55409" w:rsidRPr="00690EB8" w:rsidRDefault="00E55409" w:rsidP="00C840EA">
      <w:pPr>
        <w:spacing w:line="240" w:lineRule="auto"/>
        <w:ind w:firstLine="709"/>
        <w:jc w:val="both"/>
        <w:rPr>
          <w:szCs w:val="28"/>
          <w:lang w:val="kk-KZ"/>
        </w:rPr>
      </w:pPr>
      <w:r w:rsidRPr="00690EB8">
        <w:rPr>
          <w:szCs w:val="28"/>
          <w:lang w:val="kk-KZ"/>
        </w:rPr>
        <w:t xml:space="preserve">1. </w:t>
      </w:r>
      <w:r w:rsidRPr="00690EB8">
        <w:rPr>
          <w:i/>
          <w:szCs w:val="28"/>
          <w:lang w:val="kk-KZ"/>
        </w:rPr>
        <w:t>Іздеу жылдамдығы.</w:t>
      </w:r>
      <w:r w:rsidRPr="00690EB8">
        <w:rPr>
          <w:szCs w:val="28"/>
          <w:lang w:val="kk-KZ"/>
        </w:rPr>
        <w:t xml:space="preserve"> Әлеуметтік желілерде қолданушы өзіне қажетті бейнені, музыканы, адамды оңай таба алады, сонымен қатар пікірлес адамдарды да кездестіруге мүмкіндік бар. Әлеуметтік желіде тіркелу кезінде пайдаланушы өзінің аты мен тегін, жасын, оқу орындарын, байланыс телефондарын, сондай-ақ басқа да мәліметтерді ұсынады. Егер ол өзі туралы сенімді ақпаратты көрсеткен болса, онда осы мәліметтердің көмегімен кез-келген адамды бірнеше секунд ішінде табуға мүмкіндік алады. Балалық шақтағы достарды немесе сыныптастарды табу үшін көп уақыт қажет етпейді. </w:t>
      </w:r>
    </w:p>
    <w:p w:rsidR="00E55409" w:rsidRPr="00690EB8" w:rsidRDefault="00E55409" w:rsidP="00C840EA">
      <w:pPr>
        <w:spacing w:line="240" w:lineRule="auto"/>
        <w:ind w:firstLine="709"/>
        <w:jc w:val="both"/>
        <w:rPr>
          <w:szCs w:val="28"/>
          <w:lang w:val="kk-KZ"/>
        </w:rPr>
      </w:pPr>
      <w:r w:rsidRPr="00690EB8">
        <w:rPr>
          <w:szCs w:val="28"/>
          <w:lang w:val="kk-KZ"/>
        </w:rPr>
        <w:t xml:space="preserve">2. </w:t>
      </w:r>
      <w:r w:rsidRPr="00690EB8">
        <w:rPr>
          <w:i/>
          <w:szCs w:val="28"/>
          <w:lang w:val="kk-KZ"/>
        </w:rPr>
        <w:t>Қарым-қатынас пен ақпарат алмасудың қарапайымдылығы</w:t>
      </w:r>
      <w:r w:rsidRPr="00690EB8">
        <w:rPr>
          <w:szCs w:val="28"/>
          <w:lang w:val="kk-KZ"/>
        </w:rPr>
        <w:t>. Әрине, әрбір ғаламтор қолданушының ұялы телефоны бар. Ол басқалармен SMS және MMS хабарламалары арқылы ақпарат алмаса алады. Бірақ бұл қызмет қомақты қаржыны қажет ететіндіктен тиімсіз. Әлеуметтік желілерге деректерді жіберу әлдеқайда ыңғайлы. Әлеуметтік желіде аккаунты бар адам достарының өмірінде орын алып жатқан барлық жаңалықтардан хабардар болып отырады. Ол өзін қызықтыратын адамның парақшасына кіріп, фотосуреттерді көреді, жаңалықтарға түсініктеме береді немесе сөйлесе алады. Бұл әлеуметтік саланың айқын артықшылығы. Әлеуметтік желілер арқылы байланысу әлдеқайда жеңіл әрі ыңғайлы.</w:t>
      </w:r>
    </w:p>
    <w:p w:rsidR="00E55409" w:rsidRPr="00690EB8" w:rsidRDefault="00E55409" w:rsidP="00C840EA">
      <w:pPr>
        <w:spacing w:line="240" w:lineRule="auto"/>
        <w:ind w:firstLine="709"/>
        <w:jc w:val="both"/>
        <w:rPr>
          <w:szCs w:val="28"/>
          <w:lang w:val="kk-KZ"/>
        </w:rPr>
      </w:pPr>
      <w:r w:rsidRPr="00690EB8">
        <w:rPr>
          <w:szCs w:val="28"/>
          <w:lang w:val="kk-KZ"/>
        </w:rPr>
        <w:t xml:space="preserve">3. </w:t>
      </w:r>
      <w:r w:rsidRPr="00690EB8">
        <w:rPr>
          <w:i/>
          <w:szCs w:val="28"/>
          <w:lang w:val="kk-KZ"/>
        </w:rPr>
        <w:t>Қызығушылықтар шеңберін құру.</w:t>
      </w:r>
      <w:r w:rsidRPr="00690EB8">
        <w:rPr>
          <w:szCs w:val="28"/>
          <w:lang w:val="kk-KZ"/>
        </w:rPr>
        <w:t xml:space="preserve"> Адам әлеуметтік желіде өзінің қызығушылығына байланысты ниеттестерін міндетті түрде таба алады. Бұл мақсатта жұмыс істейтін, сатып алуға, тауар айырбастауға, жұмыс табуға болатын қауымдастықтар мен топтар бар.</w:t>
      </w:r>
    </w:p>
    <w:p w:rsidR="00E55409" w:rsidRPr="00690EB8" w:rsidRDefault="00E55409" w:rsidP="00C840EA">
      <w:pPr>
        <w:spacing w:line="240" w:lineRule="auto"/>
        <w:ind w:firstLine="709"/>
        <w:jc w:val="both"/>
        <w:rPr>
          <w:szCs w:val="28"/>
          <w:lang w:val="kk-KZ"/>
        </w:rPr>
      </w:pPr>
      <w:r w:rsidRPr="00690EB8">
        <w:rPr>
          <w:szCs w:val="28"/>
          <w:lang w:val="kk-KZ"/>
        </w:rPr>
        <w:t xml:space="preserve">4. </w:t>
      </w:r>
      <w:r w:rsidRPr="00690EB8">
        <w:rPr>
          <w:i/>
          <w:iCs/>
          <w:szCs w:val="28"/>
          <w:lang w:val="kk-KZ"/>
        </w:rPr>
        <w:t>Қажетті ақпараттарды алу және оны пайдалану</w:t>
      </w:r>
      <w:r w:rsidRPr="00690EB8">
        <w:rPr>
          <w:szCs w:val="28"/>
          <w:lang w:val="kk-KZ"/>
        </w:rPr>
        <w:t xml:space="preserve">. Әлеуметтік желі арқылы тағамдардың түрін әзірлеу, музыкалық аспапттарды, кез-келген тілді меңгеру, техниканы жөндеу сияқты тұрмыста жиі кездесетін мәселелерді шешу. </w:t>
      </w:r>
    </w:p>
    <w:p w:rsidR="00E55409" w:rsidRPr="00690EB8" w:rsidRDefault="00E55409" w:rsidP="00C840EA">
      <w:pPr>
        <w:spacing w:line="240" w:lineRule="auto"/>
        <w:ind w:firstLine="709"/>
        <w:jc w:val="both"/>
        <w:rPr>
          <w:szCs w:val="28"/>
          <w:lang w:val="kk-KZ"/>
        </w:rPr>
      </w:pPr>
      <w:r w:rsidRPr="00690EB8">
        <w:rPr>
          <w:szCs w:val="28"/>
          <w:lang w:val="kk-KZ"/>
        </w:rPr>
        <w:t>Әлеуметтік желілердің жағымсыз жақтары:</w:t>
      </w:r>
    </w:p>
    <w:p w:rsidR="00E55409" w:rsidRPr="00690EB8" w:rsidRDefault="00E55409" w:rsidP="00C840EA">
      <w:pPr>
        <w:spacing w:line="240" w:lineRule="auto"/>
        <w:ind w:firstLine="709"/>
        <w:jc w:val="both"/>
        <w:rPr>
          <w:szCs w:val="28"/>
          <w:lang w:val="kk-KZ"/>
        </w:rPr>
      </w:pPr>
      <w:r w:rsidRPr="00690EB8">
        <w:rPr>
          <w:szCs w:val="28"/>
          <w:lang w:val="kk-KZ"/>
        </w:rPr>
        <w:t xml:space="preserve">1. </w:t>
      </w:r>
      <w:r w:rsidRPr="00690EB8">
        <w:rPr>
          <w:i/>
          <w:szCs w:val="28"/>
          <w:lang w:val="kk-KZ"/>
        </w:rPr>
        <w:t>Уақытты босқа жұмсау</w:t>
      </w:r>
      <w:r w:rsidRPr="00690EB8">
        <w:rPr>
          <w:szCs w:val="28"/>
          <w:lang w:val="kk-KZ"/>
        </w:rPr>
        <w:t>. Кейбір әлеуметтік желілер уақытты «құртудың» тамаша құралы. Желіде мақсатсыз өткізген уақытты пайдалы іске жұмсауға болады. Мәселен, достарыңмен кездесу, отбасыңа кешкі асқа дәмді тамақ әзірлеу, өзін-өзі дамыту.</w:t>
      </w:r>
    </w:p>
    <w:p w:rsidR="00E55409" w:rsidRPr="00690EB8" w:rsidRDefault="00E55409" w:rsidP="00C840EA">
      <w:pPr>
        <w:spacing w:line="240" w:lineRule="auto"/>
        <w:ind w:firstLine="709"/>
        <w:jc w:val="both"/>
        <w:rPr>
          <w:szCs w:val="28"/>
          <w:lang w:val="kk-KZ"/>
        </w:rPr>
      </w:pPr>
      <w:r w:rsidRPr="00690EB8">
        <w:rPr>
          <w:szCs w:val="28"/>
          <w:lang w:val="kk-KZ"/>
        </w:rPr>
        <w:t xml:space="preserve">2. </w:t>
      </w:r>
      <w:r w:rsidRPr="00690EB8">
        <w:rPr>
          <w:i/>
          <w:szCs w:val="28"/>
          <w:lang w:val="kk-KZ"/>
        </w:rPr>
        <w:t>Шынайы дүниеден алшақтау.</w:t>
      </w:r>
      <w:r w:rsidRPr="00690EB8">
        <w:rPr>
          <w:szCs w:val="28"/>
          <w:lang w:val="kk-KZ"/>
        </w:rPr>
        <w:t xml:space="preserve"> Әлеуметтік желілерде адамдар өздерін қалыпты өмірдегі шынайы болмыстан сәл өзгеше көрсетеді. Ғаламтор-коммуникация саласындағы заманауи зерттеулер бойынша, әлеуметтік желілерді белсенді қолданушылардың 70%-ы өмірін виртуалды алаңдарда өткізеді. Шындықты өзгерту, әлеуметтік желіде бай және табысты болып көріну мүмкіндігі де аудиторияны тартады. Соның салдарынан, қолдан жасалған виртуалды бейнеге үйрену қаупі артқаны сонша, кейде шынайы өмірге уақытында оралу қиындық туғызып жатады.</w:t>
      </w:r>
    </w:p>
    <w:p w:rsidR="00E55409" w:rsidRPr="00690EB8" w:rsidRDefault="00E55409" w:rsidP="00C840EA">
      <w:pPr>
        <w:spacing w:line="240" w:lineRule="auto"/>
        <w:ind w:firstLine="709"/>
        <w:jc w:val="both"/>
        <w:rPr>
          <w:szCs w:val="28"/>
          <w:lang w:val="kk-KZ"/>
        </w:rPr>
      </w:pPr>
      <w:r>
        <w:rPr>
          <w:szCs w:val="28"/>
          <w:lang w:val="kk-KZ"/>
        </w:rPr>
        <w:t>3. </w:t>
      </w:r>
      <w:r w:rsidRPr="00690EB8">
        <w:rPr>
          <w:i/>
          <w:szCs w:val="28"/>
          <w:lang w:val="kk-KZ"/>
        </w:rPr>
        <w:t>Тұлғаның дағдарысы</w:t>
      </w:r>
      <w:r w:rsidRPr="00690EB8">
        <w:rPr>
          <w:szCs w:val="28"/>
          <w:lang w:val="kk-KZ"/>
        </w:rPr>
        <w:t xml:space="preserve">. Әлеуметтік желіні тым белсенді қолданушылардың сөзіне назар аударсаңыз, олардың көбі мағынасыз, мәнсіз әңгіме айтып, қарапайым адамдарға түсініксіздеу «лүпіл басу», «юздау», «лол» сияқты сөздерді қолданатынын байқауға болады. </w:t>
      </w:r>
    </w:p>
    <w:p w:rsidR="00E55409" w:rsidRPr="00690EB8" w:rsidRDefault="00E55409" w:rsidP="00C840EA">
      <w:pPr>
        <w:spacing w:line="240" w:lineRule="auto"/>
        <w:ind w:firstLine="709"/>
        <w:jc w:val="both"/>
        <w:rPr>
          <w:szCs w:val="28"/>
          <w:lang w:val="kk-KZ"/>
        </w:rPr>
      </w:pPr>
      <w:r w:rsidRPr="00690EB8">
        <w:rPr>
          <w:szCs w:val="28"/>
          <w:lang w:val="kk-KZ"/>
        </w:rPr>
        <w:t xml:space="preserve">4. </w:t>
      </w:r>
      <w:r w:rsidRPr="00690EB8">
        <w:rPr>
          <w:i/>
          <w:szCs w:val="28"/>
          <w:lang w:val="kk-KZ"/>
        </w:rPr>
        <w:t>Әлеуметтік қарым-қатынас дағдыларын жоғалту</w:t>
      </w:r>
      <w:r w:rsidRPr="00690EB8">
        <w:rPr>
          <w:szCs w:val="28"/>
          <w:lang w:val="kk-KZ"/>
        </w:rPr>
        <w:t xml:space="preserve">. Шынайы өмірдегі қарым-қатынасты желідегі қарым-қатынасқа ауыстырған кезде, шындық сезімінің және әлеуметтік қарым-қатынас дағдыларының жоғалуына әкеп соғуы ықтимал. Тікелей сұхбатта смайлик қоюға болмайды. «Достарға қосу», «достардан алып тастау» ұғымдары шынайы өмірде қарым-қатынасты құру оңай деген жалған сезім тудырады, бірақ іс жүзінде олай емес. </w:t>
      </w:r>
    </w:p>
    <w:p w:rsidR="00E55409" w:rsidRPr="00690EB8" w:rsidRDefault="00E55409" w:rsidP="00C840EA">
      <w:pPr>
        <w:spacing w:line="240" w:lineRule="auto"/>
        <w:ind w:firstLine="709"/>
        <w:jc w:val="both"/>
        <w:rPr>
          <w:szCs w:val="28"/>
          <w:lang w:val="kk-KZ"/>
        </w:rPr>
      </w:pPr>
      <w:r w:rsidRPr="00690EB8">
        <w:rPr>
          <w:szCs w:val="28"/>
          <w:lang w:val="kk-KZ"/>
        </w:rPr>
        <w:t xml:space="preserve">5. </w:t>
      </w:r>
      <w:r w:rsidRPr="00690EB8">
        <w:rPr>
          <w:i/>
          <w:szCs w:val="28"/>
          <w:lang w:val="kk-KZ"/>
        </w:rPr>
        <w:t>Тәуелділік ықтималдығы</w:t>
      </w:r>
      <w:r w:rsidRPr="00690EB8">
        <w:rPr>
          <w:szCs w:val="28"/>
          <w:lang w:val="kk-KZ"/>
        </w:rPr>
        <w:t>. Әлеуметтік желілердің үлкен тәуелділік әлеуеті бар, яғни тәуелділікке ұшырау қаупі бар. Бұның жасөспірімдер үшін зияны көп. Олар үшін ғаламторға қолжетімділіктің болмауы нақты психикалық дертке әкеп соқтыруы мүмкін.</w:t>
      </w:r>
    </w:p>
    <w:p w:rsidR="00E55409" w:rsidRPr="00690EB8" w:rsidRDefault="00E55409" w:rsidP="00C840EA">
      <w:pPr>
        <w:spacing w:line="240" w:lineRule="auto"/>
        <w:ind w:firstLine="709"/>
        <w:jc w:val="both"/>
        <w:rPr>
          <w:szCs w:val="28"/>
          <w:lang w:val="kk-KZ"/>
        </w:rPr>
      </w:pPr>
      <w:r w:rsidRPr="00690EB8">
        <w:rPr>
          <w:szCs w:val="28"/>
          <w:lang w:val="kk-KZ"/>
        </w:rPr>
        <w:t xml:space="preserve">6. </w:t>
      </w:r>
      <w:r w:rsidRPr="00690EB8">
        <w:rPr>
          <w:i/>
          <w:szCs w:val="28"/>
          <w:lang w:val="kk-KZ"/>
        </w:rPr>
        <w:t>Алаяқтар мен теріс пиғылды адамдарға ұрыну қаупі</w:t>
      </w:r>
      <w:r w:rsidRPr="00690EB8">
        <w:rPr>
          <w:szCs w:val="28"/>
          <w:lang w:val="kk-KZ"/>
        </w:rPr>
        <w:t>. Көптеген адамдар фотосуреттерін, өздері жайлы егжей-тегжейлі ақпаратты орналастырған кезде, кейін бұл мәліметтер өздеріне қарсы мақсатта пайдаланылады деп болжамайды.</w:t>
      </w:r>
    </w:p>
    <w:p w:rsidR="00E55409" w:rsidRPr="00690EB8" w:rsidRDefault="00E55409" w:rsidP="00C840EA">
      <w:pPr>
        <w:spacing w:line="240" w:lineRule="auto"/>
        <w:ind w:firstLine="709"/>
        <w:jc w:val="both"/>
        <w:rPr>
          <w:szCs w:val="28"/>
          <w:lang w:val="kk-KZ"/>
        </w:rPr>
      </w:pPr>
      <w:r w:rsidRPr="00690EB8">
        <w:rPr>
          <w:szCs w:val="28"/>
          <w:lang w:val="kk-KZ"/>
        </w:rPr>
        <w:t xml:space="preserve">7. </w:t>
      </w:r>
      <w:r w:rsidRPr="00690EB8">
        <w:rPr>
          <w:i/>
          <w:szCs w:val="28"/>
          <w:lang w:val="kk-KZ"/>
        </w:rPr>
        <w:t>Денсаулыққа зиян келтіру</w:t>
      </w:r>
      <w:r w:rsidRPr="00690EB8">
        <w:rPr>
          <w:szCs w:val="28"/>
          <w:lang w:val="kk-KZ"/>
        </w:rPr>
        <w:t>. Әлеуметтік желіде ұзақ болу адамның денсаулығына зиян келтіруі мүмкін. Компьютерде ұзақ отыру психикалық тәуелділікке, көру қабілетінің нашарлауына және физикалық белсенділіктің төмендеуіне әкеп соқтықтырады.</w:t>
      </w:r>
    </w:p>
    <w:p w:rsidR="00E55409" w:rsidRPr="00690EB8" w:rsidRDefault="00E55409" w:rsidP="00C840EA">
      <w:pPr>
        <w:spacing w:line="240" w:lineRule="auto"/>
        <w:ind w:firstLine="709"/>
        <w:jc w:val="both"/>
        <w:rPr>
          <w:szCs w:val="28"/>
          <w:lang w:val="kk-KZ"/>
        </w:rPr>
      </w:pPr>
      <w:r w:rsidRPr="00690EB8">
        <w:rPr>
          <w:szCs w:val="28"/>
          <w:lang w:val="kk-KZ"/>
        </w:rPr>
        <w:t xml:space="preserve">8. </w:t>
      </w:r>
      <w:r w:rsidRPr="00690EB8">
        <w:rPr>
          <w:i/>
          <w:szCs w:val="28"/>
          <w:lang w:val="kk-KZ"/>
        </w:rPr>
        <w:t>Жұмысқа ынтасының жоғалуы</w:t>
      </w:r>
      <w:r w:rsidRPr="00690EB8">
        <w:rPr>
          <w:szCs w:val="28"/>
          <w:lang w:val="kk-KZ"/>
        </w:rPr>
        <w:t xml:space="preserve">. Әлеуметтік желіге тәуелді адамның жұмыс белсенділігі төмендейді. Бүгінгі күні көптеген кәсіпорындарда қызметкерлердің әлеуметтік желіге кіруі шектелген, себебі әлеуметтік желіде отырған адам жұмыстан қол үзіп қалады. </w:t>
      </w:r>
    </w:p>
    <w:p w:rsidR="00E55409" w:rsidRPr="00690EB8" w:rsidRDefault="00E55409" w:rsidP="00C840EA">
      <w:pPr>
        <w:spacing w:line="240" w:lineRule="auto"/>
        <w:ind w:firstLine="709"/>
        <w:jc w:val="both"/>
        <w:rPr>
          <w:bCs/>
          <w:szCs w:val="28"/>
          <w:lang w:val="kk-KZ"/>
        </w:rPr>
      </w:pPr>
      <w:r w:rsidRPr="00690EB8">
        <w:rPr>
          <w:szCs w:val="28"/>
          <w:lang w:val="kk-KZ"/>
        </w:rPr>
        <w:t xml:space="preserve">Техникалық ақпарат тарату құралдарын дамыту, жаңа технологиялық мүмкіндіктердің пайда болуы бұқаралық коммуникация құралдарын қоғамдық санаға жаппай әсер етудің қуатты құралына айналдырды. Әлеуметтік желі адам өмірінде ауқымды рөл атқарғанымен желі жеке тұлғаға тек позитивті әсер етеді деп ойлауға болмайды. Facebook немесе Instagram парақшасынан қандай да бір жағымсыз ақпаратты оқып немесе көрген адамның психо-эмоционалды жағдайы өзгереді оқиғаға адамдарға деген сенімі азайып, негативті сезімдері күшейеді. </w:t>
      </w:r>
      <w:r w:rsidRPr="00690EB8">
        <w:rPr>
          <w:bCs/>
          <w:szCs w:val="28"/>
          <w:lang w:val="kk-KZ"/>
        </w:rPr>
        <w:t xml:space="preserve">Қолданушылардың көңіл-күйіне әсер ететін жағымсыз ақпараттарды іріктеу және оларға шектеу қою мүмкін емес. Медиа зерттеушілер адамдардың әлеуметтік желіні қалай және қандай мақсатта пайдаланатынын ұмытпауға, эмоциялық жағдайды бақылауда ұстауға, әлеуметтік желілер коммуникациялық мақсатта қолданылатын құрал ғана екенін естен шығармауға кеңес береді </w:t>
      </w:r>
      <w:r w:rsidRPr="00690EB8">
        <w:rPr>
          <w:szCs w:val="28"/>
          <w:lang w:val="kk-KZ"/>
        </w:rPr>
        <w:t>[11</w:t>
      </w:r>
      <w:r w:rsidRPr="0006399C">
        <w:rPr>
          <w:szCs w:val="28"/>
          <w:lang w:val="kk-KZ"/>
        </w:rPr>
        <w:t>3</w:t>
      </w:r>
      <w:r w:rsidRPr="00690EB8">
        <w:rPr>
          <w:szCs w:val="28"/>
          <w:lang w:val="kk-KZ"/>
        </w:rPr>
        <w:t>]</w:t>
      </w:r>
      <w:r w:rsidRPr="00690EB8">
        <w:rPr>
          <w:bCs/>
          <w:szCs w:val="28"/>
          <w:lang w:val="kk-KZ"/>
        </w:rPr>
        <w:t xml:space="preserve">. </w:t>
      </w:r>
    </w:p>
    <w:p w:rsidR="00E55409" w:rsidRPr="00690EB8" w:rsidRDefault="00E55409" w:rsidP="00C840EA">
      <w:pPr>
        <w:spacing w:line="240" w:lineRule="auto"/>
        <w:ind w:firstLine="709"/>
        <w:jc w:val="both"/>
        <w:rPr>
          <w:szCs w:val="28"/>
          <w:lang w:val="kk-KZ"/>
        </w:rPr>
      </w:pPr>
      <w:r w:rsidRPr="00690EB8">
        <w:rPr>
          <w:szCs w:val="28"/>
          <w:lang w:val="kk-KZ"/>
        </w:rPr>
        <w:t>Бүгінгі таңда адамдардың басым көпшілігі YouTube арнасын бала кезінде, шамамен 2 жастан бастап көре бастайды. YouTube арнасына тәуелділік - жасөспірімдер мен жоғары сынып оқушыларынан бастап, ересектерге дейін барлық жастағы адамдарға әсер етуі мүмкін. YouTube арнасына тәуелділік жасына, білім деңгейіне, әлеуметтік-экономикалық мәртебесіне, нәсіліне немесе этникалық тегіне қараймайды. Оның жағымсыз салдары тәуелдінің өзіне ғана емес, олардың отбасы мүшелеріне, достарына да әсер етуі, әлеуетімізге, өзін-өзі бағалауына, өмір сапасына зиян келтіруі және депрессия мен суицидке жеткізуі мүмкін.</w:t>
      </w:r>
    </w:p>
    <w:p w:rsidR="00E55409" w:rsidRPr="00690EB8" w:rsidRDefault="00E55409" w:rsidP="00C840EA">
      <w:pPr>
        <w:spacing w:line="240" w:lineRule="auto"/>
        <w:ind w:firstLine="709"/>
        <w:jc w:val="both"/>
        <w:rPr>
          <w:szCs w:val="28"/>
          <w:lang w:val="kk-KZ"/>
        </w:rPr>
      </w:pPr>
      <w:r w:rsidRPr="00690EB8">
        <w:rPr>
          <w:szCs w:val="28"/>
          <w:lang w:val="kk-KZ"/>
        </w:rPr>
        <w:t>Сондықтан YouTube арнасында тым көп уақыт өткізбей бейнені көру түскен қиындықты жеңілдетуге немесе жағдайымызды жақсартуға мүмкіндік береді [11</w:t>
      </w:r>
      <w:r w:rsidRPr="0006399C">
        <w:rPr>
          <w:szCs w:val="28"/>
          <w:lang w:val="kk-KZ"/>
        </w:rPr>
        <w:t>4</w:t>
      </w:r>
      <w:r w:rsidRPr="00690EB8">
        <w:rPr>
          <w:szCs w:val="28"/>
          <w:lang w:val="kk-KZ"/>
        </w:rPr>
        <w:t>].</w:t>
      </w:r>
    </w:p>
    <w:p w:rsidR="00E55409" w:rsidRPr="00690EB8" w:rsidRDefault="00E55409" w:rsidP="00C840EA">
      <w:pPr>
        <w:spacing w:line="240" w:lineRule="auto"/>
        <w:ind w:firstLine="709"/>
        <w:jc w:val="both"/>
        <w:rPr>
          <w:szCs w:val="28"/>
          <w:lang w:val="kk-KZ"/>
        </w:rPr>
      </w:pPr>
      <w:r w:rsidRPr="00690EB8">
        <w:rPr>
          <w:szCs w:val="28"/>
          <w:lang w:val="kk-KZ"/>
        </w:rPr>
        <w:t>XX-ғасырда әлеуметтік желілер үздіксіз қарым-қатынас жасау құралы ретінде шексіз мүмкіндіктер ұсынады. Әлеуметтік желілердің негізгі мақсаты әңгімелесушілердің арақашықтығына қарамастан, достарымен, туыстарымен және жаңа танысқан адамдармен қарым-қатынас орнату. Достар табу, фотосуреттер мен бейнелермен бөлісу, пікір білдіру – адамдардың ортақ қызығушылықтары болып табылады. Мұндай желілердің үлкен жетістігі – әркім өзінің қалаған адамдарын жинап алып, топ құрып та белгілі бір адаммен ғана жеке де сөйлесе алады. Бұл қызметтердің көпшілігі қай жерде болса да, кез келген абонентпен ғаламтор арқылы дауыстық және бейне қоңырау шалу мүмкіндігімен іске асырылады.</w:t>
      </w:r>
    </w:p>
    <w:p w:rsidR="00E55409" w:rsidRPr="00690EB8" w:rsidRDefault="00E55409" w:rsidP="00C840EA">
      <w:pPr>
        <w:spacing w:line="240" w:lineRule="auto"/>
        <w:ind w:firstLine="709"/>
        <w:jc w:val="both"/>
        <w:rPr>
          <w:szCs w:val="28"/>
          <w:lang w:val="kk-KZ"/>
        </w:rPr>
      </w:pPr>
      <w:r w:rsidRPr="00690EB8">
        <w:rPr>
          <w:szCs w:val="28"/>
          <w:lang w:val="kk-KZ"/>
        </w:rPr>
        <w:t>Әлеуметтік желілер жан-жақты дамуымызға мүмкіндік береді: біз өзімізді қызықтыратын көркем немесе ғылыми-көпшілік фильмдер көреміз, музыка тыңдаймыз, кітап оқимыз, гитарада ойнауды, шет тілдерін үйренеміз, йогамен айналысамыз. Әлеуметтік желілер – бұл жеке бизнесті дамытуға арналған алаң. Мұнда кітап дүкенін, жаңа мейрамхананы немесе такси қызметі тегін жарнамаланады. Бұл бизнесті танымал етуге мүмкіндік береді. Бұл әлеуметтік желілердің біздің өмірімізге әсеріне қатысты оң фактілердің толық тізімі емес. Бірақ желілер қызметінің жағымсыз тұстары да бар. Олар өз ойын білдіруге еркін платформа жасайды, бұл автоматты түрде бәрін ойынға айналдырады. Әлеуметтік желілер ойыншының физикалық қасиеттері, оның әлеуметтік жағдайы, жасы, жынысы, қаржылық әл-ауқаты жоғалатын ойын алаңымен байланысты. Соның арқасында қарапайым адам өзін осы алаңда басқалармен тең ойыншы ретінде сезінеді. Бұл жағдайда ол өзін басқаша сипатта көрсете отырып, жалған сөйлеп, өзі туралы ақпаратты сүзгіден өткізіп, әсерлеп ұсынады. Әлеуметтік желілер бірте-бірте жеке адамның шынайы бейнесін емес, қалаған бейнесін көрсететін ортаға айналуда. Коммуникацияға енген адам бетперденің артынан қарап отырып, өзін толықтай қауіпсіз сезінеді. Өзін соншалықты жақсы бүркегендіктен, оны «ешбір жағдайда ешкім тани алмайды»,</w:t>
      </w:r>
      <w:r>
        <w:rPr>
          <w:szCs w:val="28"/>
          <w:lang w:val="kk-KZ"/>
        </w:rPr>
        <w:t xml:space="preserve"> </w:t>
      </w:r>
      <w:r w:rsidRPr="00690EB8">
        <w:rPr>
          <w:szCs w:val="28"/>
          <w:lang w:val="kk-KZ"/>
        </w:rPr>
        <w:t>- деп ойлайды. Бұл оған әртүрлі қарым-қатынастарға түсуге, өзін барлық жағынан сарапшы ретінде көрсетуге мүмкіндік туғызады. Кейде «сарапшы» болған саласы ғылым мен өнер саласы болса, онда оның бұл салалардағы білімі таяз, шектеулі болып шығуы да мүмкін.</w:t>
      </w:r>
    </w:p>
    <w:p w:rsidR="00E55409" w:rsidRPr="00690EB8" w:rsidRDefault="00E55409" w:rsidP="00C840EA">
      <w:pPr>
        <w:spacing w:line="240" w:lineRule="auto"/>
        <w:ind w:firstLine="709"/>
        <w:jc w:val="both"/>
        <w:rPr>
          <w:szCs w:val="28"/>
          <w:lang w:val="kk-KZ"/>
        </w:rPr>
      </w:pPr>
      <w:r w:rsidRPr="00690EB8">
        <w:rPr>
          <w:szCs w:val="28"/>
          <w:lang w:val="kk-KZ"/>
        </w:rPr>
        <w:t>Өзін-өзі көрсету үшін әлеуметтік желілер қолайлы коммуникациялық құрал. Олар адамның әлсіз жақтарын айыптамайды, кейде оларды насихаттайды. Өзін-өзі көрсету функциясы блогтар, фоторепортаждар мен т.б. қызметтерде тиімді жүзеге асырылады. Шығармашылық үрдісте туындайтын қиындықтарды немесе сәттілік туралы жағымды әсерлерді бастан өткермей, өзін шығармашылық тұлға ретінде көрсетеді. Шығармашылық оның көз алдында жалпыға бірдей мойындау, атақ-даңқ ретінде көрінеді. Бірақ, ешбір жағдайда еңбекқорлық қасиеттер айтылмайды. Әлеуметтік желілер қарапайым адамға суретші, жазушы, композитор, кинорежиссер болып сезінуге жол ашады. Бұндай қолданушылар өз жұмысын бағалайтын адамдарды оңай табады. Бұдан оң тенденцияларды да байқауға болады. Кейбір адамдар аудиториядан жасқанбайды және пассивті бақылаушы болғысы келмейді. Сондықтан, бірлескен шығармашылық белсенділікке дайын әрі өздерін көрсетуге құлшынып тұрады. Егер мұның бәрінің артында табысқа жету үшін ерекше күш салудың қажеті жоқ деген пікірді қуаттайтын қарапайым адамның стереотипі болмаса, бұл ұстаным назар аударуға лайық болар еді. Осындай ойлардың жетегінде кеткен әлеуметтік желі қолданушысы еш нәрсеге қарамастан көзге түсіп, бағалануды қалайтын бос әурешілікке салынған адамға айналады.</w:t>
      </w:r>
    </w:p>
    <w:p w:rsidR="00E55409" w:rsidRPr="00690EB8" w:rsidRDefault="00E55409" w:rsidP="00C840EA">
      <w:pPr>
        <w:spacing w:line="240" w:lineRule="auto"/>
        <w:ind w:firstLine="709"/>
        <w:jc w:val="both"/>
        <w:rPr>
          <w:szCs w:val="28"/>
          <w:lang w:val="kk-KZ"/>
        </w:rPr>
      </w:pPr>
      <w:r w:rsidRPr="00690EB8">
        <w:rPr>
          <w:szCs w:val="28"/>
          <w:lang w:val="kk-KZ"/>
        </w:rPr>
        <w:t>Желіні пайдаланушы кездейсоқ адамдармен сөйлесуден тұратын өзінің қарым-қатынас иллюзиясына еніп, кері байланыс қажеттілігін ұмытады. Пайдаланушы блогтарда жазба қалдырған сәтте ақпараттық кеңістікке идеяны шығарады. Бұл әрекеттер көпшілік аудиторияға ықпал ететін құралдарға жол ашқанымен ақпарат тұтынушыға сирек жетеді. Кейде бұл автордың өзін толыққанды, сәтті сезінуі үшін жеткілікті. Әлеуметтік желілер адамның физикалық жағдайын, эмоционалдық көңіл-күйін айтарлықтай өзгерте алады. Оларға тәуелді болу қаупі де жоғары. Мұның бірнеше маңызды себептері бар</w:t>
      </w:r>
      <w:r>
        <w:rPr>
          <w:szCs w:val="28"/>
          <w:lang w:val="kk-KZ"/>
        </w:rPr>
        <w:t> </w:t>
      </w:r>
      <w:r w:rsidRPr="00690EB8">
        <w:rPr>
          <w:szCs w:val="28"/>
          <w:lang w:val="kk-KZ"/>
        </w:rPr>
        <w:t>[11</w:t>
      </w:r>
      <w:r w:rsidRPr="00670CBE">
        <w:rPr>
          <w:szCs w:val="28"/>
          <w:lang w:val="kk-KZ"/>
        </w:rPr>
        <w:t>5</w:t>
      </w:r>
      <w:r w:rsidRPr="00690EB8">
        <w:rPr>
          <w:szCs w:val="28"/>
          <w:lang w:val="kk-KZ"/>
        </w:rPr>
        <w:t>].</w:t>
      </w:r>
    </w:p>
    <w:p w:rsidR="00E55409" w:rsidRPr="00690EB8" w:rsidRDefault="00E55409" w:rsidP="00C840EA">
      <w:pPr>
        <w:spacing w:line="240" w:lineRule="auto"/>
        <w:ind w:firstLine="709"/>
        <w:jc w:val="both"/>
        <w:rPr>
          <w:szCs w:val="28"/>
          <w:lang w:val="kk-KZ"/>
        </w:rPr>
      </w:pPr>
      <w:r w:rsidRPr="00690EB8">
        <w:rPr>
          <w:szCs w:val="28"/>
          <w:lang w:val="kk-KZ"/>
        </w:rPr>
        <w:t>Бірінші себеп. Әлеуметтік желіде уақыт өткізу мидағы ләззат орталықтарын тітіркендіреді. Фотосуреттің астындағы мақтауды оқыған сайын немесе бөтен адамдар контент иесіне жұмысы туралы оң пікір қалдырған сайын жақсы эмоцияларды оятады. Осы эмоцияларды алуға деген ұмтылыс пайдаланушыны әлеуметтік желілердің кеңістігіне қайта-қайта тартады, ол ұмтылыс бос уақытты желіде көбірек өткізуге мәжбүрлейді.</w:t>
      </w:r>
    </w:p>
    <w:p w:rsidR="00E55409" w:rsidRPr="00690EB8" w:rsidRDefault="00E55409" w:rsidP="00C840EA">
      <w:pPr>
        <w:spacing w:line="240" w:lineRule="auto"/>
        <w:ind w:firstLine="709"/>
        <w:jc w:val="both"/>
        <w:rPr>
          <w:szCs w:val="28"/>
          <w:lang w:val="kk-KZ"/>
        </w:rPr>
      </w:pPr>
      <w:r w:rsidRPr="00690EB8">
        <w:rPr>
          <w:szCs w:val="28"/>
          <w:lang w:val="kk-KZ"/>
        </w:rPr>
        <w:t xml:space="preserve">Екінші себеп. Көптеген қолданушы веб-платформаларда жұмыс істеу кезінде ақпараттың ассимиляциялануын бастан кешіреді. Желіге байланған адам байланыста аз уақыт ішінде шағын мөлшерде әртүрлі және біркелкі емес ақпарат алады: хабарламаға жауап береді, түсініктемені көреді, жаңалықтар желісін ашып, қызықты басылымдарды кездестіреді. Ғылыми топтың ақпаратын оқиды, бір мезгілде өзіне ұнаған әнді қосып, досының хабарламасына назар салып жауап береді, оның парақшасына өтеді. </w:t>
      </w:r>
    </w:p>
    <w:p w:rsidR="00E55409" w:rsidRPr="00690EB8" w:rsidRDefault="00E55409" w:rsidP="00C840EA">
      <w:pPr>
        <w:spacing w:line="240" w:lineRule="auto"/>
        <w:ind w:firstLine="709"/>
        <w:jc w:val="both"/>
        <w:rPr>
          <w:szCs w:val="28"/>
          <w:lang w:val="kk-KZ"/>
        </w:rPr>
      </w:pPr>
      <w:r w:rsidRPr="00690EB8">
        <w:rPr>
          <w:szCs w:val="28"/>
          <w:lang w:val="kk-KZ"/>
        </w:rPr>
        <w:t xml:space="preserve">Адам сүзгіден өтпеген ақпаратты күмәнсіз қабылдауға дағдыланады, егер бұл ақпарат ағыны кенеттен тоқтап қалса, ол ақпарат жетіспеушіліктен туындаған өзгерістерді бастан кешіреді. Бұдан шығатын қорытынды: ми аз ақпарат алған сәттерде, мысалы, жұмыстан отбасына келгенде адамға бірден демалыс, релаксация режиміне ену қиынға соғады. Себебі күнделікті әлеуметтік желілерден ақпарат алуға дағдыланған адамның миы деректер мөлшерінің аздығына алаңдайды және жаңа мәліметтерді қажет етіп тұрады. </w:t>
      </w:r>
    </w:p>
    <w:p w:rsidR="00E55409" w:rsidRPr="00690EB8" w:rsidRDefault="00E55409" w:rsidP="00C840EA">
      <w:pPr>
        <w:spacing w:line="240" w:lineRule="auto"/>
        <w:ind w:firstLine="709"/>
        <w:jc w:val="both"/>
        <w:rPr>
          <w:szCs w:val="28"/>
          <w:lang w:val="kk-KZ"/>
        </w:rPr>
      </w:pPr>
      <w:r w:rsidRPr="00690EB8">
        <w:rPr>
          <w:szCs w:val="28"/>
          <w:lang w:val="kk-KZ"/>
        </w:rPr>
        <w:t>Тағы бір жағымсыз жағдай – назар аударудың төмендеуі. Мысалы, коммуникация, аудио жазбаларды тыңдау, бейнелерді көру, талқылау және басқа әрекеттер. Пайдаланушы барлығын бір уақытта бастауға және бірден бірнеше үрдісті орындауға ұмтылады. Психологтардың пікірінше, бұл адамның ойлау мүмкіндіктеріне теріс әсер етеді. Ұзақ уақыт бір мақаланы оқуға назар аудару қиын. Адамның ақыл-ойы, әлеуметтік желінің әсерінен пайда болған дағдыға сәйкес ұзақ бір ойдан екіншісіне тез ауыса бастайды. Салдарынан бір мәселе бойынша тиянақты, жүйелі ойлауда қиындықтар туындайды: зейін ағымдағы ақпараттан үнемі басқа жаққа ауытқып кетеді. Бұл мәселе әсіресе жас ұрпақ үшін өзекті. Балалардың ойлау қабілеті ересектерге қарағанда әлдеқайда икемді болғандықтан оларға ата-анасы айтып отыратын ұлттық дәстүр мен мәдениетіне қарағанда заманауи технологиялық құралдар арқылы таралатын жат пиғылдар мен насихатқа еріп кетуі оңайырақ.</w:t>
      </w:r>
    </w:p>
    <w:p w:rsidR="00E55409" w:rsidRPr="00690EB8" w:rsidRDefault="00E55409" w:rsidP="00C840EA">
      <w:pPr>
        <w:spacing w:line="240" w:lineRule="auto"/>
        <w:ind w:firstLine="709"/>
        <w:jc w:val="both"/>
        <w:rPr>
          <w:szCs w:val="28"/>
          <w:lang w:val="kk-KZ"/>
        </w:rPr>
      </w:pPr>
      <w:r w:rsidRPr="00690EB8">
        <w:rPr>
          <w:szCs w:val="28"/>
          <w:lang w:val="kk-KZ"/>
        </w:rPr>
        <w:t>Үздіксіз ақпарат ағыны және эмоционалдық әсерлерді өзгерту режимінде жұмыс істей отырып, адамның миы шаршайды, дене күйзеліске ұшырайды. Сонымен қатар, әлеуметтік платформаларда жұмыс істеу кезінде адам мониторға қарайды және мұндай белсенділіктің шамадан тыс көп болуы оның қандай контентпен жұмыс істегеніне қарамастан шаршауына әкеледі.</w:t>
      </w:r>
    </w:p>
    <w:p w:rsidR="00E55409" w:rsidRPr="00690EB8" w:rsidRDefault="00E55409" w:rsidP="00C840EA">
      <w:pPr>
        <w:spacing w:line="240" w:lineRule="auto"/>
        <w:ind w:firstLine="709"/>
        <w:jc w:val="both"/>
        <w:rPr>
          <w:szCs w:val="28"/>
          <w:lang w:val="kk-KZ"/>
        </w:rPr>
      </w:pPr>
      <w:r w:rsidRPr="00690EB8">
        <w:rPr>
          <w:szCs w:val="28"/>
          <w:lang w:val="kk-KZ"/>
        </w:rPr>
        <w:t>Ұлыбританияның Корольдік денсаулық сақтау қоғамы (RSPH) жүргізген 14 пен 24 жас аралығындағы 1,5 мыңға жуық британдық қатысқан жаңа зерттеу деректерінде әлеуметтік желілердің денсаулыққа әсері туралы сауалнама нәтижелері жарияланған. Әлеуметтік желілердің денсаулыққа әсерін бағалау мақсатында респонденттерге өзара әрекеттесу кезіндегі сезімдер туралы сұрақ қойылған. Бес танымал ғаламтор-ресурстың әсері бағаланған: Instagram, Facebook, Snapchat, YouTube және Twitter [11</w:t>
      </w:r>
      <w:r w:rsidRPr="0006399C">
        <w:rPr>
          <w:szCs w:val="28"/>
          <w:lang w:val="kk-KZ"/>
        </w:rPr>
        <w:t>6</w:t>
      </w:r>
      <w:r w:rsidRPr="00690EB8">
        <w:rPr>
          <w:szCs w:val="28"/>
          <w:lang w:val="kk-KZ"/>
        </w:rPr>
        <w:t xml:space="preserve">]. </w:t>
      </w:r>
    </w:p>
    <w:p w:rsidR="00E55409" w:rsidRPr="00690EB8" w:rsidRDefault="00E55409" w:rsidP="00C840EA">
      <w:pPr>
        <w:spacing w:line="240" w:lineRule="auto"/>
        <w:ind w:firstLine="709"/>
        <w:jc w:val="both"/>
        <w:rPr>
          <w:szCs w:val="28"/>
          <w:lang w:val="kk-KZ"/>
        </w:rPr>
      </w:pPr>
      <w:r w:rsidRPr="00690EB8">
        <w:rPr>
          <w:szCs w:val="28"/>
          <w:lang w:val="kk-KZ"/>
        </w:rPr>
        <w:t xml:space="preserve">Сауалнама нәтижесінде адамның жүйкесіне кері әсері жағынан бірінші орында 700 миллион тіркелген пайдаланушысы бар Instagram желісі екені анықталған. Сауалнамаға қатысушылар тек YouTube арнасының оң әсерін сезініп, қалған ресурстардың зиянды әсерін атаған. Зиянның ауырлығы бойынша әлеуметтік желілердің орналасу реті былай болған: Twitter, Facebook, Snapchat және Instagram. Сауалнама нәтижесінде Instagram алаңдаушылық пен адамның өзінің физиологиялық бітіміне қанағаттанбау сезімін тудырғаны аталған. Хабарлама авторларының бірі CNN телеарнасына қыздардың өздерін Instagram-да арнайы сүзгілер арқылы жасалған байланыссыз суреттермен жиі салыстыратынын айтқан. </w:t>
      </w:r>
    </w:p>
    <w:p w:rsidR="00E55409" w:rsidRPr="00690EB8" w:rsidRDefault="00E55409" w:rsidP="00C840EA">
      <w:pPr>
        <w:spacing w:line="240" w:lineRule="auto"/>
        <w:ind w:firstLine="709"/>
        <w:jc w:val="both"/>
        <w:rPr>
          <w:szCs w:val="28"/>
          <w:lang w:val="kk-KZ"/>
        </w:rPr>
      </w:pPr>
      <w:r w:rsidRPr="00690EB8">
        <w:rPr>
          <w:szCs w:val="28"/>
          <w:lang w:val="kk-KZ"/>
        </w:rPr>
        <w:t>Адамдардың проблемалары маңызды нәрсені ұмытып кеткендіктен туындайды, көрген нәрсе әрқашан шындыққа сай келмейді. Әлеуметтік желілер қылмыстық әрекеттің жаңа түрлерін тудыруда. Жаһандық желіде ұзақ уақыт бойы ойластырылған алаяқтықтың түрлері дамып келеді. Олардың мақсаты желі қолданушының контактілерін және жеке мәліметтерін ұрлау үшін есептік жазба туралы ақпаратты көшіріп алу. Хакерлік шабуылдың бұл түрі фишинг деп аталады. Фишинг алгоритмі айдаланушыға логин мен құпия сөз пішіні бар жалған веб-парақшаны көрсетуден басталады. Деректерді тасымалдағаннан кейін пайдаланушы әлеуметтік желінің нақты бетіне өте алады, бірақ барлық құпия ақпарат шабуылдаушыға жіберіледі. Алаяқтықтың тағы бір түрі: қолданушының поштасына немесе мессенджеріне әлеуметтік желіде достар табу, қызықты ойын жүктеп алу, музыка тыңдау, жаңа бейне көру ұсынысы бар хабарлама жіберіледі. Ресурсқа нұсқайтын мұқият жасырылған сілтеме бетте кейбір әлеуметтік желі бетінің дәл көшірмесі жіберіледі. Мұның барлығын кәсіби түрде бүркемелеуге болатыны сонша, пайдаланушы алданғанын және өзінің барлық жеке деректерін алаяқтың қолына салып бергенін түсінбей қалады.</w:t>
      </w:r>
    </w:p>
    <w:p w:rsidR="00E55409" w:rsidRPr="00690EB8" w:rsidRDefault="00E55409" w:rsidP="00C840EA">
      <w:pPr>
        <w:spacing w:line="240" w:lineRule="auto"/>
        <w:ind w:firstLine="709"/>
        <w:jc w:val="both"/>
        <w:rPr>
          <w:szCs w:val="28"/>
          <w:lang w:val="kk-KZ"/>
        </w:rPr>
      </w:pPr>
      <w:r w:rsidRPr="00690EB8">
        <w:rPr>
          <w:szCs w:val="28"/>
          <w:lang w:val="kk-KZ"/>
        </w:rPr>
        <w:t xml:space="preserve">Желіде жиі жасалатын қылмыстың тағы бір түрі – жала жабу. Намысқа тиетін, қорлайтын сөздерді, жеке сипаттағы мысқылдық немесе ирониялық әзілдерді, ашылуы зиянды болуы мүмкін құпия ақпаратты пайдалануды, фотосуреттерді жариялауды, суретке түсірілген адамның беделіне теріс әсер ету, аты-жөні сияқты жеке деректерді немесе оның кім екені белгілі болатын басқа ақпаратты жариялау, жала жабу сөздері бар топтар немесе тақырыптар құруды білдіреді. Адамдардың бір бөлігі ғаламтор виртуалды аумақ болғандықтан қалаған ақпаратын жазуға болады, ол үшін жауапкершілік болмайды деп ойлайды. Бірақ бұл оған өзіне барлығы рұқсат етілген не бәрібір жазаланбаймын деген жалған сенім тудырғанымен, шын мәнінде үлкен жауапкершілікті талап ететін алаң. </w:t>
      </w:r>
    </w:p>
    <w:p w:rsidR="00E55409" w:rsidRPr="00690EB8" w:rsidRDefault="00E55409" w:rsidP="00C840EA">
      <w:pPr>
        <w:spacing w:line="240" w:lineRule="auto"/>
        <w:ind w:firstLine="709"/>
        <w:jc w:val="both"/>
        <w:rPr>
          <w:szCs w:val="28"/>
          <w:lang w:val="kk-KZ"/>
        </w:rPr>
      </w:pPr>
      <w:r w:rsidRPr="00690EB8">
        <w:rPr>
          <w:szCs w:val="28"/>
          <w:lang w:val="kk-KZ"/>
        </w:rPr>
        <w:t xml:space="preserve">Әлеуметтік медиа салыстырмалы түрде жаңа құбылыс болғандықтан бұл соңғы қорытынды емес. Әлі де зерттеулерді қажет ететін сала. Дегенмен BBC Future журналы жүргізген зерттеулердің нәтижесі бойынша әлеуметтік медианың қолданушылардың көңіл-күйіне әсері жөнінде белгілі бір тұжырымдар жасауға болады. </w:t>
      </w:r>
    </w:p>
    <w:p w:rsidR="00E55409" w:rsidRPr="00690EB8" w:rsidRDefault="00E55409" w:rsidP="00C840EA">
      <w:pPr>
        <w:spacing w:line="240" w:lineRule="auto"/>
        <w:ind w:firstLine="709"/>
        <w:jc w:val="both"/>
        <w:rPr>
          <w:szCs w:val="28"/>
          <w:lang w:val="kk-KZ"/>
        </w:rPr>
      </w:pPr>
      <w:r w:rsidRPr="00690EB8">
        <w:rPr>
          <w:szCs w:val="28"/>
          <w:lang w:val="kk-KZ"/>
        </w:rPr>
        <w:t>Медианы қолданушылардың көңіл-күйіне әсер ететін ең маңызды технологиялық параметрлер 3-кестеде көрсетілген [11</w:t>
      </w:r>
      <w:r w:rsidRPr="0006399C">
        <w:rPr>
          <w:szCs w:val="28"/>
          <w:lang w:val="kk-KZ"/>
        </w:rPr>
        <w:t>7</w:t>
      </w:r>
      <w:r w:rsidRPr="00690EB8">
        <w:rPr>
          <w:szCs w:val="28"/>
          <w:lang w:val="kk-KZ"/>
        </w:rPr>
        <w:t>].</w:t>
      </w:r>
    </w:p>
    <w:p w:rsidR="00E55409" w:rsidRDefault="00E55409" w:rsidP="00535ED0">
      <w:pPr>
        <w:spacing w:line="240" w:lineRule="auto"/>
        <w:ind w:firstLine="0"/>
        <w:jc w:val="both"/>
        <w:rPr>
          <w:szCs w:val="28"/>
          <w:lang w:val="kk-KZ"/>
        </w:rPr>
      </w:pPr>
    </w:p>
    <w:p w:rsidR="00E55409" w:rsidRPr="00690EB8" w:rsidRDefault="00E55409" w:rsidP="00535ED0">
      <w:pPr>
        <w:spacing w:line="240" w:lineRule="auto"/>
        <w:ind w:firstLine="0"/>
        <w:jc w:val="both"/>
        <w:rPr>
          <w:szCs w:val="28"/>
          <w:lang w:val="kk-KZ"/>
        </w:rPr>
      </w:pPr>
      <w:r>
        <w:rPr>
          <w:szCs w:val="28"/>
          <w:lang w:val="kk-KZ"/>
        </w:rPr>
        <w:t xml:space="preserve">Кесте 3 ‒ </w:t>
      </w:r>
      <w:r w:rsidRPr="00690EB8">
        <w:rPr>
          <w:szCs w:val="28"/>
          <w:lang w:val="kk-KZ"/>
        </w:rPr>
        <w:t>Көңіл-күйге әсер ету параметрлері</w:t>
      </w:r>
    </w:p>
    <w:p w:rsidR="00E55409" w:rsidRPr="009B2A58" w:rsidRDefault="00E55409" w:rsidP="009B2A58">
      <w:pPr>
        <w:spacing w:line="240" w:lineRule="auto"/>
        <w:ind w:firstLine="567"/>
        <w:jc w:val="right"/>
        <w:rPr>
          <w:sz w:val="16"/>
          <w:szCs w:val="16"/>
          <w:lang w:val="kk-KZ"/>
        </w:rPr>
      </w:pPr>
    </w:p>
    <w:tbl>
      <w:tblPr>
        <w:tblW w:w="95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653"/>
        <w:gridCol w:w="7887"/>
      </w:tblGrid>
      <w:tr w:rsidR="00E55409" w:rsidRPr="009B2A58" w:rsidTr="002D0ED7">
        <w:trPr>
          <w:trHeight w:val="168"/>
          <w:jc w:val="center"/>
        </w:trPr>
        <w:tc>
          <w:tcPr>
            <w:tcW w:w="1653" w:type="dxa"/>
            <w:vAlign w:val="center"/>
          </w:tcPr>
          <w:p w:rsidR="00E55409" w:rsidRPr="009B2A58" w:rsidRDefault="00E55409" w:rsidP="009B2A58">
            <w:pPr>
              <w:tabs>
                <w:tab w:val="left" w:pos="0"/>
              </w:tabs>
              <w:spacing w:line="240" w:lineRule="auto"/>
              <w:ind w:right="-108" w:firstLine="0"/>
              <w:jc w:val="center"/>
              <w:rPr>
                <w:sz w:val="24"/>
                <w:szCs w:val="24"/>
                <w:lang w:val="kk-KZ"/>
              </w:rPr>
            </w:pPr>
            <w:r w:rsidRPr="009B2A58">
              <w:rPr>
                <w:sz w:val="24"/>
                <w:szCs w:val="24"/>
                <w:lang w:val="kk-KZ"/>
              </w:rPr>
              <w:t>Формалары</w:t>
            </w:r>
          </w:p>
        </w:tc>
        <w:tc>
          <w:tcPr>
            <w:tcW w:w="7887" w:type="dxa"/>
            <w:vAlign w:val="center"/>
          </w:tcPr>
          <w:p w:rsidR="00E55409" w:rsidRPr="009B2A58" w:rsidRDefault="00E55409" w:rsidP="009B2A58">
            <w:pPr>
              <w:tabs>
                <w:tab w:val="left" w:pos="567"/>
              </w:tabs>
              <w:spacing w:line="240" w:lineRule="auto"/>
              <w:ind w:firstLine="567"/>
              <w:jc w:val="center"/>
              <w:rPr>
                <w:sz w:val="24"/>
                <w:szCs w:val="24"/>
                <w:lang w:val="kk-KZ"/>
              </w:rPr>
            </w:pPr>
            <w:r w:rsidRPr="009B2A58">
              <w:rPr>
                <w:sz w:val="24"/>
                <w:szCs w:val="24"/>
                <w:lang w:val="kk-KZ"/>
              </w:rPr>
              <w:t>Мазмұны</w:t>
            </w:r>
          </w:p>
        </w:tc>
      </w:tr>
      <w:tr w:rsidR="00E55409" w:rsidRPr="00687BF4" w:rsidTr="002D0ED7">
        <w:trPr>
          <w:jc w:val="center"/>
        </w:trPr>
        <w:tc>
          <w:tcPr>
            <w:tcW w:w="1653" w:type="dxa"/>
          </w:tcPr>
          <w:p w:rsidR="00E55409" w:rsidRPr="009B2A58" w:rsidRDefault="00E55409" w:rsidP="00535ED0">
            <w:pPr>
              <w:tabs>
                <w:tab w:val="left" w:pos="567"/>
              </w:tabs>
              <w:spacing w:line="240" w:lineRule="auto"/>
              <w:ind w:firstLine="34"/>
              <w:jc w:val="both"/>
              <w:rPr>
                <w:i/>
                <w:sz w:val="24"/>
                <w:szCs w:val="24"/>
                <w:lang w:val="kk-KZ"/>
              </w:rPr>
            </w:pPr>
            <w:r w:rsidRPr="009B2A58">
              <w:rPr>
                <w:i/>
                <w:sz w:val="24"/>
                <w:szCs w:val="24"/>
                <w:lang w:val="kk-KZ"/>
              </w:rPr>
              <w:t>Жалпы көңіл-күй</w:t>
            </w:r>
          </w:p>
        </w:tc>
        <w:tc>
          <w:tcPr>
            <w:tcW w:w="7887" w:type="dxa"/>
          </w:tcPr>
          <w:p w:rsidR="00E55409" w:rsidRDefault="00E55409" w:rsidP="00535ED0">
            <w:pPr>
              <w:tabs>
                <w:tab w:val="left" w:pos="567"/>
              </w:tabs>
              <w:spacing w:line="240" w:lineRule="auto"/>
              <w:ind w:firstLine="0"/>
              <w:jc w:val="both"/>
              <w:rPr>
                <w:sz w:val="24"/>
                <w:szCs w:val="24"/>
                <w:lang w:val="kk-KZ"/>
              </w:rPr>
            </w:pPr>
            <w:r w:rsidRPr="00690EB8">
              <w:rPr>
                <w:sz w:val="24"/>
                <w:szCs w:val="24"/>
                <w:lang w:val="kk-KZ"/>
              </w:rPr>
              <w:t>Калифорния университеті ғалымдарының айтуынша, жақсы немесе жаман көңіл-күй әлеуметтік желі қолданушылары арасында тез таралады. Мысалы, қолайсыз ауа-райы туралы хабар жағымсыз хабарламалардың санын 1%-ға арттырғанын көрсеткен. Біреудің жаңбыр жауып тұрған кезде жазған 10 жағымсыз жазбасы сол уақытта күн ашық болған басқа қалалардағы достарының 13 хабарламасына әсер еткен. Күлкілі хабарламалар пайдаланушылардың шынайы көңіл-күйін көтеретіні, ал жұртты қызықтырмайтын хабарлардың оларды мезі қылатыны анықталған.</w:t>
            </w:r>
          </w:p>
          <w:p w:rsidR="00E55409" w:rsidRPr="00690EB8" w:rsidRDefault="00E55409" w:rsidP="00535ED0">
            <w:pPr>
              <w:tabs>
                <w:tab w:val="left" w:pos="567"/>
              </w:tabs>
              <w:spacing w:line="240" w:lineRule="auto"/>
              <w:ind w:firstLine="0"/>
              <w:jc w:val="both"/>
              <w:rPr>
                <w:sz w:val="24"/>
                <w:szCs w:val="24"/>
                <w:lang w:val="kk-KZ"/>
              </w:rPr>
            </w:pPr>
          </w:p>
        </w:tc>
      </w:tr>
      <w:tr w:rsidR="00E55409" w:rsidRPr="00687BF4" w:rsidTr="002D0ED7">
        <w:trPr>
          <w:jc w:val="center"/>
        </w:trPr>
        <w:tc>
          <w:tcPr>
            <w:tcW w:w="1653" w:type="dxa"/>
            <w:tcBorders>
              <w:bottom w:val="nil"/>
            </w:tcBorders>
          </w:tcPr>
          <w:p w:rsidR="00E55409" w:rsidRPr="009B2A58" w:rsidRDefault="00E55409" w:rsidP="00535ED0">
            <w:pPr>
              <w:tabs>
                <w:tab w:val="left" w:pos="567"/>
              </w:tabs>
              <w:spacing w:line="240" w:lineRule="auto"/>
              <w:ind w:firstLine="0"/>
              <w:jc w:val="both"/>
              <w:rPr>
                <w:i/>
                <w:sz w:val="24"/>
                <w:szCs w:val="24"/>
                <w:lang w:val="kk-KZ"/>
              </w:rPr>
            </w:pPr>
            <w:r w:rsidRPr="009B2A58">
              <w:rPr>
                <w:i/>
                <w:sz w:val="24"/>
                <w:szCs w:val="24"/>
                <w:lang w:val="kk-KZ"/>
              </w:rPr>
              <w:t>Күйзеліс</w:t>
            </w:r>
          </w:p>
        </w:tc>
        <w:tc>
          <w:tcPr>
            <w:tcW w:w="7887" w:type="dxa"/>
            <w:tcBorders>
              <w:bottom w:val="nil"/>
            </w:tcBorders>
          </w:tcPr>
          <w:p w:rsidR="00E55409" w:rsidRDefault="00E55409" w:rsidP="00FF5077">
            <w:pPr>
              <w:tabs>
                <w:tab w:val="left" w:pos="567"/>
              </w:tabs>
              <w:spacing w:line="240" w:lineRule="auto"/>
              <w:ind w:firstLine="0"/>
              <w:contextualSpacing/>
              <w:jc w:val="both"/>
              <w:rPr>
                <w:sz w:val="24"/>
                <w:szCs w:val="24"/>
                <w:lang w:val="kk-KZ"/>
              </w:rPr>
            </w:pPr>
            <w:r w:rsidRPr="00690EB8">
              <w:rPr>
                <w:sz w:val="24"/>
                <w:szCs w:val="24"/>
                <w:lang w:val="kk-KZ"/>
              </w:rPr>
              <w:t>Әлеуметтік медиа – сапасыз қызметтерден бастап саяси мәселелерге дейін көптеген келеңсіздіктерге қоғамның ашуын білдіретін орын. Бір жағынан, бұл адамның бойынан ашу-ызаны шығаруға көмектессе, екінші жағынна, сол жаңалықтар арнасын шексіз негативті ағынға айналдырады. 2015 жылы Вашингтондағы Pew зерттеу орталығының зерттеушілері әлеуметтік желілер адамдарды жағымсыз эмоциялардан арылтатынын немесе көбірек күйзеліске ұшырататынын анықтаған. Зерттеулердің нәтижесі: смартфондар адамдардың бірін-бірі көру, араласу сапасына нашар әсер ететінін көрсеткен. 1800 адам арасында жүргізілген сауалнама әйелдердің әлеуметтік желілерде ерлерге қарағанда әлдеқайда көп күйзелетінін көрсетті. Олар Twitter-ді негативтіліктің бастау бұлағы деп атаған. Себебі, микроблог үнемі басқа адамдардың өміріндегі жағымсыз жағдайларды еске салады. Сонымен қатар Twitter күйзелістің әсерін азайтудың тиімді әдісі болды: әйелдер оны неғұрлым көп пайдаланса, соғұрлым олар аз күйзеліске ұшыраған. Бір қызығы, бұл әсер ерлерде байқалмаған. Зерттеушілердің айтуынша, олар әлеуметтік желілерді әйелдер сияқты жүрегіне терең қабылдамайды. Жалпы, зерттеушілер әлеуметтік желілерді пайдалану «күйзелістің салыстырмалы түрде төмен деңгейімен» байланысты деген қорытындыға келген.</w:t>
            </w:r>
          </w:p>
          <w:p w:rsidR="00E55409" w:rsidRPr="00690EB8" w:rsidRDefault="00E55409" w:rsidP="00FF5077">
            <w:pPr>
              <w:tabs>
                <w:tab w:val="left" w:pos="567"/>
              </w:tabs>
              <w:spacing w:line="240" w:lineRule="auto"/>
              <w:ind w:firstLine="0"/>
              <w:contextualSpacing/>
              <w:jc w:val="both"/>
              <w:rPr>
                <w:sz w:val="24"/>
                <w:szCs w:val="24"/>
                <w:lang w:val="kk-KZ"/>
              </w:rPr>
            </w:pPr>
          </w:p>
        </w:tc>
      </w:tr>
      <w:tr w:rsidR="00E55409" w:rsidRPr="00687BF4" w:rsidTr="002D0ED7">
        <w:trPr>
          <w:trHeight w:val="132"/>
          <w:jc w:val="center"/>
        </w:trPr>
        <w:tc>
          <w:tcPr>
            <w:tcW w:w="1653" w:type="dxa"/>
            <w:tcBorders>
              <w:bottom w:val="nil"/>
            </w:tcBorders>
          </w:tcPr>
          <w:p w:rsidR="00E55409" w:rsidRPr="009B2A58" w:rsidRDefault="00E55409" w:rsidP="00535ED0">
            <w:pPr>
              <w:tabs>
                <w:tab w:val="left" w:pos="567"/>
              </w:tabs>
              <w:spacing w:line="240" w:lineRule="auto"/>
              <w:ind w:right="-108" w:firstLine="0"/>
              <w:jc w:val="both"/>
              <w:rPr>
                <w:i/>
                <w:sz w:val="24"/>
                <w:szCs w:val="24"/>
                <w:lang w:val="kk-KZ"/>
              </w:rPr>
            </w:pPr>
            <w:r w:rsidRPr="009B2A58">
              <w:rPr>
                <w:i/>
                <w:sz w:val="24"/>
                <w:szCs w:val="24"/>
                <w:lang w:val="kk-KZ"/>
              </w:rPr>
              <w:t>Мазасыздық</w:t>
            </w:r>
          </w:p>
        </w:tc>
        <w:tc>
          <w:tcPr>
            <w:tcW w:w="7887" w:type="dxa"/>
            <w:tcBorders>
              <w:bottom w:val="nil"/>
            </w:tcBorders>
          </w:tcPr>
          <w:p w:rsidR="00E55409" w:rsidRDefault="00E55409" w:rsidP="00535ED0">
            <w:pPr>
              <w:tabs>
                <w:tab w:val="left" w:pos="567"/>
              </w:tabs>
              <w:spacing w:line="240" w:lineRule="auto"/>
              <w:ind w:firstLine="0"/>
              <w:contextualSpacing/>
              <w:jc w:val="both"/>
              <w:rPr>
                <w:sz w:val="24"/>
                <w:szCs w:val="24"/>
                <w:lang w:val="kk-KZ"/>
              </w:rPr>
            </w:pPr>
            <w:r w:rsidRPr="00690EB8">
              <w:rPr>
                <w:sz w:val="24"/>
                <w:szCs w:val="24"/>
                <w:lang w:val="kk-KZ"/>
              </w:rPr>
              <w:t>Зерттеушілер әлеуметтік желілердің жалпы үрейлену, ұйықтау және зер салу деңгейіне ықпалын анықтауға тырысты. «Компьютер және адам мінез-құлқы» журналында жарияланған зерттеу жеті немесе одан да көп желіні пайдаланатын адамдардың жалпы үрейлену деңгейі 1-2 желіні пайдаланушыларға қарағанда үш есе жоғары екенін көрсеткен. Дегенмен, ғалымдар әлеуметтік желілердің қалай және неге үрей тудыратынын білмейді.</w:t>
            </w:r>
          </w:p>
          <w:p w:rsidR="00E55409" w:rsidRPr="00690EB8" w:rsidRDefault="00E55409" w:rsidP="00535ED0">
            <w:pPr>
              <w:tabs>
                <w:tab w:val="left" w:pos="567"/>
              </w:tabs>
              <w:spacing w:line="240" w:lineRule="auto"/>
              <w:ind w:firstLine="0"/>
              <w:contextualSpacing/>
              <w:jc w:val="both"/>
              <w:rPr>
                <w:sz w:val="24"/>
                <w:szCs w:val="24"/>
                <w:lang w:val="kk-KZ"/>
              </w:rPr>
            </w:pPr>
          </w:p>
        </w:tc>
      </w:tr>
      <w:tr w:rsidR="00E55409" w:rsidRPr="00687BF4" w:rsidTr="002D0ED7">
        <w:trPr>
          <w:trHeight w:val="841"/>
          <w:jc w:val="center"/>
        </w:trPr>
        <w:tc>
          <w:tcPr>
            <w:tcW w:w="1653" w:type="dxa"/>
          </w:tcPr>
          <w:p w:rsidR="00E55409" w:rsidRPr="009B2A58" w:rsidRDefault="00E55409" w:rsidP="00535ED0">
            <w:pPr>
              <w:tabs>
                <w:tab w:val="left" w:pos="567"/>
              </w:tabs>
              <w:spacing w:line="240" w:lineRule="auto"/>
              <w:ind w:firstLine="0"/>
              <w:jc w:val="both"/>
              <w:rPr>
                <w:i/>
                <w:sz w:val="24"/>
                <w:szCs w:val="24"/>
                <w:lang w:val="kk-KZ"/>
              </w:rPr>
            </w:pPr>
            <w:r w:rsidRPr="009B2A58">
              <w:rPr>
                <w:i/>
                <w:sz w:val="24"/>
                <w:szCs w:val="24"/>
                <w:lang w:val="kk-KZ"/>
              </w:rPr>
              <w:t>Қажу</w:t>
            </w:r>
          </w:p>
        </w:tc>
        <w:tc>
          <w:tcPr>
            <w:tcW w:w="7887" w:type="dxa"/>
          </w:tcPr>
          <w:p w:rsidR="00E55409" w:rsidRPr="00690EB8" w:rsidRDefault="00E55409" w:rsidP="00FF5077">
            <w:pPr>
              <w:tabs>
                <w:tab w:val="left" w:pos="567"/>
              </w:tabs>
              <w:spacing w:line="240" w:lineRule="auto"/>
              <w:ind w:firstLine="0"/>
              <w:contextualSpacing/>
              <w:jc w:val="both"/>
              <w:rPr>
                <w:sz w:val="24"/>
                <w:szCs w:val="24"/>
                <w:lang w:val="kk-KZ"/>
              </w:rPr>
            </w:pPr>
            <w:r w:rsidRPr="00690EB8">
              <w:rPr>
                <w:sz w:val="24"/>
                <w:szCs w:val="24"/>
                <w:lang w:val="kk-KZ"/>
              </w:rPr>
              <w:t xml:space="preserve">Кейбір бұрынғы зерттеулер қажу мен ғаламторды пайдалану арасындағы байланысты анықтағанымен, бұл саладағы жаңа зерттеулердің нәтижелері ғаламтордың зиянды екенін көрсеткен. 700-ден астам студент қатысқан екі зерттеуде көңіл-күйдің төмендігі, алаңдаушылық сезімі мен үмітсіздік сияқты қажудың белгілері желідегі қарым-қатынас сапасымен байланысты екені дәлелденген. Виртуалды қарым-қатынастан негативті эмоцияларға ие болғандардың қажулық белгілері де жоғары болған. Әлеуметтік медиа платформаларын көп пайдаланатындар арасында қажу мен мазасыздық қаупі үш есе жоғары екенін көрсетті. Зерттеушілер келтірген себептердің ішінде, ең алдымен, виртуалды қорлау және басқа адамдардың өміріне бұрмаланған көзқарастың туындауы да тіркелген. Дегенмен, ғалымдар әлеуметтік желілердің қажу белгілерін қалай анықтай алатынын да зерттеуде, бұл адамдарға уақыт оздырмай кәсіби көмекке жүгінуге көмектеседі. Осы деректерді пайдалана отырып, олар он жағдайдың жетеуінде алғашқы симптомдар басталғанға дейін қажу қаупін болжайтын сауалнама әзірлеген. Зерттеушілердің тұжырымы бойынша: Instagram – жастардың психикасы үшін ең қауіпті әлеуметтік желі. </w:t>
            </w:r>
          </w:p>
        </w:tc>
      </w:tr>
      <w:tr w:rsidR="00E55409" w:rsidRPr="00687BF4" w:rsidTr="002D0ED7">
        <w:trPr>
          <w:jc w:val="center"/>
        </w:trPr>
        <w:tc>
          <w:tcPr>
            <w:tcW w:w="1653" w:type="dxa"/>
            <w:tcBorders>
              <w:bottom w:val="nil"/>
            </w:tcBorders>
          </w:tcPr>
          <w:p w:rsidR="00E55409" w:rsidRPr="009B2A58" w:rsidRDefault="00E55409" w:rsidP="00535ED0">
            <w:pPr>
              <w:tabs>
                <w:tab w:val="left" w:pos="567"/>
              </w:tabs>
              <w:spacing w:line="240" w:lineRule="auto"/>
              <w:ind w:firstLine="0"/>
              <w:jc w:val="both"/>
              <w:rPr>
                <w:i/>
                <w:sz w:val="24"/>
                <w:szCs w:val="24"/>
                <w:lang w:val="kk-KZ"/>
              </w:rPr>
            </w:pPr>
            <w:r w:rsidRPr="009B2A58">
              <w:rPr>
                <w:i/>
                <w:sz w:val="24"/>
                <w:szCs w:val="24"/>
                <w:lang w:val="kk-KZ"/>
              </w:rPr>
              <w:t>Ұйқы</w:t>
            </w:r>
          </w:p>
          <w:p w:rsidR="00E55409" w:rsidRPr="009B2A58" w:rsidRDefault="00E55409" w:rsidP="00E75A01">
            <w:pPr>
              <w:tabs>
                <w:tab w:val="left" w:pos="567"/>
              </w:tabs>
              <w:spacing w:line="240" w:lineRule="auto"/>
              <w:ind w:firstLine="567"/>
              <w:jc w:val="both"/>
              <w:rPr>
                <w:i/>
                <w:sz w:val="24"/>
                <w:szCs w:val="24"/>
                <w:lang w:val="kk-KZ"/>
              </w:rPr>
            </w:pPr>
          </w:p>
        </w:tc>
        <w:tc>
          <w:tcPr>
            <w:tcW w:w="7887" w:type="dxa"/>
            <w:tcBorders>
              <w:bottom w:val="nil"/>
            </w:tcBorders>
          </w:tcPr>
          <w:p w:rsidR="00E55409" w:rsidRPr="00690EB8" w:rsidRDefault="00E55409" w:rsidP="003F57E2">
            <w:pPr>
              <w:tabs>
                <w:tab w:val="left" w:pos="567"/>
              </w:tabs>
              <w:spacing w:line="240" w:lineRule="auto"/>
              <w:ind w:firstLine="0"/>
              <w:contextualSpacing/>
              <w:jc w:val="both"/>
              <w:rPr>
                <w:sz w:val="24"/>
                <w:szCs w:val="24"/>
                <w:lang w:val="kk-KZ"/>
              </w:rPr>
            </w:pPr>
            <w:r w:rsidRPr="00690EB8">
              <w:rPr>
                <w:sz w:val="24"/>
                <w:szCs w:val="24"/>
                <w:lang w:val="kk-KZ"/>
              </w:rPr>
              <w:t>Адамзат тарихының басым бөлігінде адамдар түндерін қараңғы бөлмеде өткізді, соңғы ғасырларда ғана жатын бөлмелерге жасанды жарықтандыру қосылды. Зерттеулер жасанды жарықтандырудың ұйқыға қатысты мелатонин гормонының түзілуін азайтатынын көрсеткен. Оның ішінде смартфондар мен ноутбуктердің экрандарынан түсетін көк жарықтың зияны да жоғары екені тіркелген. Жатар алдында Facebook немесе Twitter-дегі жаңалықтар лентасын тексеру әдеті ұйқының сапасын нашарлатуы, әлеуметтік желіні пайдаланудың қауіпті уақыты – ұйықтар алдында екені де зерттеулердің қорытындысында айтылған. Зерттеу нәтижесінде гаджеттерден шығатын көк жарықтың ұйқының бұзылуында маңызды рөл атқаратынын анықтаған. Тағы бір қауіпті тенденция желіде жұмсалған уақыттың көлемі ғана емес, желіде таралған ақпараттар мен оқиғалардың тым жылдам өзгеруі. Дегенмен, зерттеушілер әлеуметтік желілердің ұйқының бұзылуына әкелетінін немесе ұйқысыздықтан зардап шегетіндер желіде көбірек уақыт өткізетінін нақты дәлелдермен анықтай алмауда.</w:t>
            </w:r>
          </w:p>
        </w:tc>
      </w:tr>
      <w:tr w:rsidR="00E55409" w:rsidRPr="00687BF4" w:rsidTr="002D0ED7">
        <w:trPr>
          <w:jc w:val="center"/>
        </w:trPr>
        <w:tc>
          <w:tcPr>
            <w:tcW w:w="1653" w:type="dxa"/>
          </w:tcPr>
          <w:p w:rsidR="00E55409" w:rsidRPr="009B2A58" w:rsidRDefault="00E55409" w:rsidP="003F57E2">
            <w:pPr>
              <w:spacing w:line="228" w:lineRule="auto"/>
              <w:ind w:firstLine="0"/>
              <w:jc w:val="both"/>
              <w:rPr>
                <w:i/>
                <w:sz w:val="24"/>
                <w:szCs w:val="24"/>
                <w:lang w:val="kk-KZ"/>
              </w:rPr>
            </w:pPr>
            <w:r w:rsidRPr="009B2A58">
              <w:rPr>
                <w:i/>
                <w:sz w:val="24"/>
                <w:szCs w:val="24"/>
                <w:lang w:val="kk-KZ"/>
              </w:rPr>
              <w:t>Тәуелділік</w:t>
            </w:r>
          </w:p>
          <w:p w:rsidR="00E55409" w:rsidRPr="009B2A58" w:rsidRDefault="00E55409" w:rsidP="003F57E2">
            <w:pPr>
              <w:tabs>
                <w:tab w:val="left" w:pos="567"/>
              </w:tabs>
              <w:spacing w:line="228" w:lineRule="auto"/>
              <w:ind w:firstLine="567"/>
              <w:jc w:val="both"/>
              <w:rPr>
                <w:i/>
                <w:sz w:val="24"/>
                <w:szCs w:val="24"/>
                <w:lang w:val="kk-KZ"/>
              </w:rPr>
            </w:pPr>
          </w:p>
        </w:tc>
        <w:tc>
          <w:tcPr>
            <w:tcW w:w="7887" w:type="dxa"/>
          </w:tcPr>
          <w:p w:rsidR="00E55409" w:rsidRPr="00690EB8" w:rsidRDefault="00E55409" w:rsidP="00670CBE">
            <w:pPr>
              <w:spacing w:line="240" w:lineRule="auto"/>
              <w:ind w:firstLine="0"/>
              <w:jc w:val="both"/>
              <w:rPr>
                <w:sz w:val="24"/>
                <w:szCs w:val="24"/>
                <w:lang w:val="kk-KZ"/>
              </w:rPr>
            </w:pPr>
            <w:r w:rsidRPr="00690EB8">
              <w:rPr>
                <w:sz w:val="24"/>
                <w:szCs w:val="24"/>
                <w:lang w:val="kk-KZ"/>
              </w:rPr>
              <w:t>Бірнеше зерттеушілердің Twitter темекі мен алкогольге қарағанда тәуелділікті күшейтетіні туралы мәлімдемелеріне қарамастан, ғаламторды компульсивті пайдалану психикалық денсаулықтың бұзылуы түрінде тіркелмеген. Голландиялық ғалымдар жақында ықтимал тәуелділікті анықтау үшін өздерінің шкалаларын әзірледі. Әлеуметтік желіге тәуелділік шынымен психикалық бұзылысқа бастап, кәсіби көмекті қажет етеді деген қорытындыға келген. Олар желіні шамадан тыс қолданумен коммуникациялық проблемалар, нашар оқу үлгерімі және шынайы өмірдегі өзара әрекеттесуге аз қатысу арасындағы байланысты тапқан. Ғалымдардың пікірінше, мұндай тәуелділіктерге маскүнемдер, экстраверттер және шынайы қарым-қатынастың тапшылығын желілердің көмегімен толтыратындар көбірек бейім екен.</w:t>
            </w:r>
          </w:p>
        </w:tc>
      </w:tr>
      <w:tr w:rsidR="00E55409" w:rsidRPr="00687BF4" w:rsidTr="00FF5077">
        <w:trPr>
          <w:trHeight w:val="839"/>
          <w:jc w:val="center"/>
        </w:trPr>
        <w:tc>
          <w:tcPr>
            <w:tcW w:w="1653" w:type="dxa"/>
          </w:tcPr>
          <w:p w:rsidR="00E55409" w:rsidRPr="009B2A58" w:rsidRDefault="00E55409" w:rsidP="00535ED0">
            <w:pPr>
              <w:spacing w:line="240" w:lineRule="auto"/>
              <w:ind w:firstLine="0"/>
              <w:rPr>
                <w:i/>
                <w:sz w:val="24"/>
                <w:szCs w:val="24"/>
                <w:lang w:val="kk-KZ"/>
              </w:rPr>
            </w:pPr>
            <w:r w:rsidRPr="009B2A58">
              <w:rPr>
                <w:i/>
                <w:sz w:val="24"/>
                <w:szCs w:val="24"/>
                <w:lang w:val="kk-KZ"/>
              </w:rPr>
              <w:t>Өзін -өзі бағалау</w:t>
            </w:r>
          </w:p>
          <w:p w:rsidR="00E55409" w:rsidRPr="009B2A58" w:rsidRDefault="00E55409" w:rsidP="00E75A01">
            <w:pPr>
              <w:spacing w:line="240" w:lineRule="auto"/>
              <w:ind w:firstLine="567"/>
              <w:jc w:val="both"/>
              <w:rPr>
                <w:i/>
                <w:sz w:val="24"/>
                <w:szCs w:val="24"/>
                <w:lang w:val="kk-KZ"/>
              </w:rPr>
            </w:pPr>
          </w:p>
        </w:tc>
        <w:tc>
          <w:tcPr>
            <w:tcW w:w="7887" w:type="dxa"/>
          </w:tcPr>
          <w:p w:rsidR="00E55409" w:rsidRPr="00690EB8" w:rsidRDefault="00E55409" w:rsidP="00FF5077">
            <w:pPr>
              <w:spacing w:line="228" w:lineRule="auto"/>
              <w:ind w:firstLine="0"/>
              <w:jc w:val="both"/>
              <w:rPr>
                <w:sz w:val="24"/>
                <w:szCs w:val="24"/>
                <w:lang w:val="kk-KZ"/>
              </w:rPr>
            </w:pPr>
            <w:r w:rsidRPr="00690EB8">
              <w:rPr>
                <w:sz w:val="24"/>
                <w:szCs w:val="24"/>
                <w:lang w:val="kk-KZ"/>
              </w:rPr>
              <w:t>Танымал модельдердің фотошоппен жасалған фотосуреттер жарияланатын әйелдерге арналған журналдар ұзақ уақыт бойы жас әйелдердің өзін-өзі төмен бағалауының себебі деп танылуда. Бірақ қазіргі әлеуметтік желілер белсенділердің басқа топтарын алаңдата бастады. Олардағы арнайы сүзгілер, сондай-ақ жарықтандыру және түсіру бұрышы жалған фотосуреттер жасауға мүмкіндік береді. Scope қайырымдылық қорының 1500 қолданушы арасында жүргізген сауалнамасына сәйкес, 18-34 жас аралығындағы жастардың жартысынан астамы әлеуметтік желілерде өзін тартымсыз сезінетінін айтқан. 2016 жылы Пенсильвания мемлекеттік университетінің зерттеуі басқа адамдардың «селфиіне» қарау өзін-өзі бағалауды төмендететінін көрсеткен. Бұның себебін зерттеушілер пайдаланушылардың өздерін басқа адамдардың өміріндегі ең бақытты сәттеріндегі суреттермен салыстыруында екенін айтқан. Огайо штатындағы Страклайд университеті мен Айова университетінің зерттеушілері әйелдер өздерін басқа әйелдердің «селфиімен» салыстыруға бейім екенін мәлімдеген. Өзін-өзі бағалауға басқа пайдаланушылардың «селфилері» ғана әсер етпейді. Швециядағы 1000 Facebook қолданушысы арасында жүргізілген сауалнама жалпы әлеуметтік желіде көп уақыт өткізетін әйелдердің өздерін бақытты әрі сенімсіз сезінетінін көрсеткен. Зерттеушілер: «Фейсбук қолданушылары өз өмірін басқалардың мансаптық жетістіктерімен және бақытты қарым-қатынасымен салыстырады және мұндай салыстыру көбінесе оларға теріс әсер етеді» деген қорытындыға келген. Зерттеулер басқа адамдардың фотосуреттерінің орнына тіркелгіңізді көру өзін-өзі бағалауды арттыратынын да анықтаған. Нью-Йорктегі Корнелл университетінің</w:t>
            </w:r>
            <w:r w:rsidRPr="00FF5077">
              <w:rPr>
                <w:lang w:val="kk-KZ"/>
              </w:rPr>
              <w:t xml:space="preserve"> </w:t>
            </w:r>
            <w:r w:rsidRPr="00FF5077">
              <w:rPr>
                <w:sz w:val="24"/>
                <w:szCs w:val="24"/>
                <w:lang w:val="kk-KZ"/>
              </w:rPr>
              <w:t>зерттеушілері мұны бір топ студентді айна алдында отырғызып, екіншілерін Facebook аккаунтына қараған эксперимент барысында дәлелдеген. Әлеуметтік желі экспериментке қатысушылардың өзін-өзі бағалауына оң әсерін тигізген. Зерттеушілер мұны айналар немесе фотосуреттер адамдарды әлеуметтік стандарттармен салыстыруға мәжбүр етеді, ал Facebook профильді қарау оларға өздерін әлемге қалай көрсететінін басқаруға мүмкіндік береді деп түсіндірген.</w:t>
            </w:r>
          </w:p>
        </w:tc>
      </w:tr>
      <w:tr w:rsidR="00E55409" w:rsidRPr="00687BF4" w:rsidTr="002D0ED7">
        <w:trPr>
          <w:jc w:val="center"/>
        </w:trPr>
        <w:tc>
          <w:tcPr>
            <w:tcW w:w="1653" w:type="dxa"/>
          </w:tcPr>
          <w:p w:rsidR="00E55409" w:rsidRPr="009B2A58" w:rsidRDefault="00E55409" w:rsidP="00535ED0">
            <w:pPr>
              <w:spacing w:line="240" w:lineRule="auto"/>
              <w:ind w:firstLine="0"/>
              <w:jc w:val="both"/>
              <w:rPr>
                <w:i/>
                <w:sz w:val="24"/>
                <w:szCs w:val="24"/>
                <w:lang w:val="kk-KZ"/>
              </w:rPr>
            </w:pPr>
            <w:r w:rsidRPr="009B2A58">
              <w:rPr>
                <w:i/>
                <w:sz w:val="24"/>
                <w:szCs w:val="24"/>
                <w:lang w:val="kk-KZ"/>
              </w:rPr>
              <w:t>Өзін-өзі сезіну</w:t>
            </w:r>
          </w:p>
          <w:p w:rsidR="00E55409" w:rsidRPr="009B2A58" w:rsidRDefault="00E55409" w:rsidP="00E75A01">
            <w:pPr>
              <w:spacing w:line="240" w:lineRule="auto"/>
              <w:ind w:firstLine="567"/>
              <w:jc w:val="both"/>
              <w:rPr>
                <w:i/>
                <w:sz w:val="24"/>
                <w:szCs w:val="24"/>
                <w:lang w:val="kk-KZ"/>
              </w:rPr>
            </w:pPr>
          </w:p>
        </w:tc>
        <w:tc>
          <w:tcPr>
            <w:tcW w:w="7887" w:type="dxa"/>
          </w:tcPr>
          <w:p w:rsidR="00E55409" w:rsidRPr="00690EB8" w:rsidRDefault="00E55409" w:rsidP="00535ED0">
            <w:pPr>
              <w:spacing w:line="240" w:lineRule="auto"/>
              <w:ind w:firstLine="0"/>
              <w:jc w:val="both"/>
              <w:rPr>
                <w:sz w:val="24"/>
                <w:szCs w:val="24"/>
                <w:lang w:val="kk-KZ"/>
              </w:rPr>
            </w:pPr>
            <w:r w:rsidRPr="00690EB8">
              <w:rPr>
                <w:sz w:val="24"/>
                <w:szCs w:val="24"/>
                <w:lang w:val="kk-KZ"/>
              </w:rPr>
              <w:t>Зерттеушілер желі қолданушыларының Facebook-те неғұрлым көп уақытын өткізсе, соғұрлым олар өмірге көңілі толмайтынын анықтағанымен, кейбір эксперименттерде бұл тұжырым дәлелденбеген. Эмоциялық жағынан тұрақсыз адамдар өз сезімдері туралы көбірек жазуға бейім екені белгілі. Нәтижесінде олар желіде алатын қолдаудың көмегімен жағымсыз жағдайдан тезірек айығып, қалпына келе алады.</w:t>
            </w:r>
          </w:p>
        </w:tc>
      </w:tr>
      <w:tr w:rsidR="00E55409" w:rsidRPr="00687BF4" w:rsidTr="002D0ED7">
        <w:trPr>
          <w:trHeight w:val="6545"/>
          <w:jc w:val="center"/>
        </w:trPr>
        <w:tc>
          <w:tcPr>
            <w:tcW w:w="1653" w:type="dxa"/>
          </w:tcPr>
          <w:p w:rsidR="00E55409" w:rsidRPr="009B2A58" w:rsidRDefault="00E55409" w:rsidP="00535ED0">
            <w:pPr>
              <w:spacing w:line="240" w:lineRule="auto"/>
              <w:ind w:right="-108" w:firstLine="0"/>
              <w:jc w:val="both"/>
              <w:rPr>
                <w:i/>
                <w:sz w:val="24"/>
                <w:szCs w:val="24"/>
                <w:lang w:val="kk-KZ"/>
              </w:rPr>
            </w:pPr>
            <w:r w:rsidRPr="009B2A58">
              <w:rPr>
                <w:i/>
                <w:sz w:val="24"/>
                <w:szCs w:val="24"/>
                <w:lang w:val="kk-KZ"/>
              </w:rPr>
              <w:t>Қарым-қатынастар</w:t>
            </w:r>
          </w:p>
          <w:p w:rsidR="00E55409" w:rsidRPr="009B2A58" w:rsidRDefault="00E55409" w:rsidP="00E75A01">
            <w:pPr>
              <w:spacing w:line="240" w:lineRule="auto"/>
              <w:ind w:firstLine="567"/>
              <w:jc w:val="both"/>
              <w:rPr>
                <w:i/>
                <w:sz w:val="24"/>
                <w:szCs w:val="24"/>
                <w:lang w:val="kk-KZ"/>
              </w:rPr>
            </w:pPr>
          </w:p>
        </w:tc>
        <w:tc>
          <w:tcPr>
            <w:tcW w:w="7887" w:type="dxa"/>
          </w:tcPr>
          <w:p w:rsidR="00E55409" w:rsidRPr="00690EB8" w:rsidRDefault="00E55409" w:rsidP="00670CBE">
            <w:pPr>
              <w:spacing w:line="240" w:lineRule="auto"/>
              <w:ind w:firstLine="29"/>
              <w:jc w:val="both"/>
              <w:rPr>
                <w:sz w:val="24"/>
                <w:szCs w:val="24"/>
                <w:lang w:val="kk-KZ"/>
              </w:rPr>
            </w:pPr>
            <w:r w:rsidRPr="00690EB8">
              <w:rPr>
                <w:sz w:val="24"/>
                <w:szCs w:val="24"/>
                <w:lang w:val="kk-KZ"/>
              </w:rPr>
              <w:t>Канададағы Гельф университетінің зерттеушілері Facebook-тің 17-24 жас аралығындағы 300 қолданушысынан «серігі қарама-қарсы жыныстағы бейтаныс адамды дос ретінде қосқанда қызғаныш сезімі пайда бола ма?» деп сұрады. Зерттеу ерлерге қарағанда Facebook-те көбірек уақыт өткізетін әйелдердің қызғаныш сезімін бастан кешіретінін көрсетті. Зерттеушілер «әлеуметтік желі ортасының өзі бұл сезімге ықпал етеді, сонымен қатар олардың романтикалық қарым-қатынасының сапасы туралы алаңдаушылықты арттырады» деген қорытындыға келген. 600 ересек адамдар арасында жүргізілген зерттеуде желі</w:t>
            </w:r>
            <w:r>
              <w:rPr>
                <w:sz w:val="24"/>
                <w:szCs w:val="24"/>
                <w:lang w:val="kk-KZ"/>
              </w:rPr>
              <w:t xml:space="preserve"> </w:t>
            </w:r>
            <w:r w:rsidRPr="00690EB8">
              <w:rPr>
                <w:sz w:val="24"/>
                <w:szCs w:val="24"/>
                <w:lang w:val="kk-KZ"/>
              </w:rPr>
              <w:t>қолданушылардың шамамен үштен бірінде қызғаныш сезімі олардың бойында жағымсыз эмоциялар тудырғанын, қызғаныштан туындаған көреалмаушылық пайда болғанын хабарлаған. Бұндай көріністер өз өмірін желідегі басқа адамдардың өмірімен салыстырғанда нашар, сұрықсыз сияқты көрінуінен туындайды. Осындай сезім ең алдымен, интерьерге лайықты дүние, еркекке сай әйел, теңіздегі кеме, саяхат, туризм, демалысқа қатысты үйлесімді қылып түсірілген фотосуреттер негізінде пайда болады. Мичиган университетінің және Висконсин-Милуоки университетінің зерттеушілерінің айтуынша, бұл ұйымдастырушыларды тереңірек ойлап жұмыс істеуге мәжбүр етеді. Эксперимент барысында олар Facebook пен Twitter-ден әдетте қызғаныш тудыратын құнды тауарларды сатып алу, саяхаттау және сыйлық жасау барысының фотосуреттері мен хабарламаларын 380 студентке көрсеткен. Бірақ бұл дүниелердің субъектілерде оятқан сезімдерін ғалымдар «игі көреалмаушылық», яғни өз жетістіктеріне шабыттандыратын сезім деп сипаттайды.</w:t>
            </w:r>
          </w:p>
        </w:tc>
      </w:tr>
      <w:tr w:rsidR="00E55409" w:rsidRPr="00690EB8" w:rsidTr="002D0ED7">
        <w:trPr>
          <w:jc w:val="center"/>
        </w:trPr>
        <w:tc>
          <w:tcPr>
            <w:tcW w:w="1653" w:type="dxa"/>
          </w:tcPr>
          <w:p w:rsidR="00E55409" w:rsidRPr="009B2A58" w:rsidRDefault="00E55409" w:rsidP="00535ED0">
            <w:pPr>
              <w:spacing w:line="240" w:lineRule="auto"/>
              <w:ind w:right="-108" w:firstLine="0"/>
              <w:jc w:val="both"/>
              <w:rPr>
                <w:i/>
                <w:sz w:val="24"/>
                <w:szCs w:val="24"/>
                <w:lang w:val="kk-KZ"/>
              </w:rPr>
            </w:pPr>
            <w:r w:rsidRPr="009B2A58">
              <w:rPr>
                <w:i/>
                <w:sz w:val="24"/>
                <w:szCs w:val="24"/>
                <w:lang w:val="kk-KZ"/>
              </w:rPr>
              <w:t>Жалғыздық</w:t>
            </w:r>
          </w:p>
        </w:tc>
        <w:tc>
          <w:tcPr>
            <w:tcW w:w="7887" w:type="dxa"/>
          </w:tcPr>
          <w:p w:rsidR="00E55409" w:rsidRPr="00690EB8" w:rsidRDefault="00E55409" w:rsidP="00535ED0">
            <w:pPr>
              <w:spacing w:line="240" w:lineRule="auto"/>
              <w:ind w:firstLine="0"/>
              <w:jc w:val="both"/>
              <w:rPr>
                <w:sz w:val="24"/>
                <w:szCs w:val="24"/>
                <w:lang w:val="kk-KZ"/>
              </w:rPr>
            </w:pPr>
            <w:r w:rsidRPr="00690EB8">
              <w:rPr>
                <w:sz w:val="24"/>
                <w:szCs w:val="24"/>
                <w:lang w:val="kk-KZ"/>
              </w:rPr>
              <w:t>American Journal of Preventive Medicine журналында 19 бен 32 жас аралығындағы 7000 адамның қатысуымен жарияланған зерттеу желіге ұзақ байланғандардың әлеуметтік оқшаулануы екі есе көп тіркелетінін дәлелдеген. Олардың бойында топқа қатысу, сондай-ақ басқалармен өзара әрекеттесу мен қарым-қатынастарды қанағаттандыру сезімі жетіспейді. Зерттеушілердің пікірінше, әлеуметтік желілер мұндай адамдардың жеке қарым-қатынасын бұзып, олардың жалғыздық сезімін тудырады. Достар мен таныстардың өміріне идеалды көзқарас қызғаныш сезімін тудыруы ықимал және олар бақыттырақ, табыстырақ деген жалған сенім тудыра алады. Мұндай ой әлеуметтік оқшаулануды</w:t>
            </w:r>
            <w:r>
              <w:rPr>
                <w:sz w:val="24"/>
                <w:szCs w:val="24"/>
                <w:lang w:val="kk-KZ"/>
              </w:rPr>
              <w:t xml:space="preserve"> одан сайын арттырады</w:t>
            </w:r>
          </w:p>
        </w:tc>
      </w:tr>
    </w:tbl>
    <w:p w:rsidR="00E55409" w:rsidRPr="00690EB8" w:rsidRDefault="00E55409" w:rsidP="00E75A01">
      <w:pPr>
        <w:spacing w:line="240" w:lineRule="auto"/>
        <w:ind w:firstLine="567"/>
        <w:jc w:val="both"/>
        <w:rPr>
          <w:szCs w:val="28"/>
          <w:lang w:val="kk-KZ"/>
        </w:rPr>
      </w:pPr>
    </w:p>
    <w:p w:rsidR="00E55409" w:rsidRPr="00690EB8" w:rsidRDefault="00E55409" w:rsidP="00C840EA">
      <w:pPr>
        <w:spacing w:line="240" w:lineRule="auto"/>
        <w:ind w:firstLine="709"/>
        <w:jc w:val="both"/>
        <w:rPr>
          <w:szCs w:val="28"/>
          <w:lang w:val="kk-KZ"/>
        </w:rPr>
      </w:pPr>
      <w:r w:rsidRPr="00690EB8">
        <w:rPr>
          <w:szCs w:val="28"/>
          <w:lang w:val="kk-KZ"/>
        </w:rPr>
        <w:t xml:space="preserve">Жоғарыда келтірілген фактілерге сүйене отырып, қазіргі өмірді әлеуметтік желілерсіз елестету мүмкін емес деген тұжырым жасауға болады. Әлеуметтік желі тек пайда әкеледі немесе зиян келтіреді деп біржақты бағалау жаңсақ, үстіртін көзқарас. Іскерлік мақсатта пайдалы болатын жеке бағыттағы әлеуметтік желілер де, іскерлік және ойын-сауық мақсаттарын қамтамасыз ететін кең функционалды пайдаланушылар да бар. Олар уақытты тиімді өткізуге көмектескенімен, желіге уақыт тым көп бөлінсе, тәуелділік туындайды. </w:t>
      </w:r>
    </w:p>
    <w:p w:rsidR="00E55409" w:rsidRPr="00690EB8" w:rsidRDefault="00B23B1E" w:rsidP="00535ED0">
      <w:pPr>
        <w:spacing w:line="240" w:lineRule="auto"/>
        <w:ind w:firstLine="0"/>
        <w:jc w:val="center"/>
        <w:rPr>
          <w:szCs w:val="28"/>
          <w:lang w:val="kk-KZ"/>
        </w:rPr>
      </w:pPr>
      <w:r>
        <w:rPr>
          <w:noProof/>
          <w:lang w:eastAsia="ru-RU"/>
        </w:rPr>
        <mc:AlternateContent>
          <mc:Choice Requires="wps">
            <w:drawing>
              <wp:anchor distT="0" distB="0" distL="114300" distR="114300" simplePos="0" relativeHeight="251658240" behindDoc="0" locked="0" layoutInCell="1" allowOverlap="1">
                <wp:simplePos x="0" y="0"/>
                <wp:positionH relativeFrom="column">
                  <wp:posOffset>3982720</wp:posOffset>
                </wp:positionH>
                <wp:positionV relativeFrom="paragraph">
                  <wp:posOffset>1327785</wp:posOffset>
                </wp:positionV>
                <wp:extent cx="1371600" cy="474980"/>
                <wp:effectExtent l="0" t="0" r="0" b="1270"/>
                <wp:wrapNone/>
                <wp:docPr id="284" name="Надпись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474980"/>
                        </a:xfrm>
                        <a:prstGeom prst="rect">
                          <a:avLst/>
                        </a:prstGeom>
                        <a:solidFill>
                          <a:srgbClr val="FFFFFF"/>
                        </a:solidFill>
                        <a:ln w="9525">
                          <a:noFill/>
                          <a:miter lim="800000"/>
                          <a:headEnd/>
                          <a:tailEnd/>
                        </a:ln>
                      </wps:spPr>
                      <wps:txbx>
                        <w:txbxContent>
                          <w:p w:rsidR="00E23865" w:rsidRPr="008333C4" w:rsidRDefault="00E23865" w:rsidP="00016F6B">
                            <w:pPr>
                              <w:spacing w:line="240" w:lineRule="auto"/>
                              <w:ind w:firstLine="0"/>
                              <w:rPr>
                                <w:sz w:val="24"/>
                                <w:szCs w:val="24"/>
                                <w:lang w:val="kk-KZ"/>
                              </w:rPr>
                            </w:pPr>
                            <w:r w:rsidRPr="008333C4">
                              <w:rPr>
                                <w:sz w:val="24"/>
                                <w:szCs w:val="24"/>
                                <w:lang w:val="kk-KZ"/>
                              </w:rPr>
                              <w:t>Бейнеге</w:t>
                            </w:r>
                            <w:r>
                              <w:rPr>
                                <w:sz w:val="24"/>
                                <w:szCs w:val="24"/>
                                <w:lang w:val="kk-KZ"/>
                              </w:rPr>
                              <w:t xml:space="preserve"> </w:t>
                            </w:r>
                            <w:r w:rsidRPr="008333C4">
                              <w:rPr>
                                <w:sz w:val="24"/>
                                <w:szCs w:val="24"/>
                                <w:lang w:val="kk-KZ"/>
                              </w:rPr>
                              <w:t>түсіру</w:t>
                            </w:r>
                          </w:p>
                          <w:p w:rsidR="00E23865" w:rsidRPr="008333C4" w:rsidRDefault="00E23865" w:rsidP="00016F6B">
                            <w:pPr>
                              <w:spacing w:line="240" w:lineRule="auto"/>
                              <w:rPr>
                                <w:sz w:val="24"/>
                                <w:szCs w:val="24"/>
                                <w:lang w:val="kk-KZ"/>
                              </w:rPr>
                            </w:pPr>
                            <w:r w:rsidRPr="008333C4">
                              <w:rPr>
                                <w:sz w:val="24"/>
                                <w:szCs w:val="24"/>
                                <w:lang w:val="kk-KZ"/>
                              </w:rPr>
                              <w:t>видео</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36" o:spid="_x0000_s1026" type="#_x0000_t202" style="position:absolute;left:0;text-align:left;margin-left:313.6pt;margin-top:104.55pt;width:108pt;height:37.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3HOgIAACQEAAAOAAAAZHJzL2Uyb0RvYy54bWysU82O0zAQviPxDpbvNGk3/YuarpYuRUjL&#10;j7TwAI7jNBaOJ9huk3LbO6/AO3DgwI1X6L4RY6fbrZYbIgdrJjP+Zuabz4vLrlZkJ4yVoDM6HMSU&#10;CM2hkHqT0U8f1y9mlFjHdMEUaJHRvbD0cvn82aJtUjGCClQhDEEQbdO2yWjlXJNGkeWVqJkdQCM0&#10;BkswNXPomk1UGNYieq2iURxPohZM0Rjgwlr8e90H6TLgl6Xg7n1ZWuGIyij25sJpwpn7M1ouWLox&#10;rKkkP7bB/qGLmkmNRU9Q18wxsjXyL6hacgMWSjfgUEdQlpKLMANOM4yfTHNbsUaEWZAc25xosv8P&#10;lr/bfTBEFhkdzRJKNKtxSYfvhx+Hn4ffh1/3d/ffyMXE09Q2NsXs2wbzXfcSOlx3GNk2N8A/W6Jh&#10;VTG9EVfGQFsJVmCbQ38zOrva41gPkrdvocBqbOsgAHWlqT2HyApBdFzX/rQi0TnCfcmL6XASY4hj&#10;LJkm81nYYcTSh9uNse61gJp4I6MGJRDQ2e7GOt8NSx9SfDELShZrqVRwzCZfKUN2DOWyDl8Y4Ema&#10;0qTN6Hw8GgdkDf5+UFItHcpZyTqjs9h/vcA8G690EVIck6q3sROlj/R4RnpuXJd3mOg5y6HYI1EG&#10;etniM0OjAvOVkhYlm1H7ZcuMoES90Uj2fJgkXuPBScbTETrmPJKfR5jmCJVRR0lvrlx4F54HDVe4&#10;lFIGvh47OfaKUgw0Hp+N1/q5H7IeH/fyDwAAAP//AwBQSwMEFAAGAAgAAAAhAJi1t0jfAAAACwEA&#10;AA8AAABkcnMvZG93bnJldi54bWxMj8tOwzAQRfdI/IM1SGwQdZqWvIhTARKIbUs/YBJPk4jYjmK3&#10;Sf+eYQXLuXN050y5W8wgLjT53lkF61UEgmzjdG9bBcev98cMhA9oNQ7OkoIredhVtzclFtrNdk+X&#10;Q2gFl1hfoIIuhLGQ0jcdGfQrN5Ll3clNBgOPUyv1hDOXm0HGUZRIg73lCx2O9NZR8304GwWnz/nh&#10;KZ/rj3BM99vkFfu0dlel7u+Wl2cQgZbwB8OvPqtDxU61O1vtxaAgidOYUQVxlK9BMJFtN5zUnGSb&#10;HGRVyv8/VD8AAAD//wMAUEsBAi0AFAAGAAgAAAAhALaDOJL+AAAA4QEAABMAAAAAAAAAAAAAAAAA&#10;AAAAAFtDb250ZW50X1R5cGVzXS54bWxQSwECLQAUAAYACAAAACEAOP0h/9YAAACUAQAACwAAAAAA&#10;AAAAAAAAAAAvAQAAX3JlbHMvLnJlbHNQSwECLQAUAAYACAAAACEA4vxtxzoCAAAkBAAADgAAAAAA&#10;AAAAAAAAAAAuAgAAZHJzL2Uyb0RvYy54bWxQSwECLQAUAAYACAAAACEAmLW3SN8AAAALAQAADwAA&#10;AAAAAAAAAAAAAACUBAAAZHJzL2Rvd25yZXYueG1sUEsFBgAAAAAEAAQA8wAAAKAFAAAAAA==&#10;" stroked="f">
                <v:textbox>
                  <w:txbxContent>
                    <w:p w:rsidR="00E23865" w:rsidRPr="008333C4" w:rsidRDefault="00E23865" w:rsidP="00016F6B">
                      <w:pPr>
                        <w:spacing w:line="240" w:lineRule="auto"/>
                        <w:ind w:firstLine="0"/>
                        <w:rPr>
                          <w:sz w:val="24"/>
                          <w:szCs w:val="24"/>
                          <w:lang w:val="kk-KZ"/>
                        </w:rPr>
                      </w:pPr>
                      <w:r w:rsidRPr="008333C4">
                        <w:rPr>
                          <w:sz w:val="24"/>
                          <w:szCs w:val="24"/>
                          <w:lang w:val="kk-KZ"/>
                        </w:rPr>
                        <w:t>Бейнеге</w:t>
                      </w:r>
                      <w:r>
                        <w:rPr>
                          <w:sz w:val="24"/>
                          <w:szCs w:val="24"/>
                          <w:lang w:val="kk-KZ"/>
                        </w:rPr>
                        <w:t xml:space="preserve"> </w:t>
                      </w:r>
                      <w:r w:rsidRPr="008333C4">
                        <w:rPr>
                          <w:sz w:val="24"/>
                          <w:szCs w:val="24"/>
                          <w:lang w:val="kk-KZ"/>
                        </w:rPr>
                        <w:t>түсіру</w:t>
                      </w:r>
                    </w:p>
                    <w:p w:rsidR="00E23865" w:rsidRPr="008333C4" w:rsidRDefault="00E23865" w:rsidP="00016F6B">
                      <w:pPr>
                        <w:spacing w:line="240" w:lineRule="auto"/>
                        <w:rPr>
                          <w:sz w:val="24"/>
                          <w:szCs w:val="24"/>
                          <w:lang w:val="kk-KZ"/>
                        </w:rPr>
                      </w:pPr>
                      <w:r w:rsidRPr="008333C4">
                        <w:rPr>
                          <w:sz w:val="24"/>
                          <w:szCs w:val="24"/>
                          <w:lang w:val="kk-KZ"/>
                        </w:rPr>
                        <w:t>видео</w:t>
                      </w:r>
                    </w:p>
                  </w:txbxContent>
                </v:textbox>
              </v:shape>
            </w:pict>
          </mc:Fallback>
        </mc:AlternateContent>
      </w:r>
      <w:r>
        <w:rPr>
          <w:noProof/>
          <w:lang w:eastAsia="ru-RU"/>
        </w:rPr>
        <mc:AlternateContent>
          <mc:Choice Requires="wps">
            <w:drawing>
              <wp:anchor distT="0" distB="0" distL="114300" distR="114300" simplePos="0" relativeHeight="251659264" behindDoc="0" locked="0" layoutInCell="1" allowOverlap="1">
                <wp:simplePos x="0" y="0"/>
                <wp:positionH relativeFrom="column">
                  <wp:posOffset>490220</wp:posOffset>
                </wp:positionH>
                <wp:positionV relativeFrom="paragraph">
                  <wp:posOffset>1327785</wp:posOffset>
                </wp:positionV>
                <wp:extent cx="1371600" cy="465455"/>
                <wp:effectExtent l="0" t="0" r="0" b="0"/>
                <wp:wrapNone/>
                <wp:docPr id="285" name="Надпись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465455"/>
                        </a:xfrm>
                        <a:prstGeom prst="rect">
                          <a:avLst/>
                        </a:prstGeom>
                        <a:solidFill>
                          <a:srgbClr val="FFFFFF"/>
                        </a:solidFill>
                        <a:ln w="9525">
                          <a:noFill/>
                          <a:miter lim="800000"/>
                          <a:headEnd/>
                          <a:tailEnd/>
                        </a:ln>
                      </wps:spPr>
                      <wps:txbx>
                        <w:txbxContent>
                          <w:p w:rsidR="00E23865" w:rsidRPr="008333C4" w:rsidRDefault="00E23865" w:rsidP="00016F6B">
                            <w:pPr>
                              <w:spacing w:line="240" w:lineRule="auto"/>
                              <w:ind w:firstLine="0"/>
                              <w:rPr>
                                <w:sz w:val="24"/>
                                <w:szCs w:val="24"/>
                                <w:lang w:val="kk-KZ"/>
                              </w:rPr>
                            </w:pPr>
                            <w:r w:rsidRPr="008333C4">
                              <w:rPr>
                                <w:sz w:val="24"/>
                                <w:szCs w:val="24"/>
                                <w:lang w:val="kk-KZ"/>
                              </w:rPr>
                              <w:t>Суретке</w:t>
                            </w:r>
                            <w:r>
                              <w:rPr>
                                <w:sz w:val="24"/>
                                <w:szCs w:val="24"/>
                                <w:lang w:val="kk-KZ"/>
                              </w:rPr>
                              <w:t xml:space="preserve"> </w:t>
                            </w:r>
                            <w:r w:rsidRPr="008333C4">
                              <w:rPr>
                                <w:sz w:val="24"/>
                                <w:szCs w:val="24"/>
                                <w:lang w:val="kk-KZ"/>
                              </w:rPr>
                              <w:t>түсіру</w:t>
                            </w:r>
                          </w:p>
                          <w:p w:rsidR="00E23865" w:rsidRPr="008333C4" w:rsidRDefault="00E23865" w:rsidP="00016F6B">
                            <w:pPr>
                              <w:spacing w:line="240" w:lineRule="auto"/>
                              <w:rPr>
                                <w:sz w:val="24"/>
                                <w:szCs w:val="24"/>
                                <w:lang w:val="kk-KZ"/>
                              </w:rPr>
                            </w:pPr>
                            <w:r w:rsidRPr="008333C4">
                              <w:rPr>
                                <w:sz w:val="24"/>
                                <w:szCs w:val="24"/>
                                <w:lang w:val="kk-KZ"/>
                              </w:rPr>
                              <w:t>фото</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id="Надпись 37" o:spid="_x0000_s1027" type="#_x0000_t202" style="position:absolute;left:0;text-align:left;margin-left:38.6pt;margin-top:104.55pt;width:108pt;height:36.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g9DPQIAACsEAAAOAAAAZHJzL2Uyb0RvYy54bWysU81u2zAMvg/YOwi6L3bSOE2NOEWXLsOA&#10;7gfo9gCKLMfCJNGTlNjZrfe9wt5hhx122yukbzRKTtNsuw3zQSBN8iP5kZxddlqRrbBOginocJBS&#10;IgyHUpp1QT+8Xz6bUuI8MyVTYERBd8LRy/nTJ7O2ycUIalClsARBjMvbpqC1902eJI7XQjM3gEYY&#10;NFZgNfOo2nVSWtYiulbJKE0nSQu2bCxw4Rz+ve6NdB7xq0pw/7aqnPBEFRRr8/G18V2FN5nPWL62&#10;rKklP5TB/qEKzaTBpEeoa+YZ2Vj5F5SW3IKDyg846ASqSnIRe8Buhukf3dzWrBGxFyTHNUea3P+D&#10;5W+27yyRZUFH04wSwzQOaf91/23/ff9z/+P+7v4LOTsPNLWNy9H7tkF/3z2HDscdW3bNDfCPjhhY&#10;1MysxZW10NaClVjmMEQmJ6E9jgsgq/Y1lJiNbTxEoK6yOnCIrBBEx3HtjiMSnSc8pDw7H05SNHG0&#10;jSfZOMtiCpY/RDfW+ZcCNAlCQS2uQERn2xvnQzUsf3AJyRwoWS6lUlGx69VCWbJluC7L+B3Qf3NT&#10;hrQFvchGWUQ2EOLjJmnpcZ2V1AWdpuEL4SwPbLwwZZQ9k6qXsRJlDvQERnpufLfq4kAid4G6FZQ7&#10;5MtCv714bSjUYD9T0uLmFtR92jArKFGvDHJ+MRyPw6pHZZydj1Cxp5bVqYUZjlAF9ZT04sLH8whl&#10;G7jC2VQy0vZYyaFk3MjI5uF6wsqf6tHr8cbnvwAAAP//AwBQSwMEFAAGAAgAAAAhAFzILPHeAAAA&#10;CgEAAA8AAABkcnMvZG93bnJldi54bWxMj01OwzAQRvdI3MEaJDaIOjWlaUKcCpBA3bb0AE48TSLi&#10;cRS7TXp7hhXs5ufpmzfFdna9uOAYOk8alosEBFLtbUeNhuPXx+MGRIiGrOk9oYYrBtiWtzeFya2f&#10;aI+XQ2wEh1DIjYY2xiGXMtQtOhMWfkDi3cmPzkRux0ba0Uwc7nqpkmQtnemIL7RmwPcW6+/D2Wk4&#10;7aaH52yqPuMx3a/Wb6ZLK3/V+v5ufn0BEXGOfzD86rM6lOxU+TPZIHoNaaqY1KCSbAmCAZU98aTi&#10;YqNWIMtC/n+h/AEAAP//AwBQSwECLQAUAAYACAAAACEAtoM4kv4AAADhAQAAEwAAAAAAAAAAAAAA&#10;AAAAAAAAW0NvbnRlbnRfVHlwZXNdLnhtbFBLAQItABQABgAIAAAAIQA4/SH/1gAAAJQBAAALAAAA&#10;AAAAAAAAAAAAAC8BAABfcmVscy8ucmVsc1BLAQItABQABgAIAAAAIQAzKg9DPQIAACsEAAAOAAAA&#10;AAAAAAAAAAAAAC4CAABkcnMvZTJvRG9jLnhtbFBLAQItABQABgAIAAAAIQBcyCzx3gAAAAoBAAAP&#10;AAAAAAAAAAAAAAAAAJcEAABkcnMvZG93bnJldi54bWxQSwUGAAAAAAQABADzAAAAogUAAAAA&#10;" stroked="f">
                <v:textbox>
                  <w:txbxContent>
                    <w:p w:rsidR="00E23865" w:rsidRPr="008333C4" w:rsidRDefault="00E23865" w:rsidP="00016F6B">
                      <w:pPr>
                        <w:spacing w:line="240" w:lineRule="auto"/>
                        <w:ind w:firstLine="0"/>
                        <w:rPr>
                          <w:sz w:val="24"/>
                          <w:szCs w:val="24"/>
                          <w:lang w:val="kk-KZ"/>
                        </w:rPr>
                      </w:pPr>
                      <w:r w:rsidRPr="008333C4">
                        <w:rPr>
                          <w:sz w:val="24"/>
                          <w:szCs w:val="24"/>
                          <w:lang w:val="kk-KZ"/>
                        </w:rPr>
                        <w:t>Суретке</w:t>
                      </w:r>
                      <w:r>
                        <w:rPr>
                          <w:sz w:val="24"/>
                          <w:szCs w:val="24"/>
                          <w:lang w:val="kk-KZ"/>
                        </w:rPr>
                        <w:t xml:space="preserve"> </w:t>
                      </w:r>
                      <w:r w:rsidRPr="008333C4">
                        <w:rPr>
                          <w:sz w:val="24"/>
                          <w:szCs w:val="24"/>
                          <w:lang w:val="kk-KZ"/>
                        </w:rPr>
                        <w:t>түсіру</w:t>
                      </w:r>
                    </w:p>
                    <w:p w:rsidR="00E23865" w:rsidRPr="008333C4" w:rsidRDefault="00E23865" w:rsidP="00016F6B">
                      <w:pPr>
                        <w:spacing w:line="240" w:lineRule="auto"/>
                        <w:rPr>
                          <w:sz w:val="24"/>
                          <w:szCs w:val="24"/>
                          <w:lang w:val="kk-KZ"/>
                        </w:rPr>
                      </w:pPr>
                      <w:r w:rsidRPr="008333C4">
                        <w:rPr>
                          <w:sz w:val="24"/>
                          <w:szCs w:val="24"/>
                          <w:lang w:val="kk-KZ"/>
                        </w:rPr>
                        <w:t>фото</w:t>
                      </w:r>
                    </w:p>
                  </w:txbxContent>
                </v:textbox>
              </v:shape>
            </w:pict>
          </mc:Fallback>
        </mc:AlternateContent>
      </w:r>
      <w:r>
        <w:rPr>
          <w:noProof/>
          <w:szCs w:val="28"/>
          <w:lang w:eastAsia="ru-RU"/>
        </w:rPr>
        <w:drawing>
          <wp:inline distT="0" distB="0" distL="0" distR="0">
            <wp:extent cx="4747895" cy="2943860"/>
            <wp:effectExtent l="0" t="0" r="0" b="8890"/>
            <wp:docPr id="1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47895" cy="2943860"/>
                    </a:xfrm>
                    <a:prstGeom prst="rect">
                      <a:avLst/>
                    </a:prstGeom>
                    <a:noFill/>
                    <a:ln>
                      <a:noFill/>
                    </a:ln>
                  </pic:spPr>
                </pic:pic>
              </a:graphicData>
            </a:graphic>
          </wp:inline>
        </w:drawing>
      </w:r>
    </w:p>
    <w:p w:rsidR="00E55409" w:rsidRPr="009B2A58" w:rsidRDefault="00E55409" w:rsidP="009B2A58">
      <w:pPr>
        <w:spacing w:line="240" w:lineRule="auto"/>
        <w:ind w:firstLine="0"/>
        <w:jc w:val="center"/>
        <w:rPr>
          <w:sz w:val="16"/>
          <w:szCs w:val="16"/>
          <w:lang w:val="kk-KZ"/>
        </w:rPr>
      </w:pPr>
    </w:p>
    <w:p w:rsidR="00E55409" w:rsidRPr="00690EB8" w:rsidRDefault="00E55409" w:rsidP="009B2A58">
      <w:pPr>
        <w:spacing w:line="240" w:lineRule="auto"/>
        <w:ind w:firstLine="0"/>
        <w:jc w:val="center"/>
        <w:rPr>
          <w:szCs w:val="28"/>
          <w:lang w:val="kk-KZ"/>
        </w:rPr>
      </w:pPr>
      <w:r>
        <w:rPr>
          <w:szCs w:val="28"/>
          <w:lang w:val="kk-KZ"/>
        </w:rPr>
        <w:t xml:space="preserve">Сурет </w:t>
      </w:r>
      <w:r w:rsidRPr="00690EB8">
        <w:rPr>
          <w:szCs w:val="28"/>
          <w:lang w:val="kk-KZ"/>
        </w:rPr>
        <w:t>15</w:t>
      </w:r>
      <w:r>
        <w:rPr>
          <w:szCs w:val="28"/>
          <w:lang w:val="kk-KZ"/>
        </w:rPr>
        <w:t xml:space="preserve"> ‒ </w:t>
      </w:r>
      <w:r w:rsidRPr="00690EB8">
        <w:rPr>
          <w:szCs w:val="28"/>
          <w:lang w:val="kk-KZ"/>
        </w:rPr>
        <w:t>Мультимедиалық құралдар арқылы атқарылатын қызметтер</w:t>
      </w:r>
    </w:p>
    <w:p w:rsidR="00E55409" w:rsidRPr="00690EB8" w:rsidRDefault="00E55409" w:rsidP="00E75A01">
      <w:pPr>
        <w:spacing w:line="240" w:lineRule="auto"/>
        <w:ind w:firstLine="567"/>
        <w:jc w:val="both"/>
        <w:rPr>
          <w:szCs w:val="28"/>
          <w:lang w:val="kk-KZ"/>
        </w:rPr>
      </w:pPr>
    </w:p>
    <w:p w:rsidR="00E55409" w:rsidRPr="00690EB8" w:rsidRDefault="00E55409" w:rsidP="00C840EA">
      <w:pPr>
        <w:tabs>
          <w:tab w:val="left" w:pos="993"/>
        </w:tabs>
        <w:spacing w:line="240" w:lineRule="auto"/>
        <w:ind w:firstLine="709"/>
        <w:jc w:val="both"/>
        <w:rPr>
          <w:szCs w:val="28"/>
          <w:lang w:val="kk-KZ"/>
        </w:rPr>
      </w:pPr>
      <w:r w:rsidRPr="00690EB8">
        <w:rPr>
          <w:szCs w:val="28"/>
          <w:lang w:val="kk-KZ"/>
        </w:rPr>
        <w:t>Мультимедиалық құралдар (15-сурет</w:t>
      </w:r>
      <w:r w:rsidRPr="00690EB8">
        <w:rPr>
          <w:i/>
          <w:szCs w:val="28"/>
          <w:lang w:val="kk-KZ"/>
        </w:rPr>
        <w:t>)</w:t>
      </w:r>
      <w:r w:rsidRPr="00690EB8">
        <w:rPr>
          <w:szCs w:val="28"/>
          <w:lang w:val="kk-KZ"/>
        </w:rPr>
        <w:t xml:space="preserve"> адамның әсер ететін мүшелеріне қарай</w:t>
      </w:r>
      <w:r w:rsidRPr="00690EB8">
        <w:rPr>
          <w:iCs/>
          <w:szCs w:val="28"/>
          <w:lang w:val="kk-KZ"/>
        </w:rPr>
        <w:t>:</w:t>
      </w:r>
    </w:p>
    <w:p w:rsidR="00E55409" w:rsidRPr="00690EB8" w:rsidRDefault="00E55409" w:rsidP="00E477F2">
      <w:pPr>
        <w:pStyle w:val="af5"/>
        <w:numPr>
          <w:ilvl w:val="0"/>
          <w:numId w:val="8"/>
        </w:numPr>
        <w:tabs>
          <w:tab w:val="left" w:pos="993"/>
        </w:tabs>
        <w:spacing w:before="0" w:after="0" w:line="240" w:lineRule="auto"/>
        <w:ind w:left="0" w:firstLine="709"/>
        <w:jc w:val="both"/>
        <w:rPr>
          <w:rFonts w:ascii="Times New Roman" w:hAnsi="Times New Roman"/>
          <w:sz w:val="28"/>
          <w:szCs w:val="28"/>
          <w:lang w:val="kk-KZ"/>
        </w:rPr>
      </w:pPr>
      <w:r w:rsidRPr="00690EB8">
        <w:rPr>
          <w:rFonts w:ascii="Times New Roman" w:hAnsi="Times New Roman"/>
          <w:i/>
          <w:sz w:val="28"/>
          <w:szCs w:val="28"/>
          <w:lang w:val="kk-KZ"/>
        </w:rPr>
        <w:t>көру құралдары</w:t>
      </w:r>
      <w:r w:rsidRPr="00690EB8">
        <w:rPr>
          <w:rFonts w:ascii="Times New Roman" w:hAnsi="Times New Roman"/>
          <w:sz w:val="28"/>
          <w:szCs w:val="28"/>
          <w:lang w:val="kk-KZ"/>
        </w:rPr>
        <w:t>: теледидар; интерактивті тақта; проектор; компьютер; ноутбук; планшет; мобильді телефон (смартфон); CD-ойнатқыш; DWD- ойнатқыш және басқа ойнатқыштар;</w:t>
      </w:r>
    </w:p>
    <w:p w:rsidR="00E55409" w:rsidRPr="00690EB8" w:rsidRDefault="00E55409" w:rsidP="00E477F2">
      <w:pPr>
        <w:pStyle w:val="af5"/>
        <w:numPr>
          <w:ilvl w:val="0"/>
          <w:numId w:val="8"/>
        </w:numPr>
        <w:tabs>
          <w:tab w:val="left" w:pos="993"/>
        </w:tabs>
        <w:spacing w:before="0" w:after="0" w:line="240" w:lineRule="auto"/>
        <w:ind w:left="0" w:firstLine="709"/>
        <w:jc w:val="both"/>
        <w:rPr>
          <w:rFonts w:ascii="Times New Roman" w:hAnsi="Times New Roman"/>
          <w:sz w:val="28"/>
          <w:szCs w:val="28"/>
          <w:lang w:val="kk-KZ"/>
        </w:rPr>
      </w:pPr>
      <w:r w:rsidRPr="00690EB8">
        <w:rPr>
          <w:rFonts w:ascii="Times New Roman" w:hAnsi="Times New Roman"/>
          <w:i/>
          <w:sz w:val="28"/>
          <w:szCs w:val="28"/>
          <w:lang w:val="kk-KZ"/>
        </w:rPr>
        <w:t>есту құралдары</w:t>
      </w:r>
      <w:r w:rsidRPr="00690EB8">
        <w:rPr>
          <w:rFonts w:ascii="Times New Roman" w:hAnsi="Times New Roman"/>
          <w:sz w:val="28"/>
          <w:szCs w:val="28"/>
          <w:lang w:val="kk-KZ"/>
        </w:rPr>
        <w:t>: құлаққап, динамик, радио;</w:t>
      </w:r>
    </w:p>
    <w:p w:rsidR="00E55409" w:rsidRPr="00690EB8" w:rsidRDefault="00E55409" w:rsidP="00E477F2">
      <w:pPr>
        <w:pStyle w:val="af5"/>
        <w:numPr>
          <w:ilvl w:val="0"/>
          <w:numId w:val="8"/>
        </w:numPr>
        <w:tabs>
          <w:tab w:val="left" w:pos="993"/>
        </w:tabs>
        <w:spacing w:before="0" w:after="0" w:line="240" w:lineRule="auto"/>
        <w:ind w:left="0" w:firstLine="709"/>
        <w:jc w:val="both"/>
        <w:rPr>
          <w:rFonts w:ascii="Times New Roman" w:hAnsi="Times New Roman"/>
          <w:sz w:val="28"/>
          <w:szCs w:val="28"/>
          <w:lang w:val="kk-KZ"/>
        </w:rPr>
      </w:pPr>
      <w:r w:rsidRPr="00690EB8">
        <w:rPr>
          <w:rFonts w:ascii="Times New Roman" w:hAnsi="Times New Roman"/>
          <w:i/>
          <w:sz w:val="28"/>
          <w:szCs w:val="28"/>
          <w:lang w:val="kk-KZ"/>
        </w:rPr>
        <w:t>жазу құралдары</w:t>
      </w:r>
      <w:r w:rsidRPr="00690EB8">
        <w:rPr>
          <w:rFonts w:ascii="Times New Roman" w:hAnsi="Times New Roman"/>
          <w:sz w:val="28"/>
          <w:szCs w:val="28"/>
          <w:lang w:val="kk-KZ"/>
        </w:rPr>
        <w:t>: смартфон, микрофон; бейне-камера; фотоаппарат;</w:t>
      </w:r>
    </w:p>
    <w:p w:rsidR="00E55409" w:rsidRPr="00690EB8" w:rsidRDefault="00E55409" w:rsidP="00E477F2">
      <w:pPr>
        <w:pStyle w:val="af5"/>
        <w:numPr>
          <w:ilvl w:val="0"/>
          <w:numId w:val="8"/>
        </w:numPr>
        <w:tabs>
          <w:tab w:val="left" w:pos="993"/>
        </w:tabs>
        <w:spacing w:before="0" w:after="0" w:line="240" w:lineRule="auto"/>
        <w:ind w:left="0" w:firstLine="709"/>
        <w:jc w:val="both"/>
        <w:rPr>
          <w:rFonts w:ascii="Times New Roman" w:hAnsi="Times New Roman"/>
          <w:sz w:val="28"/>
          <w:szCs w:val="28"/>
          <w:lang w:val="kk-KZ"/>
        </w:rPr>
      </w:pPr>
      <w:r w:rsidRPr="00690EB8">
        <w:rPr>
          <w:rFonts w:ascii="Times New Roman" w:hAnsi="Times New Roman"/>
          <w:i/>
          <w:sz w:val="28"/>
          <w:szCs w:val="28"/>
          <w:lang w:val="kk-KZ"/>
        </w:rPr>
        <w:t>қатынас құралдары</w:t>
      </w:r>
      <w:r w:rsidRPr="00690EB8">
        <w:rPr>
          <w:rFonts w:ascii="Times New Roman" w:hAnsi="Times New Roman"/>
          <w:sz w:val="28"/>
          <w:szCs w:val="28"/>
          <w:lang w:val="kk-KZ"/>
        </w:rPr>
        <w:t xml:space="preserve">: bluetooth, Wi-Fi, модем, жергілікті желі және өзге де байланыс желілері; флеш-карталар; </w:t>
      </w:r>
    </w:p>
    <w:p w:rsidR="00E55409" w:rsidRPr="00690EB8" w:rsidRDefault="00E55409" w:rsidP="00E477F2">
      <w:pPr>
        <w:pStyle w:val="af5"/>
        <w:numPr>
          <w:ilvl w:val="0"/>
          <w:numId w:val="8"/>
        </w:numPr>
        <w:tabs>
          <w:tab w:val="left" w:pos="993"/>
        </w:tabs>
        <w:spacing w:before="0" w:after="0" w:line="240" w:lineRule="auto"/>
        <w:ind w:left="0" w:firstLine="709"/>
        <w:jc w:val="both"/>
        <w:rPr>
          <w:rFonts w:ascii="Times New Roman" w:hAnsi="Times New Roman"/>
          <w:sz w:val="28"/>
          <w:szCs w:val="28"/>
          <w:lang w:val="kk-KZ"/>
        </w:rPr>
      </w:pPr>
      <w:r w:rsidRPr="00690EB8">
        <w:rPr>
          <w:rFonts w:ascii="Times New Roman" w:hAnsi="Times New Roman"/>
          <w:i/>
          <w:sz w:val="28"/>
          <w:szCs w:val="28"/>
          <w:lang w:val="kk-KZ"/>
        </w:rPr>
        <w:t>сақтау құралдары</w:t>
      </w:r>
      <w:r w:rsidRPr="00690EB8">
        <w:rPr>
          <w:rFonts w:ascii="Times New Roman" w:hAnsi="Times New Roman"/>
          <w:sz w:val="28"/>
          <w:szCs w:val="28"/>
          <w:lang w:val="kk-KZ"/>
        </w:rPr>
        <w:t>: қатты диск, флеш-карта, сервер, бұлттық сервер;</w:t>
      </w:r>
    </w:p>
    <w:p w:rsidR="00E55409" w:rsidRPr="00690EB8" w:rsidRDefault="00E55409" w:rsidP="00E477F2">
      <w:pPr>
        <w:pStyle w:val="af5"/>
        <w:numPr>
          <w:ilvl w:val="0"/>
          <w:numId w:val="8"/>
        </w:numPr>
        <w:tabs>
          <w:tab w:val="left" w:pos="993"/>
        </w:tabs>
        <w:spacing w:before="0" w:after="0" w:line="240" w:lineRule="auto"/>
        <w:ind w:left="0" w:firstLine="709"/>
        <w:jc w:val="both"/>
        <w:rPr>
          <w:rFonts w:ascii="Times New Roman" w:hAnsi="Times New Roman"/>
          <w:sz w:val="28"/>
          <w:szCs w:val="28"/>
          <w:lang w:val="kk-KZ"/>
        </w:rPr>
      </w:pPr>
      <w:r w:rsidRPr="00690EB8">
        <w:rPr>
          <w:rFonts w:ascii="Times New Roman" w:hAnsi="Times New Roman"/>
          <w:i/>
          <w:sz w:val="28"/>
          <w:szCs w:val="28"/>
          <w:lang w:val="kk-KZ"/>
        </w:rPr>
        <w:t>өңдеу құралдары</w:t>
      </w:r>
      <w:r w:rsidRPr="00690EB8">
        <w:rPr>
          <w:rFonts w:ascii="Times New Roman" w:hAnsi="Times New Roman"/>
          <w:sz w:val="28"/>
          <w:szCs w:val="28"/>
          <w:lang w:val="kk-KZ"/>
        </w:rPr>
        <w:t>: компьютер, ноутбук, планшет, мобильді телефон (смартфон), музыкалық және бейнелік арнайы редакторлар болып бөлінеді.</w:t>
      </w:r>
    </w:p>
    <w:p w:rsidR="00E55409" w:rsidRPr="00690EB8" w:rsidRDefault="00E55409" w:rsidP="00C840EA">
      <w:pPr>
        <w:tabs>
          <w:tab w:val="left" w:pos="993"/>
        </w:tabs>
        <w:spacing w:line="240" w:lineRule="auto"/>
        <w:ind w:firstLine="709"/>
        <w:jc w:val="both"/>
        <w:rPr>
          <w:szCs w:val="28"/>
          <w:lang w:val="kk-KZ"/>
        </w:rPr>
      </w:pPr>
      <w:r w:rsidRPr="00690EB8">
        <w:rPr>
          <w:szCs w:val="28"/>
          <w:lang w:val="kk-KZ"/>
        </w:rPr>
        <w:t xml:space="preserve">Қолданыстағы мультимедиалық құралдар адамның психикалық құрылымдарының, оның ішінде ойлау қабілетінің қалыптасуы мен дамуына ықпалы мол. </w:t>
      </w:r>
      <w:r w:rsidR="00B23B1E">
        <w:rPr>
          <w:noProof/>
          <w:lang w:eastAsia="ru-RU"/>
        </w:rPr>
        <mc:AlternateContent>
          <mc:Choice Requires="wps">
            <w:drawing>
              <wp:anchor distT="0" distB="0" distL="114300" distR="114300" simplePos="0" relativeHeight="251660288" behindDoc="0" locked="0" layoutInCell="1" allowOverlap="1">
                <wp:simplePos x="0" y="0"/>
                <wp:positionH relativeFrom="column">
                  <wp:posOffset>-2883535</wp:posOffset>
                </wp:positionH>
                <wp:positionV relativeFrom="paragraph">
                  <wp:posOffset>528955</wp:posOffset>
                </wp:positionV>
                <wp:extent cx="1371600" cy="666750"/>
                <wp:effectExtent l="0" t="0" r="0" b="0"/>
                <wp:wrapNone/>
                <wp:docPr id="283" name="Надпись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666750"/>
                        </a:xfrm>
                        <a:prstGeom prst="rect">
                          <a:avLst/>
                        </a:prstGeom>
                        <a:solidFill>
                          <a:srgbClr val="FFFFFF"/>
                        </a:solidFill>
                        <a:ln>
                          <a:noFill/>
                        </a:ln>
                      </wps:spPr>
                      <wps:txbx>
                        <w:txbxContent>
                          <w:p w:rsidR="00E23865" w:rsidRDefault="00E23865" w:rsidP="00016F6B">
                            <w:pPr>
                              <w:rPr>
                                <w:szCs w:val="28"/>
                                <w:lang w:val="kk-KZ"/>
                              </w:rPr>
                            </w:pPr>
                            <w:r>
                              <w:rPr>
                                <w:szCs w:val="28"/>
                                <w:lang w:val="kk-KZ"/>
                              </w:rPr>
                              <w:t>Суретке түсіру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5" o:spid="_x0000_s1028" type="#_x0000_t202" style="position:absolute;left:0;text-align:left;margin-left:-227.05pt;margin-top:41.65pt;width:108pt;height:5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zHZIQIAAP8DAAAOAAAAZHJzL2Uyb0RvYy54bWysU82O0zAQviPxDpbvNP3vEjVdLV0VIS0/&#10;0sIDOI7zIxKPGbtNyo07r8A7cODAjVfovhFjpy3VckPkYHkyM9/M9814ed01NdsptBXohI8GQ86U&#10;lpBVukj4h/ebZ1ecWSd0JmrQKuF7Zfn16umTZWtiNYYS6kwhIxBt49YkvHTOxFFkZakaYQdglCZn&#10;DtgIRyYWUYaiJfSmjsbD4TxqATODIJW19Pe2d/JVwM9zJd3bPLfKsTrh1JsLJ4Yz9We0Woq4QGHK&#10;Sh7bEP/QRSMqTUXPULfCCbbF6i+oppIIFnI3kNBEkOeVVIEDsRkNH7G5L4VRgQuJY81ZJvv/YOWb&#10;3TtkVZbw8dWEMy0aGtLh2+H74cfh1+Hnw5eHr2wy8zK1xsYUfW8o3nUvoKNxB8rW3IH8aJmGdSl0&#10;oW4QoS2VyKjNkc+MLlJ7HOtB0vY1ZFRNbB0EoC7HxmtIqjBCp3HtzyNSnWPSl5wsRvMhuST55vP5&#10;YhZmGIn4lG3QupcKGuYvCUdagYAudnfW+W5EfArxxSzUVbap6joYWKTrGtlO0LpswhcIPAqrtQ/W&#10;4NN6RP8n0PTMeo6uS7te2JN6KWR74o3QbyG9GrqUgJ85a2kDE24/bQUqzupXmrR7PppO/coGYzpb&#10;jMnAS0966RFaElTCHWf9de36Nd8arIqSKvXT0nBDeudVkMIPpu/q2D5tWVDo+CL8Gl/aIerPu139&#10;BgAA//8DAFBLAwQUAAYACAAAACEAdZdmU+AAAAAMAQAADwAAAGRycy9kb3ducmV2LnhtbEyPwU6D&#10;QBCG7ya+w2ZMvBi6tNAWkaVRE43X1j7AwE6ByO4Sdlvo2zue7HFmvvzz/cVuNr240Og7ZxUsFzEI&#10;srXTnW0UHL8/ogyED2g19s6Sgit52JX3dwXm2k12T5dDaASHWJ+jgjaEIZfS1y0Z9As3kOXbyY0G&#10;A49jI/WIE4ebXq7ieCMNdpY/tDjQe0v1z+FsFJy+pqf181R9huN2n27esNtW7qrU48P8+gIi0Bz+&#10;YfjTZ3Uo2alyZ6u96BVE6TpdMqsgSxIQTESrJONNxWyWJSDLQt6WKH8BAAD//wMAUEsBAi0AFAAG&#10;AAgAAAAhALaDOJL+AAAA4QEAABMAAAAAAAAAAAAAAAAAAAAAAFtDb250ZW50X1R5cGVzXS54bWxQ&#10;SwECLQAUAAYACAAAACEAOP0h/9YAAACUAQAACwAAAAAAAAAAAAAAAAAvAQAAX3JlbHMvLnJlbHNQ&#10;SwECLQAUAAYACAAAACEAUoMx2SECAAD/AwAADgAAAAAAAAAAAAAAAAAuAgAAZHJzL2Uyb0RvYy54&#10;bWxQSwECLQAUAAYACAAAACEAdZdmU+AAAAAMAQAADwAAAAAAAAAAAAAAAAB7BAAAZHJzL2Rvd25y&#10;ZXYueG1sUEsFBgAAAAAEAAQA8wAAAIgFAAAAAA==&#10;" stroked="f">
                <v:textbox>
                  <w:txbxContent>
                    <w:p w:rsidR="00E23865" w:rsidRDefault="00E23865" w:rsidP="00016F6B">
                      <w:pPr>
                        <w:rPr>
                          <w:szCs w:val="28"/>
                          <w:lang w:val="kk-KZ"/>
                        </w:rPr>
                      </w:pPr>
                      <w:r>
                        <w:rPr>
                          <w:szCs w:val="28"/>
                          <w:lang w:val="kk-KZ"/>
                        </w:rPr>
                        <w:t>Суретке түсіру</w:t>
                      </w:r>
                    </w:p>
                  </w:txbxContent>
                </v:textbox>
              </v:shape>
            </w:pict>
          </mc:Fallback>
        </mc:AlternateContent>
      </w:r>
      <w:r w:rsidRPr="00690EB8">
        <w:rPr>
          <w:szCs w:val="28"/>
          <w:lang w:val="kk-KZ"/>
        </w:rPr>
        <w:t xml:space="preserve">Компьютер адамдарға көптеген құбылыстар мен заңдылықтарды түсінуге көмектесетін қуатты құрал болғанымен, оның шексіз көп мәліметті сақтау қасиетіне деген сенімге берілу жеке тұлғалық қасиеттер мен адами ақыл-ойды тәуелді ететінін есте ұстаған жөн. Мультимедиалық құралдарды пайдалану – ойлау, беріліп жатқан ақпараттар тізбегін қабылдау, түсіну, есте сақтау мүмкіндіктерін азайтып, идеялар, эмоциялар және басқа қасиеттердің дамыуына ықпал етеді. </w:t>
      </w:r>
    </w:p>
    <w:p w:rsidR="00E55409" w:rsidRPr="00690EB8" w:rsidRDefault="00E55409" w:rsidP="00F0572B">
      <w:pPr>
        <w:spacing w:line="240" w:lineRule="auto"/>
        <w:ind w:firstLine="709"/>
        <w:jc w:val="both"/>
        <w:rPr>
          <w:szCs w:val="28"/>
          <w:lang w:val="kk-KZ"/>
        </w:rPr>
      </w:pPr>
      <w:r w:rsidRPr="00690EB8">
        <w:rPr>
          <w:szCs w:val="28"/>
          <w:lang w:val="kk-KZ"/>
        </w:rPr>
        <w:t xml:space="preserve">Әлеуметтік желілердің қоғамдық үрдістердегі рөлі алуан түрлі. Зерттеушілер әлеуметтік желілерді қолданып, максималды пайда тапқан кезде кері салдары болмауы үшін оларды ақылмен пайдалану керек. Құмар ойындар немесе басқа да заманауи қызығушылықтарға салынып кейбір адамдар әлеуметтік желіні шамадан тыс пайдаланатындарын да жоққа шығаруға болмайды. Оларды зұлымдық деп сипаттау қате болар еді. Себебі, әлеуметтік желілердің жоғарыда аталған зиянынан бөлек, ақпараттық, танымдық, ағартушылық функциялары қоғам үшін маңызды. Әлеуметтік желілердегі белсенді коммуникация – бұл толыққанды тікелей байланыс. Әлеуметтік желідегі ақпараттарды сауатты іріктеу, одан тек жақсысын алып, жаманынан бас тарта білуге үйрету, медиа сауаттылық негіздерін қоғамға насихаттау да бүгінгі өзекті мәселелер қатарында. </w:t>
      </w:r>
    </w:p>
    <w:p w:rsidR="00E55409" w:rsidRDefault="00E55409" w:rsidP="00F0572B">
      <w:pPr>
        <w:spacing w:line="240" w:lineRule="auto"/>
        <w:ind w:firstLine="709"/>
        <w:jc w:val="both"/>
        <w:rPr>
          <w:szCs w:val="28"/>
          <w:lang w:val="kk-KZ"/>
        </w:rPr>
      </w:pPr>
      <w:r w:rsidRPr="00690EB8">
        <w:rPr>
          <w:szCs w:val="28"/>
          <w:lang w:val="kk-KZ"/>
        </w:rPr>
        <w:t>Медиа-білім беру балаларды бұқаралық ақпарат құралдарының теріс әсерінен қорғауда маңызды рөл атқарады, балалар мен жасөспірімдердің медиа-ортаға саналы қатысуына және медиа мәдениетке ықпал етеді, бұл азаматтық қоғамның тиімді дамуының қажетті шарттарының бірі болып табылады [11</w:t>
      </w:r>
      <w:r w:rsidRPr="0006399C">
        <w:rPr>
          <w:szCs w:val="28"/>
          <w:lang w:val="kk-KZ"/>
        </w:rPr>
        <w:t>8</w:t>
      </w:r>
      <w:r w:rsidRPr="00690EB8">
        <w:rPr>
          <w:szCs w:val="28"/>
          <w:lang w:val="kk-KZ"/>
        </w:rPr>
        <w:t>].</w:t>
      </w:r>
    </w:p>
    <w:p w:rsidR="00E55409" w:rsidRPr="00690EB8" w:rsidRDefault="00E55409" w:rsidP="00C840EA">
      <w:pPr>
        <w:tabs>
          <w:tab w:val="left" w:pos="993"/>
        </w:tabs>
        <w:spacing w:line="240" w:lineRule="auto"/>
        <w:ind w:firstLine="709"/>
        <w:jc w:val="both"/>
        <w:rPr>
          <w:szCs w:val="28"/>
          <w:lang w:val="kk-KZ"/>
        </w:rPr>
      </w:pPr>
      <w:r w:rsidRPr="00690EB8">
        <w:rPr>
          <w:szCs w:val="28"/>
          <w:lang w:val="kk-KZ"/>
        </w:rPr>
        <w:t>Психологтар мен педагогтардың алдында технологияны қолдану мен білім беруде мультимедиалық құралдарды пайдалану арқылы адамның іс-әрекеті мен психикалық функцияларының дамуын концептуалды түрде жаңа ақпараттық ортаға бейімдеу міндеті тұр.</w:t>
      </w:r>
    </w:p>
    <w:p w:rsidR="00E55409" w:rsidRPr="00690EB8" w:rsidRDefault="00E55409" w:rsidP="00C840EA">
      <w:pPr>
        <w:spacing w:line="240" w:lineRule="auto"/>
        <w:ind w:firstLine="709"/>
        <w:jc w:val="both"/>
        <w:rPr>
          <w:szCs w:val="28"/>
          <w:lang w:val="kk-KZ"/>
        </w:rPr>
      </w:pPr>
      <w:r w:rsidRPr="00690EB8">
        <w:rPr>
          <w:i/>
          <w:szCs w:val="28"/>
          <w:lang w:val="kk-KZ"/>
        </w:rPr>
        <w:t>Бірінші кезеңде</w:t>
      </w:r>
      <w:r w:rsidRPr="00690EB8">
        <w:rPr>
          <w:szCs w:val="28"/>
          <w:lang w:val="kk-KZ"/>
        </w:rPr>
        <w:t xml:space="preserve"> мультимедиалық құрал немесе ресурс оқыту пәні болса, келесі деңгейде құралдың атқаратын қызметі туралы білім толығып, онымен әрекеттесу тілдері мен әдістері зерттеледі, жұмыс дағдылары игеріледі.</w:t>
      </w:r>
    </w:p>
    <w:p w:rsidR="00E55409" w:rsidRPr="00690EB8" w:rsidRDefault="00E55409" w:rsidP="00C840EA">
      <w:pPr>
        <w:spacing w:line="240" w:lineRule="auto"/>
        <w:ind w:firstLine="709"/>
        <w:jc w:val="both"/>
        <w:rPr>
          <w:szCs w:val="28"/>
          <w:lang w:val="kk-KZ"/>
        </w:rPr>
      </w:pPr>
      <w:r w:rsidRPr="00690EB8">
        <w:rPr>
          <w:i/>
          <w:szCs w:val="28"/>
          <w:lang w:val="kk-KZ"/>
        </w:rPr>
        <w:t>Екінші кезеңде</w:t>
      </w:r>
      <w:r w:rsidRPr="00690EB8">
        <w:rPr>
          <w:szCs w:val="28"/>
          <w:lang w:val="kk-KZ"/>
        </w:rPr>
        <w:t xml:space="preserve"> мультимедиалық ресурс оқу немесе кәсіби мәселелерді шешу құралына айнала бастайды. Объектінің осылайша құралға айналуы адамның әрекеті мен ойлауының дамуын анықтайды, үйреншікті әрекеттерді, іс-әрекет формалары мен әдістерін қайта құруды көздейді [1</w:t>
      </w:r>
      <w:r w:rsidRPr="0006399C">
        <w:rPr>
          <w:szCs w:val="28"/>
          <w:lang w:val="kk-KZ"/>
        </w:rPr>
        <w:t>19</w:t>
      </w:r>
      <w:r w:rsidRPr="00690EB8">
        <w:rPr>
          <w:szCs w:val="28"/>
          <w:lang w:val="kk-KZ"/>
        </w:rPr>
        <w:t xml:space="preserve">]. </w:t>
      </w:r>
    </w:p>
    <w:p w:rsidR="00E55409" w:rsidRPr="00690EB8" w:rsidRDefault="00E55409" w:rsidP="00C840EA">
      <w:pPr>
        <w:spacing w:line="240" w:lineRule="auto"/>
        <w:ind w:firstLine="709"/>
        <w:jc w:val="both"/>
        <w:rPr>
          <w:szCs w:val="28"/>
          <w:lang w:val="kk-KZ"/>
        </w:rPr>
      </w:pPr>
      <w:r w:rsidRPr="00690EB8">
        <w:rPr>
          <w:szCs w:val="28"/>
          <w:lang w:val="kk-KZ"/>
        </w:rPr>
        <w:t>Қазіргі уақытта көпшілік мультимедианың маңыздылығын түсінеді және медиаресурстарды жасау үшін бағдарламалық өнімдер қолданады. Мұндай бағдарламалар жеткілікті, соның ішінде осы салада жиі қолданылатын келесі қосымшаларды атауға болады (16 сурет).</w:t>
      </w:r>
    </w:p>
    <w:p w:rsidR="00E55409" w:rsidRPr="00690EB8" w:rsidRDefault="00E55409" w:rsidP="00670CBE">
      <w:pPr>
        <w:spacing w:line="240" w:lineRule="auto"/>
        <w:ind w:firstLine="709"/>
        <w:jc w:val="both"/>
        <w:rPr>
          <w:szCs w:val="28"/>
          <w:lang w:val="kk-KZ"/>
        </w:rPr>
      </w:pPr>
      <w:r w:rsidRPr="00690EB8">
        <w:rPr>
          <w:szCs w:val="28"/>
          <w:lang w:val="kk-KZ"/>
        </w:rPr>
        <w:t>Одан бөлек,</w:t>
      </w:r>
      <w:r w:rsidRPr="00690EB8">
        <w:rPr>
          <w:b/>
          <w:szCs w:val="28"/>
          <w:lang w:val="kk-KZ"/>
        </w:rPr>
        <w:t xml:space="preserve"> </w:t>
      </w:r>
      <w:r w:rsidRPr="00690EB8">
        <w:rPr>
          <w:szCs w:val="28"/>
          <w:lang w:val="kk-KZ"/>
        </w:rPr>
        <w:t>Autodesk Inventor, SolidWorks сияқты қосымшаларды да атап өтуге болады</w:t>
      </w:r>
      <w:r>
        <w:rPr>
          <w:szCs w:val="28"/>
          <w:lang w:val="kk-KZ"/>
        </w:rPr>
        <w:t>:</w:t>
      </w:r>
      <w:r w:rsidRPr="00690EB8">
        <w:rPr>
          <w:szCs w:val="28"/>
          <w:lang w:val="kk-KZ"/>
        </w:rPr>
        <w:t xml:space="preserve"> </w:t>
      </w:r>
    </w:p>
    <w:p w:rsidR="00E55409" w:rsidRPr="00690EB8" w:rsidRDefault="00E55409" w:rsidP="00670CBE">
      <w:pPr>
        <w:spacing w:line="240" w:lineRule="auto"/>
        <w:ind w:firstLine="709"/>
        <w:jc w:val="both"/>
        <w:rPr>
          <w:szCs w:val="28"/>
          <w:lang w:val="kk-KZ"/>
        </w:rPr>
      </w:pPr>
      <w:r w:rsidRPr="00A245AF">
        <w:rPr>
          <w:i/>
          <w:szCs w:val="28"/>
          <w:lang w:val="kk-KZ"/>
        </w:rPr>
        <w:t>Autodesk Inventor</w:t>
      </w:r>
      <w:r w:rsidRPr="00690EB8">
        <w:rPr>
          <w:szCs w:val="28"/>
          <w:lang w:val="kk-KZ"/>
        </w:rPr>
        <w:t xml:space="preserve"> </w:t>
      </w:r>
      <w:r>
        <w:rPr>
          <w:szCs w:val="28"/>
          <w:lang w:val="kk-KZ"/>
        </w:rPr>
        <w:t>‒</w:t>
      </w:r>
      <w:r w:rsidRPr="00690EB8">
        <w:rPr>
          <w:szCs w:val="28"/>
          <w:lang w:val="kk-KZ"/>
        </w:rPr>
        <w:t xml:space="preserve"> Autodesk компаниясы шығарған және CAD жүйесі. Ол бұйымдар мен бөлшектердің цифрлық прототиптерін жасау және зерттеу, сонымен қатар конструкторлық құжаттаманы (сызбалар, техникалық шарттар және т.б.) жасау үшін (негізінен машина жасауда) қолданылады, бірақ оны басқа салаларда да қолдануға болады. Бағдарлама қозғалысты модельдеу және жүктемені талдау үшін ыңғайлы құрал болып табылады, бұл дизайн кезеңінде өнімнің әрекетін зерттеуді жеңілдетеді.</w:t>
      </w:r>
    </w:p>
    <w:p w:rsidR="00E55409" w:rsidRDefault="00E55409" w:rsidP="00670CBE">
      <w:pPr>
        <w:spacing w:line="240" w:lineRule="auto"/>
        <w:ind w:firstLine="709"/>
        <w:jc w:val="both"/>
        <w:rPr>
          <w:szCs w:val="28"/>
          <w:lang w:val="kk-KZ"/>
        </w:rPr>
      </w:pPr>
      <w:r w:rsidRPr="00A245AF">
        <w:rPr>
          <w:i/>
          <w:szCs w:val="28"/>
          <w:lang w:val="kk-KZ"/>
        </w:rPr>
        <w:t>SolidWorks</w:t>
      </w:r>
      <w:r w:rsidRPr="00690EB8">
        <w:rPr>
          <w:szCs w:val="28"/>
          <w:lang w:val="kk-KZ"/>
        </w:rPr>
        <w:t xml:space="preserve"> (solidworks, ағылш. solid – берік, works – жұмыс) – өнеркәсіптік кәсіпорынның өндірісті жобалау және технологиялық дайындау кезеңдеріндегі жұмысын автоматтандыруға арналған бағдарламалық кешен. Кез-келген күрделілік пен мақсаттағы бұйымдардың 3D бейнесін әзірлеуді және анимация жасауды қамтамасыз етеді. Бұл құралдар арқылы жасалған анимация, 2D және 3D суреттер мен бейнелерді мультимедианы пайдаланып кез-келген мәтіндік немесе бейнелік контентті әрлеуге қолдануға болады</w:t>
      </w:r>
      <w:r>
        <w:rPr>
          <w:szCs w:val="28"/>
          <w:lang w:val="kk-KZ"/>
        </w:rPr>
        <w:t>.</w:t>
      </w:r>
    </w:p>
    <w:p w:rsidR="00E55409" w:rsidRPr="00690EB8" w:rsidRDefault="00E55409" w:rsidP="00670CBE">
      <w:pPr>
        <w:spacing w:line="240" w:lineRule="auto"/>
        <w:ind w:firstLine="709"/>
        <w:jc w:val="both"/>
        <w:rPr>
          <w:szCs w:val="28"/>
          <w:lang w:val="kk-KZ"/>
        </w:rPr>
      </w:pPr>
    </w:p>
    <w:p w:rsidR="00E55409" w:rsidRDefault="00B23B1E" w:rsidP="00535ED0">
      <w:pPr>
        <w:spacing w:line="240" w:lineRule="auto"/>
        <w:ind w:firstLine="0"/>
        <w:jc w:val="center"/>
        <w:rPr>
          <w:szCs w:val="28"/>
          <w:lang w:val="kk-KZ"/>
        </w:rPr>
      </w:pPr>
      <w:r>
        <w:rPr>
          <w:b/>
          <w:noProof/>
          <w:szCs w:val="28"/>
          <w:lang w:eastAsia="ru-RU"/>
        </w:rPr>
        <w:drawing>
          <wp:inline distT="0" distB="0" distL="0" distR="0">
            <wp:extent cx="6054090" cy="3571875"/>
            <wp:effectExtent l="0" t="0" r="3810" b="9525"/>
            <wp:docPr id="16"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54090" cy="3571875"/>
                    </a:xfrm>
                    <a:prstGeom prst="rect">
                      <a:avLst/>
                    </a:prstGeom>
                    <a:noFill/>
                    <a:ln>
                      <a:noFill/>
                    </a:ln>
                  </pic:spPr>
                </pic:pic>
              </a:graphicData>
            </a:graphic>
          </wp:inline>
        </w:drawing>
      </w:r>
    </w:p>
    <w:p w:rsidR="00E55409" w:rsidRPr="009B2A58" w:rsidRDefault="00E55409" w:rsidP="00535ED0">
      <w:pPr>
        <w:spacing w:line="240" w:lineRule="auto"/>
        <w:ind w:firstLine="0"/>
        <w:jc w:val="center"/>
        <w:rPr>
          <w:sz w:val="16"/>
          <w:szCs w:val="16"/>
          <w:lang w:val="kk-KZ"/>
        </w:rPr>
      </w:pPr>
    </w:p>
    <w:p w:rsidR="00E55409" w:rsidRPr="00690EB8" w:rsidRDefault="00E55409" w:rsidP="00535ED0">
      <w:pPr>
        <w:spacing w:line="240" w:lineRule="auto"/>
        <w:ind w:firstLine="0"/>
        <w:jc w:val="center"/>
        <w:rPr>
          <w:szCs w:val="28"/>
          <w:lang w:val="kk-KZ"/>
        </w:rPr>
      </w:pPr>
      <w:r>
        <w:rPr>
          <w:szCs w:val="28"/>
          <w:lang w:val="kk-KZ"/>
        </w:rPr>
        <w:t xml:space="preserve">Сурет </w:t>
      </w:r>
      <w:r w:rsidRPr="00690EB8">
        <w:rPr>
          <w:szCs w:val="28"/>
          <w:lang w:val="kk-KZ"/>
        </w:rPr>
        <w:t>16</w:t>
      </w:r>
      <w:r>
        <w:rPr>
          <w:szCs w:val="28"/>
          <w:lang w:val="kk-KZ"/>
        </w:rPr>
        <w:t xml:space="preserve"> ‒</w:t>
      </w:r>
      <w:r w:rsidRPr="00690EB8">
        <w:rPr>
          <w:szCs w:val="28"/>
          <w:lang w:val="kk-KZ"/>
        </w:rPr>
        <w:t xml:space="preserve"> Медиаресурстарды жасауға арналған бағдарламалық өнімдер</w:t>
      </w:r>
    </w:p>
    <w:p w:rsidR="00E55409" w:rsidRPr="00690EB8" w:rsidRDefault="00E55409" w:rsidP="00E75A01">
      <w:pPr>
        <w:spacing w:line="240" w:lineRule="auto"/>
        <w:ind w:firstLine="567"/>
        <w:jc w:val="both"/>
        <w:rPr>
          <w:szCs w:val="28"/>
          <w:lang w:val="kk-KZ"/>
        </w:rPr>
      </w:pPr>
    </w:p>
    <w:p w:rsidR="00E55409" w:rsidRPr="00690EB8" w:rsidRDefault="00E55409" w:rsidP="00C840EA">
      <w:pPr>
        <w:spacing w:line="240" w:lineRule="auto"/>
        <w:ind w:firstLine="709"/>
        <w:jc w:val="both"/>
        <w:rPr>
          <w:szCs w:val="28"/>
          <w:lang w:val="kk-KZ"/>
        </w:rPr>
      </w:pPr>
      <w:r w:rsidRPr="00690EB8">
        <w:rPr>
          <w:szCs w:val="28"/>
          <w:lang w:val="kk-KZ"/>
        </w:rPr>
        <w:t>Соңғы жылдары мультимедианың шыңы саналатын көру, есту, сезімдерін мимен жалғастыратын дуылға, сыртқы көріністерді компьютер даярлаған суреттермен араластырып көрсететін көзәйнек, ондағы құбылыстарды таңдау міндетін атқаратын денеге орнатылған чип сияқты гаджеттер де шығып жатыр. Мультимедиа құралдарының даму үрдістері болашақта ғылым, білім, ағартушылық саласына оң өзгерістер әкелетініне сенім мол.</w:t>
      </w:r>
    </w:p>
    <w:p w:rsidR="00E55409" w:rsidRPr="00535ED0" w:rsidRDefault="00E55409" w:rsidP="00C840EA">
      <w:pPr>
        <w:spacing w:line="240" w:lineRule="auto"/>
        <w:ind w:firstLine="709"/>
        <w:jc w:val="both"/>
        <w:rPr>
          <w:szCs w:val="28"/>
          <w:lang w:val="kk-KZ"/>
        </w:rPr>
      </w:pPr>
      <w:r w:rsidRPr="00535ED0">
        <w:rPr>
          <w:szCs w:val="28"/>
          <w:lang w:val="kk-KZ"/>
        </w:rPr>
        <w:t xml:space="preserve">Жоғарыда айтылғандарды негізге алып, </w:t>
      </w:r>
      <w:r w:rsidRPr="00535ED0">
        <w:rPr>
          <w:bCs/>
          <w:szCs w:val="28"/>
          <w:lang w:val="kk-KZ"/>
        </w:rPr>
        <w:t>белгілі бір қорытынды жасауға болады</w:t>
      </w:r>
      <w:r>
        <w:rPr>
          <w:szCs w:val="28"/>
          <w:lang w:val="kk-KZ"/>
        </w:rPr>
        <w:t>:</w:t>
      </w:r>
      <w:r w:rsidRPr="00535ED0">
        <w:rPr>
          <w:szCs w:val="28"/>
          <w:lang w:val="kk-KZ"/>
        </w:rPr>
        <w:t xml:space="preserve"> </w:t>
      </w:r>
    </w:p>
    <w:p w:rsidR="00E55409" w:rsidRPr="00690EB8" w:rsidRDefault="00E55409" w:rsidP="00C840EA">
      <w:pPr>
        <w:spacing w:line="240" w:lineRule="auto"/>
        <w:ind w:firstLine="709"/>
        <w:jc w:val="both"/>
        <w:rPr>
          <w:szCs w:val="28"/>
          <w:lang w:val="kk-KZ"/>
        </w:rPr>
      </w:pPr>
      <w:r w:rsidRPr="00535ED0">
        <w:rPr>
          <w:bCs/>
          <w:szCs w:val="28"/>
          <w:lang w:val="kk-KZ"/>
        </w:rPr>
        <w:t>Бірінші.</w:t>
      </w:r>
      <w:r w:rsidRPr="00690EB8">
        <w:rPr>
          <w:szCs w:val="28"/>
          <w:lang w:val="kk-KZ"/>
        </w:rPr>
        <w:t xml:space="preserve"> Ақпараттық технологиялық өлшемдері күрделі бүгінгі мультимедиалық құралдар әлеуметтік медианы қолданушылардың көңіл-күйіне айтарлықтай әсер етеді. Әлеуметтік желі пайдаланушыға тек пайда әкеледі немесе тек зиян келтіреді деп біржақты тұжырым айтуға негіз жоқ. Әлеуметтік желілер іскерлік мақсатта пайдалы болуы мүмкін, бірақ оны ойын-сауық мақсатында қолданатын пайдаланушылар да бар. Әлеуметтік желілер уақытты көңілді әрі тиімді өткізуге көмектескенімен, уақытты бақылаусыз тым көп пайдалану тәуелділікке ұрындыруы мүмкін. Демек әлеуметтік желілердің қоғамға әсері алуан түрлі және белгілі бір индивидке әсері оның субъективті қасиеттеріне байланысты. </w:t>
      </w:r>
    </w:p>
    <w:p w:rsidR="00E55409" w:rsidRPr="00690EB8" w:rsidRDefault="00E55409" w:rsidP="00C840EA">
      <w:pPr>
        <w:spacing w:line="240" w:lineRule="auto"/>
        <w:ind w:firstLine="709"/>
        <w:jc w:val="both"/>
        <w:rPr>
          <w:szCs w:val="28"/>
          <w:lang w:val="kk-KZ"/>
        </w:rPr>
      </w:pPr>
      <w:r w:rsidRPr="00535ED0">
        <w:rPr>
          <w:bCs/>
          <w:szCs w:val="28"/>
          <w:lang w:val="kk-KZ"/>
        </w:rPr>
        <w:t>Екінші.</w:t>
      </w:r>
      <w:r w:rsidRPr="00690EB8">
        <w:rPr>
          <w:szCs w:val="28"/>
          <w:lang w:val="kk-KZ"/>
        </w:rPr>
        <w:t xml:space="preserve"> Әлеуметтік желілердің қолданушылардың психикалық көңіл-күйіне, физикалық, физиологиялық, әлеуметтік жәй-күйіне жағымды және жағымсыз әсерін зерделей келе желілердің жағымсыз факторларының басым түскенін аңғару қиын емес. Аталған жағымсыз факторлардың қатарында: уақытты босқа жұмсау; шынайы дүниеден алшақтау; тұлғалық дағдарысқа ұшырау; әлеуметтік қарым-қатынас дағдыларын жоғалту; тәуелділік ықтималдығы; алаяқтарға ұрыну қаупі; денсаулыққа зиян келтіру; жұмысқа ынтаның жоғалуы сияқты негативтер бар.</w:t>
      </w:r>
    </w:p>
    <w:p w:rsidR="00E55409" w:rsidRPr="00535ED0" w:rsidRDefault="00E55409" w:rsidP="00C840EA">
      <w:pPr>
        <w:spacing w:line="240" w:lineRule="auto"/>
        <w:ind w:firstLine="709"/>
        <w:jc w:val="both"/>
        <w:rPr>
          <w:szCs w:val="28"/>
          <w:lang w:val="kk-KZ"/>
        </w:rPr>
      </w:pPr>
      <w:r w:rsidRPr="00535ED0">
        <w:rPr>
          <w:bCs/>
          <w:szCs w:val="28"/>
          <w:lang w:val="kk-KZ"/>
        </w:rPr>
        <w:t>Үшінші.</w:t>
      </w:r>
      <w:r w:rsidRPr="00535ED0">
        <w:rPr>
          <w:szCs w:val="28"/>
          <w:lang w:val="kk-KZ"/>
        </w:rPr>
        <w:t xml:space="preserve"> Электрондық оқулықтарды, компьютерлік оқыту бағдарламаларын, дыбыстық және бейнелік оқу материалдарын пайдалануда қолданылатын мультимедиалық технологиялар оқу үрдісіндегі инновациялық әдістерді жүзеге асыратын жаңа оқыту формасы. Мультимедиа құралдарының қолданушылардың көңіл-күйіне кері әсер ететін технологиялық параметрлерлерін тауып, олардың әсерін азайтатын амалдар ұсыну қазіргі ғылыми зерттеулердің басты мақсаттарының бірі.</w:t>
      </w:r>
    </w:p>
    <w:p w:rsidR="00E55409" w:rsidRPr="00690EB8" w:rsidRDefault="00E55409" w:rsidP="00C840EA">
      <w:pPr>
        <w:spacing w:line="240" w:lineRule="auto"/>
        <w:ind w:firstLine="709"/>
        <w:jc w:val="both"/>
        <w:outlineLvl w:val="2"/>
        <w:rPr>
          <w:b/>
          <w:bCs/>
          <w:szCs w:val="28"/>
          <w:lang w:val="kk-KZ" w:eastAsia="ru-RU"/>
        </w:rPr>
      </w:pPr>
      <w:bookmarkStart w:id="15" w:name="_Toc176607382"/>
      <w:bookmarkStart w:id="16" w:name="_Toc180410385"/>
      <w:r w:rsidRPr="00690EB8">
        <w:rPr>
          <w:b/>
          <w:bCs/>
          <w:szCs w:val="28"/>
          <w:lang w:val="kk-KZ" w:eastAsia="ru-RU"/>
        </w:rPr>
        <w:br w:type="page"/>
      </w:r>
      <w:bookmarkStart w:id="17" w:name="_Toc189496071"/>
      <w:r w:rsidRPr="00690EB8">
        <w:rPr>
          <w:b/>
          <w:bCs/>
          <w:szCs w:val="28"/>
          <w:lang w:val="kk-KZ" w:eastAsia="ru-RU"/>
        </w:rPr>
        <w:t>2 YOUT</w:t>
      </w:r>
      <w:r>
        <w:rPr>
          <w:b/>
          <w:bCs/>
          <w:szCs w:val="28"/>
          <w:lang w:val="kk-KZ" w:eastAsia="ru-RU"/>
        </w:rPr>
        <w:t>UBE АРНАЛАРЫНДА ЖҮКТЕЛГЕН АУДИО</w:t>
      </w:r>
      <w:r w:rsidRPr="00690EB8">
        <w:rPr>
          <w:b/>
          <w:bCs/>
          <w:szCs w:val="28"/>
          <w:lang w:val="kk-KZ" w:eastAsia="ru-RU"/>
        </w:rPr>
        <w:t>ВИЗУАЛДЫ КОНТЕНТТІҢ ТИПОЛОГИЯСЫ МЕН МАЗМҰНДЫҚ АСПЕКТІЛЕРІ</w:t>
      </w:r>
      <w:bookmarkEnd w:id="15"/>
      <w:bookmarkEnd w:id="16"/>
      <w:bookmarkEnd w:id="17"/>
    </w:p>
    <w:p w:rsidR="00E55409" w:rsidRDefault="00E55409" w:rsidP="00C840EA">
      <w:pPr>
        <w:spacing w:line="240" w:lineRule="auto"/>
        <w:ind w:firstLine="709"/>
        <w:jc w:val="both"/>
        <w:outlineLvl w:val="2"/>
        <w:rPr>
          <w:b/>
          <w:bCs/>
          <w:spacing w:val="-1"/>
          <w:szCs w:val="28"/>
          <w:lang w:val="kk-KZ" w:eastAsia="ru-RU"/>
        </w:rPr>
      </w:pPr>
      <w:bookmarkStart w:id="18" w:name="_Toc99488963"/>
      <w:bookmarkStart w:id="19" w:name="_Toc176607383"/>
      <w:bookmarkStart w:id="20" w:name="_Toc180410386"/>
      <w:bookmarkStart w:id="21" w:name="_Toc181204848"/>
      <w:bookmarkStart w:id="22" w:name="_Toc189496072"/>
    </w:p>
    <w:p w:rsidR="00E55409" w:rsidRDefault="00E55409" w:rsidP="00AA7BE5">
      <w:pPr>
        <w:spacing w:line="240" w:lineRule="auto"/>
        <w:ind w:firstLine="709"/>
        <w:jc w:val="both"/>
        <w:outlineLvl w:val="2"/>
        <w:rPr>
          <w:b/>
          <w:bCs/>
          <w:spacing w:val="-1"/>
          <w:szCs w:val="28"/>
          <w:lang w:val="kk-KZ" w:eastAsia="ru-RU"/>
        </w:rPr>
      </w:pPr>
      <w:r w:rsidRPr="00690EB8">
        <w:rPr>
          <w:b/>
          <w:bCs/>
          <w:spacing w:val="-1"/>
          <w:szCs w:val="28"/>
          <w:lang w:val="kk-KZ" w:eastAsia="ru-RU"/>
        </w:rPr>
        <w:t xml:space="preserve">2.1 </w:t>
      </w:r>
      <w:bookmarkEnd w:id="18"/>
      <w:bookmarkEnd w:id="19"/>
      <w:bookmarkEnd w:id="20"/>
      <w:bookmarkEnd w:id="21"/>
      <w:r w:rsidRPr="00690EB8">
        <w:rPr>
          <w:b/>
          <w:bCs/>
          <w:spacing w:val="-1"/>
          <w:szCs w:val="28"/>
          <w:lang w:val="kk-KZ" w:eastAsia="ru-RU"/>
        </w:rPr>
        <w:t>Қазақтілді YouTube арналарының типологиясы: мазмұндық, тақырыптық, тілдік және стильдік ерекшеліктері</w:t>
      </w:r>
      <w:bookmarkEnd w:id="22"/>
    </w:p>
    <w:p w:rsidR="00E55409" w:rsidRPr="00690EB8" w:rsidRDefault="00E55409" w:rsidP="00AA7BE5">
      <w:pPr>
        <w:pStyle w:val="afb"/>
        <w:ind w:firstLine="709"/>
        <w:rPr>
          <w:lang w:val="kk-KZ"/>
        </w:rPr>
      </w:pPr>
      <w:r w:rsidRPr="00690EB8">
        <w:rPr>
          <w:lang w:val="kk-KZ"/>
        </w:rPr>
        <w:t>Ғаламтордағы бейнероликтер, сайттар адамдардың санасын жаулап, өз ұстанымдарын насихаттайды. YouTube бейнехостингі қоғамның әртүрлі салалары үшін қызығушылық тудыратын объектіге айнала отырып, жоғары сұраныс деңгейіне жылдам жетті.</w:t>
      </w:r>
    </w:p>
    <w:p w:rsidR="00E55409" w:rsidRPr="00690EB8" w:rsidRDefault="00E55409" w:rsidP="00AA7BE5">
      <w:pPr>
        <w:pStyle w:val="afb"/>
        <w:ind w:firstLine="709"/>
        <w:rPr>
          <w:lang w:val="kk-KZ"/>
        </w:rPr>
      </w:pPr>
      <w:r w:rsidRPr="00690EB8">
        <w:rPr>
          <w:lang w:val="kk-KZ"/>
        </w:rPr>
        <w:t xml:space="preserve">Алғашқы қазақтілді YouTube арналардың ықпалы тек ақпарат таратуда ғана емес, қоғамда мәдени және рухани өзгерістерге әсер ету тұрғысынан да айқын болды. Бұл арналар қазақ тілінің мәртебесін арттыруға, оны заманауи ақпараттық алаңда белсенді қолдануға ықпал етті. Әрбір жаңа арна қазақ тілінің маңыздылығын түсіндіру мен оны күнделікті өмірде қолдану қажеттігін көрсету арқылы ұлттық бірегейлікті сақтауға бағытталды. </w:t>
      </w:r>
    </w:p>
    <w:p w:rsidR="00E55409" w:rsidRPr="00690EB8" w:rsidRDefault="00E55409" w:rsidP="00AA7BE5">
      <w:pPr>
        <w:pStyle w:val="afb"/>
        <w:ind w:firstLine="709"/>
        <w:rPr>
          <w:lang w:val="kk-KZ"/>
        </w:rPr>
      </w:pPr>
      <w:r w:rsidRPr="00690EB8">
        <w:rPr>
          <w:lang w:val="kk-KZ"/>
        </w:rPr>
        <w:t>Қазақтілді YouTube арналарының типологиясын мазмұндық, тақырыптық, тілдік және стильдік ерекшеліктерге бөліп талдау үшін осы өлшемдердің қазақтілді контент жасаушылардың аудиториямен қалай байланыс құратынын және олардың қандай мақсатта жұмыс істейтінін түсінуге талпыныс қажет. Осы мақсатқа жету үшін бірнеше қазақ тілді YouTube арналарының мазмұндық, тақырыптық, тілдік және стильдік ерекшеліктеріне назар аударамыз.</w:t>
      </w:r>
    </w:p>
    <w:p w:rsidR="00E55409" w:rsidRPr="00690EB8" w:rsidRDefault="00E55409" w:rsidP="00AA7BE5">
      <w:pPr>
        <w:pStyle w:val="afb"/>
        <w:ind w:firstLine="709"/>
        <w:rPr>
          <w:lang w:val="kk-KZ"/>
        </w:rPr>
      </w:pPr>
      <w:r w:rsidRPr="00690EB8">
        <w:rPr>
          <w:lang w:val="kk-KZ"/>
        </w:rPr>
        <w:t>Қазақ тілді YouTube арналар  мазмұн тұрғысынан сан алуан, себебі қазіргі әлеуметтік желілердің ерекшеліктеріне сай кез келген платформа қоғамның сұранысына байланысты қызмет етеді. Мысалы, «Пазл» арнасы миллион оқырман жинаған алғашқы қазақ тілді арналардың бірі. Бұл арна - қызықты оқиғалар мен тылсым құбылыстар туралы 5-7 минуттық хроникада контент жариялаушы ағайынды үш жігіттің жұмысы. Алғаш ашылған 8 жылдың ішінде «Пазл» 536 бейнематериал жариялап 1,98 млн</w:t>
      </w:r>
      <w:r>
        <w:rPr>
          <w:lang w:val="kk-KZ"/>
        </w:rPr>
        <w:t>.</w:t>
      </w:r>
      <w:r w:rsidRPr="00690EB8">
        <w:rPr>
          <w:lang w:val="kk-KZ"/>
        </w:rPr>
        <w:t xml:space="preserve"> оқырман жинап үлгерген [12</w:t>
      </w:r>
      <w:r w:rsidRPr="0006399C">
        <w:rPr>
          <w:lang w:val="kk-KZ"/>
        </w:rPr>
        <w:t>0</w:t>
      </w:r>
      <w:r w:rsidRPr="00690EB8">
        <w:rPr>
          <w:lang w:val="kk-KZ"/>
        </w:rPr>
        <w:t xml:space="preserve">]. Бұл арнаны мазмұндық ерекшелігіне қарай көңіл көтеру (әзіл-оспақ, ойын-сауық шоулары, влогтар) мақсатындағы арна санатына қосуға болады.  </w:t>
      </w:r>
    </w:p>
    <w:p w:rsidR="00E55409" w:rsidRPr="00690EB8" w:rsidRDefault="00E55409" w:rsidP="009C7043">
      <w:pPr>
        <w:pStyle w:val="afb"/>
        <w:rPr>
          <w:lang w:val="kk-KZ"/>
        </w:rPr>
      </w:pPr>
      <w:r w:rsidRPr="00690EB8">
        <w:rPr>
          <w:lang w:val="kk-KZ"/>
        </w:rPr>
        <w:t>Ең алғашқы миллионер қазақ тілді арналардың бірі «Гүлжаннат Нұрышева» арнасы. Астаналық азаматтың кулинариялық бағытта ашқан тұңғыш қазақ тіліндегі арнасы осы күнге дейін 593 рецепті көрерменге ұсынып үлгерген [12</w:t>
      </w:r>
      <w:r w:rsidRPr="0006399C">
        <w:rPr>
          <w:lang w:val="kk-KZ"/>
        </w:rPr>
        <w:t>1</w:t>
      </w:r>
      <w:r w:rsidRPr="00690EB8">
        <w:rPr>
          <w:lang w:val="kk-KZ"/>
        </w:rPr>
        <w:t>]. Бұл арнаны мазмұндық ерекшелігіне қарай тағам түрлерін жасауға үйретуге бағытталған видеоларды қамтуына байланысты білімді насихаттайтын контентке жатқызуға болады деп есептейміз. Ал тілдік стилі бойынша аралас тіл екенін көруге болады (17</w:t>
      </w:r>
      <w:r>
        <w:rPr>
          <w:lang w:val="kk-KZ"/>
        </w:rPr>
        <w:t>-</w:t>
      </w:r>
      <w:r w:rsidRPr="00690EB8">
        <w:rPr>
          <w:lang w:val="kk-KZ"/>
        </w:rPr>
        <w:t>сурет). Бұл тілдік стиль көбінесе қалалық аудиторияға бағытталуымен түсіндіріледі. Ал жалпы стильдік ерекшелігі бойынша влог стиліне жатқызамыз, себебі автордың жеке өмірін көрсететін бейресми бейнелерді қамтиды.</w:t>
      </w:r>
    </w:p>
    <w:p w:rsidR="00E55409" w:rsidRPr="00690EB8" w:rsidRDefault="00E55409" w:rsidP="009C7043">
      <w:pPr>
        <w:pStyle w:val="afb"/>
        <w:rPr>
          <w:lang w:val="kk-KZ"/>
        </w:rPr>
      </w:pPr>
    </w:p>
    <w:p w:rsidR="00E55409" w:rsidRPr="00690EB8" w:rsidRDefault="00B23B1E" w:rsidP="009C7043">
      <w:pPr>
        <w:pStyle w:val="afb"/>
        <w:rPr>
          <w:lang w:val="kk-KZ"/>
        </w:rPr>
      </w:pPr>
      <w:r>
        <w:rPr>
          <w:noProof/>
          <w:lang w:eastAsia="ru-RU"/>
        </w:rPr>
        <w:drawing>
          <wp:inline distT="0" distB="0" distL="0" distR="0">
            <wp:extent cx="5707380" cy="3496945"/>
            <wp:effectExtent l="0" t="0" r="7620" b="8255"/>
            <wp:docPr id="17"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29">
                      <a:extLst>
                        <a:ext uri="{28A0092B-C50C-407E-A947-70E740481C1C}">
                          <a14:useLocalDpi xmlns:a14="http://schemas.microsoft.com/office/drawing/2010/main" val="0"/>
                        </a:ext>
                      </a:extLst>
                    </a:blip>
                    <a:srcRect l="21094" t="16519" r="7973" b="6192"/>
                    <a:stretch>
                      <a:fillRect/>
                    </a:stretch>
                  </pic:blipFill>
                  <pic:spPr bwMode="auto">
                    <a:xfrm>
                      <a:off x="0" y="0"/>
                      <a:ext cx="5707380" cy="3496945"/>
                    </a:xfrm>
                    <a:prstGeom prst="rect">
                      <a:avLst/>
                    </a:prstGeom>
                    <a:noFill/>
                    <a:ln>
                      <a:noFill/>
                    </a:ln>
                  </pic:spPr>
                </pic:pic>
              </a:graphicData>
            </a:graphic>
          </wp:inline>
        </w:drawing>
      </w:r>
    </w:p>
    <w:p w:rsidR="00E55409" w:rsidRPr="00A245AF" w:rsidRDefault="00E55409" w:rsidP="00535ED0">
      <w:pPr>
        <w:spacing w:line="240" w:lineRule="auto"/>
        <w:ind w:firstLine="567"/>
        <w:jc w:val="center"/>
        <w:rPr>
          <w:sz w:val="16"/>
          <w:szCs w:val="16"/>
          <w:lang w:val="kk-KZ"/>
        </w:rPr>
      </w:pPr>
    </w:p>
    <w:p w:rsidR="00E55409" w:rsidRPr="00690EB8" w:rsidRDefault="00E55409" w:rsidP="00C840EA">
      <w:pPr>
        <w:spacing w:line="240" w:lineRule="auto"/>
        <w:ind w:firstLine="0"/>
        <w:jc w:val="center"/>
        <w:rPr>
          <w:lang w:val="kk-KZ"/>
        </w:rPr>
      </w:pPr>
      <w:r>
        <w:rPr>
          <w:lang w:val="kk-KZ"/>
        </w:rPr>
        <w:t xml:space="preserve">Сурет </w:t>
      </w:r>
      <w:r w:rsidRPr="00690EB8">
        <w:rPr>
          <w:lang w:val="kk-KZ"/>
        </w:rPr>
        <w:t>17</w:t>
      </w:r>
      <w:r>
        <w:rPr>
          <w:lang w:val="kk-KZ"/>
        </w:rPr>
        <w:t xml:space="preserve"> ‒</w:t>
      </w:r>
      <w:r w:rsidRPr="00690EB8">
        <w:rPr>
          <w:lang w:val="kk-KZ"/>
        </w:rPr>
        <w:t xml:space="preserve"> «Гүлжаннат Нұрышева» арнасы</w:t>
      </w:r>
    </w:p>
    <w:p w:rsidR="00E55409" w:rsidRPr="00690EB8" w:rsidRDefault="00E55409" w:rsidP="00E75A01">
      <w:pPr>
        <w:spacing w:line="240" w:lineRule="auto"/>
        <w:ind w:firstLine="567"/>
        <w:jc w:val="both"/>
        <w:rPr>
          <w:lang w:val="kk-KZ"/>
        </w:rPr>
      </w:pPr>
    </w:p>
    <w:p w:rsidR="00E55409" w:rsidRPr="00690EB8" w:rsidRDefault="00E55409" w:rsidP="00B63321">
      <w:pPr>
        <w:tabs>
          <w:tab w:val="left" w:pos="993"/>
        </w:tabs>
        <w:spacing w:line="240" w:lineRule="auto"/>
        <w:ind w:firstLine="709"/>
        <w:jc w:val="both"/>
        <w:rPr>
          <w:lang w:val="kk-KZ"/>
        </w:rPr>
      </w:pPr>
      <w:r w:rsidRPr="00690EB8">
        <w:rPr>
          <w:lang w:val="kk-KZ"/>
        </w:rPr>
        <w:t>Жалпы алғанда, алғашқы қазақтілді YouTube арналар Қазақстандағы медиа кеңістіктің сандық трансформациясының алғашқы кезеңі ретінде қарастырылуы мүмкін. Олар ұлттық мәдениет пен тілдің қолданыс аясын кеңейтіп, қазақтілді контенттің сапасы мен ықпалын арттыруда үлкен рөл атқарды.</w:t>
      </w:r>
    </w:p>
    <w:p w:rsidR="00E55409" w:rsidRPr="00690EB8" w:rsidRDefault="00E55409" w:rsidP="00B63321">
      <w:pPr>
        <w:tabs>
          <w:tab w:val="left" w:pos="993"/>
        </w:tabs>
        <w:spacing w:line="240" w:lineRule="auto"/>
        <w:ind w:firstLine="709"/>
        <w:jc w:val="both"/>
        <w:rPr>
          <w:lang w:val="kk-KZ"/>
        </w:rPr>
      </w:pPr>
      <w:r w:rsidRPr="00690EB8">
        <w:rPr>
          <w:lang w:val="kk-KZ"/>
        </w:rPr>
        <w:t xml:space="preserve">Қазіргі қазақтілді контенттің даму ерекшеліктері Қазақстанның медиа кеңістігіндегі маңызды өзгерістерді көрсетеді. Соңғы жылдары YouTube және басқа да цифрлық платформаларда қазақтілді контенттің саны мен сапасы айтарлықтай артты. Бұл өзгерістердің басты себебі </w:t>
      </w:r>
      <w:r>
        <w:rPr>
          <w:lang w:val="kk-KZ"/>
        </w:rPr>
        <w:t>‒</w:t>
      </w:r>
      <w:r w:rsidRPr="00690EB8">
        <w:rPr>
          <w:lang w:val="kk-KZ"/>
        </w:rPr>
        <w:t xml:space="preserve"> интернет пен мобильді технологиялардың дамуымен қатар, қоғамдағы ақпараттық мәдениеттің өзгеруі мен қазақ тілінің күнделікті өмірде кеңінен қолданылуының артуы.</w:t>
      </w:r>
    </w:p>
    <w:p w:rsidR="00E55409" w:rsidRPr="001F7729" w:rsidRDefault="00E55409" w:rsidP="008956C4">
      <w:pPr>
        <w:spacing w:line="240" w:lineRule="auto"/>
        <w:ind w:firstLine="567"/>
        <w:jc w:val="both"/>
        <w:rPr>
          <w:szCs w:val="28"/>
          <w:lang w:val="kk-KZ"/>
        </w:rPr>
      </w:pPr>
      <w:r w:rsidRPr="00690EB8">
        <w:rPr>
          <w:lang w:val="kk-KZ"/>
        </w:rPr>
        <w:t xml:space="preserve">Біріншіден, қазақтілді контенттің қазіргі дамуының басты ерекшелігі </w:t>
      </w:r>
      <w:r>
        <w:rPr>
          <w:lang w:val="kk-KZ"/>
        </w:rPr>
        <w:t>‒</w:t>
      </w:r>
      <w:r w:rsidRPr="00690EB8">
        <w:rPr>
          <w:lang w:val="kk-KZ"/>
        </w:rPr>
        <w:t xml:space="preserve"> оның әртүрлі саладағы қамтылуы. Қазіргі таңда YouTube-та тек ойын-сауық немесе көңіл көтеру мазмұнымен шектелмей, білім беру, әлеуметтік мәселелер, ұлттық құндылықтар мен мәдениет тақырыптары кеңінен ұсынылуда. Оның ішінде ерекшелеп, отбасылық мәселелер мен психологияны жиі қаузайтын қоғамның сұранысы бойынша ашылған арна «Мамский әңгімені» атап өтуге болады [12</w:t>
      </w:r>
      <w:r w:rsidRPr="0006399C">
        <w:rPr>
          <w:lang w:val="kk-KZ"/>
        </w:rPr>
        <w:t>2</w:t>
      </w:r>
      <w:r w:rsidRPr="00690EB8">
        <w:rPr>
          <w:lang w:val="kk-KZ"/>
        </w:rPr>
        <w:t xml:space="preserve">]. Бұл арнаны мазмұны бойынша мәдениет пен өнерге жатқызамыз, ал арна аралас тілдік стильді қолданатынын атауынан да байқауға болады. </w:t>
      </w:r>
      <w:r w:rsidRPr="001F7729">
        <w:rPr>
          <w:szCs w:val="28"/>
          <w:lang w:val="kk-KZ"/>
        </w:rPr>
        <w:t xml:space="preserve">Қазақтілді YouTube арналар мазмұны тұрғысынан әралуандығы қазіргі аудиторияның сұранысына байланысты кез келген платформа өзіндік алгоритммен қызмет етуімен байланысты. </w:t>
      </w:r>
      <w:r w:rsidRPr="00BE4654">
        <w:rPr>
          <w:szCs w:val="28"/>
          <w:lang w:val="kk-KZ"/>
        </w:rPr>
        <w:t xml:space="preserve">Бұл арнадан басқа YouTube-те алғаш болып миллион оқырман </w:t>
      </w:r>
      <w:r w:rsidR="00BE4654">
        <w:rPr>
          <w:szCs w:val="28"/>
          <w:lang w:val="kk-KZ"/>
        </w:rPr>
        <w:t>жинаған «</w:t>
      </w:r>
      <w:r w:rsidR="00BE4654" w:rsidRPr="00BE4654">
        <w:rPr>
          <w:szCs w:val="28"/>
          <w:lang w:val="kk-KZ"/>
        </w:rPr>
        <w:t>Pazl</w:t>
      </w:r>
      <w:r w:rsidRPr="00BE4654">
        <w:rPr>
          <w:szCs w:val="28"/>
          <w:lang w:val="kk-KZ"/>
        </w:rPr>
        <w:t>», «Dope Soz» сияқты арналарының өзіндік мазмұндық, тілдік және стильдік ерекшеліктері бар екенін байқауға  болады.</w:t>
      </w:r>
    </w:p>
    <w:p w:rsidR="00E55409" w:rsidRPr="00690EB8" w:rsidRDefault="00E55409" w:rsidP="00B63321">
      <w:pPr>
        <w:tabs>
          <w:tab w:val="left" w:pos="993"/>
        </w:tabs>
        <w:spacing w:line="240" w:lineRule="auto"/>
        <w:ind w:firstLine="709"/>
        <w:jc w:val="both"/>
        <w:rPr>
          <w:lang w:val="kk-KZ"/>
        </w:rPr>
      </w:pPr>
      <w:r w:rsidRPr="00690EB8">
        <w:rPr>
          <w:lang w:val="kk-KZ"/>
        </w:rPr>
        <w:t xml:space="preserve">Екіншіден, қазіргі қазақтілді контенттің кәсібилік деңгейі едәуір өсті. Егер бұрынғы кезеңдерде контент әуесқой деңгейінде болса, қазір көптеген арналар кәсіби түрде жұмыс істеп, жоғары сапалы бейнемазмұндар ұсынады. Кәсіби түсірілім, монтаж, дыбыс және графикалық дизайн әдістері кеңінен қолданылады, бұл контенттің көрермендер үшін тартымдылығын арттырады. Бұған қоса, контенттің визуалдық және техникалық сапасы оның халықаралық деңгейде танылуына да ықпал етеді. Отандық продюсерлер мен </w:t>
      </w:r>
      <w:r w:rsidR="00BE4654">
        <w:rPr>
          <w:lang w:val="kk-KZ"/>
        </w:rPr>
        <w:t xml:space="preserve">контент жасаушылар </w:t>
      </w:r>
      <w:r w:rsidR="00BE4654" w:rsidRPr="00BE4654">
        <w:rPr>
          <w:lang w:val="kk-KZ"/>
        </w:rPr>
        <w:t>Y</w:t>
      </w:r>
      <w:r w:rsidRPr="00690EB8">
        <w:rPr>
          <w:lang w:val="kk-KZ"/>
        </w:rPr>
        <w:t>ouTube-та пайда табу үшін оның сапасына, визуалды кәсібилігіне қаржы аямайды.«Ирина Кайратовна» жобасының продюсері Алмас Жалидің айтуынша: «маркетингтік қаржыландырудың арқасында Отандық контенттің визуалды көркемдігі мен сапасы жөнінен ТМД елдері арасында Қазақстан Ресейді басып әлдеқашан басып озды» [12</w:t>
      </w:r>
      <w:r w:rsidRPr="0006399C">
        <w:rPr>
          <w:lang w:val="kk-KZ"/>
        </w:rPr>
        <w:t>3</w:t>
      </w:r>
      <w:r w:rsidRPr="00690EB8">
        <w:rPr>
          <w:lang w:val="kk-KZ"/>
        </w:rPr>
        <w:t xml:space="preserve">]. </w:t>
      </w:r>
    </w:p>
    <w:p w:rsidR="00E55409" w:rsidRPr="00690EB8" w:rsidRDefault="00E55409" w:rsidP="00B63321">
      <w:pPr>
        <w:tabs>
          <w:tab w:val="left" w:pos="993"/>
        </w:tabs>
        <w:spacing w:line="240" w:lineRule="auto"/>
        <w:ind w:firstLine="709"/>
        <w:jc w:val="both"/>
        <w:rPr>
          <w:lang w:val="kk-KZ"/>
        </w:rPr>
      </w:pPr>
      <w:r w:rsidRPr="00690EB8">
        <w:rPr>
          <w:lang w:val="kk-KZ"/>
        </w:rPr>
        <w:t xml:space="preserve">Үшіншіден, қазіргі қазақтілді контенттің ерекшелігі </w:t>
      </w:r>
      <w:r>
        <w:rPr>
          <w:lang w:val="kk-KZ"/>
        </w:rPr>
        <w:t>‒</w:t>
      </w:r>
      <w:r w:rsidRPr="00690EB8">
        <w:rPr>
          <w:lang w:val="kk-KZ"/>
        </w:rPr>
        <w:t xml:space="preserve"> оның ұлттық құндылықтарды, мәдениетті, тілді насихаттау және заманауи мәселелерді қозғаудағы рөлі. Қазақ тілінің кеңінен қолданылуы мен оның мәртебесінің артуы контент жасаушылардың ұлттық тақырыптарға көптеп көңіл бөлуіне себеп болды. Қазіргі қазақтілді контент көбінесе ұлттық мәдениет, тарих, салт-дәстүрлер, тілдің сақталуы сияқты тақырыптарды қамтиды. Бұл арналар қазақ тілінің әлеуметтік маңыздылығын арттырып, оны жастар арасында кеңінен таратуға ықпал етуде. Сонымен қатар, қазақтілді контент заманауи қоғамдық мәселелерді қозғап, қоғамның санасында жаңа көзқарастар мен түсініктер қалыптастыруға бағытталған. Блогер Қуат Ахметжановтың арнасы жарты миллион оқырман жинаған [12</w:t>
      </w:r>
      <w:r w:rsidRPr="00670CBE">
        <w:rPr>
          <w:lang w:val="kk-KZ"/>
        </w:rPr>
        <w:t>4</w:t>
      </w:r>
      <w:r w:rsidRPr="00690EB8">
        <w:rPr>
          <w:lang w:val="kk-KZ"/>
        </w:rPr>
        <w:t>].</w:t>
      </w:r>
    </w:p>
    <w:p w:rsidR="00E55409" w:rsidRPr="00690EB8" w:rsidRDefault="00E55409" w:rsidP="00B63321">
      <w:pPr>
        <w:tabs>
          <w:tab w:val="left" w:pos="993"/>
        </w:tabs>
        <w:spacing w:line="240" w:lineRule="auto"/>
        <w:ind w:firstLine="709"/>
        <w:jc w:val="both"/>
        <w:rPr>
          <w:lang w:val="kk-KZ"/>
        </w:rPr>
      </w:pPr>
      <w:r w:rsidRPr="00690EB8">
        <w:rPr>
          <w:lang w:val="kk-KZ"/>
        </w:rPr>
        <w:t xml:space="preserve">Танымал диктор халық арасында ауызша тараған аңыздар мен әдеби шығармаларды өз дауысымен оқып, қазақтың ұмыт болған салт-дәстүрін жаңаша жаңғыртып отыр. Қуат Ахметжановтың арнасын мазмұнына қарай мәдениет пен өнерге де, білім беру санатына да жатқызуға болады. Арна ресми стильді қолдана отырып, қазақ тілінің әдеби нормаларын сақтауға тырысады. Тақырыптық ерекшелігі сол - ұлттық және патриоттық бағытты ұстанады. </w:t>
      </w:r>
    </w:p>
    <w:p w:rsidR="00E55409" w:rsidRPr="00690EB8" w:rsidRDefault="00E55409" w:rsidP="00B63321">
      <w:pPr>
        <w:tabs>
          <w:tab w:val="left" w:pos="993"/>
        </w:tabs>
        <w:spacing w:line="240" w:lineRule="auto"/>
        <w:ind w:firstLine="709"/>
        <w:jc w:val="both"/>
        <w:rPr>
          <w:lang w:val="kk-KZ"/>
        </w:rPr>
      </w:pPr>
      <w:r w:rsidRPr="00690EB8">
        <w:rPr>
          <w:lang w:val="kk-KZ"/>
        </w:rPr>
        <w:t>Төртіншіден, қазіргі қазақтілді контенттің дамуында әлеуметтік желілер мен цифрлық платформа қызметтерінің ықпалы айқын көрінеді. Әлеуметтік медиа, әсіресе YouTube, Instagram және TikTok платформалары қазақтілді контенттің кең аудиторияға таралуын қамтамасыз етті. Бұл платформаларда контент жасау мен тарату әлдеқайда жеңілдеді, бұл өз кезегінде жаңадан пайда болған шығармашылық топтарға және жеке тұлғаларға өз идеяларын кеңінен насихаттауға мүмкіндік береді. Әлеуметтік желілерде қазақ тілінде контент жасаушылар саны артып, жаңа формалар мен трендтер пайда болуда. Қазақ контент жасаушылары өзге елдерде дамыған журналистік жанрларды</w:t>
      </w:r>
      <w:r>
        <w:rPr>
          <w:lang w:val="kk-KZ"/>
        </w:rPr>
        <w:t xml:space="preserve"> өзінше трансформациялап алды. </w:t>
      </w:r>
      <w:r w:rsidRPr="00690EB8">
        <w:rPr>
          <w:lang w:val="kk-KZ"/>
        </w:rPr>
        <w:t>Мысалы, Қазақстанда подкаст жанры аудио емес,</w:t>
      </w:r>
      <w:r>
        <w:rPr>
          <w:lang w:val="kk-KZ"/>
        </w:rPr>
        <w:t xml:space="preserve"> </w:t>
      </w:r>
      <w:r w:rsidRPr="00690EB8">
        <w:rPr>
          <w:lang w:val="kk-KZ"/>
        </w:rPr>
        <w:t xml:space="preserve">YouTube-та видео форматта кең танымал. </w:t>
      </w:r>
    </w:p>
    <w:p w:rsidR="00E55409" w:rsidRPr="00690EB8" w:rsidRDefault="00E55409" w:rsidP="00B63321">
      <w:pPr>
        <w:tabs>
          <w:tab w:val="left" w:pos="993"/>
        </w:tabs>
        <w:spacing w:line="240" w:lineRule="auto"/>
        <w:ind w:firstLine="709"/>
        <w:jc w:val="both"/>
        <w:rPr>
          <w:lang w:val="kk-KZ"/>
        </w:rPr>
      </w:pPr>
      <w:r w:rsidRPr="00690EB8">
        <w:rPr>
          <w:lang w:val="kk-KZ"/>
        </w:rPr>
        <w:t xml:space="preserve">Бесіншіден, қазіргі қазақтілді контенттің тағы бір ерекшелігі </w:t>
      </w:r>
      <w:r>
        <w:rPr>
          <w:lang w:val="kk-KZ"/>
        </w:rPr>
        <w:t>‒</w:t>
      </w:r>
      <w:r w:rsidRPr="00690EB8">
        <w:rPr>
          <w:lang w:val="kk-KZ"/>
        </w:rPr>
        <w:t xml:space="preserve"> оның жастар арасында танымалдығы мен әсері. Қазақ тілінде жасалған контент жастардың мәдениетке, тарихқа, тіліне деген қызығушылығын арттырып, оларды ұлттық рухани құндылықтармен байланыстырып жатыр. Бұл контент жастар арасында пікірталас жүргізуге, өз ойларын ашық білдіруге мүмкіндік береді. Қазақ тілінің қолданылуы мен дамуы туралы диалогты кеңейтуге ықпал еткен жаңа контент түрлері пайда болуда. «Dope Soz» деп оқылатын арнаның ұсынатын контенті қоғамдық дискуссия тудыруға, білімді жастардың санын көбейтуге бағытталған [12</w:t>
      </w:r>
      <w:r w:rsidRPr="0006399C">
        <w:rPr>
          <w:lang w:val="kk-KZ"/>
        </w:rPr>
        <w:t>5</w:t>
      </w:r>
      <w:r w:rsidRPr="00690EB8">
        <w:rPr>
          <w:lang w:val="kk-KZ"/>
        </w:rPr>
        <w:t xml:space="preserve">]. </w:t>
      </w:r>
    </w:p>
    <w:p w:rsidR="00E55409" w:rsidRPr="00690EB8" w:rsidRDefault="00E55409" w:rsidP="00B63321">
      <w:pPr>
        <w:tabs>
          <w:tab w:val="left" w:pos="993"/>
        </w:tabs>
        <w:spacing w:line="240" w:lineRule="auto"/>
        <w:ind w:firstLine="709"/>
        <w:jc w:val="both"/>
        <w:rPr>
          <w:lang w:val="kk-KZ"/>
        </w:rPr>
      </w:pPr>
      <w:r w:rsidRPr="00690EB8">
        <w:rPr>
          <w:lang w:val="kk-KZ"/>
        </w:rPr>
        <w:t>Мысалы, «Түркі ДНҚ-сы», «Бишімбаев ісі», «Әмір Темір генетикасы» сияқты подкастары жастар арасында талқыланып жүр. Бұл арна мазмұны жағынан жаңалықтар мен пікірталасқа негізделген. Қазақ қоғамындағы өзекті мәселелерді талқылау және жаңалықтарды жеткізу мақсатын көздейді. Тақырыптық ерекшеліктері – қоғамдық және әлеуметтік мәселелерді қамтиды.</w:t>
      </w:r>
    </w:p>
    <w:p w:rsidR="00E55409" w:rsidRPr="00690EB8" w:rsidRDefault="00E55409" w:rsidP="00B63321">
      <w:pPr>
        <w:tabs>
          <w:tab w:val="left" w:pos="993"/>
        </w:tabs>
        <w:spacing w:line="240" w:lineRule="auto"/>
        <w:ind w:firstLine="709"/>
        <w:jc w:val="both"/>
        <w:rPr>
          <w:lang w:val="kk-KZ"/>
        </w:rPr>
      </w:pPr>
      <w:r w:rsidRPr="00690EB8">
        <w:rPr>
          <w:lang w:val="kk-KZ"/>
        </w:rPr>
        <w:t>Қазақтілді арналардың ықпалы жастардың өз мәдениетіне деген көзқарасын өзгертіп, оларға ұлттық дәстүрлер мен мәдениетті тануға мүмкіндік берді. Бұл арналар мәдениетаралық диалогты қалыптастырып, өз еліміздің мәдени ерекшеліктерін халықаралық аудиторияға танытуда да маңызды рөл атқарды. Олар қазақстандық контентті глобализацияның әсерінен қорғап, оны әлемдік деңгейде насихаттауға мүмкіндік берді.</w:t>
      </w:r>
    </w:p>
    <w:p w:rsidR="00E55409" w:rsidRPr="00690EB8" w:rsidRDefault="00E55409" w:rsidP="00B63321">
      <w:pPr>
        <w:tabs>
          <w:tab w:val="left" w:pos="993"/>
        </w:tabs>
        <w:spacing w:line="240" w:lineRule="auto"/>
        <w:ind w:firstLine="709"/>
        <w:jc w:val="both"/>
        <w:rPr>
          <w:lang w:val="kk-KZ"/>
        </w:rPr>
      </w:pPr>
      <w:r w:rsidRPr="00690EB8">
        <w:rPr>
          <w:lang w:val="kk-KZ"/>
        </w:rPr>
        <w:t>Қазақстандық YouTube арналардың қалыптасуы технологиялық жетістіктердің, аудиторияның сұраныстарының және платформаның әртүрлілікке бейімделуінің үйлесімінің нәтижесі болды. YouTube арналардың бәсекеге қабілеттілігінің дәлелі - медиадағы басқа өнімдердің сатылуы үшін маркетингтік ход ретінде пайдаланылуында. Мысалы, 2023 жылдың аяғында үлкен экранға шыққан тұңғыш қазақстандық хоррор фильм «Дәстүрді» ел арасында тарату үшін елестер туралы қорқынышты әңгіме айтатын «Дәстүр Подкаст» контенттері жарияланды [12</w:t>
      </w:r>
      <w:r w:rsidRPr="0006399C">
        <w:rPr>
          <w:lang w:val="kk-KZ"/>
        </w:rPr>
        <w:t>6</w:t>
      </w:r>
      <w:r w:rsidRPr="00690EB8">
        <w:rPr>
          <w:lang w:val="kk-KZ"/>
        </w:rPr>
        <w:t>].</w:t>
      </w:r>
    </w:p>
    <w:p w:rsidR="00E55409" w:rsidRPr="00690EB8" w:rsidRDefault="00E55409" w:rsidP="00B63321">
      <w:pPr>
        <w:tabs>
          <w:tab w:val="left" w:pos="993"/>
        </w:tabs>
        <w:spacing w:line="240" w:lineRule="auto"/>
        <w:ind w:firstLine="709"/>
        <w:jc w:val="both"/>
        <w:rPr>
          <w:lang w:val="kk-KZ"/>
        </w:rPr>
      </w:pPr>
      <w:r w:rsidRPr="00690EB8">
        <w:rPr>
          <w:lang w:val="kk-KZ"/>
        </w:rPr>
        <w:t xml:space="preserve">Қазақстандық аудиторияның сұранысына сай мазмұн қалыптастыру </w:t>
      </w:r>
      <w:r>
        <w:rPr>
          <w:lang w:val="kk-KZ"/>
        </w:rPr>
        <w:t>‒</w:t>
      </w:r>
      <w:r w:rsidRPr="00690EB8">
        <w:rPr>
          <w:lang w:val="kk-KZ"/>
        </w:rPr>
        <w:t xml:space="preserve"> қоғам қажеттіліктерін қанағаттандырудың маңызды бөлігі. Бұл тек контенттің мазмұны ғана емес, оның берілу формасы, көркемдігі, және аудиторияға әсер ету жолы арқылы жүзеге асады. Соңғы 4 жылдағы көрермен сұранысы мен интернеттегі психологиясы пандемия кезеңінде қалыптасты. Жоғарыда атап өткен ой саларлық, мәнді-мағыналы контенттен бөлек видеохостингте ойын-сауық бағытындағы видеоконтенттер өз көрерменін тапты.</w:t>
      </w:r>
    </w:p>
    <w:p w:rsidR="00E55409" w:rsidRPr="00690EB8" w:rsidRDefault="00E55409" w:rsidP="00B63321">
      <w:pPr>
        <w:tabs>
          <w:tab w:val="left" w:pos="993"/>
        </w:tabs>
        <w:spacing w:line="240" w:lineRule="auto"/>
        <w:ind w:firstLine="709"/>
        <w:jc w:val="both"/>
        <w:rPr>
          <w:lang w:val="kk-KZ"/>
        </w:rPr>
      </w:pPr>
      <w:r w:rsidRPr="00690EB8">
        <w:rPr>
          <w:lang w:val="kk-KZ"/>
        </w:rPr>
        <w:t xml:space="preserve">Пандемия жылдары адамдардың өмір салтын түбегейлі өзгертті. Қоғамдық шаралардың тоқтауы, жұмыстың онлайн форматқа ауысуы және үйде болу қажеттілігі ойын-сауық контенттерге деген сұранысты ерекше арттырды. Бұл әсіресе YouTube, TikTok, Netflix сияқты платформаларда айқын байқалды.  Адамдар бос уақыттарын пайдалы әрі қызықты өткізуді көздеді. Осы кезде Қазақстанда түрлі бағыттағы видеолар танымал бола бастады. Жұрт үйде отырып, «үй жағдайында фитнес жаттығулары» немесе «пандемия кезінде иммунитетті көтеру» туралы видеоларды жиі іздеді. Бұған модель ретінде фитнес нұсқаушылар мен дене тәрбиесі туралы контент жасаушыларды алуға болады. Олар үй жағдайында жасалатын жеңіл жаттығуларды түсіріп, үлкен аудитория жинады.  </w:t>
      </w:r>
    </w:p>
    <w:p w:rsidR="00E55409" w:rsidRPr="00690EB8" w:rsidRDefault="00E55409" w:rsidP="00B63321">
      <w:pPr>
        <w:tabs>
          <w:tab w:val="left" w:pos="993"/>
        </w:tabs>
        <w:spacing w:line="240" w:lineRule="auto"/>
        <w:ind w:firstLine="709"/>
        <w:jc w:val="both"/>
      </w:pPr>
      <w:r w:rsidRPr="00690EB8">
        <w:t xml:space="preserve">Сонымен қатар, Онлайн концерттер де ерекше танымал болды. Әншілер концерт залдарында өнер көрсете алмағандықтан, Instagram және YouTube арқылы тікелей эфирде концерттер ұйымдастырды. Мысалы, қазақстандық танымал квартет «Жігіттер» тобы өз тыңдармандарына арналған онлайн концерт өткізіп, мыңдаған көрерменді экран алдына жинады. Бұл іс-шара тек көңіл көтеру ғана емес, адамдарға қиын кезде рухани қолдау көрсету ретінде де қабылданды.  </w:t>
      </w:r>
    </w:p>
    <w:p w:rsidR="00E55409" w:rsidRPr="00690EB8" w:rsidRDefault="00E55409" w:rsidP="00B63321">
      <w:pPr>
        <w:tabs>
          <w:tab w:val="left" w:pos="993"/>
        </w:tabs>
        <w:spacing w:line="240" w:lineRule="auto"/>
        <w:ind w:firstLine="709"/>
        <w:jc w:val="both"/>
      </w:pPr>
      <w:r w:rsidRPr="00690EB8">
        <w:t>Геймерлердің контенттері де кең тарады. Ойын ойнау бос уақытты тиімді өткізудің бір түріне айналды. Қазақстандық стримерлер қазақ және орыс тілдерінде түрлі ойындардың бейнетрансляциясын жасап, үлкен аудитория жинады. Мысалы, Мағжан, AJIuKZ сынды жас блогерлер қазақ тілінде «Minecraft» ойынын ойнап, оны әзілмен түсіндіріп, көрермендердің жүрегін жаулады.  Олардың арасындағы ең танымалы AJIuKZ арнасы соңғы 9 жылдың ішінде 800 миллионнан астам қаралым жинаған</w:t>
      </w:r>
      <w:r w:rsidRPr="00690EB8">
        <w:rPr>
          <w:lang w:val="kk-KZ"/>
        </w:rPr>
        <w:t xml:space="preserve"> </w:t>
      </w:r>
      <w:r w:rsidRPr="00690EB8">
        <w:t>[12</w:t>
      </w:r>
      <w:r w:rsidRPr="0006399C">
        <w:t>7</w:t>
      </w:r>
      <w:r w:rsidRPr="00690EB8">
        <w:t>].</w:t>
      </w:r>
    </w:p>
    <w:p w:rsidR="00E55409" w:rsidRPr="00690EB8" w:rsidRDefault="00E55409" w:rsidP="00B63321">
      <w:pPr>
        <w:tabs>
          <w:tab w:val="left" w:pos="993"/>
        </w:tabs>
        <w:spacing w:line="240" w:lineRule="auto"/>
        <w:ind w:firstLine="709"/>
        <w:jc w:val="both"/>
      </w:pPr>
      <w:r w:rsidRPr="00690EB8">
        <w:t>Карантин кезінде танымал болған YouTube-тегі веб-сериалдар (көбінесе комедия) бүгінде үлкен киноиндустрияға айналды. Бір бөлімінің өзі 5 миллионнан астам қаралым жинап келген «Жездуха» жобасы жеңіл әзілдермен көрермен көзайымына айналғанымен, үлкен экранда таспаланып, одан 1млрд. қаржы тапты</w:t>
      </w:r>
      <w:r w:rsidRPr="00690EB8">
        <w:rPr>
          <w:lang w:val="kk-KZ"/>
        </w:rPr>
        <w:t xml:space="preserve"> </w:t>
      </w:r>
      <w:r w:rsidRPr="00690EB8">
        <w:t>[1</w:t>
      </w:r>
      <w:r w:rsidRPr="00690EB8">
        <w:rPr>
          <w:lang w:val="kk-KZ"/>
        </w:rPr>
        <w:t>2</w:t>
      </w:r>
      <w:r w:rsidRPr="0006399C">
        <w:t>8</w:t>
      </w:r>
      <w:r w:rsidRPr="00690EB8">
        <w:t xml:space="preserve">]. </w:t>
      </w:r>
    </w:p>
    <w:p w:rsidR="00E55409" w:rsidRPr="00690EB8" w:rsidRDefault="00E55409" w:rsidP="00B63321">
      <w:pPr>
        <w:tabs>
          <w:tab w:val="left" w:pos="993"/>
        </w:tabs>
        <w:spacing w:line="240" w:lineRule="auto"/>
        <w:ind w:firstLine="709"/>
        <w:jc w:val="both"/>
      </w:pPr>
      <w:r w:rsidRPr="00690EB8">
        <w:t>Ал, жиі талқыға түсіп жүрген «Байгайстан» веб-сериалы бір айдың ішінде миллиондаған қаралым жинап, елдегі әлеуметтік проблемаларды астыртын жеткізіп, кейбір озбыр тұлғаларды прототиптеу арқылы көрерменді қызықтыра алды</w:t>
      </w:r>
      <w:r w:rsidRPr="00690EB8">
        <w:rPr>
          <w:lang w:val="kk-KZ"/>
        </w:rPr>
        <w:t xml:space="preserve"> </w:t>
      </w:r>
      <w:r w:rsidRPr="00690EB8">
        <w:t>[1</w:t>
      </w:r>
      <w:r w:rsidRPr="0006399C">
        <w:t>29</w:t>
      </w:r>
      <w:r w:rsidRPr="00690EB8">
        <w:t xml:space="preserve">]. </w:t>
      </w:r>
    </w:p>
    <w:p w:rsidR="00E55409" w:rsidRPr="00690EB8" w:rsidRDefault="00E55409" w:rsidP="00B63321">
      <w:pPr>
        <w:tabs>
          <w:tab w:val="left" w:pos="993"/>
        </w:tabs>
        <w:spacing w:line="240" w:lineRule="auto"/>
        <w:ind w:firstLine="709"/>
        <w:jc w:val="both"/>
      </w:pPr>
      <w:r w:rsidRPr="00690EB8">
        <w:rPr>
          <w:lang w:val="en-US"/>
        </w:rPr>
        <w:t>YouTube</w:t>
      </w:r>
      <w:r w:rsidRPr="00690EB8">
        <w:t>-те жарияланатын контенттің әсері басқа желілерде «Байгайстан» әнұраны, куәлігі, туы, ұлттық тағамы сияқты трендтермен жастар арасында танымал.</w:t>
      </w:r>
    </w:p>
    <w:p w:rsidR="00E55409" w:rsidRPr="00690EB8" w:rsidRDefault="00E55409" w:rsidP="00B63321">
      <w:pPr>
        <w:tabs>
          <w:tab w:val="left" w:pos="993"/>
        </w:tabs>
        <w:spacing w:line="240" w:lineRule="auto"/>
        <w:ind w:firstLine="709"/>
        <w:jc w:val="both"/>
      </w:pPr>
      <w:r w:rsidRPr="00690EB8">
        <w:t xml:space="preserve">YouTube </w:t>
      </w:r>
      <w:r>
        <w:t>‒</w:t>
      </w:r>
      <w:r w:rsidRPr="00690EB8">
        <w:t xml:space="preserve"> бұл жаһандық медиа индустриясындағы революциялық платформа, ол дәстүрлі медиа форматтардың шекарасын жойып, жаңа коммуникациялық және мәдени кеңістіктерді қалыптастыруға ықпал етті. Оның қолжетімділігі, технологиялық инновациялары және контент жасаушыларға арналған мүмкіндіктері кез келген адамға өз ойын жеткізуге, аудиториясын құруға мүмкіндік берді. Қазақстанда YouTube ұлттық құндылықтарды, тілді және мәдениетті насихаттаудың маңызды алаңына айналды. Қазақ тілді контенттің сапасының артуы және жаңа авторлардың пайда болуы бұл платформаны ел ішінде де, халықаралық деңгейде де танымал етті.</w:t>
      </w:r>
    </w:p>
    <w:p w:rsidR="00E55409" w:rsidRPr="00690EB8" w:rsidRDefault="00E55409" w:rsidP="00B63321">
      <w:pPr>
        <w:tabs>
          <w:tab w:val="left" w:pos="993"/>
        </w:tabs>
        <w:spacing w:line="240" w:lineRule="auto"/>
        <w:ind w:firstLine="709"/>
        <w:jc w:val="both"/>
      </w:pPr>
      <w:r w:rsidRPr="00690EB8">
        <w:t>YouTube кез келген адам бейнелерді жүктеп салып, оларды миллиондаған адамдармен бөлісе алатын ашық платформа. Өкінішке орай, кейде бұл платформада басқалардың пікірлері мен қауіпсіздігін бағаламайтын пайдаланушылар кездеседі. YouTube арнасы авторларға шығармашылық еркіндікті бере отырып, көрермендерді олардан қорғауды өз міндетіне алады. Сондықтан барлық қолданушыларға бұл жауапкершіліктің төрт принципін ереже түрінде ұсынады [13</w:t>
      </w:r>
      <w:r w:rsidRPr="0006399C">
        <w:t>0</w:t>
      </w:r>
      <w:r w:rsidRPr="00690EB8">
        <w:t xml:space="preserve">]: </w:t>
      </w:r>
    </w:p>
    <w:p w:rsidR="00E55409" w:rsidRPr="00690EB8" w:rsidRDefault="00E55409" w:rsidP="00B63321">
      <w:pPr>
        <w:tabs>
          <w:tab w:val="left" w:pos="993"/>
        </w:tabs>
        <w:spacing w:line="240" w:lineRule="auto"/>
        <w:ind w:firstLine="709"/>
        <w:jc w:val="both"/>
      </w:pPr>
      <w:r w:rsidRPr="00690EB8">
        <w:t>Біріншіден, басқалардың құқығы, пікірлері мен қауіпсіздігін бұзатын контент дереу жойылады;</w:t>
      </w:r>
    </w:p>
    <w:p w:rsidR="00E55409" w:rsidRPr="00690EB8" w:rsidRDefault="00E55409" w:rsidP="00B63321">
      <w:pPr>
        <w:tabs>
          <w:tab w:val="left" w:pos="993"/>
        </w:tabs>
        <w:spacing w:line="240" w:lineRule="auto"/>
        <w:ind w:firstLine="709"/>
        <w:jc w:val="both"/>
      </w:pPr>
      <w:r w:rsidRPr="00690EB8">
        <w:t>Екіншіден, жалған ақпарат пен даулы контенттің таралуы шектеледі;</w:t>
      </w:r>
    </w:p>
    <w:p w:rsidR="00E55409" w:rsidRPr="00690EB8" w:rsidRDefault="00E55409" w:rsidP="00B63321">
      <w:pPr>
        <w:tabs>
          <w:tab w:val="left" w:pos="993"/>
        </w:tabs>
        <w:spacing w:line="240" w:lineRule="auto"/>
        <w:ind w:firstLine="709"/>
        <w:jc w:val="both"/>
      </w:pPr>
      <w:r w:rsidRPr="00690EB8">
        <w:t>Үшіншіден, беделді ақпарат пен жаңалық көздері насихатталады;</w:t>
      </w:r>
    </w:p>
    <w:p w:rsidR="00E55409" w:rsidRPr="00690EB8" w:rsidRDefault="00E55409" w:rsidP="00B63321">
      <w:pPr>
        <w:tabs>
          <w:tab w:val="left" w:pos="993"/>
        </w:tabs>
        <w:spacing w:line="240" w:lineRule="auto"/>
        <w:ind w:firstLine="709"/>
        <w:jc w:val="both"/>
      </w:pPr>
      <w:r w:rsidRPr="00690EB8">
        <w:t>Төртіншіден, адал авторлар марапатталады.</w:t>
      </w:r>
    </w:p>
    <w:p w:rsidR="00E55409" w:rsidRPr="00690EB8" w:rsidRDefault="00E55409" w:rsidP="00B63321">
      <w:pPr>
        <w:tabs>
          <w:tab w:val="left" w:pos="993"/>
        </w:tabs>
        <w:spacing w:line="240" w:lineRule="auto"/>
        <w:ind w:firstLine="709"/>
        <w:jc w:val="both"/>
      </w:pPr>
      <w:r w:rsidRPr="00690EB8">
        <w:t>YouTube ресурстары сансыз көп бейнеконтенттерден тұрады. Олар ішіндегі бейнеконтенттерінің мазмұнына байланысты 5 түрге бөлінеді</w:t>
      </w:r>
      <w:r w:rsidRPr="00690EB8">
        <w:rPr>
          <w:lang w:val="kk-KZ"/>
        </w:rPr>
        <w:t xml:space="preserve"> </w:t>
      </w:r>
      <w:r w:rsidRPr="00690EB8">
        <w:t>[13</w:t>
      </w:r>
      <w:r w:rsidRPr="0006399C">
        <w:t>1</w:t>
      </w:r>
      <w:r w:rsidRPr="00690EB8">
        <w:t>]:</w:t>
      </w:r>
    </w:p>
    <w:p w:rsidR="00E55409" w:rsidRPr="00690EB8" w:rsidRDefault="00E55409" w:rsidP="00B63321">
      <w:pPr>
        <w:tabs>
          <w:tab w:val="left" w:pos="993"/>
        </w:tabs>
        <w:spacing w:line="240" w:lineRule="auto"/>
        <w:ind w:firstLine="709"/>
        <w:jc w:val="both"/>
      </w:pPr>
      <w:r>
        <w:t>‒</w:t>
      </w:r>
      <w:r>
        <w:rPr>
          <w:lang w:val="kk-KZ"/>
        </w:rPr>
        <w:t xml:space="preserve"> </w:t>
      </w:r>
      <w:r w:rsidRPr="00690EB8">
        <w:t>дыбыстық жазбалар;</w:t>
      </w:r>
    </w:p>
    <w:p w:rsidR="00E55409" w:rsidRPr="00690EB8" w:rsidRDefault="00E55409" w:rsidP="00B63321">
      <w:pPr>
        <w:tabs>
          <w:tab w:val="left" w:pos="993"/>
        </w:tabs>
        <w:spacing w:line="240" w:lineRule="auto"/>
        <w:ind w:firstLine="709"/>
        <w:jc w:val="both"/>
      </w:pPr>
      <w:r>
        <w:t>‒</w:t>
      </w:r>
      <w:r>
        <w:rPr>
          <w:lang w:val="kk-KZ"/>
        </w:rPr>
        <w:t xml:space="preserve"> </w:t>
      </w:r>
      <w:r w:rsidRPr="00690EB8">
        <w:t>түсіндірме мәтіндері бар әдемі табиғат, архитектура, космос діни, әдеби, мәдени, ғылыми бағыттардағы суреттер - фотогаллерея;</w:t>
      </w:r>
    </w:p>
    <w:p w:rsidR="00E55409" w:rsidRPr="00690EB8" w:rsidRDefault="00E55409" w:rsidP="00B63321">
      <w:pPr>
        <w:tabs>
          <w:tab w:val="left" w:pos="993"/>
        </w:tabs>
        <w:spacing w:line="240" w:lineRule="auto"/>
        <w:ind w:firstLine="709"/>
        <w:jc w:val="both"/>
      </w:pPr>
      <w:r>
        <w:t>‒</w:t>
      </w:r>
      <w:r>
        <w:rPr>
          <w:lang w:val="kk-KZ"/>
        </w:rPr>
        <w:t xml:space="preserve"> </w:t>
      </w:r>
      <w:r w:rsidRPr="00690EB8">
        <w:t>музыкалық бейнелер;</w:t>
      </w:r>
    </w:p>
    <w:p w:rsidR="00E55409" w:rsidRPr="00690EB8" w:rsidRDefault="00E55409" w:rsidP="00B63321">
      <w:pPr>
        <w:tabs>
          <w:tab w:val="left" w:pos="993"/>
        </w:tabs>
        <w:spacing w:line="240" w:lineRule="auto"/>
        <w:ind w:firstLine="709"/>
        <w:jc w:val="both"/>
      </w:pPr>
      <w:r>
        <w:t>‒</w:t>
      </w:r>
      <w:r>
        <w:rPr>
          <w:lang w:val="kk-KZ"/>
        </w:rPr>
        <w:t xml:space="preserve"> </w:t>
      </w:r>
      <w:r w:rsidRPr="00690EB8">
        <w:t>ақпараттық хабарлар, репортаждар бар бейнелер;</w:t>
      </w:r>
    </w:p>
    <w:p w:rsidR="00E55409" w:rsidRPr="00690EB8" w:rsidRDefault="00E55409" w:rsidP="00B63321">
      <w:pPr>
        <w:tabs>
          <w:tab w:val="left" w:pos="993"/>
        </w:tabs>
        <w:spacing w:line="240" w:lineRule="auto"/>
        <w:ind w:firstLine="709"/>
        <w:jc w:val="both"/>
      </w:pPr>
      <w:r>
        <w:t>‒</w:t>
      </w:r>
      <w:r>
        <w:rPr>
          <w:lang w:val="kk-KZ"/>
        </w:rPr>
        <w:t> </w:t>
      </w:r>
      <w:r w:rsidRPr="00690EB8">
        <w:t>бейне фрагменттері мен түсіндірме мәтіндерден құралған ойнату тізімдері, сауалнама, презентация.</w:t>
      </w:r>
    </w:p>
    <w:p w:rsidR="00E55409" w:rsidRPr="00690EB8" w:rsidRDefault="00E55409" w:rsidP="00B63321">
      <w:pPr>
        <w:tabs>
          <w:tab w:val="left" w:pos="993"/>
        </w:tabs>
        <w:spacing w:line="240" w:lineRule="auto"/>
        <w:ind w:firstLine="709"/>
        <w:jc w:val="both"/>
      </w:pPr>
      <w:r w:rsidRPr="00690EB8">
        <w:t xml:space="preserve">YouTube арнасының ойнату тізімдері сияқты бейнеконтенттері мазмұнына мәтін араласуына байланысты 3 түрге бөлінеді: бейнелік;  мәтіндік; аралас (18-сурет). </w:t>
      </w:r>
    </w:p>
    <w:p w:rsidR="00E55409" w:rsidRPr="00690EB8" w:rsidRDefault="00E55409" w:rsidP="00E75A01">
      <w:pPr>
        <w:widowControl w:val="0"/>
        <w:spacing w:line="240" w:lineRule="auto"/>
        <w:ind w:firstLine="567"/>
        <w:jc w:val="both"/>
        <w:rPr>
          <w:szCs w:val="28"/>
          <w:lang w:val="kk-KZ"/>
        </w:rPr>
      </w:pPr>
    </w:p>
    <w:p w:rsidR="00E55409" w:rsidRPr="00690EB8" w:rsidRDefault="00B23B1E" w:rsidP="00535ED0">
      <w:pPr>
        <w:spacing w:line="240" w:lineRule="auto"/>
        <w:ind w:firstLine="0"/>
        <w:jc w:val="both"/>
        <w:rPr>
          <w:noProof/>
          <w:szCs w:val="28"/>
          <w:lang w:val="kk-KZ" w:eastAsia="ru-RU"/>
        </w:rPr>
      </w:pPr>
      <w:r>
        <w:rPr>
          <w:noProof/>
          <w:szCs w:val="28"/>
          <w:lang w:eastAsia="ru-RU"/>
        </w:rPr>
        <w:drawing>
          <wp:inline distT="0" distB="0" distL="0" distR="0">
            <wp:extent cx="6164580" cy="5033010"/>
            <wp:effectExtent l="0" t="0" r="0" b="34290"/>
            <wp:docPr id="18" name="Организационная диаграмма 55"/>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rsidR="00E55409" w:rsidRPr="00A245AF" w:rsidRDefault="00E55409" w:rsidP="00A245AF">
      <w:pPr>
        <w:widowControl w:val="0"/>
        <w:spacing w:line="240" w:lineRule="auto"/>
        <w:ind w:right="122" w:firstLine="0"/>
        <w:jc w:val="center"/>
        <w:rPr>
          <w:sz w:val="16"/>
          <w:szCs w:val="16"/>
          <w:lang w:val="kk-KZ"/>
        </w:rPr>
      </w:pPr>
    </w:p>
    <w:p w:rsidR="00E55409" w:rsidRPr="00690EB8" w:rsidRDefault="00E55409" w:rsidP="00A245AF">
      <w:pPr>
        <w:widowControl w:val="0"/>
        <w:tabs>
          <w:tab w:val="left" w:pos="9781"/>
        </w:tabs>
        <w:spacing w:line="240" w:lineRule="auto"/>
        <w:ind w:right="-2" w:firstLine="0"/>
        <w:jc w:val="center"/>
        <w:rPr>
          <w:szCs w:val="28"/>
          <w:lang w:val="kk-KZ"/>
        </w:rPr>
      </w:pPr>
      <w:r>
        <w:rPr>
          <w:szCs w:val="28"/>
          <w:lang w:val="kk-KZ"/>
        </w:rPr>
        <w:t xml:space="preserve">Сурет </w:t>
      </w:r>
      <w:r w:rsidRPr="00690EB8">
        <w:rPr>
          <w:szCs w:val="28"/>
          <w:lang w:val="kk-KZ"/>
        </w:rPr>
        <w:t>18</w:t>
      </w:r>
      <w:r>
        <w:rPr>
          <w:szCs w:val="28"/>
          <w:lang w:val="kk-KZ"/>
        </w:rPr>
        <w:t xml:space="preserve"> ‒ </w:t>
      </w:r>
      <w:r w:rsidRPr="00690EB8">
        <w:rPr>
          <w:szCs w:val="28"/>
          <w:lang w:val="kk-KZ"/>
        </w:rPr>
        <w:t>YouTube контенттерінің мазмұндық типологиясы</w:t>
      </w:r>
    </w:p>
    <w:p w:rsidR="00E55409" w:rsidRPr="00690EB8" w:rsidRDefault="00E55409" w:rsidP="00E75A01">
      <w:pPr>
        <w:widowControl w:val="0"/>
        <w:spacing w:line="240" w:lineRule="auto"/>
        <w:ind w:right="122" w:firstLine="567"/>
        <w:jc w:val="center"/>
        <w:rPr>
          <w:i/>
          <w:szCs w:val="28"/>
          <w:lang w:val="kk-KZ"/>
        </w:rPr>
      </w:pPr>
    </w:p>
    <w:p w:rsidR="00E55409" w:rsidRPr="00690EB8" w:rsidRDefault="00E55409" w:rsidP="00B63321">
      <w:pPr>
        <w:spacing w:line="240" w:lineRule="auto"/>
        <w:ind w:firstLine="709"/>
        <w:jc w:val="both"/>
        <w:rPr>
          <w:szCs w:val="28"/>
          <w:lang w:val="kk-KZ"/>
        </w:rPr>
      </w:pPr>
      <w:r w:rsidRPr="00690EB8">
        <w:rPr>
          <w:szCs w:val="28"/>
          <w:lang w:val="kk-KZ"/>
        </w:rPr>
        <w:t>Бұл типтердің элементтері оның стильдік ерекшеліктері деп аталады. Желінің үлкен бөлігін – айналымдағы ақпараттың 95%-дан астамын – бейне мазмұн қамтиды. Қалғанын мәтіндік және аралас мазмұнды ресурстар құрайды.</w:t>
      </w:r>
    </w:p>
    <w:p w:rsidR="00E55409" w:rsidRPr="00690EB8" w:rsidRDefault="00E55409" w:rsidP="00B63321">
      <w:pPr>
        <w:widowControl w:val="0"/>
        <w:spacing w:line="240" w:lineRule="auto"/>
        <w:ind w:right="114" w:firstLine="709"/>
        <w:jc w:val="both"/>
        <w:rPr>
          <w:szCs w:val="28"/>
          <w:lang w:val="kk-KZ"/>
        </w:rPr>
      </w:pPr>
      <w:r w:rsidRPr="00690EB8">
        <w:rPr>
          <w:szCs w:val="28"/>
          <w:lang w:val="kk-KZ"/>
        </w:rPr>
        <w:t xml:space="preserve">YouTube арнасының бейнелік контенттерінің көпшілікке белгілі ақпараттық, ойын сауық, мультфильм және бейнебаян стильдері бар. </w:t>
      </w:r>
    </w:p>
    <w:p w:rsidR="00E55409" w:rsidRPr="00690EB8" w:rsidRDefault="00E55409" w:rsidP="00B63321">
      <w:pPr>
        <w:widowControl w:val="0"/>
        <w:spacing w:line="240" w:lineRule="auto"/>
        <w:ind w:firstLine="709"/>
        <w:jc w:val="both"/>
        <w:rPr>
          <w:szCs w:val="28"/>
          <w:lang w:val="kk-KZ"/>
        </w:rPr>
      </w:pPr>
      <w:r w:rsidRPr="00A245AF">
        <w:rPr>
          <w:i/>
          <w:szCs w:val="28"/>
          <w:lang w:val="kk-KZ"/>
        </w:rPr>
        <w:t>Анимация</w:t>
      </w:r>
      <w:r w:rsidRPr="00690EB8">
        <w:rPr>
          <w:szCs w:val="28"/>
          <w:lang w:val="kk-KZ"/>
        </w:rPr>
        <w:t xml:space="preserve"> стилі– көптеген қозғалыссыз кескіндерден жасалған бейнелер тізбегі. Суреттер бірінен соң бірі ойналғанда, олар қозғалыс елесін тудырады. </w:t>
      </w:r>
    </w:p>
    <w:p w:rsidR="00E55409" w:rsidRPr="00690EB8" w:rsidRDefault="00E55409" w:rsidP="00B63321">
      <w:pPr>
        <w:widowControl w:val="0"/>
        <w:spacing w:line="240" w:lineRule="auto"/>
        <w:ind w:firstLine="709"/>
        <w:jc w:val="both"/>
        <w:rPr>
          <w:szCs w:val="28"/>
          <w:lang w:val="kk-KZ"/>
        </w:rPr>
      </w:pPr>
      <w:r w:rsidRPr="00690EB8">
        <w:rPr>
          <w:szCs w:val="28"/>
          <w:lang w:val="kk-KZ"/>
        </w:rPr>
        <w:t>YouTube арнасы әкімші қолданушыға  қ</w:t>
      </w:r>
      <w:r w:rsidRPr="00690EB8">
        <w:rPr>
          <w:bCs/>
          <w:szCs w:val="28"/>
          <w:lang w:val="kk-KZ"/>
        </w:rPr>
        <w:t xml:space="preserve">имыл дизайнына қоса </w:t>
      </w:r>
      <w:r w:rsidRPr="00690EB8">
        <w:rPr>
          <w:szCs w:val="28"/>
          <w:lang w:val="kk-KZ"/>
        </w:rPr>
        <w:t xml:space="preserve"> 3 түрлі анимация түсіруге ұсыныс жасайды:</w:t>
      </w:r>
    </w:p>
    <w:p w:rsidR="00E55409" w:rsidRPr="00690EB8" w:rsidRDefault="00E55409" w:rsidP="00B63321">
      <w:pPr>
        <w:widowControl w:val="0"/>
        <w:spacing w:line="240" w:lineRule="auto"/>
        <w:ind w:firstLine="709"/>
        <w:jc w:val="both"/>
        <w:rPr>
          <w:bCs/>
          <w:szCs w:val="28"/>
          <w:lang w:val="kk-KZ"/>
        </w:rPr>
      </w:pPr>
      <w:r w:rsidRPr="00690EB8">
        <w:rPr>
          <w:bCs/>
          <w:szCs w:val="28"/>
          <w:lang w:val="kk-KZ"/>
        </w:rPr>
        <w:t xml:space="preserve">2D </w:t>
      </w:r>
      <w:r w:rsidRPr="00690EB8">
        <w:rPr>
          <w:szCs w:val="28"/>
          <w:lang w:val="kk-KZ"/>
        </w:rPr>
        <w:t xml:space="preserve">анимация; </w:t>
      </w:r>
      <w:r w:rsidRPr="00690EB8">
        <w:rPr>
          <w:bCs/>
          <w:szCs w:val="28"/>
          <w:lang w:val="kk-KZ"/>
        </w:rPr>
        <w:t xml:space="preserve">3D </w:t>
      </w:r>
      <w:r w:rsidRPr="00690EB8">
        <w:rPr>
          <w:szCs w:val="28"/>
          <w:lang w:val="kk-KZ"/>
        </w:rPr>
        <w:t xml:space="preserve">анимация; </w:t>
      </w:r>
      <w:r w:rsidRPr="00690EB8">
        <w:rPr>
          <w:bCs/>
          <w:szCs w:val="28"/>
        </w:rPr>
        <w:t>Бейне графика</w:t>
      </w:r>
      <w:r w:rsidRPr="00690EB8">
        <w:rPr>
          <w:bCs/>
          <w:szCs w:val="28"/>
          <w:lang w:val="kk-KZ"/>
        </w:rPr>
        <w:t xml:space="preserve"> </w:t>
      </w:r>
      <w:r w:rsidRPr="00690EB8">
        <w:rPr>
          <w:szCs w:val="28"/>
          <w:lang w:val="kk-KZ"/>
        </w:rPr>
        <w:t>[</w:t>
      </w:r>
      <w:r w:rsidRPr="00690EB8">
        <w:rPr>
          <w:szCs w:val="28"/>
        </w:rPr>
        <w:t>13</w:t>
      </w:r>
      <w:r w:rsidRPr="0006399C">
        <w:rPr>
          <w:szCs w:val="28"/>
        </w:rPr>
        <w:t>2</w:t>
      </w:r>
      <w:r w:rsidRPr="00690EB8">
        <w:rPr>
          <w:szCs w:val="28"/>
          <w:lang w:val="kk-KZ"/>
        </w:rPr>
        <w:t>]</w:t>
      </w:r>
      <w:r w:rsidRPr="00690EB8">
        <w:rPr>
          <w:bCs/>
          <w:szCs w:val="28"/>
          <w:lang w:val="kk-KZ"/>
        </w:rPr>
        <w:t>.</w:t>
      </w:r>
    </w:p>
    <w:p w:rsidR="00E55409" w:rsidRPr="00690EB8" w:rsidRDefault="00E55409" w:rsidP="00B63321">
      <w:pPr>
        <w:widowControl w:val="0"/>
        <w:spacing w:line="240" w:lineRule="auto"/>
        <w:ind w:firstLine="709"/>
        <w:jc w:val="both"/>
        <w:rPr>
          <w:b/>
          <w:spacing w:val="-2"/>
          <w:szCs w:val="28"/>
          <w:lang w:val="kk-KZ"/>
        </w:rPr>
      </w:pPr>
      <w:r w:rsidRPr="00A245AF">
        <w:rPr>
          <w:i/>
          <w:szCs w:val="28"/>
          <w:lang w:val="kk-KZ"/>
        </w:rPr>
        <w:t>Тікелей трансляция стилі</w:t>
      </w:r>
      <w:r>
        <w:rPr>
          <w:szCs w:val="28"/>
          <w:lang w:val="kk-KZ"/>
        </w:rPr>
        <w:t xml:space="preserve"> </w:t>
      </w:r>
      <w:r w:rsidRPr="00690EB8">
        <w:rPr>
          <w:b/>
          <w:szCs w:val="28"/>
          <w:lang w:val="kk-KZ"/>
        </w:rPr>
        <w:t>–</w:t>
      </w:r>
      <w:r w:rsidRPr="00690EB8">
        <w:rPr>
          <w:szCs w:val="28"/>
          <w:lang w:val="kk-KZ"/>
        </w:rPr>
        <w:t xml:space="preserve"> YouTube, Facebook, Instagram, Telegram, Teams, Zoom арналарында немесе жеке веб-сайтта көрермендермен тікелей эфирде, нақты уақыт режимінде қарым-қатынас жасауға арналған формат. Тікелей трансляция аудиторияны жаңартып отыруға, бір оқиға негізінде аудиториямен жылдам әрекеттесуге көмектеседі [13</w:t>
      </w:r>
      <w:r w:rsidRPr="0006399C">
        <w:rPr>
          <w:szCs w:val="28"/>
          <w:lang w:val="kk-KZ"/>
        </w:rPr>
        <w:t>3</w:t>
      </w:r>
      <w:r w:rsidRPr="00690EB8">
        <w:rPr>
          <w:szCs w:val="28"/>
          <w:lang w:val="kk-KZ"/>
        </w:rPr>
        <w:t>].</w:t>
      </w:r>
    </w:p>
    <w:p w:rsidR="00E55409" w:rsidRPr="00690EB8" w:rsidRDefault="00E55409" w:rsidP="00B63321">
      <w:pPr>
        <w:widowControl w:val="0"/>
        <w:spacing w:line="240" w:lineRule="auto"/>
        <w:ind w:firstLine="709"/>
        <w:jc w:val="both"/>
        <w:rPr>
          <w:spacing w:val="-2"/>
          <w:szCs w:val="28"/>
          <w:lang w:val="kk-KZ"/>
        </w:rPr>
      </w:pPr>
      <w:r w:rsidRPr="00A245AF">
        <w:rPr>
          <w:i/>
          <w:spacing w:val="-2"/>
          <w:szCs w:val="28"/>
          <w:lang w:val="kk-KZ"/>
        </w:rPr>
        <w:t>Фото, графика, дыбыс орнату</w:t>
      </w:r>
      <w:r w:rsidRPr="00A245AF">
        <w:rPr>
          <w:i/>
          <w:szCs w:val="28"/>
          <w:lang w:val="kk-KZ"/>
        </w:rPr>
        <w:t xml:space="preserve"> стилі</w:t>
      </w:r>
      <w:r>
        <w:rPr>
          <w:i/>
          <w:szCs w:val="28"/>
          <w:lang w:val="kk-KZ"/>
        </w:rPr>
        <w:t xml:space="preserve"> </w:t>
      </w:r>
      <w:r w:rsidRPr="00690EB8">
        <w:rPr>
          <w:spacing w:val="-2"/>
          <w:szCs w:val="28"/>
          <w:lang w:val="kk-KZ"/>
        </w:rPr>
        <w:t xml:space="preserve">– оқиғаны баяндау үшін фотосуреттерді көркем графикамен, музыкамен және дауыспен біріктіреді. Олар конференция, симфозиум, форум сияқты бұқаралық маңызды оқиғаларды, әсіресе мерейтойлар, үйлену тойлары сияқты маңызды кезеңдердегі сәттерді сақтап қалу мүмкіндігін ресімдейді </w:t>
      </w:r>
      <w:r w:rsidRPr="00690EB8">
        <w:rPr>
          <w:szCs w:val="28"/>
          <w:lang w:val="kk-KZ"/>
        </w:rPr>
        <w:t>[13</w:t>
      </w:r>
      <w:r w:rsidRPr="0006399C">
        <w:rPr>
          <w:szCs w:val="28"/>
          <w:lang w:val="kk-KZ"/>
        </w:rPr>
        <w:t>4</w:t>
      </w:r>
      <w:r w:rsidRPr="00690EB8">
        <w:rPr>
          <w:szCs w:val="28"/>
          <w:lang w:val="kk-KZ"/>
        </w:rPr>
        <w:t>]</w:t>
      </w:r>
      <w:r w:rsidRPr="00690EB8">
        <w:rPr>
          <w:spacing w:val="-2"/>
          <w:szCs w:val="28"/>
          <w:lang w:val="kk-KZ"/>
        </w:rPr>
        <w:t>.</w:t>
      </w:r>
    </w:p>
    <w:p w:rsidR="00E55409" w:rsidRPr="00690EB8" w:rsidRDefault="00E55409" w:rsidP="00B63321">
      <w:pPr>
        <w:widowControl w:val="0"/>
        <w:spacing w:line="240" w:lineRule="auto"/>
        <w:ind w:firstLine="709"/>
        <w:jc w:val="both"/>
        <w:rPr>
          <w:szCs w:val="28"/>
          <w:lang w:val="kk-KZ"/>
        </w:rPr>
      </w:pPr>
      <w:r w:rsidRPr="00A245AF">
        <w:rPr>
          <w:i/>
          <w:szCs w:val="28"/>
          <w:lang w:val="kk-KZ"/>
        </w:rPr>
        <w:t>Бейне-скрайбинг стилі</w:t>
      </w:r>
      <w:r w:rsidRPr="00690EB8">
        <w:rPr>
          <w:szCs w:val="28"/>
          <w:lang w:val="kk-KZ"/>
        </w:rPr>
        <w:t xml:space="preserve"> – дайын суреттер мен жазу аралас кәсіби, жартылай кәсіпқой және әуесқой сапада жасалған тақта. Жарнама сияқты бейненің бір түрі. Оның жылжымалы жазумен, ауыспалы көріністермен, кейде дыбысталып әрленген </w:t>
      </w:r>
      <w:r w:rsidRPr="00690EB8">
        <w:rPr>
          <w:i/>
          <w:szCs w:val="28"/>
          <w:lang w:val="kk-KZ"/>
        </w:rPr>
        <w:t>сторителлинг</w:t>
      </w:r>
      <w:r w:rsidRPr="00690EB8">
        <w:rPr>
          <w:szCs w:val="28"/>
          <w:lang w:val="kk-KZ"/>
        </w:rPr>
        <w:t xml:space="preserve"> деп аталатын түрі кездеседі [13</w:t>
      </w:r>
      <w:r w:rsidRPr="0006399C">
        <w:rPr>
          <w:szCs w:val="28"/>
          <w:lang w:val="kk-KZ"/>
        </w:rPr>
        <w:t>5</w:t>
      </w:r>
      <w:r w:rsidRPr="00690EB8">
        <w:rPr>
          <w:szCs w:val="28"/>
          <w:lang w:val="kk-KZ"/>
        </w:rPr>
        <w:t xml:space="preserve">].  </w:t>
      </w:r>
    </w:p>
    <w:p w:rsidR="00E55409" w:rsidRPr="00690EB8" w:rsidRDefault="00E55409" w:rsidP="00B63321">
      <w:pPr>
        <w:widowControl w:val="0"/>
        <w:spacing w:line="240" w:lineRule="auto"/>
        <w:ind w:firstLine="709"/>
        <w:jc w:val="both"/>
        <w:rPr>
          <w:b/>
          <w:szCs w:val="28"/>
          <w:lang w:val="kk-KZ"/>
        </w:rPr>
      </w:pPr>
      <w:r w:rsidRPr="00A245AF">
        <w:rPr>
          <w:i/>
          <w:szCs w:val="28"/>
          <w:lang w:val="kk-KZ"/>
        </w:rPr>
        <w:t>Бейнелік инфографика стилі</w:t>
      </w:r>
      <w:r w:rsidRPr="00690EB8">
        <w:rPr>
          <w:szCs w:val="28"/>
          <w:lang w:val="kk-KZ"/>
        </w:rPr>
        <w:t xml:space="preserve"> – тарихи деректер, мәдениет, ғылым және білім бағытындағы күрделі көрсетілім, соның ішінде жалған бейне (суреттер тізбегі) [13</w:t>
      </w:r>
      <w:r w:rsidRPr="0006399C">
        <w:rPr>
          <w:szCs w:val="28"/>
          <w:lang w:val="kk-KZ"/>
        </w:rPr>
        <w:t>6</w:t>
      </w:r>
      <w:r w:rsidRPr="00690EB8">
        <w:rPr>
          <w:szCs w:val="28"/>
          <w:lang w:val="kk-KZ"/>
        </w:rPr>
        <w:t>].</w:t>
      </w:r>
    </w:p>
    <w:p w:rsidR="00E55409" w:rsidRPr="00690EB8" w:rsidRDefault="00E55409" w:rsidP="00B63321">
      <w:pPr>
        <w:widowControl w:val="0"/>
        <w:spacing w:line="240" w:lineRule="auto"/>
        <w:ind w:firstLine="709"/>
        <w:jc w:val="both"/>
        <w:rPr>
          <w:szCs w:val="28"/>
          <w:lang w:val="kk-KZ"/>
        </w:rPr>
      </w:pPr>
      <w:r w:rsidRPr="00A245AF">
        <w:rPr>
          <w:i/>
          <w:szCs w:val="28"/>
          <w:lang w:val="kk-KZ"/>
        </w:rPr>
        <w:t>Скринкаст стилі</w:t>
      </w:r>
      <w:r w:rsidRPr="00690EB8">
        <w:rPr>
          <w:szCs w:val="28"/>
          <w:lang w:val="kk-KZ"/>
        </w:rPr>
        <w:t xml:space="preserve"> – қалыпты, үнсіз және жылдам визуалды түсініктемелері бар презентация материалы. Экранды түсіру көбінесе дауыстық хабарларды қоса алғанда, компьютер экранының цифрлық жазбасы [13</w:t>
      </w:r>
      <w:r w:rsidRPr="0006399C">
        <w:rPr>
          <w:szCs w:val="28"/>
          <w:lang w:val="kk-KZ"/>
        </w:rPr>
        <w:t>7</w:t>
      </w:r>
      <w:r w:rsidRPr="00690EB8">
        <w:rPr>
          <w:szCs w:val="28"/>
          <w:lang w:val="kk-KZ"/>
        </w:rPr>
        <w:t xml:space="preserve">]. </w:t>
      </w:r>
    </w:p>
    <w:p w:rsidR="00E55409" w:rsidRPr="00690EB8" w:rsidRDefault="00E55409" w:rsidP="00B63321">
      <w:pPr>
        <w:widowControl w:val="0"/>
        <w:spacing w:line="240" w:lineRule="auto"/>
        <w:ind w:firstLine="709"/>
        <w:jc w:val="both"/>
        <w:rPr>
          <w:szCs w:val="28"/>
          <w:lang w:val="kk-KZ"/>
        </w:rPr>
      </w:pPr>
      <w:r w:rsidRPr="00A245AF">
        <w:rPr>
          <w:i/>
          <w:szCs w:val="28"/>
          <w:lang w:val="kk-KZ"/>
        </w:rPr>
        <w:t>Тірі бейне</w:t>
      </w:r>
      <w:r w:rsidRPr="00690EB8">
        <w:rPr>
          <w:b/>
          <w:szCs w:val="28"/>
          <w:lang w:val="kk-KZ"/>
        </w:rPr>
        <w:t xml:space="preserve"> </w:t>
      </w:r>
      <w:r w:rsidRPr="00A245AF">
        <w:rPr>
          <w:i/>
          <w:szCs w:val="28"/>
          <w:lang w:val="kk-KZ"/>
        </w:rPr>
        <w:t>(деморолик, live action) стилі</w:t>
      </w:r>
      <w:r w:rsidRPr="00690EB8">
        <w:rPr>
          <w:szCs w:val="28"/>
          <w:lang w:val="kk-KZ"/>
        </w:rPr>
        <w:t xml:space="preserve"> – тәжірибені, зертханалық жұмысты, әсерлерді, жабдықтарды құрастыру және бөлшектеуді, үрдістің фазаларын қозғалыссыз немесе қозғалатын нысандарды бейнеролик жасау арқылы көрсету [13</w:t>
      </w:r>
      <w:r w:rsidRPr="0006399C">
        <w:rPr>
          <w:szCs w:val="28"/>
          <w:lang w:val="kk-KZ"/>
        </w:rPr>
        <w:t>8</w:t>
      </w:r>
      <w:r w:rsidRPr="00690EB8">
        <w:rPr>
          <w:szCs w:val="28"/>
          <w:lang w:val="kk-KZ"/>
        </w:rPr>
        <w:t xml:space="preserve">]. </w:t>
      </w:r>
    </w:p>
    <w:p w:rsidR="00E55409" w:rsidRPr="00690EB8" w:rsidRDefault="00E55409" w:rsidP="00B63321">
      <w:pPr>
        <w:widowControl w:val="0"/>
        <w:spacing w:line="240" w:lineRule="auto"/>
        <w:ind w:firstLine="709"/>
        <w:jc w:val="both"/>
        <w:rPr>
          <w:szCs w:val="28"/>
          <w:lang w:val="kk-KZ"/>
        </w:rPr>
      </w:pPr>
      <w:r w:rsidRPr="00A245AF">
        <w:rPr>
          <w:i/>
          <w:szCs w:val="28"/>
          <w:lang w:val="kk-KZ"/>
        </w:rPr>
        <w:t>Подкаст стилі</w:t>
      </w:r>
      <w:r w:rsidRPr="00690EB8">
        <w:rPr>
          <w:szCs w:val="28"/>
          <w:lang w:val="kk-KZ"/>
        </w:rPr>
        <w:t xml:space="preserve"> – соңғы кезде тез дамып жатқан ойнату тізімі, ал эпизодтар - ондағы бейнелер. Подкаст - автордың идеясына арналып жазылған бейне. Егер подкаст тікелей эфирде жүрмесе шу мен кедергілер алынып тасталады, дыбыс немесе музыка жасалады, аудио тректер қосылады. Дайын подкаст сілтеме жарияланған соң қолжетімді болады [1</w:t>
      </w:r>
      <w:r w:rsidRPr="0006399C">
        <w:rPr>
          <w:szCs w:val="28"/>
          <w:lang w:val="kk-KZ"/>
        </w:rPr>
        <w:t>39</w:t>
      </w:r>
      <w:r w:rsidRPr="00690EB8">
        <w:rPr>
          <w:szCs w:val="28"/>
          <w:lang w:val="kk-KZ"/>
        </w:rPr>
        <w:t>].</w:t>
      </w:r>
    </w:p>
    <w:p w:rsidR="00E55409" w:rsidRPr="00690EB8" w:rsidRDefault="00E55409" w:rsidP="00B63321">
      <w:pPr>
        <w:widowControl w:val="0"/>
        <w:spacing w:line="240" w:lineRule="auto"/>
        <w:ind w:firstLine="709"/>
        <w:jc w:val="both"/>
        <w:rPr>
          <w:szCs w:val="28"/>
          <w:lang w:val="kk-KZ"/>
        </w:rPr>
      </w:pPr>
      <w:r w:rsidRPr="00690EB8">
        <w:rPr>
          <w:szCs w:val="28"/>
          <w:lang w:val="kk-KZ"/>
        </w:rPr>
        <w:t>YouTube арнасында подкасттармен жұмыс жасау оңай, өйткені YouTube студиясында қолданушы подкаст түсіруі үшін барлық мүмкіндіктер жасаған: сөйлеуші таңдау, ойларыңызды нақты айту, белгілі медиа адам болу, подкасттарыңыз үшін көрермен жинау, ондағы керексіз ұнамаған фрагменттерді алмастыру сияқты мүмкіндіктердің бәрі қарастырылған [14</w:t>
      </w:r>
      <w:r w:rsidRPr="0006399C">
        <w:rPr>
          <w:szCs w:val="28"/>
          <w:lang w:val="kk-KZ"/>
        </w:rPr>
        <w:t>0</w:t>
      </w:r>
      <w:r w:rsidRPr="00690EB8">
        <w:rPr>
          <w:szCs w:val="28"/>
          <w:lang w:val="kk-KZ"/>
        </w:rPr>
        <w:t xml:space="preserve">]. </w:t>
      </w:r>
    </w:p>
    <w:p w:rsidR="00E55409" w:rsidRPr="00690EB8" w:rsidRDefault="00E55409" w:rsidP="00B63321">
      <w:pPr>
        <w:widowControl w:val="0"/>
        <w:spacing w:line="240" w:lineRule="auto"/>
        <w:ind w:firstLine="709"/>
        <w:jc w:val="both"/>
        <w:rPr>
          <w:spacing w:val="-1"/>
          <w:szCs w:val="28"/>
          <w:lang w:val="kk-KZ"/>
        </w:rPr>
      </w:pPr>
      <w:r w:rsidRPr="00690EB8">
        <w:rPr>
          <w:i/>
          <w:spacing w:val="-1"/>
          <w:szCs w:val="28"/>
          <w:lang w:val="kk-KZ"/>
        </w:rPr>
        <w:t>Мәтіндік мазмұнға</w:t>
      </w:r>
      <w:r w:rsidRPr="00690EB8">
        <w:rPr>
          <w:spacing w:val="-1"/>
          <w:szCs w:val="28"/>
          <w:lang w:val="kk-KZ"/>
        </w:rPr>
        <w:t>әртүрлі ақпарат: пікір білдіру, сауал жүргізу, мәтіндік жарнама, қойылған қол, форумдағы талқылаулар, түсініктеме, мекен-жай, аты-жөн, хэштег, тағы басқа жазба стиліндегі деректер жатады.Мұндағы</w:t>
      </w:r>
      <w:r w:rsidRPr="00690EB8">
        <w:rPr>
          <w:b/>
          <w:spacing w:val="-1"/>
          <w:szCs w:val="28"/>
          <w:lang w:val="kk-KZ"/>
        </w:rPr>
        <w:t xml:space="preserve"> </w:t>
      </w:r>
      <w:r w:rsidRPr="00B03B75">
        <w:rPr>
          <w:i/>
          <w:spacing w:val="-1"/>
          <w:szCs w:val="28"/>
          <w:lang w:val="kk-KZ"/>
        </w:rPr>
        <w:t xml:space="preserve">хэштег </w:t>
      </w:r>
      <w:r w:rsidRPr="00690EB8">
        <w:rPr>
          <w:spacing w:val="-1"/>
          <w:szCs w:val="28"/>
          <w:lang w:val="kk-KZ"/>
        </w:rPr>
        <w:t>стилі – әлеуметтік желілер мен блогтардағы жазбаларды тақырыптар бойынша ұйымдастыру үшін қолданылатын кілт сөз. Өз жазбаларын хэштегпен белгілеу арқылы желі қолданушылары оларды ерекшелейді және басқа пайдаланушыларға іздеу арқылы тақырыптық ақпаратты тез табуға мүмкіндік береді.</w:t>
      </w:r>
    </w:p>
    <w:p w:rsidR="00E55409" w:rsidRPr="00690EB8" w:rsidRDefault="00E55409" w:rsidP="00B63321">
      <w:pPr>
        <w:widowControl w:val="0"/>
        <w:spacing w:line="240" w:lineRule="auto"/>
        <w:ind w:firstLine="709"/>
        <w:jc w:val="both"/>
        <w:rPr>
          <w:spacing w:val="-1"/>
          <w:szCs w:val="28"/>
          <w:lang w:val="kk-KZ"/>
        </w:rPr>
      </w:pPr>
      <w:r w:rsidRPr="00690EB8">
        <w:rPr>
          <w:i/>
          <w:spacing w:val="-1"/>
          <w:szCs w:val="28"/>
          <w:lang w:val="kk-KZ"/>
        </w:rPr>
        <w:t xml:space="preserve">Аралас мазмұнға </w:t>
      </w:r>
      <w:r w:rsidRPr="00690EB8">
        <w:rPr>
          <w:spacing w:val="-1"/>
          <w:szCs w:val="28"/>
          <w:lang w:val="kk-KZ"/>
        </w:rPr>
        <w:t xml:space="preserve">екі немесе одан да көп нысанның үйлесуі нәтижесінде пайда болған мазмұн жатады. Оның ішінде басқа мазмұнға, сайтқа немесе әлеуметтік желіге өтуге болатын сілтемелер де болады. Аралас мазмұнсайтқа немесе әлеуметтік желіге тән ресурс. </w:t>
      </w:r>
    </w:p>
    <w:p w:rsidR="00E55409" w:rsidRDefault="00E55409" w:rsidP="00B63321">
      <w:pPr>
        <w:widowControl w:val="0"/>
        <w:spacing w:line="240" w:lineRule="auto"/>
        <w:ind w:firstLine="709"/>
        <w:jc w:val="both"/>
        <w:rPr>
          <w:szCs w:val="28"/>
          <w:lang w:val="kk-KZ"/>
        </w:rPr>
      </w:pPr>
      <w:r w:rsidRPr="00690EB8">
        <w:rPr>
          <w:szCs w:val="28"/>
          <w:lang w:val="kk-KZ"/>
        </w:rPr>
        <w:t>Қазақтілді YouTube арналарының типологиясы, тілдік және стильдік ерекшеліктерін зерттеу барысында оның тақырыптық мазмұнын ашу үшін қандай семантика түсіндіруде пайдалы екенін зерделеуге басымдық берілді. Семантика сөз мағыналарына мән беруді талап ететін ғылым екенін ескерсек, қазақтілді YouTube арналарының тілдік және стильдік ерекшеліктеріне мән бере отырып, оларды мағыналарына қарай іріктеуге болады (</w:t>
      </w:r>
      <w:r w:rsidRPr="00690EB8">
        <w:rPr>
          <w:spacing w:val="2"/>
          <w:szCs w:val="28"/>
          <w:lang w:val="kk-KZ"/>
        </w:rPr>
        <w:t>19-сурет)</w:t>
      </w:r>
      <w:r w:rsidRPr="00690EB8">
        <w:rPr>
          <w:szCs w:val="28"/>
          <w:lang w:val="kk-KZ"/>
        </w:rPr>
        <w:t xml:space="preserve">. </w:t>
      </w:r>
    </w:p>
    <w:p w:rsidR="00E55409" w:rsidRPr="00690EB8" w:rsidRDefault="00E55409" w:rsidP="00B63321">
      <w:pPr>
        <w:widowControl w:val="0"/>
        <w:spacing w:line="240" w:lineRule="auto"/>
        <w:ind w:firstLine="709"/>
        <w:jc w:val="both"/>
        <w:rPr>
          <w:noProof/>
          <w:szCs w:val="28"/>
          <w:lang w:val="kk-KZ" w:eastAsia="ru-RU"/>
        </w:rPr>
      </w:pPr>
    </w:p>
    <w:p w:rsidR="00E55409" w:rsidRPr="00690EB8" w:rsidRDefault="00B23B1E" w:rsidP="00535ED0">
      <w:pPr>
        <w:spacing w:line="240" w:lineRule="auto"/>
        <w:ind w:firstLine="0"/>
        <w:rPr>
          <w:szCs w:val="28"/>
          <w:lang w:val="kk-KZ"/>
        </w:rPr>
      </w:pPr>
      <w:r>
        <w:rPr>
          <w:noProof/>
          <w:szCs w:val="28"/>
          <w:lang w:eastAsia="ru-RU"/>
        </w:rPr>
        <w:drawing>
          <wp:inline distT="0" distB="0" distL="0" distR="0">
            <wp:extent cx="6164580" cy="4344670"/>
            <wp:effectExtent l="0" t="0" r="0" b="17780"/>
            <wp:docPr id="19" name="Организационная диаграмма 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rsidR="00E55409" w:rsidRPr="00B03B75" w:rsidRDefault="00E55409" w:rsidP="00E75A01">
      <w:pPr>
        <w:widowControl w:val="0"/>
        <w:spacing w:line="240" w:lineRule="auto"/>
        <w:ind w:firstLine="567"/>
        <w:jc w:val="center"/>
        <w:rPr>
          <w:sz w:val="16"/>
          <w:szCs w:val="16"/>
          <w:lang w:val="kk-KZ"/>
        </w:rPr>
      </w:pPr>
    </w:p>
    <w:p w:rsidR="00E55409" w:rsidRPr="00690EB8" w:rsidRDefault="00E55409" w:rsidP="00B03B75">
      <w:pPr>
        <w:widowControl w:val="0"/>
        <w:spacing w:line="240" w:lineRule="auto"/>
        <w:ind w:firstLine="0"/>
        <w:jc w:val="center"/>
        <w:rPr>
          <w:szCs w:val="28"/>
          <w:lang w:val="kk-KZ"/>
        </w:rPr>
      </w:pPr>
      <w:r>
        <w:rPr>
          <w:szCs w:val="28"/>
          <w:lang w:val="kk-KZ"/>
        </w:rPr>
        <w:t xml:space="preserve">Сурет </w:t>
      </w:r>
      <w:r w:rsidRPr="00690EB8">
        <w:rPr>
          <w:szCs w:val="28"/>
          <w:lang w:val="kk-KZ"/>
        </w:rPr>
        <w:t>19</w:t>
      </w:r>
      <w:r>
        <w:rPr>
          <w:szCs w:val="28"/>
          <w:lang w:val="kk-KZ"/>
        </w:rPr>
        <w:t xml:space="preserve"> ‒</w:t>
      </w:r>
      <w:r w:rsidRPr="00690EB8">
        <w:rPr>
          <w:szCs w:val="28"/>
          <w:lang w:val="kk-KZ"/>
        </w:rPr>
        <w:t xml:space="preserve"> Қазақтілді YouTube арналарының тілдік типологиясы</w:t>
      </w:r>
    </w:p>
    <w:p w:rsidR="00E55409" w:rsidRPr="00690EB8" w:rsidRDefault="00E55409" w:rsidP="00E75A01">
      <w:pPr>
        <w:widowControl w:val="0"/>
        <w:spacing w:line="240" w:lineRule="auto"/>
        <w:ind w:firstLine="567"/>
        <w:jc w:val="center"/>
        <w:rPr>
          <w:szCs w:val="28"/>
          <w:lang w:val="kk-KZ"/>
        </w:rPr>
      </w:pPr>
    </w:p>
    <w:p w:rsidR="00E55409" w:rsidRPr="00690EB8" w:rsidRDefault="00E55409" w:rsidP="00B63321">
      <w:pPr>
        <w:spacing w:line="240" w:lineRule="auto"/>
        <w:ind w:firstLine="709"/>
        <w:jc w:val="both"/>
        <w:rPr>
          <w:spacing w:val="-1"/>
          <w:szCs w:val="28"/>
          <w:lang w:val="kk-KZ" w:eastAsia="ru-RU"/>
        </w:rPr>
      </w:pPr>
      <w:r w:rsidRPr="00690EB8">
        <w:rPr>
          <w:spacing w:val="-1"/>
          <w:szCs w:val="28"/>
          <w:lang w:val="kk-KZ" w:eastAsia="ru-RU"/>
        </w:rPr>
        <w:t>YouTube арналарындағы тілдік ерекшеліктер бірнеше факторларға байланысты, әсіресе арнаның аудиториясы, мақсаттары және географиялық орналасуына қарай өзгереді. Қазақстанда әсіресе географиялық ерекшелікке байланысты тілдік өзгешелік ерекше байқалады. Мысалы, оңтүстік аймақтардағы тұрғындар қазақ тілін таза қолданатын болса, елдің солтүстік және шығыс өңірлерінде аралас стильді, яғни қазақ тілі мен орыс тілін араластырып сөйлеу мәнерін аңғаруға болады.Тілдік ерекшеліктерді қарастыру кезінде YouTube-тағы контенттің тілдік құрылымы мен қолданылу әдістерін төмендегідей талқылауға болады:</w:t>
      </w:r>
    </w:p>
    <w:p w:rsidR="00E55409" w:rsidRPr="00690EB8" w:rsidRDefault="00E55409" w:rsidP="00E477F2">
      <w:pPr>
        <w:pStyle w:val="af5"/>
        <w:numPr>
          <w:ilvl w:val="0"/>
          <w:numId w:val="10"/>
        </w:numPr>
        <w:tabs>
          <w:tab w:val="left" w:pos="851"/>
          <w:tab w:val="left" w:pos="1134"/>
        </w:tabs>
        <w:spacing w:before="0" w:after="0" w:line="240" w:lineRule="auto"/>
        <w:ind w:left="0" w:firstLine="709"/>
        <w:jc w:val="both"/>
        <w:rPr>
          <w:rFonts w:ascii="Times New Roman" w:hAnsi="Times New Roman"/>
          <w:spacing w:val="-1"/>
          <w:sz w:val="28"/>
          <w:szCs w:val="28"/>
          <w:lang w:val="kk-KZ"/>
        </w:rPr>
      </w:pPr>
      <w:r w:rsidRPr="00690EB8">
        <w:rPr>
          <w:rFonts w:ascii="Times New Roman" w:hAnsi="Times New Roman"/>
          <w:spacing w:val="-1"/>
          <w:sz w:val="28"/>
          <w:szCs w:val="28"/>
          <w:lang w:val="kk-KZ"/>
        </w:rPr>
        <w:t>Аудиторияға бейімделу. Аудиторияны бейімдеу – белгілі бір топқа олардың қызығушылықтары, қажеттіліктері мен түсініктері негізінде тиімді қол жеткізу және тарту үшін коммуникацияны бейімдеудің стратегиялық процесі.Бұл хабарламаның резонансты болуын және мағыналы өзара әрекеттесуді ынталандыруын қамтамасыз ету үшін аудитория туралы демографиялық және психографиялық факторларды талдауды қамтиды. Аудиторияны бейімдеуді меңгеру арқылы коммуникаторлар сендіруді күшейте алады және хабарламаларды жалпы қабылдауды жақсарта алады, бұл сәтті нәтижелерге әкеледі [14</w:t>
      </w:r>
      <w:r w:rsidRPr="0006399C">
        <w:rPr>
          <w:rFonts w:ascii="Times New Roman" w:hAnsi="Times New Roman"/>
          <w:spacing w:val="-1"/>
          <w:sz w:val="28"/>
          <w:szCs w:val="28"/>
          <w:lang w:val="kk-KZ"/>
        </w:rPr>
        <w:t>1</w:t>
      </w:r>
      <w:r w:rsidRPr="00690EB8">
        <w:rPr>
          <w:rFonts w:ascii="Times New Roman" w:hAnsi="Times New Roman"/>
          <w:spacing w:val="-1"/>
          <w:sz w:val="28"/>
          <w:szCs w:val="28"/>
          <w:lang w:val="kk-KZ"/>
        </w:rPr>
        <w:t>].</w:t>
      </w:r>
      <w:r>
        <w:rPr>
          <w:rFonts w:ascii="Times New Roman" w:hAnsi="Times New Roman"/>
          <w:spacing w:val="-1"/>
          <w:sz w:val="28"/>
          <w:szCs w:val="28"/>
          <w:lang w:val="kk-KZ"/>
        </w:rPr>
        <w:t xml:space="preserve"> </w:t>
      </w:r>
      <w:r w:rsidRPr="00690EB8">
        <w:rPr>
          <w:rFonts w:ascii="Times New Roman" w:hAnsi="Times New Roman"/>
          <w:spacing w:val="-1"/>
          <w:sz w:val="28"/>
          <w:szCs w:val="28"/>
          <w:lang w:val="kk-KZ"/>
        </w:rPr>
        <w:t>Бұл мәселеде тілдің қолжетімділігін ескеру маңызды. YouTube арналарында контент жасаушылар көбінесе өз аудиториясына бейімделіп, жергілікті тілде немесе бірнеше тілде бейнероликтер жасайды. Мысалы, қазақтілді арналар Қазақстандағы және шетелдегі қазақ аудиториясына бағытталған.Сонымен қатар, аудиторияны тұрақты ұстау мақсатында бірнеше тілде мазмұн жасауқажеттілігі туындауы ықтимал. Кейбір арналар бірнеше тілде контент ұсынады. Бұл әлемдік аудиторияны тарту үшін немесе көптілді елдерде әртүрлі тілдерде сөйлейтін көрермендердің қажеттіліктерін қанағаттандыру мақсатында жасалады.</w:t>
      </w:r>
    </w:p>
    <w:p w:rsidR="00E55409" w:rsidRPr="00690EB8" w:rsidRDefault="00E55409" w:rsidP="00B63321">
      <w:pPr>
        <w:spacing w:line="240" w:lineRule="auto"/>
        <w:ind w:firstLine="709"/>
        <w:jc w:val="both"/>
        <w:rPr>
          <w:spacing w:val="-1"/>
          <w:szCs w:val="28"/>
          <w:lang w:val="kk-KZ" w:eastAsia="ru-RU"/>
        </w:rPr>
      </w:pPr>
      <w:r w:rsidRPr="00690EB8">
        <w:rPr>
          <w:spacing w:val="-1"/>
          <w:szCs w:val="28"/>
          <w:lang w:val="kk-KZ" w:eastAsia="ru-RU"/>
        </w:rPr>
        <w:t>2. Тілдік стиль және оның деңгейі. Бұл тілді қолданудың тиімділігін бағалайды [14</w:t>
      </w:r>
      <w:r w:rsidRPr="0006399C">
        <w:rPr>
          <w:spacing w:val="-1"/>
          <w:szCs w:val="28"/>
          <w:lang w:val="kk-KZ" w:eastAsia="ru-RU"/>
        </w:rPr>
        <w:t>2</w:t>
      </w:r>
      <w:r w:rsidRPr="00690EB8">
        <w:rPr>
          <w:spacing w:val="-1"/>
          <w:szCs w:val="28"/>
          <w:lang w:val="kk-KZ" w:eastAsia="ru-RU"/>
        </w:rPr>
        <w:t>]. Тілдік стиль және оның деңгейі ресми және бейресми стильге бөлінеді. Ресми арналар, әсіресе жаңалықтар, білім беру және ресми мәлімдемелер жасауда ресми тілдік стильді қолданады. Ал ойын-сауық, влогтар немесе блогерлер бейресми, еркін стильді жиі пайдаланады, бұл көрермендермен достық қарым-қатынас орнатуға көмектеседі.</w:t>
      </w:r>
    </w:p>
    <w:p w:rsidR="00E55409" w:rsidRPr="00690EB8" w:rsidRDefault="00E55409" w:rsidP="00B63321">
      <w:pPr>
        <w:spacing w:line="240" w:lineRule="auto"/>
        <w:ind w:firstLine="709"/>
        <w:jc w:val="both"/>
        <w:rPr>
          <w:spacing w:val="-1"/>
          <w:szCs w:val="28"/>
          <w:lang w:val="kk-KZ" w:eastAsia="ru-RU"/>
        </w:rPr>
      </w:pPr>
      <w:r w:rsidRPr="00690EB8">
        <w:rPr>
          <w:spacing w:val="-1"/>
          <w:szCs w:val="28"/>
          <w:lang w:val="kk-KZ" w:eastAsia="ru-RU"/>
        </w:rPr>
        <w:t>3. Сленг пен диалектілер. Жастарға немесе белгілі бір аймақтық аудиторияға бағытталған арналарда сленг немесе диалектілер қолданылады. Бұл көрерменмен жақындасуға және белгілі бір мәдени топпен байланыс орнатуға көмектеседі.</w:t>
      </w:r>
      <w:r w:rsidRPr="00690EB8">
        <w:rPr>
          <w:lang w:val="kk-KZ"/>
        </w:rPr>
        <w:t xml:space="preserve">Дегенмен, сленгтің нашар жағы да бар. Ол тілдік және мәдени нормалардың сақталмауынан көрінеді </w:t>
      </w:r>
      <w:r w:rsidRPr="00690EB8">
        <w:rPr>
          <w:spacing w:val="-1"/>
          <w:szCs w:val="28"/>
          <w:lang w:val="kk-KZ" w:eastAsia="ru-RU"/>
        </w:rPr>
        <w:t>[14</w:t>
      </w:r>
      <w:r w:rsidRPr="00670CBE">
        <w:rPr>
          <w:spacing w:val="-1"/>
          <w:szCs w:val="28"/>
          <w:lang w:val="kk-KZ" w:eastAsia="ru-RU"/>
        </w:rPr>
        <w:t>3</w:t>
      </w:r>
      <w:r w:rsidRPr="00690EB8">
        <w:rPr>
          <w:spacing w:val="-1"/>
          <w:szCs w:val="28"/>
          <w:lang w:val="kk-KZ" w:eastAsia="ru-RU"/>
        </w:rPr>
        <w:t>]</w:t>
      </w:r>
      <w:r w:rsidRPr="00690EB8">
        <w:rPr>
          <w:lang w:val="kk-KZ"/>
        </w:rPr>
        <w:t>.</w:t>
      </w:r>
    </w:p>
    <w:p w:rsidR="00E55409" w:rsidRPr="00690EB8" w:rsidRDefault="00E55409" w:rsidP="00B63321">
      <w:pPr>
        <w:spacing w:line="240" w:lineRule="auto"/>
        <w:ind w:firstLine="709"/>
        <w:jc w:val="both"/>
        <w:rPr>
          <w:spacing w:val="-1"/>
          <w:szCs w:val="28"/>
          <w:lang w:val="kk-KZ" w:eastAsia="ru-RU"/>
        </w:rPr>
      </w:pPr>
      <w:r w:rsidRPr="00690EB8">
        <w:rPr>
          <w:spacing w:val="-1"/>
          <w:szCs w:val="28"/>
          <w:lang w:val="kk-KZ" w:eastAsia="ru-RU"/>
        </w:rPr>
        <w:t>4. Көптілділікнемесе қостілділік (билингвизм). Көптеген YouTube арналарында контент екі тілде ұсынылады. Мысалы, қазақтілді арналарда қазақ тілімен қатар орыс тілі немесе ағылшын тілі де қолданылады. Бұл әсіресе Қазақстан сияқты қостілді елдерде өте жиі кездеседі.Бұл үрдіс технологияны қолдану арқылы жүзеге асырылатын тұлғааралық, халықаралық, мәдениетаралық және тіл үйрену дағдылары бойынша пайдалы болуы мүмкін</w:t>
      </w:r>
      <w:r w:rsidRPr="0006399C">
        <w:rPr>
          <w:spacing w:val="-1"/>
          <w:szCs w:val="28"/>
          <w:lang w:val="kk-KZ" w:eastAsia="ru-RU"/>
        </w:rPr>
        <w:t xml:space="preserve"> </w:t>
      </w:r>
      <w:r w:rsidRPr="00690EB8">
        <w:rPr>
          <w:spacing w:val="-1"/>
          <w:szCs w:val="28"/>
          <w:lang w:val="kk-KZ" w:eastAsia="ru-RU"/>
        </w:rPr>
        <w:t>[14</w:t>
      </w:r>
      <w:r w:rsidRPr="0006399C">
        <w:rPr>
          <w:spacing w:val="-1"/>
          <w:szCs w:val="28"/>
          <w:lang w:val="kk-KZ" w:eastAsia="ru-RU"/>
        </w:rPr>
        <w:t>4</w:t>
      </w:r>
      <w:r w:rsidRPr="00690EB8">
        <w:rPr>
          <w:spacing w:val="-1"/>
          <w:szCs w:val="28"/>
          <w:lang w:val="kk-KZ" w:eastAsia="ru-RU"/>
        </w:rPr>
        <w:t>]. Бұдан бөлек, көптілді субтитрларды назарға алуға болады. Олар халықаралық аудиторияны қамту үшін көптеген арналар бейнероликтерге бірнеше тілде субтитр қосады. Бұл контентті түрлі мәдениет және тіл иелері үшін түсінікті етеді.</w:t>
      </w:r>
    </w:p>
    <w:p w:rsidR="00E55409" w:rsidRPr="00690EB8" w:rsidRDefault="00E55409" w:rsidP="00B63321">
      <w:pPr>
        <w:spacing w:line="240" w:lineRule="auto"/>
        <w:ind w:firstLine="709"/>
        <w:jc w:val="both"/>
        <w:rPr>
          <w:spacing w:val="-1"/>
          <w:szCs w:val="28"/>
          <w:lang w:val="kk-KZ" w:eastAsia="ru-RU"/>
        </w:rPr>
      </w:pPr>
      <w:r w:rsidRPr="00690EB8">
        <w:rPr>
          <w:spacing w:val="-1"/>
          <w:szCs w:val="28"/>
          <w:lang w:val="kk-KZ" w:eastAsia="ru-RU"/>
        </w:rPr>
        <w:t>5. Мәдениетаралық ерекшеліктер. Әр тілдің өзіне тән мәдениеті мен ұғымдары болады. Мысалы, қазақтілді контент қазақ мәдениетін, дәстүрлерін және құндылықтарын көрсетуі мүмкін, ал бұл басқа тілдердегі контентте кездеспейді. Сонымен қатар, кейбір арналар өздерінің бастапқы мазмұнын басқа тілдерге аударып немесе жергілікті мәдениетке бейімдеп ұсынады. Бұл локализация көрермендерге мазмұнды жақынырақ әрі түсінікті етеді.</w:t>
      </w:r>
      <w:r w:rsidRPr="00690EB8">
        <w:rPr>
          <w:lang w:val="kk-KZ"/>
        </w:rPr>
        <w:t xml:space="preserve">Оған </w:t>
      </w:r>
      <w:r w:rsidRPr="00690EB8">
        <w:rPr>
          <w:spacing w:val="-1"/>
          <w:szCs w:val="28"/>
          <w:lang w:val="kk-KZ" w:eastAsia="ru-RU"/>
        </w:rPr>
        <w:t>бейімделу арқылы мәдениетаралық құзыреттілікті дамытуға болады [14</w:t>
      </w:r>
      <w:r w:rsidRPr="0006399C">
        <w:rPr>
          <w:spacing w:val="-1"/>
          <w:szCs w:val="28"/>
          <w:lang w:val="kk-KZ" w:eastAsia="ru-RU"/>
        </w:rPr>
        <w:t>5</w:t>
      </w:r>
      <w:r w:rsidRPr="00690EB8">
        <w:rPr>
          <w:spacing w:val="-1"/>
          <w:szCs w:val="28"/>
          <w:lang w:val="kk-KZ" w:eastAsia="ru-RU"/>
        </w:rPr>
        <w:t>].</w:t>
      </w:r>
    </w:p>
    <w:p w:rsidR="00E55409" w:rsidRPr="00690EB8" w:rsidRDefault="00E55409" w:rsidP="00B63321">
      <w:pPr>
        <w:spacing w:line="240" w:lineRule="auto"/>
        <w:ind w:firstLine="709"/>
        <w:jc w:val="both"/>
        <w:rPr>
          <w:spacing w:val="-1"/>
          <w:szCs w:val="28"/>
          <w:lang w:val="kk-KZ" w:eastAsia="ru-RU"/>
        </w:rPr>
      </w:pPr>
      <w:r w:rsidRPr="00690EB8">
        <w:rPr>
          <w:spacing w:val="-1"/>
          <w:szCs w:val="28"/>
          <w:lang w:val="kk-KZ" w:eastAsia="ru-RU"/>
        </w:rPr>
        <w:t>5. Тілдерді үйренуге арналған контенттер. YouTube-та тіл үйренуге бағытталған арнайы арналар көп. Әсіресе, шет тілдерін үйрену оқу бағдарламасына енгізуге тырысатын сұранысқа ие жұмыс дағдылары болып табылады [14</w:t>
      </w:r>
      <w:r w:rsidRPr="0006399C">
        <w:rPr>
          <w:spacing w:val="-1"/>
          <w:szCs w:val="28"/>
          <w:lang w:val="kk-KZ" w:eastAsia="ru-RU"/>
        </w:rPr>
        <w:t>6</w:t>
      </w:r>
      <w:r w:rsidRPr="00690EB8">
        <w:rPr>
          <w:spacing w:val="-1"/>
          <w:szCs w:val="28"/>
          <w:lang w:val="kk-KZ" w:eastAsia="ru-RU"/>
        </w:rPr>
        <w:t>]. Олар белгілі бір тілдік ережелер мен сөздік қорды үйретуге, тілдік дағдыларды жетілдіруге бағытталған. Қазіргі қазақ қоғамында шет тілдерінен бөлек қазақ тілін үйренуге де ықылас байқалады. Уақыт өткен сайын қазақтілді арналарда қазақ тілін үйренуге арналған материалдар көбейіп келеді.</w:t>
      </w:r>
    </w:p>
    <w:p w:rsidR="00E55409" w:rsidRPr="00690EB8" w:rsidRDefault="00E55409" w:rsidP="00B63321">
      <w:pPr>
        <w:spacing w:line="240" w:lineRule="auto"/>
        <w:ind w:firstLine="709"/>
        <w:jc w:val="both"/>
        <w:rPr>
          <w:spacing w:val="-1"/>
          <w:szCs w:val="28"/>
          <w:lang w:val="kk-KZ" w:eastAsia="ru-RU"/>
        </w:rPr>
      </w:pPr>
      <w:r w:rsidRPr="00690EB8">
        <w:rPr>
          <w:spacing w:val="-1"/>
          <w:szCs w:val="28"/>
          <w:lang w:val="kk-KZ" w:eastAsia="ru-RU"/>
        </w:rPr>
        <w:t>6. Жаңа терминдер мен неологизмдер. Кейбір психологтардың тұжырымына сәйкес, жаңа сөз әсіресе шизофрениямен ауыратын адам ойлап тапқан және әдетте бар екі сөздің тіркесінен құралған немесе бар сөздің қысқаруы немесе бұрмалануы болып табылады [14</w:t>
      </w:r>
      <w:r w:rsidRPr="0006399C">
        <w:rPr>
          <w:spacing w:val="-1"/>
          <w:szCs w:val="28"/>
          <w:lang w:val="kk-KZ" w:eastAsia="ru-RU"/>
        </w:rPr>
        <w:t>7</w:t>
      </w:r>
      <w:r w:rsidRPr="00690EB8">
        <w:rPr>
          <w:spacing w:val="-1"/>
          <w:szCs w:val="28"/>
          <w:lang w:val="kk-KZ" w:eastAsia="ru-RU"/>
        </w:rPr>
        <w:t>]. Дегенмен, қазіргі қазақ қоғамында, әсіресе жастар арасында қолданылып жүрген жаңа сөздердің көбісі ағылшын тілдерінен алынғанын байқауға болады. Бұл еліктеушілік осы тілге деген қызығушылықтың деңгейін байқатады. Сонымен қатар, YouTube контентінде жаңа технологиялар мен мәдени құбылыстарды сипаттайтын неологизмдер жиі пайда болады. Қазақ тіліндегі YouTube арналарында да жаһандық трендтерді ескере отырып, жаңа сөздер қолданыла бастады. Оған әлеуметтік медиаданың ықпалы зор. YouTube-тың тілге тигізетін әсері үлкен. Көптеген адамдар YouTube арқылы жаңа сөздер мен сөз тіркестерін үйреніп, оларды күнделікті өмірде қолданады. Қазақтілді контент арқылы да жастар жаңа сөздер мен қазіргі заманғы тілдік стильдерді меңгеріп жатыр.</w:t>
      </w:r>
    </w:p>
    <w:p w:rsidR="00E55409" w:rsidRPr="00690EB8" w:rsidRDefault="00E55409" w:rsidP="00B63321">
      <w:pPr>
        <w:spacing w:line="240" w:lineRule="auto"/>
        <w:ind w:firstLine="709"/>
        <w:jc w:val="both"/>
        <w:rPr>
          <w:lang w:val="kk-KZ"/>
        </w:rPr>
      </w:pPr>
      <w:r w:rsidRPr="00690EB8">
        <w:rPr>
          <w:lang w:val="kk-KZ"/>
        </w:rPr>
        <w:t>7. Контенттің тақырыбына байланысты тілдік стильдің бірі ретінде білім беру контентті атауға болады. Білім беру арналарында ресми, нақты және жүйелі тіл қолданылады. Контенттің мақсаты ақпаратты түсінікті етіп жеткізу болғандықтан, мұнда күрделі терминдер түсіндіріліп, анықталуы қажет.</w:t>
      </w:r>
      <w:r w:rsidRPr="0006399C">
        <w:rPr>
          <w:lang w:val="kk-KZ"/>
        </w:rPr>
        <w:t xml:space="preserve"> </w:t>
      </w:r>
      <w:r w:rsidRPr="00690EB8">
        <w:rPr>
          <w:lang w:val="kk-KZ"/>
        </w:rPr>
        <w:t xml:space="preserve">Бұл контентте тіл нормалары толық сақталады және бұл стильдеректерді сапалы талдауға, тәжірибеде қолдануға және ой елегінен өткізуге көмектеседі </w:t>
      </w:r>
      <w:r w:rsidRPr="00690EB8">
        <w:rPr>
          <w:spacing w:val="-1"/>
          <w:szCs w:val="28"/>
          <w:lang w:val="kk-KZ" w:eastAsia="ru-RU"/>
        </w:rPr>
        <w:t>[14</w:t>
      </w:r>
      <w:r>
        <w:rPr>
          <w:spacing w:val="-1"/>
          <w:szCs w:val="28"/>
          <w:lang w:val="kk-KZ" w:eastAsia="ru-RU"/>
        </w:rPr>
        <w:t>7</w:t>
      </w:r>
      <w:r w:rsidRPr="00690EB8">
        <w:rPr>
          <w:spacing w:val="-1"/>
          <w:szCs w:val="28"/>
          <w:lang w:val="kk-KZ" w:eastAsia="ru-RU"/>
        </w:rPr>
        <w:t>]</w:t>
      </w:r>
      <w:r w:rsidRPr="00690EB8">
        <w:rPr>
          <w:lang w:val="kk-KZ"/>
        </w:rPr>
        <w:t>. Одан бөлек, технологиялық контентке де назар аударамыз. Технология мен ғылымға арналған арналарда техникалық терминология, ғылыми түсініктер және арнайы кәсіби тіл қолданылады. Мұндай арналарда тек кәсіби мамандар ғана емес, жай қызығушылық танытқан көрермендер де болуы мүмкін, сондықтан күрделі терминдер түсінікті етіп берілуі керек. Ал, ойын-сауық және влог арналарында еркін, бейресми тіл қолданылып, авторлардың өзіне тән ерекше сөйлеу мәнері қалыптасады.</w:t>
      </w:r>
    </w:p>
    <w:p w:rsidR="00E55409" w:rsidRPr="00690EB8" w:rsidRDefault="00E55409" w:rsidP="00B63321">
      <w:pPr>
        <w:spacing w:line="240" w:lineRule="auto"/>
        <w:ind w:firstLine="709"/>
        <w:jc w:val="both"/>
        <w:rPr>
          <w:szCs w:val="28"/>
          <w:lang w:val="kk-KZ"/>
        </w:rPr>
      </w:pPr>
      <w:r w:rsidRPr="00690EB8">
        <w:rPr>
          <w:szCs w:val="28"/>
          <w:lang w:val="kk-KZ"/>
        </w:rPr>
        <w:t>YouTube сайтының тілдік ерекшеліктерін лингвистер белгілі бір арналар материалында зерттейді, ал көп жағдайда зерттеу тақырыбы белгілі бір тілдік аспект немесе жеке тіл деңгейлерінің жиынтығы болып табылады. Бұдан шығатыны, қазіргі уақытта YouTube арналарында тілдің жұмыс істеуін жан-жақты және терең лингвистикалық зерттеуді ұсынатын жұмыстар жоқ [14</w:t>
      </w:r>
      <w:r w:rsidRPr="00F20A7C">
        <w:rPr>
          <w:szCs w:val="28"/>
          <w:lang w:val="kk-KZ"/>
        </w:rPr>
        <w:t>8</w:t>
      </w:r>
      <w:r w:rsidRPr="00690EB8">
        <w:rPr>
          <w:szCs w:val="28"/>
          <w:lang w:val="kk-KZ"/>
        </w:rPr>
        <w:t>].</w:t>
      </w:r>
    </w:p>
    <w:p w:rsidR="00E55409" w:rsidRPr="00690EB8" w:rsidRDefault="00E55409" w:rsidP="00B63321">
      <w:pPr>
        <w:spacing w:line="240" w:lineRule="auto"/>
        <w:ind w:firstLine="709"/>
        <w:jc w:val="both"/>
        <w:rPr>
          <w:szCs w:val="28"/>
          <w:lang w:val="kk-KZ"/>
        </w:rPr>
      </w:pPr>
      <w:r w:rsidRPr="00690EB8">
        <w:rPr>
          <w:szCs w:val="28"/>
          <w:lang w:val="kk-KZ"/>
        </w:rPr>
        <w:t>Сұхбат қоғамдық диалог ретінде өзіндік стиль ерекшелігі бар: «бір жағынан, бұл көпшілік алдында сөйлеу ережелеріне бағынатын дискурс (әдеби тіл нормаларын, қарым</w:t>
      </w:r>
      <w:r>
        <w:rPr>
          <w:szCs w:val="28"/>
          <w:lang w:val="kk-KZ"/>
        </w:rPr>
        <w:t>-</w:t>
      </w:r>
      <w:r w:rsidRPr="00690EB8">
        <w:rPr>
          <w:szCs w:val="28"/>
          <w:lang w:val="kk-KZ"/>
        </w:rPr>
        <w:t>қатынастың этикалық нормаларын, коммуникативті нормаларды сақтау), екінші жағынан, бұл табиғи сөйлеу реакциясы қандай да бір түрде көрінетін стихиялық сөйлеу» [1</w:t>
      </w:r>
      <w:r w:rsidRPr="00F20A7C">
        <w:rPr>
          <w:szCs w:val="28"/>
          <w:lang w:val="kk-KZ"/>
        </w:rPr>
        <w:t>49</w:t>
      </w:r>
      <w:r w:rsidRPr="00690EB8">
        <w:rPr>
          <w:szCs w:val="28"/>
          <w:lang w:val="kk-KZ"/>
        </w:rPr>
        <w:t>].</w:t>
      </w:r>
    </w:p>
    <w:p w:rsidR="00E55409" w:rsidRPr="00690EB8" w:rsidRDefault="00E55409" w:rsidP="00B63321">
      <w:pPr>
        <w:spacing w:line="240" w:lineRule="auto"/>
        <w:ind w:firstLine="709"/>
        <w:jc w:val="both"/>
        <w:rPr>
          <w:szCs w:val="28"/>
          <w:lang w:val="kk-KZ"/>
        </w:rPr>
      </w:pPr>
      <w:r w:rsidRPr="00690EB8">
        <w:rPr>
          <w:szCs w:val="28"/>
          <w:lang w:val="kk-KZ"/>
        </w:rPr>
        <w:t>А.А. Балакай кесте влогтарының материалында YouTube заманауи влоггердің сөйлеуіндегі сөзжасамның белсенді процестерін қарастырады. Кесте тігушілердің іс-әрекетінің шығармашылық құрамдас бөлігі олардың сөйлеуінде көрініс табады: жаңа сөздердің пайда болу процесі бейнелі, метафоралық, сондай-ақ оң коннотациясы бар деминутивтердің көптігімен сипатталады [15</w:t>
      </w:r>
      <w:r w:rsidRPr="00F20A7C">
        <w:rPr>
          <w:szCs w:val="28"/>
          <w:lang w:val="kk-KZ"/>
        </w:rPr>
        <w:t>0</w:t>
      </w:r>
      <w:r w:rsidRPr="00690EB8">
        <w:rPr>
          <w:szCs w:val="28"/>
          <w:lang w:val="kk-KZ"/>
        </w:rPr>
        <w:t>].</w:t>
      </w:r>
    </w:p>
    <w:p w:rsidR="00E55409" w:rsidRPr="00690EB8" w:rsidRDefault="00E55409" w:rsidP="00B63321">
      <w:pPr>
        <w:spacing w:line="240" w:lineRule="auto"/>
        <w:ind w:firstLine="709"/>
        <w:jc w:val="both"/>
        <w:rPr>
          <w:szCs w:val="28"/>
          <w:lang w:val="kk-KZ"/>
        </w:rPr>
      </w:pPr>
      <w:r w:rsidRPr="00690EB8">
        <w:rPr>
          <w:szCs w:val="28"/>
          <w:lang w:val="kk-KZ"/>
        </w:rPr>
        <w:t>Функционалды стильдердің ластану процесін белсендіру интервьюердің де, сұхбаттасушының да бейнесіне, сөйлеу мінез-құлқына, стиліне және коммуникативті стратегияларына байланысты. Сонымен, сұхбат кітап пен сөйлеудің ерекшеліктерін біріктіре алады. Сөйлесу стилінің әсері ресми қарым-қатынастың бейресми, әңгіме тақырыбын кең таңдаудағы өзгеруінен, жалпыұлттық тілді еркін қолданудан, соның ішінде лексиканың төмендеген қабатына жүгінуден, эмоционалды-боялған лексиканы белсенді қолданудан, бөлшектелген мәтінге ұмтылудан, синтаксистік құрылымдардың көлемін жеңілдетуге бейімділіктен көрінеді. Сұхбатта ғылыми және ресми іскерлік стильдердің ерекшеліктері де байқалады [1</w:t>
      </w:r>
      <w:r w:rsidRPr="00F20A7C">
        <w:rPr>
          <w:szCs w:val="28"/>
          <w:lang w:val="kk-KZ"/>
        </w:rPr>
        <w:t>48</w:t>
      </w:r>
      <w:r w:rsidRPr="00690EB8">
        <w:rPr>
          <w:szCs w:val="28"/>
          <w:lang w:val="kk-KZ"/>
        </w:rPr>
        <w:t>].</w:t>
      </w:r>
    </w:p>
    <w:p w:rsidR="00E55409" w:rsidRPr="00690EB8" w:rsidRDefault="00E55409" w:rsidP="00B63321">
      <w:pPr>
        <w:spacing w:line="240" w:lineRule="auto"/>
        <w:ind w:firstLine="709"/>
        <w:jc w:val="both"/>
        <w:rPr>
          <w:spacing w:val="-1"/>
          <w:szCs w:val="28"/>
          <w:lang w:val="kk-KZ" w:eastAsia="ru-RU"/>
        </w:rPr>
      </w:pPr>
      <w:r w:rsidRPr="00690EB8">
        <w:rPr>
          <w:spacing w:val="-1"/>
          <w:szCs w:val="28"/>
          <w:lang w:val="kk-KZ" w:eastAsia="ru-RU"/>
        </w:rPr>
        <w:t>YouTube арналарындағы стильдік ерекшеліктер контенттің түріне, аудиториясына және арнаның мазмұндық мақсаттарына байланысты айқындалады. Стильдік ерекшеліктер контенттің визуалды, тілдік және құрылымдық аспектілерін қамтиды, сондай-ақ арна жасаушының жеке ерекшелігіне де байланысты. Осы тұста YouTube видеохостингін дамытуда кәсіби журналистердің шығармашылық ізденісін де жоққа шығара алмаймыз. Отандық телевизияда өзіндік қолтаңбасы бар журналистер Д.</w:t>
      </w:r>
      <w:r>
        <w:rPr>
          <w:spacing w:val="-1"/>
          <w:szCs w:val="28"/>
          <w:lang w:val="kk-KZ" w:eastAsia="ru-RU"/>
        </w:rPr>
        <w:t xml:space="preserve"> </w:t>
      </w:r>
      <w:r w:rsidRPr="00690EB8">
        <w:rPr>
          <w:spacing w:val="-1"/>
          <w:szCs w:val="28"/>
          <w:lang w:val="kk-KZ" w:eastAsia="ru-RU"/>
        </w:rPr>
        <w:t>Нұржігіт, Н.</w:t>
      </w:r>
      <w:r>
        <w:rPr>
          <w:spacing w:val="-1"/>
          <w:szCs w:val="28"/>
          <w:lang w:val="kk-KZ" w:eastAsia="ru-RU"/>
        </w:rPr>
        <w:t> </w:t>
      </w:r>
      <w:r w:rsidRPr="00690EB8">
        <w:rPr>
          <w:spacing w:val="-1"/>
          <w:szCs w:val="28"/>
          <w:lang w:val="kk-KZ" w:eastAsia="ru-RU"/>
        </w:rPr>
        <w:t>Аралбайұлы, Н.</w:t>
      </w:r>
      <w:r>
        <w:rPr>
          <w:spacing w:val="-1"/>
          <w:szCs w:val="28"/>
          <w:lang w:val="kk-KZ" w:eastAsia="ru-RU"/>
        </w:rPr>
        <w:t xml:space="preserve"> </w:t>
      </w:r>
      <w:r w:rsidRPr="00690EB8">
        <w:rPr>
          <w:spacing w:val="-1"/>
          <w:szCs w:val="28"/>
          <w:lang w:val="kk-KZ" w:eastAsia="ru-RU"/>
        </w:rPr>
        <w:t>Бекбау, Л.</w:t>
      </w:r>
      <w:r>
        <w:rPr>
          <w:spacing w:val="-1"/>
          <w:szCs w:val="28"/>
          <w:lang w:val="kk-KZ" w:eastAsia="ru-RU"/>
        </w:rPr>
        <w:t xml:space="preserve"> </w:t>
      </w:r>
      <w:r w:rsidRPr="00690EB8">
        <w:rPr>
          <w:spacing w:val="-1"/>
          <w:szCs w:val="28"/>
          <w:lang w:val="kk-KZ" w:eastAsia="ru-RU"/>
        </w:rPr>
        <w:t>Сұлтанқызы,Ж.</w:t>
      </w:r>
      <w:r>
        <w:rPr>
          <w:spacing w:val="-1"/>
          <w:szCs w:val="28"/>
          <w:lang w:val="kk-KZ" w:eastAsia="ru-RU"/>
        </w:rPr>
        <w:t xml:space="preserve"> </w:t>
      </w:r>
      <w:r w:rsidRPr="00690EB8">
        <w:rPr>
          <w:spacing w:val="-1"/>
          <w:szCs w:val="28"/>
          <w:lang w:val="kk-KZ" w:eastAsia="ru-RU"/>
        </w:rPr>
        <w:t>Байсемізова, Ә.</w:t>
      </w:r>
      <w:r>
        <w:rPr>
          <w:spacing w:val="-1"/>
          <w:szCs w:val="28"/>
          <w:lang w:val="kk-KZ" w:eastAsia="ru-RU"/>
        </w:rPr>
        <w:t xml:space="preserve"> </w:t>
      </w:r>
      <w:r w:rsidRPr="00690EB8">
        <w:rPr>
          <w:spacing w:val="-1"/>
          <w:szCs w:val="28"/>
          <w:lang w:val="kk-KZ" w:eastAsia="ru-RU"/>
        </w:rPr>
        <w:t>Әшім, Г.</w:t>
      </w:r>
      <w:r>
        <w:rPr>
          <w:spacing w:val="-1"/>
          <w:szCs w:val="28"/>
          <w:lang w:val="kk-KZ" w:eastAsia="ru-RU"/>
        </w:rPr>
        <w:t xml:space="preserve"> </w:t>
      </w:r>
      <w:r w:rsidRPr="00690EB8">
        <w:rPr>
          <w:spacing w:val="-1"/>
          <w:szCs w:val="28"/>
          <w:lang w:val="kk-KZ" w:eastAsia="ru-RU"/>
        </w:rPr>
        <w:t>Әбіқай, Р.</w:t>
      </w:r>
      <w:r>
        <w:rPr>
          <w:spacing w:val="-1"/>
          <w:szCs w:val="28"/>
          <w:lang w:val="kk-KZ" w:eastAsia="ru-RU"/>
        </w:rPr>
        <w:t> </w:t>
      </w:r>
      <w:r w:rsidRPr="00690EB8">
        <w:rPr>
          <w:spacing w:val="-1"/>
          <w:szCs w:val="28"/>
          <w:lang w:val="kk-KZ" w:eastAsia="ru-RU"/>
        </w:rPr>
        <w:t>Өтепбай,Ә.</w:t>
      </w:r>
      <w:r>
        <w:rPr>
          <w:spacing w:val="-1"/>
          <w:szCs w:val="28"/>
          <w:lang w:val="kk-KZ" w:eastAsia="ru-RU"/>
        </w:rPr>
        <w:t> </w:t>
      </w:r>
      <w:r w:rsidRPr="00690EB8">
        <w:rPr>
          <w:spacing w:val="-1"/>
          <w:szCs w:val="28"/>
          <w:lang w:val="kk-KZ" w:eastAsia="ru-RU"/>
        </w:rPr>
        <w:t xml:space="preserve">Сейфолла және т.б. видеохостинг пайдаланушылары арасында аудиториясы ауқымды арналар құрды. Зерттеу жұмысында YouTube видеохостингі тәжірибелі журналистердің шығармашылық ізденісін арттырып қана қоймай, пайдаланушылардың контент жасаудағы белсенділігін арттыруға ықпал етеді деп тұжырымдаймыз және жоғарыда аты аталғанжурналистің ішінде алғашқы бесеуінің YouTube арналарының мазмұндық, тақырыптық немесе тілдік-стильдік ерекшеліктеріне назар аударып көрейік. </w:t>
      </w:r>
    </w:p>
    <w:p w:rsidR="00E55409" w:rsidRPr="00690EB8" w:rsidRDefault="00E55409" w:rsidP="00B63321">
      <w:pPr>
        <w:spacing w:line="240" w:lineRule="auto"/>
        <w:ind w:firstLine="709"/>
        <w:jc w:val="both"/>
        <w:rPr>
          <w:spacing w:val="-1"/>
          <w:szCs w:val="28"/>
          <w:lang w:val="kk-KZ" w:eastAsia="ru-RU"/>
        </w:rPr>
      </w:pPr>
      <w:r w:rsidRPr="00690EB8">
        <w:rPr>
          <w:spacing w:val="-1"/>
          <w:szCs w:val="28"/>
          <w:lang w:val="kk-KZ" w:eastAsia="ru-RU"/>
        </w:rPr>
        <w:t xml:space="preserve">Мысалы, Dana Nurzhigit </w:t>
      </w:r>
      <w:r w:rsidRPr="00690EB8">
        <w:rPr>
          <w:szCs w:val="28"/>
          <w:lang w:val="kk-KZ"/>
        </w:rPr>
        <w:t>[15</w:t>
      </w:r>
      <w:r w:rsidRPr="00F20A7C">
        <w:rPr>
          <w:szCs w:val="28"/>
          <w:lang w:val="kk-KZ"/>
        </w:rPr>
        <w:t>1</w:t>
      </w:r>
      <w:r w:rsidRPr="00690EB8">
        <w:rPr>
          <w:szCs w:val="28"/>
          <w:lang w:val="kk-KZ"/>
        </w:rPr>
        <w:t>]</w:t>
      </w:r>
      <w:r w:rsidRPr="00690EB8">
        <w:rPr>
          <w:spacing w:val="-1"/>
          <w:szCs w:val="28"/>
          <w:lang w:val="kk-KZ" w:eastAsia="ru-RU"/>
        </w:rPr>
        <w:t xml:space="preserve"> YouTube каналы танымал тұлғалармен, кәсіпкерлермен, қарапайым еңбек адамдарымен сұхбаттарға құралған. Мазмұндық ерекшеліктері өнер, психология, адам өмірі, құқықтары мен рухани құндылықтарға негізделгенін көруге болады және осы тақырыптарды негізгі динамиканың көрінісі ретінде қарастырды </w:t>
      </w:r>
      <w:r w:rsidRPr="00690EB8">
        <w:rPr>
          <w:szCs w:val="28"/>
          <w:lang w:val="kk-KZ"/>
        </w:rPr>
        <w:t>[15</w:t>
      </w:r>
      <w:r w:rsidRPr="00F20A7C">
        <w:rPr>
          <w:szCs w:val="28"/>
          <w:lang w:val="kk-KZ"/>
        </w:rPr>
        <w:t>2</w:t>
      </w:r>
      <w:r w:rsidRPr="00690EB8">
        <w:rPr>
          <w:szCs w:val="28"/>
          <w:lang w:val="kk-KZ"/>
        </w:rPr>
        <w:t>]</w:t>
      </w:r>
      <w:r w:rsidRPr="00690EB8">
        <w:rPr>
          <w:spacing w:val="-1"/>
          <w:szCs w:val="28"/>
          <w:lang w:val="kk-KZ" w:eastAsia="ru-RU"/>
        </w:rPr>
        <w:t>. «Сталкинг-махаббат көрінісі ме? Коучинг неге сұранысқа ие?», «Қазақ операны түсінбейді», «Адам тәуелділікке не үшін барады?» және тағы басқа да тақырыптардағы видео сұхабаттардан жоғарыда аталған мазмұнды көруге болады. Бұл каналда визуалды стильдің қолданылатынын байқаймыз. Яғни, минимализм. Көптеген арналар қарапайым және аз элементтерді қолданатын минималистік визуалды стильді ұстанады. Бұл стиль назарды контенттің негізгі идеясына шоғырландырады және көрерменді қажетсіз ақпаратпен мазаламайды.</w:t>
      </w:r>
    </w:p>
    <w:p w:rsidR="00E55409" w:rsidRPr="00690EB8" w:rsidRDefault="00E55409" w:rsidP="00B63321">
      <w:pPr>
        <w:spacing w:line="240" w:lineRule="auto"/>
        <w:ind w:firstLine="709"/>
        <w:jc w:val="both"/>
        <w:rPr>
          <w:spacing w:val="-1"/>
          <w:szCs w:val="28"/>
          <w:lang w:val="kk-KZ" w:eastAsia="ru-RU"/>
        </w:rPr>
      </w:pPr>
      <w:r w:rsidRPr="00690EB8">
        <w:rPr>
          <w:spacing w:val="-1"/>
          <w:szCs w:val="28"/>
          <w:lang w:val="kk-KZ" w:eastAsia="ru-RU"/>
        </w:rPr>
        <w:t xml:space="preserve">Келесі Nartay Aralbayuli каналы </w:t>
      </w:r>
      <w:r w:rsidRPr="00690EB8">
        <w:rPr>
          <w:szCs w:val="28"/>
          <w:lang w:val="kk-KZ"/>
        </w:rPr>
        <w:t>[15</w:t>
      </w:r>
      <w:r w:rsidRPr="00F20A7C">
        <w:rPr>
          <w:szCs w:val="28"/>
          <w:lang w:val="kk-KZ"/>
        </w:rPr>
        <w:t>3</w:t>
      </w:r>
      <w:r w:rsidRPr="00690EB8">
        <w:rPr>
          <w:szCs w:val="28"/>
          <w:lang w:val="kk-KZ"/>
        </w:rPr>
        <w:t>]</w:t>
      </w:r>
      <w:r w:rsidRPr="00690EB8">
        <w:rPr>
          <w:spacing w:val="-1"/>
          <w:szCs w:val="28"/>
          <w:lang w:val="kk-KZ" w:eastAsia="ru-RU"/>
        </w:rPr>
        <w:t xml:space="preserve"> елдегі саясат, экономика, әлеуметтік мәселелерге бағытталған. Нартай Аралбайұлы каналды жүргізу барысында жеке стильді ұстанады. Эфирді екпінді жүргізеді. Жеке стиль – жеке даралық пен харизма. Харизма – субъективтік құбылыс ретінде </w:t>
      </w:r>
      <w:r w:rsidRPr="00690EB8">
        <w:rPr>
          <w:szCs w:val="28"/>
          <w:lang w:val="kk-KZ"/>
        </w:rPr>
        <w:t>[15</w:t>
      </w:r>
      <w:r w:rsidRPr="00F20A7C">
        <w:rPr>
          <w:szCs w:val="28"/>
          <w:lang w:val="kk-KZ"/>
        </w:rPr>
        <w:t>4</w:t>
      </w:r>
      <w:r w:rsidRPr="00690EB8">
        <w:rPr>
          <w:szCs w:val="28"/>
          <w:lang w:val="kk-KZ"/>
        </w:rPr>
        <w:t>]</w:t>
      </w:r>
      <w:r w:rsidRPr="00690EB8">
        <w:rPr>
          <w:spacing w:val="-1"/>
          <w:szCs w:val="28"/>
          <w:lang w:val="kk-KZ" w:eastAsia="ru-RU"/>
        </w:rPr>
        <w:t xml:space="preserve"> блогерлер мен влогерлер өздерінің жеке стилін көрсетеді, олар сөйлегенде, көрермендермен қарым-қатынас жасағанда өзіндік харизма мен ерекше тұлғалық қасиеттерін қолданады. Жеке стилі айқын блогерлер жиі кеңірек аудиторияны тартады, өйткені көрермендер оларға сенеді және оларды жақын сезінеді.</w:t>
      </w:r>
    </w:p>
    <w:p w:rsidR="00E55409" w:rsidRPr="00690EB8" w:rsidRDefault="00E55409" w:rsidP="00B63321">
      <w:pPr>
        <w:spacing w:line="240" w:lineRule="auto"/>
        <w:ind w:firstLine="709"/>
        <w:jc w:val="both"/>
        <w:rPr>
          <w:spacing w:val="-1"/>
          <w:szCs w:val="28"/>
          <w:lang w:val="kk-KZ" w:eastAsia="ru-RU"/>
        </w:rPr>
      </w:pPr>
      <w:r w:rsidRPr="00690EB8">
        <w:rPr>
          <w:spacing w:val="-1"/>
          <w:szCs w:val="28"/>
          <w:lang w:val="kk-KZ" w:eastAsia="ru-RU"/>
        </w:rPr>
        <w:t xml:space="preserve">Нұрбек Бекбаудың каналы </w:t>
      </w:r>
      <w:r w:rsidRPr="00690EB8">
        <w:rPr>
          <w:szCs w:val="28"/>
          <w:lang w:val="kk-KZ"/>
        </w:rPr>
        <w:t>[15</w:t>
      </w:r>
      <w:r w:rsidRPr="00F20A7C">
        <w:rPr>
          <w:szCs w:val="28"/>
        </w:rPr>
        <w:t>5</w:t>
      </w:r>
      <w:r w:rsidRPr="00690EB8">
        <w:rPr>
          <w:szCs w:val="28"/>
          <w:lang w:val="kk-KZ"/>
        </w:rPr>
        <w:t xml:space="preserve">] </w:t>
      </w:r>
      <w:r w:rsidRPr="00690EB8">
        <w:rPr>
          <w:spacing w:val="-1"/>
          <w:szCs w:val="28"/>
          <w:lang w:val="kk-KZ" w:eastAsia="ru-RU"/>
        </w:rPr>
        <w:t>репортаждар мен деректі фильмдерге негізделген.</w:t>
      </w:r>
      <w:r>
        <w:rPr>
          <w:spacing w:val="-1"/>
          <w:szCs w:val="28"/>
          <w:lang w:val="kk-KZ" w:eastAsia="ru-RU"/>
        </w:rPr>
        <w:t xml:space="preserve"> </w:t>
      </w:r>
      <w:r w:rsidRPr="00690EB8">
        <w:rPr>
          <w:spacing w:val="-1"/>
          <w:szCs w:val="28"/>
          <w:lang w:val="kk-KZ" w:eastAsia="ru-RU"/>
        </w:rPr>
        <w:t>Каналда бұл автордың түрлі телеарналарда жүргізген бағдарламалары то</w:t>
      </w:r>
      <w:r>
        <w:rPr>
          <w:spacing w:val="-1"/>
          <w:szCs w:val="28"/>
          <w:lang w:val="kk-KZ" w:eastAsia="ru-RU"/>
        </w:rPr>
        <w:t>птастырылған. Мысалы,</w:t>
      </w:r>
      <w:r w:rsidRPr="00690EB8">
        <w:rPr>
          <w:spacing w:val="-1"/>
          <w:szCs w:val="28"/>
          <w:lang w:val="kk-KZ" w:eastAsia="ru-RU"/>
        </w:rPr>
        <w:t xml:space="preserve"> «Тәуелсіздік тәуекелдері», «Қазақты қайтсек саяхатшы ұлтқа айналдырамыз» және т.б. бейне сюжеттерін көруге болады. Бейнелерде эпизодтық құрылымы жағынан ұзақ әрі баяу темпті қолданатынуы кездеседі. Кейбір видеолары ұзақ форматта жасалады, онда баяу темппен ақпарат беріледі. Бұл стиль аналитикалық, деректі фильмдер және медитативтік контентте жиі қолданылатынын көреміз. Сонымен қатар, динамикалық және жарқын графика байқалады. Видеоконтентте жарқын түстер, жылдам ауысулар, динамикалық эффектілер жиі қолданылады. </w:t>
      </w:r>
      <w:r w:rsidRPr="00690EB8">
        <w:rPr>
          <w:lang w:val="kk-KZ"/>
        </w:rPr>
        <w:t>Бұл каналдағы а</w:t>
      </w:r>
      <w:r w:rsidRPr="00690EB8">
        <w:rPr>
          <w:spacing w:val="-1"/>
          <w:szCs w:val="28"/>
          <w:lang w:val="kk-KZ" w:eastAsia="ru-RU"/>
        </w:rPr>
        <w:t xml:space="preserve">қпарат ағынын бағдарламалық жасақтаманың негізгі әрекеті ретінде қарастыра отырып </w:t>
      </w:r>
      <w:r w:rsidRPr="00690EB8">
        <w:rPr>
          <w:szCs w:val="28"/>
          <w:lang w:val="kk-KZ"/>
        </w:rPr>
        <w:t>[15</w:t>
      </w:r>
      <w:r w:rsidRPr="00F20A7C">
        <w:rPr>
          <w:szCs w:val="28"/>
          <w:lang w:val="kk-KZ"/>
        </w:rPr>
        <w:t>6</w:t>
      </w:r>
      <w:r w:rsidRPr="00690EB8">
        <w:rPr>
          <w:szCs w:val="28"/>
          <w:lang w:val="kk-KZ"/>
        </w:rPr>
        <w:t>]</w:t>
      </w:r>
      <w:r w:rsidRPr="00690EB8">
        <w:rPr>
          <w:spacing w:val="-1"/>
          <w:szCs w:val="28"/>
          <w:lang w:val="kk-KZ" w:eastAsia="ru-RU"/>
        </w:rPr>
        <w:t>, динамикалық эффектілер беру стилі контентті көрермендер үшін қызықты әрі тартымды етеді деген тұжырым жасауға болады.</w:t>
      </w:r>
      <w:r w:rsidRPr="00690EB8">
        <w:rPr>
          <w:lang w:val="kk-KZ"/>
        </w:rPr>
        <w:t>Автордың каналға жүктелген бейнелерінің басым бөлігі ұлттық телеарналарда түсірілгенін ескерсек, оның т</w:t>
      </w:r>
      <w:r w:rsidRPr="00690EB8">
        <w:rPr>
          <w:spacing w:val="-1"/>
          <w:szCs w:val="28"/>
          <w:lang w:val="kk-KZ" w:eastAsia="ru-RU"/>
        </w:rPr>
        <w:t>ехникалық стилі тұрғысынан жақсы жасалғанын көреміз. Кәсіби арналарда жоғары сапалы бейне, таза дыбыс және кәсіби монтаж міндетті элементтер болып табылады. Жоғары сапалы видео және дыбысты қолдану көрерменнің контентке сенімін арттырады.</w:t>
      </w:r>
    </w:p>
    <w:p w:rsidR="00E55409" w:rsidRPr="00690EB8" w:rsidRDefault="00E55409" w:rsidP="00B63321">
      <w:pPr>
        <w:spacing w:line="240" w:lineRule="auto"/>
        <w:ind w:firstLine="709"/>
        <w:jc w:val="both"/>
        <w:rPr>
          <w:spacing w:val="-1"/>
          <w:szCs w:val="28"/>
          <w:lang w:val="kk-KZ" w:eastAsia="ru-RU"/>
        </w:rPr>
      </w:pPr>
      <w:r w:rsidRPr="00690EB8">
        <w:rPr>
          <w:spacing w:val="-1"/>
          <w:szCs w:val="28"/>
          <w:lang w:val="kk-KZ" w:eastAsia="ru-RU"/>
        </w:rPr>
        <w:t xml:space="preserve">Көптеген арналар аутентичность (шыншылдық, шынайылық) принципін ұстанады, бұл стильде блогерлер өз өмірлерін шынайы көрсетеді, ешқандай сценарийсіз, қарапайым қарапайым сұхбат жағдайында жүргізіледі. Бұл стиль көрерменнің қызығушылығын оятып, арнаны көбірек адам көруге ынталандырады. Сондай каналдардың бірі ретінде Ләйлә Сұлтанқызының </w:t>
      </w:r>
      <w:r w:rsidRPr="00690EB8">
        <w:rPr>
          <w:szCs w:val="28"/>
          <w:lang w:val="kk-KZ"/>
        </w:rPr>
        <w:t>[15</w:t>
      </w:r>
      <w:r w:rsidRPr="00670CBE">
        <w:rPr>
          <w:szCs w:val="28"/>
          <w:lang w:val="kk-KZ"/>
        </w:rPr>
        <w:t>7</w:t>
      </w:r>
      <w:r w:rsidRPr="00690EB8">
        <w:rPr>
          <w:szCs w:val="28"/>
          <w:lang w:val="kk-KZ"/>
        </w:rPr>
        <w:t>]</w:t>
      </w:r>
      <w:r w:rsidRPr="00690EB8">
        <w:rPr>
          <w:spacing w:val="-1"/>
          <w:szCs w:val="28"/>
          <w:lang w:val="kk-KZ" w:eastAsia="ru-RU"/>
        </w:rPr>
        <w:t xml:space="preserve"> каналын атауға болады. «Психология Ислам дініне қарсы ма?», «Ләйлә Сұлтанқызының тағы бір құпиясы ашылды», «Масқара, вся правда о корейской косметике», «Тазабеков қыз тәрбиесі жайында» және т.б. түрлі тақырыптағы бейнематериалдарды көруге болады. Тілдік ерекшелік бойынша аралас стильді байқаймыз. Сонымен қатар, каналда көңілді, динамикалық және бейресми стильдер жиі қолданылады. Олар көрермендерге тез әсер ету үшін эмоционалды тартымды, әрі жеңіл болып келеді. Анимировандық элементтер мен әзіл-қалжыңдар да жиі кездеседі.</w:t>
      </w:r>
    </w:p>
    <w:p w:rsidR="00E55409" w:rsidRPr="00690EB8" w:rsidRDefault="00E55409" w:rsidP="00B63321">
      <w:pPr>
        <w:spacing w:line="240" w:lineRule="auto"/>
        <w:ind w:firstLine="709"/>
        <w:jc w:val="both"/>
        <w:rPr>
          <w:spacing w:val="-1"/>
          <w:szCs w:val="28"/>
          <w:lang w:val="kk-KZ" w:eastAsia="ru-RU"/>
        </w:rPr>
      </w:pPr>
      <w:r w:rsidRPr="00690EB8">
        <w:rPr>
          <w:spacing w:val="-1"/>
          <w:szCs w:val="28"/>
          <w:lang w:val="kk-KZ" w:eastAsia="ru-RU"/>
        </w:rPr>
        <w:t xml:space="preserve">«Шетелдегі қазақ балалары» жобасының авторы, журналист Жанар Байсеміздің «Байсеміз LIVE» каналы </w:t>
      </w:r>
      <w:r w:rsidRPr="00690EB8">
        <w:rPr>
          <w:szCs w:val="28"/>
          <w:lang w:val="kk-KZ"/>
        </w:rPr>
        <w:t>[1</w:t>
      </w:r>
      <w:r w:rsidRPr="00F20A7C">
        <w:rPr>
          <w:szCs w:val="28"/>
          <w:lang w:val="kk-KZ"/>
        </w:rPr>
        <w:t>58</w:t>
      </w:r>
      <w:r w:rsidRPr="00690EB8">
        <w:rPr>
          <w:szCs w:val="28"/>
          <w:lang w:val="kk-KZ"/>
        </w:rPr>
        <w:t>]</w:t>
      </w:r>
      <w:r w:rsidRPr="00690EB8">
        <w:rPr>
          <w:spacing w:val="-1"/>
          <w:szCs w:val="28"/>
          <w:lang w:val="kk-KZ" w:eastAsia="ru-RU"/>
        </w:rPr>
        <w:t xml:space="preserve"> 2018 жылдың 25 тамызында құрылған. «Ешнәрсеге қарамастан өмірге ИӘ де!» деп басталатын каналдың таныстырылымында рухани, ағартушылық, гуманистік, танымдық, мотивациялық, экзистенциялық, ізгілік бағытындағы подкаст екені автормен көрсетілген. Каналдың мазмұндық бағыты өмір, психология, адамның рухани дүниесіне көбірек негізделген. «Жанат Бақытқа жын кірген бе?», </w:t>
      </w:r>
      <w:r w:rsidRPr="00690EB8">
        <w:rPr>
          <w:lang w:val="kk-KZ"/>
        </w:rPr>
        <w:t>«</w:t>
      </w:r>
      <w:r w:rsidRPr="00690EB8">
        <w:rPr>
          <w:spacing w:val="-1"/>
          <w:szCs w:val="28"/>
          <w:lang w:val="kk-KZ" w:eastAsia="ru-RU"/>
        </w:rPr>
        <w:t xml:space="preserve">Эзотерикалық ілімнің түбінде Ібіліс отырады»,  «Жанат Бақытқа періште қандай тапсырма берді?» және өзге де тақырыптардан осыны аңғарамыз. «Жарығыңды шаш, қараңғылық онсыз да көп» деген сөзден мотивациялық ерекшелік байқаймыз. Ал мотивация – ададардың рухани болмысын тұрақты деңгейде ұстап тұру үшін қажет </w:t>
      </w:r>
      <w:r w:rsidRPr="00690EB8">
        <w:rPr>
          <w:szCs w:val="28"/>
          <w:lang w:val="kk-KZ"/>
        </w:rPr>
        <w:t>[1</w:t>
      </w:r>
      <w:r w:rsidRPr="00F20A7C">
        <w:rPr>
          <w:szCs w:val="28"/>
          <w:lang w:val="kk-KZ"/>
        </w:rPr>
        <w:t>59</w:t>
      </w:r>
      <w:r w:rsidRPr="00690EB8">
        <w:rPr>
          <w:szCs w:val="28"/>
          <w:lang w:val="kk-KZ"/>
        </w:rPr>
        <w:t>]</w:t>
      </w:r>
      <w:r w:rsidRPr="00690EB8">
        <w:rPr>
          <w:spacing w:val="-1"/>
          <w:szCs w:val="28"/>
          <w:lang w:val="kk-KZ" w:eastAsia="ru-RU"/>
        </w:rPr>
        <w:t>.</w:t>
      </w:r>
    </w:p>
    <w:p w:rsidR="00E55409" w:rsidRDefault="00E55409" w:rsidP="00B63321">
      <w:pPr>
        <w:spacing w:line="240" w:lineRule="auto"/>
        <w:ind w:firstLine="709"/>
        <w:jc w:val="both"/>
        <w:rPr>
          <w:szCs w:val="28"/>
          <w:lang w:val="kk-KZ"/>
        </w:rPr>
      </w:pPr>
      <w:r w:rsidRPr="00690EB8">
        <w:rPr>
          <w:szCs w:val="28"/>
          <w:lang w:val="kk-KZ"/>
        </w:rPr>
        <w:t>Бүгінде кәсіби тележурналистерден бөлек, республикалық маңызы бар телеарналардың да Youtube каналдары бар. Ірі медиа компаниялар өздерінің жеке арналарын ашты. Олар қазіргі күні телеарна қызметін атқара бастағанын байқауға болады. Елімізде соңғы жылдары баспа БАҚ-тың онлайнға көшуі нәтижесінде, телеарналардың барлығы дерлік және кейбір басылымдар Egemen TV, Aikyn gazeti TV арналарын тіркеп үлгерді. Дегенмен телевизиялық арналармен салыстыруға келмейтін болғандықтан, оқырмандардың көпшілігі шетелдік сериалдар көруге көшіп кеткенін байқадық. Бүгінде қазақстандық режиссерлер мен продюсерлер түсірген фильмдер сұранысқа ие. Екінші орында Корей елінің драма жанрындағы фильмдері тұр. Ресейлік деректі фильмдер де жақсы аудитория жинайды [16</w:t>
      </w:r>
      <w:r w:rsidRPr="00670CBE">
        <w:rPr>
          <w:szCs w:val="28"/>
          <w:lang w:val="kk-KZ"/>
        </w:rPr>
        <w:t>0</w:t>
      </w:r>
      <w:r w:rsidRPr="00690EB8">
        <w:rPr>
          <w:szCs w:val="28"/>
          <w:lang w:val="kk-KZ"/>
        </w:rPr>
        <w:t>]. Сонымен қатар түрік тілін үйренуші жастар түрік фильмдеріне қызығушылық танытқаны байқалды. Ағылшын тілін білетін жастар америкалық фильмдерді қарайды. Үнді фильмдеріне сұраныс азайған. «Youtube желісінде қай елдің фильмдерін көргенді ұнатасыз?» деген сұраққа сауалнамаға қатысушылардың басым бөлігі Корея мен отандық фильмдерді көретіндігін 20-суреттен көруге болады:</w:t>
      </w:r>
    </w:p>
    <w:p w:rsidR="00E55409" w:rsidRPr="00690EB8" w:rsidRDefault="00E55409" w:rsidP="00B63321">
      <w:pPr>
        <w:spacing w:line="240" w:lineRule="auto"/>
        <w:ind w:firstLine="709"/>
        <w:jc w:val="both"/>
        <w:rPr>
          <w:szCs w:val="28"/>
          <w:lang w:val="kk-KZ"/>
        </w:rPr>
      </w:pPr>
    </w:p>
    <w:p w:rsidR="00E55409" w:rsidRPr="00690EB8" w:rsidRDefault="00B23B1E" w:rsidP="00535ED0">
      <w:pPr>
        <w:spacing w:line="240" w:lineRule="auto"/>
        <w:ind w:firstLine="0"/>
        <w:jc w:val="center"/>
        <w:rPr>
          <w:szCs w:val="28"/>
          <w:lang w:val="en-US"/>
        </w:rPr>
      </w:pPr>
      <w:r>
        <w:rPr>
          <w:noProof/>
          <w:szCs w:val="28"/>
          <w:lang w:eastAsia="ru-RU"/>
        </w:rPr>
        <w:drawing>
          <wp:inline distT="0" distB="0" distL="0" distR="0">
            <wp:extent cx="3923665" cy="2085340"/>
            <wp:effectExtent l="0" t="0" r="635" b="0"/>
            <wp:docPr id="20"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40">
                      <a:extLst>
                        <a:ext uri="{28A0092B-C50C-407E-A947-70E740481C1C}">
                          <a14:useLocalDpi xmlns:a14="http://schemas.microsoft.com/office/drawing/2010/main" val="0"/>
                        </a:ext>
                      </a:extLst>
                    </a:blip>
                    <a:srcRect l="1091"/>
                    <a:stretch>
                      <a:fillRect/>
                    </a:stretch>
                  </pic:blipFill>
                  <pic:spPr bwMode="auto">
                    <a:xfrm>
                      <a:off x="0" y="0"/>
                      <a:ext cx="3923665" cy="2085340"/>
                    </a:xfrm>
                    <a:prstGeom prst="rect">
                      <a:avLst/>
                    </a:prstGeom>
                    <a:noFill/>
                    <a:ln>
                      <a:noFill/>
                    </a:ln>
                  </pic:spPr>
                </pic:pic>
              </a:graphicData>
            </a:graphic>
          </wp:inline>
        </w:drawing>
      </w:r>
    </w:p>
    <w:p w:rsidR="00E55409" w:rsidRPr="00B63321" w:rsidRDefault="00E55409" w:rsidP="00B63321">
      <w:pPr>
        <w:spacing w:line="240" w:lineRule="auto"/>
        <w:ind w:firstLine="0"/>
        <w:jc w:val="center"/>
        <w:rPr>
          <w:sz w:val="16"/>
          <w:szCs w:val="16"/>
          <w:lang w:val="kk-KZ"/>
        </w:rPr>
      </w:pPr>
    </w:p>
    <w:p w:rsidR="00E55409" w:rsidRPr="00690EB8" w:rsidRDefault="00E55409" w:rsidP="00B63321">
      <w:pPr>
        <w:spacing w:line="240" w:lineRule="auto"/>
        <w:ind w:firstLine="0"/>
        <w:jc w:val="center"/>
        <w:rPr>
          <w:szCs w:val="28"/>
          <w:lang w:val="kk-KZ"/>
        </w:rPr>
      </w:pPr>
      <w:r>
        <w:rPr>
          <w:szCs w:val="28"/>
          <w:lang w:val="kk-KZ"/>
        </w:rPr>
        <w:t xml:space="preserve">Сурет </w:t>
      </w:r>
      <w:r w:rsidRPr="00B63321">
        <w:rPr>
          <w:szCs w:val="28"/>
          <w:lang w:val="kk-KZ"/>
        </w:rPr>
        <w:t>20</w:t>
      </w:r>
      <w:r>
        <w:rPr>
          <w:szCs w:val="28"/>
          <w:lang w:val="kk-KZ"/>
        </w:rPr>
        <w:t xml:space="preserve"> ‒ </w:t>
      </w:r>
      <w:r w:rsidRPr="00690EB8">
        <w:rPr>
          <w:szCs w:val="28"/>
          <w:lang w:val="kk-KZ"/>
        </w:rPr>
        <w:t>Youtube желісіндегі фильмдер қаралымының елдер бойынша көрсеткіші</w:t>
      </w:r>
    </w:p>
    <w:p w:rsidR="00E55409" w:rsidRPr="00690EB8" w:rsidRDefault="00E55409" w:rsidP="00E75A01">
      <w:pPr>
        <w:spacing w:line="240" w:lineRule="auto"/>
        <w:ind w:firstLine="567"/>
        <w:jc w:val="center"/>
        <w:rPr>
          <w:i/>
          <w:szCs w:val="28"/>
          <w:lang w:val="kk-KZ"/>
        </w:rPr>
      </w:pPr>
    </w:p>
    <w:p w:rsidR="00E55409" w:rsidRPr="00690EB8" w:rsidRDefault="00E55409" w:rsidP="00B63321">
      <w:pPr>
        <w:widowControl w:val="0"/>
        <w:spacing w:line="240" w:lineRule="auto"/>
        <w:ind w:firstLine="709"/>
        <w:jc w:val="both"/>
        <w:rPr>
          <w:szCs w:val="28"/>
          <w:lang w:val="kk-KZ"/>
        </w:rPr>
      </w:pPr>
      <w:r w:rsidRPr="00690EB8">
        <w:rPr>
          <w:szCs w:val="28"/>
          <w:lang w:val="kk-KZ"/>
        </w:rPr>
        <w:t>Еліміздегі YouTube арналарының қаралымын талдаған зерттеуден әуесқой вайнерлер мен «Жайдарман» ойыншыларының жазылушылары мен аудиториялары жақсы сұранысқа ие екені байқалды. Әлеуметтік өмірден алынған қысқа бейнелерді түсірушілердің арналарына жазылушылар саны 500 мыңнан 2,5 млн. адамға дейін жетеді. Дегенмен бұл жастардың кәсіби бейнелерге деген қызығушылығын білдірмейді [16</w:t>
      </w:r>
      <w:r w:rsidRPr="00670CBE">
        <w:rPr>
          <w:szCs w:val="28"/>
          <w:lang w:val="kk-KZ"/>
        </w:rPr>
        <w:t>1</w:t>
      </w:r>
      <w:r w:rsidRPr="00690EB8">
        <w:rPr>
          <w:szCs w:val="28"/>
          <w:lang w:val="kk-KZ"/>
        </w:rPr>
        <w:t>].</w:t>
      </w:r>
    </w:p>
    <w:p w:rsidR="00E55409" w:rsidRPr="00690EB8" w:rsidRDefault="00E55409" w:rsidP="00B63321">
      <w:pPr>
        <w:widowControl w:val="0"/>
        <w:spacing w:line="240" w:lineRule="auto"/>
        <w:ind w:firstLine="709"/>
        <w:jc w:val="both"/>
        <w:rPr>
          <w:szCs w:val="28"/>
          <w:lang w:val="kk-KZ"/>
        </w:rPr>
      </w:pPr>
      <w:r w:rsidRPr="00690EB8">
        <w:rPr>
          <w:szCs w:val="28"/>
          <w:lang w:val="kk-KZ"/>
        </w:rPr>
        <w:t>Қазақтілді YouTube арналарының типологиясы, тілдік және стильдік ерекшеліктерін зерттеу барысында оның тақырыптық мазмұнын ашу үшін қандай семантика түсіндіруде пайдалы екенін зерделеуге басымдық берілді. Семантика сөз мағыналарына мән беруді талап ететін ғылым екенін ескерсек, қазақтілді YouTube арналарының тілдік және стильдік ерекшеліктеріне мән бере отырып, оларды мағыналарына қарай іріктеуге болады [16</w:t>
      </w:r>
      <w:r w:rsidRPr="00F20A7C">
        <w:rPr>
          <w:szCs w:val="28"/>
          <w:lang w:val="kk-KZ"/>
        </w:rPr>
        <w:t>2</w:t>
      </w:r>
      <w:r w:rsidRPr="00690EB8">
        <w:rPr>
          <w:szCs w:val="28"/>
          <w:lang w:val="kk-KZ"/>
        </w:rPr>
        <w:t xml:space="preserve">]. </w:t>
      </w:r>
    </w:p>
    <w:p w:rsidR="00E55409" w:rsidRPr="00690EB8" w:rsidRDefault="00E55409" w:rsidP="00B63321">
      <w:pPr>
        <w:widowControl w:val="0"/>
        <w:spacing w:line="240" w:lineRule="auto"/>
        <w:ind w:firstLine="709"/>
        <w:jc w:val="both"/>
        <w:rPr>
          <w:szCs w:val="28"/>
          <w:lang w:val="kk-KZ"/>
        </w:rPr>
      </w:pPr>
      <w:r w:rsidRPr="00690EB8">
        <w:rPr>
          <w:szCs w:val="28"/>
          <w:lang w:val="kk-KZ"/>
        </w:rPr>
        <w:t>YouTube желілік қауымдастығы интерактивтілік пен конвергенцияның жоғары деңгейіне ие. Сөйлесу жанрлары модифицирленді: сұхбат – ток-шоу –подкастинг медиа әлем картинасының ажырамас бөлігіне айналды [16</w:t>
      </w:r>
      <w:r w:rsidRPr="00F20A7C">
        <w:rPr>
          <w:szCs w:val="28"/>
          <w:lang w:val="kk-KZ"/>
        </w:rPr>
        <w:t>3</w:t>
      </w:r>
      <w:r w:rsidRPr="00690EB8">
        <w:rPr>
          <w:szCs w:val="28"/>
          <w:lang w:val="kk-KZ"/>
        </w:rPr>
        <w:t>]</w:t>
      </w:r>
      <w:r>
        <w:rPr>
          <w:szCs w:val="28"/>
          <w:lang w:val="kk-KZ"/>
        </w:rPr>
        <w:t>:</w:t>
      </w:r>
    </w:p>
    <w:p w:rsidR="00E55409" w:rsidRPr="00690EB8" w:rsidRDefault="00E55409" w:rsidP="00B63321">
      <w:pPr>
        <w:widowControl w:val="0"/>
        <w:spacing w:line="240" w:lineRule="auto"/>
        <w:ind w:firstLine="709"/>
        <w:jc w:val="both"/>
        <w:rPr>
          <w:szCs w:val="28"/>
          <w:lang w:val="kk-KZ"/>
        </w:rPr>
      </w:pPr>
      <w:r>
        <w:rPr>
          <w:szCs w:val="28"/>
          <w:lang w:val="kk-KZ"/>
        </w:rPr>
        <w:t>1.</w:t>
      </w:r>
      <w:r w:rsidRPr="00690EB8">
        <w:rPr>
          <w:szCs w:val="28"/>
          <w:lang w:val="kk-KZ"/>
        </w:rPr>
        <w:t xml:space="preserve"> YouTube журналистердің кәсіби қызметі үшін толыққанды алаң бола алады, мұнда журналистік контентті табысты монетизациялауға болады</w:t>
      </w:r>
      <w:r>
        <w:rPr>
          <w:szCs w:val="28"/>
          <w:lang w:val="kk-KZ"/>
        </w:rPr>
        <w:t>.</w:t>
      </w:r>
    </w:p>
    <w:p w:rsidR="00E55409" w:rsidRPr="00690EB8" w:rsidRDefault="00E55409" w:rsidP="00B63321">
      <w:pPr>
        <w:widowControl w:val="0"/>
        <w:spacing w:line="240" w:lineRule="auto"/>
        <w:ind w:firstLine="709"/>
        <w:jc w:val="both"/>
        <w:rPr>
          <w:szCs w:val="28"/>
          <w:lang w:val="kk-KZ"/>
        </w:rPr>
      </w:pPr>
      <w:r>
        <w:rPr>
          <w:szCs w:val="28"/>
          <w:lang w:val="kk-KZ"/>
        </w:rPr>
        <w:t>2.</w:t>
      </w:r>
      <w:r w:rsidRPr="00690EB8">
        <w:rPr>
          <w:szCs w:val="28"/>
          <w:lang w:val="kk-KZ"/>
        </w:rPr>
        <w:t xml:space="preserve"> Айырмашылықтары айқын болғанымен мұнда дәстүрлі жанрлар еш қиындықсыз жұмыс істей алады. Мысалы, телевизиялық өлшемдерге арналған көлемді хронометражымен (екі және одан да көп сағат) үлкен бағдарламалық шығарылымдардың YouTube арнасында табысты жүзеге асырылғанын көруге болады</w:t>
      </w:r>
      <w:r>
        <w:rPr>
          <w:szCs w:val="28"/>
          <w:lang w:val="kk-KZ"/>
        </w:rPr>
        <w:t>.</w:t>
      </w:r>
    </w:p>
    <w:p w:rsidR="00E55409" w:rsidRPr="00690EB8" w:rsidRDefault="00E55409" w:rsidP="00B63321">
      <w:pPr>
        <w:widowControl w:val="0"/>
        <w:spacing w:line="240" w:lineRule="auto"/>
        <w:ind w:firstLine="709"/>
        <w:jc w:val="both"/>
        <w:rPr>
          <w:szCs w:val="28"/>
          <w:lang w:val="kk-KZ"/>
        </w:rPr>
      </w:pPr>
      <w:r>
        <w:rPr>
          <w:szCs w:val="28"/>
          <w:lang w:val="kk-KZ"/>
        </w:rPr>
        <w:t>3.</w:t>
      </w:r>
      <w:r w:rsidRPr="00690EB8">
        <w:rPr>
          <w:szCs w:val="28"/>
          <w:lang w:val="kk-KZ"/>
        </w:rPr>
        <w:t xml:space="preserve"> 2017 жылдан бері дәстүрлі теледидардан көңілі қалған жастар аудиториясының YouTube арнасына жаппай бетбұрыс жасағанын байқаймыз және бұл тенденция қалпына қайта келмейді деп санаймыз. Алайда, бұл гипотеза одан әрі арнайы зерттеулерді қажет етеді [16</w:t>
      </w:r>
      <w:r w:rsidRPr="00670CBE">
        <w:rPr>
          <w:szCs w:val="28"/>
          <w:lang w:val="kk-KZ"/>
        </w:rPr>
        <w:t>4</w:t>
      </w:r>
      <w:r w:rsidRPr="00690EB8">
        <w:rPr>
          <w:szCs w:val="28"/>
          <w:lang w:val="kk-KZ"/>
        </w:rPr>
        <w:t>].</w:t>
      </w:r>
    </w:p>
    <w:p w:rsidR="00E55409" w:rsidRPr="00690EB8" w:rsidRDefault="00E55409" w:rsidP="00B63321">
      <w:pPr>
        <w:widowControl w:val="0"/>
        <w:spacing w:line="240" w:lineRule="auto"/>
        <w:ind w:firstLine="709"/>
        <w:jc w:val="both"/>
        <w:rPr>
          <w:szCs w:val="28"/>
          <w:lang w:val="kk-KZ"/>
        </w:rPr>
      </w:pPr>
      <w:r w:rsidRPr="00690EB8">
        <w:rPr>
          <w:szCs w:val="28"/>
          <w:lang w:val="kk-KZ"/>
        </w:rPr>
        <w:t xml:space="preserve">Қазақстандық медиа ресурстардың, YouTube арналарында жүктелген аудио-визуалды контенттердің ішінде стигматикалық мазмұндағы ақпараттар көптеп кездеседі. </w:t>
      </w:r>
      <w:r w:rsidRPr="00690EB8">
        <w:rPr>
          <w:i/>
          <w:szCs w:val="28"/>
          <w:lang w:val="kk-KZ"/>
        </w:rPr>
        <w:t>Стигматизация</w:t>
      </w:r>
      <w:r w:rsidRPr="00690EB8">
        <w:rPr>
          <w:szCs w:val="28"/>
          <w:lang w:val="kk-KZ"/>
        </w:rPr>
        <w:t xml:space="preserve"> – психологиялық, физикалық, интеллектуалдық және басқа да ерекшеліктерге негізделген жеке адамға немесе адамдар тобына теріс көзқарасты қалыптастыру [16</w:t>
      </w:r>
      <w:r w:rsidRPr="00F20A7C">
        <w:rPr>
          <w:szCs w:val="28"/>
          <w:lang w:val="kk-KZ"/>
        </w:rPr>
        <w:t>5</w:t>
      </w:r>
      <w:r w:rsidRPr="00690EB8">
        <w:rPr>
          <w:szCs w:val="28"/>
          <w:lang w:val="kk-KZ"/>
        </w:rPr>
        <w:t xml:space="preserve">]. </w:t>
      </w:r>
    </w:p>
    <w:p w:rsidR="00E55409" w:rsidRPr="00690EB8" w:rsidRDefault="00E55409" w:rsidP="00B63321">
      <w:pPr>
        <w:widowControl w:val="0"/>
        <w:spacing w:line="240" w:lineRule="auto"/>
        <w:ind w:firstLine="709"/>
        <w:jc w:val="both"/>
        <w:rPr>
          <w:szCs w:val="28"/>
          <w:lang w:val="kk-KZ"/>
        </w:rPr>
      </w:pPr>
      <w:r w:rsidRPr="00690EB8">
        <w:rPr>
          <w:szCs w:val="28"/>
          <w:lang w:val="kk-KZ"/>
        </w:rPr>
        <w:t>Үрдіс әлеуметтік мақұлдамауға әкеледі және кемсітушілікке ықпал етуі мүмкін. Термин гректің «стигма» сөзінен шыққан. Әлеуметтік желілердегі стигматикалық жазбалардың әсері қуатты да, көп қырлы [16</w:t>
      </w:r>
      <w:r w:rsidRPr="00670CBE">
        <w:rPr>
          <w:szCs w:val="28"/>
          <w:lang w:val="kk-KZ"/>
        </w:rPr>
        <w:t>6</w:t>
      </w:r>
      <w:r w:rsidRPr="00690EB8">
        <w:rPr>
          <w:szCs w:val="28"/>
          <w:lang w:val="kk-KZ"/>
        </w:rPr>
        <w:t>].</w:t>
      </w:r>
    </w:p>
    <w:p w:rsidR="00E55409" w:rsidRPr="00690EB8" w:rsidRDefault="00E55409" w:rsidP="00B63321">
      <w:pPr>
        <w:widowControl w:val="0"/>
        <w:spacing w:line="240" w:lineRule="auto"/>
        <w:ind w:firstLine="709"/>
        <w:jc w:val="both"/>
        <w:rPr>
          <w:szCs w:val="28"/>
          <w:lang w:val="kk-KZ"/>
        </w:rPr>
      </w:pPr>
      <w:r w:rsidRPr="00690EB8">
        <w:rPr>
          <w:szCs w:val="28"/>
          <w:lang w:val="kk-KZ"/>
        </w:rPr>
        <w:t xml:space="preserve">Әлемге әйгілі брендтердің 1200-ден астам маркетингтік топтарына қосылуға мүмкіндік беретін Modash қызметінің көмегімен қазақтілді YouTube арналарына жүргізілген зерттеулердің нәтижелерін көруге сараптадық. Бұл сайт кез келген компанияны анықтауға, анализ жасауға және жүйелі бақылап отыруға арналған. 2023 жылғы 24 қарашада жүргізілген зерттеулер бойынша жазылушылар саны 500 мыңға дейін жететін және олардың басым бөлігі Қазақстандағы аудиторияны құрайтын 541 </w:t>
      </w:r>
      <w:r w:rsidRPr="00690EB8">
        <w:rPr>
          <w:i/>
          <w:szCs w:val="28"/>
          <w:lang w:val="kk-KZ"/>
        </w:rPr>
        <w:t>қазақстандық</w:t>
      </w:r>
      <w:r w:rsidRPr="00690EB8">
        <w:rPr>
          <w:szCs w:val="28"/>
          <w:lang w:val="kk-KZ"/>
        </w:rPr>
        <w:t xml:space="preserve"> YouTube инфлюенсерлері іріктелген, соның ішінде алдыңғы қатарлы 20 YouTube арнасы немесе контенттің рейтингі бойынша реттік санмен көрсетуге болады (5</w:t>
      </w:r>
      <w:r>
        <w:rPr>
          <w:szCs w:val="28"/>
          <w:lang w:val="kk-KZ"/>
        </w:rPr>
        <w:t>-</w:t>
      </w:r>
      <w:r w:rsidRPr="00690EB8">
        <w:rPr>
          <w:szCs w:val="28"/>
          <w:lang w:val="kk-KZ"/>
        </w:rPr>
        <w:t xml:space="preserve">кесте). </w:t>
      </w:r>
    </w:p>
    <w:p w:rsidR="00E55409" w:rsidRDefault="00E55409" w:rsidP="00535ED0">
      <w:pPr>
        <w:widowControl w:val="0"/>
        <w:spacing w:line="240" w:lineRule="auto"/>
        <w:ind w:firstLine="0"/>
        <w:jc w:val="both"/>
        <w:rPr>
          <w:szCs w:val="28"/>
          <w:lang w:val="kk-KZ"/>
        </w:rPr>
      </w:pPr>
    </w:p>
    <w:p w:rsidR="00E55409" w:rsidRDefault="00E55409" w:rsidP="00535ED0">
      <w:pPr>
        <w:widowControl w:val="0"/>
        <w:spacing w:line="240" w:lineRule="auto"/>
        <w:ind w:firstLine="0"/>
        <w:jc w:val="both"/>
        <w:rPr>
          <w:szCs w:val="28"/>
          <w:lang w:val="kk-KZ"/>
        </w:rPr>
      </w:pPr>
      <w:r>
        <w:rPr>
          <w:szCs w:val="28"/>
          <w:lang w:val="kk-KZ"/>
        </w:rPr>
        <w:t xml:space="preserve">Кесте 5 – </w:t>
      </w:r>
      <w:r w:rsidRPr="00690EB8">
        <w:rPr>
          <w:szCs w:val="28"/>
          <w:lang w:val="kk-KZ"/>
        </w:rPr>
        <w:t>Қазақтілді үздік 20 YouTube арналары</w:t>
      </w:r>
    </w:p>
    <w:p w:rsidR="00E55409" w:rsidRPr="00B63321" w:rsidRDefault="00E55409" w:rsidP="00B63321">
      <w:pPr>
        <w:widowControl w:val="0"/>
        <w:spacing w:line="240" w:lineRule="auto"/>
        <w:ind w:firstLine="567"/>
        <w:jc w:val="right"/>
        <w:rPr>
          <w:sz w:val="16"/>
          <w:szCs w:val="16"/>
          <w:lang w:val="kk-KZ"/>
        </w:rPr>
      </w:pPr>
    </w:p>
    <w:tbl>
      <w:tblPr>
        <w:tblW w:w="96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144"/>
        <w:gridCol w:w="1792"/>
        <w:gridCol w:w="1878"/>
        <w:gridCol w:w="1530"/>
        <w:gridCol w:w="2261"/>
      </w:tblGrid>
      <w:tr w:rsidR="00E55409" w:rsidRPr="00B63321" w:rsidTr="00F0572B">
        <w:trPr>
          <w:jc w:val="center"/>
        </w:trPr>
        <w:tc>
          <w:tcPr>
            <w:tcW w:w="2144" w:type="dxa"/>
            <w:vAlign w:val="center"/>
          </w:tcPr>
          <w:p w:rsidR="00E55409" w:rsidRPr="00B63321" w:rsidRDefault="00E55409" w:rsidP="00B63321">
            <w:pPr>
              <w:widowControl w:val="0"/>
              <w:spacing w:line="240" w:lineRule="auto"/>
              <w:ind w:right="-108" w:firstLine="0"/>
              <w:jc w:val="center"/>
              <w:rPr>
                <w:sz w:val="24"/>
                <w:szCs w:val="24"/>
                <w:lang w:val="kk-KZ"/>
              </w:rPr>
            </w:pPr>
            <w:r w:rsidRPr="00B63321">
              <w:rPr>
                <w:sz w:val="24"/>
                <w:szCs w:val="24"/>
                <w:lang w:val="kk-KZ"/>
              </w:rPr>
              <w:t>Арнаның немесе контенттің атауы</w:t>
            </w:r>
          </w:p>
        </w:tc>
        <w:tc>
          <w:tcPr>
            <w:tcW w:w="1792" w:type="dxa"/>
            <w:vAlign w:val="center"/>
          </w:tcPr>
          <w:p w:rsidR="00E55409" w:rsidRPr="00B63321" w:rsidRDefault="00E55409" w:rsidP="00B63321">
            <w:pPr>
              <w:widowControl w:val="0"/>
              <w:spacing w:line="240" w:lineRule="auto"/>
              <w:ind w:firstLine="0"/>
              <w:jc w:val="center"/>
              <w:rPr>
                <w:sz w:val="24"/>
                <w:szCs w:val="24"/>
                <w:lang w:val="kk-KZ"/>
              </w:rPr>
            </w:pPr>
            <w:r w:rsidRPr="00B63321">
              <w:rPr>
                <w:sz w:val="24"/>
                <w:szCs w:val="24"/>
                <w:lang w:val="kk-KZ"/>
              </w:rPr>
              <w:t>Жазылушы саны (адам)</w:t>
            </w:r>
          </w:p>
        </w:tc>
        <w:tc>
          <w:tcPr>
            <w:tcW w:w="1878" w:type="dxa"/>
            <w:vAlign w:val="center"/>
          </w:tcPr>
          <w:p w:rsidR="00E55409" w:rsidRPr="00B63321" w:rsidRDefault="00E55409" w:rsidP="00B63321">
            <w:pPr>
              <w:widowControl w:val="0"/>
              <w:spacing w:line="240" w:lineRule="auto"/>
              <w:ind w:firstLine="0"/>
              <w:jc w:val="center"/>
              <w:rPr>
                <w:sz w:val="24"/>
                <w:szCs w:val="24"/>
                <w:lang w:val="kk-KZ"/>
              </w:rPr>
            </w:pPr>
            <w:r w:rsidRPr="00B63321">
              <w:rPr>
                <w:sz w:val="24"/>
                <w:szCs w:val="24"/>
              </w:rPr>
              <w:t>Қатысу деңгейі (%)</w:t>
            </w:r>
          </w:p>
        </w:tc>
        <w:tc>
          <w:tcPr>
            <w:tcW w:w="1530" w:type="dxa"/>
            <w:vAlign w:val="center"/>
          </w:tcPr>
          <w:p w:rsidR="00E55409" w:rsidRPr="00B63321" w:rsidRDefault="00E55409" w:rsidP="00B63321">
            <w:pPr>
              <w:widowControl w:val="0"/>
              <w:spacing w:line="240" w:lineRule="auto"/>
              <w:ind w:firstLine="0"/>
              <w:jc w:val="center"/>
              <w:rPr>
                <w:sz w:val="24"/>
                <w:szCs w:val="24"/>
                <w:lang w:val="kk-KZ"/>
              </w:rPr>
            </w:pPr>
            <w:r w:rsidRPr="00B63321">
              <w:rPr>
                <w:sz w:val="24"/>
                <w:szCs w:val="24"/>
                <w:lang w:val="kk-KZ"/>
              </w:rPr>
              <w:t>Лайк</w:t>
            </w:r>
            <w:r w:rsidRPr="00B63321">
              <w:rPr>
                <w:sz w:val="24"/>
                <w:szCs w:val="24"/>
                <w:lang w:val="en-US"/>
              </w:rPr>
              <w:t>-</w:t>
            </w:r>
            <w:r w:rsidRPr="00B63321">
              <w:rPr>
                <w:sz w:val="24"/>
                <w:szCs w:val="24"/>
                <w:lang w:val="kk-KZ"/>
              </w:rPr>
              <w:t>тардың орташа саны</w:t>
            </w:r>
          </w:p>
        </w:tc>
        <w:tc>
          <w:tcPr>
            <w:tcW w:w="2261" w:type="dxa"/>
            <w:vAlign w:val="center"/>
          </w:tcPr>
          <w:p w:rsidR="00E55409" w:rsidRPr="00B63321" w:rsidRDefault="00E55409" w:rsidP="00B63321">
            <w:pPr>
              <w:widowControl w:val="0"/>
              <w:spacing w:line="240" w:lineRule="auto"/>
              <w:ind w:firstLine="0"/>
              <w:jc w:val="center"/>
              <w:rPr>
                <w:sz w:val="24"/>
                <w:szCs w:val="24"/>
                <w:lang w:val="kk-KZ"/>
              </w:rPr>
            </w:pPr>
            <w:r w:rsidRPr="00B63321">
              <w:rPr>
                <w:sz w:val="24"/>
                <w:szCs w:val="24"/>
              </w:rPr>
              <w:t>Аудиторияның ел бойынша орналасуы (%)</w:t>
            </w:r>
          </w:p>
        </w:tc>
      </w:tr>
      <w:tr w:rsidR="00E55409" w:rsidRPr="00B63321" w:rsidTr="00F0572B">
        <w:trPr>
          <w:jc w:val="center"/>
        </w:trPr>
        <w:tc>
          <w:tcPr>
            <w:tcW w:w="2144" w:type="dxa"/>
            <w:vAlign w:val="center"/>
          </w:tcPr>
          <w:p w:rsidR="00E55409" w:rsidRPr="00B63321" w:rsidRDefault="00E55409" w:rsidP="00B63321">
            <w:pPr>
              <w:widowControl w:val="0"/>
              <w:spacing w:line="240" w:lineRule="auto"/>
              <w:ind w:right="-108" w:firstLine="0"/>
              <w:jc w:val="center"/>
              <w:rPr>
                <w:sz w:val="24"/>
                <w:szCs w:val="24"/>
                <w:lang w:val="kk-KZ"/>
              </w:rPr>
            </w:pPr>
            <w:r>
              <w:rPr>
                <w:sz w:val="24"/>
                <w:szCs w:val="24"/>
                <w:lang w:val="kk-KZ"/>
              </w:rPr>
              <w:t>1</w:t>
            </w:r>
          </w:p>
        </w:tc>
        <w:tc>
          <w:tcPr>
            <w:tcW w:w="1792" w:type="dxa"/>
            <w:vAlign w:val="center"/>
          </w:tcPr>
          <w:p w:rsidR="00E55409" w:rsidRPr="00B63321" w:rsidRDefault="00E55409" w:rsidP="00B63321">
            <w:pPr>
              <w:widowControl w:val="0"/>
              <w:spacing w:line="240" w:lineRule="auto"/>
              <w:ind w:firstLine="0"/>
              <w:jc w:val="center"/>
              <w:rPr>
                <w:sz w:val="24"/>
                <w:szCs w:val="24"/>
                <w:lang w:val="kk-KZ"/>
              </w:rPr>
            </w:pPr>
            <w:r>
              <w:rPr>
                <w:sz w:val="24"/>
                <w:szCs w:val="24"/>
                <w:lang w:val="kk-KZ"/>
              </w:rPr>
              <w:t>2</w:t>
            </w:r>
          </w:p>
        </w:tc>
        <w:tc>
          <w:tcPr>
            <w:tcW w:w="1878" w:type="dxa"/>
            <w:vAlign w:val="center"/>
          </w:tcPr>
          <w:p w:rsidR="00E55409" w:rsidRPr="00B03B75" w:rsidRDefault="00E55409" w:rsidP="00B63321">
            <w:pPr>
              <w:widowControl w:val="0"/>
              <w:spacing w:line="240" w:lineRule="auto"/>
              <w:ind w:firstLine="0"/>
              <w:jc w:val="center"/>
              <w:rPr>
                <w:sz w:val="24"/>
                <w:szCs w:val="24"/>
                <w:lang w:val="kk-KZ"/>
              </w:rPr>
            </w:pPr>
            <w:r>
              <w:rPr>
                <w:sz w:val="24"/>
                <w:szCs w:val="24"/>
                <w:lang w:val="kk-KZ"/>
              </w:rPr>
              <w:t>3</w:t>
            </w:r>
          </w:p>
        </w:tc>
        <w:tc>
          <w:tcPr>
            <w:tcW w:w="1530" w:type="dxa"/>
            <w:vAlign w:val="center"/>
          </w:tcPr>
          <w:p w:rsidR="00E55409" w:rsidRPr="00B63321" w:rsidRDefault="00E55409" w:rsidP="00B63321">
            <w:pPr>
              <w:widowControl w:val="0"/>
              <w:spacing w:line="240" w:lineRule="auto"/>
              <w:ind w:firstLine="0"/>
              <w:jc w:val="center"/>
              <w:rPr>
                <w:sz w:val="24"/>
                <w:szCs w:val="24"/>
                <w:lang w:val="kk-KZ"/>
              </w:rPr>
            </w:pPr>
            <w:r>
              <w:rPr>
                <w:sz w:val="24"/>
                <w:szCs w:val="24"/>
                <w:lang w:val="kk-KZ"/>
              </w:rPr>
              <w:t>4</w:t>
            </w:r>
          </w:p>
        </w:tc>
        <w:tc>
          <w:tcPr>
            <w:tcW w:w="2261" w:type="dxa"/>
            <w:vAlign w:val="center"/>
          </w:tcPr>
          <w:p w:rsidR="00E55409" w:rsidRPr="00B03B75" w:rsidRDefault="00E55409" w:rsidP="00B63321">
            <w:pPr>
              <w:widowControl w:val="0"/>
              <w:spacing w:line="240" w:lineRule="auto"/>
              <w:ind w:firstLine="0"/>
              <w:jc w:val="center"/>
              <w:rPr>
                <w:sz w:val="24"/>
                <w:szCs w:val="24"/>
                <w:lang w:val="kk-KZ"/>
              </w:rPr>
            </w:pPr>
            <w:r>
              <w:rPr>
                <w:sz w:val="24"/>
                <w:szCs w:val="24"/>
                <w:lang w:val="kk-KZ"/>
              </w:rPr>
              <w:t>5</w:t>
            </w:r>
          </w:p>
        </w:tc>
      </w:tr>
      <w:tr w:rsidR="00E55409" w:rsidRPr="00690EB8" w:rsidTr="00F0572B">
        <w:trPr>
          <w:jc w:val="center"/>
        </w:trPr>
        <w:tc>
          <w:tcPr>
            <w:tcW w:w="2144" w:type="dxa"/>
          </w:tcPr>
          <w:p w:rsidR="00E55409" w:rsidRPr="00690EB8" w:rsidRDefault="00E55409" w:rsidP="00535ED0">
            <w:pPr>
              <w:widowControl w:val="0"/>
              <w:spacing w:line="240" w:lineRule="auto"/>
              <w:ind w:firstLine="0"/>
              <w:jc w:val="both"/>
              <w:rPr>
                <w:bCs/>
                <w:sz w:val="24"/>
                <w:szCs w:val="24"/>
                <w:lang w:val="kk-KZ"/>
              </w:rPr>
            </w:pPr>
            <w:r w:rsidRPr="00690EB8">
              <w:rPr>
                <w:bCs/>
                <w:sz w:val="24"/>
                <w:szCs w:val="24"/>
              </w:rPr>
              <w:t>bayGUYS</w:t>
            </w:r>
          </w:p>
          <w:p w:rsidR="00E55409" w:rsidRPr="00690EB8" w:rsidRDefault="00E55409" w:rsidP="00C73424">
            <w:pPr>
              <w:widowControl w:val="0"/>
              <w:spacing w:line="240" w:lineRule="auto"/>
              <w:ind w:firstLine="0"/>
              <w:jc w:val="both"/>
              <w:rPr>
                <w:bCs/>
                <w:sz w:val="24"/>
                <w:szCs w:val="24"/>
                <w:lang w:val="kk-KZ"/>
              </w:rPr>
            </w:pPr>
          </w:p>
        </w:tc>
        <w:tc>
          <w:tcPr>
            <w:tcW w:w="1792" w:type="dxa"/>
          </w:tcPr>
          <w:p w:rsidR="00E55409" w:rsidRPr="00690EB8" w:rsidRDefault="00E55409" w:rsidP="00535ED0">
            <w:pPr>
              <w:widowControl w:val="0"/>
              <w:spacing w:line="240" w:lineRule="auto"/>
              <w:ind w:firstLine="0"/>
              <w:jc w:val="both"/>
              <w:rPr>
                <w:sz w:val="24"/>
                <w:szCs w:val="24"/>
                <w:lang w:val="kk-KZ"/>
              </w:rPr>
            </w:pPr>
            <w:r w:rsidRPr="00690EB8">
              <w:rPr>
                <w:sz w:val="24"/>
                <w:szCs w:val="24"/>
                <w:lang w:val="kk-KZ"/>
              </w:rPr>
              <w:t xml:space="preserve">450 мың </w:t>
            </w:r>
          </w:p>
        </w:tc>
        <w:tc>
          <w:tcPr>
            <w:tcW w:w="1878" w:type="dxa"/>
          </w:tcPr>
          <w:p w:rsidR="00E55409" w:rsidRPr="00690EB8" w:rsidRDefault="00E55409" w:rsidP="00535ED0">
            <w:pPr>
              <w:widowControl w:val="0"/>
              <w:spacing w:line="240" w:lineRule="auto"/>
              <w:ind w:firstLine="0"/>
              <w:rPr>
                <w:sz w:val="24"/>
                <w:szCs w:val="24"/>
                <w:lang w:val="en-US"/>
              </w:rPr>
            </w:pPr>
            <w:r w:rsidRPr="00690EB8">
              <w:rPr>
                <w:sz w:val="24"/>
                <w:szCs w:val="24"/>
                <w:lang w:val="en-US"/>
              </w:rPr>
              <w:t xml:space="preserve">6,21% </w:t>
            </w:r>
          </w:p>
          <w:p w:rsidR="00E55409" w:rsidRPr="00690EB8" w:rsidRDefault="00E55409" w:rsidP="00535ED0">
            <w:pPr>
              <w:widowControl w:val="0"/>
              <w:spacing w:line="240" w:lineRule="auto"/>
              <w:ind w:firstLine="0"/>
              <w:rPr>
                <w:sz w:val="24"/>
                <w:szCs w:val="24"/>
              </w:rPr>
            </w:pPr>
            <w:r w:rsidRPr="00690EB8">
              <w:rPr>
                <w:sz w:val="24"/>
                <w:szCs w:val="24"/>
                <w:lang w:val="kk-KZ"/>
              </w:rPr>
              <w:t>(</w:t>
            </w:r>
            <w:r w:rsidRPr="00690EB8">
              <w:rPr>
                <w:sz w:val="24"/>
                <w:szCs w:val="24"/>
                <w:lang w:val="en-US"/>
              </w:rPr>
              <w:t>орташа YouTube медианасы 0,56%)</w:t>
            </w:r>
          </w:p>
        </w:tc>
        <w:tc>
          <w:tcPr>
            <w:tcW w:w="1530" w:type="dxa"/>
          </w:tcPr>
          <w:p w:rsidR="00E55409" w:rsidRPr="00690EB8" w:rsidRDefault="00E55409" w:rsidP="00535ED0">
            <w:pPr>
              <w:widowControl w:val="0"/>
              <w:spacing w:line="240" w:lineRule="auto"/>
              <w:ind w:firstLine="0"/>
              <w:jc w:val="both"/>
              <w:rPr>
                <w:sz w:val="24"/>
                <w:szCs w:val="24"/>
                <w:lang w:val="kk-KZ"/>
              </w:rPr>
            </w:pPr>
            <w:r w:rsidRPr="00690EB8">
              <w:rPr>
                <w:sz w:val="24"/>
                <w:szCs w:val="24"/>
                <w:lang w:val="kk-KZ"/>
              </w:rPr>
              <w:t>28 мың</w:t>
            </w:r>
          </w:p>
        </w:tc>
        <w:tc>
          <w:tcPr>
            <w:tcW w:w="2261" w:type="dxa"/>
          </w:tcPr>
          <w:p w:rsidR="00E55409" w:rsidRPr="00690EB8" w:rsidRDefault="00E55409" w:rsidP="00535ED0">
            <w:pPr>
              <w:widowControl w:val="0"/>
              <w:spacing w:line="240" w:lineRule="auto"/>
              <w:ind w:firstLine="0"/>
              <w:rPr>
                <w:sz w:val="24"/>
                <w:szCs w:val="24"/>
                <w:lang w:val="kk-KZ"/>
              </w:rPr>
            </w:pPr>
            <w:r w:rsidRPr="00690EB8">
              <w:rPr>
                <w:sz w:val="24"/>
                <w:szCs w:val="24"/>
              </w:rPr>
              <w:t>Қазақстан – 79,</w:t>
            </w:r>
            <w:r w:rsidRPr="00690EB8">
              <w:rPr>
                <w:sz w:val="24"/>
                <w:szCs w:val="24"/>
                <w:lang w:val="kk-KZ"/>
              </w:rPr>
              <w:t>92</w:t>
            </w:r>
          </w:p>
          <w:p w:rsidR="00E55409" w:rsidRPr="00690EB8" w:rsidRDefault="00E55409" w:rsidP="00535ED0">
            <w:pPr>
              <w:widowControl w:val="0"/>
              <w:spacing w:line="240" w:lineRule="auto"/>
              <w:ind w:firstLine="0"/>
              <w:rPr>
                <w:sz w:val="24"/>
                <w:szCs w:val="24"/>
              </w:rPr>
            </w:pPr>
            <w:r w:rsidRPr="00690EB8">
              <w:rPr>
                <w:sz w:val="24"/>
                <w:szCs w:val="24"/>
              </w:rPr>
              <w:t>Ресей – 8,4</w:t>
            </w:r>
          </w:p>
          <w:p w:rsidR="00E55409" w:rsidRPr="00690EB8" w:rsidRDefault="00E55409" w:rsidP="00535ED0">
            <w:pPr>
              <w:widowControl w:val="0"/>
              <w:spacing w:line="240" w:lineRule="auto"/>
              <w:ind w:firstLine="0"/>
              <w:rPr>
                <w:sz w:val="24"/>
                <w:szCs w:val="24"/>
              </w:rPr>
            </w:pPr>
            <w:r w:rsidRPr="00690EB8">
              <w:rPr>
                <w:sz w:val="24"/>
                <w:szCs w:val="24"/>
              </w:rPr>
              <w:t>АҚШ – 6,3</w:t>
            </w:r>
          </w:p>
          <w:p w:rsidR="00E55409" w:rsidRPr="00690EB8" w:rsidRDefault="00E55409" w:rsidP="00535ED0">
            <w:pPr>
              <w:widowControl w:val="0"/>
              <w:spacing w:line="240" w:lineRule="auto"/>
              <w:ind w:firstLine="0"/>
              <w:rPr>
                <w:sz w:val="24"/>
                <w:szCs w:val="24"/>
              </w:rPr>
            </w:pPr>
            <w:r w:rsidRPr="00690EB8">
              <w:rPr>
                <w:sz w:val="24"/>
                <w:szCs w:val="24"/>
              </w:rPr>
              <w:t xml:space="preserve">Қырғызстан – 1,6 </w:t>
            </w:r>
          </w:p>
          <w:p w:rsidR="00E55409" w:rsidRPr="00690EB8" w:rsidRDefault="00E55409" w:rsidP="00535ED0">
            <w:pPr>
              <w:widowControl w:val="0"/>
              <w:spacing w:line="240" w:lineRule="auto"/>
              <w:ind w:firstLine="0"/>
              <w:rPr>
                <w:sz w:val="24"/>
                <w:szCs w:val="24"/>
              </w:rPr>
            </w:pPr>
            <w:r w:rsidRPr="00690EB8">
              <w:rPr>
                <w:sz w:val="24"/>
                <w:szCs w:val="24"/>
              </w:rPr>
              <w:t>Австралия – 0,66</w:t>
            </w:r>
          </w:p>
        </w:tc>
      </w:tr>
      <w:tr w:rsidR="00E55409" w:rsidRPr="00690EB8" w:rsidTr="00F0572B">
        <w:trPr>
          <w:jc w:val="center"/>
        </w:trPr>
        <w:tc>
          <w:tcPr>
            <w:tcW w:w="2144" w:type="dxa"/>
          </w:tcPr>
          <w:p w:rsidR="00E55409" w:rsidRPr="00690EB8" w:rsidRDefault="00E55409" w:rsidP="00C73424">
            <w:pPr>
              <w:widowControl w:val="0"/>
              <w:spacing w:line="240" w:lineRule="auto"/>
              <w:ind w:firstLine="0"/>
              <w:jc w:val="both"/>
              <w:rPr>
                <w:bCs/>
                <w:sz w:val="24"/>
                <w:szCs w:val="24"/>
              </w:rPr>
            </w:pPr>
            <w:r w:rsidRPr="00690EB8">
              <w:rPr>
                <w:bCs/>
                <w:sz w:val="24"/>
                <w:szCs w:val="24"/>
              </w:rPr>
              <w:t>Интер Продакшн</w:t>
            </w:r>
          </w:p>
          <w:p w:rsidR="00E55409" w:rsidRPr="00690EB8" w:rsidRDefault="00E55409" w:rsidP="00C73424">
            <w:pPr>
              <w:widowControl w:val="0"/>
              <w:spacing w:line="240" w:lineRule="auto"/>
              <w:ind w:firstLine="0"/>
              <w:jc w:val="both"/>
              <w:rPr>
                <w:sz w:val="24"/>
                <w:szCs w:val="24"/>
                <w:lang w:val="kk-KZ"/>
              </w:rPr>
            </w:pPr>
          </w:p>
        </w:tc>
        <w:tc>
          <w:tcPr>
            <w:tcW w:w="1792" w:type="dxa"/>
          </w:tcPr>
          <w:p w:rsidR="00E55409" w:rsidRPr="00690EB8" w:rsidRDefault="00E55409" w:rsidP="00535ED0">
            <w:pPr>
              <w:widowControl w:val="0"/>
              <w:spacing w:line="240" w:lineRule="auto"/>
              <w:ind w:firstLine="19"/>
              <w:jc w:val="both"/>
              <w:rPr>
                <w:sz w:val="24"/>
                <w:szCs w:val="24"/>
                <w:lang w:val="kk-KZ"/>
              </w:rPr>
            </w:pPr>
            <w:r w:rsidRPr="00690EB8">
              <w:rPr>
                <w:sz w:val="24"/>
                <w:szCs w:val="24"/>
                <w:lang w:val="kk-KZ"/>
              </w:rPr>
              <w:t>421 мың</w:t>
            </w:r>
          </w:p>
        </w:tc>
        <w:tc>
          <w:tcPr>
            <w:tcW w:w="1878" w:type="dxa"/>
          </w:tcPr>
          <w:p w:rsidR="00E55409" w:rsidRPr="00690EB8" w:rsidRDefault="00E55409" w:rsidP="00535ED0">
            <w:pPr>
              <w:widowControl w:val="0"/>
              <w:spacing w:line="240" w:lineRule="auto"/>
              <w:ind w:firstLine="0"/>
              <w:rPr>
                <w:sz w:val="24"/>
                <w:szCs w:val="24"/>
              </w:rPr>
            </w:pPr>
            <w:r w:rsidRPr="00690EB8">
              <w:rPr>
                <w:bCs/>
                <w:sz w:val="24"/>
                <w:szCs w:val="24"/>
              </w:rPr>
              <w:t>8,91%</w:t>
            </w:r>
          </w:p>
          <w:p w:rsidR="00E55409" w:rsidRPr="00690EB8" w:rsidRDefault="00E55409" w:rsidP="00535ED0">
            <w:pPr>
              <w:widowControl w:val="0"/>
              <w:spacing w:line="240" w:lineRule="auto"/>
              <w:ind w:firstLine="0"/>
              <w:rPr>
                <w:sz w:val="24"/>
                <w:szCs w:val="24"/>
              </w:rPr>
            </w:pPr>
            <w:r w:rsidRPr="00690EB8">
              <w:rPr>
                <w:sz w:val="24"/>
                <w:szCs w:val="24"/>
              </w:rPr>
              <w:t>(орташа YouTube медианасы 0,56%)</w:t>
            </w:r>
          </w:p>
        </w:tc>
        <w:tc>
          <w:tcPr>
            <w:tcW w:w="1530" w:type="dxa"/>
          </w:tcPr>
          <w:p w:rsidR="00E55409" w:rsidRPr="00690EB8" w:rsidRDefault="00E55409" w:rsidP="00535ED0">
            <w:pPr>
              <w:widowControl w:val="0"/>
              <w:spacing w:line="240" w:lineRule="auto"/>
              <w:ind w:firstLine="0"/>
              <w:jc w:val="both"/>
              <w:rPr>
                <w:sz w:val="24"/>
                <w:szCs w:val="24"/>
                <w:lang w:val="kk-KZ"/>
              </w:rPr>
            </w:pPr>
            <w:r w:rsidRPr="00690EB8">
              <w:rPr>
                <w:bCs/>
                <w:sz w:val="24"/>
                <w:szCs w:val="24"/>
              </w:rPr>
              <w:t>37.5 мың</w:t>
            </w:r>
          </w:p>
        </w:tc>
        <w:tc>
          <w:tcPr>
            <w:tcW w:w="2261" w:type="dxa"/>
          </w:tcPr>
          <w:p w:rsidR="00E55409" w:rsidRPr="00690EB8" w:rsidRDefault="00E55409" w:rsidP="00535ED0">
            <w:pPr>
              <w:widowControl w:val="0"/>
              <w:spacing w:line="240" w:lineRule="auto"/>
              <w:ind w:firstLine="0"/>
              <w:rPr>
                <w:sz w:val="24"/>
                <w:szCs w:val="24"/>
              </w:rPr>
            </w:pPr>
            <w:r w:rsidRPr="00690EB8">
              <w:rPr>
                <w:sz w:val="24"/>
                <w:szCs w:val="24"/>
              </w:rPr>
              <w:t>Қазақстан – 84,89</w:t>
            </w:r>
          </w:p>
          <w:p w:rsidR="00E55409" w:rsidRPr="00690EB8" w:rsidRDefault="00E55409" w:rsidP="00535ED0">
            <w:pPr>
              <w:widowControl w:val="0"/>
              <w:spacing w:line="240" w:lineRule="auto"/>
              <w:ind w:firstLine="0"/>
              <w:rPr>
                <w:sz w:val="24"/>
                <w:szCs w:val="24"/>
              </w:rPr>
            </w:pPr>
            <w:r w:rsidRPr="00690EB8">
              <w:rPr>
                <w:sz w:val="24"/>
                <w:szCs w:val="24"/>
              </w:rPr>
              <w:t>Ресей – 6,39</w:t>
            </w:r>
          </w:p>
          <w:p w:rsidR="00E55409" w:rsidRPr="00690EB8" w:rsidRDefault="00E55409" w:rsidP="00535ED0">
            <w:pPr>
              <w:widowControl w:val="0"/>
              <w:spacing w:line="240" w:lineRule="auto"/>
              <w:ind w:firstLine="0"/>
              <w:rPr>
                <w:sz w:val="24"/>
                <w:szCs w:val="24"/>
              </w:rPr>
            </w:pPr>
            <w:r w:rsidRPr="00690EB8">
              <w:rPr>
                <w:sz w:val="24"/>
                <w:szCs w:val="24"/>
              </w:rPr>
              <w:t>АҚШ – 4,98</w:t>
            </w:r>
          </w:p>
          <w:p w:rsidR="00E55409" w:rsidRPr="00690EB8" w:rsidRDefault="00E55409" w:rsidP="00535ED0">
            <w:pPr>
              <w:widowControl w:val="0"/>
              <w:spacing w:line="240" w:lineRule="auto"/>
              <w:ind w:firstLine="0"/>
              <w:rPr>
                <w:sz w:val="24"/>
                <w:szCs w:val="24"/>
              </w:rPr>
            </w:pPr>
            <w:r w:rsidRPr="00690EB8">
              <w:rPr>
                <w:sz w:val="24"/>
                <w:szCs w:val="24"/>
              </w:rPr>
              <w:t xml:space="preserve">Қырғызстан – 0,6 </w:t>
            </w:r>
          </w:p>
          <w:p w:rsidR="00E55409" w:rsidRPr="00690EB8" w:rsidRDefault="00E55409" w:rsidP="00535ED0">
            <w:pPr>
              <w:widowControl w:val="0"/>
              <w:spacing w:line="240" w:lineRule="auto"/>
              <w:ind w:firstLine="0"/>
              <w:rPr>
                <w:sz w:val="24"/>
                <w:szCs w:val="24"/>
              </w:rPr>
            </w:pPr>
            <w:r w:rsidRPr="00690EB8">
              <w:rPr>
                <w:sz w:val="24"/>
                <w:szCs w:val="24"/>
              </w:rPr>
              <w:t>Өзбекстан – 0,47</w:t>
            </w:r>
          </w:p>
        </w:tc>
      </w:tr>
      <w:tr w:rsidR="00E55409" w:rsidRPr="00690EB8" w:rsidTr="00F0572B">
        <w:trPr>
          <w:jc w:val="center"/>
        </w:trPr>
        <w:tc>
          <w:tcPr>
            <w:tcW w:w="2144" w:type="dxa"/>
          </w:tcPr>
          <w:p w:rsidR="00E55409" w:rsidRPr="00690EB8" w:rsidRDefault="00E55409" w:rsidP="00C73424">
            <w:pPr>
              <w:widowControl w:val="0"/>
              <w:spacing w:line="240" w:lineRule="auto"/>
              <w:ind w:firstLine="0"/>
              <w:jc w:val="both"/>
              <w:rPr>
                <w:sz w:val="24"/>
                <w:szCs w:val="24"/>
                <w:lang w:val="kk-KZ"/>
              </w:rPr>
            </w:pPr>
            <w:r w:rsidRPr="00690EB8">
              <w:rPr>
                <w:sz w:val="24"/>
                <w:szCs w:val="24"/>
                <w:lang w:val="kk-KZ"/>
              </w:rPr>
              <w:t>«Талас» фильмі</w:t>
            </w:r>
          </w:p>
          <w:p w:rsidR="00E55409" w:rsidRPr="00690EB8" w:rsidRDefault="00E55409" w:rsidP="00C73424">
            <w:pPr>
              <w:widowControl w:val="0"/>
              <w:spacing w:line="240" w:lineRule="auto"/>
              <w:ind w:firstLine="0"/>
              <w:jc w:val="both"/>
              <w:rPr>
                <w:sz w:val="24"/>
                <w:szCs w:val="24"/>
                <w:lang w:val="kk-KZ"/>
              </w:rPr>
            </w:pPr>
          </w:p>
        </w:tc>
        <w:tc>
          <w:tcPr>
            <w:tcW w:w="1792" w:type="dxa"/>
          </w:tcPr>
          <w:p w:rsidR="00E55409" w:rsidRPr="00690EB8" w:rsidRDefault="00E55409" w:rsidP="00535ED0">
            <w:pPr>
              <w:widowControl w:val="0"/>
              <w:spacing w:line="240" w:lineRule="auto"/>
              <w:ind w:firstLine="19"/>
              <w:jc w:val="both"/>
              <w:rPr>
                <w:sz w:val="24"/>
                <w:szCs w:val="24"/>
                <w:lang w:val="kk-KZ"/>
              </w:rPr>
            </w:pPr>
            <w:r w:rsidRPr="00690EB8">
              <w:rPr>
                <w:sz w:val="24"/>
                <w:szCs w:val="24"/>
                <w:lang w:val="kk-KZ"/>
              </w:rPr>
              <w:t xml:space="preserve">390 мың </w:t>
            </w:r>
          </w:p>
        </w:tc>
        <w:tc>
          <w:tcPr>
            <w:tcW w:w="1878" w:type="dxa"/>
          </w:tcPr>
          <w:p w:rsidR="00E55409" w:rsidRPr="00690EB8" w:rsidRDefault="00E55409" w:rsidP="00535ED0">
            <w:pPr>
              <w:widowControl w:val="0"/>
              <w:spacing w:line="240" w:lineRule="auto"/>
              <w:ind w:firstLine="0"/>
              <w:jc w:val="both"/>
              <w:rPr>
                <w:sz w:val="24"/>
                <w:szCs w:val="24"/>
              </w:rPr>
            </w:pPr>
            <w:r w:rsidRPr="00690EB8">
              <w:rPr>
                <w:sz w:val="24"/>
                <w:szCs w:val="24"/>
              </w:rPr>
              <w:t>7,05</w:t>
            </w:r>
            <w:r w:rsidRPr="00690EB8">
              <w:rPr>
                <w:bCs/>
                <w:sz w:val="24"/>
                <w:szCs w:val="24"/>
              </w:rPr>
              <w:t>%</w:t>
            </w:r>
          </w:p>
          <w:p w:rsidR="00E55409" w:rsidRPr="00690EB8" w:rsidRDefault="00E55409" w:rsidP="00535ED0">
            <w:pPr>
              <w:widowControl w:val="0"/>
              <w:spacing w:line="240" w:lineRule="auto"/>
              <w:ind w:firstLine="0"/>
              <w:jc w:val="both"/>
              <w:rPr>
                <w:sz w:val="24"/>
                <w:szCs w:val="24"/>
              </w:rPr>
            </w:pPr>
            <w:r w:rsidRPr="00690EB8">
              <w:rPr>
                <w:sz w:val="24"/>
                <w:szCs w:val="24"/>
              </w:rPr>
              <w:t>(орташа YouTube медианасы 0,56%)</w:t>
            </w:r>
          </w:p>
        </w:tc>
        <w:tc>
          <w:tcPr>
            <w:tcW w:w="1530" w:type="dxa"/>
          </w:tcPr>
          <w:p w:rsidR="00E55409" w:rsidRPr="00690EB8" w:rsidRDefault="00E55409" w:rsidP="00535ED0">
            <w:pPr>
              <w:widowControl w:val="0"/>
              <w:spacing w:line="240" w:lineRule="auto"/>
              <w:ind w:firstLine="0"/>
              <w:jc w:val="both"/>
              <w:rPr>
                <w:sz w:val="24"/>
                <w:szCs w:val="24"/>
                <w:lang w:val="kk-KZ"/>
              </w:rPr>
            </w:pPr>
            <w:r w:rsidRPr="00690EB8">
              <w:rPr>
                <w:sz w:val="24"/>
                <w:szCs w:val="24"/>
                <w:lang w:val="kk-KZ"/>
              </w:rPr>
              <w:t>27,5 мың</w:t>
            </w:r>
          </w:p>
        </w:tc>
        <w:tc>
          <w:tcPr>
            <w:tcW w:w="2261" w:type="dxa"/>
          </w:tcPr>
          <w:p w:rsidR="00E55409" w:rsidRPr="00690EB8" w:rsidRDefault="00E55409" w:rsidP="00535ED0">
            <w:pPr>
              <w:widowControl w:val="0"/>
              <w:spacing w:line="240" w:lineRule="auto"/>
              <w:ind w:firstLine="0"/>
              <w:rPr>
                <w:sz w:val="24"/>
                <w:szCs w:val="24"/>
              </w:rPr>
            </w:pPr>
            <w:r w:rsidRPr="00690EB8">
              <w:rPr>
                <w:sz w:val="24"/>
                <w:szCs w:val="24"/>
              </w:rPr>
              <w:t>Қазақстан – 81,75</w:t>
            </w:r>
          </w:p>
          <w:p w:rsidR="00E55409" w:rsidRPr="00690EB8" w:rsidRDefault="00E55409" w:rsidP="00535ED0">
            <w:pPr>
              <w:widowControl w:val="0"/>
              <w:spacing w:line="240" w:lineRule="auto"/>
              <w:ind w:firstLine="0"/>
              <w:rPr>
                <w:sz w:val="24"/>
                <w:szCs w:val="24"/>
              </w:rPr>
            </w:pPr>
            <w:r w:rsidRPr="00690EB8">
              <w:rPr>
                <w:sz w:val="24"/>
                <w:szCs w:val="24"/>
              </w:rPr>
              <w:t>Ресей – 7,69</w:t>
            </w:r>
          </w:p>
          <w:p w:rsidR="00E55409" w:rsidRPr="00690EB8" w:rsidRDefault="00E55409" w:rsidP="00535ED0">
            <w:pPr>
              <w:widowControl w:val="0"/>
              <w:spacing w:line="240" w:lineRule="auto"/>
              <w:ind w:firstLine="0"/>
              <w:rPr>
                <w:sz w:val="24"/>
                <w:szCs w:val="24"/>
              </w:rPr>
            </w:pPr>
            <w:r w:rsidRPr="00690EB8">
              <w:rPr>
                <w:sz w:val="24"/>
                <w:szCs w:val="24"/>
              </w:rPr>
              <w:t>АҚШ – 5,19</w:t>
            </w:r>
          </w:p>
          <w:p w:rsidR="00E55409" w:rsidRPr="00690EB8" w:rsidRDefault="00E55409" w:rsidP="00535ED0">
            <w:pPr>
              <w:widowControl w:val="0"/>
              <w:spacing w:line="240" w:lineRule="auto"/>
              <w:ind w:firstLine="0"/>
              <w:rPr>
                <w:sz w:val="24"/>
                <w:szCs w:val="24"/>
              </w:rPr>
            </w:pPr>
            <w:r w:rsidRPr="00690EB8">
              <w:rPr>
                <w:sz w:val="24"/>
                <w:szCs w:val="24"/>
              </w:rPr>
              <w:t xml:space="preserve">Қырғызстан – 1,3 </w:t>
            </w:r>
          </w:p>
          <w:p w:rsidR="00E55409" w:rsidRPr="00690EB8" w:rsidRDefault="00E55409" w:rsidP="00535ED0">
            <w:pPr>
              <w:widowControl w:val="0"/>
              <w:spacing w:line="240" w:lineRule="auto"/>
              <w:ind w:firstLine="0"/>
              <w:rPr>
                <w:sz w:val="24"/>
                <w:szCs w:val="24"/>
              </w:rPr>
            </w:pPr>
            <w:r w:rsidRPr="00690EB8">
              <w:rPr>
                <w:sz w:val="24"/>
                <w:szCs w:val="24"/>
              </w:rPr>
              <w:t>Өзбекстан – 0,72</w:t>
            </w:r>
          </w:p>
        </w:tc>
      </w:tr>
      <w:tr w:rsidR="00E55409" w:rsidRPr="00690EB8" w:rsidTr="00F0572B">
        <w:trPr>
          <w:jc w:val="center"/>
        </w:trPr>
        <w:tc>
          <w:tcPr>
            <w:tcW w:w="2144" w:type="dxa"/>
          </w:tcPr>
          <w:p w:rsidR="00E55409" w:rsidRPr="00690EB8" w:rsidRDefault="00E55409" w:rsidP="00C73424">
            <w:pPr>
              <w:widowControl w:val="0"/>
              <w:spacing w:line="240" w:lineRule="auto"/>
              <w:ind w:firstLine="0"/>
              <w:jc w:val="both"/>
              <w:rPr>
                <w:sz w:val="24"/>
                <w:szCs w:val="24"/>
                <w:lang w:val="kk-KZ"/>
              </w:rPr>
            </w:pPr>
            <w:r w:rsidRPr="00690EB8">
              <w:rPr>
                <w:sz w:val="24"/>
                <w:szCs w:val="24"/>
                <w:lang w:val="kk-KZ"/>
              </w:rPr>
              <w:t>Ирина Қайратқызы шоуы</w:t>
            </w:r>
          </w:p>
          <w:p w:rsidR="00E55409" w:rsidRPr="00690EB8" w:rsidRDefault="00E55409" w:rsidP="00C73424">
            <w:pPr>
              <w:widowControl w:val="0"/>
              <w:spacing w:line="240" w:lineRule="auto"/>
              <w:ind w:firstLine="0"/>
              <w:jc w:val="both"/>
              <w:rPr>
                <w:sz w:val="24"/>
                <w:szCs w:val="24"/>
                <w:lang w:val="kk-KZ"/>
              </w:rPr>
            </w:pPr>
          </w:p>
        </w:tc>
        <w:tc>
          <w:tcPr>
            <w:tcW w:w="1792" w:type="dxa"/>
          </w:tcPr>
          <w:p w:rsidR="00E55409" w:rsidRPr="00690EB8" w:rsidRDefault="00E55409" w:rsidP="00535ED0">
            <w:pPr>
              <w:widowControl w:val="0"/>
              <w:spacing w:line="240" w:lineRule="auto"/>
              <w:ind w:firstLine="19"/>
              <w:jc w:val="both"/>
              <w:rPr>
                <w:sz w:val="24"/>
                <w:szCs w:val="24"/>
                <w:lang w:val="kk-KZ"/>
              </w:rPr>
            </w:pPr>
            <w:r w:rsidRPr="00690EB8">
              <w:rPr>
                <w:sz w:val="24"/>
                <w:szCs w:val="24"/>
                <w:lang w:val="kk-KZ"/>
              </w:rPr>
              <w:t>385 мың</w:t>
            </w:r>
          </w:p>
        </w:tc>
        <w:tc>
          <w:tcPr>
            <w:tcW w:w="1878" w:type="dxa"/>
          </w:tcPr>
          <w:p w:rsidR="00E55409" w:rsidRPr="00690EB8" w:rsidRDefault="00E55409" w:rsidP="00535ED0">
            <w:pPr>
              <w:widowControl w:val="0"/>
              <w:spacing w:line="240" w:lineRule="auto"/>
              <w:ind w:firstLine="0"/>
              <w:jc w:val="both"/>
              <w:rPr>
                <w:sz w:val="24"/>
                <w:szCs w:val="24"/>
              </w:rPr>
            </w:pPr>
            <w:r w:rsidRPr="00690EB8">
              <w:rPr>
                <w:sz w:val="24"/>
                <w:szCs w:val="24"/>
              </w:rPr>
              <w:t>3,93</w:t>
            </w:r>
            <w:r w:rsidRPr="00690EB8">
              <w:rPr>
                <w:bCs/>
                <w:sz w:val="24"/>
                <w:szCs w:val="24"/>
              </w:rPr>
              <w:t>%</w:t>
            </w:r>
          </w:p>
          <w:p w:rsidR="00E55409" w:rsidRPr="00690EB8" w:rsidRDefault="00E55409" w:rsidP="00535ED0">
            <w:pPr>
              <w:widowControl w:val="0"/>
              <w:spacing w:line="240" w:lineRule="auto"/>
              <w:ind w:firstLine="0"/>
              <w:jc w:val="both"/>
              <w:rPr>
                <w:sz w:val="24"/>
                <w:szCs w:val="24"/>
              </w:rPr>
            </w:pPr>
            <w:r w:rsidRPr="00690EB8">
              <w:rPr>
                <w:sz w:val="24"/>
                <w:szCs w:val="24"/>
              </w:rPr>
              <w:t>(орташа YouTube медианасы 0,56%)</w:t>
            </w:r>
          </w:p>
        </w:tc>
        <w:tc>
          <w:tcPr>
            <w:tcW w:w="1530" w:type="dxa"/>
          </w:tcPr>
          <w:p w:rsidR="00E55409" w:rsidRPr="00690EB8" w:rsidRDefault="00E55409" w:rsidP="00535ED0">
            <w:pPr>
              <w:widowControl w:val="0"/>
              <w:spacing w:line="240" w:lineRule="auto"/>
              <w:ind w:firstLine="0"/>
              <w:jc w:val="both"/>
              <w:rPr>
                <w:sz w:val="24"/>
                <w:szCs w:val="24"/>
                <w:lang w:val="kk-KZ"/>
              </w:rPr>
            </w:pPr>
            <w:r w:rsidRPr="00690EB8">
              <w:rPr>
                <w:sz w:val="24"/>
                <w:szCs w:val="24"/>
                <w:lang w:val="kk-KZ"/>
              </w:rPr>
              <w:t>15,1 мың</w:t>
            </w:r>
          </w:p>
        </w:tc>
        <w:tc>
          <w:tcPr>
            <w:tcW w:w="2261" w:type="dxa"/>
          </w:tcPr>
          <w:p w:rsidR="00E55409" w:rsidRPr="00690EB8" w:rsidRDefault="00E55409" w:rsidP="00535ED0">
            <w:pPr>
              <w:widowControl w:val="0"/>
              <w:spacing w:line="240" w:lineRule="auto"/>
              <w:ind w:firstLine="0"/>
              <w:rPr>
                <w:sz w:val="24"/>
                <w:szCs w:val="24"/>
                <w:lang w:val="kk-KZ"/>
              </w:rPr>
            </w:pPr>
            <w:r w:rsidRPr="00690EB8">
              <w:rPr>
                <w:sz w:val="24"/>
                <w:szCs w:val="24"/>
              </w:rPr>
              <w:t xml:space="preserve">Қазақстан – </w:t>
            </w:r>
            <w:r w:rsidRPr="00690EB8">
              <w:rPr>
                <w:sz w:val="24"/>
                <w:szCs w:val="24"/>
                <w:lang w:val="kk-KZ"/>
              </w:rPr>
              <w:t>60</w:t>
            </w:r>
            <w:r w:rsidRPr="00690EB8">
              <w:rPr>
                <w:sz w:val="24"/>
                <w:szCs w:val="24"/>
              </w:rPr>
              <w:t>,</w:t>
            </w:r>
            <w:r w:rsidRPr="00690EB8">
              <w:rPr>
                <w:sz w:val="24"/>
                <w:szCs w:val="24"/>
                <w:lang w:val="kk-KZ"/>
              </w:rPr>
              <w:t>03</w:t>
            </w:r>
          </w:p>
          <w:p w:rsidR="00E55409" w:rsidRPr="00690EB8" w:rsidRDefault="00E55409" w:rsidP="00535ED0">
            <w:pPr>
              <w:widowControl w:val="0"/>
              <w:spacing w:line="240" w:lineRule="auto"/>
              <w:ind w:firstLine="0"/>
              <w:rPr>
                <w:sz w:val="24"/>
                <w:szCs w:val="24"/>
                <w:lang w:val="kk-KZ"/>
              </w:rPr>
            </w:pPr>
            <w:r w:rsidRPr="00690EB8">
              <w:rPr>
                <w:sz w:val="24"/>
                <w:szCs w:val="24"/>
              </w:rPr>
              <w:t xml:space="preserve">Ресей – </w:t>
            </w:r>
            <w:r w:rsidRPr="00690EB8">
              <w:rPr>
                <w:sz w:val="24"/>
                <w:szCs w:val="24"/>
                <w:lang w:val="kk-KZ"/>
              </w:rPr>
              <w:t>24</w:t>
            </w:r>
            <w:r w:rsidRPr="00690EB8">
              <w:rPr>
                <w:sz w:val="24"/>
                <w:szCs w:val="24"/>
              </w:rPr>
              <w:t>,</w:t>
            </w:r>
            <w:r w:rsidRPr="00690EB8">
              <w:rPr>
                <w:sz w:val="24"/>
                <w:szCs w:val="24"/>
                <w:lang w:val="kk-KZ"/>
              </w:rPr>
              <w:t>59</w:t>
            </w:r>
          </w:p>
          <w:p w:rsidR="00E55409" w:rsidRPr="00690EB8" w:rsidRDefault="00E55409" w:rsidP="00535ED0">
            <w:pPr>
              <w:widowControl w:val="0"/>
              <w:spacing w:line="240" w:lineRule="auto"/>
              <w:ind w:firstLine="0"/>
              <w:rPr>
                <w:sz w:val="24"/>
                <w:szCs w:val="24"/>
                <w:lang w:val="kk-KZ"/>
              </w:rPr>
            </w:pPr>
            <w:r w:rsidRPr="00690EB8">
              <w:rPr>
                <w:sz w:val="24"/>
                <w:szCs w:val="24"/>
              </w:rPr>
              <w:t xml:space="preserve">АҚШ – </w:t>
            </w:r>
            <w:r w:rsidRPr="00690EB8">
              <w:rPr>
                <w:sz w:val="24"/>
                <w:szCs w:val="24"/>
                <w:lang w:val="kk-KZ"/>
              </w:rPr>
              <w:t>7</w:t>
            </w:r>
            <w:r w:rsidRPr="00690EB8">
              <w:rPr>
                <w:sz w:val="24"/>
                <w:szCs w:val="24"/>
              </w:rPr>
              <w:t>,1</w:t>
            </w:r>
            <w:r w:rsidRPr="00690EB8">
              <w:rPr>
                <w:sz w:val="24"/>
                <w:szCs w:val="24"/>
                <w:lang w:val="kk-KZ"/>
              </w:rPr>
              <w:t>4</w:t>
            </w:r>
          </w:p>
          <w:p w:rsidR="00E55409" w:rsidRPr="00690EB8" w:rsidRDefault="00E55409" w:rsidP="00535ED0">
            <w:pPr>
              <w:widowControl w:val="0"/>
              <w:spacing w:line="240" w:lineRule="auto"/>
              <w:ind w:firstLine="0"/>
              <w:rPr>
                <w:sz w:val="24"/>
                <w:szCs w:val="24"/>
              </w:rPr>
            </w:pPr>
            <w:r w:rsidRPr="00690EB8">
              <w:rPr>
                <w:sz w:val="24"/>
                <w:szCs w:val="24"/>
              </w:rPr>
              <w:t>Қырғызстан – 2,</w:t>
            </w:r>
            <w:r w:rsidRPr="00690EB8">
              <w:rPr>
                <w:sz w:val="24"/>
                <w:szCs w:val="24"/>
                <w:lang w:val="kk-KZ"/>
              </w:rPr>
              <w:t>5</w:t>
            </w:r>
          </w:p>
          <w:p w:rsidR="00E55409" w:rsidRPr="00690EB8" w:rsidRDefault="00E55409" w:rsidP="00535ED0">
            <w:pPr>
              <w:widowControl w:val="0"/>
              <w:spacing w:line="240" w:lineRule="auto"/>
              <w:ind w:firstLine="0"/>
              <w:rPr>
                <w:sz w:val="24"/>
                <w:szCs w:val="24"/>
              </w:rPr>
            </w:pPr>
            <w:r w:rsidRPr="00690EB8">
              <w:rPr>
                <w:sz w:val="24"/>
                <w:szCs w:val="24"/>
              </w:rPr>
              <w:t>Украина – 0,96</w:t>
            </w:r>
          </w:p>
        </w:tc>
      </w:tr>
      <w:tr w:rsidR="00E55409" w:rsidRPr="00690EB8" w:rsidTr="00F0572B">
        <w:trPr>
          <w:jc w:val="center"/>
        </w:trPr>
        <w:tc>
          <w:tcPr>
            <w:tcW w:w="2144" w:type="dxa"/>
          </w:tcPr>
          <w:p w:rsidR="00E55409" w:rsidRPr="00690EB8" w:rsidRDefault="00E55409" w:rsidP="00C73424">
            <w:pPr>
              <w:widowControl w:val="0"/>
              <w:spacing w:line="240" w:lineRule="auto"/>
              <w:ind w:right="-108" w:firstLine="0"/>
              <w:jc w:val="both"/>
              <w:rPr>
                <w:bCs/>
                <w:sz w:val="24"/>
                <w:szCs w:val="24"/>
                <w:lang w:val="kk-KZ"/>
              </w:rPr>
            </w:pPr>
            <w:r w:rsidRPr="00690EB8">
              <w:rPr>
                <w:bCs/>
                <w:sz w:val="24"/>
                <w:szCs w:val="24"/>
                <w:lang w:val="en-US"/>
              </w:rPr>
              <w:t>Qarakesek</w:t>
            </w:r>
          </w:p>
          <w:p w:rsidR="00E55409" w:rsidRPr="00690EB8" w:rsidRDefault="00E55409" w:rsidP="00C73424">
            <w:pPr>
              <w:widowControl w:val="0"/>
              <w:spacing w:line="240" w:lineRule="auto"/>
              <w:ind w:firstLine="0"/>
              <w:jc w:val="both"/>
              <w:rPr>
                <w:sz w:val="24"/>
                <w:szCs w:val="24"/>
                <w:lang w:val="kk-KZ"/>
              </w:rPr>
            </w:pPr>
          </w:p>
        </w:tc>
        <w:tc>
          <w:tcPr>
            <w:tcW w:w="1792" w:type="dxa"/>
          </w:tcPr>
          <w:p w:rsidR="00E55409" w:rsidRPr="00690EB8" w:rsidRDefault="00E55409" w:rsidP="00535ED0">
            <w:pPr>
              <w:widowControl w:val="0"/>
              <w:spacing w:line="240" w:lineRule="auto"/>
              <w:ind w:firstLine="19"/>
              <w:jc w:val="both"/>
              <w:rPr>
                <w:sz w:val="24"/>
                <w:szCs w:val="24"/>
                <w:lang w:val="kk-KZ"/>
              </w:rPr>
            </w:pPr>
            <w:r w:rsidRPr="00690EB8">
              <w:rPr>
                <w:sz w:val="24"/>
                <w:szCs w:val="24"/>
                <w:lang w:val="en-US"/>
              </w:rPr>
              <w:t xml:space="preserve">344 </w:t>
            </w:r>
            <w:r w:rsidRPr="00690EB8">
              <w:rPr>
                <w:sz w:val="24"/>
                <w:szCs w:val="24"/>
                <w:lang w:val="kk-KZ"/>
              </w:rPr>
              <w:t>мың</w:t>
            </w:r>
          </w:p>
        </w:tc>
        <w:tc>
          <w:tcPr>
            <w:tcW w:w="1878" w:type="dxa"/>
          </w:tcPr>
          <w:p w:rsidR="00E55409" w:rsidRPr="00690EB8" w:rsidRDefault="00E55409" w:rsidP="00535ED0">
            <w:pPr>
              <w:widowControl w:val="0"/>
              <w:spacing w:line="240" w:lineRule="auto"/>
              <w:ind w:firstLine="0"/>
              <w:jc w:val="both"/>
              <w:rPr>
                <w:sz w:val="24"/>
                <w:szCs w:val="24"/>
              </w:rPr>
            </w:pPr>
            <w:r w:rsidRPr="00690EB8">
              <w:rPr>
                <w:sz w:val="24"/>
                <w:szCs w:val="24"/>
              </w:rPr>
              <w:t>2,23</w:t>
            </w:r>
            <w:r w:rsidRPr="00690EB8">
              <w:rPr>
                <w:bCs/>
                <w:sz w:val="24"/>
                <w:szCs w:val="24"/>
              </w:rPr>
              <w:t>%</w:t>
            </w:r>
          </w:p>
          <w:p w:rsidR="00E55409" w:rsidRPr="00690EB8" w:rsidRDefault="00E55409" w:rsidP="00535ED0">
            <w:pPr>
              <w:widowControl w:val="0"/>
              <w:spacing w:line="240" w:lineRule="auto"/>
              <w:ind w:firstLine="0"/>
              <w:jc w:val="both"/>
              <w:rPr>
                <w:sz w:val="24"/>
                <w:szCs w:val="24"/>
              </w:rPr>
            </w:pPr>
            <w:r w:rsidRPr="00690EB8">
              <w:rPr>
                <w:sz w:val="24"/>
                <w:szCs w:val="24"/>
              </w:rPr>
              <w:t>(орташа YouTube медианасы 0,56%)</w:t>
            </w:r>
          </w:p>
        </w:tc>
        <w:tc>
          <w:tcPr>
            <w:tcW w:w="1530" w:type="dxa"/>
          </w:tcPr>
          <w:p w:rsidR="00E55409" w:rsidRPr="00690EB8" w:rsidRDefault="00E55409" w:rsidP="00535ED0">
            <w:pPr>
              <w:widowControl w:val="0"/>
              <w:spacing w:line="240" w:lineRule="auto"/>
              <w:ind w:firstLine="0"/>
              <w:jc w:val="both"/>
              <w:rPr>
                <w:sz w:val="24"/>
                <w:szCs w:val="24"/>
                <w:lang w:val="kk-KZ"/>
              </w:rPr>
            </w:pPr>
            <w:r w:rsidRPr="00690EB8">
              <w:rPr>
                <w:sz w:val="24"/>
                <w:szCs w:val="24"/>
                <w:lang w:val="kk-KZ"/>
              </w:rPr>
              <w:t>7,7 мың</w:t>
            </w:r>
          </w:p>
        </w:tc>
        <w:tc>
          <w:tcPr>
            <w:tcW w:w="2261" w:type="dxa"/>
          </w:tcPr>
          <w:p w:rsidR="00E55409" w:rsidRPr="00690EB8" w:rsidRDefault="00E55409" w:rsidP="00535ED0">
            <w:pPr>
              <w:widowControl w:val="0"/>
              <w:spacing w:line="240" w:lineRule="auto"/>
              <w:ind w:firstLine="0"/>
              <w:jc w:val="both"/>
              <w:rPr>
                <w:sz w:val="24"/>
                <w:szCs w:val="24"/>
              </w:rPr>
            </w:pPr>
            <w:r w:rsidRPr="00690EB8">
              <w:rPr>
                <w:sz w:val="24"/>
                <w:szCs w:val="24"/>
              </w:rPr>
              <w:t>Қазақстан – 66,07</w:t>
            </w:r>
          </w:p>
          <w:p w:rsidR="00E55409" w:rsidRPr="00690EB8" w:rsidRDefault="00E55409" w:rsidP="00535ED0">
            <w:pPr>
              <w:widowControl w:val="0"/>
              <w:spacing w:line="240" w:lineRule="auto"/>
              <w:ind w:firstLine="0"/>
              <w:jc w:val="both"/>
              <w:rPr>
                <w:sz w:val="24"/>
                <w:szCs w:val="24"/>
              </w:rPr>
            </w:pPr>
            <w:r w:rsidRPr="00690EB8">
              <w:rPr>
                <w:sz w:val="24"/>
                <w:szCs w:val="24"/>
              </w:rPr>
              <w:t>Ресей – 12,86</w:t>
            </w:r>
          </w:p>
          <w:p w:rsidR="00E55409" w:rsidRPr="00690EB8" w:rsidRDefault="00E55409" w:rsidP="00535ED0">
            <w:pPr>
              <w:widowControl w:val="0"/>
              <w:spacing w:line="240" w:lineRule="auto"/>
              <w:ind w:firstLine="0"/>
              <w:jc w:val="both"/>
              <w:rPr>
                <w:sz w:val="24"/>
                <w:szCs w:val="24"/>
              </w:rPr>
            </w:pPr>
            <w:r w:rsidRPr="00690EB8">
              <w:rPr>
                <w:sz w:val="24"/>
                <w:szCs w:val="24"/>
              </w:rPr>
              <w:t>АҚШ – 9,85</w:t>
            </w:r>
          </w:p>
          <w:p w:rsidR="00E55409" w:rsidRPr="00690EB8" w:rsidRDefault="00E55409" w:rsidP="00535ED0">
            <w:pPr>
              <w:widowControl w:val="0"/>
              <w:spacing w:line="240" w:lineRule="auto"/>
              <w:ind w:firstLine="0"/>
              <w:jc w:val="both"/>
              <w:rPr>
                <w:sz w:val="24"/>
                <w:szCs w:val="24"/>
              </w:rPr>
            </w:pPr>
            <w:r w:rsidRPr="00690EB8">
              <w:rPr>
                <w:sz w:val="24"/>
                <w:szCs w:val="24"/>
              </w:rPr>
              <w:t xml:space="preserve">Қырғызстан – 2,8 </w:t>
            </w:r>
          </w:p>
          <w:p w:rsidR="00E55409" w:rsidRPr="00690EB8" w:rsidRDefault="00E55409" w:rsidP="00535ED0">
            <w:pPr>
              <w:widowControl w:val="0"/>
              <w:spacing w:line="240" w:lineRule="auto"/>
              <w:ind w:firstLine="0"/>
              <w:jc w:val="both"/>
              <w:rPr>
                <w:sz w:val="24"/>
                <w:szCs w:val="24"/>
              </w:rPr>
            </w:pPr>
            <w:r w:rsidRPr="00690EB8">
              <w:rPr>
                <w:sz w:val="24"/>
                <w:szCs w:val="24"/>
              </w:rPr>
              <w:t>Өзбекстан – 1,23</w:t>
            </w:r>
          </w:p>
        </w:tc>
      </w:tr>
    </w:tbl>
    <w:p w:rsidR="00E55409" w:rsidRDefault="00E55409" w:rsidP="00F0572B">
      <w:r>
        <w:br w:type="page"/>
        <w:t>5-кестенің жалғасы</w:t>
      </w:r>
    </w:p>
    <w:tbl>
      <w:tblPr>
        <w:tblW w:w="96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144"/>
        <w:gridCol w:w="1792"/>
        <w:gridCol w:w="1878"/>
        <w:gridCol w:w="1530"/>
        <w:gridCol w:w="2261"/>
      </w:tblGrid>
      <w:tr w:rsidR="00E55409" w:rsidRPr="00140EF8" w:rsidTr="00F0572B">
        <w:trPr>
          <w:jc w:val="center"/>
        </w:trPr>
        <w:tc>
          <w:tcPr>
            <w:tcW w:w="2144" w:type="dxa"/>
          </w:tcPr>
          <w:p w:rsidR="00E55409" w:rsidRPr="00690EB8" w:rsidRDefault="00E55409" w:rsidP="008956C4">
            <w:pPr>
              <w:widowControl w:val="0"/>
              <w:spacing w:line="240" w:lineRule="auto"/>
              <w:ind w:firstLine="0"/>
              <w:jc w:val="center"/>
              <w:rPr>
                <w:sz w:val="24"/>
                <w:szCs w:val="24"/>
                <w:lang w:val="kk-KZ"/>
              </w:rPr>
            </w:pPr>
            <w:r>
              <w:rPr>
                <w:sz w:val="24"/>
                <w:szCs w:val="24"/>
                <w:lang w:val="kk-KZ"/>
              </w:rPr>
              <w:t>1</w:t>
            </w:r>
          </w:p>
        </w:tc>
        <w:tc>
          <w:tcPr>
            <w:tcW w:w="1792" w:type="dxa"/>
          </w:tcPr>
          <w:p w:rsidR="00E55409" w:rsidRPr="00690EB8" w:rsidRDefault="00E55409" w:rsidP="008956C4">
            <w:pPr>
              <w:widowControl w:val="0"/>
              <w:spacing w:line="240" w:lineRule="auto"/>
              <w:ind w:firstLine="19"/>
              <w:jc w:val="center"/>
              <w:rPr>
                <w:sz w:val="24"/>
                <w:szCs w:val="24"/>
                <w:lang w:val="kk-KZ"/>
              </w:rPr>
            </w:pPr>
            <w:r>
              <w:rPr>
                <w:sz w:val="24"/>
                <w:szCs w:val="24"/>
                <w:lang w:val="kk-KZ"/>
              </w:rPr>
              <w:t>2</w:t>
            </w:r>
          </w:p>
        </w:tc>
        <w:tc>
          <w:tcPr>
            <w:tcW w:w="1878" w:type="dxa"/>
          </w:tcPr>
          <w:p w:rsidR="00E55409" w:rsidRPr="00B03B75" w:rsidRDefault="00E55409" w:rsidP="008956C4">
            <w:pPr>
              <w:widowControl w:val="0"/>
              <w:spacing w:line="240" w:lineRule="auto"/>
              <w:ind w:firstLine="0"/>
              <w:jc w:val="center"/>
              <w:rPr>
                <w:sz w:val="24"/>
                <w:szCs w:val="24"/>
                <w:lang w:val="kk-KZ"/>
              </w:rPr>
            </w:pPr>
            <w:r>
              <w:rPr>
                <w:sz w:val="24"/>
                <w:szCs w:val="24"/>
                <w:lang w:val="kk-KZ"/>
              </w:rPr>
              <w:t>3</w:t>
            </w:r>
          </w:p>
        </w:tc>
        <w:tc>
          <w:tcPr>
            <w:tcW w:w="1530" w:type="dxa"/>
          </w:tcPr>
          <w:p w:rsidR="00E55409" w:rsidRPr="00690EB8" w:rsidRDefault="00E55409" w:rsidP="008956C4">
            <w:pPr>
              <w:widowControl w:val="0"/>
              <w:spacing w:line="240" w:lineRule="auto"/>
              <w:ind w:firstLine="0"/>
              <w:jc w:val="center"/>
              <w:rPr>
                <w:sz w:val="24"/>
                <w:szCs w:val="24"/>
                <w:lang w:val="kk-KZ"/>
              </w:rPr>
            </w:pPr>
            <w:r>
              <w:rPr>
                <w:sz w:val="24"/>
                <w:szCs w:val="24"/>
                <w:lang w:val="kk-KZ"/>
              </w:rPr>
              <w:t>4</w:t>
            </w:r>
          </w:p>
        </w:tc>
        <w:tc>
          <w:tcPr>
            <w:tcW w:w="2261" w:type="dxa"/>
          </w:tcPr>
          <w:p w:rsidR="00E55409" w:rsidRPr="00690EB8" w:rsidRDefault="00E55409" w:rsidP="008956C4">
            <w:pPr>
              <w:widowControl w:val="0"/>
              <w:spacing w:line="240" w:lineRule="auto"/>
              <w:ind w:firstLine="0"/>
              <w:jc w:val="center"/>
              <w:rPr>
                <w:sz w:val="24"/>
                <w:szCs w:val="24"/>
                <w:lang w:val="kk-KZ"/>
              </w:rPr>
            </w:pPr>
            <w:r>
              <w:rPr>
                <w:sz w:val="24"/>
                <w:szCs w:val="24"/>
                <w:lang w:val="kk-KZ"/>
              </w:rPr>
              <w:t>5</w:t>
            </w:r>
          </w:p>
        </w:tc>
      </w:tr>
      <w:tr w:rsidR="00E55409" w:rsidRPr="00687BF4" w:rsidTr="00F0572B">
        <w:trPr>
          <w:jc w:val="center"/>
        </w:trPr>
        <w:tc>
          <w:tcPr>
            <w:tcW w:w="2144" w:type="dxa"/>
          </w:tcPr>
          <w:p w:rsidR="00E55409" w:rsidRPr="00690EB8" w:rsidRDefault="00E55409" w:rsidP="00C73424">
            <w:pPr>
              <w:widowControl w:val="0"/>
              <w:spacing w:line="240" w:lineRule="auto"/>
              <w:ind w:right="-208" w:firstLine="0"/>
              <w:jc w:val="both"/>
              <w:rPr>
                <w:sz w:val="24"/>
                <w:szCs w:val="24"/>
                <w:lang w:val="kk-KZ"/>
              </w:rPr>
            </w:pPr>
            <w:r w:rsidRPr="00690EB8">
              <w:rPr>
                <w:sz w:val="24"/>
                <w:szCs w:val="24"/>
                <w:lang w:val="kk-KZ"/>
              </w:rPr>
              <w:t>Садраддин</w:t>
            </w:r>
          </w:p>
          <w:p w:rsidR="00E55409" w:rsidRPr="00690EB8" w:rsidRDefault="00E55409" w:rsidP="00C73424">
            <w:pPr>
              <w:widowControl w:val="0"/>
              <w:spacing w:line="240" w:lineRule="auto"/>
              <w:ind w:firstLine="0"/>
              <w:jc w:val="both"/>
              <w:rPr>
                <w:sz w:val="24"/>
                <w:szCs w:val="24"/>
                <w:lang w:val="kk-KZ"/>
              </w:rPr>
            </w:pPr>
          </w:p>
        </w:tc>
        <w:tc>
          <w:tcPr>
            <w:tcW w:w="1792" w:type="dxa"/>
          </w:tcPr>
          <w:p w:rsidR="00E55409" w:rsidRPr="00690EB8" w:rsidRDefault="00E55409" w:rsidP="00535ED0">
            <w:pPr>
              <w:widowControl w:val="0"/>
              <w:spacing w:line="240" w:lineRule="auto"/>
              <w:ind w:firstLine="19"/>
              <w:jc w:val="both"/>
              <w:rPr>
                <w:sz w:val="24"/>
                <w:szCs w:val="24"/>
              </w:rPr>
            </w:pPr>
            <w:r w:rsidRPr="00690EB8">
              <w:rPr>
                <w:sz w:val="24"/>
                <w:szCs w:val="24"/>
                <w:lang w:val="kk-KZ"/>
              </w:rPr>
              <w:t>333 мың</w:t>
            </w:r>
          </w:p>
        </w:tc>
        <w:tc>
          <w:tcPr>
            <w:tcW w:w="1878" w:type="dxa"/>
          </w:tcPr>
          <w:p w:rsidR="00E55409" w:rsidRPr="00690EB8" w:rsidRDefault="00E55409" w:rsidP="00535ED0">
            <w:pPr>
              <w:widowControl w:val="0"/>
              <w:spacing w:line="240" w:lineRule="auto"/>
              <w:ind w:firstLine="0"/>
              <w:jc w:val="both"/>
              <w:rPr>
                <w:sz w:val="24"/>
                <w:szCs w:val="24"/>
              </w:rPr>
            </w:pPr>
            <w:r w:rsidRPr="00690EB8">
              <w:rPr>
                <w:sz w:val="24"/>
                <w:szCs w:val="24"/>
              </w:rPr>
              <w:t>10,92</w:t>
            </w:r>
            <w:r w:rsidRPr="00690EB8">
              <w:rPr>
                <w:bCs/>
                <w:sz w:val="24"/>
                <w:szCs w:val="24"/>
              </w:rPr>
              <w:t>%</w:t>
            </w:r>
          </w:p>
          <w:p w:rsidR="00E55409" w:rsidRPr="00690EB8" w:rsidRDefault="00E55409" w:rsidP="00535ED0">
            <w:pPr>
              <w:widowControl w:val="0"/>
              <w:spacing w:line="240" w:lineRule="auto"/>
              <w:ind w:firstLine="0"/>
              <w:jc w:val="both"/>
              <w:rPr>
                <w:sz w:val="24"/>
                <w:szCs w:val="24"/>
              </w:rPr>
            </w:pPr>
            <w:r w:rsidRPr="00690EB8">
              <w:rPr>
                <w:sz w:val="24"/>
                <w:szCs w:val="24"/>
              </w:rPr>
              <w:t>(орташа YouTube медианасы 0,56%)</w:t>
            </w:r>
          </w:p>
        </w:tc>
        <w:tc>
          <w:tcPr>
            <w:tcW w:w="1530" w:type="dxa"/>
          </w:tcPr>
          <w:p w:rsidR="00E55409" w:rsidRPr="00690EB8" w:rsidRDefault="00E55409" w:rsidP="00535ED0">
            <w:pPr>
              <w:widowControl w:val="0"/>
              <w:spacing w:line="240" w:lineRule="auto"/>
              <w:ind w:firstLine="0"/>
              <w:jc w:val="both"/>
              <w:rPr>
                <w:sz w:val="24"/>
                <w:szCs w:val="24"/>
                <w:lang w:val="kk-KZ"/>
              </w:rPr>
            </w:pPr>
            <w:r w:rsidRPr="00690EB8">
              <w:rPr>
                <w:sz w:val="24"/>
                <w:szCs w:val="24"/>
                <w:lang w:val="kk-KZ"/>
              </w:rPr>
              <w:t>36,1 мың</w:t>
            </w:r>
          </w:p>
        </w:tc>
        <w:tc>
          <w:tcPr>
            <w:tcW w:w="2261" w:type="dxa"/>
          </w:tcPr>
          <w:p w:rsidR="00E55409" w:rsidRPr="00690EB8" w:rsidRDefault="00E55409" w:rsidP="00535ED0">
            <w:pPr>
              <w:widowControl w:val="0"/>
              <w:spacing w:line="240" w:lineRule="auto"/>
              <w:ind w:firstLine="0"/>
              <w:rPr>
                <w:sz w:val="24"/>
                <w:szCs w:val="24"/>
                <w:lang w:val="kk-KZ"/>
              </w:rPr>
            </w:pPr>
            <w:r w:rsidRPr="00690EB8">
              <w:rPr>
                <w:sz w:val="24"/>
                <w:szCs w:val="24"/>
                <w:lang w:val="kk-KZ"/>
              </w:rPr>
              <w:t>Қазақстан – 63,5</w:t>
            </w:r>
          </w:p>
          <w:p w:rsidR="00E55409" w:rsidRPr="00690EB8" w:rsidRDefault="00E55409" w:rsidP="00535ED0">
            <w:pPr>
              <w:widowControl w:val="0"/>
              <w:spacing w:line="240" w:lineRule="auto"/>
              <w:ind w:firstLine="0"/>
              <w:rPr>
                <w:sz w:val="24"/>
                <w:szCs w:val="24"/>
                <w:lang w:val="kk-KZ"/>
              </w:rPr>
            </w:pPr>
            <w:r w:rsidRPr="00690EB8">
              <w:rPr>
                <w:sz w:val="24"/>
                <w:szCs w:val="24"/>
                <w:lang w:val="kk-KZ"/>
              </w:rPr>
              <w:t>Ресей – 15,18</w:t>
            </w:r>
          </w:p>
          <w:p w:rsidR="00E55409" w:rsidRPr="00690EB8" w:rsidRDefault="00E55409" w:rsidP="00535ED0">
            <w:pPr>
              <w:widowControl w:val="0"/>
              <w:spacing w:line="240" w:lineRule="auto"/>
              <w:ind w:firstLine="0"/>
              <w:rPr>
                <w:sz w:val="24"/>
                <w:szCs w:val="24"/>
                <w:lang w:val="kk-KZ"/>
              </w:rPr>
            </w:pPr>
            <w:r w:rsidRPr="00690EB8">
              <w:rPr>
                <w:sz w:val="24"/>
                <w:szCs w:val="24"/>
                <w:lang w:val="kk-KZ"/>
              </w:rPr>
              <w:t>АҚШ – 8,44</w:t>
            </w:r>
          </w:p>
          <w:p w:rsidR="00E55409" w:rsidRPr="00690EB8" w:rsidRDefault="00E55409" w:rsidP="00535ED0">
            <w:pPr>
              <w:widowControl w:val="0"/>
              <w:spacing w:line="240" w:lineRule="auto"/>
              <w:ind w:firstLine="0"/>
              <w:rPr>
                <w:sz w:val="24"/>
                <w:szCs w:val="24"/>
                <w:lang w:val="kk-KZ"/>
              </w:rPr>
            </w:pPr>
            <w:r w:rsidRPr="00690EB8">
              <w:rPr>
                <w:sz w:val="24"/>
                <w:szCs w:val="24"/>
                <w:lang w:val="kk-KZ"/>
              </w:rPr>
              <w:t xml:space="preserve">Қырғызстан – 3,2 </w:t>
            </w:r>
          </w:p>
          <w:p w:rsidR="00E55409" w:rsidRPr="00690EB8" w:rsidRDefault="00E55409" w:rsidP="00535ED0">
            <w:pPr>
              <w:widowControl w:val="0"/>
              <w:spacing w:line="240" w:lineRule="auto"/>
              <w:ind w:firstLine="0"/>
              <w:jc w:val="both"/>
              <w:rPr>
                <w:sz w:val="24"/>
                <w:szCs w:val="24"/>
                <w:lang w:val="kk-KZ"/>
              </w:rPr>
            </w:pPr>
            <w:r w:rsidRPr="00690EB8">
              <w:rPr>
                <w:sz w:val="24"/>
                <w:szCs w:val="24"/>
                <w:lang w:val="kk-KZ"/>
              </w:rPr>
              <w:t>Түркия – 1,07</w:t>
            </w:r>
          </w:p>
        </w:tc>
      </w:tr>
      <w:tr w:rsidR="00E55409" w:rsidRPr="00690EB8" w:rsidTr="00F0572B">
        <w:trPr>
          <w:jc w:val="center"/>
        </w:trPr>
        <w:tc>
          <w:tcPr>
            <w:tcW w:w="2144" w:type="dxa"/>
          </w:tcPr>
          <w:p w:rsidR="00E55409" w:rsidRPr="00690EB8" w:rsidRDefault="00E55409" w:rsidP="00C73424">
            <w:pPr>
              <w:widowControl w:val="0"/>
              <w:spacing w:line="240" w:lineRule="auto"/>
              <w:ind w:firstLine="0"/>
              <w:jc w:val="both"/>
              <w:rPr>
                <w:sz w:val="24"/>
                <w:szCs w:val="24"/>
                <w:lang w:val="kk-KZ"/>
              </w:rPr>
            </w:pPr>
            <w:r>
              <w:rPr>
                <w:sz w:val="24"/>
                <w:szCs w:val="24"/>
                <w:lang w:val="kk-KZ"/>
              </w:rPr>
              <w:t>Дамир Ю.Т.</w:t>
            </w:r>
          </w:p>
          <w:p w:rsidR="00E55409" w:rsidRPr="00690EB8" w:rsidRDefault="00E55409" w:rsidP="00C73424">
            <w:pPr>
              <w:widowControl w:val="0"/>
              <w:spacing w:line="240" w:lineRule="auto"/>
              <w:ind w:firstLine="0"/>
              <w:jc w:val="both"/>
              <w:rPr>
                <w:sz w:val="24"/>
                <w:szCs w:val="24"/>
                <w:lang w:val="kk-KZ"/>
              </w:rPr>
            </w:pPr>
          </w:p>
        </w:tc>
        <w:tc>
          <w:tcPr>
            <w:tcW w:w="1792" w:type="dxa"/>
          </w:tcPr>
          <w:p w:rsidR="00E55409" w:rsidRPr="00690EB8" w:rsidRDefault="00E55409" w:rsidP="00535ED0">
            <w:pPr>
              <w:widowControl w:val="0"/>
              <w:spacing w:line="240" w:lineRule="auto"/>
              <w:ind w:firstLine="19"/>
              <w:jc w:val="both"/>
              <w:rPr>
                <w:sz w:val="24"/>
                <w:szCs w:val="24"/>
                <w:lang w:val="kk-KZ"/>
              </w:rPr>
            </w:pPr>
            <w:r w:rsidRPr="00690EB8">
              <w:rPr>
                <w:sz w:val="24"/>
                <w:szCs w:val="24"/>
                <w:lang w:val="kk-KZ"/>
              </w:rPr>
              <w:t>329 мың</w:t>
            </w:r>
          </w:p>
        </w:tc>
        <w:tc>
          <w:tcPr>
            <w:tcW w:w="1878" w:type="dxa"/>
          </w:tcPr>
          <w:p w:rsidR="00E55409" w:rsidRPr="00690EB8" w:rsidRDefault="00E55409" w:rsidP="00535ED0">
            <w:pPr>
              <w:widowControl w:val="0"/>
              <w:spacing w:line="240" w:lineRule="auto"/>
              <w:ind w:firstLine="0"/>
              <w:jc w:val="both"/>
              <w:rPr>
                <w:sz w:val="24"/>
                <w:szCs w:val="24"/>
              </w:rPr>
            </w:pPr>
            <w:r w:rsidRPr="00690EB8">
              <w:rPr>
                <w:bCs/>
                <w:sz w:val="24"/>
                <w:szCs w:val="24"/>
              </w:rPr>
              <w:t>4,37%</w:t>
            </w:r>
          </w:p>
          <w:p w:rsidR="00E55409" w:rsidRPr="00690EB8" w:rsidRDefault="00E55409" w:rsidP="00535ED0">
            <w:pPr>
              <w:widowControl w:val="0"/>
              <w:spacing w:line="240" w:lineRule="auto"/>
              <w:ind w:firstLine="0"/>
              <w:jc w:val="both"/>
              <w:rPr>
                <w:sz w:val="24"/>
                <w:szCs w:val="24"/>
              </w:rPr>
            </w:pPr>
            <w:r w:rsidRPr="00690EB8">
              <w:rPr>
                <w:sz w:val="24"/>
                <w:szCs w:val="24"/>
              </w:rPr>
              <w:t>(орташа YouTube медианасы 0,56%)</w:t>
            </w:r>
          </w:p>
        </w:tc>
        <w:tc>
          <w:tcPr>
            <w:tcW w:w="1530" w:type="dxa"/>
          </w:tcPr>
          <w:p w:rsidR="00E55409" w:rsidRPr="00690EB8" w:rsidRDefault="00E55409" w:rsidP="00535ED0">
            <w:pPr>
              <w:widowControl w:val="0"/>
              <w:spacing w:line="240" w:lineRule="auto"/>
              <w:ind w:firstLine="0"/>
              <w:jc w:val="both"/>
              <w:rPr>
                <w:sz w:val="24"/>
                <w:szCs w:val="24"/>
                <w:lang w:val="kk-KZ"/>
              </w:rPr>
            </w:pPr>
            <w:r w:rsidRPr="00690EB8">
              <w:rPr>
                <w:sz w:val="24"/>
                <w:szCs w:val="24"/>
                <w:lang w:val="kk-KZ"/>
              </w:rPr>
              <w:t>14,4 мың</w:t>
            </w:r>
          </w:p>
        </w:tc>
        <w:tc>
          <w:tcPr>
            <w:tcW w:w="2261" w:type="dxa"/>
          </w:tcPr>
          <w:p w:rsidR="00E55409" w:rsidRPr="00690EB8" w:rsidRDefault="00E55409" w:rsidP="00535ED0">
            <w:pPr>
              <w:widowControl w:val="0"/>
              <w:spacing w:line="240" w:lineRule="auto"/>
              <w:ind w:firstLine="0"/>
              <w:rPr>
                <w:sz w:val="24"/>
                <w:szCs w:val="24"/>
                <w:lang w:val="kk-KZ"/>
              </w:rPr>
            </w:pPr>
            <w:r w:rsidRPr="00690EB8">
              <w:rPr>
                <w:sz w:val="24"/>
                <w:szCs w:val="24"/>
                <w:lang w:val="kk-KZ"/>
              </w:rPr>
              <w:t>Қазақстан – 79,76</w:t>
            </w:r>
          </w:p>
          <w:p w:rsidR="00E55409" w:rsidRPr="00690EB8" w:rsidRDefault="00E55409" w:rsidP="00535ED0">
            <w:pPr>
              <w:widowControl w:val="0"/>
              <w:spacing w:line="240" w:lineRule="auto"/>
              <w:ind w:firstLine="0"/>
              <w:rPr>
                <w:sz w:val="24"/>
                <w:szCs w:val="24"/>
                <w:lang w:val="kk-KZ"/>
              </w:rPr>
            </w:pPr>
            <w:r w:rsidRPr="00690EB8">
              <w:rPr>
                <w:sz w:val="24"/>
                <w:szCs w:val="24"/>
              </w:rPr>
              <w:t xml:space="preserve">Ресей – </w:t>
            </w:r>
            <w:r w:rsidRPr="00690EB8">
              <w:rPr>
                <w:sz w:val="24"/>
                <w:szCs w:val="24"/>
                <w:lang w:val="kk-KZ"/>
              </w:rPr>
              <w:t>7</w:t>
            </w:r>
            <w:r w:rsidRPr="00690EB8">
              <w:rPr>
                <w:sz w:val="24"/>
                <w:szCs w:val="24"/>
              </w:rPr>
              <w:t>,</w:t>
            </w:r>
            <w:r w:rsidRPr="00690EB8">
              <w:rPr>
                <w:sz w:val="24"/>
                <w:szCs w:val="24"/>
                <w:lang w:val="kk-KZ"/>
              </w:rPr>
              <w:t>21</w:t>
            </w:r>
          </w:p>
          <w:p w:rsidR="00E55409" w:rsidRPr="00690EB8" w:rsidRDefault="00E55409" w:rsidP="00535ED0">
            <w:pPr>
              <w:widowControl w:val="0"/>
              <w:spacing w:line="240" w:lineRule="auto"/>
              <w:ind w:firstLine="0"/>
              <w:rPr>
                <w:sz w:val="24"/>
                <w:szCs w:val="24"/>
                <w:lang w:val="kk-KZ"/>
              </w:rPr>
            </w:pPr>
            <w:r w:rsidRPr="00690EB8">
              <w:rPr>
                <w:sz w:val="24"/>
                <w:szCs w:val="24"/>
              </w:rPr>
              <w:t xml:space="preserve">АҚШ </w:t>
            </w:r>
            <w:r w:rsidRPr="00690EB8">
              <w:rPr>
                <w:sz w:val="24"/>
                <w:szCs w:val="24"/>
                <w:lang w:val="kk-KZ"/>
              </w:rPr>
              <w:t>– 3</w:t>
            </w:r>
            <w:r w:rsidRPr="00690EB8">
              <w:rPr>
                <w:sz w:val="24"/>
                <w:szCs w:val="24"/>
              </w:rPr>
              <w:t>,</w:t>
            </w:r>
            <w:r w:rsidRPr="00690EB8">
              <w:rPr>
                <w:sz w:val="24"/>
                <w:szCs w:val="24"/>
                <w:lang w:val="kk-KZ"/>
              </w:rPr>
              <w:t>01</w:t>
            </w:r>
          </w:p>
          <w:p w:rsidR="00E55409" w:rsidRPr="00690EB8" w:rsidRDefault="00E55409" w:rsidP="00535ED0">
            <w:pPr>
              <w:widowControl w:val="0"/>
              <w:spacing w:line="240" w:lineRule="auto"/>
              <w:ind w:firstLine="0"/>
              <w:rPr>
                <w:sz w:val="24"/>
                <w:szCs w:val="24"/>
                <w:lang w:val="kk-KZ"/>
              </w:rPr>
            </w:pPr>
            <w:r w:rsidRPr="00690EB8">
              <w:rPr>
                <w:sz w:val="24"/>
                <w:szCs w:val="24"/>
                <w:lang w:val="kk-KZ"/>
              </w:rPr>
              <w:t xml:space="preserve">Қырғызстан – 1,2 </w:t>
            </w:r>
          </w:p>
          <w:p w:rsidR="00E55409" w:rsidRPr="00690EB8" w:rsidRDefault="00E55409" w:rsidP="00535ED0">
            <w:pPr>
              <w:widowControl w:val="0"/>
              <w:spacing w:line="240" w:lineRule="auto"/>
              <w:ind w:firstLine="0"/>
              <w:jc w:val="both"/>
              <w:rPr>
                <w:sz w:val="24"/>
                <w:szCs w:val="24"/>
                <w:lang w:val="kk-KZ"/>
              </w:rPr>
            </w:pPr>
            <w:r w:rsidRPr="00690EB8">
              <w:rPr>
                <w:sz w:val="24"/>
                <w:szCs w:val="24"/>
                <w:lang w:val="kk-KZ"/>
              </w:rPr>
              <w:t>Швеция – 1</w:t>
            </w:r>
          </w:p>
        </w:tc>
      </w:tr>
      <w:tr w:rsidR="00E55409" w:rsidRPr="00690EB8" w:rsidTr="00F0572B">
        <w:trPr>
          <w:jc w:val="center"/>
        </w:trPr>
        <w:tc>
          <w:tcPr>
            <w:tcW w:w="2144" w:type="dxa"/>
          </w:tcPr>
          <w:p w:rsidR="00E55409" w:rsidRPr="00690EB8" w:rsidRDefault="00E55409" w:rsidP="00C73424">
            <w:pPr>
              <w:widowControl w:val="0"/>
              <w:spacing w:line="240" w:lineRule="auto"/>
              <w:ind w:firstLine="0"/>
              <w:jc w:val="both"/>
              <w:rPr>
                <w:sz w:val="24"/>
                <w:szCs w:val="24"/>
                <w:lang w:val="kk-KZ"/>
              </w:rPr>
            </w:pPr>
            <w:r w:rsidRPr="00690EB8">
              <w:rPr>
                <w:sz w:val="24"/>
                <w:szCs w:val="24"/>
                <w:lang w:val="kk-KZ"/>
              </w:rPr>
              <w:t>Алмас Есенхан</w:t>
            </w:r>
          </w:p>
          <w:p w:rsidR="00E55409" w:rsidRPr="00690EB8" w:rsidRDefault="00E55409" w:rsidP="00C73424">
            <w:pPr>
              <w:widowControl w:val="0"/>
              <w:spacing w:line="240" w:lineRule="auto"/>
              <w:ind w:firstLine="0"/>
              <w:jc w:val="both"/>
              <w:rPr>
                <w:sz w:val="24"/>
                <w:szCs w:val="24"/>
                <w:lang w:val="kk-KZ"/>
              </w:rPr>
            </w:pPr>
          </w:p>
        </w:tc>
        <w:tc>
          <w:tcPr>
            <w:tcW w:w="1792" w:type="dxa"/>
          </w:tcPr>
          <w:p w:rsidR="00E55409" w:rsidRPr="00690EB8" w:rsidRDefault="00E55409" w:rsidP="00535ED0">
            <w:pPr>
              <w:widowControl w:val="0"/>
              <w:spacing w:line="240" w:lineRule="auto"/>
              <w:ind w:firstLine="19"/>
              <w:jc w:val="both"/>
              <w:rPr>
                <w:sz w:val="24"/>
                <w:szCs w:val="24"/>
                <w:lang w:val="kk-KZ"/>
              </w:rPr>
            </w:pPr>
            <w:r w:rsidRPr="00690EB8">
              <w:rPr>
                <w:sz w:val="24"/>
                <w:szCs w:val="24"/>
                <w:lang w:val="kk-KZ"/>
              </w:rPr>
              <w:t>305 мың</w:t>
            </w:r>
          </w:p>
        </w:tc>
        <w:tc>
          <w:tcPr>
            <w:tcW w:w="1878" w:type="dxa"/>
          </w:tcPr>
          <w:p w:rsidR="00E55409" w:rsidRPr="00690EB8" w:rsidRDefault="00E55409" w:rsidP="00535ED0">
            <w:pPr>
              <w:widowControl w:val="0"/>
              <w:spacing w:line="240" w:lineRule="auto"/>
              <w:ind w:firstLine="0"/>
              <w:jc w:val="both"/>
              <w:rPr>
                <w:sz w:val="24"/>
                <w:szCs w:val="24"/>
              </w:rPr>
            </w:pPr>
            <w:r w:rsidRPr="00690EB8">
              <w:rPr>
                <w:sz w:val="24"/>
                <w:szCs w:val="24"/>
              </w:rPr>
              <w:t>9,97</w:t>
            </w:r>
            <w:r w:rsidRPr="00690EB8">
              <w:rPr>
                <w:bCs/>
                <w:sz w:val="24"/>
                <w:szCs w:val="24"/>
              </w:rPr>
              <w:t>%</w:t>
            </w:r>
          </w:p>
          <w:p w:rsidR="00E55409" w:rsidRPr="00690EB8" w:rsidRDefault="00E55409" w:rsidP="00535ED0">
            <w:pPr>
              <w:widowControl w:val="0"/>
              <w:spacing w:line="240" w:lineRule="auto"/>
              <w:ind w:firstLine="0"/>
              <w:jc w:val="both"/>
              <w:rPr>
                <w:sz w:val="24"/>
                <w:szCs w:val="24"/>
              </w:rPr>
            </w:pPr>
            <w:r w:rsidRPr="00690EB8">
              <w:rPr>
                <w:sz w:val="24"/>
                <w:szCs w:val="24"/>
              </w:rPr>
              <w:t>(орташа YouTube медианасы 0,56%)</w:t>
            </w:r>
          </w:p>
        </w:tc>
        <w:tc>
          <w:tcPr>
            <w:tcW w:w="1530" w:type="dxa"/>
          </w:tcPr>
          <w:p w:rsidR="00E55409" w:rsidRPr="00690EB8" w:rsidRDefault="00E55409" w:rsidP="00535ED0">
            <w:pPr>
              <w:widowControl w:val="0"/>
              <w:spacing w:line="240" w:lineRule="auto"/>
              <w:ind w:firstLine="0"/>
              <w:jc w:val="both"/>
              <w:rPr>
                <w:sz w:val="24"/>
                <w:szCs w:val="24"/>
                <w:lang w:val="kk-KZ"/>
              </w:rPr>
            </w:pPr>
            <w:r w:rsidRPr="00690EB8">
              <w:rPr>
                <w:sz w:val="24"/>
                <w:szCs w:val="24"/>
                <w:lang w:val="kk-KZ"/>
              </w:rPr>
              <w:t>30,1 мың</w:t>
            </w:r>
          </w:p>
        </w:tc>
        <w:tc>
          <w:tcPr>
            <w:tcW w:w="2261" w:type="dxa"/>
          </w:tcPr>
          <w:p w:rsidR="00E55409" w:rsidRPr="00690EB8" w:rsidRDefault="00E55409" w:rsidP="00535ED0">
            <w:pPr>
              <w:widowControl w:val="0"/>
              <w:spacing w:line="240" w:lineRule="auto"/>
              <w:ind w:firstLine="0"/>
              <w:rPr>
                <w:sz w:val="24"/>
                <w:szCs w:val="24"/>
                <w:lang w:val="kk-KZ"/>
              </w:rPr>
            </w:pPr>
            <w:r w:rsidRPr="00690EB8">
              <w:rPr>
                <w:sz w:val="24"/>
                <w:szCs w:val="24"/>
              </w:rPr>
              <w:t xml:space="preserve">Қазақстан – </w:t>
            </w:r>
            <w:r w:rsidRPr="00690EB8">
              <w:rPr>
                <w:sz w:val="24"/>
                <w:szCs w:val="24"/>
                <w:lang w:val="kk-KZ"/>
              </w:rPr>
              <w:t>81</w:t>
            </w:r>
            <w:r w:rsidRPr="00690EB8">
              <w:rPr>
                <w:sz w:val="24"/>
                <w:szCs w:val="24"/>
              </w:rPr>
              <w:t>,</w:t>
            </w:r>
            <w:r w:rsidRPr="00690EB8">
              <w:rPr>
                <w:sz w:val="24"/>
                <w:szCs w:val="24"/>
                <w:lang w:val="kk-KZ"/>
              </w:rPr>
              <w:t>13</w:t>
            </w:r>
          </w:p>
          <w:p w:rsidR="00E55409" w:rsidRPr="00690EB8" w:rsidRDefault="00E55409" w:rsidP="00535ED0">
            <w:pPr>
              <w:widowControl w:val="0"/>
              <w:spacing w:line="240" w:lineRule="auto"/>
              <w:ind w:firstLine="0"/>
              <w:rPr>
                <w:sz w:val="24"/>
                <w:szCs w:val="24"/>
                <w:lang w:val="kk-KZ"/>
              </w:rPr>
            </w:pPr>
            <w:r w:rsidRPr="00690EB8">
              <w:rPr>
                <w:sz w:val="24"/>
                <w:szCs w:val="24"/>
              </w:rPr>
              <w:t xml:space="preserve">АҚШ – </w:t>
            </w:r>
            <w:r w:rsidRPr="00690EB8">
              <w:rPr>
                <w:sz w:val="24"/>
                <w:szCs w:val="24"/>
                <w:lang w:val="kk-KZ"/>
              </w:rPr>
              <w:t>7</w:t>
            </w:r>
            <w:r w:rsidRPr="00690EB8">
              <w:rPr>
                <w:sz w:val="24"/>
                <w:szCs w:val="24"/>
              </w:rPr>
              <w:t>,</w:t>
            </w:r>
            <w:r w:rsidRPr="00690EB8">
              <w:rPr>
                <w:sz w:val="24"/>
                <w:szCs w:val="24"/>
                <w:lang w:val="kk-KZ"/>
              </w:rPr>
              <w:t>44</w:t>
            </w:r>
          </w:p>
          <w:p w:rsidR="00E55409" w:rsidRPr="00690EB8" w:rsidRDefault="00E55409" w:rsidP="00535ED0">
            <w:pPr>
              <w:widowControl w:val="0"/>
              <w:spacing w:line="240" w:lineRule="auto"/>
              <w:ind w:firstLine="0"/>
              <w:rPr>
                <w:sz w:val="24"/>
                <w:szCs w:val="24"/>
                <w:lang w:val="kk-KZ"/>
              </w:rPr>
            </w:pPr>
            <w:r w:rsidRPr="00690EB8">
              <w:rPr>
                <w:sz w:val="24"/>
                <w:szCs w:val="24"/>
              </w:rPr>
              <w:t xml:space="preserve">Ресей – </w:t>
            </w:r>
            <w:r w:rsidRPr="00690EB8">
              <w:rPr>
                <w:sz w:val="24"/>
                <w:szCs w:val="24"/>
                <w:lang w:val="kk-KZ"/>
              </w:rPr>
              <w:t>4</w:t>
            </w:r>
            <w:r w:rsidRPr="00690EB8">
              <w:rPr>
                <w:sz w:val="24"/>
                <w:szCs w:val="24"/>
              </w:rPr>
              <w:t>,</w:t>
            </w:r>
            <w:r w:rsidRPr="00690EB8">
              <w:rPr>
                <w:sz w:val="24"/>
                <w:szCs w:val="24"/>
                <w:lang w:val="kk-KZ"/>
              </w:rPr>
              <w:t>96</w:t>
            </w:r>
          </w:p>
          <w:p w:rsidR="00E55409" w:rsidRPr="00690EB8" w:rsidRDefault="00E55409" w:rsidP="00535ED0">
            <w:pPr>
              <w:widowControl w:val="0"/>
              <w:spacing w:line="240" w:lineRule="auto"/>
              <w:ind w:firstLine="0"/>
              <w:rPr>
                <w:sz w:val="24"/>
                <w:szCs w:val="24"/>
                <w:lang w:val="kk-KZ"/>
              </w:rPr>
            </w:pPr>
            <w:r w:rsidRPr="00690EB8">
              <w:rPr>
                <w:sz w:val="24"/>
                <w:szCs w:val="24"/>
                <w:lang w:val="kk-KZ"/>
              </w:rPr>
              <w:t>Австралия</w:t>
            </w:r>
            <w:r w:rsidRPr="00690EB8">
              <w:rPr>
                <w:sz w:val="24"/>
                <w:szCs w:val="24"/>
              </w:rPr>
              <w:t xml:space="preserve"> – </w:t>
            </w:r>
            <w:r w:rsidRPr="00690EB8">
              <w:rPr>
                <w:sz w:val="24"/>
                <w:szCs w:val="24"/>
                <w:lang w:val="kk-KZ"/>
              </w:rPr>
              <w:t>0</w:t>
            </w:r>
            <w:r w:rsidRPr="00690EB8">
              <w:rPr>
                <w:sz w:val="24"/>
                <w:szCs w:val="24"/>
              </w:rPr>
              <w:t>,</w:t>
            </w:r>
            <w:r w:rsidRPr="00690EB8">
              <w:rPr>
                <w:sz w:val="24"/>
                <w:szCs w:val="24"/>
                <w:lang w:val="kk-KZ"/>
              </w:rPr>
              <w:t>69</w:t>
            </w:r>
          </w:p>
          <w:p w:rsidR="00E55409" w:rsidRPr="00690EB8" w:rsidRDefault="00E55409" w:rsidP="00535ED0">
            <w:pPr>
              <w:widowControl w:val="0"/>
              <w:spacing w:line="240" w:lineRule="auto"/>
              <w:ind w:firstLine="0"/>
              <w:jc w:val="both"/>
              <w:rPr>
                <w:sz w:val="24"/>
                <w:szCs w:val="24"/>
              </w:rPr>
            </w:pPr>
            <w:r w:rsidRPr="00690EB8">
              <w:rPr>
                <w:sz w:val="24"/>
                <w:szCs w:val="24"/>
              </w:rPr>
              <w:t>Жапония – 0,55</w:t>
            </w:r>
          </w:p>
        </w:tc>
      </w:tr>
      <w:tr w:rsidR="00E55409" w:rsidRPr="00690EB8" w:rsidTr="00F0572B">
        <w:trPr>
          <w:jc w:val="center"/>
        </w:trPr>
        <w:tc>
          <w:tcPr>
            <w:tcW w:w="2144" w:type="dxa"/>
            <w:tcBorders>
              <w:bottom w:val="nil"/>
            </w:tcBorders>
          </w:tcPr>
          <w:p w:rsidR="00E55409" w:rsidRPr="00690EB8" w:rsidRDefault="00E55409" w:rsidP="00C73424">
            <w:pPr>
              <w:widowControl w:val="0"/>
              <w:spacing w:line="240" w:lineRule="auto"/>
              <w:ind w:firstLine="0"/>
              <w:jc w:val="both"/>
              <w:rPr>
                <w:sz w:val="24"/>
                <w:szCs w:val="24"/>
                <w:lang w:val="kk-KZ"/>
              </w:rPr>
            </w:pPr>
            <w:r w:rsidRPr="00690EB8">
              <w:rPr>
                <w:sz w:val="24"/>
                <w:szCs w:val="24"/>
                <w:lang w:val="kk-KZ"/>
              </w:rPr>
              <w:t>Өзіміз Bilemiz</w:t>
            </w:r>
          </w:p>
          <w:p w:rsidR="00E55409" w:rsidRPr="00690EB8" w:rsidRDefault="00E55409" w:rsidP="00C73424">
            <w:pPr>
              <w:widowControl w:val="0"/>
              <w:spacing w:line="240" w:lineRule="auto"/>
              <w:ind w:firstLine="0"/>
              <w:jc w:val="both"/>
              <w:rPr>
                <w:sz w:val="24"/>
                <w:szCs w:val="24"/>
                <w:lang w:val="kk-KZ"/>
              </w:rPr>
            </w:pPr>
          </w:p>
        </w:tc>
        <w:tc>
          <w:tcPr>
            <w:tcW w:w="1792" w:type="dxa"/>
            <w:tcBorders>
              <w:bottom w:val="nil"/>
            </w:tcBorders>
          </w:tcPr>
          <w:p w:rsidR="00E55409" w:rsidRPr="00690EB8" w:rsidRDefault="00E55409" w:rsidP="00535ED0">
            <w:pPr>
              <w:widowControl w:val="0"/>
              <w:spacing w:line="240" w:lineRule="auto"/>
              <w:ind w:firstLine="19"/>
              <w:jc w:val="both"/>
              <w:rPr>
                <w:sz w:val="24"/>
                <w:szCs w:val="24"/>
                <w:lang w:val="kk-KZ"/>
              </w:rPr>
            </w:pPr>
            <w:r w:rsidRPr="00690EB8">
              <w:rPr>
                <w:sz w:val="24"/>
                <w:szCs w:val="24"/>
                <w:lang w:val="kk-KZ"/>
              </w:rPr>
              <w:t>277 мың</w:t>
            </w:r>
          </w:p>
        </w:tc>
        <w:tc>
          <w:tcPr>
            <w:tcW w:w="1878" w:type="dxa"/>
            <w:tcBorders>
              <w:bottom w:val="nil"/>
            </w:tcBorders>
          </w:tcPr>
          <w:p w:rsidR="00E55409" w:rsidRPr="00690EB8" w:rsidRDefault="00E55409" w:rsidP="00535ED0">
            <w:pPr>
              <w:widowControl w:val="0"/>
              <w:spacing w:line="240" w:lineRule="auto"/>
              <w:ind w:firstLine="0"/>
              <w:jc w:val="both"/>
              <w:rPr>
                <w:sz w:val="24"/>
                <w:szCs w:val="24"/>
              </w:rPr>
            </w:pPr>
            <w:r w:rsidRPr="00690EB8">
              <w:rPr>
                <w:sz w:val="24"/>
                <w:szCs w:val="24"/>
              </w:rPr>
              <w:t>6,34</w:t>
            </w:r>
            <w:r w:rsidRPr="00690EB8">
              <w:rPr>
                <w:bCs/>
                <w:sz w:val="24"/>
                <w:szCs w:val="24"/>
              </w:rPr>
              <w:t>%</w:t>
            </w:r>
          </w:p>
          <w:p w:rsidR="00E55409" w:rsidRPr="00690EB8" w:rsidRDefault="00E55409" w:rsidP="00535ED0">
            <w:pPr>
              <w:widowControl w:val="0"/>
              <w:spacing w:line="240" w:lineRule="auto"/>
              <w:ind w:firstLine="0"/>
              <w:jc w:val="both"/>
              <w:rPr>
                <w:sz w:val="24"/>
                <w:szCs w:val="24"/>
              </w:rPr>
            </w:pPr>
            <w:r w:rsidRPr="00690EB8">
              <w:rPr>
                <w:sz w:val="24"/>
                <w:szCs w:val="24"/>
              </w:rPr>
              <w:t>(орташа YouTube медианасы 0,56%)</w:t>
            </w:r>
          </w:p>
        </w:tc>
        <w:tc>
          <w:tcPr>
            <w:tcW w:w="1530" w:type="dxa"/>
            <w:tcBorders>
              <w:bottom w:val="nil"/>
            </w:tcBorders>
          </w:tcPr>
          <w:p w:rsidR="00E55409" w:rsidRPr="00690EB8" w:rsidRDefault="00E55409" w:rsidP="00535ED0">
            <w:pPr>
              <w:widowControl w:val="0"/>
              <w:spacing w:line="240" w:lineRule="auto"/>
              <w:ind w:firstLine="0"/>
              <w:jc w:val="both"/>
              <w:rPr>
                <w:sz w:val="24"/>
                <w:szCs w:val="24"/>
                <w:lang w:val="kk-KZ"/>
              </w:rPr>
            </w:pPr>
            <w:r w:rsidRPr="00690EB8">
              <w:rPr>
                <w:sz w:val="24"/>
                <w:szCs w:val="24"/>
                <w:lang w:val="kk-KZ"/>
              </w:rPr>
              <w:t>17,6 мың</w:t>
            </w:r>
          </w:p>
        </w:tc>
        <w:tc>
          <w:tcPr>
            <w:tcW w:w="2261" w:type="dxa"/>
            <w:tcBorders>
              <w:bottom w:val="nil"/>
            </w:tcBorders>
          </w:tcPr>
          <w:p w:rsidR="00E55409" w:rsidRPr="00690EB8" w:rsidRDefault="00E55409" w:rsidP="00535ED0">
            <w:pPr>
              <w:widowControl w:val="0"/>
              <w:spacing w:line="240" w:lineRule="auto"/>
              <w:ind w:firstLine="0"/>
              <w:rPr>
                <w:sz w:val="24"/>
                <w:szCs w:val="24"/>
                <w:lang w:val="kk-KZ"/>
              </w:rPr>
            </w:pPr>
            <w:r w:rsidRPr="00690EB8">
              <w:rPr>
                <w:sz w:val="24"/>
                <w:szCs w:val="24"/>
              </w:rPr>
              <w:t xml:space="preserve">Қазақстан – </w:t>
            </w:r>
            <w:r w:rsidRPr="00690EB8">
              <w:rPr>
                <w:sz w:val="24"/>
                <w:szCs w:val="24"/>
                <w:lang w:val="kk-KZ"/>
              </w:rPr>
              <w:t>86</w:t>
            </w:r>
            <w:r w:rsidRPr="00690EB8">
              <w:rPr>
                <w:sz w:val="24"/>
                <w:szCs w:val="24"/>
              </w:rPr>
              <w:t>,</w:t>
            </w:r>
            <w:r w:rsidRPr="00690EB8">
              <w:rPr>
                <w:sz w:val="24"/>
                <w:szCs w:val="24"/>
                <w:lang w:val="kk-KZ"/>
              </w:rPr>
              <w:t>01</w:t>
            </w:r>
          </w:p>
          <w:p w:rsidR="00E55409" w:rsidRPr="00690EB8" w:rsidRDefault="00E55409" w:rsidP="00535ED0">
            <w:pPr>
              <w:widowControl w:val="0"/>
              <w:spacing w:line="240" w:lineRule="auto"/>
              <w:ind w:firstLine="0"/>
              <w:rPr>
                <w:sz w:val="24"/>
                <w:szCs w:val="24"/>
                <w:lang w:val="kk-KZ"/>
              </w:rPr>
            </w:pPr>
            <w:r w:rsidRPr="00690EB8">
              <w:rPr>
                <w:sz w:val="24"/>
                <w:szCs w:val="24"/>
              </w:rPr>
              <w:t xml:space="preserve">АҚШ – </w:t>
            </w:r>
            <w:r w:rsidRPr="00690EB8">
              <w:rPr>
                <w:sz w:val="24"/>
                <w:szCs w:val="24"/>
                <w:lang w:val="kk-KZ"/>
              </w:rPr>
              <w:t>5</w:t>
            </w:r>
            <w:r w:rsidRPr="00690EB8">
              <w:rPr>
                <w:sz w:val="24"/>
                <w:szCs w:val="24"/>
              </w:rPr>
              <w:t>,</w:t>
            </w:r>
            <w:r w:rsidRPr="00690EB8">
              <w:rPr>
                <w:sz w:val="24"/>
                <w:szCs w:val="24"/>
                <w:lang w:val="kk-KZ"/>
              </w:rPr>
              <w:t>44</w:t>
            </w:r>
          </w:p>
          <w:p w:rsidR="00E55409" w:rsidRPr="00690EB8" w:rsidRDefault="00E55409" w:rsidP="00535ED0">
            <w:pPr>
              <w:widowControl w:val="0"/>
              <w:spacing w:line="240" w:lineRule="auto"/>
              <w:ind w:firstLine="0"/>
              <w:rPr>
                <w:sz w:val="24"/>
                <w:szCs w:val="24"/>
                <w:lang w:val="kk-KZ"/>
              </w:rPr>
            </w:pPr>
            <w:r w:rsidRPr="00690EB8">
              <w:rPr>
                <w:sz w:val="24"/>
                <w:szCs w:val="24"/>
              </w:rPr>
              <w:t xml:space="preserve">Ресей – </w:t>
            </w:r>
            <w:r w:rsidRPr="00690EB8">
              <w:rPr>
                <w:sz w:val="24"/>
                <w:szCs w:val="24"/>
                <w:lang w:val="kk-KZ"/>
              </w:rPr>
              <w:t>1</w:t>
            </w:r>
            <w:r w:rsidRPr="00690EB8">
              <w:rPr>
                <w:sz w:val="24"/>
                <w:szCs w:val="24"/>
              </w:rPr>
              <w:t>,</w:t>
            </w:r>
            <w:r w:rsidRPr="00690EB8">
              <w:rPr>
                <w:sz w:val="24"/>
                <w:szCs w:val="24"/>
                <w:lang w:val="kk-KZ"/>
              </w:rPr>
              <w:t>81</w:t>
            </w:r>
          </w:p>
          <w:p w:rsidR="00E55409" w:rsidRPr="00690EB8" w:rsidRDefault="00E55409" w:rsidP="00535ED0">
            <w:pPr>
              <w:widowControl w:val="0"/>
              <w:spacing w:line="240" w:lineRule="auto"/>
              <w:ind w:firstLine="0"/>
              <w:rPr>
                <w:sz w:val="24"/>
                <w:szCs w:val="24"/>
              </w:rPr>
            </w:pPr>
            <w:r w:rsidRPr="00690EB8">
              <w:rPr>
                <w:sz w:val="24"/>
                <w:szCs w:val="24"/>
                <w:lang w:val="kk-KZ"/>
              </w:rPr>
              <w:t>Австралия</w:t>
            </w:r>
            <w:r w:rsidRPr="00690EB8">
              <w:rPr>
                <w:sz w:val="24"/>
                <w:szCs w:val="24"/>
              </w:rPr>
              <w:t xml:space="preserve"> – 1,</w:t>
            </w:r>
            <w:r w:rsidRPr="00690EB8">
              <w:rPr>
                <w:sz w:val="24"/>
                <w:szCs w:val="24"/>
                <w:lang w:val="kk-KZ"/>
              </w:rPr>
              <w:t>3</w:t>
            </w:r>
          </w:p>
          <w:p w:rsidR="00E55409" w:rsidRPr="00690EB8" w:rsidRDefault="00E55409" w:rsidP="00535ED0">
            <w:pPr>
              <w:widowControl w:val="0"/>
              <w:spacing w:line="240" w:lineRule="auto"/>
              <w:ind w:firstLine="0"/>
              <w:jc w:val="both"/>
              <w:rPr>
                <w:sz w:val="24"/>
                <w:szCs w:val="24"/>
              </w:rPr>
            </w:pPr>
            <w:r w:rsidRPr="00690EB8">
              <w:rPr>
                <w:sz w:val="24"/>
                <w:szCs w:val="24"/>
              </w:rPr>
              <w:t>Шведция– 0,78</w:t>
            </w:r>
          </w:p>
        </w:tc>
      </w:tr>
      <w:tr w:rsidR="00E55409" w:rsidRPr="00687BF4" w:rsidTr="00F0572B">
        <w:trPr>
          <w:jc w:val="center"/>
        </w:trPr>
        <w:tc>
          <w:tcPr>
            <w:tcW w:w="2144" w:type="dxa"/>
          </w:tcPr>
          <w:p w:rsidR="00E55409" w:rsidRPr="00690EB8" w:rsidRDefault="00E55409" w:rsidP="00495C53">
            <w:pPr>
              <w:widowControl w:val="0"/>
              <w:spacing w:line="228" w:lineRule="auto"/>
              <w:ind w:firstLine="0"/>
              <w:jc w:val="both"/>
              <w:rPr>
                <w:sz w:val="24"/>
                <w:szCs w:val="24"/>
                <w:lang w:val="kk-KZ"/>
              </w:rPr>
            </w:pPr>
            <w:r w:rsidRPr="00690EB8">
              <w:rPr>
                <w:sz w:val="24"/>
                <w:szCs w:val="24"/>
                <w:lang w:val="kk-KZ"/>
              </w:rPr>
              <w:t>Назар аудар</w:t>
            </w:r>
          </w:p>
          <w:p w:rsidR="00E55409" w:rsidRPr="00690EB8" w:rsidRDefault="00E55409" w:rsidP="00495C53">
            <w:pPr>
              <w:widowControl w:val="0"/>
              <w:spacing w:line="228" w:lineRule="auto"/>
              <w:ind w:firstLine="0"/>
              <w:jc w:val="both"/>
              <w:rPr>
                <w:sz w:val="24"/>
                <w:szCs w:val="24"/>
                <w:lang w:val="kk-KZ"/>
              </w:rPr>
            </w:pPr>
          </w:p>
        </w:tc>
        <w:tc>
          <w:tcPr>
            <w:tcW w:w="1792" w:type="dxa"/>
          </w:tcPr>
          <w:p w:rsidR="00E55409" w:rsidRPr="00690EB8" w:rsidRDefault="00E55409" w:rsidP="00495C53">
            <w:pPr>
              <w:widowControl w:val="0"/>
              <w:spacing w:line="228" w:lineRule="auto"/>
              <w:ind w:firstLine="19"/>
              <w:jc w:val="both"/>
              <w:rPr>
                <w:sz w:val="24"/>
                <w:szCs w:val="24"/>
                <w:lang w:val="kk-KZ"/>
              </w:rPr>
            </w:pPr>
            <w:r w:rsidRPr="00690EB8">
              <w:rPr>
                <w:sz w:val="24"/>
                <w:szCs w:val="24"/>
                <w:lang w:val="kk-KZ"/>
              </w:rPr>
              <w:t>268 мың</w:t>
            </w:r>
          </w:p>
        </w:tc>
        <w:tc>
          <w:tcPr>
            <w:tcW w:w="1878" w:type="dxa"/>
          </w:tcPr>
          <w:p w:rsidR="00E55409" w:rsidRPr="00690EB8" w:rsidRDefault="00E55409" w:rsidP="00495C53">
            <w:pPr>
              <w:widowControl w:val="0"/>
              <w:spacing w:line="228" w:lineRule="auto"/>
              <w:ind w:firstLine="0"/>
              <w:jc w:val="both"/>
              <w:rPr>
                <w:sz w:val="24"/>
                <w:szCs w:val="24"/>
              </w:rPr>
            </w:pPr>
            <w:r w:rsidRPr="00690EB8">
              <w:rPr>
                <w:sz w:val="24"/>
                <w:szCs w:val="24"/>
              </w:rPr>
              <w:t>4,24%(орташа YouTube медианасы 0,56%)</w:t>
            </w:r>
          </w:p>
        </w:tc>
        <w:tc>
          <w:tcPr>
            <w:tcW w:w="1530" w:type="dxa"/>
          </w:tcPr>
          <w:p w:rsidR="00E55409" w:rsidRPr="00690EB8" w:rsidRDefault="00E55409" w:rsidP="00495C53">
            <w:pPr>
              <w:widowControl w:val="0"/>
              <w:spacing w:line="228" w:lineRule="auto"/>
              <w:ind w:firstLine="0"/>
              <w:jc w:val="both"/>
              <w:rPr>
                <w:sz w:val="24"/>
                <w:szCs w:val="24"/>
                <w:lang w:val="kk-KZ"/>
              </w:rPr>
            </w:pPr>
            <w:r w:rsidRPr="00690EB8">
              <w:rPr>
                <w:sz w:val="24"/>
                <w:szCs w:val="24"/>
                <w:lang w:val="kk-KZ"/>
              </w:rPr>
              <w:t>11,4 мың</w:t>
            </w:r>
          </w:p>
        </w:tc>
        <w:tc>
          <w:tcPr>
            <w:tcW w:w="2261" w:type="dxa"/>
          </w:tcPr>
          <w:p w:rsidR="00E55409" w:rsidRPr="00690EB8" w:rsidRDefault="00E55409" w:rsidP="00495C53">
            <w:pPr>
              <w:widowControl w:val="0"/>
              <w:spacing w:line="228" w:lineRule="auto"/>
              <w:ind w:firstLine="0"/>
              <w:rPr>
                <w:sz w:val="24"/>
                <w:szCs w:val="24"/>
                <w:lang w:val="kk-KZ"/>
              </w:rPr>
            </w:pPr>
            <w:r w:rsidRPr="00690EB8">
              <w:rPr>
                <w:sz w:val="24"/>
                <w:szCs w:val="24"/>
                <w:lang w:val="kk-KZ"/>
              </w:rPr>
              <w:t>Қазақстан – 88,04</w:t>
            </w:r>
          </w:p>
          <w:p w:rsidR="00E55409" w:rsidRPr="00690EB8" w:rsidRDefault="00E55409" w:rsidP="00495C53">
            <w:pPr>
              <w:widowControl w:val="0"/>
              <w:spacing w:line="228" w:lineRule="auto"/>
              <w:ind w:firstLine="0"/>
              <w:rPr>
                <w:sz w:val="24"/>
                <w:szCs w:val="24"/>
                <w:lang w:val="kk-KZ"/>
              </w:rPr>
            </w:pPr>
            <w:r w:rsidRPr="00690EB8">
              <w:rPr>
                <w:sz w:val="24"/>
                <w:szCs w:val="24"/>
                <w:lang w:val="kk-KZ"/>
              </w:rPr>
              <w:t>АҚШ – 4,3</w:t>
            </w:r>
          </w:p>
          <w:p w:rsidR="00E55409" w:rsidRPr="00690EB8" w:rsidRDefault="00E55409" w:rsidP="00495C53">
            <w:pPr>
              <w:widowControl w:val="0"/>
              <w:spacing w:line="228" w:lineRule="auto"/>
              <w:ind w:firstLine="0"/>
              <w:rPr>
                <w:sz w:val="24"/>
                <w:szCs w:val="24"/>
                <w:lang w:val="kk-KZ"/>
              </w:rPr>
            </w:pPr>
            <w:r w:rsidRPr="00690EB8">
              <w:rPr>
                <w:sz w:val="24"/>
                <w:szCs w:val="24"/>
                <w:lang w:val="kk-KZ"/>
              </w:rPr>
              <w:t>Ресей – 2,99</w:t>
            </w:r>
          </w:p>
          <w:p w:rsidR="00E55409" w:rsidRPr="00690EB8" w:rsidRDefault="00E55409" w:rsidP="00495C53">
            <w:pPr>
              <w:widowControl w:val="0"/>
              <w:spacing w:line="228" w:lineRule="auto"/>
              <w:ind w:firstLine="0"/>
              <w:rPr>
                <w:sz w:val="24"/>
                <w:szCs w:val="24"/>
                <w:lang w:val="kk-KZ"/>
              </w:rPr>
            </w:pPr>
            <w:r w:rsidRPr="00690EB8">
              <w:rPr>
                <w:sz w:val="24"/>
                <w:szCs w:val="24"/>
                <w:lang w:val="kk-KZ"/>
              </w:rPr>
              <w:t>Өзбекстан – 0,75</w:t>
            </w:r>
          </w:p>
          <w:p w:rsidR="00E55409" w:rsidRPr="00690EB8" w:rsidRDefault="00E55409" w:rsidP="00495C53">
            <w:pPr>
              <w:widowControl w:val="0"/>
              <w:spacing w:line="228" w:lineRule="auto"/>
              <w:ind w:firstLine="0"/>
              <w:jc w:val="both"/>
              <w:rPr>
                <w:sz w:val="24"/>
                <w:szCs w:val="24"/>
                <w:lang w:val="kk-KZ"/>
              </w:rPr>
            </w:pPr>
            <w:r w:rsidRPr="00690EB8">
              <w:rPr>
                <w:sz w:val="24"/>
                <w:szCs w:val="24"/>
                <w:lang w:val="kk-KZ"/>
              </w:rPr>
              <w:t>Үндістан – 0,56</w:t>
            </w:r>
          </w:p>
        </w:tc>
      </w:tr>
      <w:tr w:rsidR="00E55409" w:rsidRPr="00690EB8" w:rsidTr="00F0572B">
        <w:trPr>
          <w:jc w:val="center"/>
        </w:trPr>
        <w:tc>
          <w:tcPr>
            <w:tcW w:w="2144" w:type="dxa"/>
          </w:tcPr>
          <w:p w:rsidR="00E55409" w:rsidRPr="00690EB8" w:rsidRDefault="00E55409" w:rsidP="00495C53">
            <w:pPr>
              <w:widowControl w:val="0"/>
              <w:spacing w:line="228" w:lineRule="auto"/>
              <w:ind w:firstLine="0"/>
              <w:jc w:val="both"/>
              <w:rPr>
                <w:sz w:val="24"/>
                <w:szCs w:val="24"/>
                <w:lang w:val="kk-KZ"/>
              </w:rPr>
            </w:pPr>
            <w:r w:rsidRPr="00690EB8">
              <w:rPr>
                <w:bCs/>
                <w:sz w:val="24"/>
                <w:szCs w:val="24"/>
              </w:rPr>
              <w:t>Fajr қосымшасы</w:t>
            </w:r>
          </w:p>
        </w:tc>
        <w:tc>
          <w:tcPr>
            <w:tcW w:w="1792" w:type="dxa"/>
          </w:tcPr>
          <w:p w:rsidR="00E55409" w:rsidRPr="00690EB8" w:rsidRDefault="00E55409" w:rsidP="00495C53">
            <w:pPr>
              <w:widowControl w:val="0"/>
              <w:spacing w:line="228" w:lineRule="auto"/>
              <w:ind w:firstLine="19"/>
              <w:jc w:val="both"/>
              <w:rPr>
                <w:sz w:val="24"/>
                <w:szCs w:val="24"/>
                <w:lang w:val="kk-KZ"/>
              </w:rPr>
            </w:pPr>
            <w:r w:rsidRPr="00690EB8">
              <w:rPr>
                <w:sz w:val="24"/>
                <w:szCs w:val="24"/>
                <w:lang w:val="kk-KZ"/>
              </w:rPr>
              <w:t>249 мың</w:t>
            </w:r>
          </w:p>
        </w:tc>
        <w:tc>
          <w:tcPr>
            <w:tcW w:w="1878" w:type="dxa"/>
          </w:tcPr>
          <w:p w:rsidR="00E55409" w:rsidRPr="00690EB8" w:rsidRDefault="00E55409" w:rsidP="00495C53">
            <w:pPr>
              <w:widowControl w:val="0"/>
              <w:spacing w:line="228" w:lineRule="auto"/>
              <w:ind w:firstLine="0"/>
              <w:jc w:val="both"/>
              <w:rPr>
                <w:sz w:val="24"/>
                <w:szCs w:val="24"/>
              </w:rPr>
            </w:pPr>
            <w:r w:rsidRPr="00690EB8">
              <w:rPr>
                <w:sz w:val="24"/>
                <w:szCs w:val="24"/>
              </w:rPr>
              <w:t xml:space="preserve">2,85% </w:t>
            </w:r>
          </w:p>
          <w:p w:rsidR="00E55409" w:rsidRPr="00690EB8" w:rsidRDefault="00E55409" w:rsidP="00495C53">
            <w:pPr>
              <w:widowControl w:val="0"/>
              <w:spacing w:line="228" w:lineRule="auto"/>
              <w:ind w:firstLine="0"/>
              <w:jc w:val="both"/>
              <w:rPr>
                <w:sz w:val="24"/>
                <w:szCs w:val="24"/>
              </w:rPr>
            </w:pPr>
            <w:r w:rsidRPr="00690EB8">
              <w:rPr>
                <w:sz w:val="24"/>
                <w:szCs w:val="24"/>
              </w:rPr>
              <w:t>(орташа YouTube медианасы 0,56%)</w:t>
            </w:r>
          </w:p>
        </w:tc>
        <w:tc>
          <w:tcPr>
            <w:tcW w:w="1530" w:type="dxa"/>
          </w:tcPr>
          <w:p w:rsidR="00E55409" w:rsidRPr="00690EB8" w:rsidRDefault="00E55409" w:rsidP="00495C53">
            <w:pPr>
              <w:widowControl w:val="0"/>
              <w:spacing w:line="228" w:lineRule="auto"/>
              <w:ind w:firstLine="0"/>
              <w:jc w:val="both"/>
              <w:rPr>
                <w:sz w:val="24"/>
                <w:szCs w:val="24"/>
                <w:lang w:val="kk-KZ"/>
              </w:rPr>
            </w:pPr>
            <w:r w:rsidRPr="00690EB8">
              <w:rPr>
                <w:sz w:val="24"/>
                <w:szCs w:val="24"/>
                <w:lang w:val="kk-KZ"/>
              </w:rPr>
              <w:t>7,1 мың</w:t>
            </w:r>
          </w:p>
        </w:tc>
        <w:tc>
          <w:tcPr>
            <w:tcW w:w="2261" w:type="dxa"/>
          </w:tcPr>
          <w:p w:rsidR="00E55409" w:rsidRPr="00690EB8" w:rsidRDefault="00E55409" w:rsidP="00495C53">
            <w:pPr>
              <w:widowControl w:val="0"/>
              <w:spacing w:line="228" w:lineRule="auto"/>
              <w:ind w:firstLine="0"/>
              <w:rPr>
                <w:sz w:val="24"/>
                <w:szCs w:val="24"/>
                <w:lang w:val="kk-KZ"/>
              </w:rPr>
            </w:pPr>
            <w:r w:rsidRPr="00690EB8">
              <w:rPr>
                <w:sz w:val="24"/>
                <w:szCs w:val="24"/>
              </w:rPr>
              <w:t xml:space="preserve">Қазақстан – </w:t>
            </w:r>
            <w:r w:rsidRPr="00690EB8">
              <w:rPr>
                <w:sz w:val="24"/>
                <w:szCs w:val="24"/>
                <w:lang w:val="kk-KZ"/>
              </w:rPr>
              <w:t>64</w:t>
            </w:r>
            <w:r w:rsidRPr="00690EB8">
              <w:rPr>
                <w:sz w:val="24"/>
                <w:szCs w:val="24"/>
              </w:rPr>
              <w:t>,</w:t>
            </w:r>
            <w:r w:rsidRPr="00690EB8">
              <w:rPr>
                <w:sz w:val="24"/>
                <w:szCs w:val="24"/>
                <w:lang w:val="kk-KZ"/>
              </w:rPr>
              <w:t>65</w:t>
            </w:r>
          </w:p>
          <w:p w:rsidR="00E55409" w:rsidRPr="00690EB8" w:rsidRDefault="00E55409" w:rsidP="00495C53">
            <w:pPr>
              <w:widowControl w:val="0"/>
              <w:spacing w:line="228" w:lineRule="auto"/>
              <w:ind w:firstLine="0"/>
              <w:rPr>
                <w:sz w:val="24"/>
                <w:szCs w:val="24"/>
                <w:lang w:val="kk-KZ"/>
              </w:rPr>
            </w:pPr>
            <w:r w:rsidRPr="00690EB8">
              <w:rPr>
                <w:sz w:val="24"/>
                <w:szCs w:val="24"/>
              </w:rPr>
              <w:t xml:space="preserve">Ресей – </w:t>
            </w:r>
            <w:r w:rsidRPr="00690EB8">
              <w:rPr>
                <w:sz w:val="24"/>
                <w:szCs w:val="24"/>
                <w:lang w:val="kk-KZ"/>
              </w:rPr>
              <w:t>17</w:t>
            </w:r>
            <w:r w:rsidRPr="00690EB8">
              <w:rPr>
                <w:sz w:val="24"/>
                <w:szCs w:val="24"/>
              </w:rPr>
              <w:t>,</w:t>
            </w:r>
            <w:r w:rsidRPr="00690EB8">
              <w:rPr>
                <w:sz w:val="24"/>
                <w:szCs w:val="24"/>
                <w:lang w:val="kk-KZ"/>
              </w:rPr>
              <w:t>6</w:t>
            </w:r>
          </w:p>
          <w:p w:rsidR="00E55409" w:rsidRPr="00690EB8" w:rsidRDefault="00E55409" w:rsidP="00495C53">
            <w:pPr>
              <w:widowControl w:val="0"/>
              <w:spacing w:line="228" w:lineRule="auto"/>
              <w:ind w:firstLine="0"/>
              <w:rPr>
                <w:sz w:val="24"/>
                <w:szCs w:val="24"/>
                <w:lang w:val="kk-KZ"/>
              </w:rPr>
            </w:pPr>
            <w:r w:rsidRPr="00690EB8">
              <w:rPr>
                <w:sz w:val="24"/>
                <w:szCs w:val="24"/>
              </w:rPr>
              <w:t xml:space="preserve">АҚШ – </w:t>
            </w:r>
            <w:r w:rsidRPr="00690EB8">
              <w:rPr>
                <w:sz w:val="24"/>
                <w:szCs w:val="24"/>
                <w:lang w:val="kk-KZ"/>
              </w:rPr>
              <w:t>8</w:t>
            </w:r>
            <w:r w:rsidRPr="00690EB8">
              <w:rPr>
                <w:sz w:val="24"/>
                <w:szCs w:val="24"/>
              </w:rPr>
              <w:t>,</w:t>
            </w:r>
            <w:r w:rsidRPr="00690EB8">
              <w:rPr>
                <w:sz w:val="24"/>
                <w:szCs w:val="24"/>
                <w:lang w:val="kk-KZ"/>
              </w:rPr>
              <w:t>88</w:t>
            </w:r>
          </w:p>
          <w:p w:rsidR="00E55409" w:rsidRPr="00690EB8" w:rsidRDefault="00E55409" w:rsidP="00495C53">
            <w:pPr>
              <w:widowControl w:val="0"/>
              <w:spacing w:line="228" w:lineRule="auto"/>
              <w:ind w:firstLine="0"/>
              <w:rPr>
                <w:sz w:val="24"/>
                <w:szCs w:val="24"/>
                <w:lang w:val="kk-KZ"/>
              </w:rPr>
            </w:pPr>
            <w:r w:rsidRPr="00690EB8">
              <w:rPr>
                <w:sz w:val="24"/>
                <w:szCs w:val="24"/>
                <w:lang w:val="kk-KZ"/>
              </w:rPr>
              <w:t>Үндістан</w:t>
            </w:r>
            <w:r w:rsidRPr="00690EB8">
              <w:rPr>
                <w:sz w:val="24"/>
                <w:szCs w:val="24"/>
              </w:rPr>
              <w:t xml:space="preserve"> – 0,</w:t>
            </w:r>
            <w:r w:rsidRPr="00690EB8">
              <w:rPr>
                <w:sz w:val="24"/>
                <w:szCs w:val="24"/>
                <w:lang w:val="kk-KZ"/>
              </w:rPr>
              <w:t>89</w:t>
            </w:r>
          </w:p>
          <w:p w:rsidR="00E55409" w:rsidRPr="00690EB8" w:rsidRDefault="00E55409" w:rsidP="00495C53">
            <w:pPr>
              <w:widowControl w:val="0"/>
              <w:spacing w:line="228" w:lineRule="auto"/>
              <w:ind w:firstLine="0"/>
              <w:jc w:val="both"/>
              <w:rPr>
                <w:sz w:val="24"/>
                <w:szCs w:val="24"/>
              </w:rPr>
            </w:pPr>
            <w:r w:rsidRPr="00690EB8">
              <w:rPr>
                <w:sz w:val="24"/>
                <w:szCs w:val="24"/>
              </w:rPr>
              <w:t>Украина – 0,74</w:t>
            </w:r>
          </w:p>
        </w:tc>
      </w:tr>
      <w:tr w:rsidR="00E55409" w:rsidRPr="00690EB8" w:rsidTr="00F0572B">
        <w:trPr>
          <w:jc w:val="center"/>
        </w:trPr>
        <w:tc>
          <w:tcPr>
            <w:tcW w:w="2144" w:type="dxa"/>
          </w:tcPr>
          <w:p w:rsidR="00E55409" w:rsidRPr="00690EB8" w:rsidRDefault="00E55409" w:rsidP="00495C53">
            <w:pPr>
              <w:widowControl w:val="0"/>
              <w:spacing w:line="228" w:lineRule="auto"/>
              <w:ind w:firstLine="0"/>
              <w:jc w:val="both"/>
              <w:rPr>
                <w:sz w:val="24"/>
                <w:szCs w:val="24"/>
                <w:lang w:val="kk-KZ"/>
              </w:rPr>
            </w:pPr>
            <w:r w:rsidRPr="00690EB8">
              <w:rPr>
                <w:bCs/>
                <w:sz w:val="24"/>
                <w:szCs w:val="24"/>
              </w:rPr>
              <w:t>IHSAN Media</w:t>
            </w:r>
          </w:p>
        </w:tc>
        <w:tc>
          <w:tcPr>
            <w:tcW w:w="1792" w:type="dxa"/>
          </w:tcPr>
          <w:p w:rsidR="00E55409" w:rsidRPr="00690EB8" w:rsidRDefault="00E55409" w:rsidP="00495C53">
            <w:pPr>
              <w:widowControl w:val="0"/>
              <w:spacing w:line="228" w:lineRule="auto"/>
              <w:ind w:firstLine="19"/>
              <w:jc w:val="both"/>
              <w:rPr>
                <w:sz w:val="24"/>
                <w:szCs w:val="24"/>
                <w:lang w:val="kk-KZ"/>
              </w:rPr>
            </w:pPr>
            <w:r w:rsidRPr="00690EB8">
              <w:rPr>
                <w:sz w:val="24"/>
                <w:szCs w:val="24"/>
                <w:lang w:val="kk-KZ"/>
              </w:rPr>
              <w:t>234 мың</w:t>
            </w:r>
          </w:p>
        </w:tc>
        <w:tc>
          <w:tcPr>
            <w:tcW w:w="1878" w:type="dxa"/>
          </w:tcPr>
          <w:p w:rsidR="00E55409" w:rsidRPr="00690EB8" w:rsidRDefault="00E55409" w:rsidP="00495C53">
            <w:pPr>
              <w:widowControl w:val="0"/>
              <w:spacing w:line="228" w:lineRule="auto"/>
              <w:ind w:firstLine="0"/>
              <w:jc w:val="both"/>
              <w:rPr>
                <w:sz w:val="24"/>
                <w:szCs w:val="24"/>
              </w:rPr>
            </w:pPr>
            <w:r w:rsidRPr="00690EB8">
              <w:rPr>
                <w:sz w:val="24"/>
                <w:szCs w:val="24"/>
              </w:rPr>
              <w:t>4,98%</w:t>
            </w:r>
          </w:p>
          <w:p w:rsidR="00E55409" w:rsidRPr="00690EB8" w:rsidRDefault="00E55409" w:rsidP="00495C53">
            <w:pPr>
              <w:widowControl w:val="0"/>
              <w:spacing w:line="228" w:lineRule="auto"/>
              <w:ind w:firstLine="0"/>
              <w:jc w:val="both"/>
              <w:rPr>
                <w:sz w:val="24"/>
                <w:szCs w:val="24"/>
              </w:rPr>
            </w:pPr>
            <w:r w:rsidRPr="00690EB8">
              <w:rPr>
                <w:sz w:val="24"/>
                <w:szCs w:val="24"/>
              </w:rPr>
              <w:t>(орташа YouTube медианасы 0,56%)</w:t>
            </w:r>
          </w:p>
        </w:tc>
        <w:tc>
          <w:tcPr>
            <w:tcW w:w="1530" w:type="dxa"/>
          </w:tcPr>
          <w:p w:rsidR="00E55409" w:rsidRPr="00690EB8" w:rsidRDefault="00E55409" w:rsidP="00495C53">
            <w:pPr>
              <w:widowControl w:val="0"/>
              <w:spacing w:line="228" w:lineRule="auto"/>
              <w:ind w:firstLine="0"/>
              <w:jc w:val="both"/>
              <w:rPr>
                <w:sz w:val="24"/>
                <w:szCs w:val="24"/>
                <w:lang w:val="kk-KZ"/>
              </w:rPr>
            </w:pPr>
            <w:r w:rsidRPr="00690EB8">
              <w:rPr>
                <w:sz w:val="24"/>
                <w:szCs w:val="24"/>
                <w:lang w:val="kk-KZ"/>
              </w:rPr>
              <w:t>11,6 мың</w:t>
            </w:r>
          </w:p>
        </w:tc>
        <w:tc>
          <w:tcPr>
            <w:tcW w:w="2261" w:type="dxa"/>
          </w:tcPr>
          <w:p w:rsidR="00E55409" w:rsidRPr="00690EB8" w:rsidRDefault="00E55409" w:rsidP="00495C53">
            <w:pPr>
              <w:widowControl w:val="0"/>
              <w:spacing w:line="228" w:lineRule="auto"/>
              <w:ind w:firstLine="0"/>
              <w:rPr>
                <w:sz w:val="24"/>
                <w:szCs w:val="24"/>
                <w:lang w:val="kk-KZ"/>
              </w:rPr>
            </w:pPr>
            <w:r w:rsidRPr="00690EB8">
              <w:rPr>
                <w:sz w:val="24"/>
                <w:szCs w:val="24"/>
              </w:rPr>
              <w:t xml:space="preserve">Қазақстан – </w:t>
            </w:r>
            <w:r w:rsidRPr="00690EB8">
              <w:rPr>
                <w:sz w:val="24"/>
                <w:szCs w:val="24"/>
                <w:lang w:val="kk-KZ"/>
              </w:rPr>
              <w:t>64</w:t>
            </w:r>
            <w:r w:rsidRPr="00690EB8">
              <w:rPr>
                <w:sz w:val="24"/>
                <w:szCs w:val="24"/>
              </w:rPr>
              <w:t>,</w:t>
            </w:r>
            <w:r w:rsidRPr="00690EB8">
              <w:rPr>
                <w:sz w:val="24"/>
                <w:szCs w:val="24"/>
                <w:lang w:val="kk-KZ"/>
              </w:rPr>
              <w:t>9</w:t>
            </w:r>
          </w:p>
          <w:p w:rsidR="00E55409" w:rsidRPr="00690EB8" w:rsidRDefault="00E55409" w:rsidP="00495C53">
            <w:pPr>
              <w:widowControl w:val="0"/>
              <w:spacing w:line="228" w:lineRule="auto"/>
              <w:ind w:firstLine="0"/>
              <w:rPr>
                <w:sz w:val="24"/>
                <w:szCs w:val="24"/>
                <w:lang w:val="kk-KZ"/>
              </w:rPr>
            </w:pPr>
            <w:r w:rsidRPr="00690EB8">
              <w:rPr>
                <w:sz w:val="24"/>
                <w:szCs w:val="24"/>
              </w:rPr>
              <w:t xml:space="preserve">Ресей – </w:t>
            </w:r>
            <w:r w:rsidRPr="00690EB8">
              <w:rPr>
                <w:sz w:val="24"/>
                <w:szCs w:val="24"/>
                <w:lang w:val="kk-KZ"/>
              </w:rPr>
              <w:t>16</w:t>
            </w:r>
            <w:r w:rsidRPr="00690EB8">
              <w:rPr>
                <w:sz w:val="24"/>
                <w:szCs w:val="24"/>
              </w:rPr>
              <w:t>,</w:t>
            </w:r>
            <w:r w:rsidRPr="00690EB8">
              <w:rPr>
                <w:sz w:val="24"/>
                <w:szCs w:val="24"/>
                <w:lang w:val="kk-KZ"/>
              </w:rPr>
              <w:t>99</w:t>
            </w:r>
          </w:p>
          <w:p w:rsidR="00E55409" w:rsidRPr="00690EB8" w:rsidRDefault="00E55409" w:rsidP="00495C53">
            <w:pPr>
              <w:widowControl w:val="0"/>
              <w:spacing w:line="228" w:lineRule="auto"/>
              <w:ind w:firstLine="0"/>
              <w:rPr>
                <w:sz w:val="24"/>
                <w:szCs w:val="24"/>
                <w:lang w:val="kk-KZ"/>
              </w:rPr>
            </w:pPr>
            <w:r w:rsidRPr="00690EB8">
              <w:rPr>
                <w:sz w:val="24"/>
                <w:szCs w:val="24"/>
              </w:rPr>
              <w:t xml:space="preserve">АҚШ – </w:t>
            </w:r>
            <w:r w:rsidRPr="00690EB8">
              <w:rPr>
                <w:sz w:val="24"/>
                <w:szCs w:val="24"/>
                <w:lang w:val="kk-KZ"/>
              </w:rPr>
              <w:t>6</w:t>
            </w:r>
            <w:r w:rsidRPr="00690EB8">
              <w:rPr>
                <w:sz w:val="24"/>
                <w:szCs w:val="24"/>
              </w:rPr>
              <w:t>,</w:t>
            </w:r>
            <w:r w:rsidRPr="00690EB8">
              <w:rPr>
                <w:sz w:val="24"/>
                <w:szCs w:val="24"/>
                <w:lang w:val="kk-KZ"/>
              </w:rPr>
              <w:t>96</w:t>
            </w:r>
          </w:p>
          <w:p w:rsidR="00E55409" w:rsidRPr="00690EB8" w:rsidRDefault="00E55409" w:rsidP="00495C53">
            <w:pPr>
              <w:widowControl w:val="0"/>
              <w:spacing w:line="228" w:lineRule="auto"/>
              <w:ind w:firstLine="0"/>
              <w:rPr>
                <w:sz w:val="24"/>
                <w:szCs w:val="24"/>
                <w:lang w:val="kk-KZ"/>
              </w:rPr>
            </w:pPr>
            <w:r w:rsidRPr="00690EB8">
              <w:rPr>
                <w:sz w:val="24"/>
                <w:szCs w:val="24"/>
                <w:lang w:val="kk-KZ"/>
              </w:rPr>
              <w:t>Өзбекстан – 3,06</w:t>
            </w:r>
          </w:p>
          <w:p w:rsidR="00E55409" w:rsidRPr="00690EB8" w:rsidRDefault="00E55409" w:rsidP="00495C53">
            <w:pPr>
              <w:widowControl w:val="0"/>
              <w:spacing w:line="228" w:lineRule="auto"/>
              <w:ind w:firstLine="0"/>
              <w:rPr>
                <w:sz w:val="24"/>
                <w:szCs w:val="24"/>
              </w:rPr>
            </w:pPr>
            <w:r w:rsidRPr="00690EB8">
              <w:rPr>
                <w:sz w:val="24"/>
                <w:szCs w:val="24"/>
              </w:rPr>
              <w:t>Қырғызстан – 1,</w:t>
            </w:r>
            <w:r w:rsidRPr="00690EB8">
              <w:rPr>
                <w:sz w:val="24"/>
                <w:szCs w:val="24"/>
                <w:lang w:val="kk-KZ"/>
              </w:rPr>
              <w:t>4</w:t>
            </w:r>
          </w:p>
        </w:tc>
      </w:tr>
      <w:tr w:rsidR="00E55409" w:rsidRPr="00690EB8" w:rsidTr="00F0572B">
        <w:trPr>
          <w:jc w:val="center"/>
        </w:trPr>
        <w:tc>
          <w:tcPr>
            <w:tcW w:w="2144" w:type="dxa"/>
          </w:tcPr>
          <w:p w:rsidR="00E55409" w:rsidRPr="00690EB8" w:rsidRDefault="00E55409" w:rsidP="00495C53">
            <w:pPr>
              <w:widowControl w:val="0"/>
              <w:spacing w:line="228" w:lineRule="auto"/>
              <w:ind w:firstLine="0"/>
              <w:jc w:val="both"/>
              <w:rPr>
                <w:sz w:val="24"/>
                <w:szCs w:val="24"/>
                <w:lang w:val="kk-KZ"/>
              </w:rPr>
            </w:pPr>
            <w:r w:rsidRPr="00690EB8">
              <w:rPr>
                <w:bCs/>
                <w:sz w:val="24"/>
                <w:szCs w:val="24"/>
              </w:rPr>
              <w:t>Oljas Oqas</w:t>
            </w:r>
          </w:p>
        </w:tc>
        <w:tc>
          <w:tcPr>
            <w:tcW w:w="1792" w:type="dxa"/>
          </w:tcPr>
          <w:p w:rsidR="00E55409" w:rsidRPr="00690EB8" w:rsidRDefault="00E55409" w:rsidP="00495C53">
            <w:pPr>
              <w:widowControl w:val="0"/>
              <w:spacing w:line="228" w:lineRule="auto"/>
              <w:ind w:firstLine="19"/>
              <w:jc w:val="both"/>
              <w:rPr>
                <w:sz w:val="24"/>
                <w:szCs w:val="24"/>
                <w:lang w:val="kk-KZ"/>
              </w:rPr>
            </w:pPr>
            <w:r w:rsidRPr="00690EB8">
              <w:rPr>
                <w:sz w:val="24"/>
                <w:szCs w:val="24"/>
                <w:lang w:val="kk-KZ"/>
              </w:rPr>
              <w:t>210 мың</w:t>
            </w:r>
          </w:p>
        </w:tc>
        <w:tc>
          <w:tcPr>
            <w:tcW w:w="1878" w:type="dxa"/>
          </w:tcPr>
          <w:p w:rsidR="00E55409" w:rsidRPr="00690EB8" w:rsidRDefault="00E55409" w:rsidP="00495C53">
            <w:pPr>
              <w:widowControl w:val="0"/>
              <w:spacing w:line="228" w:lineRule="auto"/>
              <w:ind w:firstLine="0"/>
              <w:jc w:val="both"/>
              <w:rPr>
                <w:sz w:val="24"/>
                <w:szCs w:val="24"/>
              </w:rPr>
            </w:pPr>
            <w:r w:rsidRPr="00690EB8">
              <w:rPr>
                <w:sz w:val="24"/>
                <w:szCs w:val="24"/>
              </w:rPr>
              <w:t xml:space="preserve">3,67% </w:t>
            </w:r>
          </w:p>
          <w:p w:rsidR="00E55409" w:rsidRPr="00690EB8" w:rsidRDefault="00E55409" w:rsidP="00495C53">
            <w:pPr>
              <w:widowControl w:val="0"/>
              <w:spacing w:line="228" w:lineRule="auto"/>
              <w:ind w:firstLine="0"/>
              <w:jc w:val="both"/>
              <w:rPr>
                <w:sz w:val="24"/>
                <w:szCs w:val="24"/>
              </w:rPr>
            </w:pPr>
            <w:r w:rsidRPr="00690EB8">
              <w:rPr>
                <w:sz w:val="24"/>
                <w:szCs w:val="24"/>
              </w:rPr>
              <w:t>(орташа YouTube медианасы 0,56%)</w:t>
            </w:r>
          </w:p>
        </w:tc>
        <w:tc>
          <w:tcPr>
            <w:tcW w:w="1530" w:type="dxa"/>
          </w:tcPr>
          <w:p w:rsidR="00E55409" w:rsidRPr="00690EB8" w:rsidRDefault="00E55409" w:rsidP="00495C53">
            <w:pPr>
              <w:widowControl w:val="0"/>
              <w:spacing w:line="228" w:lineRule="auto"/>
              <w:ind w:firstLine="0"/>
              <w:jc w:val="both"/>
              <w:rPr>
                <w:sz w:val="24"/>
                <w:szCs w:val="24"/>
                <w:lang w:val="kk-KZ"/>
              </w:rPr>
            </w:pPr>
            <w:r w:rsidRPr="00690EB8">
              <w:rPr>
                <w:sz w:val="24"/>
                <w:szCs w:val="24"/>
                <w:lang w:val="kk-KZ"/>
              </w:rPr>
              <w:t>7,7 мың</w:t>
            </w:r>
          </w:p>
        </w:tc>
        <w:tc>
          <w:tcPr>
            <w:tcW w:w="2261" w:type="dxa"/>
          </w:tcPr>
          <w:p w:rsidR="00E55409" w:rsidRPr="00690EB8" w:rsidRDefault="00E55409" w:rsidP="00495C53">
            <w:pPr>
              <w:widowControl w:val="0"/>
              <w:spacing w:line="228" w:lineRule="auto"/>
              <w:ind w:firstLine="0"/>
              <w:rPr>
                <w:sz w:val="24"/>
                <w:szCs w:val="24"/>
                <w:lang w:val="kk-KZ"/>
              </w:rPr>
            </w:pPr>
            <w:r w:rsidRPr="00690EB8">
              <w:rPr>
                <w:sz w:val="24"/>
                <w:szCs w:val="24"/>
              </w:rPr>
              <w:t xml:space="preserve">Қазақстан – </w:t>
            </w:r>
            <w:r w:rsidRPr="00690EB8">
              <w:rPr>
                <w:sz w:val="24"/>
                <w:szCs w:val="24"/>
                <w:lang w:val="kk-KZ"/>
              </w:rPr>
              <w:t>86</w:t>
            </w:r>
            <w:r w:rsidRPr="00690EB8">
              <w:rPr>
                <w:sz w:val="24"/>
                <w:szCs w:val="24"/>
              </w:rPr>
              <w:t>,</w:t>
            </w:r>
            <w:r w:rsidRPr="00690EB8">
              <w:rPr>
                <w:sz w:val="24"/>
                <w:szCs w:val="24"/>
                <w:lang w:val="kk-KZ"/>
              </w:rPr>
              <w:t>75</w:t>
            </w:r>
          </w:p>
          <w:p w:rsidR="00E55409" w:rsidRPr="00690EB8" w:rsidRDefault="00E55409" w:rsidP="00495C53">
            <w:pPr>
              <w:widowControl w:val="0"/>
              <w:spacing w:line="228" w:lineRule="auto"/>
              <w:ind w:firstLine="0"/>
              <w:rPr>
                <w:sz w:val="24"/>
                <w:szCs w:val="24"/>
                <w:lang w:val="kk-KZ"/>
              </w:rPr>
            </w:pPr>
            <w:r w:rsidRPr="00690EB8">
              <w:rPr>
                <w:sz w:val="24"/>
                <w:szCs w:val="24"/>
              </w:rPr>
              <w:t xml:space="preserve">АҚШ – </w:t>
            </w:r>
            <w:r w:rsidRPr="00690EB8">
              <w:rPr>
                <w:sz w:val="24"/>
                <w:szCs w:val="24"/>
                <w:lang w:val="kk-KZ"/>
              </w:rPr>
              <w:t>5</w:t>
            </w:r>
            <w:r w:rsidRPr="00690EB8">
              <w:rPr>
                <w:sz w:val="24"/>
                <w:szCs w:val="24"/>
              </w:rPr>
              <w:t>,</w:t>
            </w:r>
            <w:r w:rsidRPr="00690EB8">
              <w:rPr>
                <w:sz w:val="24"/>
                <w:szCs w:val="24"/>
                <w:lang w:val="kk-KZ"/>
              </w:rPr>
              <w:t>3</w:t>
            </w:r>
          </w:p>
          <w:p w:rsidR="00E55409" w:rsidRPr="00690EB8" w:rsidRDefault="00E55409" w:rsidP="00495C53">
            <w:pPr>
              <w:widowControl w:val="0"/>
              <w:spacing w:line="228" w:lineRule="auto"/>
              <w:ind w:firstLine="0"/>
              <w:rPr>
                <w:sz w:val="24"/>
                <w:szCs w:val="24"/>
                <w:lang w:val="kk-KZ"/>
              </w:rPr>
            </w:pPr>
            <w:r w:rsidRPr="00690EB8">
              <w:rPr>
                <w:sz w:val="24"/>
                <w:szCs w:val="24"/>
              </w:rPr>
              <w:t xml:space="preserve">Ресей – </w:t>
            </w:r>
            <w:r w:rsidRPr="00690EB8">
              <w:rPr>
                <w:sz w:val="24"/>
                <w:szCs w:val="24"/>
                <w:lang w:val="kk-KZ"/>
              </w:rPr>
              <w:t>3</w:t>
            </w:r>
            <w:r w:rsidRPr="00690EB8">
              <w:rPr>
                <w:sz w:val="24"/>
                <w:szCs w:val="24"/>
              </w:rPr>
              <w:t>,</w:t>
            </w:r>
            <w:r w:rsidRPr="00690EB8">
              <w:rPr>
                <w:sz w:val="24"/>
                <w:szCs w:val="24"/>
                <w:lang w:val="kk-KZ"/>
              </w:rPr>
              <w:t>91</w:t>
            </w:r>
          </w:p>
          <w:p w:rsidR="00E55409" w:rsidRPr="00690EB8" w:rsidRDefault="00E55409" w:rsidP="00495C53">
            <w:pPr>
              <w:widowControl w:val="0"/>
              <w:spacing w:line="228" w:lineRule="auto"/>
              <w:ind w:firstLine="0"/>
              <w:rPr>
                <w:sz w:val="24"/>
                <w:szCs w:val="24"/>
              </w:rPr>
            </w:pPr>
            <w:r w:rsidRPr="00690EB8">
              <w:rPr>
                <w:sz w:val="24"/>
                <w:szCs w:val="24"/>
                <w:lang w:val="kk-KZ"/>
              </w:rPr>
              <w:t>Өзбекстан</w:t>
            </w:r>
            <w:r w:rsidRPr="00690EB8">
              <w:rPr>
                <w:sz w:val="24"/>
                <w:szCs w:val="24"/>
              </w:rPr>
              <w:t xml:space="preserve"> – </w:t>
            </w:r>
            <w:r w:rsidRPr="00690EB8">
              <w:rPr>
                <w:sz w:val="24"/>
                <w:szCs w:val="24"/>
                <w:lang w:val="kk-KZ"/>
              </w:rPr>
              <w:t>0</w:t>
            </w:r>
            <w:r w:rsidRPr="00690EB8">
              <w:rPr>
                <w:sz w:val="24"/>
                <w:szCs w:val="24"/>
              </w:rPr>
              <w:t>,</w:t>
            </w:r>
            <w:r w:rsidRPr="00690EB8">
              <w:rPr>
                <w:sz w:val="24"/>
                <w:szCs w:val="24"/>
                <w:lang w:val="kk-KZ"/>
              </w:rPr>
              <w:t>56</w:t>
            </w:r>
          </w:p>
          <w:p w:rsidR="00E55409" w:rsidRPr="00690EB8" w:rsidRDefault="00E55409" w:rsidP="00495C53">
            <w:pPr>
              <w:widowControl w:val="0"/>
              <w:spacing w:line="228" w:lineRule="auto"/>
              <w:ind w:firstLine="0"/>
              <w:jc w:val="both"/>
              <w:rPr>
                <w:sz w:val="24"/>
                <w:szCs w:val="24"/>
              </w:rPr>
            </w:pPr>
            <w:r w:rsidRPr="00690EB8">
              <w:rPr>
                <w:sz w:val="24"/>
                <w:szCs w:val="24"/>
              </w:rPr>
              <w:t>Ұлыбритания –0,42</w:t>
            </w:r>
          </w:p>
        </w:tc>
      </w:tr>
      <w:tr w:rsidR="00E55409" w:rsidRPr="00690EB8" w:rsidTr="00F0572B">
        <w:trPr>
          <w:jc w:val="center"/>
        </w:trPr>
        <w:tc>
          <w:tcPr>
            <w:tcW w:w="2144" w:type="dxa"/>
          </w:tcPr>
          <w:p w:rsidR="00E55409" w:rsidRPr="00690EB8" w:rsidRDefault="00E55409" w:rsidP="00495C53">
            <w:pPr>
              <w:widowControl w:val="0"/>
              <w:spacing w:line="228" w:lineRule="auto"/>
              <w:ind w:firstLine="0"/>
              <w:jc w:val="both"/>
              <w:rPr>
                <w:sz w:val="24"/>
                <w:szCs w:val="24"/>
                <w:lang w:val="kk-KZ"/>
              </w:rPr>
            </w:pPr>
            <w:r w:rsidRPr="00690EB8">
              <w:rPr>
                <w:bCs/>
                <w:sz w:val="24"/>
                <w:szCs w:val="24"/>
              </w:rPr>
              <w:t>kazvoice</w:t>
            </w:r>
          </w:p>
        </w:tc>
        <w:tc>
          <w:tcPr>
            <w:tcW w:w="1792" w:type="dxa"/>
          </w:tcPr>
          <w:p w:rsidR="00E55409" w:rsidRPr="00690EB8" w:rsidRDefault="00E55409" w:rsidP="00495C53">
            <w:pPr>
              <w:widowControl w:val="0"/>
              <w:spacing w:line="228" w:lineRule="auto"/>
              <w:ind w:firstLine="19"/>
              <w:jc w:val="both"/>
              <w:rPr>
                <w:sz w:val="24"/>
                <w:szCs w:val="24"/>
                <w:lang w:val="kk-KZ"/>
              </w:rPr>
            </w:pPr>
            <w:r w:rsidRPr="00690EB8">
              <w:rPr>
                <w:sz w:val="24"/>
                <w:szCs w:val="24"/>
                <w:lang w:val="kk-KZ"/>
              </w:rPr>
              <w:t>203 мың</w:t>
            </w:r>
          </w:p>
        </w:tc>
        <w:tc>
          <w:tcPr>
            <w:tcW w:w="1878" w:type="dxa"/>
          </w:tcPr>
          <w:p w:rsidR="00E55409" w:rsidRPr="00690EB8" w:rsidRDefault="00E55409" w:rsidP="00495C53">
            <w:pPr>
              <w:widowControl w:val="0"/>
              <w:spacing w:line="228" w:lineRule="auto"/>
              <w:ind w:firstLine="0"/>
              <w:jc w:val="both"/>
              <w:rPr>
                <w:sz w:val="24"/>
                <w:szCs w:val="24"/>
              </w:rPr>
            </w:pPr>
            <w:r w:rsidRPr="00690EB8">
              <w:rPr>
                <w:sz w:val="24"/>
                <w:szCs w:val="24"/>
              </w:rPr>
              <w:t>3,11%</w:t>
            </w:r>
          </w:p>
          <w:p w:rsidR="00E55409" w:rsidRPr="00690EB8" w:rsidRDefault="00E55409" w:rsidP="00495C53">
            <w:pPr>
              <w:widowControl w:val="0"/>
              <w:spacing w:line="228" w:lineRule="auto"/>
              <w:ind w:firstLine="0"/>
              <w:jc w:val="both"/>
              <w:rPr>
                <w:sz w:val="24"/>
                <w:szCs w:val="24"/>
              </w:rPr>
            </w:pPr>
            <w:r w:rsidRPr="00690EB8">
              <w:rPr>
                <w:sz w:val="24"/>
                <w:szCs w:val="24"/>
              </w:rPr>
              <w:t>(орташа YouTube медианасы 0,56%)</w:t>
            </w:r>
          </w:p>
        </w:tc>
        <w:tc>
          <w:tcPr>
            <w:tcW w:w="1530" w:type="dxa"/>
          </w:tcPr>
          <w:p w:rsidR="00E55409" w:rsidRPr="00690EB8" w:rsidRDefault="00E55409" w:rsidP="00495C53">
            <w:pPr>
              <w:widowControl w:val="0"/>
              <w:spacing w:line="228" w:lineRule="auto"/>
              <w:ind w:firstLine="0"/>
              <w:jc w:val="both"/>
              <w:rPr>
                <w:sz w:val="24"/>
                <w:szCs w:val="24"/>
                <w:lang w:val="kk-KZ"/>
              </w:rPr>
            </w:pPr>
            <w:r w:rsidRPr="00690EB8">
              <w:rPr>
                <w:sz w:val="24"/>
                <w:szCs w:val="24"/>
                <w:lang w:val="kk-KZ"/>
              </w:rPr>
              <w:t>6,3 мың</w:t>
            </w:r>
          </w:p>
        </w:tc>
        <w:tc>
          <w:tcPr>
            <w:tcW w:w="2261" w:type="dxa"/>
          </w:tcPr>
          <w:p w:rsidR="00E55409" w:rsidRPr="00690EB8" w:rsidRDefault="00E55409" w:rsidP="00495C53">
            <w:pPr>
              <w:widowControl w:val="0"/>
              <w:spacing w:line="228" w:lineRule="auto"/>
              <w:ind w:firstLine="0"/>
              <w:rPr>
                <w:sz w:val="24"/>
                <w:szCs w:val="24"/>
                <w:lang w:val="kk-KZ"/>
              </w:rPr>
            </w:pPr>
            <w:r w:rsidRPr="00690EB8">
              <w:rPr>
                <w:sz w:val="24"/>
                <w:szCs w:val="24"/>
              </w:rPr>
              <w:t xml:space="preserve">Қазақстан – </w:t>
            </w:r>
            <w:r w:rsidRPr="00690EB8">
              <w:rPr>
                <w:sz w:val="24"/>
                <w:szCs w:val="24"/>
                <w:lang w:val="kk-KZ"/>
              </w:rPr>
              <w:t>88</w:t>
            </w:r>
            <w:r w:rsidRPr="00690EB8">
              <w:rPr>
                <w:sz w:val="24"/>
                <w:szCs w:val="24"/>
              </w:rPr>
              <w:t>,</w:t>
            </w:r>
            <w:r w:rsidRPr="00690EB8">
              <w:rPr>
                <w:sz w:val="24"/>
                <w:szCs w:val="24"/>
                <w:lang w:val="kk-KZ"/>
              </w:rPr>
              <w:t>04</w:t>
            </w:r>
          </w:p>
          <w:p w:rsidR="00E55409" w:rsidRPr="00690EB8" w:rsidRDefault="00E55409" w:rsidP="00495C53">
            <w:pPr>
              <w:widowControl w:val="0"/>
              <w:spacing w:line="228" w:lineRule="auto"/>
              <w:ind w:firstLine="0"/>
              <w:rPr>
                <w:sz w:val="24"/>
                <w:szCs w:val="24"/>
                <w:lang w:val="kk-KZ"/>
              </w:rPr>
            </w:pPr>
            <w:r w:rsidRPr="00690EB8">
              <w:rPr>
                <w:sz w:val="24"/>
                <w:szCs w:val="24"/>
              </w:rPr>
              <w:t xml:space="preserve">Ресей – </w:t>
            </w:r>
            <w:r w:rsidRPr="00690EB8">
              <w:rPr>
                <w:sz w:val="24"/>
                <w:szCs w:val="24"/>
                <w:lang w:val="kk-KZ"/>
              </w:rPr>
              <w:t>4</w:t>
            </w:r>
            <w:r w:rsidRPr="00690EB8">
              <w:rPr>
                <w:sz w:val="24"/>
                <w:szCs w:val="24"/>
              </w:rPr>
              <w:t>,</w:t>
            </w:r>
            <w:r w:rsidRPr="00690EB8">
              <w:rPr>
                <w:sz w:val="24"/>
                <w:szCs w:val="24"/>
                <w:lang w:val="kk-KZ"/>
              </w:rPr>
              <w:t>15</w:t>
            </w:r>
          </w:p>
          <w:p w:rsidR="00E55409" w:rsidRPr="00690EB8" w:rsidRDefault="00E55409" w:rsidP="00495C53">
            <w:pPr>
              <w:widowControl w:val="0"/>
              <w:spacing w:line="228" w:lineRule="auto"/>
              <w:ind w:firstLine="0"/>
              <w:rPr>
                <w:sz w:val="24"/>
                <w:szCs w:val="24"/>
                <w:lang w:val="kk-KZ"/>
              </w:rPr>
            </w:pPr>
            <w:r w:rsidRPr="00690EB8">
              <w:rPr>
                <w:sz w:val="24"/>
                <w:szCs w:val="24"/>
              </w:rPr>
              <w:t xml:space="preserve">АҚШ – </w:t>
            </w:r>
            <w:r w:rsidRPr="00690EB8">
              <w:rPr>
                <w:sz w:val="24"/>
                <w:szCs w:val="24"/>
                <w:lang w:val="kk-KZ"/>
              </w:rPr>
              <w:t>3</w:t>
            </w:r>
            <w:r w:rsidRPr="00690EB8">
              <w:rPr>
                <w:sz w:val="24"/>
                <w:szCs w:val="24"/>
              </w:rPr>
              <w:t>,</w:t>
            </w:r>
            <w:r w:rsidRPr="00690EB8">
              <w:rPr>
                <w:sz w:val="24"/>
                <w:szCs w:val="24"/>
                <w:lang w:val="kk-KZ"/>
              </w:rPr>
              <w:t>35</w:t>
            </w:r>
          </w:p>
          <w:p w:rsidR="00E55409" w:rsidRPr="00690EB8" w:rsidRDefault="00E55409" w:rsidP="00495C53">
            <w:pPr>
              <w:widowControl w:val="0"/>
              <w:spacing w:line="228" w:lineRule="auto"/>
              <w:ind w:firstLine="0"/>
              <w:rPr>
                <w:sz w:val="24"/>
                <w:szCs w:val="24"/>
                <w:lang w:val="kk-KZ"/>
              </w:rPr>
            </w:pPr>
            <w:r w:rsidRPr="00690EB8">
              <w:rPr>
                <w:sz w:val="24"/>
                <w:szCs w:val="24"/>
                <w:lang w:val="kk-KZ"/>
              </w:rPr>
              <w:t>Өзбекстан</w:t>
            </w:r>
            <w:r w:rsidRPr="00690EB8">
              <w:rPr>
                <w:sz w:val="24"/>
                <w:szCs w:val="24"/>
              </w:rPr>
              <w:t xml:space="preserve"> – </w:t>
            </w:r>
            <w:r w:rsidRPr="00690EB8">
              <w:rPr>
                <w:sz w:val="24"/>
                <w:szCs w:val="24"/>
                <w:lang w:val="kk-KZ"/>
              </w:rPr>
              <w:t>0</w:t>
            </w:r>
            <w:r w:rsidRPr="00690EB8">
              <w:rPr>
                <w:sz w:val="24"/>
                <w:szCs w:val="24"/>
              </w:rPr>
              <w:t>,</w:t>
            </w:r>
            <w:r w:rsidRPr="00690EB8">
              <w:rPr>
                <w:sz w:val="24"/>
                <w:szCs w:val="24"/>
                <w:lang w:val="kk-KZ"/>
              </w:rPr>
              <w:t>64</w:t>
            </w:r>
          </w:p>
          <w:p w:rsidR="00E55409" w:rsidRPr="00690EB8" w:rsidRDefault="00E55409" w:rsidP="00495C53">
            <w:pPr>
              <w:widowControl w:val="0"/>
              <w:spacing w:line="228" w:lineRule="auto"/>
              <w:ind w:firstLine="0"/>
              <w:jc w:val="both"/>
              <w:rPr>
                <w:sz w:val="24"/>
                <w:szCs w:val="24"/>
              </w:rPr>
            </w:pPr>
            <w:r w:rsidRPr="00690EB8">
              <w:rPr>
                <w:sz w:val="24"/>
                <w:szCs w:val="24"/>
              </w:rPr>
              <w:t>Австралия – 0,48</w:t>
            </w:r>
          </w:p>
        </w:tc>
      </w:tr>
      <w:tr w:rsidR="00E55409" w:rsidRPr="00690EB8" w:rsidTr="00F0572B">
        <w:trPr>
          <w:jc w:val="center"/>
        </w:trPr>
        <w:tc>
          <w:tcPr>
            <w:tcW w:w="2144" w:type="dxa"/>
          </w:tcPr>
          <w:p w:rsidR="00E55409" w:rsidRPr="00690EB8" w:rsidRDefault="00E94EBB" w:rsidP="00495C53">
            <w:pPr>
              <w:widowControl w:val="0"/>
              <w:spacing w:line="228" w:lineRule="auto"/>
              <w:ind w:firstLine="34"/>
              <w:jc w:val="both"/>
              <w:rPr>
                <w:bCs/>
                <w:sz w:val="24"/>
                <w:szCs w:val="24"/>
                <w:lang w:val="kk-KZ"/>
              </w:rPr>
            </w:pPr>
            <w:hyperlink r:id="rId41" w:tgtFrame="_blank" w:history="1">
              <w:r w:rsidR="00E55409" w:rsidRPr="00690EB8">
                <w:rPr>
                  <w:bCs/>
                  <w:sz w:val="24"/>
                  <w:szCs w:val="24"/>
                </w:rPr>
                <w:t>Kalifarniya</w:t>
              </w:r>
            </w:hyperlink>
          </w:p>
          <w:p w:rsidR="00E55409" w:rsidRPr="00F20A7C" w:rsidRDefault="00E55409" w:rsidP="00F20A7C">
            <w:pPr>
              <w:widowControl w:val="0"/>
              <w:spacing w:line="228" w:lineRule="auto"/>
              <w:ind w:firstLine="0"/>
              <w:jc w:val="both"/>
              <w:rPr>
                <w:sz w:val="24"/>
                <w:szCs w:val="24"/>
                <w:lang w:val="en-US"/>
              </w:rPr>
            </w:pPr>
          </w:p>
        </w:tc>
        <w:tc>
          <w:tcPr>
            <w:tcW w:w="1792" w:type="dxa"/>
          </w:tcPr>
          <w:p w:rsidR="00E55409" w:rsidRPr="00690EB8" w:rsidRDefault="00E55409" w:rsidP="00495C53">
            <w:pPr>
              <w:widowControl w:val="0"/>
              <w:spacing w:line="228" w:lineRule="auto"/>
              <w:ind w:firstLine="19"/>
              <w:jc w:val="both"/>
              <w:rPr>
                <w:sz w:val="24"/>
                <w:szCs w:val="24"/>
                <w:lang w:val="kk-KZ"/>
              </w:rPr>
            </w:pPr>
            <w:r w:rsidRPr="00690EB8">
              <w:rPr>
                <w:sz w:val="24"/>
                <w:szCs w:val="24"/>
                <w:lang w:val="kk-KZ"/>
              </w:rPr>
              <w:t>200 мың</w:t>
            </w:r>
          </w:p>
        </w:tc>
        <w:tc>
          <w:tcPr>
            <w:tcW w:w="1878" w:type="dxa"/>
          </w:tcPr>
          <w:p w:rsidR="00E55409" w:rsidRPr="00690EB8" w:rsidRDefault="00E55409" w:rsidP="00495C53">
            <w:pPr>
              <w:widowControl w:val="0"/>
              <w:spacing w:line="228" w:lineRule="auto"/>
              <w:ind w:firstLine="0"/>
              <w:jc w:val="both"/>
              <w:rPr>
                <w:sz w:val="24"/>
                <w:szCs w:val="24"/>
              </w:rPr>
            </w:pPr>
            <w:r w:rsidRPr="00690EB8">
              <w:rPr>
                <w:sz w:val="24"/>
                <w:szCs w:val="24"/>
              </w:rPr>
              <w:t xml:space="preserve">8,37% </w:t>
            </w:r>
          </w:p>
          <w:p w:rsidR="00E55409" w:rsidRPr="00690EB8" w:rsidRDefault="00E55409" w:rsidP="00495C53">
            <w:pPr>
              <w:widowControl w:val="0"/>
              <w:spacing w:line="228" w:lineRule="auto"/>
              <w:ind w:firstLine="0"/>
              <w:jc w:val="both"/>
              <w:rPr>
                <w:sz w:val="24"/>
                <w:szCs w:val="24"/>
              </w:rPr>
            </w:pPr>
            <w:r w:rsidRPr="00690EB8">
              <w:rPr>
                <w:sz w:val="24"/>
                <w:szCs w:val="24"/>
              </w:rPr>
              <w:t>(орташа YouTube медианасы 0,56%)</w:t>
            </w:r>
          </w:p>
        </w:tc>
        <w:tc>
          <w:tcPr>
            <w:tcW w:w="1530" w:type="dxa"/>
          </w:tcPr>
          <w:p w:rsidR="00E55409" w:rsidRPr="00690EB8" w:rsidRDefault="00E55409" w:rsidP="00495C53">
            <w:pPr>
              <w:widowControl w:val="0"/>
              <w:spacing w:line="228" w:lineRule="auto"/>
              <w:ind w:firstLine="0"/>
              <w:jc w:val="both"/>
              <w:rPr>
                <w:sz w:val="24"/>
                <w:szCs w:val="24"/>
                <w:lang w:val="kk-KZ"/>
              </w:rPr>
            </w:pPr>
            <w:r w:rsidRPr="00690EB8">
              <w:rPr>
                <w:sz w:val="24"/>
                <w:szCs w:val="24"/>
                <w:lang w:val="kk-KZ"/>
              </w:rPr>
              <w:t>16,7 мың</w:t>
            </w:r>
          </w:p>
        </w:tc>
        <w:tc>
          <w:tcPr>
            <w:tcW w:w="2261" w:type="dxa"/>
          </w:tcPr>
          <w:p w:rsidR="00E55409" w:rsidRPr="00690EB8" w:rsidRDefault="00E55409" w:rsidP="00495C53">
            <w:pPr>
              <w:widowControl w:val="0"/>
              <w:spacing w:line="228" w:lineRule="auto"/>
              <w:ind w:firstLine="0"/>
              <w:rPr>
                <w:sz w:val="24"/>
                <w:szCs w:val="24"/>
                <w:lang w:val="kk-KZ"/>
              </w:rPr>
            </w:pPr>
            <w:r w:rsidRPr="00690EB8">
              <w:rPr>
                <w:sz w:val="24"/>
                <w:szCs w:val="24"/>
              </w:rPr>
              <w:t xml:space="preserve">Қазақстан – </w:t>
            </w:r>
            <w:r w:rsidRPr="00690EB8">
              <w:rPr>
                <w:sz w:val="24"/>
                <w:szCs w:val="24"/>
                <w:lang w:val="kk-KZ"/>
              </w:rPr>
              <w:t>82</w:t>
            </w:r>
            <w:r w:rsidRPr="00690EB8">
              <w:rPr>
                <w:sz w:val="24"/>
                <w:szCs w:val="24"/>
              </w:rPr>
              <w:t>,</w:t>
            </w:r>
            <w:r w:rsidRPr="00690EB8">
              <w:rPr>
                <w:sz w:val="24"/>
                <w:szCs w:val="24"/>
                <w:lang w:val="kk-KZ"/>
              </w:rPr>
              <w:t>62</w:t>
            </w:r>
          </w:p>
          <w:p w:rsidR="00E55409" w:rsidRPr="00690EB8" w:rsidRDefault="00E55409" w:rsidP="00495C53">
            <w:pPr>
              <w:widowControl w:val="0"/>
              <w:spacing w:line="228" w:lineRule="auto"/>
              <w:ind w:firstLine="0"/>
              <w:rPr>
                <w:sz w:val="24"/>
                <w:szCs w:val="24"/>
                <w:lang w:val="kk-KZ"/>
              </w:rPr>
            </w:pPr>
            <w:r w:rsidRPr="00690EB8">
              <w:rPr>
                <w:sz w:val="24"/>
                <w:szCs w:val="24"/>
              </w:rPr>
              <w:t xml:space="preserve">АҚШ – </w:t>
            </w:r>
            <w:r w:rsidRPr="00690EB8">
              <w:rPr>
                <w:sz w:val="24"/>
                <w:szCs w:val="24"/>
                <w:lang w:val="kk-KZ"/>
              </w:rPr>
              <w:t>6</w:t>
            </w:r>
            <w:r w:rsidRPr="00690EB8">
              <w:rPr>
                <w:sz w:val="24"/>
                <w:szCs w:val="24"/>
              </w:rPr>
              <w:t>,</w:t>
            </w:r>
            <w:r w:rsidRPr="00690EB8">
              <w:rPr>
                <w:sz w:val="24"/>
                <w:szCs w:val="24"/>
                <w:lang w:val="kk-KZ"/>
              </w:rPr>
              <w:t>3</w:t>
            </w:r>
          </w:p>
          <w:p w:rsidR="00E55409" w:rsidRPr="00690EB8" w:rsidRDefault="00E55409" w:rsidP="00495C53">
            <w:pPr>
              <w:widowControl w:val="0"/>
              <w:spacing w:line="228" w:lineRule="auto"/>
              <w:ind w:firstLine="0"/>
              <w:rPr>
                <w:sz w:val="24"/>
                <w:szCs w:val="24"/>
                <w:lang w:val="kk-KZ"/>
              </w:rPr>
            </w:pPr>
            <w:r w:rsidRPr="00690EB8">
              <w:rPr>
                <w:sz w:val="24"/>
                <w:szCs w:val="24"/>
              </w:rPr>
              <w:t>Ресей –</w:t>
            </w:r>
            <w:r w:rsidRPr="00690EB8">
              <w:rPr>
                <w:sz w:val="24"/>
                <w:szCs w:val="24"/>
                <w:lang w:val="kk-KZ"/>
              </w:rPr>
              <w:t>5</w:t>
            </w:r>
            <w:r w:rsidRPr="00690EB8">
              <w:rPr>
                <w:sz w:val="24"/>
                <w:szCs w:val="24"/>
              </w:rPr>
              <w:t>,79</w:t>
            </w:r>
          </w:p>
          <w:p w:rsidR="00E55409" w:rsidRPr="00690EB8" w:rsidRDefault="00E55409" w:rsidP="00495C53">
            <w:pPr>
              <w:widowControl w:val="0"/>
              <w:spacing w:line="228" w:lineRule="auto"/>
              <w:ind w:firstLine="0"/>
              <w:rPr>
                <w:sz w:val="24"/>
                <w:szCs w:val="24"/>
              </w:rPr>
            </w:pPr>
            <w:r w:rsidRPr="00690EB8">
              <w:rPr>
                <w:sz w:val="24"/>
                <w:szCs w:val="24"/>
                <w:lang w:val="kk-KZ"/>
              </w:rPr>
              <w:t>Монголия</w:t>
            </w:r>
            <w:r w:rsidRPr="00690EB8">
              <w:rPr>
                <w:sz w:val="24"/>
                <w:szCs w:val="24"/>
              </w:rPr>
              <w:t xml:space="preserve"> – 0,</w:t>
            </w:r>
            <w:r w:rsidRPr="00690EB8">
              <w:rPr>
                <w:sz w:val="24"/>
                <w:szCs w:val="24"/>
                <w:lang w:val="kk-KZ"/>
              </w:rPr>
              <w:t>51</w:t>
            </w:r>
          </w:p>
          <w:p w:rsidR="00E55409" w:rsidRPr="00690EB8" w:rsidRDefault="00E55409" w:rsidP="00495C53">
            <w:pPr>
              <w:widowControl w:val="0"/>
              <w:spacing w:line="228" w:lineRule="auto"/>
              <w:ind w:firstLine="0"/>
              <w:jc w:val="both"/>
              <w:rPr>
                <w:sz w:val="24"/>
                <w:szCs w:val="24"/>
              </w:rPr>
            </w:pPr>
            <w:r w:rsidRPr="00690EB8">
              <w:rPr>
                <w:sz w:val="24"/>
                <w:szCs w:val="24"/>
              </w:rPr>
              <w:t>Белорусь – 0,51</w:t>
            </w:r>
          </w:p>
        </w:tc>
      </w:tr>
    </w:tbl>
    <w:p w:rsidR="00E55409" w:rsidRDefault="00E55409" w:rsidP="00F0572B">
      <w:r>
        <w:br w:type="page"/>
        <w:t>5-кестенің жалғасы</w:t>
      </w:r>
    </w:p>
    <w:tbl>
      <w:tblPr>
        <w:tblW w:w="96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144"/>
        <w:gridCol w:w="1792"/>
        <w:gridCol w:w="1878"/>
        <w:gridCol w:w="1530"/>
        <w:gridCol w:w="2261"/>
      </w:tblGrid>
      <w:tr w:rsidR="00E55409" w:rsidRPr="00140EF8" w:rsidTr="008956C4">
        <w:trPr>
          <w:jc w:val="center"/>
        </w:trPr>
        <w:tc>
          <w:tcPr>
            <w:tcW w:w="2144" w:type="dxa"/>
          </w:tcPr>
          <w:p w:rsidR="00E55409" w:rsidRPr="00690EB8" w:rsidRDefault="00E55409" w:rsidP="008956C4">
            <w:pPr>
              <w:widowControl w:val="0"/>
              <w:spacing w:line="240" w:lineRule="auto"/>
              <w:ind w:firstLine="0"/>
              <w:jc w:val="center"/>
              <w:rPr>
                <w:sz w:val="24"/>
                <w:szCs w:val="24"/>
                <w:lang w:val="kk-KZ"/>
              </w:rPr>
            </w:pPr>
            <w:r>
              <w:rPr>
                <w:sz w:val="24"/>
                <w:szCs w:val="24"/>
                <w:lang w:val="kk-KZ"/>
              </w:rPr>
              <w:t>1</w:t>
            </w:r>
          </w:p>
        </w:tc>
        <w:tc>
          <w:tcPr>
            <w:tcW w:w="1792" w:type="dxa"/>
          </w:tcPr>
          <w:p w:rsidR="00E55409" w:rsidRPr="00690EB8" w:rsidRDefault="00E55409" w:rsidP="008956C4">
            <w:pPr>
              <w:widowControl w:val="0"/>
              <w:spacing w:line="240" w:lineRule="auto"/>
              <w:ind w:firstLine="19"/>
              <w:jc w:val="center"/>
              <w:rPr>
                <w:sz w:val="24"/>
                <w:szCs w:val="24"/>
                <w:lang w:val="kk-KZ"/>
              </w:rPr>
            </w:pPr>
            <w:r>
              <w:rPr>
                <w:sz w:val="24"/>
                <w:szCs w:val="24"/>
                <w:lang w:val="kk-KZ"/>
              </w:rPr>
              <w:t>2</w:t>
            </w:r>
          </w:p>
        </w:tc>
        <w:tc>
          <w:tcPr>
            <w:tcW w:w="1878" w:type="dxa"/>
          </w:tcPr>
          <w:p w:rsidR="00E55409" w:rsidRPr="00B03B75" w:rsidRDefault="00E55409" w:rsidP="008956C4">
            <w:pPr>
              <w:widowControl w:val="0"/>
              <w:spacing w:line="240" w:lineRule="auto"/>
              <w:ind w:firstLine="0"/>
              <w:jc w:val="center"/>
              <w:rPr>
                <w:sz w:val="24"/>
                <w:szCs w:val="24"/>
                <w:lang w:val="kk-KZ"/>
              </w:rPr>
            </w:pPr>
            <w:r>
              <w:rPr>
                <w:sz w:val="24"/>
                <w:szCs w:val="24"/>
                <w:lang w:val="kk-KZ"/>
              </w:rPr>
              <w:t>3</w:t>
            </w:r>
          </w:p>
        </w:tc>
        <w:tc>
          <w:tcPr>
            <w:tcW w:w="1530" w:type="dxa"/>
          </w:tcPr>
          <w:p w:rsidR="00E55409" w:rsidRPr="00690EB8" w:rsidRDefault="00E55409" w:rsidP="008956C4">
            <w:pPr>
              <w:widowControl w:val="0"/>
              <w:spacing w:line="240" w:lineRule="auto"/>
              <w:ind w:firstLine="0"/>
              <w:jc w:val="center"/>
              <w:rPr>
                <w:sz w:val="24"/>
                <w:szCs w:val="24"/>
                <w:lang w:val="kk-KZ"/>
              </w:rPr>
            </w:pPr>
            <w:r>
              <w:rPr>
                <w:sz w:val="24"/>
                <w:szCs w:val="24"/>
                <w:lang w:val="kk-KZ"/>
              </w:rPr>
              <w:t>4</w:t>
            </w:r>
          </w:p>
        </w:tc>
        <w:tc>
          <w:tcPr>
            <w:tcW w:w="2261" w:type="dxa"/>
          </w:tcPr>
          <w:p w:rsidR="00E55409" w:rsidRPr="00690EB8" w:rsidRDefault="00E55409" w:rsidP="008956C4">
            <w:pPr>
              <w:widowControl w:val="0"/>
              <w:spacing w:line="240" w:lineRule="auto"/>
              <w:ind w:firstLine="0"/>
              <w:jc w:val="center"/>
              <w:rPr>
                <w:sz w:val="24"/>
                <w:szCs w:val="24"/>
                <w:lang w:val="kk-KZ"/>
              </w:rPr>
            </w:pPr>
            <w:r>
              <w:rPr>
                <w:sz w:val="24"/>
                <w:szCs w:val="24"/>
                <w:lang w:val="kk-KZ"/>
              </w:rPr>
              <w:t>5</w:t>
            </w:r>
          </w:p>
        </w:tc>
      </w:tr>
      <w:tr w:rsidR="00E55409" w:rsidRPr="00690EB8" w:rsidTr="00F0572B">
        <w:trPr>
          <w:jc w:val="center"/>
        </w:trPr>
        <w:tc>
          <w:tcPr>
            <w:tcW w:w="2144" w:type="dxa"/>
          </w:tcPr>
          <w:p w:rsidR="00E55409" w:rsidRPr="00690EB8" w:rsidRDefault="00E55409" w:rsidP="00495C53">
            <w:pPr>
              <w:widowControl w:val="0"/>
              <w:spacing w:line="228" w:lineRule="auto"/>
              <w:ind w:firstLine="34"/>
              <w:jc w:val="both"/>
              <w:rPr>
                <w:sz w:val="24"/>
                <w:szCs w:val="24"/>
                <w:lang w:val="kk-KZ"/>
              </w:rPr>
            </w:pPr>
            <w:r w:rsidRPr="00690EB8">
              <w:rPr>
                <w:bCs/>
                <w:sz w:val="24"/>
                <w:szCs w:val="24"/>
              </w:rPr>
              <w:t>НТК Show</w:t>
            </w:r>
          </w:p>
        </w:tc>
        <w:tc>
          <w:tcPr>
            <w:tcW w:w="1792" w:type="dxa"/>
          </w:tcPr>
          <w:p w:rsidR="00E55409" w:rsidRPr="00690EB8" w:rsidRDefault="00E55409" w:rsidP="00495C53">
            <w:pPr>
              <w:widowControl w:val="0"/>
              <w:spacing w:line="228" w:lineRule="auto"/>
              <w:ind w:firstLine="19"/>
              <w:jc w:val="both"/>
              <w:rPr>
                <w:sz w:val="24"/>
                <w:szCs w:val="24"/>
                <w:lang w:val="kk-KZ"/>
              </w:rPr>
            </w:pPr>
            <w:r w:rsidRPr="00690EB8">
              <w:rPr>
                <w:sz w:val="24"/>
                <w:szCs w:val="24"/>
                <w:lang w:val="kk-KZ"/>
              </w:rPr>
              <w:t>200 мың</w:t>
            </w:r>
          </w:p>
        </w:tc>
        <w:tc>
          <w:tcPr>
            <w:tcW w:w="1878" w:type="dxa"/>
          </w:tcPr>
          <w:p w:rsidR="00E55409" w:rsidRPr="00690EB8" w:rsidRDefault="00E55409" w:rsidP="00495C53">
            <w:pPr>
              <w:widowControl w:val="0"/>
              <w:spacing w:line="228" w:lineRule="auto"/>
              <w:ind w:firstLine="0"/>
              <w:jc w:val="both"/>
              <w:rPr>
                <w:sz w:val="24"/>
                <w:szCs w:val="24"/>
              </w:rPr>
            </w:pPr>
            <w:r>
              <w:rPr>
                <w:sz w:val="24"/>
                <w:szCs w:val="24"/>
              </w:rPr>
              <w:t xml:space="preserve">3,33% </w:t>
            </w:r>
            <w:r w:rsidRPr="00690EB8">
              <w:rPr>
                <w:sz w:val="24"/>
                <w:szCs w:val="24"/>
              </w:rPr>
              <w:t>(орташа YouTube медианасы 0,56%)</w:t>
            </w:r>
          </w:p>
        </w:tc>
        <w:tc>
          <w:tcPr>
            <w:tcW w:w="1530" w:type="dxa"/>
          </w:tcPr>
          <w:p w:rsidR="00E55409" w:rsidRPr="00690EB8" w:rsidRDefault="00E55409" w:rsidP="00495C53">
            <w:pPr>
              <w:widowControl w:val="0"/>
              <w:spacing w:line="228" w:lineRule="auto"/>
              <w:ind w:firstLine="0"/>
              <w:jc w:val="both"/>
              <w:rPr>
                <w:sz w:val="24"/>
                <w:szCs w:val="24"/>
                <w:lang w:val="kk-KZ"/>
              </w:rPr>
            </w:pPr>
            <w:r w:rsidRPr="00690EB8">
              <w:rPr>
                <w:sz w:val="24"/>
                <w:szCs w:val="24"/>
                <w:lang w:val="kk-KZ"/>
              </w:rPr>
              <w:t>6,7 мың</w:t>
            </w:r>
          </w:p>
        </w:tc>
        <w:tc>
          <w:tcPr>
            <w:tcW w:w="2261" w:type="dxa"/>
          </w:tcPr>
          <w:p w:rsidR="00E55409" w:rsidRPr="00690EB8" w:rsidRDefault="00E55409" w:rsidP="00495C53">
            <w:pPr>
              <w:widowControl w:val="0"/>
              <w:spacing w:line="228" w:lineRule="auto"/>
              <w:ind w:firstLine="0"/>
              <w:rPr>
                <w:sz w:val="24"/>
                <w:szCs w:val="24"/>
                <w:lang w:val="kk-KZ"/>
              </w:rPr>
            </w:pPr>
            <w:r w:rsidRPr="00690EB8">
              <w:rPr>
                <w:sz w:val="24"/>
                <w:szCs w:val="24"/>
              </w:rPr>
              <w:t xml:space="preserve">Қазақстан – </w:t>
            </w:r>
            <w:r w:rsidRPr="00690EB8">
              <w:rPr>
                <w:sz w:val="24"/>
                <w:szCs w:val="24"/>
                <w:lang w:val="kk-KZ"/>
              </w:rPr>
              <w:t>83</w:t>
            </w:r>
            <w:r w:rsidRPr="00690EB8">
              <w:rPr>
                <w:sz w:val="24"/>
                <w:szCs w:val="24"/>
              </w:rPr>
              <w:t>,</w:t>
            </w:r>
            <w:r w:rsidRPr="00690EB8">
              <w:rPr>
                <w:sz w:val="24"/>
                <w:szCs w:val="24"/>
                <w:lang w:val="kk-KZ"/>
              </w:rPr>
              <w:t>33</w:t>
            </w:r>
          </w:p>
          <w:p w:rsidR="00E55409" w:rsidRPr="00690EB8" w:rsidRDefault="00E55409" w:rsidP="00495C53">
            <w:pPr>
              <w:widowControl w:val="0"/>
              <w:spacing w:line="228" w:lineRule="auto"/>
              <w:ind w:firstLine="0"/>
              <w:rPr>
                <w:sz w:val="24"/>
                <w:szCs w:val="24"/>
                <w:lang w:val="kk-KZ"/>
              </w:rPr>
            </w:pPr>
            <w:r w:rsidRPr="00690EB8">
              <w:rPr>
                <w:sz w:val="24"/>
                <w:szCs w:val="24"/>
              </w:rPr>
              <w:t>Ресей –</w:t>
            </w:r>
            <w:r w:rsidRPr="00690EB8">
              <w:rPr>
                <w:sz w:val="24"/>
                <w:szCs w:val="24"/>
                <w:lang w:val="kk-KZ"/>
              </w:rPr>
              <w:t>7</w:t>
            </w:r>
            <w:r w:rsidRPr="00690EB8">
              <w:rPr>
                <w:sz w:val="24"/>
                <w:szCs w:val="24"/>
              </w:rPr>
              <w:t>,</w:t>
            </w:r>
            <w:r w:rsidRPr="00690EB8">
              <w:rPr>
                <w:sz w:val="24"/>
                <w:szCs w:val="24"/>
                <w:lang w:val="kk-KZ"/>
              </w:rPr>
              <w:t>58</w:t>
            </w:r>
          </w:p>
          <w:p w:rsidR="00E55409" w:rsidRPr="00690EB8" w:rsidRDefault="00E55409" w:rsidP="00495C53">
            <w:pPr>
              <w:widowControl w:val="0"/>
              <w:spacing w:line="228" w:lineRule="auto"/>
              <w:ind w:firstLine="0"/>
              <w:rPr>
                <w:sz w:val="24"/>
                <w:szCs w:val="24"/>
                <w:lang w:val="kk-KZ"/>
              </w:rPr>
            </w:pPr>
            <w:r w:rsidRPr="00690EB8">
              <w:rPr>
                <w:sz w:val="24"/>
                <w:szCs w:val="24"/>
              </w:rPr>
              <w:t xml:space="preserve">АҚШ – </w:t>
            </w:r>
            <w:r w:rsidRPr="00690EB8">
              <w:rPr>
                <w:sz w:val="24"/>
                <w:szCs w:val="24"/>
                <w:lang w:val="kk-KZ"/>
              </w:rPr>
              <w:t>3</w:t>
            </w:r>
            <w:r w:rsidRPr="00690EB8">
              <w:rPr>
                <w:sz w:val="24"/>
                <w:szCs w:val="24"/>
              </w:rPr>
              <w:t>,</w:t>
            </w:r>
            <w:r w:rsidRPr="00690EB8">
              <w:rPr>
                <w:sz w:val="24"/>
                <w:szCs w:val="24"/>
                <w:lang w:val="kk-KZ"/>
              </w:rPr>
              <w:t>79</w:t>
            </w:r>
          </w:p>
          <w:p w:rsidR="00E55409" w:rsidRPr="00690EB8" w:rsidRDefault="00E55409" w:rsidP="00495C53">
            <w:pPr>
              <w:widowControl w:val="0"/>
              <w:spacing w:line="228" w:lineRule="auto"/>
              <w:ind w:firstLine="0"/>
              <w:rPr>
                <w:sz w:val="24"/>
                <w:szCs w:val="24"/>
                <w:lang w:val="kk-KZ"/>
              </w:rPr>
            </w:pPr>
            <w:r w:rsidRPr="00690EB8">
              <w:rPr>
                <w:sz w:val="24"/>
                <w:szCs w:val="24"/>
              </w:rPr>
              <w:t xml:space="preserve">Қырғызстан – </w:t>
            </w:r>
            <w:r w:rsidRPr="00690EB8">
              <w:rPr>
                <w:sz w:val="24"/>
                <w:szCs w:val="24"/>
                <w:lang w:val="kk-KZ"/>
              </w:rPr>
              <w:t>1</w:t>
            </w:r>
            <w:r w:rsidRPr="00690EB8">
              <w:rPr>
                <w:sz w:val="24"/>
                <w:szCs w:val="24"/>
              </w:rPr>
              <w:t>,</w:t>
            </w:r>
            <w:r w:rsidRPr="00690EB8">
              <w:rPr>
                <w:sz w:val="24"/>
                <w:szCs w:val="24"/>
                <w:lang w:val="kk-KZ"/>
              </w:rPr>
              <w:t>1</w:t>
            </w:r>
          </w:p>
          <w:p w:rsidR="00E55409" w:rsidRPr="00690EB8" w:rsidRDefault="00E55409" w:rsidP="00495C53">
            <w:pPr>
              <w:widowControl w:val="0"/>
              <w:spacing w:line="228" w:lineRule="auto"/>
              <w:ind w:firstLine="0"/>
              <w:jc w:val="both"/>
              <w:rPr>
                <w:sz w:val="24"/>
                <w:szCs w:val="24"/>
              </w:rPr>
            </w:pPr>
            <w:r w:rsidRPr="00690EB8">
              <w:rPr>
                <w:sz w:val="24"/>
                <w:szCs w:val="24"/>
              </w:rPr>
              <w:t>Өзбекстан – 0,76</w:t>
            </w:r>
          </w:p>
        </w:tc>
      </w:tr>
      <w:tr w:rsidR="00E55409" w:rsidRPr="00690EB8" w:rsidTr="00F0572B">
        <w:trPr>
          <w:jc w:val="center"/>
        </w:trPr>
        <w:tc>
          <w:tcPr>
            <w:tcW w:w="2144" w:type="dxa"/>
          </w:tcPr>
          <w:p w:rsidR="00E55409" w:rsidRPr="00690EB8" w:rsidRDefault="00E55409" w:rsidP="00495C53">
            <w:pPr>
              <w:widowControl w:val="0"/>
              <w:spacing w:line="228" w:lineRule="auto"/>
              <w:ind w:firstLine="0"/>
              <w:jc w:val="both"/>
              <w:rPr>
                <w:sz w:val="24"/>
                <w:szCs w:val="24"/>
                <w:lang w:val="kk-KZ"/>
              </w:rPr>
            </w:pPr>
            <w:r w:rsidRPr="00690EB8">
              <w:rPr>
                <w:bCs/>
                <w:sz w:val="24"/>
                <w:szCs w:val="24"/>
              </w:rPr>
              <w:t>Майя Бекбаева</w:t>
            </w:r>
          </w:p>
        </w:tc>
        <w:tc>
          <w:tcPr>
            <w:tcW w:w="1792" w:type="dxa"/>
          </w:tcPr>
          <w:p w:rsidR="00E55409" w:rsidRPr="00690EB8" w:rsidRDefault="00E55409" w:rsidP="00495C53">
            <w:pPr>
              <w:widowControl w:val="0"/>
              <w:spacing w:line="228" w:lineRule="auto"/>
              <w:ind w:firstLine="19"/>
              <w:jc w:val="both"/>
              <w:rPr>
                <w:sz w:val="24"/>
                <w:szCs w:val="24"/>
                <w:lang w:val="kk-KZ"/>
              </w:rPr>
            </w:pPr>
            <w:r w:rsidRPr="00690EB8">
              <w:rPr>
                <w:sz w:val="24"/>
                <w:szCs w:val="24"/>
                <w:lang w:val="kk-KZ"/>
              </w:rPr>
              <w:t>189 мың</w:t>
            </w:r>
          </w:p>
        </w:tc>
        <w:tc>
          <w:tcPr>
            <w:tcW w:w="1878" w:type="dxa"/>
          </w:tcPr>
          <w:p w:rsidR="00E55409" w:rsidRPr="00690EB8" w:rsidRDefault="00E55409" w:rsidP="00495C53">
            <w:pPr>
              <w:widowControl w:val="0"/>
              <w:spacing w:line="228" w:lineRule="auto"/>
              <w:ind w:firstLine="0"/>
              <w:jc w:val="both"/>
              <w:rPr>
                <w:sz w:val="24"/>
                <w:szCs w:val="24"/>
              </w:rPr>
            </w:pPr>
            <w:r w:rsidRPr="00690EB8">
              <w:rPr>
                <w:sz w:val="24"/>
                <w:szCs w:val="24"/>
              </w:rPr>
              <w:t xml:space="preserve">2,13% </w:t>
            </w:r>
          </w:p>
          <w:p w:rsidR="00E55409" w:rsidRPr="00690EB8" w:rsidRDefault="00E55409" w:rsidP="00495C53">
            <w:pPr>
              <w:widowControl w:val="0"/>
              <w:spacing w:line="228" w:lineRule="auto"/>
              <w:ind w:firstLine="0"/>
              <w:jc w:val="both"/>
              <w:rPr>
                <w:sz w:val="24"/>
                <w:szCs w:val="24"/>
              </w:rPr>
            </w:pPr>
            <w:r w:rsidRPr="00690EB8">
              <w:rPr>
                <w:sz w:val="24"/>
                <w:szCs w:val="24"/>
              </w:rPr>
              <w:t>(орташа YouTube медианасы 0,56%)</w:t>
            </w:r>
          </w:p>
        </w:tc>
        <w:tc>
          <w:tcPr>
            <w:tcW w:w="1530" w:type="dxa"/>
          </w:tcPr>
          <w:p w:rsidR="00E55409" w:rsidRPr="00690EB8" w:rsidRDefault="00E55409" w:rsidP="00495C53">
            <w:pPr>
              <w:widowControl w:val="0"/>
              <w:spacing w:line="228" w:lineRule="auto"/>
              <w:ind w:firstLine="0"/>
              <w:jc w:val="both"/>
              <w:rPr>
                <w:sz w:val="24"/>
                <w:szCs w:val="24"/>
                <w:lang w:val="kk-KZ"/>
              </w:rPr>
            </w:pPr>
            <w:r w:rsidRPr="00690EB8">
              <w:rPr>
                <w:sz w:val="24"/>
                <w:szCs w:val="24"/>
                <w:lang w:val="kk-KZ"/>
              </w:rPr>
              <w:t>15,1 мың</w:t>
            </w:r>
          </w:p>
        </w:tc>
        <w:tc>
          <w:tcPr>
            <w:tcW w:w="2261" w:type="dxa"/>
          </w:tcPr>
          <w:p w:rsidR="00E55409" w:rsidRPr="00690EB8" w:rsidRDefault="00E55409" w:rsidP="00495C53">
            <w:pPr>
              <w:widowControl w:val="0"/>
              <w:spacing w:line="228" w:lineRule="auto"/>
              <w:ind w:firstLine="0"/>
              <w:rPr>
                <w:sz w:val="24"/>
                <w:szCs w:val="24"/>
                <w:lang w:val="kk-KZ"/>
              </w:rPr>
            </w:pPr>
            <w:r w:rsidRPr="00690EB8">
              <w:rPr>
                <w:sz w:val="24"/>
                <w:szCs w:val="24"/>
              </w:rPr>
              <w:t xml:space="preserve">Қазақстан – </w:t>
            </w:r>
            <w:r w:rsidRPr="00690EB8">
              <w:rPr>
                <w:sz w:val="24"/>
                <w:szCs w:val="24"/>
                <w:lang w:val="kk-KZ"/>
              </w:rPr>
              <w:t>68</w:t>
            </w:r>
            <w:r w:rsidRPr="00690EB8">
              <w:rPr>
                <w:sz w:val="24"/>
                <w:szCs w:val="24"/>
              </w:rPr>
              <w:t>,</w:t>
            </w:r>
            <w:r w:rsidRPr="00690EB8">
              <w:rPr>
                <w:sz w:val="24"/>
                <w:szCs w:val="24"/>
                <w:lang w:val="kk-KZ"/>
              </w:rPr>
              <w:t>37</w:t>
            </w:r>
          </w:p>
          <w:p w:rsidR="00E55409" w:rsidRPr="00690EB8" w:rsidRDefault="00E55409" w:rsidP="00495C53">
            <w:pPr>
              <w:widowControl w:val="0"/>
              <w:spacing w:line="228" w:lineRule="auto"/>
              <w:ind w:firstLine="0"/>
              <w:rPr>
                <w:sz w:val="24"/>
                <w:szCs w:val="24"/>
                <w:lang w:val="kk-KZ"/>
              </w:rPr>
            </w:pPr>
            <w:r w:rsidRPr="00690EB8">
              <w:rPr>
                <w:sz w:val="24"/>
                <w:szCs w:val="24"/>
              </w:rPr>
              <w:t>Ресей –</w:t>
            </w:r>
            <w:r w:rsidRPr="00690EB8">
              <w:rPr>
                <w:sz w:val="24"/>
                <w:szCs w:val="24"/>
                <w:lang w:val="kk-KZ"/>
              </w:rPr>
              <w:t>15</w:t>
            </w:r>
            <w:r w:rsidRPr="00690EB8">
              <w:rPr>
                <w:sz w:val="24"/>
                <w:szCs w:val="24"/>
              </w:rPr>
              <w:t>,</w:t>
            </w:r>
            <w:r w:rsidRPr="00690EB8">
              <w:rPr>
                <w:sz w:val="24"/>
                <w:szCs w:val="24"/>
                <w:lang w:val="kk-KZ"/>
              </w:rPr>
              <w:t>16</w:t>
            </w:r>
          </w:p>
          <w:p w:rsidR="00E55409" w:rsidRPr="00690EB8" w:rsidRDefault="00E55409" w:rsidP="00495C53">
            <w:pPr>
              <w:widowControl w:val="0"/>
              <w:spacing w:line="228" w:lineRule="auto"/>
              <w:ind w:firstLine="0"/>
              <w:rPr>
                <w:sz w:val="24"/>
                <w:szCs w:val="24"/>
                <w:lang w:val="kk-KZ"/>
              </w:rPr>
            </w:pPr>
            <w:r w:rsidRPr="00690EB8">
              <w:rPr>
                <w:sz w:val="24"/>
                <w:szCs w:val="24"/>
              </w:rPr>
              <w:t xml:space="preserve">АҚШ – </w:t>
            </w:r>
            <w:r w:rsidRPr="00690EB8">
              <w:rPr>
                <w:sz w:val="24"/>
                <w:szCs w:val="24"/>
                <w:lang w:val="kk-KZ"/>
              </w:rPr>
              <w:t>5</w:t>
            </w:r>
            <w:r w:rsidRPr="00690EB8">
              <w:rPr>
                <w:sz w:val="24"/>
                <w:szCs w:val="24"/>
              </w:rPr>
              <w:t>,</w:t>
            </w:r>
            <w:r w:rsidRPr="00690EB8">
              <w:rPr>
                <w:sz w:val="24"/>
                <w:szCs w:val="24"/>
                <w:lang w:val="kk-KZ"/>
              </w:rPr>
              <w:t>77</w:t>
            </w:r>
          </w:p>
          <w:p w:rsidR="00E55409" w:rsidRPr="00690EB8" w:rsidRDefault="00E55409" w:rsidP="00495C53">
            <w:pPr>
              <w:widowControl w:val="0"/>
              <w:spacing w:line="228" w:lineRule="auto"/>
              <w:ind w:firstLine="0"/>
              <w:jc w:val="both"/>
              <w:rPr>
                <w:sz w:val="24"/>
                <w:szCs w:val="24"/>
              </w:rPr>
            </w:pPr>
            <w:r w:rsidRPr="00690EB8">
              <w:rPr>
                <w:sz w:val="24"/>
                <w:szCs w:val="24"/>
              </w:rPr>
              <w:t>Украина – 2,8</w:t>
            </w:r>
          </w:p>
          <w:p w:rsidR="00E55409" w:rsidRPr="00690EB8" w:rsidRDefault="00E55409" w:rsidP="00495C53">
            <w:pPr>
              <w:widowControl w:val="0"/>
              <w:spacing w:line="228" w:lineRule="auto"/>
              <w:ind w:firstLine="0"/>
              <w:jc w:val="both"/>
              <w:rPr>
                <w:sz w:val="24"/>
                <w:szCs w:val="24"/>
              </w:rPr>
            </w:pPr>
            <w:r w:rsidRPr="00690EB8">
              <w:rPr>
                <w:sz w:val="24"/>
                <w:szCs w:val="24"/>
              </w:rPr>
              <w:t>Әзірбайжан –1,32</w:t>
            </w:r>
          </w:p>
        </w:tc>
      </w:tr>
      <w:tr w:rsidR="00E55409" w:rsidRPr="00690EB8" w:rsidTr="00F0572B">
        <w:trPr>
          <w:jc w:val="center"/>
        </w:trPr>
        <w:tc>
          <w:tcPr>
            <w:tcW w:w="2144" w:type="dxa"/>
          </w:tcPr>
          <w:p w:rsidR="00E55409" w:rsidRPr="00690EB8" w:rsidRDefault="00E94EBB" w:rsidP="00495C53">
            <w:pPr>
              <w:widowControl w:val="0"/>
              <w:spacing w:line="228" w:lineRule="auto"/>
              <w:ind w:firstLine="34"/>
              <w:jc w:val="both"/>
              <w:rPr>
                <w:sz w:val="24"/>
                <w:szCs w:val="24"/>
                <w:lang w:val="kk-KZ"/>
              </w:rPr>
            </w:pPr>
            <w:hyperlink r:id="rId42" w:tgtFrame="_blank" w:history="1">
              <w:r w:rsidR="00E55409" w:rsidRPr="00690EB8">
                <w:rPr>
                  <w:bCs/>
                  <w:sz w:val="24"/>
                  <w:szCs w:val="24"/>
                </w:rPr>
                <w:t>Miras Zhugunussov</w:t>
              </w:r>
            </w:hyperlink>
          </w:p>
        </w:tc>
        <w:tc>
          <w:tcPr>
            <w:tcW w:w="1792" w:type="dxa"/>
          </w:tcPr>
          <w:p w:rsidR="00E55409" w:rsidRPr="00690EB8" w:rsidRDefault="00E55409" w:rsidP="00495C53">
            <w:pPr>
              <w:widowControl w:val="0"/>
              <w:spacing w:line="228" w:lineRule="auto"/>
              <w:ind w:firstLine="19"/>
              <w:jc w:val="both"/>
              <w:rPr>
                <w:sz w:val="24"/>
                <w:szCs w:val="24"/>
                <w:lang w:val="kk-KZ"/>
              </w:rPr>
            </w:pPr>
            <w:r w:rsidRPr="00690EB8">
              <w:rPr>
                <w:sz w:val="24"/>
                <w:szCs w:val="24"/>
                <w:lang w:val="kk-KZ"/>
              </w:rPr>
              <w:t>174 мың</w:t>
            </w:r>
          </w:p>
        </w:tc>
        <w:tc>
          <w:tcPr>
            <w:tcW w:w="1878" w:type="dxa"/>
          </w:tcPr>
          <w:p w:rsidR="00E55409" w:rsidRPr="00690EB8" w:rsidRDefault="00E55409" w:rsidP="00495C53">
            <w:pPr>
              <w:widowControl w:val="0"/>
              <w:spacing w:line="228" w:lineRule="auto"/>
              <w:ind w:firstLine="0"/>
              <w:jc w:val="both"/>
              <w:rPr>
                <w:sz w:val="24"/>
                <w:szCs w:val="24"/>
              </w:rPr>
            </w:pPr>
            <w:r w:rsidRPr="00690EB8">
              <w:rPr>
                <w:sz w:val="24"/>
                <w:szCs w:val="24"/>
              </w:rPr>
              <w:t xml:space="preserve">3,80% </w:t>
            </w:r>
          </w:p>
          <w:p w:rsidR="00E55409" w:rsidRPr="00690EB8" w:rsidRDefault="00E55409" w:rsidP="00495C53">
            <w:pPr>
              <w:widowControl w:val="0"/>
              <w:spacing w:line="228" w:lineRule="auto"/>
              <w:ind w:firstLine="0"/>
              <w:jc w:val="both"/>
              <w:rPr>
                <w:sz w:val="24"/>
                <w:szCs w:val="24"/>
              </w:rPr>
            </w:pPr>
            <w:r w:rsidRPr="00690EB8">
              <w:rPr>
                <w:sz w:val="24"/>
                <w:szCs w:val="24"/>
              </w:rPr>
              <w:t>(орташа YouTube медианасы 0,56%)</w:t>
            </w:r>
          </w:p>
        </w:tc>
        <w:tc>
          <w:tcPr>
            <w:tcW w:w="1530" w:type="dxa"/>
          </w:tcPr>
          <w:p w:rsidR="00E55409" w:rsidRPr="00690EB8" w:rsidRDefault="00E55409" w:rsidP="00495C53">
            <w:pPr>
              <w:widowControl w:val="0"/>
              <w:spacing w:line="228" w:lineRule="auto"/>
              <w:ind w:firstLine="0"/>
              <w:jc w:val="both"/>
              <w:rPr>
                <w:sz w:val="24"/>
                <w:szCs w:val="24"/>
                <w:lang w:val="kk-KZ"/>
              </w:rPr>
            </w:pPr>
            <w:r w:rsidRPr="00690EB8">
              <w:rPr>
                <w:sz w:val="24"/>
                <w:szCs w:val="24"/>
                <w:lang w:val="kk-KZ"/>
              </w:rPr>
              <w:t>6,6 мың</w:t>
            </w:r>
          </w:p>
        </w:tc>
        <w:tc>
          <w:tcPr>
            <w:tcW w:w="2261" w:type="dxa"/>
          </w:tcPr>
          <w:p w:rsidR="00E55409" w:rsidRPr="00690EB8" w:rsidRDefault="00E55409" w:rsidP="00495C53">
            <w:pPr>
              <w:widowControl w:val="0"/>
              <w:spacing w:line="228" w:lineRule="auto"/>
              <w:ind w:firstLine="0"/>
              <w:rPr>
                <w:sz w:val="24"/>
                <w:szCs w:val="24"/>
                <w:lang w:val="kk-KZ"/>
              </w:rPr>
            </w:pPr>
            <w:r w:rsidRPr="00690EB8">
              <w:rPr>
                <w:sz w:val="24"/>
                <w:szCs w:val="24"/>
              </w:rPr>
              <w:t xml:space="preserve">Қазақстан – </w:t>
            </w:r>
            <w:r w:rsidRPr="00690EB8">
              <w:rPr>
                <w:sz w:val="24"/>
                <w:szCs w:val="24"/>
                <w:lang w:val="kk-KZ"/>
              </w:rPr>
              <w:t>79</w:t>
            </w:r>
            <w:r w:rsidRPr="00690EB8">
              <w:rPr>
                <w:sz w:val="24"/>
                <w:szCs w:val="24"/>
              </w:rPr>
              <w:t>,</w:t>
            </w:r>
            <w:r w:rsidRPr="00690EB8">
              <w:rPr>
                <w:sz w:val="24"/>
                <w:szCs w:val="24"/>
                <w:lang w:val="kk-KZ"/>
              </w:rPr>
              <w:t>66</w:t>
            </w:r>
          </w:p>
          <w:p w:rsidR="00E55409" w:rsidRPr="00690EB8" w:rsidRDefault="00E55409" w:rsidP="00495C53">
            <w:pPr>
              <w:widowControl w:val="0"/>
              <w:spacing w:line="228" w:lineRule="auto"/>
              <w:ind w:firstLine="0"/>
              <w:rPr>
                <w:sz w:val="24"/>
                <w:szCs w:val="24"/>
                <w:lang w:val="kk-KZ"/>
              </w:rPr>
            </w:pPr>
            <w:r w:rsidRPr="00690EB8">
              <w:rPr>
                <w:sz w:val="24"/>
                <w:szCs w:val="24"/>
              </w:rPr>
              <w:t xml:space="preserve">АҚШ – </w:t>
            </w:r>
            <w:r w:rsidRPr="00690EB8">
              <w:rPr>
                <w:sz w:val="24"/>
                <w:szCs w:val="24"/>
                <w:lang w:val="kk-KZ"/>
              </w:rPr>
              <w:t>6</w:t>
            </w:r>
            <w:r w:rsidRPr="00690EB8">
              <w:rPr>
                <w:sz w:val="24"/>
                <w:szCs w:val="24"/>
              </w:rPr>
              <w:t>,</w:t>
            </w:r>
            <w:r w:rsidRPr="00690EB8">
              <w:rPr>
                <w:sz w:val="24"/>
                <w:szCs w:val="24"/>
                <w:lang w:val="kk-KZ"/>
              </w:rPr>
              <w:t>93</w:t>
            </w:r>
          </w:p>
          <w:p w:rsidR="00E55409" w:rsidRPr="00690EB8" w:rsidRDefault="00E55409" w:rsidP="00495C53">
            <w:pPr>
              <w:widowControl w:val="0"/>
              <w:spacing w:line="228" w:lineRule="auto"/>
              <w:ind w:firstLine="0"/>
              <w:rPr>
                <w:sz w:val="24"/>
                <w:szCs w:val="24"/>
                <w:lang w:val="kk-KZ"/>
              </w:rPr>
            </w:pPr>
            <w:r w:rsidRPr="00690EB8">
              <w:rPr>
                <w:sz w:val="24"/>
                <w:szCs w:val="24"/>
              </w:rPr>
              <w:t xml:space="preserve">Ресей – </w:t>
            </w:r>
            <w:r w:rsidRPr="00690EB8">
              <w:rPr>
                <w:sz w:val="24"/>
                <w:szCs w:val="24"/>
                <w:lang w:val="kk-KZ"/>
              </w:rPr>
              <w:t>6</w:t>
            </w:r>
            <w:r w:rsidRPr="00690EB8">
              <w:rPr>
                <w:sz w:val="24"/>
                <w:szCs w:val="24"/>
              </w:rPr>
              <w:t>,</w:t>
            </w:r>
            <w:r w:rsidRPr="00690EB8">
              <w:rPr>
                <w:sz w:val="24"/>
                <w:szCs w:val="24"/>
                <w:lang w:val="kk-KZ"/>
              </w:rPr>
              <w:t>78</w:t>
            </w:r>
          </w:p>
          <w:p w:rsidR="00E55409" w:rsidRPr="00690EB8" w:rsidRDefault="00E55409" w:rsidP="00495C53">
            <w:pPr>
              <w:widowControl w:val="0"/>
              <w:spacing w:line="228" w:lineRule="auto"/>
              <w:ind w:right="-104" w:firstLine="0"/>
              <w:rPr>
                <w:sz w:val="24"/>
                <w:szCs w:val="24"/>
              </w:rPr>
            </w:pPr>
            <w:r w:rsidRPr="00690EB8">
              <w:rPr>
                <w:sz w:val="24"/>
                <w:szCs w:val="24"/>
                <w:lang w:val="kk-KZ"/>
              </w:rPr>
              <w:t>Ұлыбритания</w:t>
            </w:r>
            <w:r w:rsidRPr="00690EB8">
              <w:rPr>
                <w:sz w:val="24"/>
                <w:szCs w:val="24"/>
              </w:rPr>
              <w:t xml:space="preserve"> – 0,46</w:t>
            </w:r>
          </w:p>
          <w:p w:rsidR="00E55409" w:rsidRPr="00690EB8" w:rsidRDefault="00E55409" w:rsidP="00495C53">
            <w:pPr>
              <w:widowControl w:val="0"/>
              <w:spacing w:line="228" w:lineRule="auto"/>
              <w:ind w:firstLine="0"/>
              <w:rPr>
                <w:sz w:val="24"/>
                <w:szCs w:val="24"/>
                <w:lang w:val="kk-KZ"/>
              </w:rPr>
            </w:pPr>
            <w:r w:rsidRPr="00690EB8">
              <w:rPr>
                <w:sz w:val="24"/>
                <w:szCs w:val="24"/>
              </w:rPr>
              <w:t>Қырғызстан – 0,</w:t>
            </w:r>
            <w:r w:rsidRPr="00690EB8">
              <w:rPr>
                <w:sz w:val="24"/>
                <w:szCs w:val="24"/>
                <w:lang w:val="kk-KZ"/>
              </w:rPr>
              <w:t>4</w:t>
            </w:r>
          </w:p>
        </w:tc>
      </w:tr>
      <w:tr w:rsidR="00E55409" w:rsidRPr="00690EB8" w:rsidTr="00F0572B">
        <w:trPr>
          <w:jc w:val="center"/>
        </w:trPr>
        <w:tc>
          <w:tcPr>
            <w:tcW w:w="2144" w:type="dxa"/>
            <w:tcBorders>
              <w:bottom w:val="nil"/>
            </w:tcBorders>
          </w:tcPr>
          <w:p w:rsidR="00E55409" w:rsidRPr="00690EB8" w:rsidRDefault="00E55409" w:rsidP="00495C53">
            <w:pPr>
              <w:widowControl w:val="0"/>
              <w:spacing w:line="228" w:lineRule="auto"/>
              <w:ind w:firstLine="34"/>
              <w:jc w:val="both"/>
              <w:rPr>
                <w:sz w:val="24"/>
                <w:szCs w:val="24"/>
              </w:rPr>
            </w:pPr>
            <w:r w:rsidRPr="00690EB8">
              <w:rPr>
                <w:sz w:val="24"/>
                <w:szCs w:val="24"/>
                <w:lang w:val="en-US"/>
              </w:rPr>
              <w:t>A</w:t>
            </w:r>
            <w:r w:rsidRPr="00690EB8">
              <w:rPr>
                <w:sz w:val="24"/>
                <w:szCs w:val="24"/>
              </w:rPr>
              <w:t>kezhan</w:t>
            </w:r>
            <w:r w:rsidRPr="00690EB8">
              <w:rPr>
                <w:sz w:val="24"/>
                <w:szCs w:val="24"/>
                <w:lang w:val="en-US"/>
              </w:rPr>
              <w:t xml:space="preserve"> A</w:t>
            </w:r>
            <w:r w:rsidRPr="00690EB8">
              <w:rPr>
                <w:sz w:val="24"/>
                <w:szCs w:val="24"/>
              </w:rPr>
              <w:t>man</w:t>
            </w:r>
          </w:p>
        </w:tc>
        <w:tc>
          <w:tcPr>
            <w:tcW w:w="1792" w:type="dxa"/>
            <w:tcBorders>
              <w:bottom w:val="nil"/>
            </w:tcBorders>
          </w:tcPr>
          <w:p w:rsidR="00E55409" w:rsidRPr="00690EB8" w:rsidRDefault="00E55409" w:rsidP="00495C53">
            <w:pPr>
              <w:widowControl w:val="0"/>
              <w:spacing w:line="228" w:lineRule="auto"/>
              <w:ind w:firstLine="19"/>
              <w:jc w:val="both"/>
              <w:rPr>
                <w:sz w:val="24"/>
                <w:szCs w:val="24"/>
                <w:lang w:val="kk-KZ"/>
              </w:rPr>
            </w:pPr>
            <w:r w:rsidRPr="00690EB8">
              <w:rPr>
                <w:sz w:val="24"/>
                <w:szCs w:val="24"/>
                <w:lang w:val="kk-KZ"/>
              </w:rPr>
              <w:t>187 мың</w:t>
            </w:r>
          </w:p>
        </w:tc>
        <w:tc>
          <w:tcPr>
            <w:tcW w:w="1878" w:type="dxa"/>
            <w:tcBorders>
              <w:bottom w:val="nil"/>
            </w:tcBorders>
          </w:tcPr>
          <w:p w:rsidR="00E55409" w:rsidRPr="00690EB8" w:rsidRDefault="00E55409" w:rsidP="00495C53">
            <w:pPr>
              <w:widowControl w:val="0"/>
              <w:spacing w:line="228" w:lineRule="auto"/>
              <w:ind w:firstLine="0"/>
              <w:jc w:val="both"/>
              <w:rPr>
                <w:sz w:val="24"/>
                <w:szCs w:val="24"/>
              </w:rPr>
            </w:pPr>
            <w:r w:rsidRPr="00690EB8">
              <w:rPr>
                <w:sz w:val="24"/>
                <w:szCs w:val="24"/>
              </w:rPr>
              <w:t xml:space="preserve">9,09% </w:t>
            </w:r>
          </w:p>
          <w:p w:rsidR="00E55409" w:rsidRPr="00690EB8" w:rsidRDefault="00E55409" w:rsidP="00495C53">
            <w:pPr>
              <w:widowControl w:val="0"/>
              <w:spacing w:line="228" w:lineRule="auto"/>
              <w:ind w:firstLine="0"/>
              <w:jc w:val="both"/>
              <w:rPr>
                <w:sz w:val="24"/>
                <w:szCs w:val="24"/>
              </w:rPr>
            </w:pPr>
            <w:r w:rsidRPr="00690EB8">
              <w:rPr>
                <w:sz w:val="24"/>
                <w:szCs w:val="24"/>
              </w:rPr>
              <w:t>(орташа YouTube медианасы 0,56%)</w:t>
            </w:r>
          </w:p>
        </w:tc>
        <w:tc>
          <w:tcPr>
            <w:tcW w:w="1530" w:type="dxa"/>
            <w:tcBorders>
              <w:bottom w:val="nil"/>
            </w:tcBorders>
          </w:tcPr>
          <w:p w:rsidR="00E55409" w:rsidRPr="00690EB8" w:rsidRDefault="00E55409" w:rsidP="00495C53">
            <w:pPr>
              <w:widowControl w:val="0"/>
              <w:spacing w:line="228" w:lineRule="auto"/>
              <w:ind w:firstLine="0"/>
              <w:jc w:val="both"/>
              <w:rPr>
                <w:sz w:val="24"/>
                <w:szCs w:val="24"/>
                <w:lang w:val="kk-KZ"/>
              </w:rPr>
            </w:pPr>
            <w:r w:rsidRPr="00690EB8">
              <w:rPr>
                <w:sz w:val="24"/>
                <w:szCs w:val="24"/>
                <w:lang w:val="kk-KZ"/>
              </w:rPr>
              <w:t>17 мың</w:t>
            </w:r>
          </w:p>
        </w:tc>
        <w:tc>
          <w:tcPr>
            <w:tcW w:w="2261" w:type="dxa"/>
            <w:tcBorders>
              <w:bottom w:val="nil"/>
            </w:tcBorders>
          </w:tcPr>
          <w:p w:rsidR="00E55409" w:rsidRPr="00690EB8" w:rsidRDefault="00E55409" w:rsidP="00495C53">
            <w:pPr>
              <w:widowControl w:val="0"/>
              <w:spacing w:line="228" w:lineRule="auto"/>
              <w:ind w:firstLine="0"/>
              <w:rPr>
                <w:sz w:val="24"/>
                <w:szCs w:val="24"/>
              </w:rPr>
            </w:pPr>
            <w:r w:rsidRPr="00690EB8">
              <w:rPr>
                <w:sz w:val="24"/>
                <w:szCs w:val="24"/>
              </w:rPr>
              <w:t>Қазақстан – 77,56</w:t>
            </w:r>
          </w:p>
          <w:p w:rsidR="00E55409" w:rsidRPr="00690EB8" w:rsidRDefault="00E55409" w:rsidP="00495C53">
            <w:pPr>
              <w:widowControl w:val="0"/>
              <w:spacing w:line="228" w:lineRule="auto"/>
              <w:ind w:firstLine="0"/>
              <w:rPr>
                <w:sz w:val="24"/>
                <w:szCs w:val="24"/>
              </w:rPr>
            </w:pPr>
            <w:r w:rsidRPr="00690EB8">
              <w:rPr>
                <w:sz w:val="24"/>
                <w:szCs w:val="24"/>
              </w:rPr>
              <w:t>АҚШ – 7,76</w:t>
            </w:r>
          </w:p>
          <w:p w:rsidR="00E55409" w:rsidRPr="00690EB8" w:rsidRDefault="00E55409" w:rsidP="00495C53">
            <w:pPr>
              <w:widowControl w:val="0"/>
              <w:spacing w:line="228" w:lineRule="auto"/>
              <w:ind w:firstLine="0"/>
              <w:rPr>
                <w:sz w:val="24"/>
                <w:szCs w:val="24"/>
              </w:rPr>
            </w:pPr>
            <w:r w:rsidRPr="00690EB8">
              <w:rPr>
                <w:sz w:val="24"/>
                <w:szCs w:val="24"/>
              </w:rPr>
              <w:t>Ресей – 4,99</w:t>
            </w:r>
          </w:p>
          <w:p w:rsidR="00E55409" w:rsidRPr="00690EB8" w:rsidRDefault="00E55409" w:rsidP="00495C53">
            <w:pPr>
              <w:widowControl w:val="0"/>
              <w:spacing w:line="228" w:lineRule="auto"/>
              <w:ind w:firstLine="0"/>
              <w:rPr>
                <w:sz w:val="24"/>
                <w:szCs w:val="24"/>
              </w:rPr>
            </w:pPr>
            <w:r w:rsidRPr="00690EB8">
              <w:rPr>
                <w:sz w:val="24"/>
                <w:szCs w:val="24"/>
              </w:rPr>
              <w:t xml:space="preserve">Германия– 0,83 </w:t>
            </w:r>
          </w:p>
          <w:p w:rsidR="00E55409" w:rsidRPr="00690EB8" w:rsidRDefault="00E55409" w:rsidP="00495C53">
            <w:pPr>
              <w:widowControl w:val="0"/>
              <w:spacing w:line="228" w:lineRule="auto"/>
              <w:ind w:firstLine="0"/>
              <w:rPr>
                <w:sz w:val="24"/>
                <w:szCs w:val="24"/>
              </w:rPr>
            </w:pPr>
            <w:r w:rsidRPr="00690EB8">
              <w:rPr>
                <w:sz w:val="24"/>
                <w:szCs w:val="24"/>
              </w:rPr>
              <w:t>Украина – 0,83</w:t>
            </w:r>
          </w:p>
        </w:tc>
      </w:tr>
      <w:tr w:rsidR="00E55409" w:rsidRPr="00690EB8" w:rsidTr="008956C4">
        <w:trPr>
          <w:jc w:val="center"/>
        </w:trPr>
        <w:tc>
          <w:tcPr>
            <w:tcW w:w="2144" w:type="dxa"/>
          </w:tcPr>
          <w:p w:rsidR="00E55409" w:rsidRPr="00690EB8" w:rsidRDefault="00E55409" w:rsidP="008956C4">
            <w:pPr>
              <w:widowControl w:val="0"/>
              <w:spacing w:line="240" w:lineRule="auto"/>
              <w:ind w:firstLine="34"/>
              <w:jc w:val="both"/>
              <w:rPr>
                <w:sz w:val="24"/>
                <w:szCs w:val="24"/>
              </w:rPr>
            </w:pPr>
            <w:r w:rsidRPr="00690EB8">
              <w:rPr>
                <w:sz w:val="24"/>
                <w:szCs w:val="24"/>
              </w:rPr>
              <w:t>Ziruza Official/ Зируза</w:t>
            </w:r>
          </w:p>
        </w:tc>
        <w:tc>
          <w:tcPr>
            <w:tcW w:w="1792" w:type="dxa"/>
          </w:tcPr>
          <w:p w:rsidR="00E55409" w:rsidRPr="00690EB8" w:rsidRDefault="00E55409" w:rsidP="008956C4">
            <w:pPr>
              <w:widowControl w:val="0"/>
              <w:spacing w:line="240" w:lineRule="auto"/>
              <w:ind w:firstLine="19"/>
              <w:jc w:val="both"/>
              <w:rPr>
                <w:sz w:val="24"/>
                <w:szCs w:val="24"/>
                <w:lang w:val="kk-KZ"/>
              </w:rPr>
            </w:pPr>
            <w:r w:rsidRPr="00690EB8">
              <w:rPr>
                <w:sz w:val="24"/>
                <w:szCs w:val="24"/>
                <w:lang w:val="kk-KZ"/>
              </w:rPr>
              <w:t>176 мың</w:t>
            </w:r>
          </w:p>
        </w:tc>
        <w:tc>
          <w:tcPr>
            <w:tcW w:w="1878" w:type="dxa"/>
          </w:tcPr>
          <w:p w:rsidR="00E55409" w:rsidRPr="00690EB8" w:rsidRDefault="00E55409" w:rsidP="008956C4">
            <w:pPr>
              <w:widowControl w:val="0"/>
              <w:spacing w:line="240" w:lineRule="auto"/>
              <w:ind w:firstLine="0"/>
              <w:jc w:val="both"/>
              <w:rPr>
                <w:sz w:val="24"/>
                <w:szCs w:val="24"/>
              </w:rPr>
            </w:pPr>
            <w:r w:rsidRPr="00690EB8">
              <w:rPr>
                <w:sz w:val="24"/>
                <w:szCs w:val="24"/>
              </w:rPr>
              <w:t xml:space="preserve">3,01% </w:t>
            </w:r>
          </w:p>
          <w:p w:rsidR="00E55409" w:rsidRPr="00690EB8" w:rsidRDefault="00E55409" w:rsidP="008956C4">
            <w:pPr>
              <w:widowControl w:val="0"/>
              <w:spacing w:line="240" w:lineRule="auto"/>
              <w:ind w:firstLine="0"/>
              <w:jc w:val="both"/>
              <w:rPr>
                <w:sz w:val="24"/>
                <w:szCs w:val="24"/>
              </w:rPr>
            </w:pPr>
            <w:r w:rsidRPr="00690EB8">
              <w:rPr>
                <w:sz w:val="24"/>
                <w:szCs w:val="24"/>
              </w:rPr>
              <w:t>(орташа YouTube медианасы 0,56%)</w:t>
            </w:r>
          </w:p>
        </w:tc>
        <w:tc>
          <w:tcPr>
            <w:tcW w:w="1530" w:type="dxa"/>
          </w:tcPr>
          <w:p w:rsidR="00E55409" w:rsidRPr="00690EB8" w:rsidRDefault="00E55409" w:rsidP="008956C4">
            <w:pPr>
              <w:widowControl w:val="0"/>
              <w:spacing w:line="240" w:lineRule="auto"/>
              <w:ind w:firstLine="0"/>
              <w:jc w:val="both"/>
              <w:rPr>
                <w:sz w:val="24"/>
                <w:szCs w:val="24"/>
                <w:lang w:val="kk-KZ"/>
              </w:rPr>
            </w:pPr>
            <w:r w:rsidRPr="00690EB8">
              <w:rPr>
                <w:sz w:val="24"/>
                <w:szCs w:val="24"/>
                <w:lang w:val="kk-KZ"/>
              </w:rPr>
              <w:t>5,3 мың</w:t>
            </w:r>
          </w:p>
        </w:tc>
        <w:tc>
          <w:tcPr>
            <w:tcW w:w="2261" w:type="dxa"/>
          </w:tcPr>
          <w:p w:rsidR="00E55409" w:rsidRPr="00690EB8" w:rsidRDefault="00E55409" w:rsidP="008956C4">
            <w:pPr>
              <w:widowControl w:val="0"/>
              <w:spacing w:line="240" w:lineRule="auto"/>
              <w:ind w:firstLine="0"/>
              <w:rPr>
                <w:sz w:val="24"/>
                <w:szCs w:val="24"/>
              </w:rPr>
            </w:pPr>
            <w:r w:rsidRPr="00690EB8">
              <w:rPr>
                <w:sz w:val="24"/>
                <w:szCs w:val="24"/>
              </w:rPr>
              <w:t>Қазақстан – 77,47</w:t>
            </w:r>
          </w:p>
          <w:p w:rsidR="00E55409" w:rsidRPr="00690EB8" w:rsidRDefault="00E55409" w:rsidP="008956C4">
            <w:pPr>
              <w:widowControl w:val="0"/>
              <w:spacing w:line="240" w:lineRule="auto"/>
              <w:ind w:firstLine="0"/>
              <w:rPr>
                <w:sz w:val="24"/>
                <w:szCs w:val="24"/>
              </w:rPr>
            </w:pPr>
            <w:r w:rsidRPr="00690EB8">
              <w:rPr>
                <w:sz w:val="24"/>
                <w:szCs w:val="24"/>
              </w:rPr>
              <w:t>Ресей – 6,52</w:t>
            </w:r>
          </w:p>
          <w:p w:rsidR="00E55409" w:rsidRPr="00690EB8" w:rsidRDefault="00E55409" w:rsidP="008956C4">
            <w:pPr>
              <w:widowControl w:val="0"/>
              <w:spacing w:line="240" w:lineRule="auto"/>
              <w:ind w:firstLine="0"/>
              <w:rPr>
                <w:sz w:val="24"/>
                <w:szCs w:val="24"/>
              </w:rPr>
            </w:pPr>
            <w:r w:rsidRPr="00690EB8">
              <w:rPr>
                <w:sz w:val="24"/>
                <w:szCs w:val="24"/>
              </w:rPr>
              <w:t>АҚШ – 6,13</w:t>
            </w:r>
          </w:p>
          <w:p w:rsidR="00E55409" w:rsidRPr="00690EB8" w:rsidRDefault="00E55409" w:rsidP="008956C4">
            <w:pPr>
              <w:widowControl w:val="0"/>
              <w:spacing w:line="240" w:lineRule="auto"/>
              <w:ind w:firstLine="0"/>
              <w:rPr>
                <w:sz w:val="24"/>
                <w:szCs w:val="24"/>
              </w:rPr>
            </w:pPr>
            <w:r w:rsidRPr="00690EB8">
              <w:rPr>
                <w:sz w:val="24"/>
                <w:szCs w:val="24"/>
              </w:rPr>
              <w:t>Түркия– 1,38</w:t>
            </w:r>
          </w:p>
          <w:p w:rsidR="00E55409" w:rsidRPr="00690EB8" w:rsidRDefault="00E55409" w:rsidP="008956C4">
            <w:pPr>
              <w:widowControl w:val="0"/>
              <w:spacing w:line="240" w:lineRule="auto"/>
              <w:ind w:firstLine="0"/>
              <w:rPr>
                <w:sz w:val="24"/>
                <w:szCs w:val="24"/>
              </w:rPr>
            </w:pPr>
            <w:r w:rsidRPr="00690EB8">
              <w:rPr>
                <w:sz w:val="24"/>
                <w:szCs w:val="24"/>
              </w:rPr>
              <w:t>Австралия – 0,79</w:t>
            </w:r>
          </w:p>
        </w:tc>
      </w:tr>
    </w:tbl>
    <w:p w:rsidR="00E55409" w:rsidRPr="00690EB8" w:rsidRDefault="00E55409" w:rsidP="00E75A01">
      <w:pPr>
        <w:widowControl w:val="0"/>
        <w:spacing w:line="240" w:lineRule="auto"/>
        <w:ind w:firstLine="567"/>
        <w:jc w:val="both"/>
        <w:rPr>
          <w:szCs w:val="28"/>
          <w:lang w:val="kk-KZ"/>
        </w:rPr>
      </w:pPr>
    </w:p>
    <w:p w:rsidR="00E55409" w:rsidRPr="00690EB8" w:rsidRDefault="00E55409" w:rsidP="00B63321">
      <w:pPr>
        <w:widowControl w:val="0"/>
        <w:spacing w:line="240" w:lineRule="auto"/>
        <w:ind w:firstLine="709"/>
        <w:jc w:val="both"/>
        <w:rPr>
          <w:bCs/>
          <w:szCs w:val="28"/>
          <w:lang w:val="kk-KZ"/>
        </w:rPr>
      </w:pPr>
      <w:r w:rsidRPr="00690EB8">
        <w:rPr>
          <w:szCs w:val="28"/>
          <w:lang w:val="kk-KZ"/>
        </w:rPr>
        <w:t xml:space="preserve">Жоғарыда көрсетілген YouTube арнасы мен контенттердің ішіндегі қазақтілді ақпарат тарататын инфлюенсерлердің арасында орыстілділердің де бар екенін айта кеткен жөн. Қазақтілді ютуберлердің арасында </w:t>
      </w:r>
      <w:r w:rsidRPr="00690EB8">
        <w:rPr>
          <w:bCs/>
          <w:szCs w:val="28"/>
          <w:lang w:val="kk-KZ"/>
        </w:rPr>
        <w:t>Miras Zhugunussov</w:t>
      </w:r>
      <w:r w:rsidRPr="00690EB8">
        <w:rPr>
          <w:b/>
          <w:bCs/>
          <w:szCs w:val="28"/>
          <w:lang w:val="kk-KZ"/>
        </w:rPr>
        <w:t xml:space="preserve">, </w:t>
      </w:r>
      <w:hyperlink r:id="rId43" w:tgtFrame="_blank" w:history="1">
        <w:r w:rsidRPr="00690EB8">
          <w:rPr>
            <w:bCs/>
            <w:szCs w:val="28"/>
            <w:lang w:val="kk-KZ"/>
          </w:rPr>
          <w:t>Kalifarniya</w:t>
        </w:r>
      </w:hyperlink>
      <w:r w:rsidRPr="00690EB8">
        <w:rPr>
          <w:bCs/>
          <w:szCs w:val="28"/>
          <w:lang w:val="kk-KZ"/>
        </w:rPr>
        <w:t xml:space="preserve"> қазақ тілді әндермен жазылушыларының ықыласына бөленген және тек музыкамен байланысты контенттер. Қазақтілді әндердің соңғы жылдары аудиториясының ауқымы едәуір артқанын да аңғарамыз. Мысалы, Мирас Жүгінісовтың 2022 жылғы «Зымыр</w:t>
      </w:r>
      <w:r>
        <w:rPr>
          <w:bCs/>
          <w:szCs w:val="28"/>
          <w:lang w:val="kk-KZ"/>
        </w:rPr>
        <w:t>ан» әні 55</w:t>
      </w:r>
      <w:r w:rsidRPr="00690EB8">
        <w:rPr>
          <w:bCs/>
          <w:szCs w:val="28"/>
          <w:lang w:val="kk-KZ"/>
        </w:rPr>
        <w:t xml:space="preserve"> миллион</w:t>
      </w:r>
      <w:r>
        <w:rPr>
          <w:bCs/>
          <w:szCs w:val="28"/>
          <w:lang w:val="kk-KZ"/>
        </w:rPr>
        <w:t xml:space="preserve"> қаралыммен рекорд жаңартып, 141</w:t>
      </w:r>
      <w:r w:rsidRPr="00690EB8">
        <w:rPr>
          <w:bCs/>
          <w:szCs w:val="28"/>
          <w:lang w:val="kk-KZ"/>
        </w:rPr>
        <w:t xml:space="preserve"> мың лайк жинаған</w:t>
      </w:r>
      <w:r>
        <w:rPr>
          <w:bCs/>
          <w:szCs w:val="28"/>
          <w:lang w:val="kk-KZ"/>
        </w:rPr>
        <w:t>.</w:t>
      </w:r>
      <w:r w:rsidRPr="00BA6718">
        <w:rPr>
          <w:bCs/>
          <w:szCs w:val="28"/>
          <w:lang w:val="kk-KZ"/>
        </w:rPr>
        <w:t xml:space="preserve"> </w:t>
      </w:r>
      <w:r w:rsidRPr="00690EB8">
        <w:rPr>
          <w:bCs/>
          <w:szCs w:val="28"/>
          <w:lang w:val="kk-KZ"/>
        </w:rPr>
        <w:t xml:space="preserve">Коментарий арасында позитивті пікірлердің көп екенін көруге болады. «Жастар қазақ әндерін тыңдай бастады. Рақмет. Әйтпесе бұрын олар тек ағылшын тілінде тыңдаушы еді. Мен өте қуаныштымын», «Мен Петерборданмын». Ән өте ұнап қалды, тыңдай беремін, тыңдай беремін. Қазірдің өзінде әнді қайталап айтып отырмын. Өте жағымды дауыс» деген пікірлерді көруге болады </w:t>
      </w:r>
      <w:r w:rsidRPr="00690EB8">
        <w:rPr>
          <w:bCs/>
          <w:szCs w:val="28"/>
          <w:lang w:val="kk-KZ" w:eastAsia="ru-RU"/>
        </w:rPr>
        <w:t>[</w:t>
      </w:r>
      <w:r w:rsidRPr="00891196">
        <w:rPr>
          <w:bCs/>
          <w:szCs w:val="28"/>
          <w:lang w:val="kk-KZ" w:eastAsia="ru-RU"/>
        </w:rPr>
        <w:t>167]</w:t>
      </w:r>
      <w:r w:rsidRPr="00891196">
        <w:rPr>
          <w:bCs/>
          <w:szCs w:val="28"/>
          <w:lang w:val="kk-KZ"/>
        </w:rPr>
        <w:t>.</w:t>
      </w:r>
    </w:p>
    <w:p w:rsidR="00E55409" w:rsidRPr="00690EB8" w:rsidRDefault="00E55409" w:rsidP="00B63321">
      <w:pPr>
        <w:widowControl w:val="0"/>
        <w:spacing w:line="240" w:lineRule="auto"/>
        <w:ind w:firstLine="709"/>
        <w:jc w:val="both"/>
        <w:rPr>
          <w:bCs/>
          <w:szCs w:val="28"/>
          <w:lang w:val="kk-KZ"/>
        </w:rPr>
      </w:pPr>
      <w:r w:rsidRPr="00690EB8">
        <w:rPr>
          <w:bCs/>
          <w:szCs w:val="28"/>
          <w:lang w:val="kk-KZ"/>
        </w:rPr>
        <w:t>Майя Бекбаеваның аудиториясының басым бөлігін қазақстандықтар құрағанымен, ресейлік жазылушылардың пайыздық үлесі 15 пайыздан асады. Бұл ютубер Садраддинмен шамалас көрсеткіш және оған аталған контенттердің орыс тілінде жүргізілуі себеп болуы мүмкін.</w:t>
      </w:r>
    </w:p>
    <w:p w:rsidR="00E55409" w:rsidRPr="00690EB8" w:rsidRDefault="00E55409" w:rsidP="00B63321">
      <w:pPr>
        <w:widowControl w:val="0"/>
        <w:spacing w:line="240" w:lineRule="auto"/>
        <w:ind w:firstLine="709"/>
        <w:jc w:val="both"/>
        <w:rPr>
          <w:szCs w:val="28"/>
          <w:lang w:val="kk-KZ"/>
        </w:rPr>
      </w:pPr>
      <w:r w:rsidRPr="00690EB8">
        <w:rPr>
          <w:bCs/>
          <w:szCs w:val="28"/>
          <w:lang w:val="kk-KZ"/>
        </w:rPr>
        <w:t>Интер Продакшн – а</w:t>
      </w:r>
      <w:r w:rsidRPr="00690EB8">
        <w:rPr>
          <w:szCs w:val="28"/>
          <w:lang w:val="kk-KZ"/>
        </w:rPr>
        <w:t>старлы әзілмен елде болып жатқан проблемаларды сериал форматында көрсететін қазақ тіліндегі алғашқы жоба. YouTube арнасына 2020 жылдың 2 мамырында ашылған арна осы күнге дейін 75 бейне материал жүктеген.</w:t>
      </w:r>
      <w:r w:rsidRPr="00690EB8">
        <w:rPr>
          <w:szCs w:val="28"/>
          <w:shd w:val="clear" w:color="auto" w:fill="FFFFFF"/>
          <w:lang w:val="kk-KZ"/>
        </w:rPr>
        <w:t xml:space="preserve"> «Карманчик», «Азартник», «Күйеу net» деп аталатын сериалдарды жариялаған. Сол уақыттан бері видео </w:t>
      </w:r>
      <w:r w:rsidRPr="00690EB8">
        <w:rPr>
          <w:szCs w:val="28"/>
          <w:lang w:val="kk-KZ"/>
        </w:rPr>
        <w:t xml:space="preserve">96 422 632 рет қаралған. Бұл қазақтілді YouTube арнасындағы үлкен жетістік деп тұжырымдаймыз. «Азартник» сериалы арқылы қоғамындағы құмар ойындарының зардабын көрсету мақсатын көздейді. «Карманчик» фильмі арқылы алдау-арбау, алаяқтық, жемқорлық сияқты қазақ қоғамындағы жағымсыз әрекеттерді әшкерелеуге тырысады </w:t>
      </w:r>
      <w:r w:rsidRPr="00690EB8">
        <w:rPr>
          <w:bCs/>
          <w:szCs w:val="28"/>
          <w:lang w:val="kk-KZ" w:eastAsia="ru-RU"/>
        </w:rPr>
        <w:t>[</w:t>
      </w:r>
      <w:r w:rsidRPr="00891196">
        <w:rPr>
          <w:bCs/>
          <w:szCs w:val="28"/>
          <w:lang w:val="kk-KZ" w:eastAsia="ru-RU"/>
        </w:rPr>
        <w:t>168]</w:t>
      </w:r>
      <w:r w:rsidRPr="00891196">
        <w:rPr>
          <w:szCs w:val="28"/>
          <w:lang w:val="kk-KZ"/>
        </w:rPr>
        <w:t>.</w:t>
      </w:r>
      <w:r w:rsidRPr="00690EB8">
        <w:rPr>
          <w:szCs w:val="28"/>
          <w:lang w:val="kk-KZ"/>
        </w:rPr>
        <w:t xml:space="preserve"> </w:t>
      </w:r>
    </w:p>
    <w:p w:rsidR="00E55409" w:rsidRPr="00690EB8" w:rsidRDefault="00E55409" w:rsidP="00B63321">
      <w:pPr>
        <w:widowControl w:val="0"/>
        <w:spacing w:line="240" w:lineRule="auto"/>
        <w:ind w:firstLine="709"/>
        <w:jc w:val="both"/>
        <w:rPr>
          <w:szCs w:val="28"/>
          <w:lang w:val="kk-KZ"/>
        </w:rPr>
      </w:pPr>
      <w:r w:rsidRPr="00690EB8">
        <w:rPr>
          <w:szCs w:val="28"/>
          <w:lang w:val="kk-KZ"/>
        </w:rPr>
        <w:t>Сериалдардың соңына жазылған пікірлерді талдау барысында арнаның жұмысына қолдау көрсетушілердің және сериалдарға оң баға берушілер санының көп екенін аңғаруға болады. Сол пікірлердің ішінде: «Киноға сөз жоқ, супер. Менттердің оқиғасы кішкене ертегілеу екен. Жарайсыздар қазақ кино дами берсін. Үкімет бізге қарамайды, біз өз-өзімізді байытуымыз керек деген жері маған қатты әсер етті. Біздің қоғам осындай жиіркенішті жағдайға түскені, қаншама асыл азаматтар заңсыз істермен айналысуы, ойланып отырып жыладым. Неге алаяқтар көп. Парақор, өсімқор, халықты алдап, арбап ақша табу. Біреудің нанына несібесіне қол сұғу, қандай жиіркенішті әрекеттер. Осы киноны түсірген жігіттер сіздерге мың алғыс. Осылай қоғамның дертін суреттей берсеңдер басқаша өмір, басқаша ахуал қалыптасатын шығар бәлкім. Осы жолдан таймаңдар. Әсіресе Айдар рөлін сомдаған актер дами бер. Өсе бер, өне бердеген маңызды коментарийді ерекшелеп өтуге болады.</w:t>
      </w:r>
    </w:p>
    <w:p w:rsidR="00E55409" w:rsidRPr="00690EB8" w:rsidRDefault="00E55409" w:rsidP="00B63321">
      <w:pPr>
        <w:widowControl w:val="0"/>
        <w:spacing w:line="240" w:lineRule="auto"/>
        <w:ind w:firstLine="709"/>
        <w:jc w:val="both"/>
        <w:rPr>
          <w:bCs/>
          <w:szCs w:val="28"/>
          <w:lang w:val="kk-KZ"/>
        </w:rPr>
      </w:pPr>
      <w:r w:rsidRPr="00690EB8">
        <w:rPr>
          <w:bCs/>
          <w:szCs w:val="28"/>
          <w:lang w:val="kk-KZ"/>
        </w:rPr>
        <w:t xml:space="preserve">Қазақтілді 20 үздік YouTube арналарының қатарындағы НТК Show арнасының форматы бөлек, сұхбат жанрындағы түсірілімнің максималды ұзақтығы 2,5 сағатты құрайды. Сұхбаттың тілдік және стильдік ерекшелігі бар. Арнаның сұрақ-жауап түрінде жүргізілетін әңгімесіне белгілі блогерлер мен танымал тұлғаларды шақырумен ерекшеленеді </w:t>
      </w:r>
      <w:r w:rsidRPr="00690EB8">
        <w:rPr>
          <w:bCs/>
          <w:szCs w:val="28"/>
          <w:lang w:val="kk-KZ" w:eastAsia="ru-RU"/>
        </w:rPr>
        <w:t>[</w:t>
      </w:r>
      <w:r w:rsidRPr="00891196">
        <w:rPr>
          <w:bCs/>
          <w:szCs w:val="28"/>
          <w:lang w:val="kk-KZ" w:eastAsia="ru-RU"/>
        </w:rPr>
        <w:t>168]</w:t>
      </w:r>
      <w:r w:rsidRPr="00891196">
        <w:rPr>
          <w:bCs/>
          <w:szCs w:val="28"/>
          <w:lang w:val="kk-KZ"/>
        </w:rPr>
        <w:t>.</w:t>
      </w:r>
    </w:p>
    <w:p w:rsidR="00E55409" w:rsidRPr="00690EB8" w:rsidRDefault="00E55409" w:rsidP="00B63321">
      <w:pPr>
        <w:widowControl w:val="0"/>
        <w:spacing w:line="240" w:lineRule="auto"/>
        <w:ind w:firstLine="709"/>
        <w:jc w:val="both"/>
        <w:rPr>
          <w:bCs/>
          <w:szCs w:val="28"/>
          <w:lang w:val="kk-KZ"/>
        </w:rPr>
      </w:pPr>
      <w:r w:rsidRPr="00690EB8">
        <w:rPr>
          <w:szCs w:val="28"/>
        </w:rPr>
        <w:t xml:space="preserve">Qarakesek </w:t>
      </w:r>
      <w:r w:rsidRPr="00690EB8">
        <w:rPr>
          <w:szCs w:val="28"/>
          <w:lang w:val="en-US"/>
        </w:rPr>
        <w:t>kz</w:t>
      </w:r>
      <w:r w:rsidRPr="00690EB8">
        <w:rPr>
          <w:szCs w:val="28"/>
        </w:rPr>
        <w:t xml:space="preserve"> арнасы</w:t>
      </w:r>
      <w:r w:rsidRPr="00690EB8">
        <w:rPr>
          <w:bCs/>
          <w:szCs w:val="28"/>
          <w:lang w:val="kk-KZ"/>
        </w:rPr>
        <w:t xml:space="preserve"> да музыкамен байланысты. Әндердің көп бөлігін қазақ тілді әндер құрайды. Бұл арна жарнама арқылы табыс табудан бөлек концерттік бағдарламаларды және сөз сөйлеулерді ұйымдастырумен айналысады. Қайнар Алагөзовтің «Үзіп ал» әні 2024 жылдың наурыз айында жарияланып, небәрі екі айдың ішінде 7 885 300 қаралым жинаған </w:t>
      </w:r>
      <w:r w:rsidRPr="00690EB8">
        <w:rPr>
          <w:bCs/>
          <w:szCs w:val="28"/>
          <w:lang w:val="kk-KZ" w:eastAsia="ru-RU"/>
        </w:rPr>
        <w:t>[1</w:t>
      </w:r>
      <w:r w:rsidRPr="00F20A7C">
        <w:rPr>
          <w:bCs/>
          <w:szCs w:val="28"/>
          <w:lang w:val="kk-KZ" w:eastAsia="ru-RU"/>
        </w:rPr>
        <w:t>69</w:t>
      </w:r>
      <w:r w:rsidRPr="00690EB8">
        <w:rPr>
          <w:bCs/>
          <w:szCs w:val="28"/>
          <w:lang w:val="kk-KZ" w:eastAsia="ru-RU"/>
        </w:rPr>
        <w:t>]</w:t>
      </w:r>
      <w:r w:rsidRPr="00690EB8">
        <w:rPr>
          <w:bCs/>
          <w:szCs w:val="28"/>
          <w:lang w:val="kk-KZ"/>
        </w:rPr>
        <w:t>.</w:t>
      </w:r>
    </w:p>
    <w:p w:rsidR="00E55409" w:rsidRPr="00690EB8" w:rsidRDefault="00E94EBB" w:rsidP="00B63321">
      <w:pPr>
        <w:widowControl w:val="0"/>
        <w:spacing w:line="240" w:lineRule="auto"/>
        <w:ind w:firstLine="709"/>
        <w:jc w:val="both"/>
        <w:rPr>
          <w:bCs/>
          <w:szCs w:val="28"/>
          <w:lang w:val="kk-KZ"/>
        </w:rPr>
      </w:pPr>
      <w:hyperlink r:id="rId44" w:tgtFrame="_blank" w:history="1">
        <w:r w:rsidR="00E55409" w:rsidRPr="00690EB8">
          <w:rPr>
            <w:bCs/>
            <w:szCs w:val="28"/>
            <w:lang w:val="kk-KZ"/>
          </w:rPr>
          <w:t>SADRADDIN</w:t>
        </w:r>
      </w:hyperlink>
      <w:r w:rsidR="00E55409" w:rsidRPr="00690EB8">
        <w:rPr>
          <w:bCs/>
          <w:szCs w:val="28"/>
          <w:lang w:val="kk-KZ"/>
        </w:rPr>
        <w:t xml:space="preserve"> музыкалық арнасының стильдік ерекшелігі сол көп бейнебаяндар мультипликациялық түрде берілген. Әннің артында мультфильм берілсе, орыс тілінде субтитрлері қоса жазылып отырылады. Бұл ресейлік аудиторияның 15 пайызға жетуіне себеп болуы мүмкін </w:t>
      </w:r>
      <w:r w:rsidR="00E55409" w:rsidRPr="00690EB8">
        <w:rPr>
          <w:bCs/>
          <w:szCs w:val="28"/>
          <w:lang w:val="kk-KZ" w:eastAsia="ru-RU"/>
        </w:rPr>
        <w:t>[17</w:t>
      </w:r>
      <w:r w:rsidR="00E55409" w:rsidRPr="00670CBE">
        <w:rPr>
          <w:bCs/>
          <w:szCs w:val="28"/>
          <w:lang w:val="kk-KZ" w:eastAsia="ru-RU"/>
        </w:rPr>
        <w:t>0</w:t>
      </w:r>
      <w:r w:rsidR="00E55409" w:rsidRPr="00690EB8">
        <w:rPr>
          <w:bCs/>
          <w:szCs w:val="28"/>
          <w:lang w:val="kk-KZ" w:eastAsia="ru-RU"/>
        </w:rPr>
        <w:t>]</w:t>
      </w:r>
      <w:r w:rsidR="00E55409" w:rsidRPr="00690EB8">
        <w:rPr>
          <w:bCs/>
          <w:szCs w:val="28"/>
          <w:lang w:val="kk-KZ"/>
        </w:rPr>
        <w:t>.</w:t>
      </w:r>
    </w:p>
    <w:p w:rsidR="00E55409" w:rsidRPr="00690EB8" w:rsidRDefault="00E55409" w:rsidP="00B63321">
      <w:pPr>
        <w:widowControl w:val="0"/>
        <w:spacing w:line="240" w:lineRule="auto"/>
        <w:ind w:firstLine="709"/>
        <w:jc w:val="both"/>
        <w:rPr>
          <w:bCs/>
          <w:szCs w:val="28"/>
          <w:lang w:val="kk-KZ"/>
        </w:rPr>
      </w:pPr>
      <w:r w:rsidRPr="00690EB8">
        <w:rPr>
          <w:bCs/>
          <w:szCs w:val="28"/>
          <w:lang w:val="kk-KZ"/>
        </w:rPr>
        <w:t xml:space="preserve">Жоғарыда аталған арналардың ішінде мұсылмандарға арналған діни каналдар да бар. Соның бірі – Ihsan Media ислами-танымдық каналы. Бұл каналда Қазақстан Мұсылмандар діни басқармасы бекіткен ұстаздардың уағыздарын, көркем фильмдер, қызықты видеолар көруге мүмкіндік бар </w:t>
      </w:r>
      <w:r w:rsidRPr="00690EB8">
        <w:rPr>
          <w:bCs/>
          <w:szCs w:val="28"/>
          <w:lang w:val="kk-KZ" w:eastAsia="ru-RU"/>
        </w:rPr>
        <w:t>[17</w:t>
      </w:r>
      <w:r w:rsidRPr="00F20A7C">
        <w:rPr>
          <w:bCs/>
          <w:szCs w:val="28"/>
          <w:lang w:val="kk-KZ" w:eastAsia="ru-RU"/>
        </w:rPr>
        <w:t>1</w:t>
      </w:r>
      <w:r w:rsidRPr="00690EB8">
        <w:rPr>
          <w:bCs/>
          <w:szCs w:val="28"/>
          <w:lang w:val="kk-KZ" w:eastAsia="ru-RU"/>
        </w:rPr>
        <w:t>]</w:t>
      </w:r>
      <w:r w:rsidRPr="00690EB8">
        <w:rPr>
          <w:bCs/>
          <w:szCs w:val="28"/>
          <w:lang w:val="kk-KZ"/>
        </w:rPr>
        <w:t xml:space="preserve">. Діни бағыттағы екінші канал – Fajr қосымшасы. Fajr қосымшасының стильдік ерекшелігі сол – мұнда әйелдерге және ерлерге намаз оқу үлгісін үйретеді. Оқыту сипатындағы бейнероликтер үш тілде: қазақ, ағылшын, орыс тілдерінде жүктелген. Бұл ерекшелік аудиторияның пайыздық көрсеткішіне де ықпал еткенін байқаймыз (Қазақстан – 64,65%; Ресей – 17,6%; АҚШ – 8,88%). </w:t>
      </w:r>
    </w:p>
    <w:p w:rsidR="00E55409" w:rsidRPr="00690EB8" w:rsidRDefault="00E55409" w:rsidP="00B63321">
      <w:pPr>
        <w:spacing w:line="240" w:lineRule="auto"/>
        <w:ind w:firstLine="709"/>
        <w:jc w:val="both"/>
        <w:rPr>
          <w:szCs w:val="28"/>
          <w:lang w:val="kk-KZ"/>
        </w:rPr>
      </w:pPr>
      <w:r w:rsidRPr="00690EB8">
        <w:rPr>
          <w:szCs w:val="28"/>
          <w:lang w:val="kk-KZ"/>
        </w:rPr>
        <w:t>«Қазақ автожурналистикасының атасы» деген атауға ие болған Oljas Oqas каналы жеңіл автокөліктер туралы танымдық әрі қызықты мәліметтер береді. Бұл қазақтілді контенттің тілдік және стильдік ерекшелігі зор. Ютубердің сөйлеу мәдениеті, ақпаратты жеңіл жеткізудегі қабілеті, автокөліктерге қатысты терминдерді сауатты әрі түсінікті қолданудағы тапқырлығы 11 милионнан астам адамның қаралымына жеткізді деуге негіз бар. 2011 жылы ашылған бұл YouTube арнасы 2024 жылға дейін небәрі 55 видео ғана жүктеген. Бірақ, саны жағынан аз болғанымен сапа жағынан озық түсірілген бейнероликтер ретінде бағалауға болады. 2024 жылдың басында жүктелген «</w:t>
      </w:r>
      <w:hyperlink r:id="rId45" w:history="1">
        <w:r w:rsidRPr="00690EB8">
          <w:rPr>
            <w:rStyle w:val="a5"/>
            <w:color w:val="auto"/>
            <w:szCs w:val="28"/>
            <w:u w:val="none"/>
            <w:lang w:val="kk-KZ"/>
          </w:rPr>
          <w:t>GAC GS8: Мен саған «Джак» емеспін!</w:t>
        </w:r>
      </w:hyperlink>
      <w:r w:rsidRPr="00690EB8">
        <w:rPr>
          <w:szCs w:val="28"/>
          <w:lang w:val="kk-KZ"/>
        </w:rPr>
        <w:t>» атты бейнематериал үш айдың ішінде 132300 қаралым жинаған [17</w:t>
      </w:r>
      <w:r w:rsidRPr="00F20A7C">
        <w:rPr>
          <w:szCs w:val="28"/>
          <w:lang w:val="kk-KZ"/>
        </w:rPr>
        <w:t>2</w:t>
      </w:r>
      <w:r w:rsidRPr="00690EB8">
        <w:rPr>
          <w:szCs w:val="28"/>
          <w:lang w:val="kk-KZ"/>
        </w:rPr>
        <w:t>].</w:t>
      </w:r>
    </w:p>
    <w:p w:rsidR="00E55409" w:rsidRPr="00690EB8" w:rsidRDefault="00E55409" w:rsidP="00B63321">
      <w:pPr>
        <w:spacing w:line="240" w:lineRule="auto"/>
        <w:ind w:firstLine="709"/>
        <w:jc w:val="both"/>
        <w:rPr>
          <w:szCs w:val="28"/>
          <w:lang w:val="kk-KZ"/>
        </w:rPr>
      </w:pPr>
      <w:r w:rsidRPr="00690EB8">
        <w:rPr>
          <w:szCs w:val="28"/>
          <w:lang w:val="kk-KZ"/>
        </w:rPr>
        <w:t>«Өзіміз Bilemiz» арнасы комедиялық сериалдарды таратуға арналған канал. «Родной», «Енешка» атты сериалды фильмдерді жарыққа шығарған. Арнаның тілдік ерекшелігінен сауатсыздықты байқаймыз. «Тіл мәдениеті дегеніміз - сөздерді дұрыс орнымен қолдану (лексикалық), дұрыс құрастыру (синтаксистік), дұрыс қиюластыру (морфологиялық), дұрыс дыбыстау (орфоэпиялық), сауатты жазу (орфографиялық), тілді әсерлі етіп жұмсау (лингвостилистикалық) нормаларын ұстану, орнықтыру, жетілдіру» [17</w:t>
      </w:r>
      <w:r w:rsidRPr="00F20A7C">
        <w:rPr>
          <w:szCs w:val="28"/>
          <w:lang w:val="kk-KZ"/>
        </w:rPr>
        <w:t>3</w:t>
      </w:r>
      <w:r w:rsidRPr="00690EB8">
        <w:rPr>
          <w:szCs w:val="28"/>
          <w:lang w:val="kk-KZ"/>
        </w:rPr>
        <w:t>].</w:t>
      </w:r>
    </w:p>
    <w:p w:rsidR="00E55409" w:rsidRPr="00690EB8" w:rsidRDefault="00E55409" w:rsidP="00B63321">
      <w:pPr>
        <w:spacing w:line="240" w:lineRule="auto"/>
        <w:ind w:firstLine="709"/>
        <w:jc w:val="both"/>
        <w:rPr>
          <w:szCs w:val="28"/>
          <w:lang w:val="kk-KZ"/>
        </w:rPr>
      </w:pPr>
      <w:r w:rsidRPr="00690EB8">
        <w:rPr>
          <w:szCs w:val="28"/>
          <w:lang w:val="kk-KZ"/>
        </w:rPr>
        <w:t>302 мың жазылушысы бар Алмас Есенханның YouTube арнасы әзіл-оспаққа арналған. Каналға «пранк» сөзін негізге алған 29 видео жүктелген. Бұл арнаның аудиториясын жастар құрайды. «Пранк – еркелік, әзіл, деген мағынаны білдіреді, prank сөзінің калькасы ағылшын тілінен алынған. Бастапқыда тек телефон арқылы әзіл ойындар осылай аталды, енді бұл сөз шынайы өмірге көшті, айналасындағыларды қатты мазақ еткен ютуберлердің мінез-құлқына байланысты бұл термин қоғамда теріс көзқарасқа ие болды»</w:t>
      </w:r>
      <w:r>
        <w:rPr>
          <w:szCs w:val="28"/>
          <w:lang w:val="kk-KZ"/>
        </w:rPr>
        <w:t> </w:t>
      </w:r>
      <w:r w:rsidRPr="00690EB8">
        <w:rPr>
          <w:szCs w:val="28"/>
          <w:lang w:val="kk-KZ"/>
        </w:rPr>
        <w:t>[17</w:t>
      </w:r>
      <w:r w:rsidRPr="00F20A7C">
        <w:rPr>
          <w:szCs w:val="28"/>
          <w:lang w:val="kk-KZ"/>
        </w:rPr>
        <w:t>4</w:t>
      </w:r>
      <w:r w:rsidRPr="00690EB8">
        <w:rPr>
          <w:szCs w:val="28"/>
          <w:lang w:val="kk-KZ"/>
        </w:rPr>
        <w:t>].</w:t>
      </w:r>
    </w:p>
    <w:p w:rsidR="00E55409" w:rsidRPr="00690EB8" w:rsidRDefault="00E55409" w:rsidP="00B63321">
      <w:pPr>
        <w:spacing w:line="240" w:lineRule="auto"/>
        <w:ind w:firstLine="709"/>
        <w:jc w:val="both"/>
        <w:rPr>
          <w:szCs w:val="28"/>
          <w:lang w:val="kk-KZ"/>
        </w:rPr>
      </w:pPr>
      <w:r w:rsidRPr="00690EB8">
        <w:rPr>
          <w:szCs w:val="28"/>
          <w:lang w:val="kk-KZ"/>
        </w:rPr>
        <w:t>Зерттеу жұмыстарын жүргізу барысында қазақтілді каналдардағы әр жұмыстың бәрі үлкен құндылыққа ие екені, бұл түсіндірмелерді талқылап қана қоймай, оларды салыстырмалы түрде саралауға мүмкіндік беретіні дәлелденді, теориялық немесе мета-тәсіл арқылы мәселені қарастыра отырып, оларды әлі де толықтыру керектігі анықталды.</w:t>
      </w:r>
    </w:p>
    <w:p w:rsidR="00E55409" w:rsidRPr="00690EB8" w:rsidRDefault="00E55409" w:rsidP="00B63321">
      <w:pPr>
        <w:spacing w:line="240" w:lineRule="auto"/>
        <w:ind w:firstLine="709"/>
        <w:jc w:val="both"/>
        <w:rPr>
          <w:szCs w:val="28"/>
          <w:lang w:val="kk-KZ"/>
        </w:rPr>
      </w:pPr>
      <w:r w:rsidRPr="00690EB8">
        <w:rPr>
          <w:szCs w:val="28"/>
          <w:lang w:val="kk-KZ"/>
        </w:rPr>
        <w:t xml:space="preserve">Бөлімдегі тақырыпты зерттеу нәтижесі бойынша, YouTube арналарында жүктелген аудио-визуалды контенттер жарияланған қазақтілді арналардың өзіне тән тілдік және стильдік ерекшеліктері бар деген қорытынды жасалды. </w:t>
      </w:r>
    </w:p>
    <w:p w:rsidR="00E55409" w:rsidRPr="00690EB8" w:rsidRDefault="00E55409" w:rsidP="00B63321">
      <w:pPr>
        <w:spacing w:line="240" w:lineRule="auto"/>
        <w:ind w:firstLine="709"/>
        <w:jc w:val="both"/>
        <w:rPr>
          <w:szCs w:val="28"/>
          <w:lang w:val="kk-KZ"/>
        </w:rPr>
      </w:pPr>
      <w:r w:rsidRPr="00690EB8">
        <w:rPr>
          <w:szCs w:val="28"/>
          <w:lang w:val="kk-KZ"/>
        </w:rPr>
        <w:t>Контентті сауатты жүргізу, тіл тазалығын сақтау, жалпыға ортақ мәдениеттілік қағидаларын сақтау сияқты дағдылар YouTube арналарда әртүрлі. Ол тікелей сол арнаны ашушы, ұйымдастырушы ютубердің білімі мен біліктілігіне, мәдениетіне байланысты деген тұжырым жасауға және эволюциялық даму кезеңдерін бастан өткеріп жатқан қазақтілді YouTube арналарының тілдік және мониторингтік, статистикалық талдай отырып, арналардың стильдік сипаттарын одан әрі жетілдіру бойынша бірнеше қорытындыларды тұжырымдауға болады:</w:t>
      </w:r>
    </w:p>
    <w:p w:rsidR="00E55409" w:rsidRPr="00690EB8" w:rsidRDefault="00E55409" w:rsidP="00B63321">
      <w:pPr>
        <w:spacing w:line="240" w:lineRule="auto"/>
        <w:ind w:firstLine="709"/>
        <w:jc w:val="both"/>
        <w:rPr>
          <w:szCs w:val="28"/>
          <w:lang w:val="kk-KZ"/>
        </w:rPr>
      </w:pPr>
      <w:r w:rsidRPr="00690EB8">
        <w:rPr>
          <w:szCs w:val="28"/>
          <w:lang w:val="kk-KZ"/>
        </w:rPr>
        <w:t xml:space="preserve">Біріншіден, қазақтілді YouTube контенттерінің тиімділігін арттыру үшін уақыт талабына сәйкес медиа саласындағы нормативтік-құқықтық актілерге өзгертулер енгізіп, жетілдіріп отыру қажеттілігі анықталды. </w:t>
      </w:r>
    </w:p>
    <w:p w:rsidR="00E55409" w:rsidRPr="00690EB8" w:rsidRDefault="00E55409" w:rsidP="00B63321">
      <w:pPr>
        <w:spacing w:line="240" w:lineRule="auto"/>
        <w:ind w:firstLine="709"/>
        <w:jc w:val="both"/>
        <w:rPr>
          <w:szCs w:val="28"/>
          <w:lang w:val="kk-KZ"/>
        </w:rPr>
      </w:pPr>
      <w:r w:rsidRPr="00690EB8">
        <w:rPr>
          <w:szCs w:val="28"/>
          <w:lang w:val="kk-KZ"/>
        </w:rPr>
        <w:t xml:space="preserve">Екіншіден, қазақтілді YouTube арналарының сапасын арттыруда юбтуберлердің базалық қажеттіліктерін қамтамасыз ететін, маңызды техникалық проблемаларды шешетін кеңестік және сервистік қызметті ұйымдастыру мәселесін қарастыру маңызды. </w:t>
      </w:r>
    </w:p>
    <w:p w:rsidR="00E55409" w:rsidRPr="00690EB8" w:rsidRDefault="00E55409" w:rsidP="00B63321">
      <w:pPr>
        <w:spacing w:line="240" w:lineRule="auto"/>
        <w:ind w:firstLine="709"/>
        <w:jc w:val="both"/>
        <w:rPr>
          <w:szCs w:val="28"/>
          <w:lang w:val="kk-KZ"/>
        </w:rPr>
      </w:pPr>
      <w:r w:rsidRPr="00690EB8">
        <w:rPr>
          <w:szCs w:val="28"/>
          <w:lang w:val="kk-KZ"/>
        </w:rPr>
        <w:t xml:space="preserve">Үшіншіден, қазақтілді YouTube арналары мен контенттерінің қоғамдық сана мен мәдениетті қалыптастырудағы маңыздылығын есекре отырып, осы саладағы ақпараттар мен бейнероликтердің этикалық бірыңғай базасын қалыптастыру ұсынылады. </w:t>
      </w:r>
    </w:p>
    <w:p w:rsidR="00E55409" w:rsidRPr="00690EB8" w:rsidRDefault="00E55409" w:rsidP="00B63321">
      <w:pPr>
        <w:spacing w:line="240" w:lineRule="auto"/>
        <w:ind w:firstLine="709"/>
        <w:jc w:val="both"/>
        <w:rPr>
          <w:szCs w:val="28"/>
          <w:lang w:val="kk-KZ"/>
        </w:rPr>
      </w:pPr>
      <w:r w:rsidRPr="00690EB8">
        <w:rPr>
          <w:szCs w:val="28"/>
          <w:lang w:val="kk-KZ"/>
        </w:rPr>
        <w:t>Төртіншіден, қазақтілді YouTube арналарында жүктелген аудио-визуалды контенттің ішіндегі ақпараттарды сүзгіден өткізіп, ұлттық идеология мен ұлттық құндылыққа кері әсерін тигізетін, мәдениетсіз каналдардың шығарылымдары бойынша шұғыл іс-шара қабылдайтын арнайы комиссия құру мәселесін талдау ұсынылады. Себебі бұл мәселелер Қазақстанның болашағына, имиджіне, ұрпақ тәрбиесіне ықпал ететін өзекті проблемалар ретінде назар аударуды талап етеді.</w:t>
      </w:r>
    </w:p>
    <w:p w:rsidR="00E55409" w:rsidRPr="00495C53" w:rsidRDefault="00E55409" w:rsidP="00B63321">
      <w:pPr>
        <w:spacing w:line="240" w:lineRule="auto"/>
        <w:ind w:firstLine="709"/>
        <w:jc w:val="both"/>
        <w:rPr>
          <w:i/>
          <w:spacing w:val="-1"/>
          <w:szCs w:val="28"/>
          <w:lang w:val="kk-KZ" w:eastAsia="ru-RU"/>
        </w:rPr>
      </w:pPr>
      <w:r w:rsidRPr="00495C53">
        <w:rPr>
          <w:i/>
          <w:spacing w:val="-1"/>
          <w:szCs w:val="28"/>
          <w:lang w:val="kk-KZ" w:eastAsia="ru-RU"/>
        </w:rPr>
        <w:t>Қорытынды:</w:t>
      </w:r>
    </w:p>
    <w:p w:rsidR="00E55409" w:rsidRPr="00690EB8" w:rsidRDefault="00E55409" w:rsidP="00B63321">
      <w:pPr>
        <w:spacing w:line="240" w:lineRule="auto"/>
        <w:ind w:firstLine="709"/>
        <w:jc w:val="both"/>
        <w:rPr>
          <w:spacing w:val="-1"/>
          <w:szCs w:val="28"/>
          <w:lang w:val="kk-KZ" w:eastAsia="ru-RU"/>
        </w:rPr>
      </w:pPr>
      <w:r w:rsidRPr="00690EB8">
        <w:rPr>
          <w:spacing w:val="-1"/>
          <w:szCs w:val="28"/>
          <w:lang w:val="kk-KZ" w:eastAsia="ru-RU"/>
        </w:rPr>
        <w:t>YouTube арналарындағы стильдік ерекшеліктер контенттің түрі мен аудиториясына байланысты алуан түрлі. Ресми тіл мен бейресми сөйлеу, минимализм мен динамикалық визуалды стильдер, қысқа және нақты құрылымдар – осылардың барлығы YouTube арнасының ерекшелігіне әсер етеді. Сонымен қатар, арнаның стилін қалыптастыруда блогердің жеке даралығы мен харизмасы да маңызды рөл атқарады.</w:t>
      </w:r>
    </w:p>
    <w:p w:rsidR="00E55409" w:rsidRPr="00690EB8" w:rsidRDefault="00E55409" w:rsidP="00B63321">
      <w:pPr>
        <w:spacing w:line="240" w:lineRule="auto"/>
        <w:ind w:firstLine="709"/>
        <w:jc w:val="both"/>
        <w:rPr>
          <w:spacing w:val="-1"/>
          <w:szCs w:val="28"/>
          <w:lang w:val="kk-KZ" w:eastAsia="ru-RU"/>
        </w:rPr>
      </w:pPr>
      <w:r w:rsidRPr="00690EB8">
        <w:rPr>
          <w:spacing w:val="-1"/>
          <w:szCs w:val="28"/>
          <w:lang w:val="kk-KZ" w:eastAsia="ru-RU"/>
        </w:rPr>
        <w:t>YouTube арналарындағы тілдік ерекшеліктер әр арнаның мақсаттары мен аудиториясына бейімделген. Тілдік стиль, ресми немесе бейресми түрдегі қолданылуы, билингвизм мен сленгтер YouTube контентінің негізгі ерекшеліктері болып табылады. Қазақтілді арналар үшін бұл контенттің ұлттық бірегейлігін көрсету мен тілдік қолданысқа жаңашылдық енгізу құралы ретінде қызмет етеді.</w:t>
      </w:r>
    </w:p>
    <w:p w:rsidR="00E55409" w:rsidRPr="00690EB8" w:rsidRDefault="00E55409" w:rsidP="00B63321">
      <w:pPr>
        <w:spacing w:line="240" w:lineRule="auto"/>
        <w:ind w:firstLine="709"/>
        <w:jc w:val="both"/>
        <w:rPr>
          <w:spacing w:val="-1"/>
          <w:szCs w:val="28"/>
          <w:lang w:val="kk-KZ" w:eastAsia="ru-RU"/>
        </w:rPr>
      </w:pPr>
      <w:r w:rsidRPr="00690EB8">
        <w:rPr>
          <w:spacing w:val="-1"/>
          <w:szCs w:val="28"/>
          <w:lang w:val="kk-KZ" w:eastAsia="ru-RU"/>
        </w:rPr>
        <w:t>Қазақтілді YouTube арналары ұлттық мәдениетті пен құндылықтарды насихаттауға, Қазақстанның мемлекеттік тілінің дамуына ықпал етуге және әлемдік деңгейде жаңа аудиторияны тартуға зор мүмкіндік береді. Бұл платформаны дұрыс пайдалану арқылы қазақ тілі мен мәдениетін дүниежүзіне танытуға болады деген болжам жасауға болады.</w:t>
      </w:r>
    </w:p>
    <w:p w:rsidR="00E55409" w:rsidRDefault="00E55409" w:rsidP="00B63321">
      <w:pPr>
        <w:spacing w:line="240" w:lineRule="auto"/>
        <w:ind w:firstLine="709"/>
        <w:jc w:val="both"/>
        <w:outlineLvl w:val="2"/>
        <w:rPr>
          <w:b/>
          <w:bCs/>
          <w:szCs w:val="28"/>
          <w:lang w:val="kk-KZ" w:eastAsia="ru-RU"/>
        </w:rPr>
      </w:pPr>
      <w:bookmarkStart w:id="23" w:name="_Toc99488964"/>
      <w:bookmarkStart w:id="24" w:name="_Toc176607384"/>
      <w:bookmarkStart w:id="25" w:name="_Toc189496073"/>
    </w:p>
    <w:p w:rsidR="00E55409" w:rsidRPr="00AA7BE5" w:rsidRDefault="00E55409" w:rsidP="00B63321">
      <w:pPr>
        <w:spacing w:line="240" w:lineRule="auto"/>
        <w:ind w:firstLine="709"/>
        <w:jc w:val="both"/>
        <w:outlineLvl w:val="2"/>
        <w:rPr>
          <w:b/>
          <w:bCs/>
          <w:szCs w:val="28"/>
          <w:lang w:val="kk-KZ" w:eastAsia="ru-RU"/>
        </w:rPr>
      </w:pPr>
      <w:r w:rsidRPr="000B06D1">
        <w:rPr>
          <w:b/>
          <w:bCs/>
          <w:szCs w:val="28"/>
          <w:lang w:val="kk-KZ" w:eastAsia="ru-RU"/>
        </w:rPr>
        <w:t>2.</w:t>
      </w:r>
      <w:bookmarkEnd w:id="23"/>
      <w:r w:rsidRPr="000B06D1">
        <w:rPr>
          <w:b/>
          <w:bCs/>
          <w:szCs w:val="28"/>
          <w:lang w:val="kk-KZ" w:eastAsia="ru-RU"/>
        </w:rPr>
        <w:t xml:space="preserve">2 </w:t>
      </w:r>
      <w:bookmarkStart w:id="26" w:name="_Toc176607385"/>
      <w:bookmarkStart w:id="27" w:name="_Toc180410388"/>
      <w:bookmarkStart w:id="28" w:name="_Toc189496074"/>
      <w:bookmarkEnd w:id="24"/>
      <w:bookmarkEnd w:id="25"/>
      <w:r w:rsidRPr="00AA7BE5">
        <w:rPr>
          <w:b/>
          <w:lang w:val="kk-KZ"/>
        </w:rPr>
        <w:t>YouTube қолданушы қазақ жастарының бейнелік сипаты мен ынталану себептері: жастардың әлеуметтік көңіл-күйінің маркері</w:t>
      </w:r>
    </w:p>
    <w:bookmarkEnd w:id="26"/>
    <w:bookmarkEnd w:id="27"/>
    <w:bookmarkEnd w:id="28"/>
    <w:p w:rsidR="00E55409" w:rsidRPr="00912D35" w:rsidRDefault="00E55409" w:rsidP="00B63321">
      <w:pPr>
        <w:spacing w:line="240" w:lineRule="auto"/>
        <w:ind w:firstLine="709"/>
        <w:jc w:val="both"/>
        <w:rPr>
          <w:szCs w:val="28"/>
          <w:lang w:val="kk-KZ"/>
        </w:rPr>
      </w:pPr>
      <w:r w:rsidRPr="00912D35">
        <w:rPr>
          <w:szCs w:val="28"/>
          <w:lang w:val="kk-KZ"/>
        </w:rPr>
        <w:t>Ақпараттық-коммуникациялық технологиялар дамуының қазіргі кезеңі жаңа медианың әлеуметтік құрамдас бөлігінің күрт өсуімен сипатталады. Әлеуметтік интеллект танымал виртуалды әлеуметтік желілер мен жаңа медиаға белсенді түрде біріктірілуде. Бүгінгі танымал видеохостинг сайттары, соның ішінде YouTube арнасы ерекше орын алады.</w:t>
      </w:r>
    </w:p>
    <w:p w:rsidR="00E55409" w:rsidRPr="00912D35" w:rsidRDefault="00E55409" w:rsidP="00B63321">
      <w:pPr>
        <w:spacing w:line="240" w:lineRule="auto"/>
        <w:ind w:firstLine="709"/>
        <w:jc w:val="both"/>
        <w:rPr>
          <w:szCs w:val="28"/>
          <w:lang w:val="kk-KZ"/>
        </w:rPr>
      </w:pPr>
      <w:r w:rsidRPr="00912D35">
        <w:rPr>
          <w:szCs w:val="28"/>
          <w:lang w:val="kk-KZ"/>
        </w:rPr>
        <w:t>Адамдар сезімтал жаратылыс. Тұтынушының сезімін ғаламторда бейтаныс болса да басқалардың эмоциялары оңай өзгертеді. Эмоционалды жұқтыру феномені YouTube бейнелерінде де жұмыс істейді. «Social Psychological and Personality Science» ғылыми журналында жаңа зерттеуі жарияланды. Олар кемінде 10 мың жазылушысы бар YouTube арналарындағы 2 мыңнан астам танымал влогтарды зерттеді. Олар YouTube бейнелері көрермендерінің эмоционалдық жағдайына әсерін өлшеген. Психологтар блогерлердің барлық эмоцияларын өлшенген реакциялармен салыстырды [17</w:t>
      </w:r>
      <w:r>
        <w:rPr>
          <w:szCs w:val="28"/>
          <w:lang w:val="kk-KZ"/>
        </w:rPr>
        <w:t>5</w:t>
      </w:r>
      <w:r w:rsidRPr="00912D35">
        <w:rPr>
          <w:szCs w:val="28"/>
          <w:lang w:val="kk-KZ"/>
        </w:rPr>
        <w:t xml:space="preserve">]. </w:t>
      </w:r>
    </w:p>
    <w:p w:rsidR="00E55409" w:rsidRPr="00912D35" w:rsidRDefault="00E55409" w:rsidP="00B63321">
      <w:pPr>
        <w:spacing w:line="240" w:lineRule="auto"/>
        <w:ind w:firstLine="709"/>
        <w:jc w:val="both"/>
        <w:rPr>
          <w:szCs w:val="28"/>
          <w:lang w:val="kk-KZ"/>
        </w:rPr>
      </w:pPr>
      <w:r w:rsidRPr="00912D35">
        <w:rPr>
          <w:szCs w:val="28"/>
          <w:lang w:val="kk-KZ"/>
        </w:rPr>
        <w:t>Эксперимент екі құбылыстың бар екенін растады - эмоционалды жұқпалы және гомофилия (адамдардың ұқсас эмоцияларды бастан өткеретіндерге тартылуы). Адамдардың өздері өз сезімдерімен бөлісетін немесе бейнеде айтылған эмоцияларды қайталайтын блогерлерді іздейді. Бейнежазбада жағымды реңк болса, көрермендер оны қуана қабылдайды. Тұтынушы бейнедегі жағымсыз сезімдерімен де бөліседі. «Біздің зерттеуіміз бейнеде кездескен адамдар күнделікті эмоцияларымызға әсер ететінін еске салады. Біз бақытты (немесе қанағаттанбаған) адамдармен неғұрлым көп араласатын болсақ, соғұрлым бақытты (немесе қанағаттанбаған) боламыз», - дейді зерттеудің жетекші авторы Ханнес Розенбуш [17</w:t>
      </w:r>
      <w:r w:rsidRPr="00F20A7C">
        <w:rPr>
          <w:szCs w:val="28"/>
          <w:lang w:val="kk-KZ"/>
        </w:rPr>
        <w:t>5</w:t>
      </w:r>
      <w:r w:rsidRPr="00912D35">
        <w:rPr>
          <w:szCs w:val="28"/>
          <w:lang w:val="kk-KZ"/>
        </w:rPr>
        <w:t>].</w:t>
      </w:r>
    </w:p>
    <w:p w:rsidR="00E55409" w:rsidRPr="00912D35" w:rsidRDefault="00E55409" w:rsidP="00B63321">
      <w:pPr>
        <w:spacing w:line="240" w:lineRule="auto"/>
        <w:ind w:firstLine="709"/>
        <w:jc w:val="both"/>
        <w:rPr>
          <w:szCs w:val="28"/>
          <w:lang w:val="kk-KZ"/>
        </w:rPr>
      </w:pPr>
      <w:r w:rsidRPr="00912D35">
        <w:rPr>
          <w:szCs w:val="28"/>
          <w:lang w:val="kk-KZ"/>
        </w:rPr>
        <w:t>Newport Academy – жасөспірімдердің психикалық денсаулығы проблемаларымен айналысатын және нашақорлықты емдеу орталықтарының желісі. Орталықтың мәліметі бойынша әлеуметтік медианың жастарға тигізетін әсері жасөспірімдерді кибербуллингке, сыртқы келбеттің бұзылуына және технологияға тәуелділікке ұшырату арқылы психикалық денсаулыққа айтарлықтай зиян келтіруі мүмкін, бұл нақты әлемдегі салауатты іс-шараларға кететін уақыттың қысқаруына әкеледі [1</w:t>
      </w:r>
      <w:r w:rsidRPr="00F20A7C">
        <w:rPr>
          <w:szCs w:val="28"/>
          <w:lang w:val="kk-KZ"/>
        </w:rPr>
        <w:t>76</w:t>
      </w:r>
      <w:r w:rsidRPr="00912D35">
        <w:rPr>
          <w:szCs w:val="28"/>
          <w:lang w:val="kk-KZ"/>
        </w:rPr>
        <w:t>].</w:t>
      </w:r>
    </w:p>
    <w:p w:rsidR="00E55409" w:rsidRPr="00912D35" w:rsidRDefault="00E55409" w:rsidP="00B63321">
      <w:pPr>
        <w:spacing w:line="240" w:lineRule="auto"/>
        <w:ind w:firstLine="709"/>
        <w:jc w:val="both"/>
        <w:rPr>
          <w:szCs w:val="28"/>
          <w:lang w:val="kk-KZ"/>
        </w:rPr>
      </w:pPr>
      <w:r w:rsidRPr="00912D35">
        <w:rPr>
          <w:szCs w:val="28"/>
          <w:lang w:val="kk-KZ"/>
        </w:rPr>
        <w:t>«Индустриядан кейінгі қоғам» тұжырымдамасының авторы Э.Тоффлер БАҚ және ақпараттық технологиялардың дамуы тенденцияларын талдай отырып болашақта ғаламтордың, әлеуметтік желілердің пайда болуын болжаған. Ол жастардың мінез-құлықтары туралы өз еңбектерінде ақпараттық қоғамның әсерін, технологиялық прогрестің адам санасына тигізетін әсерін кеңінен талдаған. Ол жастардың ақпаратқа қолжетімділігі мен коммуникация құралдарының өзгеруіне байланысты мінез-құлықтарының да өзгеретінін атап өткен [1</w:t>
      </w:r>
      <w:r>
        <w:rPr>
          <w:szCs w:val="28"/>
          <w:lang w:val="kk-KZ"/>
        </w:rPr>
        <w:t>77</w:t>
      </w:r>
      <w:r w:rsidRPr="00912D35">
        <w:rPr>
          <w:szCs w:val="28"/>
          <w:lang w:val="kk-KZ"/>
        </w:rPr>
        <w:t xml:space="preserve">]. </w:t>
      </w:r>
    </w:p>
    <w:p w:rsidR="00E55409" w:rsidRPr="00912D35" w:rsidRDefault="00E55409" w:rsidP="00B63321">
      <w:pPr>
        <w:spacing w:line="240" w:lineRule="auto"/>
        <w:ind w:firstLine="709"/>
        <w:jc w:val="both"/>
        <w:rPr>
          <w:szCs w:val="28"/>
          <w:lang w:val="kk-KZ"/>
        </w:rPr>
      </w:pPr>
      <w:r w:rsidRPr="00912D35">
        <w:rPr>
          <w:szCs w:val="28"/>
          <w:lang w:val="kk-KZ"/>
        </w:rPr>
        <w:t xml:space="preserve">Тоффлердің пікірінше, қазіргі жастардың тәртібі дәстүрлі құндылықтар мен нормаларға қарағанда жаңашылдыққа, өзгеруге, тәуелсіздікке және шығармашылыққа бағытталған. Олар ақпаратты жылдам қабылдап, әлемдегі жаңалықтарға тез жауап беруге дайын. </w:t>
      </w:r>
    </w:p>
    <w:p w:rsidR="00E55409" w:rsidRPr="00912D35" w:rsidRDefault="00E55409" w:rsidP="00B63321">
      <w:pPr>
        <w:spacing w:line="240" w:lineRule="auto"/>
        <w:ind w:firstLine="709"/>
        <w:jc w:val="both"/>
        <w:rPr>
          <w:szCs w:val="28"/>
          <w:lang w:val="kk-KZ"/>
        </w:rPr>
      </w:pPr>
      <w:r w:rsidRPr="00912D35">
        <w:rPr>
          <w:szCs w:val="28"/>
          <w:lang w:val="kk-KZ"/>
        </w:rPr>
        <w:t>Бүгінгі жаңа медиа қарқынды дамыған заманда қазіргі жастар ақпараттық, жаһандық қоғам жағдайында өмір сүруде. Жастардың мінез-құлқына әсер ететін ресурстардың бірі – YouTube платформасы. Себебі, бұл әлеуметтік медианың трансформациялық әлеуеті [1</w:t>
      </w:r>
      <w:r w:rsidRPr="00670CBE">
        <w:rPr>
          <w:szCs w:val="28"/>
          <w:lang w:val="kk-KZ"/>
        </w:rPr>
        <w:t>7</w:t>
      </w:r>
      <w:r w:rsidRPr="00912D35">
        <w:rPr>
          <w:szCs w:val="28"/>
          <w:lang w:val="kk-KZ"/>
        </w:rPr>
        <w:t>8] жоғары. Жастар осы платформада өздерінің шығармашылық қабілеттерін көрсетіп, қалыптастырған аудиториясымен үздіксіз байланыс орнатуға тырысады. Сонымен қатар, YouTube жастарға әлеуметтік, саяси немесе күнделікті мәселелер туралы өз пікірін еркін білдіруге зор мүмкіндік беріп келеді. Бұл әлеуметтік платформа қазақ жастардың әлеуметтік көңіл-күйінің маркері ретінде олардың қоғамдағы өзгерістер мен проблемаларға реакциясын көрсетуі ықтимал.</w:t>
      </w:r>
    </w:p>
    <w:p w:rsidR="00E55409" w:rsidRPr="00912D35" w:rsidRDefault="00E55409" w:rsidP="00B63321">
      <w:pPr>
        <w:spacing w:line="240" w:lineRule="auto"/>
        <w:ind w:firstLine="709"/>
        <w:jc w:val="both"/>
        <w:rPr>
          <w:szCs w:val="28"/>
          <w:lang w:val="kk-KZ"/>
        </w:rPr>
      </w:pPr>
      <w:r w:rsidRPr="00912D35">
        <w:rPr>
          <w:szCs w:val="28"/>
          <w:lang w:val="kk-KZ"/>
        </w:rPr>
        <w:t>Қазіргі жастардың көңіл-күй ерекшеліктерін зерттеп жүрген ғалымдардың жастардың «академиялық емес» коммуникативті сауаттылығын ескеру қажеттілігіне [1</w:t>
      </w:r>
      <w:r w:rsidRPr="00F20A7C">
        <w:rPr>
          <w:szCs w:val="28"/>
          <w:lang w:val="kk-KZ"/>
        </w:rPr>
        <w:t>79</w:t>
      </w:r>
      <w:r w:rsidRPr="00912D35">
        <w:rPr>
          <w:szCs w:val="28"/>
          <w:lang w:val="kk-KZ"/>
        </w:rPr>
        <w:t xml:space="preserve">] ерекше мән беретінін байқауға болады. Себебі, олардың оқу орындарынан, қызметтен тыс, күнделікті тіршіліктегі мінез-қылықтарының жиынтығы жалпы қоғамдағы жастардың тәрбиесіне деген көзқарасты қалыптастырады. </w:t>
      </w:r>
    </w:p>
    <w:p w:rsidR="00E55409" w:rsidRPr="00912D35" w:rsidRDefault="00E55409" w:rsidP="00B63321">
      <w:pPr>
        <w:spacing w:line="240" w:lineRule="auto"/>
        <w:ind w:firstLine="709"/>
        <w:jc w:val="both"/>
        <w:rPr>
          <w:szCs w:val="28"/>
          <w:lang w:val="kk-KZ"/>
        </w:rPr>
      </w:pPr>
      <w:r w:rsidRPr="00912D35">
        <w:rPr>
          <w:szCs w:val="28"/>
          <w:lang w:val="kk-KZ"/>
        </w:rPr>
        <w:t>YouTube әлеуметтік желісі – қазақ жастары үшін маңызды платформалардың бірі. Ол тек ақпарат алмасу құралы ғана емес, сонымен қатар өз ойларын, шығармашылығын және көзқарасын көрсетуге арналған кеңістік. Бейнелерді тарату және бөлісу жастар арасындағы әртүрлі әлеуметтік қатынастарды дамытады [18</w:t>
      </w:r>
      <w:r w:rsidRPr="00F20A7C">
        <w:rPr>
          <w:szCs w:val="28"/>
          <w:lang w:val="kk-KZ"/>
        </w:rPr>
        <w:t>0</w:t>
      </w:r>
      <w:r w:rsidRPr="00912D35">
        <w:rPr>
          <w:szCs w:val="28"/>
          <w:lang w:val="kk-KZ"/>
        </w:rPr>
        <w:t xml:space="preserve">]. Дегенмен, кез-келген технология сияқты YouTube-тің де жағымды және жағымсыз жақтары бар. Әлеуметтік медианың жасөспірімдерге әсеріне қатысты сараптамаларда олардың оң және теріс жақтары, маңызды артықшылықтары мен кемшіліктері бар.  </w:t>
      </w:r>
    </w:p>
    <w:p w:rsidR="00E55409" w:rsidRPr="00912D35" w:rsidRDefault="00E55409" w:rsidP="00B63321">
      <w:pPr>
        <w:spacing w:line="240" w:lineRule="auto"/>
        <w:ind w:firstLine="709"/>
        <w:jc w:val="both"/>
        <w:rPr>
          <w:szCs w:val="28"/>
          <w:lang w:val="kk-KZ"/>
        </w:rPr>
      </w:pPr>
      <w:r w:rsidRPr="00912D35">
        <w:rPr>
          <w:szCs w:val="28"/>
          <w:lang w:val="kk-KZ"/>
        </w:rPr>
        <w:t xml:space="preserve">YouTube әлеуметтік желісін қолданушы қазақ жастарын ынталандыратын факторларға назар аударатын болсақ, солардың ең негізгі себебі ретінде өзін-өзі көрсету және танымал болу қажеттілігін атауға болады. Көптеген жастар YouTube-ты өздерінің жеке бренді мен танымалдылығын қалыптастыру үшін пайдаланады. Бұл әсіресе блогинг, музыка, ойын-сауық және білім беру контентін жасаушылар арасында жиі кездеседі. </w:t>
      </w:r>
    </w:p>
    <w:p w:rsidR="00E55409" w:rsidRPr="00912D35" w:rsidRDefault="00E55409" w:rsidP="00B63321">
      <w:pPr>
        <w:spacing w:line="240" w:lineRule="auto"/>
        <w:ind w:firstLine="709"/>
        <w:jc w:val="both"/>
        <w:rPr>
          <w:szCs w:val="28"/>
          <w:lang w:val="kk-KZ"/>
        </w:rPr>
      </w:pPr>
      <w:r w:rsidRPr="00912D35">
        <w:rPr>
          <w:szCs w:val="28"/>
          <w:lang w:val="kk-KZ"/>
        </w:rPr>
        <w:t>YouTube-ті қолданушы қазақ жастарын ынталандыратын тағы бір фактор ретінде YouTube контент жасау арқылы табыс табу мүмкіндігін атауға болады. Қазақ жастарының көпшілігі бұл платформаны қосымша немесе негізгі табыс көзі ретінде қолдануға қызығушылық танытады. Қызығушылық танытып қана қоймай, көптеген қазақ жастары осы бағытта айтарлықтай жетістіктерге жетті. Олардың жетістіктерінің түрлі жолдары мен тәсілдері бар. Қазақ тілді YouTube-тің монетизациялануына қатысты осы диссертациялық жұмыстың келесі бөлімінде талқылайтын боламыз.</w:t>
      </w:r>
    </w:p>
    <w:p w:rsidR="00E55409" w:rsidRPr="00912D35" w:rsidRDefault="00E55409" w:rsidP="00B63321">
      <w:pPr>
        <w:spacing w:line="240" w:lineRule="auto"/>
        <w:ind w:firstLine="709"/>
        <w:jc w:val="both"/>
        <w:rPr>
          <w:szCs w:val="28"/>
          <w:lang w:val="kk-KZ"/>
        </w:rPr>
      </w:pPr>
      <w:r w:rsidRPr="00912D35">
        <w:rPr>
          <w:szCs w:val="28"/>
          <w:lang w:val="kk-KZ"/>
        </w:rPr>
        <w:t>YouTube әлеуметтік желісін қолданушы қазақ жастарын ынталандыратын соңғы фактор ретінде жастардың трендтер мен жаһандық жаңалықтарға қызығушылығымен түсіндіруге болады. Жастар YouTube арқылы әлемдік трендтерден хабардар болып отырады және оларға еліктеуге, ілесуге тырысады. Бұл жаһандану процесінің әсерінен туындаған қалыпты құбылыс деп бағалауға болады.</w:t>
      </w:r>
    </w:p>
    <w:p w:rsidR="00E55409" w:rsidRPr="00912D35" w:rsidRDefault="00E55409" w:rsidP="00B63321">
      <w:pPr>
        <w:spacing w:line="240" w:lineRule="auto"/>
        <w:ind w:firstLine="709"/>
        <w:jc w:val="both"/>
        <w:rPr>
          <w:szCs w:val="28"/>
          <w:lang w:val="kk-KZ"/>
        </w:rPr>
      </w:pPr>
      <w:r w:rsidRPr="00912D35">
        <w:rPr>
          <w:szCs w:val="28"/>
          <w:lang w:val="kk-KZ"/>
        </w:rPr>
        <w:t xml:space="preserve">YouTube Қазақстанға алғаш келген кезде көптеген жастар танымалдылыққа ұмтылып, түрлі бейнероликтер түсіре бастады. Алғашқы ютуберлердің қатарында бейнероликтер арқылы өз өнерін көрсетуге ұмтылған белсенді жастар ғана болса, қазіргі күні телевизия саласындағы бейнехостингке көшкен ірі мамандар мен журналистер де бар. </w:t>
      </w:r>
    </w:p>
    <w:p w:rsidR="00E55409" w:rsidRPr="00912D35" w:rsidRDefault="00E55409" w:rsidP="00B63321">
      <w:pPr>
        <w:spacing w:line="240" w:lineRule="auto"/>
        <w:ind w:firstLine="709"/>
        <w:jc w:val="both"/>
        <w:rPr>
          <w:szCs w:val="28"/>
          <w:lang w:val="kk-KZ"/>
        </w:rPr>
      </w:pPr>
      <w:r w:rsidRPr="00912D35">
        <w:rPr>
          <w:szCs w:val="28"/>
          <w:lang w:val="kk-KZ"/>
        </w:rPr>
        <w:t>Өзін-өзі көрсетуге деген құмарлықты қанағаттандыру, түпкілікті бір нәтиже шығаруға талпыну, маңызды әрі жаңа бір нәрсені жасау немесе жасауға қатысу сәтін сезіну ютуберлерді ынталандырып отырады. Мысалы, британдық әлеуметтанушы және медиатеоретик Дэвид Гонлетт мазмұнды шығарудың мотивтері «жасаудың ішкі рахаты - тірі үрдісті сезіну; сондай-ақ кейін жасау үрдісінде қолданатын идеяларды оқумен, біліммен байланыстыру», – дейді [18</w:t>
      </w:r>
      <w:r w:rsidRPr="00F20A7C">
        <w:rPr>
          <w:szCs w:val="28"/>
          <w:lang w:val="kk-KZ"/>
        </w:rPr>
        <w:t>1</w:t>
      </w:r>
      <w:r w:rsidRPr="00912D35">
        <w:rPr>
          <w:szCs w:val="28"/>
          <w:lang w:val="kk-KZ"/>
        </w:rPr>
        <w:t xml:space="preserve">]. </w:t>
      </w:r>
    </w:p>
    <w:p w:rsidR="00E55409" w:rsidRPr="00912D35" w:rsidRDefault="00E55409" w:rsidP="00B63321">
      <w:pPr>
        <w:spacing w:line="240" w:lineRule="auto"/>
        <w:ind w:firstLine="709"/>
        <w:jc w:val="both"/>
        <w:rPr>
          <w:szCs w:val="28"/>
          <w:lang w:val="kk-KZ"/>
        </w:rPr>
      </w:pPr>
      <w:r w:rsidRPr="00912D35">
        <w:rPr>
          <w:szCs w:val="28"/>
          <w:lang w:val="kk-KZ"/>
        </w:rPr>
        <w:t>YouTube пайдаланушыларының «Ұнайды», «Ұнамайды» (like/dislike) функциясын пайдаланып көріп отырған бейнені бағалауға, бейне астына пікір қалдыруға, арна авторының жаңа бейнесінің шығарылымы туралы хабарландыруларға тіркелуге мүмкіндіктері бар [18</w:t>
      </w:r>
      <w:r w:rsidRPr="00F20A7C">
        <w:rPr>
          <w:szCs w:val="28"/>
          <w:lang w:val="kk-KZ"/>
        </w:rPr>
        <w:t>2</w:t>
      </w:r>
      <w:r w:rsidRPr="00912D35">
        <w:rPr>
          <w:szCs w:val="28"/>
          <w:lang w:val="kk-KZ"/>
        </w:rPr>
        <w:t xml:space="preserve">]. </w:t>
      </w:r>
    </w:p>
    <w:p w:rsidR="00E55409" w:rsidRPr="00912D35" w:rsidRDefault="00E55409" w:rsidP="00B63321">
      <w:pPr>
        <w:spacing w:line="240" w:lineRule="auto"/>
        <w:ind w:firstLine="709"/>
        <w:jc w:val="both"/>
        <w:rPr>
          <w:szCs w:val="28"/>
          <w:lang w:val="kk-KZ"/>
        </w:rPr>
      </w:pPr>
      <w:r w:rsidRPr="00912D35">
        <w:rPr>
          <w:szCs w:val="28"/>
          <w:lang w:val="kk-KZ"/>
        </w:rPr>
        <w:t>Керекті жаңалықтар ағымына тіркелген қолданушыға өзі бұрын таңдаған басқа тақырыптар араласқан ақпараттар легі көрсетілу тізіміне топталып, арнаның терезесінің оң жағындағы көрсетілу тізімінде көрініп тұрады. Сондықтан YouTube арнасы көрермендерді жағымсыз жаңалықтардан арылтып отырады.</w:t>
      </w:r>
    </w:p>
    <w:p w:rsidR="00E55409" w:rsidRDefault="00E55409" w:rsidP="00B63321">
      <w:pPr>
        <w:spacing w:line="240" w:lineRule="auto"/>
        <w:ind w:firstLine="709"/>
        <w:jc w:val="both"/>
        <w:rPr>
          <w:szCs w:val="28"/>
          <w:lang w:val="kk-KZ"/>
        </w:rPr>
      </w:pPr>
      <w:r w:rsidRPr="00912D35">
        <w:rPr>
          <w:szCs w:val="28"/>
          <w:lang w:val="kk-KZ"/>
        </w:rPr>
        <w:t>Алғашқы кезеңде қазақтілді арналар көбінесе әуесқойлық деңгейде болғанымен, уақыт өте келе олардың кәсіби деңгейі артты. Контент жасаушылар сапалы бейнемазмұнды өндіруге, жаңа технологиялар мен визуалдық тәсілдерді қолдануға көшті. Бұл кезеңде арналар тек көңіл көтеру мен ойын-сауық контентінен тыс, қоғамның маңызды мәселелерін қозғауға, әлеуметтік-саяси тақырыптарды талқылауға да ұмтылды. Мысалы, жастар арасындағы қоғамдық мәселелер, тіл саясаты, ұлтжандылық пен патриотизм мәселелері өзекті болды. 21-суреттегі қоғамда «Беймәлім Қазақ» атымен шыққан блогердің тарихшы, этнограф, тіл мамандары  сынды ұлтқа қызмет етіп жүрген тұлғалармен ұйымдастыратын кездесулері жоғары қаралым жинап, танымал бола білді [18</w:t>
      </w:r>
      <w:r w:rsidRPr="00F20A7C">
        <w:rPr>
          <w:szCs w:val="28"/>
          <w:lang w:val="kk-KZ"/>
        </w:rPr>
        <w:t>3</w:t>
      </w:r>
      <w:r w:rsidRPr="00912D35">
        <w:rPr>
          <w:szCs w:val="28"/>
          <w:lang w:val="kk-KZ"/>
        </w:rPr>
        <w:t>].</w:t>
      </w:r>
    </w:p>
    <w:p w:rsidR="00E55409" w:rsidRPr="00912D35" w:rsidRDefault="00E55409" w:rsidP="00B63321">
      <w:pPr>
        <w:spacing w:line="240" w:lineRule="auto"/>
        <w:ind w:firstLine="709"/>
        <w:jc w:val="both"/>
        <w:rPr>
          <w:szCs w:val="28"/>
          <w:lang w:val="kk-KZ"/>
        </w:rPr>
      </w:pPr>
    </w:p>
    <w:p w:rsidR="00E55409" w:rsidRPr="00912D35" w:rsidRDefault="00B23B1E" w:rsidP="00495C53">
      <w:pPr>
        <w:spacing w:line="240" w:lineRule="auto"/>
        <w:ind w:firstLine="0"/>
        <w:jc w:val="center"/>
        <w:rPr>
          <w:szCs w:val="28"/>
        </w:rPr>
      </w:pPr>
      <w:r>
        <w:rPr>
          <w:noProof/>
          <w:szCs w:val="28"/>
          <w:lang w:eastAsia="ru-RU"/>
        </w:rPr>
        <w:drawing>
          <wp:inline distT="0" distB="0" distL="0" distR="0">
            <wp:extent cx="5687060" cy="2386330"/>
            <wp:effectExtent l="0" t="0" r="8890" b="0"/>
            <wp:docPr id="21"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png"/>
                    <pic:cNvPicPr>
                      <a:picLocks noChangeAspect="1" noChangeArrowheads="1"/>
                    </pic:cNvPicPr>
                  </pic:nvPicPr>
                  <pic:blipFill>
                    <a:blip r:embed="rId46">
                      <a:extLst>
                        <a:ext uri="{28A0092B-C50C-407E-A947-70E740481C1C}">
                          <a14:useLocalDpi xmlns:a14="http://schemas.microsoft.com/office/drawing/2010/main" val="0"/>
                        </a:ext>
                      </a:extLst>
                    </a:blip>
                    <a:srcRect l="21761" t="23247" r="5812" b="20210"/>
                    <a:stretch>
                      <a:fillRect/>
                    </a:stretch>
                  </pic:blipFill>
                  <pic:spPr bwMode="auto">
                    <a:xfrm>
                      <a:off x="0" y="0"/>
                      <a:ext cx="5687060" cy="2386330"/>
                    </a:xfrm>
                    <a:prstGeom prst="rect">
                      <a:avLst/>
                    </a:prstGeom>
                    <a:noFill/>
                    <a:ln>
                      <a:noFill/>
                    </a:ln>
                  </pic:spPr>
                </pic:pic>
              </a:graphicData>
            </a:graphic>
          </wp:inline>
        </w:drawing>
      </w:r>
    </w:p>
    <w:p w:rsidR="00E55409" w:rsidRPr="00495C53" w:rsidRDefault="00E55409" w:rsidP="00FD7467">
      <w:pPr>
        <w:spacing w:line="240" w:lineRule="auto"/>
        <w:jc w:val="center"/>
        <w:rPr>
          <w:sz w:val="16"/>
          <w:szCs w:val="16"/>
          <w:lang w:val="kk-KZ"/>
        </w:rPr>
      </w:pPr>
    </w:p>
    <w:p w:rsidR="00E55409" w:rsidRPr="009C7043" w:rsidRDefault="00E55409" w:rsidP="00FD7467">
      <w:pPr>
        <w:spacing w:line="240" w:lineRule="auto"/>
        <w:jc w:val="center"/>
        <w:rPr>
          <w:szCs w:val="28"/>
          <w:lang w:val="kk-KZ"/>
        </w:rPr>
      </w:pPr>
      <w:r w:rsidRPr="009C7043">
        <w:rPr>
          <w:szCs w:val="28"/>
          <w:lang w:val="kk-KZ"/>
        </w:rPr>
        <w:t>Сурет 21 ‒ Unknown Kazakh жобасы</w:t>
      </w:r>
    </w:p>
    <w:p w:rsidR="00E55409" w:rsidRPr="00912D35" w:rsidRDefault="00E55409" w:rsidP="00B63321">
      <w:pPr>
        <w:spacing w:line="240" w:lineRule="auto"/>
        <w:jc w:val="both"/>
        <w:rPr>
          <w:szCs w:val="28"/>
          <w:lang w:val="kk-KZ"/>
        </w:rPr>
      </w:pPr>
      <w:r w:rsidRPr="00912D35">
        <w:rPr>
          <w:szCs w:val="28"/>
          <w:lang w:val="kk-KZ"/>
        </w:rPr>
        <w:t xml:space="preserve">Соңғы уақытта жастардың арасында қызығушылық танытатын тақырыптарының бірі саясат екенін көруге болады. Бұл Қазақстанда азаматтық қоғамды қалыптастыруға деген талпыныс деңгейін көрсетеді. YouTube бейнеплатформасы соңғы жылдары бұрынғыға қарағанда әлдеқайда саясиланып кеткен. Платформада жүздеген оппозициялық арналар бар, олардың мамандану аясы өте кең. Оппозициялық БАҚ өкілдері, саясат, экономика, әлеумет бағытына арналған арналар: </w:t>
      </w:r>
    </w:p>
    <w:p w:rsidR="00E55409" w:rsidRPr="00912D35" w:rsidRDefault="00E55409" w:rsidP="00B63321">
      <w:pPr>
        <w:spacing w:line="240" w:lineRule="auto"/>
        <w:jc w:val="both"/>
        <w:rPr>
          <w:szCs w:val="28"/>
          <w:lang w:val="kk-KZ"/>
        </w:rPr>
      </w:pPr>
      <w:r>
        <w:rPr>
          <w:szCs w:val="28"/>
          <w:lang w:val="kk-KZ"/>
        </w:rPr>
        <w:t xml:space="preserve">‒ </w:t>
      </w:r>
      <w:r w:rsidRPr="00912D35">
        <w:rPr>
          <w:szCs w:val="28"/>
          <w:lang w:val="kk-KZ"/>
        </w:rPr>
        <w:t>521 мың тіркелушісі бар Nartay Aralbayuli арнасы [18</w:t>
      </w:r>
      <w:r w:rsidRPr="00F20A7C">
        <w:rPr>
          <w:szCs w:val="28"/>
          <w:lang w:val="kk-KZ"/>
        </w:rPr>
        <w:t>4</w:t>
      </w:r>
      <w:r w:rsidRPr="00912D35">
        <w:rPr>
          <w:szCs w:val="28"/>
          <w:lang w:val="kk-KZ"/>
        </w:rPr>
        <w:t xml:space="preserve">]; </w:t>
      </w:r>
    </w:p>
    <w:p w:rsidR="00E55409" w:rsidRPr="00912D35" w:rsidRDefault="00E55409" w:rsidP="00B63321">
      <w:pPr>
        <w:spacing w:line="240" w:lineRule="auto"/>
        <w:jc w:val="both"/>
        <w:rPr>
          <w:szCs w:val="28"/>
          <w:lang w:val="kk-KZ"/>
        </w:rPr>
      </w:pPr>
      <w:r>
        <w:rPr>
          <w:szCs w:val="28"/>
          <w:lang w:val="kk-KZ"/>
        </w:rPr>
        <w:t xml:space="preserve">‒ </w:t>
      </w:r>
      <w:r w:rsidRPr="00912D35">
        <w:rPr>
          <w:szCs w:val="28"/>
          <w:lang w:val="kk-KZ"/>
        </w:rPr>
        <w:t>526 мың тіркелушісі Аман Тасыған арнасы [18</w:t>
      </w:r>
      <w:r w:rsidRPr="00F20A7C">
        <w:rPr>
          <w:szCs w:val="28"/>
          <w:lang w:val="kk-KZ"/>
        </w:rPr>
        <w:t>5</w:t>
      </w:r>
      <w:r w:rsidRPr="00912D35">
        <w:rPr>
          <w:szCs w:val="28"/>
          <w:lang w:val="kk-KZ"/>
        </w:rPr>
        <w:t xml:space="preserve">]; </w:t>
      </w:r>
    </w:p>
    <w:p w:rsidR="00E55409" w:rsidRPr="00912D35" w:rsidRDefault="00E55409" w:rsidP="00B63321">
      <w:pPr>
        <w:spacing w:line="240" w:lineRule="auto"/>
        <w:jc w:val="both"/>
        <w:rPr>
          <w:szCs w:val="28"/>
          <w:lang w:val="kk-KZ"/>
        </w:rPr>
      </w:pPr>
      <w:r>
        <w:rPr>
          <w:szCs w:val="28"/>
          <w:lang w:val="kk-KZ"/>
        </w:rPr>
        <w:t xml:space="preserve">‒ </w:t>
      </w:r>
      <w:r w:rsidRPr="00912D35">
        <w:rPr>
          <w:szCs w:val="28"/>
          <w:lang w:val="kk-KZ"/>
        </w:rPr>
        <w:t>500 мың тіркелушісі бар Асхат Садырбай Media арнасы [1</w:t>
      </w:r>
      <w:r w:rsidRPr="00F20A7C">
        <w:rPr>
          <w:szCs w:val="28"/>
          <w:lang w:val="kk-KZ"/>
        </w:rPr>
        <w:t>86</w:t>
      </w:r>
      <w:r w:rsidRPr="00912D35">
        <w:rPr>
          <w:szCs w:val="28"/>
          <w:lang w:val="kk-KZ"/>
        </w:rPr>
        <w:t xml:space="preserve">]; </w:t>
      </w:r>
    </w:p>
    <w:p w:rsidR="00E55409" w:rsidRPr="00912D35" w:rsidRDefault="00E55409" w:rsidP="00B63321">
      <w:pPr>
        <w:spacing w:line="240" w:lineRule="auto"/>
        <w:jc w:val="both"/>
        <w:rPr>
          <w:szCs w:val="28"/>
          <w:lang w:val="kk-KZ"/>
        </w:rPr>
      </w:pPr>
      <w:r>
        <w:rPr>
          <w:szCs w:val="28"/>
          <w:lang w:val="kk-KZ"/>
        </w:rPr>
        <w:t xml:space="preserve">‒ </w:t>
      </w:r>
      <w:r w:rsidRPr="00912D35">
        <w:rPr>
          <w:szCs w:val="28"/>
          <w:lang w:val="kk-KZ"/>
        </w:rPr>
        <w:t>580 мыңдай тіркелушісі бар «Уақыт көрсетеді» арнасы [1</w:t>
      </w:r>
      <w:r w:rsidRPr="00F20A7C">
        <w:rPr>
          <w:szCs w:val="28"/>
          <w:lang w:val="kk-KZ"/>
        </w:rPr>
        <w:t>87</w:t>
      </w:r>
      <w:r w:rsidRPr="00912D35">
        <w:rPr>
          <w:szCs w:val="28"/>
          <w:lang w:val="kk-KZ"/>
        </w:rPr>
        <w:t xml:space="preserve">]. </w:t>
      </w:r>
    </w:p>
    <w:p w:rsidR="00E55409" w:rsidRPr="00912D35" w:rsidRDefault="00E55409" w:rsidP="00B63321">
      <w:pPr>
        <w:spacing w:line="240" w:lineRule="auto"/>
        <w:jc w:val="both"/>
        <w:rPr>
          <w:szCs w:val="28"/>
          <w:lang w:val="kk-KZ"/>
        </w:rPr>
      </w:pPr>
      <w:r w:rsidRPr="00912D35">
        <w:rPr>
          <w:szCs w:val="28"/>
          <w:lang w:val="kk-KZ"/>
        </w:rPr>
        <w:t>Олардың ішіндегі ең танымалысы саясат, экономика саласындағы Nartay Aralbayuli арнасы қазіргі қоғамдағы ең көкейкесті мәселелер туралы сауатты саясаткерлерді, билік өкілдерін, оппозиция өкілдерін, шетелде жетістікке жеткен қазақстандықтарды, білімді экономистерді, басқа да білікті мамандарды сөзге тарту арқылы жасалған сүбелі сұхбаттар, репортаждар, дөңгелек үстелдер ұсынады.</w:t>
      </w:r>
    </w:p>
    <w:p w:rsidR="00E55409" w:rsidRPr="00912D35" w:rsidRDefault="00E55409" w:rsidP="00B63321">
      <w:pPr>
        <w:spacing w:line="240" w:lineRule="auto"/>
        <w:jc w:val="both"/>
        <w:rPr>
          <w:szCs w:val="28"/>
          <w:lang w:val="kk-KZ"/>
        </w:rPr>
      </w:pPr>
      <w:r w:rsidRPr="00912D35">
        <w:rPr>
          <w:szCs w:val="28"/>
          <w:lang w:val="kk-KZ"/>
        </w:rPr>
        <w:t xml:space="preserve">Мемлекеттік органдар түрлі саяси шараларға бейнеблогерлерді шақыру арқылы олармен ынтымақтасуға тырысады. Кәсіпкер ұйымдар бейнеблогерлерге ерекше көңіл бөледі, олармен жарнама арқылы белсенді жұмыс жасайды. </w:t>
      </w:r>
    </w:p>
    <w:p w:rsidR="00E55409" w:rsidRPr="00912D35" w:rsidRDefault="00E55409" w:rsidP="00B63321">
      <w:pPr>
        <w:spacing w:line="240" w:lineRule="auto"/>
        <w:jc w:val="both"/>
        <w:rPr>
          <w:szCs w:val="28"/>
          <w:lang w:val="kk-KZ"/>
        </w:rPr>
      </w:pPr>
      <w:r w:rsidRPr="00912D35">
        <w:rPr>
          <w:szCs w:val="28"/>
          <w:lang w:val="kk-KZ"/>
        </w:rPr>
        <w:t xml:space="preserve">Жасөспірімдер бейнеблогерлердің мінез-құлқын көшіріп, болашақта осындай белсенділікпен айналысуды көздейді. Ал көптеген ата-аналары мұндай құбылыстың бар-жоғынан бейхабар болады. Қазақстандағы YouTube арналарын қолданушы қазақ жастары бұл арнадағы ресурстармен бала кезінен таныса бастайды. </w:t>
      </w:r>
    </w:p>
    <w:p w:rsidR="00E55409" w:rsidRPr="00912D35" w:rsidRDefault="00E55409" w:rsidP="00B63321">
      <w:pPr>
        <w:spacing w:line="240" w:lineRule="auto"/>
        <w:jc w:val="both"/>
        <w:rPr>
          <w:szCs w:val="28"/>
          <w:lang w:val="kk-KZ"/>
        </w:rPr>
      </w:pPr>
      <w:r w:rsidRPr="00912D35">
        <w:rPr>
          <w:szCs w:val="28"/>
          <w:lang w:val="kk-KZ"/>
        </w:rPr>
        <w:t>Жастық шақта адамның мінез-құлқы және басқа да жеке тұлғалық сипаттары дамиды. Қалаға білім алуға келген немесе қызметке орналасу мақсатымен отбасынан алыстап кеткен жастардың үй тәрбиесінде алған тәртіптерінде өзгеріс болатынын байқауға болады. Себебі олар:</w:t>
      </w:r>
    </w:p>
    <w:p w:rsidR="00E55409" w:rsidRPr="00912D35" w:rsidRDefault="00E55409" w:rsidP="00B63321">
      <w:pPr>
        <w:tabs>
          <w:tab w:val="left" w:pos="993"/>
        </w:tabs>
        <w:spacing w:line="240" w:lineRule="auto"/>
        <w:jc w:val="both"/>
        <w:rPr>
          <w:szCs w:val="28"/>
          <w:lang w:val="kk-KZ"/>
        </w:rPr>
      </w:pPr>
      <w:r>
        <w:rPr>
          <w:szCs w:val="28"/>
          <w:lang w:val="kk-KZ"/>
        </w:rPr>
        <w:t xml:space="preserve">‒ </w:t>
      </w:r>
      <w:r w:rsidRPr="00912D35">
        <w:rPr>
          <w:szCs w:val="28"/>
          <w:lang w:val="kk-KZ"/>
        </w:rPr>
        <w:t>ата-ана қамқорлығынан алыстап, өз бетінше өмір сүргендіктен көзқарастарында өзгерістер пайда болады;</w:t>
      </w:r>
    </w:p>
    <w:p w:rsidR="00E55409" w:rsidRPr="00912D35" w:rsidRDefault="00E55409" w:rsidP="00B63321">
      <w:pPr>
        <w:tabs>
          <w:tab w:val="left" w:pos="993"/>
        </w:tabs>
        <w:spacing w:line="240" w:lineRule="auto"/>
        <w:jc w:val="both"/>
        <w:rPr>
          <w:szCs w:val="28"/>
          <w:lang w:val="kk-KZ"/>
        </w:rPr>
      </w:pPr>
      <w:r>
        <w:rPr>
          <w:szCs w:val="28"/>
          <w:lang w:val="kk-KZ"/>
        </w:rPr>
        <w:t xml:space="preserve">‒ </w:t>
      </w:r>
      <w:r w:rsidRPr="00912D35">
        <w:rPr>
          <w:szCs w:val="28"/>
          <w:lang w:val="kk-KZ"/>
        </w:rPr>
        <w:t>оқу орнындағы қиындықтар мен сәтсіздіктерді сезінеді;</w:t>
      </w:r>
    </w:p>
    <w:p w:rsidR="00E55409" w:rsidRPr="00912D35" w:rsidRDefault="00E55409" w:rsidP="00B63321">
      <w:pPr>
        <w:tabs>
          <w:tab w:val="left" w:pos="993"/>
        </w:tabs>
        <w:spacing w:line="240" w:lineRule="auto"/>
        <w:jc w:val="both"/>
        <w:rPr>
          <w:szCs w:val="28"/>
          <w:lang w:val="kk-KZ"/>
        </w:rPr>
      </w:pPr>
      <w:r>
        <w:rPr>
          <w:szCs w:val="28"/>
          <w:lang w:val="kk-KZ"/>
        </w:rPr>
        <w:t xml:space="preserve">‒ </w:t>
      </w:r>
      <w:r w:rsidRPr="00912D35">
        <w:rPr>
          <w:szCs w:val="28"/>
          <w:lang w:val="kk-KZ"/>
        </w:rPr>
        <w:t xml:space="preserve">тәртібі нашар немесе теріс тәрбиеленген құрдастарымен байланыс орната бастайды. </w:t>
      </w:r>
    </w:p>
    <w:p w:rsidR="00E55409" w:rsidRPr="00912D35" w:rsidRDefault="00E55409" w:rsidP="00B63321">
      <w:pPr>
        <w:spacing w:line="240" w:lineRule="auto"/>
        <w:jc w:val="both"/>
        <w:rPr>
          <w:szCs w:val="28"/>
          <w:lang w:val="kk-KZ"/>
        </w:rPr>
      </w:pPr>
      <w:r w:rsidRPr="00912D35">
        <w:rPr>
          <w:szCs w:val="28"/>
          <w:lang w:val="kk-KZ"/>
        </w:rPr>
        <w:t xml:space="preserve">Бұған YouTube бейнехостингіндегі арналарынан келіп жатқан неше түрлі тақырыптағы ойыннан бастап терiс жолға шақыратын ұятсыз қылыққа толы ақпарат легі қосылғанда оның үй тәрбиесінен ауытқуына себеп болатын жағдайлар көбейеді. Дәстүрлі тәрбиеге жат ақпаратты танып, олардың қаралуын тежеу жастардың адами құндылықтарды бойына сіңірген, өнегелi азамат болып өсуі үшін, тұлғалық сипаттарының дұрыс қалыптасуы үшін маңызды саналады. Жастардың мінез-құлқындағы жат қылықтар ешқашан туа бітпейді, олар физиологиялық ауытқулардан емес, отбасындағы және мектептегі, сосын оқу орындарындағы тәрбиенің әлсіздігінен пайда болады. </w:t>
      </w:r>
    </w:p>
    <w:p w:rsidR="00E55409" w:rsidRPr="00912D35" w:rsidRDefault="00E55409" w:rsidP="00B63321">
      <w:pPr>
        <w:spacing w:line="240" w:lineRule="auto"/>
        <w:jc w:val="both"/>
        <w:rPr>
          <w:szCs w:val="28"/>
          <w:lang w:val="kk-KZ"/>
        </w:rPr>
      </w:pPr>
      <w:r w:rsidRPr="00912D35">
        <w:rPr>
          <w:szCs w:val="28"/>
          <w:lang w:val="kk-KZ"/>
        </w:rPr>
        <w:t xml:space="preserve">Бүгінгі таңда жастар тәрбиесінің қалыпты жағдайын білу өте маңызды. Мысалы, адамгершілік нормаларының өзі әртүрлі болады. Тіпті адамдардың мінез-құлқының нормалары да заман ағымына қарай өзгеріп отырады. Олай болса, «қалып», «қалыптан ауытқу» ұғымдары қазақ жастарының бейнелік сипаты мен ынталану себептерін анықтауда өте үлкен маңызға ие. Қазіргі қоғам мінез-құлқында ауытқулары бар жастарды білім деңгейі төмен, тәртібі нашар, сабақтан көп қалатын, мұғалім талабын орындамайтын, адамгершілік деңгейі төмен, достарымен тіл табыса алмайтын, ал кейде психикалық дамуы, ойлау қабілеті кейін қалған, ашуланшақ (әр түрлі жүйке ауруларына шалдыққан, тәрбиеге әрең көнетін) сияқты қиын балалар қатарына жатқызады. </w:t>
      </w:r>
    </w:p>
    <w:p w:rsidR="00E55409" w:rsidRPr="00912D35" w:rsidRDefault="00E55409" w:rsidP="00B63321">
      <w:pPr>
        <w:spacing w:line="240" w:lineRule="auto"/>
        <w:jc w:val="both"/>
        <w:rPr>
          <w:szCs w:val="28"/>
          <w:lang w:val="kk-KZ"/>
        </w:rPr>
      </w:pPr>
      <w:r w:rsidRPr="00912D35">
        <w:rPr>
          <w:szCs w:val="28"/>
          <w:lang w:val="kk-KZ"/>
        </w:rPr>
        <w:t xml:space="preserve">Жастайынан мiнез-құлықтарында ауытқушылығы бар жастар балалық шағында отбасында, өскен ортасында, алған тәрбиесінде, отбасының әлеуметтік тұрмысында балаға кері әсер етуші факторлар болуына байланысты болады. Осындай себептерден жастар жаман қылықтарға, зиянды әдеттерге әуестенеді, кекшілдік, ашуланшақ мінездер пайда болады. Сонымен қатар, керісінше, толық жағдай жасалған, ешқандай өмір қиындығын көрмеген жастар өздігінен еш нәрсе істей алмайды. Кейбір отбасы мүшелерінің назары тек қана осы балада болып, оның қылықтарын үнемі мақтан тұтады. Ешқандай тыйым салынбайды. Ата-ана жастардың айтқанын орындайды. Ол есейе келе өзімшіл, тәкаппар болып өседі. Ал кейбір отбасында керісінше, ата-аналар өте қатал болып, балаларына шамадан тыс талаптар қояды. Бала өзіне сенімсіз, өз пікірін, ойын айта алмайтын, қорқақ болып өседі. Олар иланғыш келеді, жаман әуестіктері тез қалыптасады. Бұл жастағы жастардың жеке басының дамуына ерекше көңіл бөлу қажет. Оларға айқайлау, қол жұмсау сияқты әрекеттерге бармаған жөн. Керісінше, бұндай балаларға жан-жақты көмек, жақын адамдарының жылылығы мен қолдауы, түсіністігі қажет. </w:t>
      </w:r>
    </w:p>
    <w:p w:rsidR="00E55409" w:rsidRPr="00912D35" w:rsidRDefault="00E55409" w:rsidP="00B63321">
      <w:pPr>
        <w:spacing w:line="240" w:lineRule="auto"/>
        <w:jc w:val="both"/>
        <w:rPr>
          <w:szCs w:val="28"/>
          <w:lang w:val="kk-KZ"/>
        </w:rPr>
      </w:pPr>
      <w:r w:rsidRPr="00912D35">
        <w:rPr>
          <w:szCs w:val="28"/>
          <w:lang w:val="kk-KZ"/>
        </w:rPr>
        <w:t>Ғаламтор кеңістігіндегі әлеуметтік желілерде жасөспірімдердің тәрбиесіне оң әсерін тигізетін, тұлғалық қасиеттерін қалыптастыратын, тілі мен ойын, жалпы мәдениетін дамытатын ағартушылық мазмұндағы арналар көп.</w:t>
      </w:r>
    </w:p>
    <w:p w:rsidR="00E55409" w:rsidRPr="00912D35" w:rsidRDefault="00E55409" w:rsidP="00B63321">
      <w:pPr>
        <w:spacing w:line="240" w:lineRule="auto"/>
        <w:jc w:val="both"/>
        <w:rPr>
          <w:szCs w:val="28"/>
          <w:lang w:val="kk-KZ"/>
        </w:rPr>
      </w:pPr>
      <w:r w:rsidRPr="00912D35">
        <w:rPr>
          <w:szCs w:val="28"/>
          <w:lang w:val="kk-KZ"/>
        </w:rPr>
        <w:t>Балалықтан ересек өмірге қадам басқан жастарға әлеуметтік желілердің қолданушысы болудың оң және теріс жақтарын, бейнелік сипаты мен дұрыс бағытын, білім алуға ынталандыру тәсілдері жөнінде тиянақты түсінік беру керек. Жастардың бейнелік сипаты тәрбиелі азаматқа сай болу маркері ретінде YouTube арналарынан келіп жатқан ақпарат легіндегі: маскүнемдік пен алкоголизм; нашақорлық пен есірткі қолдану; улағыш заттарды қолдану; құмар ойындарға тәуелділік; қылмыс жасау; өзін-өзі өлтіру; кісі өлтіру; зорлық жасау, педофилия; жезөкшелікпен айналысу; гомосексуализм сияқты контенттің «жастарды қалыпты тәрбиеден ауытқыту қаупі» зор екенін естеріне салып, ақпарат беру де маңызды.</w:t>
      </w:r>
    </w:p>
    <w:p w:rsidR="00E55409" w:rsidRPr="00912D35" w:rsidRDefault="00E55409" w:rsidP="00495C53">
      <w:pPr>
        <w:spacing w:line="240" w:lineRule="auto"/>
        <w:ind w:firstLine="709"/>
        <w:jc w:val="both"/>
        <w:rPr>
          <w:szCs w:val="28"/>
          <w:lang w:val="kk-KZ"/>
        </w:rPr>
      </w:pPr>
      <w:r w:rsidRPr="00912D35">
        <w:rPr>
          <w:szCs w:val="28"/>
          <w:lang w:val="kk-KZ"/>
        </w:rPr>
        <w:t>Ресейлік психолог ғалым С.А.</w:t>
      </w:r>
      <w:r>
        <w:rPr>
          <w:szCs w:val="28"/>
          <w:lang w:val="kk-KZ"/>
        </w:rPr>
        <w:t xml:space="preserve"> </w:t>
      </w:r>
      <w:r w:rsidRPr="00912D35">
        <w:rPr>
          <w:szCs w:val="28"/>
          <w:lang w:val="kk-KZ"/>
        </w:rPr>
        <w:t>Беличева жастардың қалыпты тәрбиесінің бұзылу мүмкіндіктерін төмендегідей жіктейді: п</w:t>
      </w:r>
      <w:r w:rsidRPr="00912D35">
        <w:rPr>
          <w:i/>
          <w:szCs w:val="28"/>
          <w:lang w:val="kk-KZ"/>
        </w:rPr>
        <w:t>айдакүнемдік</w:t>
      </w:r>
      <w:r w:rsidRPr="00912D35">
        <w:rPr>
          <w:szCs w:val="28"/>
          <w:lang w:val="kk-KZ"/>
        </w:rPr>
        <w:t xml:space="preserve"> </w:t>
      </w:r>
      <w:r w:rsidRPr="00912D35">
        <w:rPr>
          <w:i/>
          <w:szCs w:val="28"/>
          <w:lang w:val="kk-KZ"/>
        </w:rPr>
        <w:t>бағытта:</w:t>
      </w:r>
      <w:r w:rsidRPr="00912D35">
        <w:rPr>
          <w:szCs w:val="28"/>
          <w:lang w:val="kk-KZ"/>
        </w:rPr>
        <w:t xml:space="preserve"> құқық бұзушылық, материалдық, қаржылық, дүние-мүліктік пайда табуға ұмтылысы мен байланысты (ұрлау, тонау, алаяқтық және т.б.) жасаған т</w:t>
      </w:r>
      <w:r>
        <w:rPr>
          <w:szCs w:val="28"/>
          <w:lang w:val="kk-KZ"/>
        </w:rPr>
        <w:t xml:space="preserve">еріс аддиктивті әрекеттері; </w:t>
      </w:r>
      <w:r w:rsidRPr="00912D35">
        <w:rPr>
          <w:szCs w:val="28"/>
          <w:lang w:val="kk-KZ"/>
        </w:rPr>
        <w:t>а</w:t>
      </w:r>
      <w:r w:rsidRPr="00912D35">
        <w:rPr>
          <w:i/>
          <w:szCs w:val="28"/>
          <w:lang w:val="kk-KZ"/>
        </w:rPr>
        <w:t>грессиялық бағытта:</w:t>
      </w:r>
      <w:r w:rsidRPr="00912D35">
        <w:rPr>
          <w:szCs w:val="28"/>
          <w:lang w:val="kk-KZ"/>
        </w:rPr>
        <w:t xml:space="preserve"> адамға қарсы бағытталған әрекеттер (балағаттау, бұзақылық, ұрып-соғу, өлтіру, жыныстық талғамдардың бұзылуы); е</w:t>
      </w:r>
      <w:r w:rsidRPr="00912D35">
        <w:rPr>
          <w:i/>
          <w:szCs w:val="28"/>
          <w:lang w:val="kk-KZ"/>
        </w:rPr>
        <w:t>нжарлық бағытта</w:t>
      </w:r>
      <w:r w:rsidRPr="00912D35">
        <w:rPr>
          <w:szCs w:val="28"/>
          <w:lang w:val="kk-KZ"/>
        </w:rPr>
        <w:t>: белсенді өмір сүру мен азаматтық борыштарын өтеуден қашу, жеке мәселелерді шешуге ұмтылмау (жұмыстан, оқудан бас тарту, кезбелік, маскүнемдік, нашақорлық, өзіне-өзі қол жұмсау) [1</w:t>
      </w:r>
      <w:r w:rsidRPr="00F20A7C">
        <w:rPr>
          <w:szCs w:val="28"/>
          <w:lang w:val="kk-KZ"/>
        </w:rPr>
        <w:t>88</w:t>
      </w:r>
      <w:r w:rsidRPr="00912D35">
        <w:rPr>
          <w:szCs w:val="28"/>
          <w:lang w:val="kk-KZ"/>
        </w:rPr>
        <w:t>].</w:t>
      </w:r>
    </w:p>
    <w:p w:rsidR="00E55409" w:rsidRPr="00912D35" w:rsidRDefault="00E55409" w:rsidP="00B63321">
      <w:pPr>
        <w:spacing w:line="240" w:lineRule="auto"/>
        <w:jc w:val="both"/>
        <w:rPr>
          <w:szCs w:val="28"/>
          <w:lang w:val="kk-KZ"/>
        </w:rPr>
      </w:pPr>
      <w:r w:rsidRPr="00912D35">
        <w:rPr>
          <w:szCs w:val="28"/>
          <w:lang w:val="kk-KZ"/>
        </w:rPr>
        <w:t>Әлеуметтік көңіл-күй маркерлері –  белгілі бір уақыт кезеңінде мінез-құлыққа, қарым-қатынасқа, тұлға-аралық қарым-қатынасқа әсер ететін әртүрлі әлеуметтік мәні бар таптардың немесе адамдар тобының әлеуметтік көңіл-күйлерінің, маңызды эмоционалдық күйлердің болуын көрсететін көрсеткіштер. Көңіл-күй маркерлерін анықтау қоғамның әлеуметтік-экономикалық, саяси, моральдық және этикалық мазмұнының (сипатының) жай-күйін түсіну үшін ғана маңызды емес. Бұл отбасының, оқу немесе еңбек ұжымының моральдық өмірінің сапасын болжау үшін де қажет.</w:t>
      </w:r>
      <w:r w:rsidRPr="00912D35">
        <w:rPr>
          <w:rFonts w:cs="Arial"/>
          <w:szCs w:val="28"/>
          <w:lang w:val="kk-KZ"/>
        </w:rPr>
        <w:t xml:space="preserve"> </w:t>
      </w:r>
      <w:r w:rsidRPr="00912D35">
        <w:rPr>
          <w:szCs w:val="28"/>
          <w:lang w:val="kk-KZ"/>
        </w:rPr>
        <w:t>Бұл маркерлер жастардың ұжымдық санасындағы, оның көңіл-күйіндегі өзгерістерді түсінуге, қоғамдағы әртүрлі іс-әрекеттерді жүзеге асырудың ықтимал салдарын болжауға, әлеуметтік шиеленісті төмендетуге көмектесетін превентивті шараларды қабылдауға мүмкіндік береді. Осындай жағдайлар кез-келген қоғамда өзгермелі, өмірдің экономикалық, саяси деңгейі, адами құндылықтары сияқты көптеген аспектілеріне тәуелді. Біз мұны төменде</w:t>
      </w:r>
      <w:r>
        <w:rPr>
          <w:szCs w:val="28"/>
          <w:lang w:val="kk-KZ"/>
        </w:rPr>
        <w:t xml:space="preserve"> толығырақ талқылаймыз [</w:t>
      </w:r>
      <w:r w:rsidRPr="000E47B6">
        <w:rPr>
          <w:szCs w:val="28"/>
          <w:lang w:val="kk-KZ"/>
        </w:rPr>
        <w:t>189].</w:t>
      </w:r>
    </w:p>
    <w:p w:rsidR="00E55409" w:rsidRPr="00912D35" w:rsidRDefault="00E55409" w:rsidP="00B63321">
      <w:pPr>
        <w:spacing w:line="240" w:lineRule="auto"/>
        <w:jc w:val="both"/>
        <w:rPr>
          <w:szCs w:val="28"/>
          <w:lang w:val="kk-KZ"/>
        </w:rPr>
      </w:pPr>
      <w:r w:rsidRPr="00912D35">
        <w:rPr>
          <w:szCs w:val="28"/>
          <w:lang w:val="kk-KZ"/>
        </w:rPr>
        <w:t xml:space="preserve">Көңіл-күй маркерлері әртүрлі саяси партиялар өкілдерінің қоғамдық пікірді, мемлекеттегі істердің жай-күйінен туындаған көңіл-күйді зерделеуге деген қызығушылықтарының артуы жағдайында болашақ бағдарламалық құжаттарды әзірлеуге, басты ұстанымдарын көрсететін ұрандар тұжырымдауға қажет. </w:t>
      </w:r>
    </w:p>
    <w:p w:rsidR="00E55409" w:rsidRPr="00912D35" w:rsidRDefault="00E55409" w:rsidP="00B63321">
      <w:pPr>
        <w:spacing w:line="240" w:lineRule="auto"/>
        <w:jc w:val="both"/>
        <w:rPr>
          <w:szCs w:val="28"/>
          <w:lang w:val="kk-KZ"/>
        </w:rPr>
      </w:pPr>
      <w:r w:rsidRPr="00912D35">
        <w:rPr>
          <w:szCs w:val="28"/>
          <w:lang w:val="kk-KZ"/>
        </w:rPr>
        <w:t>Жастардың қажеттіліктері мен талап-тілектері мен тұрмыс жағдайлары әлеуметтік сауалнамалар барысында анықталады. Демек, қоғамның әртүрлі әлеуметтік қабаттарының әлеуметтік көңіл-күйін белгілеу мәселесі тек зерттеу мотиві емес, сонымен бірге қоғамдық құрылыс үшін де маңызды.</w:t>
      </w:r>
    </w:p>
    <w:p w:rsidR="00E55409" w:rsidRPr="00912D35" w:rsidRDefault="00E55409" w:rsidP="00B63321">
      <w:pPr>
        <w:spacing w:line="240" w:lineRule="auto"/>
        <w:jc w:val="both"/>
        <w:rPr>
          <w:szCs w:val="28"/>
          <w:lang w:val="kk-KZ"/>
        </w:rPr>
      </w:pPr>
      <w:r>
        <w:rPr>
          <w:szCs w:val="28"/>
          <w:lang w:val="kk-KZ"/>
        </w:rPr>
        <w:t>Ресейлік әлеуметтанушы Я.</w:t>
      </w:r>
      <w:r w:rsidRPr="00912D35">
        <w:rPr>
          <w:szCs w:val="28"/>
          <w:lang w:val="kk-KZ"/>
        </w:rPr>
        <w:t xml:space="preserve">Н. Крупец әлеуметтік қөңіл-күй теорияларын талдай отырып, «көңіл-күй – адамдардың өз өмірінің сәттіліктері мен сәтсіздіктерінің рефлексиясының нәтижесі» деген қорытындыға келеді. Ғалымның пікірінше, әлеуметтік көңіл-күй үш құрамдас бөліктен құралады </w:t>
      </w:r>
      <w:r w:rsidRPr="000E47B6">
        <w:rPr>
          <w:szCs w:val="28"/>
          <w:lang w:val="kk-KZ"/>
        </w:rPr>
        <w:t>[190]:</w:t>
      </w:r>
      <w:r w:rsidRPr="00912D35">
        <w:rPr>
          <w:szCs w:val="28"/>
          <w:lang w:val="kk-KZ"/>
        </w:rPr>
        <w:t xml:space="preserve"> </w:t>
      </w:r>
    </w:p>
    <w:p w:rsidR="00E55409" w:rsidRPr="00912D35" w:rsidRDefault="00E55409" w:rsidP="00E477F2">
      <w:pPr>
        <w:numPr>
          <w:ilvl w:val="0"/>
          <w:numId w:val="3"/>
        </w:numPr>
        <w:tabs>
          <w:tab w:val="left" w:pos="851"/>
          <w:tab w:val="left" w:pos="1134"/>
        </w:tabs>
        <w:spacing w:line="240" w:lineRule="auto"/>
        <w:ind w:left="0" w:firstLine="720"/>
        <w:jc w:val="both"/>
        <w:rPr>
          <w:szCs w:val="28"/>
          <w:lang w:val="kk-KZ"/>
        </w:rPr>
      </w:pPr>
      <w:r w:rsidRPr="00912D35">
        <w:rPr>
          <w:szCs w:val="28"/>
          <w:lang w:val="kk-KZ"/>
        </w:rPr>
        <w:t>Адамның ішкі күйі (денсаулығы, көңіл-күйі, сезінетін қуаныш сезімдері, оптимизм)</w:t>
      </w:r>
      <w:r>
        <w:rPr>
          <w:szCs w:val="28"/>
          <w:lang w:val="kk-KZ"/>
        </w:rPr>
        <w:t>.</w:t>
      </w:r>
      <w:r w:rsidRPr="00912D35">
        <w:rPr>
          <w:szCs w:val="28"/>
          <w:lang w:val="kk-KZ"/>
        </w:rPr>
        <w:t xml:space="preserve"> </w:t>
      </w:r>
    </w:p>
    <w:p w:rsidR="00E55409" w:rsidRPr="00912D35" w:rsidRDefault="00E55409" w:rsidP="00E477F2">
      <w:pPr>
        <w:numPr>
          <w:ilvl w:val="0"/>
          <w:numId w:val="3"/>
        </w:numPr>
        <w:tabs>
          <w:tab w:val="left" w:pos="851"/>
          <w:tab w:val="left" w:pos="1134"/>
        </w:tabs>
        <w:spacing w:line="240" w:lineRule="auto"/>
        <w:ind w:left="0" w:firstLine="720"/>
        <w:jc w:val="both"/>
        <w:rPr>
          <w:szCs w:val="28"/>
          <w:lang w:val="kk-KZ"/>
        </w:rPr>
      </w:pPr>
      <w:r w:rsidRPr="00912D35">
        <w:rPr>
          <w:szCs w:val="28"/>
          <w:lang w:val="kk-KZ"/>
        </w:rPr>
        <w:t>Сыртқы факторларды бағалау (адам өмір сүретін елдегі және ағымдағы жағдайды қабылдау)</w:t>
      </w:r>
      <w:r>
        <w:rPr>
          <w:szCs w:val="28"/>
          <w:lang w:val="kk-KZ"/>
        </w:rPr>
        <w:t>.</w:t>
      </w:r>
      <w:r w:rsidRPr="00912D35">
        <w:rPr>
          <w:szCs w:val="28"/>
          <w:lang w:val="kk-KZ"/>
        </w:rPr>
        <w:t xml:space="preserve"> </w:t>
      </w:r>
    </w:p>
    <w:p w:rsidR="00E55409" w:rsidRPr="00912D35" w:rsidRDefault="00E55409" w:rsidP="00E477F2">
      <w:pPr>
        <w:numPr>
          <w:ilvl w:val="0"/>
          <w:numId w:val="3"/>
        </w:numPr>
        <w:tabs>
          <w:tab w:val="left" w:pos="851"/>
          <w:tab w:val="left" w:pos="1134"/>
        </w:tabs>
        <w:spacing w:line="240" w:lineRule="auto"/>
        <w:ind w:left="0" w:firstLine="720"/>
        <w:jc w:val="both"/>
        <w:rPr>
          <w:szCs w:val="28"/>
          <w:lang w:val="kk-KZ"/>
        </w:rPr>
      </w:pPr>
      <w:r w:rsidRPr="00912D35">
        <w:rPr>
          <w:szCs w:val="28"/>
          <w:lang w:val="kk-KZ"/>
        </w:rPr>
        <w:t>Жаңа шарттардағы өзіндік жағдайды қабылдау.</w:t>
      </w:r>
    </w:p>
    <w:p w:rsidR="00E55409" w:rsidRPr="00912D35" w:rsidRDefault="00E55409" w:rsidP="00B63321">
      <w:pPr>
        <w:spacing w:line="240" w:lineRule="auto"/>
        <w:jc w:val="both"/>
        <w:rPr>
          <w:szCs w:val="28"/>
          <w:lang w:val="kk-KZ"/>
        </w:rPr>
      </w:pPr>
      <w:r w:rsidRPr="00912D35">
        <w:rPr>
          <w:szCs w:val="28"/>
          <w:lang w:val="kk-KZ"/>
        </w:rPr>
        <w:t>Әлеуметтік көңіл-күйдің маркері ретінде өмірдің әртүрлі аспектілерімен қанағаттанушылық (қанағаттанбаушылық), ертеңгі күнге деген сенімділік (сенімсіздік), уайымдататын мәселелер, экономикалық және саяси реформалардың маңыздылығын бағалау, жаңа қиындықтарға дайындық, билік органдарының іс-әрекетіне қатынасын да қарастыруға болады [</w:t>
      </w:r>
      <w:r w:rsidRPr="000E47B6">
        <w:rPr>
          <w:szCs w:val="28"/>
          <w:lang w:val="kk-KZ"/>
        </w:rPr>
        <w:t>191].</w:t>
      </w:r>
      <w:r w:rsidRPr="00912D35">
        <w:rPr>
          <w:szCs w:val="28"/>
          <w:lang w:val="kk-KZ"/>
        </w:rPr>
        <w:t xml:space="preserve"> </w:t>
      </w:r>
    </w:p>
    <w:p w:rsidR="00E55409" w:rsidRPr="00912D35" w:rsidRDefault="00E55409" w:rsidP="00B63321">
      <w:pPr>
        <w:spacing w:line="240" w:lineRule="auto"/>
        <w:jc w:val="both"/>
        <w:rPr>
          <w:szCs w:val="28"/>
          <w:lang w:val="kk-KZ"/>
        </w:rPr>
      </w:pPr>
      <w:r w:rsidRPr="00912D35">
        <w:rPr>
          <w:szCs w:val="28"/>
          <w:lang w:val="kk-KZ"/>
        </w:rPr>
        <w:t>Әлеуметтік көңіл-күйді талдау саласына оған жақын әлеуметтік және әлеуметтік-психологиялық түсініктерді, соның ішінде, әлеуметтік өзіндік сезіну, еңбекпен қанағаттанушылық түсініктерін енгізуге болады. Жалпы, жастардың әлеуметтік көңіл-күй феноменін талдау оның мынандай маркерін айқындауға мүмкіндік берді:</w:t>
      </w:r>
    </w:p>
    <w:p w:rsidR="00E55409" w:rsidRPr="00912D35" w:rsidRDefault="00E55409" w:rsidP="00B63321">
      <w:pPr>
        <w:spacing w:line="240" w:lineRule="auto"/>
        <w:jc w:val="both"/>
        <w:rPr>
          <w:szCs w:val="28"/>
          <w:lang w:val="kk-KZ"/>
        </w:rPr>
      </w:pPr>
      <w:r w:rsidRPr="00912D35">
        <w:rPr>
          <w:szCs w:val="28"/>
          <w:lang w:val="kk-KZ"/>
        </w:rPr>
        <w:t>- климаттық, экологиялық жағдайдың сапасы;</w:t>
      </w:r>
    </w:p>
    <w:p w:rsidR="00E55409" w:rsidRPr="00912D35" w:rsidRDefault="00E55409" w:rsidP="00B63321">
      <w:pPr>
        <w:spacing w:line="240" w:lineRule="auto"/>
        <w:jc w:val="both"/>
        <w:rPr>
          <w:szCs w:val="28"/>
          <w:lang w:val="kk-KZ"/>
        </w:rPr>
      </w:pPr>
      <w:r w:rsidRPr="00912D35">
        <w:rPr>
          <w:szCs w:val="28"/>
          <w:lang w:val="kk-KZ"/>
        </w:rPr>
        <w:t>- медициналық қызметтің сапасы;</w:t>
      </w:r>
    </w:p>
    <w:p w:rsidR="00E55409" w:rsidRPr="00912D35" w:rsidRDefault="00E55409" w:rsidP="00B63321">
      <w:pPr>
        <w:spacing w:line="240" w:lineRule="auto"/>
        <w:jc w:val="both"/>
        <w:rPr>
          <w:szCs w:val="28"/>
          <w:lang w:val="kk-KZ"/>
        </w:rPr>
      </w:pPr>
      <w:r w:rsidRPr="00912D35">
        <w:rPr>
          <w:szCs w:val="28"/>
          <w:lang w:val="kk-KZ"/>
        </w:rPr>
        <w:t>- әлеуметтік құрылымның сапасы;</w:t>
      </w:r>
    </w:p>
    <w:p w:rsidR="00E55409" w:rsidRPr="00912D35" w:rsidRDefault="00E55409" w:rsidP="00B63321">
      <w:pPr>
        <w:spacing w:line="240" w:lineRule="auto"/>
        <w:jc w:val="both"/>
        <w:rPr>
          <w:szCs w:val="28"/>
          <w:lang w:val="kk-KZ"/>
        </w:rPr>
      </w:pPr>
      <w:r w:rsidRPr="00912D35">
        <w:rPr>
          <w:szCs w:val="28"/>
          <w:lang w:val="kk-KZ"/>
        </w:rPr>
        <w:t>- жұмыспен қамтылу, мамандық, еңбек;</w:t>
      </w:r>
    </w:p>
    <w:p w:rsidR="00E55409" w:rsidRPr="00912D35" w:rsidRDefault="00E55409" w:rsidP="00B63321">
      <w:pPr>
        <w:spacing w:line="240" w:lineRule="auto"/>
        <w:jc w:val="both"/>
        <w:rPr>
          <w:szCs w:val="28"/>
          <w:lang w:val="kk-KZ"/>
        </w:rPr>
      </w:pPr>
      <w:r w:rsidRPr="00912D35">
        <w:rPr>
          <w:szCs w:val="28"/>
          <w:lang w:val="kk-KZ"/>
        </w:rPr>
        <w:t>-</w:t>
      </w:r>
      <w:r w:rsidRPr="00912D35">
        <w:rPr>
          <w:szCs w:val="28"/>
        </w:rPr>
        <w:t xml:space="preserve"> </w:t>
      </w:r>
      <w:r w:rsidRPr="00912D35">
        <w:rPr>
          <w:szCs w:val="28"/>
          <w:lang w:val="kk-KZ"/>
        </w:rPr>
        <w:t>материалдық, экономикалық жағдай;</w:t>
      </w:r>
    </w:p>
    <w:p w:rsidR="00E55409" w:rsidRPr="00912D35" w:rsidRDefault="00E55409" w:rsidP="00B63321">
      <w:pPr>
        <w:spacing w:line="240" w:lineRule="auto"/>
        <w:jc w:val="both"/>
        <w:rPr>
          <w:szCs w:val="28"/>
          <w:lang w:val="kk-KZ"/>
        </w:rPr>
      </w:pPr>
      <w:r w:rsidRPr="00912D35">
        <w:rPr>
          <w:szCs w:val="28"/>
          <w:lang w:val="kk-KZ"/>
        </w:rPr>
        <w:t>-</w:t>
      </w:r>
      <w:r w:rsidRPr="00912D35">
        <w:rPr>
          <w:szCs w:val="28"/>
        </w:rPr>
        <w:t xml:space="preserve"> </w:t>
      </w:r>
      <w:r w:rsidRPr="00912D35">
        <w:rPr>
          <w:szCs w:val="28"/>
          <w:lang w:val="kk-KZ"/>
        </w:rPr>
        <w:t>мәдениет, бос уақыт саласы;</w:t>
      </w:r>
    </w:p>
    <w:p w:rsidR="00E55409" w:rsidRPr="00912D35" w:rsidRDefault="00E55409" w:rsidP="00B63321">
      <w:pPr>
        <w:spacing w:line="240" w:lineRule="auto"/>
        <w:jc w:val="both"/>
        <w:rPr>
          <w:szCs w:val="28"/>
          <w:lang w:val="kk-KZ"/>
        </w:rPr>
      </w:pPr>
      <w:r w:rsidRPr="00912D35">
        <w:rPr>
          <w:szCs w:val="28"/>
          <w:lang w:val="kk-KZ"/>
        </w:rPr>
        <w:t>- ұрпақ аралық қатынастар;</w:t>
      </w:r>
    </w:p>
    <w:p w:rsidR="00E55409" w:rsidRPr="00912D35" w:rsidRDefault="00E55409" w:rsidP="00B63321">
      <w:pPr>
        <w:spacing w:line="240" w:lineRule="auto"/>
        <w:jc w:val="both"/>
        <w:rPr>
          <w:szCs w:val="28"/>
          <w:lang w:val="kk-KZ"/>
        </w:rPr>
      </w:pPr>
      <w:r w:rsidRPr="00912D35">
        <w:rPr>
          <w:szCs w:val="28"/>
          <w:lang w:val="kk-KZ"/>
        </w:rPr>
        <w:t xml:space="preserve">- ұлтаралық қатынастар; </w:t>
      </w:r>
    </w:p>
    <w:p w:rsidR="00E55409" w:rsidRPr="00912D35" w:rsidRDefault="00E55409" w:rsidP="00B63321">
      <w:pPr>
        <w:spacing w:line="240" w:lineRule="auto"/>
        <w:jc w:val="both"/>
        <w:rPr>
          <w:szCs w:val="28"/>
          <w:lang w:val="kk-KZ"/>
        </w:rPr>
      </w:pPr>
      <w:r w:rsidRPr="00912D35">
        <w:rPr>
          <w:szCs w:val="28"/>
          <w:lang w:val="kk-KZ"/>
        </w:rPr>
        <w:t>- отбасылық қатынастар;</w:t>
      </w:r>
    </w:p>
    <w:p w:rsidR="00E55409" w:rsidRPr="00912D35" w:rsidRDefault="00E55409" w:rsidP="00B63321">
      <w:pPr>
        <w:spacing w:line="240" w:lineRule="auto"/>
        <w:jc w:val="both"/>
        <w:rPr>
          <w:szCs w:val="28"/>
          <w:lang w:val="kk-KZ"/>
        </w:rPr>
      </w:pPr>
      <w:r w:rsidRPr="00912D35">
        <w:rPr>
          <w:szCs w:val="28"/>
          <w:lang w:val="kk-KZ"/>
        </w:rPr>
        <w:t>- мекеме, ұйым ұжымындағы әлеуметтік психологиялық климат;</w:t>
      </w:r>
    </w:p>
    <w:p w:rsidR="00E55409" w:rsidRPr="00912D35" w:rsidRDefault="00E55409" w:rsidP="00B63321">
      <w:pPr>
        <w:spacing w:line="240" w:lineRule="auto"/>
        <w:jc w:val="both"/>
        <w:rPr>
          <w:szCs w:val="28"/>
          <w:lang w:val="kk-KZ"/>
        </w:rPr>
      </w:pPr>
      <w:r w:rsidRPr="00912D35">
        <w:rPr>
          <w:szCs w:val="28"/>
          <w:lang w:val="kk-KZ"/>
        </w:rPr>
        <w:t xml:space="preserve">- қылмыстық жағдай. </w:t>
      </w:r>
    </w:p>
    <w:p w:rsidR="00E55409" w:rsidRPr="00912D35" w:rsidRDefault="00E55409" w:rsidP="00B63321">
      <w:pPr>
        <w:spacing w:line="240" w:lineRule="auto"/>
        <w:jc w:val="both"/>
        <w:rPr>
          <w:szCs w:val="28"/>
          <w:lang w:val="kk-KZ"/>
        </w:rPr>
      </w:pPr>
      <w:r w:rsidRPr="00912D35">
        <w:rPr>
          <w:szCs w:val="28"/>
          <w:lang w:val="kk-KZ"/>
        </w:rPr>
        <w:t>Зерттеу жұмысы барысында осы маркерлердің YouTube әлеуметтік желісін қолданушы қазақ жастарының бейнелік сипаты мен ынталану себептеріне әсерін анықтау мақсатында арнайы сауалнама жүргізілді. YouTube қолданушы қазақ жастарының бейнелік сипаты мен әлеуметтік көңіл-күйін анықтауға арналған сауалнама барлығы 120 адамды қамтыды. Бұл сауалнаманың кейбір сипаттамалары А.Б.Алижанованың зерттеулері бойынша алынған [19</w:t>
      </w:r>
      <w:r>
        <w:rPr>
          <w:szCs w:val="28"/>
          <w:lang w:val="kk-KZ"/>
        </w:rPr>
        <w:t>2</w:t>
      </w:r>
      <w:r w:rsidRPr="00912D35">
        <w:rPr>
          <w:szCs w:val="28"/>
          <w:lang w:val="kk-KZ"/>
        </w:rPr>
        <w:t xml:space="preserve">]. </w:t>
      </w:r>
      <w:bookmarkStart w:id="29" w:name="КазПер"/>
      <w:bookmarkEnd w:id="29"/>
    </w:p>
    <w:p w:rsidR="00E55409" w:rsidRPr="00912D35" w:rsidRDefault="00E55409" w:rsidP="00B63321">
      <w:pPr>
        <w:spacing w:line="240" w:lineRule="auto"/>
        <w:jc w:val="both"/>
        <w:rPr>
          <w:szCs w:val="28"/>
          <w:lang w:val="kk-KZ"/>
        </w:rPr>
      </w:pPr>
      <w:r w:rsidRPr="00912D35">
        <w:rPr>
          <w:szCs w:val="28"/>
          <w:lang w:val="kk-KZ"/>
        </w:rPr>
        <w:t>Сауалнама онлайн түрде жүргізілді</w:t>
      </w:r>
      <w:r>
        <w:rPr>
          <w:szCs w:val="28"/>
          <w:lang w:val="kk-KZ"/>
        </w:rPr>
        <w:t>. Сауалнаманың толық сұрақтары 1 қосымшада, нә</w:t>
      </w:r>
      <w:r w:rsidR="006D4BBB">
        <w:rPr>
          <w:szCs w:val="28"/>
          <w:lang w:val="kk-KZ"/>
        </w:rPr>
        <w:t>тижелерінің толық нұсқасы 2 қосы</w:t>
      </w:r>
      <w:r>
        <w:rPr>
          <w:szCs w:val="28"/>
          <w:lang w:val="kk-KZ"/>
        </w:rPr>
        <w:t>мшада берілген</w:t>
      </w:r>
      <w:r w:rsidRPr="00912D35">
        <w:rPr>
          <w:szCs w:val="28"/>
          <w:lang w:val="kk-KZ"/>
        </w:rPr>
        <w:t>. Сұрақтарды құрастырудың негізгі платформасы ретінде кең тараған Google Forms қосымшасы пайдаланылды. Ол барлығына белгілі жəне жауапты бірден алып, дайын статистиканы ұсынады. Сауалнамаға Л.Н.</w:t>
      </w:r>
      <w:r>
        <w:rPr>
          <w:szCs w:val="28"/>
          <w:lang w:val="kk-KZ"/>
        </w:rPr>
        <w:t xml:space="preserve"> </w:t>
      </w:r>
      <w:r w:rsidRPr="00912D35">
        <w:rPr>
          <w:szCs w:val="28"/>
          <w:lang w:val="kk-KZ"/>
        </w:rPr>
        <w:t xml:space="preserve">Гумилев атындағы ЕҰУ, Қожа Ахмет Ясауи атындағы Қазақ-Түрік университеті және т.б. жоғары оқу орындарында журналистика, филология мамандықтары бойынша білім алушы студенттер катысты. Сонымен қатар, сұрақтарды мемлекеттік қызметкерлер мен жеке кәсіпкерлер, басқа да қолданушыларға жеке электрондық поштасы мен WhatsApp мессенджерлеріне жолдау арқылы жауаптар алынды. Қатысушылар бұл месенджер арқылы тікелей сауалнамаға қатысу мүмкіндігіне ие болды. </w:t>
      </w:r>
    </w:p>
    <w:p w:rsidR="00E55409" w:rsidRDefault="00E55409" w:rsidP="00B63321">
      <w:pPr>
        <w:spacing w:line="240" w:lineRule="auto"/>
        <w:jc w:val="both"/>
        <w:rPr>
          <w:szCs w:val="28"/>
          <w:lang w:val="kk-KZ"/>
        </w:rPr>
      </w:pPr>
      <w:r w:rsidRPr="00912D35">
        <w:rPr>
          <w:szCs w:val="28"/>
          <w:lang w:val="kk-KZ"/>
        </w:rPr>
        <w:t>Сауалнама жүргізу барысында YouTube арнасының бейнематериалдарының жастардың тәртібіне әсері де зерттелді. Жастардың көпшілігі (39,6%) – жастардың тәртібі бұзылуы мүмкін деген пікірде болса, қалған бөлігі (25%) бейнематериалдар жастардың тәртібіне әсер етпейді деген пікірде екен. Респонденттердің 35% білмейтін болып шықты</w:t>
      </w:r>
      <w:r>
        <w:rPr>
          <w:szCs w:val="28"/>
          <w:lang w:val="kk-KZ"/>
        </w:rPr>
        <w:t xml:space="preserve"> (22-сурет)</w:t>
      </w:r>
      <w:r w:rsidRPr="00912D35">
        <w:rPr>
          <w:szCs w:val="28"/>
          <w:lang w:val="kk-KZ"/>
        </w:rPr>
        <w:t>.</w:t>
      </w:r>
    </w:p>
    <w:p w:rsidR="00E55409" w:rsidRPr="00912D35" w:rsidRDefault="00E55409" w:rsidP="00B63321">
      <w:pPr>
        <w:spacing w:line="240" w:lineRule="auto"/>
        <w:jc w:val="both"/>
        <w:rPr>
          <w:szCs w:val="28"/>
          <w:lang w:val="kk-KZ"/>
        </w:rPr>
      </w:pPr>
    </w:p>
    <w:p w:rsidR="00E55409" w:rsidRPr="00912D35" w:rsidRDefault="00B23B1E" w:rsidP="00495C53">
      <w:pPr>
        <w:spacing w:line="240" w:lineRule="auto"/>
        <w:ind w:firstLine="0"/>
        <w:jc w:val="center"/>
        <w:rPr>
          <w:szCs w:val="28"/>
          <w:lang w:val="kk-KZ"/>
        </w:rPr>
      </w:pPr>
      <w:r>
        <w:rPr>
          <w:noProof/>
          <w:szCs w:val="28"/>
          <w:lang w:eastAsia="ru-RU"/>
        </w:rPr>
        <w:drawing>
          <wp:inline distT="0" distB="0" distL="0" distR="0">
            <wp:extent cx="4647565" cy="1763395"/>
            <wp:effectExtent l="0" t="0" r="635" b="8255"/>
            <wp:docPr id="2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47">
                      <a:extLst>
                        <a:ext uri="{28A0092B-C50C-407E-A947-70E740481C1C}">
                          <a14:useLocalDpi xmlns:a14="http://schemas.microsoft.com/office/drawing/2010/main" val="0"/>
                        </a:ext>
                      </a:extLst>
                    </a:blip>
                    <a:srcRect t="5649" b="8838"/>
                    <a:stretch>
                      <a:fillRect/>
                    </a:stretch>
                  </pic:blipFill>
                  <pic:spPr bwMode="auto">
                    <a:xfrm>
                      <a:off x="0" y="0"/>
                      <a:ext cx="4647565" cy="1763395"/>
                    </a:xfrm>
                    <a:prstGeom prst="rect">
                      <a:avLst/>
                    </a:prstGeom>
                    <a:noFill/>
                    <a:ln>
                      <a:noFill/>
                    </a:ln>
                  </pic:spPr>
                </pic:pic>
              </a:graphicData>
            </a:graphic>
          </wp:inline>
        </w:drawing>
      </w:r>
    </w:p>
    <w:p w:rsidR="00E55409" w:rsidRPr="00495C53" w:rsidRDefault="00E55409" w:rsidP="00FD7467">
      <w:pPr>
        <w:spacing w:line="240" w:lineRule="auto"/>
        <w:ind w:firstLine="567"/>
        <w:rPr>
          <w:sz w:val="16"/>
          <w:szCs w:val="16"/>
          <w:lang w:val="kk-KZ"/>
        </w:rPr>
      </w:pPr>
    </w:p>
    <w:p w:rsidR="00E55409" w:rsidRPr="00912D35" w:rsidRDefault="00E55409" w:rsidP="00495C53">
      <w:pPr>
        <w:spacing w:line="240" w:lineRule="auto"/>
        <w:ind w:firstLine="0"/>
        <w:jc w:val="center"/>
        <w:rPr>
          <w:szCs w:val="28"/>
          <w:lang w:val="kk-KZ"/>
        </w:rPr>
      </w:pPr>
      <w:r>
        <w:rPr>
          <w:szCs w:val="28"/>
          <w:lang w:val="kk-KZ"/>
        </w:rPr>
        <w:t xml:space="preserve">Сурет </w:t>
      </w:r>
      <w:r w:rsidRPr="00912D35">
        <w:rPr>
          <w:szCs w:val="28"/>
          <w:lang w:val="kk-KZ"/>
        </w:rPr>
        <w:t>22</w:t>
      </w:r>
      <w:r>
        <w:rPr>
          <w:szCs w:val="28"/>
          <w:lang w:val="kk-KZ"/>
        </w:rPr>
        <w:t xml:space="preserve"> ‒ </w:t>
      </w:r>
      <w:r w:rsidRPr="00912D35">
        <w:rPr>
          <w:szCs w:val="28"/>
          <w:lang w:val="kk-KZ"/>
        </w:rPr>
        <w:t>YouTube арнасының жастардың тәртібіне әсері</w:t>
      </w:r>
    </w:p>
    <w:p w:rsidR="00E55409" w:rsidRPr="00912D35" w:rsidRDefault="00E55409" w:rsidP="00FD7467">
      <w:pPr>
        <w:spacing w:line="240" w:lineRule="auto"/>
        <w:ind w:firstLine="567"/>
        <w:rPr>
          <w:i/>
          <w:szCs w:val="28"/>
          <w:lang w:val="kk-KZ"/>
        </w:rPr>
      </w:pPr>
    </w:p>
    <w:p w:rsidR="00E55409" w:rsidRPr="00912D35" w:rsidRDefault="00E55409" w:rsidP="00B63321">
      <w:pPr>
        <w:spacing w:line="240" w:lineRule="auto"/>
        <w:ind w:firstLine="709"/>
        <w:jc w:val="both"/>
        <w:rPr>
          <w:szCs w:val="28"/>
          <w:lang w:val="kk-KZ"/>
        </w:rPr>
      </w:pPr>
      <w:r w:rsidRPr="00912D35">
        <w:rPr>
          <w:szCs w:val="28"/>
          <w:lang w:val="kk-KZ"/>
        </w:rPr>
        <w:t>Сауалнамаға қатысушылардың YouTube арнасындағы қандай контентті қолданатыны туралы нәтижелер келесі көрсеткіштерге ие болды: музыка – 37,5%, көңіл көтеру – 20,8%, жаңалықтар – 20,8%, білім және ғылым – 18,8%, саясат – 12,5%, ойын – 6,3%, басқа – 16,7%</w:t>
      </w:r>
      <w:r>
        <w:rPr>
          <w:szCs w:val="28"/>
          <w:lang w:val="kk-KZ"/>
        </w:rPr>
        <w:t xml:space="preserve"> (23-сурет)</w:t>
      </w:r>
      <w:r w:rsidRPr="00912D35">
        <w:rPr>
          <w:szCs w:val="28"/>
          <w:lang w:val="kk-KZ"/>
        </w:rPr>
        <w:t>.</w:t>
      </w:r>
    </w:p>
    <w:p w:rsidR="00E55409" w:rsidRPr="00912D35" w:rsidRDefault="00B23B1E" w:rsidP="00FD7467">
      <w:pPr>
        <w:spacing w:line="240" w:lineRule="auto"/>
        <w:ind w:firstLine="567"/>
        <w:jc w:val="center"/>
        <w:rPr>
          <w:szCs w:val="28"/>
          <w:lang w:val="kk-KZ"/>
        </w:rPr>
      </w:pPr>
      <w:r>
        <w:rPr>
          <w:noProof/>
          <w:szCs w:val="28"/>
          <w:lang w:eastAsia="ru-RU"/>
        </w:rPr>
        <w:drawing>
          <wp:inline distT="0" distB="0" distL="0" distR="0">
            <wp:extent cx="4758055" cy="1999615"/>
            <wp:effectExtent l="0" t="0" r="4445" b="635"/>
            <wp:docPr id="2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758055" cy="1999615"/>
                    </a:xfrm>
                    <a:prstGeom prst="rect">
                      <a:avLst/>
                    </a:prstGeom>
                    <a:noFill/>
                    <a:ln>
                      <a:noFill/>
                    </a:ln>
                  </pic:spPr>
                </pic:pic>
              </a:graphicData>
            </a:graphic>
          </wp:inline>
        </w:drawing>
      </w:r>
    </w:p>
    <w:p w:rsidR="00E55409" w:rsidRPr="00495C53" w:rsidRDefault="00E55409" w:rsidP="00B63321">
      <w:pPr>
        <w:spacing w:line="240" w:lineRule="auto"/>
        <w:ind w:firstLine="0"/>
        <w:jc w:val="center"/>
        <w:rPr>
          <w:sz w:val="16"/>
          <w:szCs w:val="16"/>
          <w:lang w:val="kk-KZ"/>
        </w:rPr>
      </w:pPr>
    </w:p>
    <w:p w:rsidR="00E55409" w:rsidRPr="00912D35" w:rsidRDefault="00E55409" w:rsidP="00B63321">
      <w:pPr>
        <w:spacing w:line="240" w:lineRule="auto"/>
        <w:ind w:firstLine="0"/>
        <w:jc w:val="center"/>
        <w:rPr>
          <w:szCs w:val="28"/>
          <w:lang w:val="kk-KZ"/>
        </w:rPr>
      </w:pPr>
      <w:r>
        <w:rPr>
          <w:szCs w:val="28"/>
          <w:lang w:val="kk-KZ"/>
        </w:rPr>
        <w:t xml:space="preserve">Сурет </w:t>
      </w:r>
      <w:r w:rsidRPr="00912D35">
        <w:rPr>
          <w:szCs w:val="28"/>
          <w:lang w:val="kk-KZ"/>
        </w:rPr>
        <w:t>23</w:t>
      </w:r>
      <w:r>
        <w:rPr>
          <w:szCs w:val="28"/>
          <w:lang w:val="kk-KZ"/>
        </w:rPr>
        <w:t xml:space="preserve"> ‒ </w:t>
      </w:r>
      <w:r w:rsidRPr="00912D35">
        <w:rPr>
          <w:szCs w:val="28"/>
          <w:lang w:val="kk-KZ"/>
        </w:rPr>
        <w:t>Сауалнамаға қатысушыларының YouTube арнасындағы қандай контентті қолданатыны</w:t>
      </w:r>
    </w:p>
    <w:p w:rsidR="00E55409" w:rsidRPr="00912D35" w:rsidRDefault="00E55409" w:rsidP="00FD7467">
      <w:pPr>
        <w:spacing w:line="240" w:lineRule="auto"/>
        <w:ind w:firstLine="567"/>
        <w:rPr>
          <w:szCs w:val="28"/>
          <w:lang w:val="kk-KZ"/>
        </w:rPr>
      </w:pPr>
    </w:p>
    <w:p w:rsidR="00E55409" w:rsidRDefault="00E55409" w:rsidP="00B63321">
      <w:pPr>
        <w:spacing w:line="240" w:lineRule="auto"/>
        <w:ind w:firstLine="709"/>
        <w:jc w:val="both"/>
        <w:rPr>
          <w:szCs w:val="28"/>
          <w:lang w:val="kk-KZ"/>
        </w:rPr>
      </w:pPr>
      <w:r w:rsidRPr="00912D35">
        <w:rPr>
          <w:szCs w:val="28"/>
          <w:lang w:val="kk-KZ"/>
        </w:rPr>
        <w:t>Сауалнамаға қатысушылардың YouTube арнасын қолданатын себебі: тиімді ақпарат алу – 60%, көңілді уақыт өткізу – 20%, өз ойын ашық айту – 12%, өз аудиториясын табу – 3%), қауымдастық құру – 5%), қаржы табу – 2%</w:t>
      </w:r>
      <w:r>
        <w:rPr>
          <w:szCs w:val="28"/>
          <w:lang w:val="kk-KZ"/>
        </w:rPr>
        <w:t xml:space="preserve"> (24-сурет)</w:t>
      </w:r>
      <w:r w:rsidRPr="00912D35">
        <w:rPr>
          <w:szCs w:val="28"/>
          <w:lang w:val="kk-KZ"/>
        </w:rPr>
        <w:t>.</w:t>
      </w:r>
    </w:p>
    <w:p w:rsidR="00E55409" w:rsidRPr="00912D35" w:rsidRDefault="00E55409" w:rsidP="00B63321">
      <w:pPr>
        <w:spacing w:line="240" w:lineRule="auto"/>
        <w:ind w:firstLine="709"/>
        <w:jc w:val="both"/>
        <w:rPr>
          <w:szCs w:val="28"/>
          <w:lang w:val="kk-KZ"/>
        </w:rPr>
      </w:pPr>
    </w:p>
    <w:p w:rsidR="00E55409" w:rsidRPr="00912D35" w:rsidRDefault="00B23B1E" w:rsidP="00FD7467">
      <w:pPr>
        <w:spacing w:line="240" w:lineRule="auto"/>
        <w:ind w:firstLine="567"/>
        <w:jc w:val="center"/>
        <w:rPr>
          <w:szCs w:val="28"/>
          <w:lang w:val="kk-KZ"/>
        </w:rPr>
      </w:pPr>
      <w:r>
        <w:rPr>
          <w:noProof/>
          <w:szCs w:val="28"/>
          <w:lang w:eastAsia="ru-RU"/>
        </w:rPr>
        <w:drawing>
          <wp:inline distT="0" distB="0" distL="0" distR="0">
            <wp:extent cx="5059045" cy="1678305"/>
            <wp:effectExtent l="0" t="0" r="8255" b="0"/>
            <wp:docPr id="2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49">
                      <a:extLst>
                        <a:ext uri="{28A0092B-C50C-407E-A947-70E740481C1C}">
                          <a14:useLocalDpi xmlns:a14="http://schemas.microsoft.com/office/drawing/2010/main" val="0"/>
                        </a:ext>
                      </a:extLst>
                    </a:blip>
                    <a:srcRect t="12315" b="3537"/>
                    <a:stretch>
                      <a:fillRect/>
                    </a:stretch>
                  </pic:blipFill>
                  <pic:spPr bwMode="auto">
                    <a:xfrm>
                      <a:off x="0" y="0"/>
                      <a:ext cx="5059045" cy="1678305"/>
                    </a:xfrm>
                    <a:prstGeom prst="rect">
                      <a:avLst/>
                    </a:prstGeom>
                    <a:noFill/>
                    <a:ln>
                      <a:noFill/>
                    </a:ln>
                  </pic:spPr>
                </pic:pic>
              </a:graphicData>
            </a:graphic>
          </wp:inline>
        </w:drawing>
      </w:r>
    </w:p>
    <w:p w:rsidR="00E55409" w:rsidRPr="00495C53" w:rsidRDefault="00E55409" w:rsidP="00B63321">
      <w:pPr>
        <w:spacing w:line="240" w:lineRule="auto"/>
        <w:ind w:firstLine="0"/>
        <w:jc w:val="center"/>
        <w:rPr>
          <w:sz w:val="16"/>
          <w:szCs w:val="16"/>
          <w:lang w:val="kk-KZ"/>
        </w:rPr>
      </w:pPr>
    </w:p>
    <w:p w:rsidR="00E55409" w:rsidRPr="00912D35" w:rsidRDefault="00E55409" w:rsidP="00B63321">
      <w:pPr>
        <w:spacing w:line="240" w:lineRule="auto"/>
        <w:ind w:firstLine="0"/>
        <w:jc w:val="center"/>
        <w:rPr>
          <w:szCs w:val="28"/>
          <w:lang w:val="kk-KZ"/>
        </w:rPr>
      </w:pPr>
      <w:r>
        <w:rPr>
          <w:szCs w:val="28"/>
          <w:lang w:val="kk-KZ"/>
        </w:rPr>
        <w:t xml:space="preserve">Сурет </w:t>
      </w:r>
      <w:r w:rsidRPr="00912D35">
        <w:rPr>
          <w:szCs w:val="28"/>
          <w:lang w:val="kk-KZ"/>
        </w:rPr>
        <w:t>24</w:t>
      </w:r>
      <w:r>
        <w:rPr>
          <w:szCs w:val="28"/>
          <w:lang w:val="kk-KZ"/>
        </w:rPr>
        <w:t xml:space="preserve"> ‒ </w:t>
      </w:r>
      <w:r w:rsidRPr="00912D35">
        <w:rPr>
          <w:szCs w:val="28"/>
          <w:lang w:val="kk-KZ"/>
        </w:rPr>
        <w:t>Сауалнамаға қатысушылардың YouTube арнасын қолданатын себебі</w:t>
      </w:r>
    </w:p>
    <w:p w:rsidR="00E55409" w:rsidRPr="00912D35" w:rsidRDefault="00E55409" w:rsidP="00FD7467">
      <w:pPr>
        <w:spacing w:line="240" w:lineRule="auto"/>
        <w:ind w:firstLine="567"/>
        <w:rPr>
          <w:i/>
          <w:szCs w:val="28"/>
          <w:lang w:val="kk-KZ"/>
        </w:rPr>
      </w:pPr>
    </w:p>
    <w:p w:rsidR="00E55409" w:rsidRDefault="00E55409" w:rsidP="00B63321">
      <w:pPr>
        <w:spacing w:line="240" w:lineRule="auto"/>
        <w:ind w:firstLine="709"/>
        <w:rPr>
          <w:szCs w:val="28"/>
          <w:lang w:val="kk-KZ"/>
        </w:rPr>
      </w:pPr>
      <w:r w:rsidRPr="00912D35">
        <w:rPr>
          <w:szCs w:val="28"/>
          <w:lang w:val="kk-KZ"/>
        </w:rPr>
        <w:t>Сауалнамаға қатысушылардың көңіл-күйі: тамаша – 44%, қалыпты – 40%, шиеленісті – 7%, жабырқаулы – 6%</w:t>
      </w:r>
      <w:r>
        <w:rPr>
          <w:szCs w:val="28"/>
          <w:lang w:val="kk-KZ"/>
        </w:rPr>
        <w:t xml:space="preserve"> (25-сурет)</w:t>
      </w:r>
      <w:r w:rsidRPr="00912D35">
        <w:rPr>
          <w:szCs w:val="28"/>
          <w:lang w:val="kk-KZ"/>
        </w:rPr>
        <w:t>.</w:t>
      </w:r>
    </w:p>
    <w:p w:rsidR="00E55409" w:rsidRPr="00912D35" w:rsidRDefault="00E55409" w:rsidP="00B63321">
      <w:pPr>
        <w:spacing w:line="240" w:lineRule="auto"/>
        <w:ind w:firstLine="709"/>
        <w:rPr>
          <w:szCs w:val="28"/>
          <w:lang w:val="kk-KZ"/>
        </w:rPr>
      </w:pPr>
    </w:p>
    <w:p w:rsidR="00E55409" w:rsidRPr="00912D35" w:rsidRDefault="00B23B1E" w:rsidP="00C83CAB">
      <w:pPr>
        <w:spacing w:line="240" w:lineRule="auto"/>
        <w:ind w:firstLine="0"/>
        <w:jc w:val="center"/>
        <w:rPr>
          <w:szCs w:val="28"/>
          <w:lang w:val="kk-KZ"/>
        </w:rPr>
      </w:pPr>
      <w:r>
        <w:rPr>
          <w:noProof/>
          <w:szCs w:val="28"/>
          <w:lang w:eastAsia="ru-RU"/>
        </w:rPr>
        <w:drawing>
          <wp:inline distT="0" distB="0" distL="0" distR="0">
            <wp:extent cx="4792980" cy="1979295"/>
            <wp:effectExtent l="0" t="0" r="7620" b="190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792980" cy="1979295"/>
                    </a:xfrm>
                    <a:prstGeom prst="rect">
                      <a:avLst/>
                    </a:prstGeom>
                    <a:noFill/>
                    <a:ln>
                      <a:noFill/>
                    </a:ln>
                  </pic:spPr>
                </pic:pic>
              </a:graphicData>
            </a:graphic>
          </wp:inline>
        </w:drawing>
      </w:r>
    </w:p>
    <w:p w:rsidR="00E55409" w:rsidRPr="00C83CAB" w:rsidRDefault="00E55409" w:rsidP="00C83CAB">
      <w:pPr>
        <w:spacing w:line="240" w:lineRule="auto"/>
        <w:ind w:firstLine="0"/>
        <w:rPr>
          <w:sz w:val="16"/>
          <w:szCs w:val="16"/>
          <w:lang w:val="kk-KZ"/>
        </w:rPr>
      </w:pPr>
    </w:p>
    <w:p w:rsidR="00E55409" w:rsidRPr="00912D35" w:rsidRDefault="00E55409" w:rsidP="00C83CAB">
      <w:pPr>
        <w:spacing w:line="240" w:lineRule="auto"/>
        <w:ind w:firstLine="0"/>
        <w:jc w:val="center"/>
        <w:rPr>
          <w:szCs w:val="28"/>
          <w:lang w:val="kk-KZ"/>
        </w:rPr>
      </w:pPr>
      <w:r>
        <w:rPr>
          <w:szCs w:val="28"/>
          <w:lang w:val="kk-KZ"/>
        </w:rPr>
        <w:t xml:space="preserve">Сурет </w:t>
      </w:r>
      <w:r w:rsidRPr="00912D35">
        <w:rPr>
          <w:szCs w:val="28"/>
          <w:lang w:val="kk-KZ"/>
        </w:rPr>
        <w:t>25</w:t>
      </w:r>
      <w:r>
        <w:rPr>
          <w:szCs w:val="28"/>
          <w:lang w:val="kk-KZ"/>
        </w:rPr>
        <w:t xml:space="preserve"> ‒ </w:t>
      </w:r>
      <w:r w:rsidRPr="00912D35">
        <w:rPr>
          <w:szCs w:val="28"/>
          <w:lang w:val="kk-KZ"/>
        </w:rPr>
        <w:t>Сауалнамаға қатысушылардың көңіл-күйі</w:t>
      </w:r>
    </w:p>
    <w:p w:rsidR="00E55409" w:rsidRPr="00912D35" w:rsidRDefault="00E55409" w:rsidP="00C83CAB">
      <w:pPr>
        <w:spacing w:line="240" w:lineRule="auto"/>
        <w:ind w:firstLine="709"/>
        <w:jc w:val="both"/>
        <w:rPr>
          <w:szCs w:val="28"/>
          <w:lang w:val="kk-KZ"/>
        </w:rPr>
      </w:pPr>
      <w:r w:rsidRPr="00912D35">
        <w:rPr>
          <w:szCs w:val="28"/>
          <w:lang w:val="kk-KZ"/>
        </w:rPr>
        <w:t>Жүргізілген сауалнаманың қорытындысына</w:t>
      </w:r>
      <w:r w:rsidRPr="00912D35">
        <w:rPr>
          <w:b/>
          <w:szCs w:val="28"/>
          <w:lang w:val="kk-KZ"/>
        </w:rPr>
        <w:t xml:space="preserve"> </w:t>
      </w:r>
      <w:r w:rsidRPr="00912D35">
        <w:rPr>
          <w:szCs w:val="28"/>
          <w:lang w:val="kk-KZ"/>
        </w:rPr>
        <w:t>келетін болсақ,</w:t>
      </w:r>
      <w:r w:rsidRPr="00912D35">
        <w:rPr>
          <w:b/>
          <w:szCs w:val="28"/>
          <w:lang w:val="kk-KZ"/>
        </w:rPr>
        <w:t xml:space="preserve"> </w:t>
      </w:r>
      <w:r w:rsidRPr="00912D35">
        <w:rPr>
          <w:szCs w:val="28"/>
          <w:lang w:val="kk-KZ"/>
        </w:rPr>
        <w:t>жүргізілген сауалнаманың нәтижесінде қатысушылардың келесі бейнелік сипаты мен әлеуметтік көңіл-күйін анықталды:  олардың көпшілігі 18-25 жастағы көңіл-күйі көтеріңкі немесе қалыпты студент жастар; басым көпшілігі қалада тұратын отбасын құрмаған жігіттер мен қыздар; жаңалықты YouTube арналарынан немесе басқа әлеуметтік желілерден, болмаса телеарнадан көреді; ғаламтор ресурстарының ішінде Instagram, одан кейін Googlе, соңында ҮouTubе сервисін жиі пайдаланады; ғаламторды күніне 3-4 сағат пайдаланады</w:t>
      </w:r>
      <w:r>
        <w:rPr>
          <w:szCs w:val="28"/>
          <w:lang w:val="kk-KZ"/>
        </w:rPr>
        <w:t>.</w:t>
      </w:r>
    </w:p>
    <w:p w:rsidR="00E55409" w:rsidRPr="00912D35" w:rsidRDefault="00E55409" w:rsidP="00C83CAB">
      <w:pPr>
        <w:spacing w:line="240" w:lineRule="auto"/>
        <w:ind w:firstLine="709"/>
        <w:jc w:val="both"/>
        <w:rPr>
          <w:szCs w:val="28"/>
          <w:lang w:val="kk-KZ"/>
        </w:rPr>
      </w:pPr>
      <w:r w:rsidRPr="00912D35">
        <w:rPr>
          <w:szCs w:val="28"/>
          <w:lang w:val="kk-KZ"/>
        </w:rPr>
        <w:t>YouTube арнасына күніне бірнеше рет кіріп-шығады</w:t>
      </w:r>
      <w:r>
        <w:rPr>
          <w:szCs w:val="28"/>
          <w:lang w:val="kk-KZ"/>
        </w:rPr>
        <w:t>.</w:t>
      </w:r>
    </w:p>
    <w:p w:rsidR="00E55409" w:rsidRPr="00912D35" w:rsidRDefault="00E55409" w:rsidP="00C83CAB">
      <w:pPr>
        <w:spacing w:line="240" w:lineRule="auto"/>
        <w:ind w:firstLine="709"/>
        <w:jc w:val="both"/>
        <w:rPr>
          <w:szCs w:val="28"/>
          <w:lang w:val="kk-KZ"/>
        </w:rPr>
      </w:pPr>
      <w:r w:rsidRPr="00912D35">
        <w:rPr>
          <w:szCs w:val="28"/>
          <w:lang w:val="kk-KZ"/>
        </w:rPr>
        <w:t>YouTube арнасын қолданатын себебі: тиімді ақпарат алу, көңілді уақыт өткізу және өз ойын ашық айту</w:t>
      </w:r>
      <w:r>
        <w:rPr>
          <w:szCs w:val="28"/>
          <w:lang w:val="kk-KZ"/>
        </w:rPr>
        <w:t>.</w:t>
      </w:r>
      <w:r w:rsidRPr="00912D35">
        <w:rPr>
          <w:szCs w:val="28"/>
          <w:lang w:val="kk-KZ"/>
        </w:rPr>
        <w:t xml:space="preserve"> </w:t>
      </w:r>
    </w:p>
    <w:p w:rsidR="00E55409" w:rsidRPr="00912D35" w:rsidRDefault="00E55409" w:rsidP="00C83CAB">
      <w:pPr>
        <w:spacing w:line="240" w:lineRule="auto"/>
        <w:ind w:firstLine="709"/>
        <w:jc w:val="both"/>
        <w:rPr>
          <w:szCs w:val="28"/>
          <w:lang w:val="kk-KZ"/>
        </w:rPr>
      </w:pPr>
      <w:r w:rsidRPr="00912D35">
        <w:rPr>
          <w:szCs w:val="28"/>
          <w:lang w:val="kk-KZ"/>
        </w:rPr>
        <w:t>YouTube арнасындағы музыка, көңіл көтеру, жаңалықтар, білім және ғылым тақырыбындағы контентті қолданады</w:t>
      </w:r>
      <w:r>
        <w:rPr>
          <w:szCs w:val="28"/>
          <w:lang w:val="kk-KZ"/>
        </w:rPr>
        <w:t>.</w:t>
      </w:r>
    </w:p>
    <w:p w:rsidR="00E55409" w:rsidRPr="00912D35" w:rsidRDefault="00E55409" w:rsidP="00C83CAB">
      <w:pPr>
        <w:spacing w:line="240" w:lineRule="auto"/>
        <w:ind w:firstLine="709"/>
        <w:jc w:val="both"/>
        <w:rPr>
          <w:szCs w:val="28"/>
          <w:lang w:val="kk-KZ"/>
        </w:rPr>
      </w:pPr>
      <w:r w:rsidRPr="00912D35">
        <w:rPr>
          <w:szCs w:val="28"/>
          <w:lang w:val="kk-KZ"/>
        </w:rPr>
        <w:t>YouTube арнасына көңілі толады, бірақ қауіпті көнтенттерден сақтанбаса ондағы кейбір бейнематериалдар жастардың теріс жолға түсуіне себепкер болады деп ойлайды.</w:t>
      </w:r>
    </w:p>
    <w:p w:rsidR="00E55409" w:rsidRPr="00912D35" w:rsidRDefault="00E55409" w:rsidP="00B63321">
      <w:pPr>
        <w:spacing w:line="240" w:lineRule="auto"/>
        <w:ind w:firstLine="709"/>
        <w:jc w:val="both"/>
        <w:rPr>
          <w:szCs w:val="28"/>
          <w:lang w:val="kk-KZ"/>
        </w:rPr>
      </w:pPr>
      <w:r w:rsidRPr="00912D35">
        <w:rPr>
          <w:szCs w:val="28"/>
          <w:lang w:val="kk-KZ"/>
        </w:rPr>
        <w:t>YouTube арнасын қолданушы қазақ жастарының ынталану себептерін былай анықтауға болады:</w:t>
      </w:r>
    </w:p>
    <w:p w:rsidR="00E55409" w:rsidRPr="00912D35" w:rsidRDefault="00E55409" w:rsidP="00B63321">
      <w:pPr>
        <w:spacing w:line="240" w:lineRule="auto"/>
        <w:ind w:firstLine="709"/>
        <w:jc w:val="both"/>
        <w:rPr>
          <w:szCs w:val="28"/>
          <w:lang w:val="kk-KZ"/>
        </w:rPr>
      </w:pPr>
      <w:r w:rsidRPr="00912D35">
        <w:rPr>
          <w:szCs w:val="28"/>
          <w:lang w:val="kk-KZ"/>
        </w:rPr>
        <w:t>- жас ерекшеліктеріне байланысты жасөспірімдерге арналған ойын-сауыққа деген сұранысы;</w:t>
      </w:r>
    </w:p>
    <w:p w:rsidR="00E55409" w:rsidRPr="00912D35" w:rsidRDefault="00E55409" w:rsidP="00B63321">
      <w:pPr>
        <w:spacing w:line="240" w:lineRule="auto"/>
        <w:ind w:firstLine="709"/>
        <w:jc w:val="both"/>
        <w:rPr>
          <w:szCs w:val="28"/>
          <w:lang w:val="kk-KZ"/>
        </w:rPr>
      </w:pPr>
      <w:r w:rsidRPr="00912D35">
        <w:rPr>
          <w:szCs w:val="28"/>
          <w:lang w:val="kk-KZ"/>
        </w:rPr>
        <w:t xml:space="preserve">- ересек жастарға жаңа, пайдалы ақпаратқа деген қажеттілікті көрсетеді. </w:t>
      </w:r>
    </w:p>
    <w:p w:rsidR="00E55409" w:rsidRPr="00912D35" w:rsidRDefault="00E55409" w:rsidP="00B63321">
      <w:pPr>
        <w:spacing w:line="240" w:lineRule="auto"/>
        <w:ind w:firstLine="709"/>
        <w:jc w:val="both"/>
        <w:rPr>
          <w:szCs w:val="28"/>
          <w:lang w:val="kk-KZ"/>
        </w:rPr>
      </w:pPr>
      <w:r w:rsidRPr="00912D35">
        <w:rPr>
          <w:szCs w:val="28"/>
          <w:lang w:val="kk-KZ"/>
        </w:rPr>
        <w:t>Жастарға YouTube теледидар бермейтін артықшылықтарымен қажетті ақпаратты алудың оңтайлы болуымен ұнайды. Себебі, YouTube тұтынушы саны жағынан Instagram-нан алдыңғы</w:t>
      </w:r>
      <w:r w:rsidRPr="00912D35">
        <w:rPr>
          <w:lang w:val="kk-KZ"/>
        </w:rPr>
        <w:t xml:space="preserve"> </w:t>
      </w:r>
      <w:r w:rsidRPr="00912D35">
        <w:rPr>
          <w:szCs w:val="28"/>
          <w:lang w:val="kk-KZ"/>
        </w:rPr>
        <w:t xml:space="preserve">Facebook-тан кейінгі  қатарда, оған себеп – YouTube қолдану жағынан ыңғайлы, көп функционалды деп саналады. Белсенді жастардың көп бөлігі өз ойын, шығармашылық идеяларын ашық айтатын, басқалармен пікір бөлісетін және өзара ашық диалог жасауға мүмкіндік беретін YouTube платформасын таңдайтынын байқаймыз. </w:t>
      </w:r>
    </w:p>
    <w:p w:rsidR="00E55409" w:rsidRPr="00912D35" w:rsidRDefault="00E55409" w:rsidP="00B63321">
      <w:pPr>
        <w:spacing w:line="240" w:lineRule="auto"/>
        <w:ind w:firstLine="709"/>
        <w:jc w:val="both"/>
        <w:rPr>
          <w:szCs w:val="28"/>
          <w:lang w:val="kk-KZ"/>
        </w:rPr>
      </w:pPr>
      <w:r w:rsidRPr="00912D35">
        <w:rPr>
          <w:szCs w:val="28"/>
          <w:lang w:val="kk-KZ"/>
        </w:rPr>
        <w:t>Цифрлық бұқаралық ақпарат құралдарының танымалдылығының артуымен видеохостингке тіркелген қолданушылар керекті ақпаратты тез тауып, әлемнің түкпір-түкпіріндегі адамдардың жаңа оқиғаларынан хабардар болғысы келеді және жаңалықтарды жібермеуге ынталы. Тәжірибелі қолданушы жастар өз тыңдаушыларын тапқысы, өзін көрсету арқылы басқа қолданушылардың қызығушылығын тудырғысы және оларды бір аудиторияға топтастырғысы келеді. Осылайша танымал бейнеблогер дәрежесіне көтеріліп табыс табуға мүдделі. Бейнеблогер YouTube арнасынан өзіне пікірлес блогерлерді тауып, оларды қауымдастыққа біріктіру арқылы өзінің арнасының аудиториясы мен монетизациясын өсіруге жұмыс істейді [19</w:t>
      </w:r>
      <w:r>
        <w:rPr>
          <w:szCs w:val="28"/>
          <w:lang w:val="kk-KZ"/>
        </w:rPr>
        <w:t>2</w:t>
      </w:r>
      <w:r w:rsidRPr="00912D35">
        <w:rPr>
          <w:szCs w:val="28"/>
          <w:lang w:val="kk-KZ"/>
        </w:rPr>
        <w:t>].</w:t>
      </w:r>
    </w:p>
    <w:p w:rsidR="00E55409" w:rsidRPr="00912D35" w:rsidRDefault="00E55409" w:rsidP="00B63321">
      <w:pPr>
        <w:spacing w:line="240" w:lineRule="auto"/>
        <w:ind w:firstLine="709"/>
        <w:jc w:val="both"/>
        <w:rPr>
          <w:szCs w:val="28"/>
          <w:lang w:val="kk-KZ"/>
        </w:rPr>
      </w:pPr>
      <w:r w:rsidRPr="00912D35">
        <w:rPr>
          <w:szCs w:val="28"/>
          <w:lang w:val="kk-KZ"/>
        </w:rPr>
        <w:t xml:space="preserve">Визуалдық ақпараттың ерекше әсер ету күші </w:t>
      </w:r>
      <w:r>
        <w:rPr>
          <w:szCs w:val="28"/>
          <w:lang w:val="kk-KZ"/>
        </w:rPr>
        <w:t>‒</w:t>
      </w:r>
      <w:r w:rsidRPr="00912D35">
        <w:rPr>
          <w:szCs w:val="28"/>
          <w:lang w:val="kk-KZ"/>
        </w:rPr>
        <w:t xml:space="preserve"> оның когнитивтік және эмоциялық ықпалында. Бұл қоғамдық санаға бағытталған өзгерістерге әсер етіп, жаңа құндылықтарды қалыптастыруға ықпал етуде. Пандемия жылдары платформаның ойын-сауық, білім беру және қоғамдық мәселелерді талқылау құралдары ретіндегі маңызы ерекше артты. Онлайн концерттер, веб-сериалдар, спорттық трансляциялар </w:t>
      </w:r>
      <w:r>
        <w:rPr>
          <w:szCs w:val="28"/>
          <w:lang w:val="kk-KZ"/>
        </w:rPr>
        <w:t>‒</w:t>
      </w:r>
      <w:r w:rsidRPr="00912D35">
        <w:rPr>
          <w:szCs w:val="28"/>
          <w:lang w:val="kk-KZ"/>
        </w:rPr>
        <w:t xml:space="preserve"> осының бәрі аудиторияның сұранысына жауап берді. Жасанды интеллект негізіндегі ұсыныс жүйелері мен аналитикалық құралдар контент жасаушыларға өз аудиториясын жақсырақ түсінуге және сапалы материал жасауға мүмкіндік берді. Монетизация жүйесі авторлардың шығармашылық потенциалын арттырып, платформаның тұрақты дамуын қамтамасыз етті. YouTube-тың болашағы жарқын және оның қоғамдық, мәдени және ақпараттық маңыздылығы арта береді. Платформаның қолжетімділігі, алуан түрлілігі және пайдаланушыларға бағытталуы оның коммуникация мен ақпарат таратудағы рөлін нығайта түседі.</w:t>
      </w:r>
    </w:p>
    <w:p w:rsidR="00E55409" w:rsidRPr="00912D35" w:rsidRDefault="00E55409" w:rsidP="00B63321">
      <w:pPr>
        <w:spacing w:line="240" w:lineRule="auto"/>
        <w:ind w:firstLine="709"/>
        <w:jc w:val="both"/>
        <w:rPr>
          <w:bCs/>
          <w:szCs w:val="28"/>
          <w:lang w:val="kk-KZ"/>
        </w:rPr>
      </w:pPr>
      <w:r w:rsidRPr="00FD7467">
        <w:rPr>
          <w:szCs w:val="28"/>
          <w:lang w:val="kk-KZ"/>
        </w:rPr>
        <w:t>Бөлімді қорытындылай келе,</w:t>
      </w:r>
      <w:r w:rsidRPr="00912D35">
        <w:rPr>
          <w:szCs w:val="28"/>
          <w:lang w:val="kk-KZ"/>
        </w:rPr>
        <w:t xml:space="preserve"> </w:t>
      </w:r>
      <w:r w:rsidRPr="00912D35">
        <w:rPr>
          <w:bCs/>
          <w:szCs w:val="28"/>
          <w:lang w:val="kk-KZ"/>
        </w:rPr>
        <w:t xml:space="preserve">YouTube арнасын қолданушы қазақ жастарының бейнелік сипаты мен ынталану себептері жастардың әлеуметтік көңіл-күйіне тікелей байланысты екенін тұжырымдауға болады. </w:t>
      </w:r>
    </w:p>
    <w:p w:rsidR="00E55409" w:rsidRPr="00912D35" w:rsidRDefault="00E55409" w:rsidP="00B63321">
      <w:pPr>
        <w:spacing w:line="240" w:lineRule="auto"/>
        <w:ind w:firstLine="709"/>
        <w:jc w:val="both"/>
        <w:rPr>
          <w:bCs/>
          <w:szCs w:val="28"/>
          <w:lang w:val="kk-KZ"/>
        </w:rPr>
      </w:pPr>
      <w:r w:rsidRPr="00912D35">
        <w:rPr>
          <w:bCs/>
          <w:szCs w:val="28"/>
          <w:lang w:val="kk-KZ"/>
        </w:rPr>
        <w:t>YouTube қазақ жастарының әлеуметтік көңіл-күйін түсінуде маңызды рөл атқара отырып, олардың қоғамға деген көзқарасын, болашаққа деген үмітін және өздерін жүзеге асыру деңгейін көрсететін платформа. Жастардың осы алаңдағы белсенділігі олардың қазіргі әлеуметтік жағдайын, ұмтылыстарын және өзіндік ерекшеліктерін айқын көруге мүмкіндік береді.</w:t>
      </w:r>
    </w:p>
    <w:p w:rsidR="00E55409" w:rsidRPr="00912D35" w:rsidRDefault="00E55409" w:rsidP="00B63321">
      <w:pPr>
        <w:spacing w:line="240" w:lineRule="auto"/>
        <w:ind w:firstLine="709"/>
        <w:jc w:val="both"/>
        <w:rPr>
          <w:szCs w:val="28"/>
          <w:lang w:val="kk-KZ"/>
        </w:rPr>
      </w:pPr>
      <w:r w:rsidRPr="00912D35">
        <w:rPr>
          <w:szCs w:val="28"/>
          <w:lang w:val="kk-KZ"/>
        </w:rPr>
        <w:t>Қазақ жастарының жалпылама мінез-құлқына, тұлғалық қарым-қатынастарына ықпал ететін әлеуметтік көңіл-күйлердің, маңызды эмоционалдық күйлердің бар екенін зерттеу көрсетіп берді. Олардың көңіл-күй маркерлерін анықтау мақсатында жастар арасында сауалнама жүргізілді. Бұл зерттеу олардың әлеуметтік-экономикалық, саяси, моральдық және этикалық сипатының жай-күйін түсінуге, олардың моральдық өмірінің сапасын болжауға, қызығушылықтарын анықтауға мүмкіндік берді. Аталған маркерлер жастардың ұжымдық санасындағы, оның көңіл-күйіндегі өзгерістерді түсінуге, қоғамдағы әртүрлі іс-әрекеттерді жүзеге асырудың ықтимал салдарын болжауға, әлеуметтік шиеленісті төмендетуге көмектесетін превентивті шараларды қабылдауға мүмкіндік берді және осындай жағдайлардың кез-келген қоғамда өзгермелі, өмірдің экономикалық, саяси деңгейі, адами құндылықтары сияқты көптеген аспектілерге тәуелді екені дәлелденді.</w:t>
      </w:r>
    </w:p>
    <w:p w:rsidR="00E55409" w:rsidRPr="00912D35" w:rsidRDefault="00E55409" w:rsidP="00C83CAB">
      <w:pPr>
        <w:spacing w:line="240" w:lineRule="auto"/>
        <w:ind w:firstLine="709"/>
        <w:jc w:val="both"/>
        <w:rPr>
          <w:szCs w:val="28"/>
          <w:lang w:val="kk-KZ"/>
        </w:rPr>
      </w:pPr>
      <w:r w:rsidRPr="00912D35">
        <w:rPr>
          <w:szCs w:val="28"/>
          <w:lang w:val="kk-KZ"/>
        </w:rPr>
        <w:t xml:space="preserve">Сауалнамаға қатысушы жастардың 60%-ының YouTube арнасын тиімді ақпарат алу алаңы ретінде бағалауынан қазақ жастарының сапалы ақпаратқа деген сұраныстарының жоғары екені байқалады. Бұдан шығатын тағы бір қорытынды – қазақтілді контенттерге байланысты медиаэкологияны дамыту, жасөспірімдер арасында медиасауаттылықты жетілдіру, осы бағыттағы зерттеу жұмыстарын одан әрі жалғастыру қазіргі заман талабы. </w:t>
      </w:r>
    </w:p>
    <w:p w:rsidR="00E55409" w:rsidRDefault="00E55409" w:rsidP="00C83CAB">
      <w:pPr>
        <w:pStyle w:val="3"/>
        <w:spacing w:before="0" w:beforeAutospacing="0" w:after="0" w:afterAutospacing="0"/>
        <w:ind w:firstLine="709"/>
        <w:jc w:val="both"/>
        <w:rPr>
          <w:sz w:val="28"/>
          <w:szCs w:val="28"/>
          <w:lang w:val="kk-KZ"/>
        </w:rPr>
      </w:pPr>
    </w:p>
    <w:p w:rsidR="00E55409" w:rsidRPr="00AA7BE5" w:rsidRDefault="00E55409" w:rsidP="00C83CAB">
      <w:pPr>
        <w:pStyle w:val="3"/>
        <w:spacing w:before="0" w:beforeAutospacing="0" w:after="0" w:afterAutospacing="0"/>
        <w:ind w:firstLine="709"/>
        <w:jc w:val="both"/>
        <w:rPr>
          <w:sz w:val="28"/>
          <w:szCs w:val="28"/>
          <w:lang w:val="kk-KZ"/>
        </w:rPr>
      </w:pPr>
      <w:r w:rsidRPr="00AA7BE5">
        <w:rPr>
          <w:sz w:val="28"/>
          <w:szCs w:val="28"/>
          <w:lang w:val="kk-KZ"/>
        </w:rPr>
        <w:t>2.3 YouTube бейнехостингінің қазақтілді контентті монетизациялаудың алаңына айналу үрдістері</w:t>
      </w:r>
    </w:p>
    <w:p w:rsidR="00E55409" w:rsidRPr="00690EB8" w:rsidRDefault="00E55409" w:rsidP="00C83CAB">
      <w:pPr>
        <w:spacing w:line="240" w:lineRule="auto"/>
        <w:ind w:firstLine="709"/>
        <w:jc w:val="both"/>
        <w:rPr>
          <w:szCs w:val="28"/>
          <w:lang w:val="kk-KZ"/>
        </w:rPr>
      </w:pPr>
      <w:r w:rsidRPr="00690EB8">
        <w:rPr>
          <w:szCs w:val="28"/>
          <w:lang w:val="kk-KZ"/>
        </w:rPr>
        <w:t xml:space="preserve">Google компаниясы YouTube арнасының қазақстандық нұсқасын іске қосқан жылдан (2015) бастап </w:t>
      </w:r>
      <w:r w:rsidRPr="00690EB8">
        <w:rPr>
          <w:bCs/>
          <w:szCs w:val="28"/>
          <w:lang w:val="kk-KZ"/>
        </w:rPr>
        <w:t>YouTube бейнехостингіндегі қазақтілді контенттерді монетизациялау, пайда табу алаңына айналдыру</w:t>
      </w:r>
      <w:r w:rsidRPr="00690EB8">
        <w:rPr>
          <w:szCs w:val="28"/>
          <w:lang w:val="kk-KZ"/>
        </w:rPr>
        <w:t xml:space="preserve"> мәселесі тұрды. Бұл Қазақстан азаматтарының жаһандық ақпараттық кеңістіктегі даму үрдістерінен қалмай, ақпараттық, экономикалық және іскерлік қабілеттерін дамытатын, оны жетілдіретін тетіктерді іздейтін кезең болды. Зерттеудің осы бөлімінде </w:t>
      </w:r>
      <w:r w:rsidRPr="00690EB8">
        <w:rPr>
          <w:bCs/>
          <w:szCs w:val="28"/>
          <w:lang w:val="kk-KZ"/>
        </w:rPr>
        <w:t xml:space="preserve">YouTube бейнехостингіндегі қазақтілді контенттерді монетизациялаудың қазақстандық </w:t>
      </w:r>
      <w:r w:rsidRPr="00690EB8">
        <w:rPr>
          <w:szCs w:val="28"/>
          <w:lang w:val="kk-KZ"/>
        </w:rPr>
        <w:t>ерекшелігін талдап, мәселелерін зерттеп, оның шешу жолдары ұсынылды.</w:t>
      </w:r>
    </w:p>
    <w:p w:rsidR="00E55409" w:rsidRPr="00690EB8" w:rsidRDefault="00E55409" w:rsidP="00C83CAB">
      <w:pPr>
        <w:spacing w:line="240" w:lineRule="auto"/>
        <w:ind w:firstLine="709"/>
        <w:jc w:val="both"/>
        <w:rPr>
          <w:szCs w:val="28"/>
          <w:lang w:val="kk-KZ"/>
        </w:rPr>
      </w:pPr>
      <w:r w:rsidRPr="00690EB8">
        <w:rPr>
          <w:szCs w:val="28"/>
          <w:lang w:val="kk-KZ"/>
        </w:rPr>
        <w:t>YouTub</w:t>
      </w:r>
      <w:r>
        <w:rPr>
          <w:szCs w:val="28"/>
          <w:lang w:val="kk-KZ"/>
        </w:rPr>
        <w:t xml:space="preserve">e арнасының негізгі табыс көзі – </w:t>
      </w:r>
      <w:r w:rsidRPr="00690EB8">
        <w:rPr>
          <w:szCs w:val="28"/>
          <w:lang w:val="kk-KZ"/>
        </w:rPr>
        <w:t>жарнама. Ол өте үлкен аудиторияға ие, сондықтан компанияларға өз жарнамаларын оған орналастыру тиімді. Жарнамадан түскен табыстың бір бөлігін YouTube серіктестік бағдарламасының қатысушылары болып табылатын авторларға аударады. Ол YouTube Premium сияқты ақылы ай сайынғы жазылымдарды ұсына отырып, қосымша ақша табады. YouTube Premium жазылушылары кез келген бейнені жарнамасыз көре алады. Жазылымнан түскен табыстың бір бөлігі авторларға аударады. YouTube Premium жазылушылары арнада неғұрлым көп бейне көрсе, оның иесі соғұрлым көп табыс табады [</w:t>
      </w:r>
      <w:r>
        <w:rPr>
          <w:szCs w:val="28"/>
          <w:lang w:val="kk-KZ"/>
        </w:rPr>
        <w:t>193</w:t>
      </w:r>
      <w:r w:rsidRPr="00690EB8">
        <w:rPr>
          <w:szCs w:val="28"/>
          <w:lang w:val="kk-KZ"/>
        </w:rPr>
        <w:t>].</w:t>
      </w:r>
    </w:p>
    <w:p w:rsidR="00E55409" w:rsidRPr="00690EB8" w:rsidRDefault="00E55409" w:rsidP="00B63321">
      <w:pPr>
        <w:spacing w:line="240" w:lineRule="auto"/>
        <w:ind w:firstLine="709"/>
        <w:jc w:val="both"/>
        <w:rPr>
          <w:b/>
          <w:bCs/>
          <w:szCs w:val="28"/>
          <w:lang w:val="kk-KZ"/>
        </w:rPr>
      </w:pPr>
      <w:r w:rsidRPr="00690EB8">
        <w:rPr>
          <w:szCs w:val="28"/>
          <w:lang w:val="kk-KZ"/>
        </w:rPr>
        <w:t>Қ</w:t>
      </w:r>
      <w:r w:rsidRPr="00690EB8">
        <w:rPr>
          <w:bCs/>
          <w:szCs w:val="28"/>
          <w:lang w:val="kk-KZ"/>
        </w:rPr>
        <w:t>азақтілді контентті м</w:t>
      </w:r>
      <w:r w:rsidRPr="00690EB8">
        <w:rPr>
          <w:szCs w:val="28"/>
          <w:lang w:val="kk-KZ"/>
        </w:rPr>
        <w:t xml:space="preserve">онетизациялау – мемлекеттік басқару, экономика, әлеуметтану, құқықтану, қоғамтану сияқты көптеген ғылымдардың байланысын қамтитын пәнаралық теориялық негізі өте күрделі мәселе. Бөлімде жалпы ғылыми әдістерге сүйене отырып, ғылыми зерттеуде ұсыныстардың тиімділігін бағалау үшін қажетті деректерді жинаудың негізгі бағыттарын анықтау, оларды классификациялау, индукция, дедукция әдісі арқылы теорияны нақтылап осы мәселенің теориясын қойып, методологиясын сипаттауға көңіл бөлінді. </w:t>
      </w:r>
    </w:p>
    <w:p w:rsidR="00E55409" w:rsidRPr="00690EB8" w:rsidRDefault="00E55409" w:rsidP="00B63321">
      <w:pPr>
        <w:spacing w:line="240" w:lineRule="auto"/>
        <w:ind w:firstLine="709"/>
        <w:jc w:val="both"/>
        <w:rPr>
          <w:szCs w:val="28"/>
          <w:lang w:val="kk-KZ"/>
        </w:rPr>
      </w:pPr>
      <w:r w:rsidRPr="00690EB8">
        <w:rPr>
          <w:szCs w:val="28"/>
          <w:lang w:val="kk-KZ"/>
        </w:rPr>
        <w:t>Қазақстандағы Google бизнесті дамыту жөніндегі менеджері Максим Мачкасау мәлімдемесіне сәйкес, қазақстандық YouTube арнасының негізгі қолданушылары 18-24 жас аралығындағы жастар құрайды. Қазақстанда YouTube арнасын 12 миллион адам қараса, соның 8 миллионы тек қазақтілді контенттерді көретіні мәлім болды [19</w:t>
      </w:r>
      <w:r>
        <w:rPr>
          <w:szCs w:val="28"/>
          <w:lang w:val="kk-KZ"/>
        </w:rPr>
        <w:t>3</w:t>
      </w:r>
      <w:r w:rsidRPr="00690EB8">
        <w:rPr>
          <w:szCs w:val="28"/>
          <w:lang w:val="kk-KZ"/>
        </w:rPr>
        <w:t xml:space="preserve">]. </w:t>
      </w:r>
    </w:p>
    <w:p w:rsidR="00E55409" w:rsidRPr="00690EB8" w:rsidRDefault="00E55409" w:rsidP="00B63321">
      <w:pPr>
        <w:spacing w:line="240" w:lineRule="auto"/>
        <w:ind w:firstLine="709"/>
        <w:jc w:val="both"/>
        <w:rPr>
          <w:szCs w:val="28"/>
          <w:lang w:val="kk-KZ"/>
        </w:rPr>
      </w:pPr>
      <w:r w:rsidRPr="00690EB8">
        <w:rPr>
          <w:szCs w:val="28"/>
          <w:lang w:val="kk-KZ"/>
        </w:rPr>
        <w:t>YouTube бейнехостингі – пайдаланушыларға қызықты мазмұнды табуға, өз бейнелерін жариялауға және олардан табыс табуға мүмкіндік беретін ғаламтордағы үлкен платформа. YouTube арнасындағы монетизация – мазмұны бейнехостинг белгілеген ережелер мен шектеулерге сәйкес келетін бейнеконтентті жасау және орналастырудан табыс алу тәсілі [19</w:t>
      </w:r>
      <w:r>
        <w:rPr>
          <w:szCs w:val="28"/>
          <w:lang w:val="kk-KZ"/>
        </w:rPr>
        <w:t>4</w:t>
      </w:r>
      <w:r w:rsidRPr="00690EB8">
        <w:rPr>
          <w:szCs w:val="28"/>
          <w:lang w:val="kk-KZ"/>
        </w:rPr>
        <w:t xml:space="preserve">]. </w:t>
      </w:r>
    </w:p>
    <w:p w:rsidR="00E55409" w:rsidRPr="00690EB8" w:rsidRDefault="00E55409" w:rsidP="00B63321">
      <w:pPr>
        <w:spacing w:line="240" w:lineRule="auto"/>
        <w:ind w:firstLine="709"/>
        <w:jc w:val="both"/>
        <w:rPr>
          <w:szCs w:val="28"/>
          <w:lang w:val="kk-KZ"/>
        </w:rPr>
      </w:pPr>
      <w:r w:rsidRPr="00690EB8">
        <w:rPr>
          <w:szCs w:val="28"/>
          <w:lang w:val="kk-KZ"/>
        </w:rPr>
        <w:t xml:space="preserve">«Бүгін Youtube серіктестік бағдарламасына әлемнің 65-тен астам елінің пайдаланушылары қатысуда, ал соңғы 7 жылда біз серіктестерімізге миллиард доллардан астам ақша төледік. Автор жарнаманың қандай форматта және өз арнасында қандай көлемде көргісі келетінін өзі таңдай алады. Біз пайдаланушыға өз мазмұнымен жұмыс істеуді және одан ақша табуды мүмкіндігінше ыңғайлы етуге тырысамыз», </w:t>
      </w:r>
      <w:r>
        <w:rPr>
          <w:szCs w:val="28"/>
          <w:lang w:val="kk-KZ"/>
        </w:rPr>
        <w:t>‒</w:t>
      </w:r>
      <w:r w:rsidRPr="00690EB8">
        <w:rPr>
          <w:szCs w:val="28"/>
          <w:lang w:val="kk-KZ"/>
        </w:rPr>
        <w:t xml:space="preserve"> дейді Ресей мен ТМД-дағы Youtube Серіктестік бағдарламасының директоры Юрий Хазанов [19</w:t>
      </w:r>
      <w:r>
        <w:rPr>
          <w:szCs w:val="28"/>
          <w:lang w:val="kk-KZ"/>
        </w:rPr>
        <w:t>4</w:t>
      </w:r>
      <w:r w:rsidRPr="00690EB8">
        <w:rPr>
          <w:szCs w:val="28"/>
          <w:lang w:val="kk-KZ"/>
        </w:rPr>
        <w:t>].</w:t>
      </w:r>
    </w:p>
    <w:p w:rsidR="00E55409" w:rsidRPr="00690EB8" w:rsidRDefault="00E55409" w:rsidP="00B63321">
      <w:pPr>
        <w:spacing w:line="240" w:lineRule="auto"/>
        <w:ind w:firstLine="709"/>
        <w:jc w:val="both"/>
        <w:rPr>
          <w:szCs w:val="28"/>
          <w:lang w:val="kk-KZ"/>
        </w:rPr>
      </w:pPr>
      <w:r w:rsidRPr="00690EB8">
        <w:rPr>
          <w:szCs w:val="28"/>
          <w:lang w:val="kk-KZ"/>
        </w:rPr>
        <w:t>Арнаны монетизациялау үшін серіктестік бағдарламасына қатысуға өтінім беріледі, содан кейін бейнехостинг әкімшілігі арнаның барлық шарттарға сәйкестігін тексереді. Бейнехостинг нақты бейне мазмұнын емес, бүкіл арнаның мазмұнын тексереді: арнаның негізгі тақырыбын, көп қаралған және соңғы қосылған бейнелерді талдайды. Мұнда ескерілетін нәрсе: мазмұн, тақырып, белгішесі, сипаттама, тегтер.</w:t>
      </w:r>
    </w:p>
    <w:p w:rsidR="00E55409" w:rsidRPr="00690EB8" w:rsidRDefault="00E55409" w:rsidP="00B63321">
      <w:pPr>
        <w:pStyle w:val="af5"/>
        <w:tabs>
          <w:tab w:val="left" w:pos="993"/>
        </w:tabs>
        <w:spacing w:before="0" w:after="0" w:line="240" w:lineRule="auto"/>
        <w:ind w:left="0" w:firstLine="709"/>
        <w:jc w:val="both"/>
        <w:rPr>
          <w:rFonts w:ascii="Times New Roman" w:hAnsi="Times New Roman"/>
          <w:sz w:val="28"/>
          <w:szCs w:val="28"/>
          <w:lang w:val="kk-KZ"/>
        </w:rPr>
      </w:pPr>
      <w:r w:rsidRPr="00690EB8">
        <w:rPr>
          <w:rFonts w:ascii="Times New Roman" w:hAnsi="Times New Roman"/>
          <w:sz w:val="28"/>
          <w:szCs w:val="28"/>
          <w:lang w:val="kk-KZ"/>
        </w:rPr>
        <w:t>Арнадағы көрермендердің мазмұнға деген нақты қызығушылығын дәл өлшеуге кедергі келтіретін, бейнелерді монетизациялауға мүмкіндік бермейтін негізгі себептер мынандай: дөрекі және балағат сөздердің болуы; қатыгездік пен зорлық-зомбылық көріністерінің болуы; ересектерге арналған мазмұн; зиян келтіретін немесе қауіпті әрекеттерді қамтитын көріністер; кемсітушілік пен қорлаудың көрінісі; қорлайтын немесе арандататын материалдар; есірткіге қатысты мазмұн; темекі өнімдеріне қатысты мазмұн; атыс қаруына қатысты мазмұн; даулы немесе сезімтал тақырыптар; отбасылық қарауға арналған роликтерде ересектерге арналған материалдар.</w:t>
      </w:r>
    </w:p>
    <w:p w:rsidR="00E55409" w:rsidRPr="00690EB8" w:rsidRDefault="00E55409" w:rsidP="00B63321">
      <w:pPr>
        <w:spacing w:line="240" w:lineRule="auto"/>
        <w:ind w:firstLine="709"/>
        <w:jc w:val="both"/>
        <w:rPr>
          <w:szCs w:val="28"/>
          <w:lang w:val="kk-KZ"/>
        </w:rPr>
      </w:pPr>
      <w:r w:rsidRPr="00690EB8">
        <w:rPr>
          <w:szCs w:val="28"/>
          <w:lang w:val="kk-KZ"/>
        </w:rPr>
        <w:t>Бейнехостингтегі басқа адамдардың материалдарында арна иесінің рұқсаты болып, үшінші тұлғалардың зияткерлік меншігі болмауы керек. Жарнама берушілердің көпшілігі өздерінің жарнамаларында белгілі музыкалық композицияларды немесе фильм үзінділерін пайдаланады, дегенмен, тіпті тауар белгісі туралы айтылғанның өзі мұны істеу құқығының болуымен расталуы тиіс.</w:t>
      </w:r>
    </w:p>
    <w:p w:rsidR="00E55409" w:rsidRPr="00690EB8" w:rsidRDefault="00E55409" w:rsidP="00B63321">
      <w:pPr>
        <w:spacing w:line="240" w:lineRule="auto"/>
        <w:ind w:firstLine="709"/>
        <w:jc w:val="both"/>
        <w:rPr>
          <w:szCs w:val="28"/>
          <w:lang w:val="kk-KZ"/>
        </w:rPr>
      </w:pPr>
      <w:r w:rsidRPr="00690EB8">
        <w:rPr>
          <w:szCs w:val="28"/>
          <w:lang w:val="kk-KZ"/>
        </w:rPr>
        <w:t>Зияткерлік меншікті пайдалана отырып, YouTube бейнехостингінде жарнаманы іске қосу үшін бейнеде осы мазмұнды пайдалану құқығын растайтын құжаттарды алдын ала дайындау керек. Ережелер бұзылған жағдайда, бейнехостинг әртүрлі дәрежедегі жазалау шараларын қолданады. Жүктеп салынған бейнелерде авторлық құқықпен қорғалған материал болса, оның иесі Content ID жүйесі арқылы өтініш бере алады. Мұндай өтінімдер авторлық құқық иелерінің атынан жіберіледі. Мазмұн идентификаторына шағым жасалғанда, бейнені монетизациялауға рұқсат берілмейді. Оның орнына авторлық құқық иесі бейнематериалдан табыс таба алады. Басқа жағдайларда, мысалы, бейнеде музыкалық шығарманы пайдаланылса, арна иесі авторлық құқық иесімен жарнамадан түскен табысты бөлісе алады.</w:t>
      </w:r>
    </w:p>
    <w:p w:rsidR="00E55409" w:rsidRPr="00690EB8" w:rsidRDefault="00E55409" w:rsidP="00B63321">
      <w:pPr>
        <w:spacing w:line="240" w:lineRule="auto"/>
        <w:ind w:firstLine="709"/>
        <w:jc w:val="both"/>
        <w:rPr>
          <w:szCs w:val="28"/>
          <w:lang w:val="kk-KZ"/>
        </w:rPr>
      </w:pPr>
      <w:r w:rsidRPr="00690EB8">
        <w:rPr>
          <w:szCs w:val="28"/>
          <w:lang w:val="kk-KZ"/>
        </w:rPr>
        <w:t>Арна иесі Content ID шағымына дәлелді себепсіз дауласу әрекетін жасаса, арна иесі бейнені жоюды сұрауы мүмкін. Бұл жағдайда арна иесі авторлық құқықтың бұзылуы туралы ескерту алады. Даулы бейнеде бірнеше Content ID шағымдары немесе жою сұраулары болса да, иесіне бір ғана ескерту беріледі. Бірінші ескертуден кейін арна иесі авторлық құқық мектебінде тағылымдамадан өтіп, жұмысына қайта орала алады. Онда YouTube авторлық құқықтың не екенін және оның бейнехостингте қалай қорғалатыны туралы мәліметтер беріледі.</w:t>
      </w:r>
    </w:p>
    <w:p w:rsidR="00E55409" w:rsidRPr="00690EB8" w:rsidRDefault="00E55409" w:rsidP="00B63321">
      <w:pPr>
        <w:spacing w:line="240" w:lineRule="auto"/>
        <w:ind w:firstLine="709"/>
        <w:jc w:val="both"/>
        <w:rPr>
          <w:szCs w:val="28"/>
          <w:lang w:val="kk-KZ"/>
        </w:rPr>
      </w:pPr>
      <w:r w:rsidRPr="00690EB8">
        <w:rPr>
          <w:szCs w:val="28"/>
          <w:lang w:val="kk-KZ"/>
        </w:rPr>
        <w:t>Авторлық құқықпен қорғалған мазмұнды YouTube арнасының иесі әділ пайдалану қағидаттарын ұстанатын болса немесе авторлық құқық иесінен рұқсат алған жағдайда пайдалануға болады.</w:t>
      </w:r>
      <w:r w:rsidRPr="00690EB8">
        <w:rPr>
          <w:szCs w:val="28"/>
          <w:shd w:val="clear" w:color="auto" w:fill="FFFFFF"/>
          <w:lang w:val="kk-KZ"/>
        </w:rPr>
        <w:t xml:space="preserve"> </w:t>
      </w:r>
      <w:r w:rsidRPr="00690EB8">
        <w:rPr>
          <w:szCs w:val="28"/>
          <w:lang w:val="kk-KZ"/>
        </w:rPr>
        <w:t>Авторлық құқық - автордың жеке мүліктік емес және мүліктік құқықтары. Авторлық құқық және сабақтас құқығы авторлардың өнер туындыларын, қойылымдарды, орындаушылықты, эфирлiк және кабельдiк хабар тарату ұйымдарының хабарларын қорғайды [</w:t>
      </w:r>
      <w:r>
        <w:rPr>
          <w:szCs w:val="28"/>
          <w:lang w:val="kk-KZ"/>
        </w:rPr>
        <w:t>195</w:t>
      </w:r>
      <w:r w:rsidRPr="00690EB8">
        <w:rPr>
          <w:szCs w:val="28"/>
          <w:lang w:val="kk-KZ"/>
        </w:rPr>
        <w:t>].</w:t>
      </w:r>
    </w:p>
    <w:p w:rsidR="00E55409" w:rsidRPr="00690EB8" w:rsidRDefault="00E55409" w:rsidP="00B63321">
      <w:pPr>
        <w:spacing w:line="240" w:lineRule="auto"/>
        <w:ind w:firstLine="709"/>
        <w:jc w:val="both"/>
        <w:rPr>
          <w:szCs w:val="28"/>
          <w:lang w:val="kk-KZ"/>
        </w:rPr>
      </w:pPr>
      <w:r w:rsidRPr="00690EB8">
        <w:rPr>
          <w:szCs w:val="28"/>
          <w:lang w:val="kk-KZ"/>
        </w:rPr>
        <w:t xml:space="preserve">Төмендегі </w:t>
      </w:r>
      <w:r>
        <w:rPr>
          <w:szCs w:val="28"/>
          <w:lang w:val="kk-KZ"/>
        </w:rPr>
        <w:t>26-</w:t>
      </w:r>
      <w:r w:rsidRPr="00690EB8">
        <w:rPr>
          <w:szCs w:val="28"/>
          <w:lang w:val="kk-KZ"/>
        </w:rPr>
        <w:t>суретте YouTube арнасын әділ пайдаланудың келесі 4 критерийін анықтауға болады:</w:t>
      </w:r>
    </w:p>
    <w:p w:rsidR="00E55409" w:rsidRPr="00690EB8" w:rsidRDefault="00E55409" w:rsidP="00E75A01">
      <w:pPr>
        <w:spacing w:line="240" w:lineRule="auto"/>
        <w:ind w:firstLine="567"/>
        <w:jc w:val="both"/>
        <w:rPr>
          <w:szCs w:val="28"/>
          <w:lang w:val="kk-KZ"/>
        </w:rPr>
      </w:pPr>
    </w:p>
    <w:p w:rsidR="00E55409" w:rsidRPr="00690EB8" w:rsidRDefault="00B23B1E" w:rsidP="00B96813">
      <w:pPr>
        <w:spacing w:line="240" w:lineRule="auto"/>
        <w:ind w:firstLine="0"/>
        <w:jc w:val="center"/>
        <w:rPr>
          <w:szCs w:val="28"/>
          <w:lang w:val="kk-KZ"/>
        </w:rPr>
      </w:pPr>
      <w:r>
        <w:rPr>
          <w:noProof/>
          <w:szCs w:val="28"/>
          <w:lang w:eastAsia="ru-RU"/>
        </w:rPr>
        <w:drawing>
          <wp:inline distT="0" distB="0" distL="0" distR="0">
            <wp:extent cx="4094480" cy="3094990"/>
            <wp:effectExtent l="0" t="0" r="0" b="0"/>
            <wp:docPr id="2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51">
                      <a:extLst>
                        <a:ext uri="{28A0092B-C50C-407E-A947-70E740481C1C}">
                          <a14:useLocalDpi xmlns:a14="http://schemas.microsoft.com/office/drawing/2010/main" val="0"/>
                        </a:ext>
                      </a:extLst>
                    </a:blip>
                    <a:srcRect l="-4436" t="6064" r="-4399"/>
                    <a:stretch>
                      <a:fillRect/>
                    </a:stretch>
                  </pic:blipFill>
                  <pic:spPr bwMode="auto">
                    <a:xfrm>
                      <a:off x="0" y="0"/>
                      <a:ext cx="4094480" cy="3094990"/>
                    </a:xfrm>
                    <a:prstGeom prst="rect">
                      <a:avLst/>
                    </a:prstGeom>
                    <a:noFill/>
                    <a:ln>
                      <a:noFill/>
                    </a:ln>
                  </pic:spPr>
                </pic:pic>
              </a:graphicData>
            </a:graphic>
          </wp:inline>
        </w:drawing>
      </w:r>
    </w:p>
    <w:p w:rsidR="00E55409" w:rsidRPr="00C83CAB" w:rsidRDefault="00E55409" w:rsidP="00E75A01">
      <w:pPr>
        <w:spacing w:line="240" w:lineRule="auto"/>
        <w:ind w:firstLine="567"/>
        <w:rPr>
          <w:sz w:val="16"/>
          <w:szCs w:val="16"/>
          <w:lang w:val="kk-KZ"/>
        </w:rPr>
      </w:pPr>
    </w:p>
    <w:p w:rsidR="00E55409" w:rsidRPr="00690EB8" w:rsidRDefault="00E55409" w:rsidP="00C83CAB">
      <w:pPr>
        <w:spacing w:line="240" w:lineRule="auto"/>
        <w:ind w:firstLine="0"/>
        <w:jc w:val="center"/>
        <w:rPr>
          <w:szCs w:val="28"/>
          <w:lang w:val="kk-KZ"/>
        </w:rPr>
      </w:pPr>
      <w:r>
        <w:rPr>
          <w:szCs w:val="28"/>
          <w:lang w:val="kk-KZ"/>
        </w:rPr>
        <w:t xml:space="preserve">Сурет </w:t>
      </w:r>
      <w:r w:rsidRPr="00690EB8">
        <w:rPr>
          <w:szCs w:val="28"/>
          <w:lang w:val="kk-KZ"/>
        </w:rPr>
        <w:t>26</w:t>
      </w:r>
      <w:r>
        <w:rPr>
          <w:szCs w:val="28"/>
          <w:lang w:val="kk-KZ"/>
        </w:rPr>
        <w:t xml:space="preserve"> ‒ </w:t>
      </w:r>
      <w:r w:rsidRPr="00690EB8">
        <w:rPr>
          <w:szCs w:val="28"/>
          <w:lang w:val="kk-KZ"/>
        </w:rPr>
        <w:t>YouTube арнасын әділ пайдаланудың критерийі</w:t>
      </w:r>
    </w:p>
    <w:p w:rsidR="00E55409" w:rsidRPr="00690EB8" w:rsidRDefault="00E55409" w:rsidP="00E75A01">
      <w:pPr>
        <w:spacing w:line="240" w:lineRule="auto"/>
        <w:ind w:firstLine="567"/>
        <w:jc w:val="both"/>
        <w:rPr>
          <w:szCs w:val="28"/>
          <w:lang w:val="kk-KZ"/>
        </w:rPr>
      </w:pPr>
    </w:p>
    <w:p w:rsidR="00E55409" w:rsidRPr="00690EB8" w:rsidRDefault="00E55409" w:rsidP="00B63321">
      <w:pPr>
        <w:spacing w:line="240" w:lineRule="auto"/>
        <w:ind w:firstLine="709"/>
        <w:jc w:val="both"/>
        <w:rPr>
          <w:szCs w:val="28"/>
          <w:lang w:val="kk-KZ"/>
        </w:rPr>
      </w:pPr>
      <w:r w:rsidRPr="00690EB8">
        <w:rPr>
          <w:szCs w:val="28"/>
          <w:lang w:val="kk-KZ"/>
        </w:rPr>
        <w:t>Демек, YouTube арнасын әділ пайдаланудың критерийлеріне сәйкес ең алдымен авторлық құқығы қорғалған материалдар қалай және не үшін пайдаланылатынын түсіну керек. Екіншіден, авторлық құқықпен қорғалатын туындының мәнін түсіну қажет, егер бастапқы материал жалпыға белгілі фактілерге негізделген болса және көркем шығарма болмаса, онда оны пайдалану әділетті деп саналуы әбден мүмкін. Үшіншіден, бүкіл авторлық құқықпен қорғалған туындыға қатысты пайдаланылған фрагменттің көлемі мен маңыздылығы ерекше орын алады, егер түпнұсқадан шағын ғана фрагмент алынса мұндай пайдалану әділетті болып саналады. Төртіншіден, әлеуетті нарық үшін қорғалатын материалдарды пайдалану нәтижесі немесе авторлық құқық иеленушінің кірісі маңызды, егер соның нәтижесінде авторлық құқық иесі шығынға ұшыраған жағдайда түпнұсқа туындыны пайдалану адал болып саналмайды.</w:t>
      </w:r>
    </w:p>
    <w:p w:rsidR="00E55409" w:rsidRPr="00690EB8" w:rsidRDefault="00E55409" w:rsidP="00B63321">
      <w:pPr>
        <w:spacing w:line="240" w:lineRule="auto"/>
        <w:ind w:firstLine="709"/>
        <w:jc w:val="both"/>
        <w:rPr>
          <w:szCs w:val="28"/>
          <w:lang w:val="kk-KZ"/>
        </w:rPr>
      </w:pPr>
      <w:r w:rsidRPr="00690EB8">
        <w:rPr>
          <w:szCs w:val="28"/>
          <w:lang w:val="kk-KZ"/>
        </w:rPr>
        <w:t>Кейбір авторлық құқық иелері мазмұнды жүктеп алу кезінде белгілі бір ескертпелермен шығармашылық қызмет нәтижелерін пайдалануға рұқсат береді. Бейне Creative Commons лицензиясы бойынша қосылған болса, бұл авторлық құқық иесінен басқа авторлар оны пайдалана алады дегенді білдіреді. Бұл жағдайда мазмұнға авторлық құқық сақталады, ал басқа авторлар бұл материалды лицензия шарттарына сәйкес пайдалана алады. Бейнені Creative Commons лицензиясы бойынша жариялау арқылы автор барлық YouTube тұтынушыларына оны қайта пайдалануға және өзгертуге рұқсат береді [</w:t>
      </w:r>
      <w:r w:rsidRPr="000E2A5D">
        <w:rPr>
          <w:szCs w:val="28"/>
          <w:lang w:val="kk-KZ"/>
        </w:rPr>
        <w:t>19</w:t>
      </w:r>
      <w:r>
        <w:rPr>
          <w:szCs w:val="28"/>
          <w:lang w:val="kk-KZ"/>
        </w:rPr>
        <w:t>5</w:t>
      </w:r>
      <w:r w:rsidRPr="00690EB8">
        <w:rPr>
          <w:szCs w:val="28"/>
          <w:lang w:val="kk-KZ"/>
        </w:rPr>
        <w:t xml:space="preserve">]. </w:t>
      </w:r>
    </w:p>
    <w:p w:rsidR="00E55409" w:rsidRPr="00690EB8" w:rsidRDefault="00E55409" w:rsidP="00B63321">
      <w:pPr>
        <w:spacing w:line="240" w:lineRule="auto"/>
        <w:ind w:firstLine="709"/>
        <w:jc w:val="both"/>
        <w:rPr>
          <w:szCs w:val="28"/>
          <w:lang w:val="kk-KZ"/>
        </w:rPr>
      </w:pPr>
      <w:r w:rsidRPr="00690EB8">
        <w:rPr>
          <w:szCs w:val="28"/>
          <w:lang w:val="kk-KZ"/>
        </w:rPr>
        <w:t>YouTube бейнехостингі жарнама берушілер, авторлар және сайт пайдаланушылары үшін платформаны пайдалану шарттарын барынша ыңғайлы ету үшін жаңартуларды белсенді түрде енгізуде. Авторлар ережелер мен бейнехостинг саясатындағы өзгерістерді қадағалап, әкімшілік тарапынан бұғатталмауы үшін авторлық құқықтарды құрметтеуге міндетті.</w:t>
      </w:r>
    </w:p>
    <w:p w:rsidR="00E55409" w:rsidRPr="00690EB8" w:rsidRDefault="00E55409" w:rsidP="00B63321">
      <w:pPr>
        <w:spacing w:line="240" w:lineRule="auto"/>
        <w:ind w:firstLine="709"/>
        <w:jc w:val="both"/>
        <w:rPr>
          <w:szCs w:val="28"/>
          <w:lang w:val="kk-KZ"/>
        </w:rPr>
      </w:pPr>
      <w:r w:rsidRPr="00690EB8">
        <w:rPr>
          <w:szCs w:val="28"/>
          <w:lang w:val="kk-KZ"/>
        </w:rPr>
        <w:t>YouTube арнасынан дәйексөз келтіру үшін: «Сіз өзіңіздің мазмұныңызға байланысты адамдарды YouTube арнасында негұрлым ұзақ көре алсаңыз, соғұрлым сіздің мазмұныңыз алғашқы ұсыныстардың қатарына шығуы мүмкін». YouTube алгоритмі көп жиналған көру уақыты бар бейнелерді ұсынғанды ұнатады. Осы себепті YouTube арнасынан жарнамадан табыс тапқаннан кейін де, YouTube арнасын көбірек көру сағаттары тек пайда әкеледі. Осылайша, мазмұн жоғары дәрежеге ие болады және көрермендердің жаңа лентасында пайда болады [</w:t>
      </w:r>
      <w:r w:rsidRPr="000E2A5D">
        <w:rPr>
          <w:szCs w:val="28"/>
          <w:lang w:val="kk-KZ"/>
        </w:rPr>
        <w:t>19</w:t>
      </w:r>
      <w:r>
        <w:rPr>
          <w:szCs w:val="28"/>
          <w:lang w:val="kk-KZ"/>
        </w:rPr>
        <w:t>6</w:t>
      </w:r>
      <w:r w:rsidRPr="00690EB8">
        <w:rPr>
          <w:szCs w:val="28"/>
          <w:lang w:val="kk-KZ"/>
        </w:rPr>
        <w:t xml:space="preserve">]. </w:t>
      </w:r>
    </w:p>
    <w:p w:rsidR="00E55409" w:rsidRPr="00690EB8" w:rsidRDefault="00E55409" w:rsidP="00E477F2">
      <w:pPr>
        <w:numPr>
          <w:ilvl w:val="0"/>
          <w:numId w:val="5"/>
        </w:numPr>
        <w:tabs>
          <w:tab w:val="left" w:pos="993"/>
        </w:tabs>
        <w:spacing w:line="240" w:lineRule="auto"/>
        <w:ind w:left="0" w:firstLine="709"/>
        <w:jc w:val="both"/>
        <w:rPr>
          <w:szCs w:val="28"/>
          <w:lang w:val="kk-KZ"/>
        </w:rPr>
      </w:pPr>
      <w:r w:rsidRPr="00690EB8">
        <w:rPr>
          <w:bCs/>
          <w:szCs w:val="28"/>
          <w:lang w:val="kk-KZ"/>
        </w:rPr>
        <w:t>Жаңа YouTube қолданушылары орналастырған әрбір бейне бірден қаралымға ие болады деп күту қателік. Ең жақсы стратегия – мүмкіндігінше тезірек YouTube арнасынан 4000 сағат ұтып алу. Ол үшін:  бейнелер ұзағырақ қаралуы керек</w:t>
      </w:r>
      <w:r>
        <w:rPr>
          <w:bCs/>
          <w:szCs w:val="28"/>
          <w:lang w:val="kk-KZ"/>
        </w:rPr>
        <w:t>.</w:t>
      </w:r>
    </w:p>
    <w:p w:rsidR="00E55409" w:rsidRPr="00690EB8" w:rsidRDefault="00E55409" w:rsidP="00E477F2">
      <w:pPr>
        <w:numPr>
          <w:ilvl w:val="0"/>
          <w:numId w:val="5"/>
        </w:numPr>
        <w:tabs>
          <w:tab w:val="left" w:pos="993"/>
        </w:tabs>
        <w:spacing w:line="240" w:lineRule="auto"/>
        <w:ind w:left="0" w:firstLine="709"/>
        <w:jc w:val="both"/>
        <w:rPr>
          <w:szCs w:val="28"/>
          <w:lang w:val="kk-KZ"/>
        </w:rPr>
      </w:pPr>
      <w:r w:rsidRPr="00690EB8">
        <w:rPr>
          <w:bCs/>
          <w:szCs w:val="28"/>
          <w:lang w:val="kk-KZ"/>
        </w:rPr>
        <w:t>YouTube бейнелерінің орташа көру хронометражын көбейткен дұрыс</w:t>
      </w:r>
      <w:r>
        <w:rPr>
          <w:bCs/>
          <w:szCs w:val="28"/>
          <w:lang w:val="kk-KZ"/>
        </w:rPr>
        <w:t>.</w:t>
      </w:r>
    </w:p>
    <w:p w:rsidR="00E55409" w:rsidRPr="00690EB8" w:rsidRDefault="00E55409" w:rsidP="00E477F2">
      <w:pPr>
        <w:numPr>
          <w:ilvl w:val="0"/>
          <w:numId w:val="5"/>
        </w:numPr>
        <w:tabs>
          <w:tab w:val="left" w:pos="993"/>
        </w:tabs>
        <w:spacing w:line="240" w:lineRule="auto"/>
        <w:ind w:left="0" w:firstLine="709"/>
        <w:jc w:val="both"/>
        <w:rPr>
          <w:szCs w:val="28"/>
          <w:lang w:val="kk-KZ"/>
        </w:rPr>
      </w:pPr>
      <w:r w:rsidRPr="00690EB8">
        <w:rPr>
          <w:bCs/>
          <w:szCs w:val="28"/>
          <w:lang w:val="kk-KZ"/>
        </w:rPr>
        <w:t>YouTube арнасына 10-15 минуттық бейнелер жүктеген тиімді;</w:t>
      </w:r>
      <w:r w:rsidRPr="00690EB8">
        <w:rPr>
          <w:szCs w:val="28"/>
          <w:lang w:val="kk-KZ"/>
        </w:rPr>
        <w:t xml:space="preserve"> б</w:t>
      </w:r>
      <w:r w:rsidRPr="00690EB8">
        <w:rPr>
          <w:bCs/>
          <w:szCs w:val="28"/>
          <w:lang w:val="kk-KZ"/>
        </w:rPr>
        <w:t xml:space="preserve">ейнематериалдардың хронометражы неғұрлым ұзақ, мазмұны қызықты болса, пайдаланушылар сайтта соғұрлым уақыттарын көп өткізеді. </w:t>
      </w:r>
    </w:p>
    <w:p w:rsidR="00E55409" w:rsidRPr="00690EB8" w:rsidRDefault="00E55409" w:rsidP="00B63321">
      <w:pPr>
        <w:tabs>
          <w:tab w:val="left" w:pos="993"/>
        </w:tabs>
        <w:spacing w:line="240" w:lineRule="auto"/>
        <w:ind w:firstLine="709"/>
        <w:jc w:val="both"/>
        <w:rPr>
          <w:szCs w:val="28"/>
          <w:lang w:val="kk-KZ"/>
        </w:rPr>
      </w:pPr>
      <w:r w:rsidRPr="00690EB8">
        <w:rPr>
          <w:bCs/>
          <w:szCs w:val="28"/>
          <w:lang w:val="kk-KZ"/>
        </w:rPr>
        <w:t>Осылайша, YouTube қаралым мен уақытты көре отырып, жарнамадан мол табыс табады. Шын мәнінде, көрермендердің көпшілігі YouTube арнасындағы бейнелердің 50 пайызын аяғына дейін көре алса, онда оның авторы сәтті бейнеблогер саналады және видеохостингтің соңында ұзақ бейнелерді рейтингке бөлуге, ұсынуға арналған алгоритм бар. Ол былайша жіктеледі:</w:t>
      </w:r>
    </w:p>
    <w:p w:rsidR="00E55409" w:rsidRPr="00690EB8" w:rsidRDefault="00E55409" w:rsidP="00B63321">
      <w:pPr>
        <w:pStyle w:val="1270"/>
        <w:spacing w:line="240" w:lineRule="auto"/>
        <w:ind w:firstLine="709"/>
        <w:rPr>
          <w:szCs w:val="28"/>
          <w:lang w:val="kk-KZ"/>
        </w:rPr>
      </w:pPr>
      <w:r w:rsidRPr="00690EB8">
        <w:rPr>
          <w:i/>
          <w:szCs w:val="28"/>
          <w:lang w:val="kk-KZ"/>
        </w:rPr>
        <w:t>Бірінші қадам,</w:t>
      </w:r>
      <w:r w:rsidRPr="00690EB8">
        <w:rPr>
          <w:szCs w:val="28"/>
          <w:lang w:val="kk-KZ"/>
        </w:rPr>
        <w:t xml:space="preserve"> материалды жүйелі түрде жүктеп салу қажет. YouTube алгоритмі ұзағырақ бейнелерді ғана емес, сонымен қатар үнемі жаңа мазмұнды шығаратын арналарды таңдауға бейім. Кейбіреулер тіпті күнде жүктейді. Осылайша олардың бейнелері іріктеліп, үлкен аудиторияға ұсынылады. Бірақ бейнероликтерді күнде жүктеу үшін барынша креативті және оригинал болуы тиіс. Жаңадан бастаған кезде, аптасына 1, 2 немесе 3 бейне жасалуы мүмкін. Әрқайсысының көлемі 10-15 минут. Осы уақытта арна иелері өздеріне ұнайтындай эксперимент жасай алады. Бірақ ол үшін не жақсы болатынын анықтағаннан кейін, сол форма мен мазмұнды өзгертпей жүктеу жиілігін баяу көбейтуге болады.</w:t>
      </w:r>
    </w:p>
    <w:p w:rsidR="00E55409" w:rsidRPr="00690EB8" w:rsidRDefault="00E55409" w:rsidP="00B63321">
      <w:pPr>
        <w:pStyle w:val="1270"/>
        <w:spacing w:line="240" w:lineRule="auto"/>
        <w:ind w:firstLine="709"/>
        <w:rPr>
          <w:szCs w:val="28"/>
          <w:lang w:val="kk-KZ"/>
        </w:rPr>
      </w:pPr>
      <w:r w:rsidRPr="00690EB8">
        <w:rPr>
          <w:i/>
          <w:szCs w:val="28"/>
          <w:lang w:val="kk-KZ"/>
        </w:rPr>
        <w:t xml:space="preserve">Екінші қадам, </w:t>
      </w:r>
      <w:r w:rsidRPr="00690EB8">
        <w:rPr>
          <w:szCs w:val="28"/>
          <w:lang w:val="kk-KZ"/>
        </w:rPr>
        <w:t>YouTube бейнелерді оңтайландыру. YouTube арнасындағы жаңа арнаны бастаған авторлар платформа үшін белгісіз болады. Автордың материалдарының мазмұны басқаларға ұсынуға тұрарлық екенін көрсету үшін оңтайландыру тамаша әдіс саналады. Қолданушылар бейнені YouTube арнасынан немесе Google-дан іздеген кезде бейнелер оңай табылатындай етіп бейнелерді тазарту үрдісі YouTube SEO деп аталады. Бұл іздеу нәтижелерінде бейнелер басқалардан жоғары болуы үшін кілт сөздерді зерттеуден, тиісті нобайларды түсіруден бастап тегтер мен тақырыптарды ыңғайлы орналастыруға дейінгі көптеген қадамдарды қамтиды.</w:t>
      </w:r>
    </w:p>
    <w:p w:rsidR="00E55409" w:rsidRPr="00690EB8" w:rsidRDefault="00E55409" w:rsidP="00B63321">
      <w:pPr>
        <w:pStyle w:val="1270"/>
        <w:spacing w:line="240" w:lineRule="auto"/>
        <w:ind w:firstLine="709"/>
        <w:rPr>
          <w:szCs w:val="28"/>
          <w:lang w:val="kk-KZ"/>
        </w:rPr>
      </w:pPr>
      <w:r w:rsidRPr="00690EB8">
        <w:rPr>
          <w:szCs w:val="28"/>
          <w:lang w:val="kk-KZ"/>
        </w:rPr>
        <w:t xml:space="preserve">Мазмұнның сапалы болуына назар аударуды ұмытпаған абзал. YouTube арнасын алғаш бастағанда, бейнелердің саны мен көру ұзақтығы әлдеқайда құнды болуы мүмкін. Авторлар платформаның жұмыс тәртібін білмейтіндіктен, авторларға өз арналарында қолайлы стильді қолдану үшін көбірек деректер қажет болады. Кейіннен YouTube арнасын алға жылжыту мәселесін шешуге жеткілікті қосымша деректер мен құралдарды игерген соң сан мен сапаны теңестіруге басымдық берілуі тиіс. </w:t>
      </w:r>
    </w:p>
    <w:p w:rsidR="00E55409" w:rsidRPr="00690EB8" w:rsidRDefault="00E55409" w:rsidP="00B63321">
      <w:pPr>
        <w:pStyle w:val="1270"/>
        <w:spacing w:line="240" w:lineRule="auto"/>
        <w:ind w:firstLine="709"/>
        <w:rPr>
          <w:szCs w:val="28"/>
          <w:lang w:val="kk-KZ"/>
        </w:rPr>
      </w:pPr>
      <w:r w:rsidRPr="00690EB8">
        <w:rPr>
          <w:szCs w:val="28"/>
          <w:lang w:val="kk-KZ"/>
        </w:rPr>
        <w:t>YouTube арнасында 4000 сағатты жылдам жинаудың бір-ақ әдісі бар, ол – қызықты мазмұн. Егер бейне материал мазмұны көрерменге ұнаса, онда ол нәтиже бірнеше ай немесе бірнеше жылдан кейін болатын табыстың кепілі. Көрермендерді өз арнасында ұзақ уақыт ұстағысы келетін автордың жақсы тәсілі – әсем рәсімделген ерекше мазмұн ұсыну. Егер арнада тақырыптары ұқсас бейнелер топтамасы болса, оларды ойнату тізіміне енгізу де жақсы шешім. Көрермендер үшін қаралымы жоғары 10 минуттық бейнеге ұқсас 5, тіпті 10 ұқсас бейнені бір арнадан көру үлкен жетістік болып саналады. Ойнату тізімі авторға өздігінен ойнату функциясының қуатын пайдалануға мүмкіндік береді. Тізімдегі бір бейне аяқталған бойда өздігінен ойнату жүйесі келесі бейнені бірнеше секундтан кейін автоматты түрде ойнатады. Аяқталса басынан қайта көрсетеді. Бұл көрермендерді арнада әлдеқайда ұзақ ұстап, олардың көңілін көтеруге мәжбүр етеді және бастысы көру уақытын едәуір арттырады</w:t>
      </w:r>
      <w:r>
        <w:rPr>
          <w:szCs w:val="28"/>
          <w:lang w:val="kk-KZ"/>
        </w:rPr>
        <w:t> [197</w:t>
      </w:r>
      <w:r w:rsidRPr="00690EB8">
        <w:rPr>
          <w:szCs w:val="28"/>
          <w:lang w:val="kk-KZ"/>
        </w:rPr>
        <w:t xml:space="preserve">]. </w:t>
      </w:r>
    </w:p>
    <w:p w:rsidR="00E55409" w:rsidRPr="00690EB8" w:rsidRDefault="00E55409" w:rsidP="00B63321">
      <w:pPr>
        <w:pStyle w:val="1270"/>
        <w:spacing w:line="240" w:lineRule="auto"/>
        <w:ind w:firstLine="709"/>
        <w:rPr>
          <w:szCs w:val="28"/>
          <w:lang w:val="kk-KZ"/>
        </w:rPr>
      </w:pPr>
      <w:r w:rsidRPr="00690EB8">
        <w:rPr>
          <w:szCs w:val="28"/>
          <w:lang w:val="kk-KZ"/>
        </w:rPr>
        <w:t>Ойнату тізіміне сілтемені YouTube арнасының басты бетіне бөлім ретінде қосып, тізімінің опциясын сипаттамаға орналастырып, оны пікірлердің жоғарғы жағына бекітуге болады. Livestream құралы арқылы көрерменге қызықты оқиғадан тікелей түсірілім жасау да тиімді. Ондағы көру уақыты арнаның YouTube арнасындағы жалпы қарау уақытына қосылады. Бұған қажетті алдын-ала орнатылған шағын құрал-жабдық – Livestream. Ол қосымша іс-қимылды немесе сценарийді қажет етпейді. Автордың 4 сағаттық Livestream-де 50 көрермені болса шамамен 200 сағат көру уақытын алады. Оны сілтеме арқылы бірнеше әлеуметтік медиа платформаларда немесе басқа әлеуметтік медиа арналардағы потенциалды аудиториямен байланыстыруға болады. Бұл материалдарды кез-келген әлеуметтік желідегі қолданушымен бөлісіп, ондағы қауымдастықтың артықшылығын пайдалануға болады. Мамандар бұны жарнаманың ең тиімді түрлерінің біріне жатқызады [</w:t>
      </w:r>
      <w:r>
        <w:rPr>
          <w:szCs w:val="28"/>
          <w:lang w:val="kk-KZ"/>
        </w:rPr>
        <w:t>198</w:t>
      </w:r>
      <w:r w:rsidRPr="00690EB8">
        <w:rPr>
          <w:szCs w:val="28"/>
          <w:lang w:val="kk-KZ"/>
        </w:rPr>
        <w:t>]</w:t>
      </w:r>
      <w:r w:rsidRPr="00690EB8">
        <w:rPr>
          <w:lang w:val="kk-KZ"/>
        </w:rPr>
        <w:t>.</w:t>
      </w:r>
    </w:p>
    <w:p w:rsidR="00E55409" w:rsidRPr="00690EB8" w:rsidRDefault="00E55409" w:rsidP="00B63321">
      <w:pPr>
        <w:pStyle w:val="1270"/>
        <w:spacing w:line="240" w:lineRule="auto"/>
        <w:ind w:firstLine="709"/>
        <w:rPr>
          <w:szCs w:val="28"/>
          <w:lang w:val="kk-KZ"/>
        </w:rPr>
      </w:pPr>
      <w:r w:rsidRPr="00690EB8">
        <w:rPr>
          <w:szCs w:val="28"/>
          <w:lang w:val="kk-KZ"/>
        </w:rPr>
        <w:t>AudienceGain цифрлық компаниясының қызметтерімен 4000 сағатқа жету науқанын әлеуметтік медиада жылжыту арқылы әлдеқайда жылдам жасауға болады. AudienceGain сарапшылар тобы сіздің YouTube бейнемазмұнын тексеріп, мүмкіндігінше көбірек адамдарға қол жеткізу үшін қандай өзгеріс енгізу керектігі жөнінде кеңес береді. Нәтижесінде бейне контент табыстылар қатарына қосылады [</w:t>
      </w:r>
      <w:r>
        <w:rPr>
          <w:szCs w:val="28"/>
          <w:lang w:val="kk-KZ"/>
        </w:rPr>
        <w:t>199</w:t>
      </w:r>
      <w:r w:rsidRPr="00690EB8">
        <w:rPr>
          <w:szCs w:val="28"/>
          <w:lang w:val="kk-KZ"/>
        </w:rPr>
        <w:t>].</w:t>
      </w:r>
    </w:p>
    <w:p w:rsidR="00E55409" w:rsidRDefault="00E55409" w:rsidP="00B63321">
      <w:pPr>
        <w:pStyle w:val="1270"/>
        <w:spacing w:line="240" w:lineRule="auto"/>
        <w:ind w:firstLine="709"/>
        <w:rPr>
          <w:szCs w:val="28"/>
          <w:lang w:val="kk-KZ"/>
        </w:rPr>
      </w:pPr>
      <w:r w:rsidRPr="00690EB8">
        <w:rPr>
          <w:szCs w:val="28"/>
          <w:lang w:val="kk-KZ"/>
        </w:rPr>
        <w:t>Hewlett-Packard компаниясының SMM менеджері Мохаммед Зоннидің блогерлермен жұмыс істеу тәжірибесі мол. Medium.com сайтындағы блогында әлеуметтік желілерде танымал болғысы келетіндерге пайдалы кеңестер көп. Қазіргі кезде миллиондаған контент жасаушылар YouTube жұлдызы болудың төменгі деңгейін қажет болған жағдайда сатып ала алады (27-сурет) [20</w:t>
      </w:r>
      <w:r>
        <w:rPr>
          <w:szCs w:val="28"/>
          <w:lang w:val="kk-KZ"/>
        </w:rPr>
        <w:t>0</w:t>
      </w:r>
      <w:r w:rsidRPr="00690EB8">
        <w:rPr>
          <w:szCs w:val="28"/>
          <w:lang w:val="kk-KZ"/>
        </w:rPr>
        <w:t>].</w:t>
      </w:r>
    </w:p>
    <w:p w:rsidR="00E55409" w:rsidRDefault="00E55409" w:rsidP="00E75A01">
      <w:pPr>
        <w:spacing w:line="240" w:lineRule="auto"/>
        <w:ind w:firstLine="567"/>
        <w:jc w:val="both"/>
        <w:rPr>
          <w:szCs w:val="28"/>
          <w:lang w:val="kk-KZ"/>
        </w:rPr>
      </w:pPr>
    </w:p>
    <w:p w:rsidR="00E55409" w:rsidRDefault="00B23B1E" w:rsidP="00C83CAB">
      <w:pPr>
        <w:spacing w:line="240" w:lineRule="auto"/>
        <w:ind w:firstLine="567"/>
        <w:jc w:val="center"/>
        <w:rPr>
          <w:szCs w:val="28"/>
          <w:lang w:val="kk-KZ"/>
        </w:rPr>
      </w:pPr>
      <w:r>
        <w:rPr>
          <w:noProof/>
          <w:szCs w:val="28"/>
          <w:lang w:eastAsia="ru-RU"/>
        </w:rPr>
        <w:drawing>
          <wp:inline distT="0" distB="0" distL="0" distR="0">
            <wp:extent cx="2763520" cy="2446655"/>
            <wp:effectExtent l="0" t="0" r="0" b="0"/>
            <wp:docPr id="27" name="Рисунок 18">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a:hlinkClick r:id="rId52"/>
                    </pic:cNvPr>
                    <pic:cNvPicPr>
                      <a:picLocks noChangeAspect="1" noChangeArrowheads="1"/>
                    </pic:cNvPicPr>
                  </pic:nvPicPr>
                  <pic:blipFill>
                    <a:blip r:embed="rId53">
                      <a:extLst>
                        <a:ext uri="{28A0092B-C50C-407E-A947-70E740481C1C}">
                          <a14:useLocalDpi xmlns:a14="http://schemas.microsoft.com/office/drawing/2010/main" val="0"/>
                        </a:ext>
                      </a:extLst>
                    </a:blip>
                    <a:srcRect t="9087"/>
                    <a:stretch>
                      <a:fillRect/>
                    </a:stretch>
                  </pic:blipFill>
                  <pic:spPr bwMode="auto">
                    <a:xfrm>
                      <a:off x="0" y="0"/>
                      <a:ext cx="2763520" cy="2446655"/>
                    </a:xfrm>
                    <a:prstGeom prst="rect">
                      <a:avLst/>
                    </a:prstGeom>
                    <a:noFill/>
                    <a:ln>
                      <a:noFill/>
                    </a:ln>
                  </pic:spPr>
                </pic:pic>
              </a:graphicData>
            </a:graphic>
          </wp:inline>
        </w:drawing>
      </w:r>
    </w:p>
    <w:p w:rsidR="00E55409" w:rsidRPr="00C83CAB" w:rsidRDefault="00E55409" w:rsidP="00E75A01">
      <w:pPr>
        <w:spacing w:line="240" w:lineRule="auto"/>
        <w:ind w:firstLine="567"/>
        <w:jc w:val="both"/>
        <w:rPr>
          <w:sz w:val="16"/>
          <w:szCs w:val="16"/>
          <w:lang w:val="kk-KZ"/>
        </w:rPr>
      </w:pPr>
    </w:p>
    <w:p w:rsidR="00E55409" w:rsidRDefault="00E55409" w:rsidP="00C83CAB">
      <w:pPr>
        <w:spacing w:line="240" w:lineRule="auto"/>
        <w:ind w:firstLine="0"/>
        <w:jc w:val="center"/>
        <w:rPr>
          <w:szCs w:val="28"/>
          <w:lang w:val="kk-KZ"/>
        </w:rPr>
      </w:pPr>
      <w:r>
        <w:rPr>
          <w:szCs w:val="28"/>
          <w:lang w:val="kk-KZ"/>
        </w:rPr>
        <w:t xml:space="preserve">Сурет </w:t>
      </w:r>
      <w:r w:rsidRPr="00690EB8">
        <w:rPr>
          <w:szCs w:val="28"/>
          <w:lang w:val="kk-KZ"/>
        </w:rPr>
        <w:t>27</w:t>
      </w:r>
      <w:r>
        <w:rPr>
          <w:szCs w:val="28"/>
          <w:lang w:val="kk-KZ"/>
        </w:rPr>
        <w:t xml:space="preserve"> ‒ </w:t>
      </w:r>
      <w:r w:rsidRPr="00690EB8">
        <w:rPr>
          <w:szCs w:val="28"/>
          <w:lang w:val="kk-KZ"/>
        </w:rPr>
        <w:t>1000 тіркелім мен 4000 көру сағатын сатып алу</w:t>
      </w:r>
    </w:p>
    <w:p w:rsidR="00E55409" w:rsidRPr="00690EB8" w:rsidRDefault="00E55409" w:rsidP="00E75A01">
      <w:pPr>
        <w:spacing w:line="240" w:lineRule="auto"/>
        <w:ind w:firstLine="567"/>
        <w:jc w:val="both"/>
        <w:rPr>
          <w:szCs w:val="28"/>
          <w:lang w:val="kk-KZ"/>
        </w:rPr>
      </w:pPr>
    </w:p>
    <w:p w:rsidR="00E55409" w:rsidRPr="00690EB8" w:rsidRDefault="00E55409" w:rsidP="00B63321">
      <w:pPr>
        <w:tabs>
          <w:tab w:val="left" w:pos="1134"/>
        </w:tabs>
        <w:spacing w:line="240" w:lineRule="auto"/>
        <w:ind w:firstLine="709"/>
        <w:jc w:val="both"/>
        <w:rPr>
          <w:szCs w:val="28"/>
          <w:lang w:val="kk-KZ"/>
        </w:rPr>
      </w:pPr>
      <w:r w:rsidRPr="00690EB8">
        <w:rPr>
          <w:szCs w:val="28"/>
          <w:lang w:val="kk-KZ"/>
        </w:rPr>
        <w:t xml:space="preserve">Ғаламторда танымал тұлғалар өте көп, бірақ танымалдыққа қол жеткізе алмаған және мың жазылушы жинай алмағандар одан да көп. Сондықтан, YouTube арнасында танымал бейнеблогер дәрежесіне жетпес бұрын бұл мәселені мұқият зерттеп, ютубер болудың негізгі кезеңдерін білген дұрыс. Өз орнын және тақырыпты таңдау, арна құру және дамыту, сонымен қатар аудиторияны тарту бойынша сарапшылардың ұсыныстарын зерделеп алған пайдалы. Көптеген мазмұн жасаушылар біраз бейнелер түсіріп, неліктен ақша табуда жолы болмайтынын түсінбестен, бұл арнадан бас тартуға мәжбүр болып жатады. Алайда, YouTube арнасында жетістікке жету үшін көп нәрсе қажет. Табысты блогер бір күнде танымал болған жоқ. Бұл көп уақытты, үздіксіз оқуды және танымал блогерлердің кеңесін тыңдауды қажет ететін ұзақ үрдіс. Арна авторы кино жұлдызы немесе пікір көшбасшысы болмаса, оның селфилері, даярлаған тағамдарының фотосуреттері және теңіз жағасындағы демалыс күндері, қалай шомылғаны немесе қанша шақырым жүгіргені ешкімді қызықтырмайды. Қолданушыларды өмірді қалай жақсартуға және армандарды орындауға болатындығы туралы бейнематериалдар қызықтырады. </w:t>
      </w:r>
    </w:p>
    <w:p w:rsidR="00E55409" w:rsidRPr="00690EB8" w:rsidRDefault="00E55409" w:rsidP="00B63321">
      <w:pPr>
        <w:tabs>
          <w:tab w:val="left" w:pos="1134"/>
        </w:tabs>
        <w:spacing w:line="240" w:lineRule="auto"/>
        <w:ind w:firstLine="709"/>
        <w:jc w:val="both"/>
        <w:rPr>
          <w:szCs w:val="28"/>
          <w:lang w:val="kk-KZ"/>
        </w:rPr>
      </w:pPr>
      <w:r w:rsidRPr="00690EB8">
        <w:rPr>
          <w:szCs w:val="28"/>
          <w:lang w:val="kk-KZ"/>
        </w:rPr>
        <w:t>Келесі ережені ұстанған пайдалы: «мазмұнды жариялауды жалғастыра беру». Америкалық блогер Кейси Нейстат 3 миллион жазылушыға жетіп, болашақ блогерлерге ең жақсы кеңес беруді сұрағанда, үш сөзбен жауап берген екен: «Жариялауды жалғастыра беріңіз» [20</w:t>
      </w:r>
      <w:r>
        <w:rPr>
          <w:szCs w:val="28"/>
          <w:lang w:val="kk-KZ"/>
        </w:rPr>
        <w:t>1</w:t>
      </w:r>
      <w:r w:rsidRPr="00690EB8">
        <w:rPr>
          <w:szCs w:val="28"/>
          <w:lang w:val="kk-KZ"/>
        </w:rPr>
        <w:t xml:space="preserve">]. </w:t>
      </w:r>
    </w:p>
    <w:p w:rsidR="00E55409" w:rsidRPr="00690EB8" w:rsidRDefault="00E55409" w:rsidP="00B63321">
      <w:pPr>
        <w:tabs>
          <w:tab w:val="left" w:pos="1134"/>
        </w:tabs>
        <w:spacing w:line="240" w:lineRule="auto"/>
        <w:ind w:firstLine="709"/>
        <w:jc w:val="both"/>
        <w:rPr>
          <w:szCs w:val="28"/>
          <w:lang w:val="kk-KZ"/>
        </w:rPr>
      </w:pPr>
      <w:r w:rsidRPr="00690EB8">
        <w:rPr>
          <w:szCs w:val="28"/>
          <w:lang w:val="kk-KZ"/>
        </w:rPr>
        <w:t>Тұрақты жариялау және аудиториямен әлеуметтік желіде жиі араласу таңдаған платформадан барынша пайда алуға мүмкіндік береді. Қай мазмұнның жақсы жұмыс істейтінін және қайсысының нашар жұмыс істейтінін (немесе мүлде жұмыс істемейтінін) білуге көмектеседі. Мазмұндарын үздіксіз түзететін және үнемі жетілдіріп отыратын бейнеблогерлердің нәтижесінде көпшілікке ұнамды мазмұн шығаруға мүмкіндіктері мол. Мысалы, қарағандылық ютубер Антон Бурняковтың YouTube арнасында 4 үлкен, 20-ға жуық кіші арналары бар. Соның ішінде ең үлкен арнаның 2,1 милион тіркелушісі бар. Ютубер үлкен арнаның қомақты ақша, кіші арна аз ақша әкеледі деген түсініктің дұрыс емес екенін айтады. Бурняковтың айтуынша 10 мың жазылушысы бар арнаның өзі айына 1000 АҚШ доллары көлемінде табыс әкеліп отыр [20</w:t>
      </w:r>
      <w:r>
        <w:rPr>
          <w:szCs w:val="28"/>
          <w:lang w:val="kk-KZ"/>
        </w:rPr>
        <w:t>2</w:t>
      </w:r>
      <w:r w:rsidRPr="00690EB8">
        <w:rPr>
          <w:szCs w:val="28"/>
          <w:lang w:val="kk-KZ"/>
        </w:rPr>
        <w:t xml:space="preserve">]. </w:t>
      </w:r>
    </w:p>
    <w:p w:rsidR="00E55409" w:rsidRPr="00690EB8" w:rsidRDefault="00E55409" w:rsidP="00B63321">
      <w:pPr>
        <w:tabs>
          <w:tab w:val="left" w:pos="1134"/>
        </w:tabs>
        <w:spacing w:line="240" w:lineRule="auto"/>
        <w:ind w:firstLine="709"/>
        <w:jc w:val="both"/>
        <w:rPr>
          <w:szCs w:val="28"/>
          <w:lang w:val="kk-KZ"/>
        </w:rPr>
      </w:pPr>
      <w:r w:rsidRPr="00690EB8">
        <w:rPr>
          <w:szCs w:val="28"/>
          <w:lang w:val="kk-KZ"/>
        </w:rPr>
        <w:t>Ютубердің тренді туралы айтқанда 92 миллион рет қаралым жинаған «Раскаленный нож против кока-колы» бейнесін мысал ретінде көрсетуге болады. Бұл бейнеде әдемі картина, әуезді музыка, әдемі бейне болмаса да ауқымды аудитория көрді. Яғни, адамдар ыстық пышақпен түрлі заттарды кесу әрекетінде бір мағына тапқан сияқты. «YouTube үшін адамдар әйтеуір бір нәрсені көрсе болды. Егер тұтынушылар қандай да бір бейнеге «жабысып» қалса, Youtube оны барынша насихаттай бастайды» [20</w:t>
      </w:r>
      <w:r>
        <w:rPr>
          <w:szCs w:val="28"/>
          <w:lang w:val="kk-KZ"/>
        </w:rPr>
        <w:t>3</w:t>
      </w:r>
      <w:r w:rsidRPr="00690EB8">
        <w:rPr>
          <w:szCs w:val="28"/>
          <w:lang w:val="kk-KZ"/>
        </w:rPr>
        <w:t xml:space="preserve">]. </w:t>
      </w:r>
    </w:p>
    <w:p w:rsidR="00E55409" w:rsidRPr="00690EB8" w:rsidRDefault="00E55409" w:rsidP="00B63321">
      <w:pPr>
        <w:tabs>
          <w:tab w:val="left" w:pos="1134"/>
        </w:tabs>
        <w:spacing w:line="240" w:lineRule="auto"/>
        <w:ind w:firstLine="709"/>
        <w:jc w:val="both"/>
        <w:rPr>
          <w:szCs w:val="28"/>
          <w:lang w:val="kk-KZ"/>
        </w:rPr>
      </w:pPr>
      <w:r w:rsidRPr="00690EB8">
        <w:rPr>
          <w:szCs w:val="28"/>
          <w:lang w:val="kk-KZ"/>
        </w:rPr>
        <w:t xml:space="preserve">Мүдделес авторлар бір-бірінің жазбаларына лайк басып, пікір қалдырса да жақсы нәтиже береді. Көптеген ұнатулар мен пікірлер әлеуметтік желі алгоритмінің жұмысына жағымды әсер етеді және жазбаның оқылуын өсіреді. Деректерді талдауға және пікірлерге жауап беруге күнделікті 15-30 минут бөлсе жеткілікті. Статистика қай бағытта жұмыс жасау керектігін және нені жақсарту керек екенін түсіну үшін </w:t>
      </w:r>
      <w:r w:rsidRPr="000E47B6">
        <w:rPr>
          <w:szCs w:val="28"/>
          <w:lang w:val="kk-KZ"/>
        </w:rPr>
        <w:t>қажет [204].</w:t>
      </w:r>
    </w:p>
    <w:p w:rsidR="00E55409" w:rsidRPr="00690EB8" w:rsidRDefault="00E55409" w:rsidP="00B63321">
      <w:pPr>
        <w:tabs>
          <w:tab w:val="left" w:pos="1134"/>
        </w:tabs>
        <w:spacing w:line="240" w:lineRule="auto"/>
        <w:ind w:firstLine="709"/>
        <w:jc w:val="both"/>
        <w:rPr>
          <w:szCs w:val="28"/>
          <w:lang w:val="kk-KZ"/>
        </w:rPr>
      </w:pPr>
      <w:r w:rsidRPr="00690EB8">
        <w:rPr>
          <w:szCs w:val="28"/>
          <w:lang w:val="kk-KZ"/>
        </w:rPr>
        <w:t>Басқалардан бір қадам алда болу үшін ешкім жасамаған тәсілді қолданып, жаңаша форма ұсыну қажет. Бұл бизнес идея үшін де, YouTube сияқты креативті индустрия платформасы үшін де жақсы нәтиже береді. Бүгінгі таңда YouTube арнасында бейнелерді жариялау – шығармашылық бірлік ретінде өзін-өзі таныту тәсілі ғана емес, сонымен қатар жақсы табыс көзі. Егер адам бизнеске жауапкершілікпен қарайтын болса, яғни контентті үнемі жариялап, арнаны дұрыс жарнамалау арқылы өз орнын тапса, ол үлкен аудитория жинап, одан пайда таба алады [2</w:t>
      </w:r>
      <w:r>
        <w:rPr>
          <w:szCs w:val="28"/>
          <w:lang w:val="kk-KZ"/>
        </w:rPr>
        <w:t>05</w:t>
      </w:r>
      <w:r w:rsidRPr="00690EB8">
        <w:rPr>
          <w:szCs w:val="28"/>
          <w:lang w:val="kk-KZ"/>
        </w:rPr>
        <w:t xml:space="preserve">]. </w:t>
      </w:r>
    </w:p>
    <w:p w:rsidR="00E55409" w:rsidRPr="00690EB8" w:rsidRDefault="00E55409" w:rsidP="00B63321">
      <w:pPr>
        <w:tabs>
          <w:tab w:val="left" w:pos="1134"/>
        </w:tabs>
        <w:spacing w:line="240" w:lineRule="auto"/>
        <w:ind w:firstLine="709"/>
        <w:jc w:val="both"/>
        <w:rPr>
          <w:szCs w:val="28"/>
          <w:lang w:val="kk-KZ"/>
        </w:rPr>
      </w:pPr>
      <w:r w:rsidRPr="00690EB8">
        <w:rPr>
          <w:szCs w:val="28"/>
          <w:lang w:val="kk-KZ"/>
        </w:rPr>
        <w:t>YouTube бейнехостингі әлемдегі пайдаланушылар ең көп кіретін веб-ресурстардың бірі. Пайдаланушы тіркелген-тіркелмегеніне қарамастан, мұнда әрбір адам кез-келген тақырыптағы бейнені таба алады және тегін көре алады, түсініктеме жазу, ұнату немесе ұнатпауға қарамастан достарымен басқа әлеуметтік желілерде бөлісуге де мүмкіндік бар. Әркім ұнаған мазмұнды көре алатындығына қоса, мұнда өз авторлық бейнелерін жариялау функциясы ашық. Әркім ұнаған ұзақтықтағы, тақырыптағы және мазмұндағы (әрине, сайт ережелерін сақтай отырып) бейне түсіріп, өңдеп, жүктей алады [2</w:t>
      </w:r>
      <w:r w:rsidRPr="000E2A5D">
        <w:rPr>
          <w:szCs w:val="28"/>
          <w:lang w:val="kk-KZ"/>
        </w:rPr>
        <w:t>0</w:t>
      </w:r>
      <w:r>
        <w:rPr>
          <w:szCs w:val="28"/>
          <w:lang w:val="kk-KZ"/>
        </w:rPr>
        <w:t>6</w:t>
      </w:r>
      <w:r w:rsidRPr="00690EB8">
        <w:rPr>
          <w:szCs w:val="28"/>
          <w:lang w:val="kk-KZ"/>
        </w:rPr>
        <w:t xml:space="preserve">]. </w:t>
      </w:r>
    </w:p>
    <w:p w:rsidR="00E55409" w:rsidRPr="00690EB8" w:rsidRDefault="00E55409" w:rsidP="00B63321">
      <w:pPr>
        <w:tabs>
          <w:tab w:val="left" w:pos="1134"/>
        </w:tabs>
        <w:spacing w:line="240" w:lineRule="auto"/>
        <w:ind w:firstLine="709"/>
        <w:jc w:val="both"/>
        <w:rPr>
          <w:szCs w:val="28"/>
          <w:lang w:val="kk-KZ"/>
        </w:rPr>
      </w:pPr>
      <w:r w:rsidRPr="00690EB8">
        <w:rPr>
          <w:szCs w:val="28"/>
          <w:lang w:val="kk-KZ"/>
        </w:rPr>
        <w:t xml:space="preserve">YouTube арнасында жүйелі жоспар құрып, соған сәйкес әрекет ете отырып, мыңдаған және жүздеген мың тіркелімдерді жинау, арнаны монетизациялау, танымал блогер болу мүмкіндігі бар. Бұл көп жұмысты талап етеді. Бірінші кезеңде шығармашылықтың бағытын табу маңызды. Блог жүргізуге арналған ең көп таралған және сұранысқа ие YouTube арнасындағы бейнелер статистикасына негізделген (көрулер мен «маған ұнайды» белгілері бар) тақырыптардың ішінен іздеп көруге болады. Тақырып аясы ауқымды болғандықтан алдымен тұтынушылардың кім болатынын, оның жынысына, жасына және әлеуметтік жағдайына қарай таңдау жасап, іздеу аумағын тарылтып алуға болады. Мысалы, болашақ блогер ойын тақырыбын алатын болса, онда танымал компьютерлік ойындар туралы бейне миллиондаған аудиториясы бар жеке жанр екенін білген жөн. Оның өзі ішкі тақырыптарға бөлінеді: қалыпты өту, ұзақ ойнау, бірлескен немесе бәсекелес матчтар, ойын әзірлеушілерінің тапсырысы бойынша ақылы шолулар табу. Арна ашуға ниетті адам өзінің қабілетіне қарай канал бағытын таңдаған кезде шығармашылықтың сәтті болатынын тәжірибеден көруге болады. Мысалы, ең алғашқы болып YouTube арнасының алтын батырмасын ұтып алған </w:t>
      </w:r>
      <w:r w:rsidRPr="00690EB8">
        <w:rPr>
          <w:bCs/>
          <w:szCs w:val="28"/>
          <w:lang w:val="kk-KZ"/>
        </w:rPr>
        <w:t>Gulzhannat Nurusheva</w:t>
      </w:r>
      <w:r w:rsidRPr="00690EB8">
        <w:rPr>
          <w:szCs w:val="28"/>
          <w:lang w:val="kk-KZ"/>
        </w:rPr>
        <w:t xml:space="preserve"> ас мәзірі бойынша қазақтілді бейнелер түсіріп, танымалдылыққа ие болды [2</w:t>
      </w:r>
      <w:r>
        <w:rPr>
          <w:szCs w:val="28"/>
          <w:lang w:val="kk-KZ"/>
        </w:rPr>
        <w:t>07</w:t>
      </w:r>
      <w:r w:rsidRPr="00690EB8">
        <w:rPr>
          <w:szCs w:val="28"/>
          <w:lang w:val="kk-KZ"/>
        </w:rPr>
        <w:t xml:space="preserve">]. Оның 1,5 миллион жазылушысы бар, арнаға 2014 жылдан бері 527 видео жүктелген. «Танымал аспаздық блогер YouTube арнасында қазақ тіліндегі дәмді және авторлық рецепттермен бөліседі». Түсірген бейнелері өте сапалы, дизайны тартымды, автордың дауысы жағымды болуына байланысты тіркелушілерді көптеп жинады деген болжам жасаймыз. Сонымен қатар, бұл қазақ ғаламторында сапалы қазақтілді контенттерге деген сұраныстың жоғары екенін көрсетеді. </w:t>
      </w:r>
    </w:p>
    <w:p w:rsidR="00E55409" w:rsidRPr="00690EB8" w:rsidRDefault="00E55409" w:rsidP="00B63321">
      <w:pPr>
        <w:tabs>
          <w:tab w:val="left" w:pos="1134"/>
        </w:tabs>
        <w:spacing w:line="240" w:lineRule="auto"/>
        <w:ind w:firstLine="709"/>
        <w:jc w:val="both"/>
        <w:rPr>
          <w:szCs w:val="28"/>
          <w:lang w:val="kk-KZ"/>
        </w:rPr>
      </w:pPr>
      <w:r w:rsidRPr="00690EB8">
        <w:rPr>
          <w:szCs w:val="28"/>
          <w:lang w:val="kk-KZ"/>
        </w:rPr>
        <w:t xml:space="preserve">Егер бастаушы блогер қандай да бір жоғары мамандандырылған пәнді жақсы меңгерсе, оның білімі басқа пайдаланушылар үшін пайдалы болуы мүмкін деп ойласа, өз тәжірибесімен бөлісуді бейнелерді түсіру, жариялау арқылы бастай алады. </w:t>
      </w:r>
    </w:p>
    <w:p w:rsidR="00E55409" w:rsidRPr="00690EB8" w:rsidRDefault="00E55409" w:rsidP="00B63321">
      <w:pPr>
        <w:tabs>
          <w:tab w:val="left" w:pos="1134"/>
        </w:tabs>
        <w:spacing w:line="240" w:lineRule="auto"/>
        <w:ind w:firstLine="709"/>
        <w:jc w:val="both"/>
        <w:rPr>
          <w:szCs w:val="28"/>
          <w:lang w:val="kk-KZ"/>
        </w:rPr>
      </w:pPr>
      <w:r w:rsidRPr="00690EB8">
        <w:rPr>
          <w:szCs w:val="28"/>
          <w:lang w:val="kk-KZ"/>
        </w:rPr>
        <w:t>Шынымен де жоғары сапалы контент әртүрлі жастағы жұртшылықты қызықтырады. Әсіресе фактілер, қызықты оқиғалар, жетістіктер туралы материалдар үлкен сұранысқа ие. YouTube арналарынан бейнеролик, бейнебаян, ойын сияқты сан түрлі бейненелерді оңай табуға болады, онда мәліметтер базасы үнемі жаңартылып отырады [2</w:t>
      </w:r>
      <w:r>
        <w:rPr>
          <w:szCs w:val="28"/>
          <w:lang w:val="kk-KZ"/>
        </w:rPr>
        <w:t>08</w:t>
      </w:r>
      <w:r w:rsidRPr="00690EB8">
        <w:rPr>
          <w:szCs w:val="28"/>
          <w:lang w:val="kk-KZ"/>
        </w:rPr>
        <w:t>].</w:t>
      </w:r>
    </w:p>
    <w:p w:rsidR="00E55409" w:rsidRPr="00690EB8" w:rsidRDefault="00E55409" w:rsidP="00B63321">
      <w:pPr>
        <w:tabs>
          <w:tab w:val="left" w:pos="1134"/>
        </w:tabs>
        <w:spacing w:line="240" w:lineRule="auto"/>
        <w:ind w:firstLine="709"/>
        <w:jc w:val="both"/>
        <w:rPr>
          <w:szCs w:val="28"/>
          <w:lang w:val="kk-KZ"/>
        </w:rPr>
      </w:pPr>
      <w:r w:rsidRPr="00690EB8">
        <w:rPr>
          <w:szCs w:val="28"/>
          <w:lang w:val="kk-KZ"/>
        </w:rPr>
        <w:t>Ютубер болудың нақты қағидасы немесе белгілі бір ережесі жоқ. Ютубер болу үшін алдымен қызмет бағытын таңдау керек. Бұған ешқандай шектеулер жоқ және болашақ ютубер бұрын ешкім жасамаған нәрсені ойлап тауып, бар жанрды басқа форматқа бейімдей алады. Қазіргі ютуберлер санының өсу қарқыны мұның шындық екенін меңзейді. Дұрыс таңдау жасау үшін YouTube аудиториясы арасында сұранысқа ие нәрсені егжей-тегжейлі зерттеп, бірнеше танымал жанрларды таңдап, көрермендерді қызықтыратын ең сәтті тақырып анықталғанша олардың әрқайсысымен шаршамай тәжірибе жасай беру керек</w:t>
      </w:r>
      <w:r>
        <w:rPr>
          <w:szCs w:val="28"/>
          <w:lang w:val="kk-KZ"/>
        </w:rPr>
        <w:t> </w:t>
      </w:r>
      <w:r w:rsidRPr="00690EB8">
        <w:rPr>
          <w:szCs w:val="28"/>
          <w:lang w:val="kk-KZ"/>
        </w:rPr>
        <w:t>[2</w:t>
      </w:r>
      <w:r>
        <w:rPr>
          <w:szCs w:val="28"/>
          <w:lang w:val="kk-KZ"/>
        </w:rPr>
        <w:t>09</w:t>
      </w:r>
      <w:r w:rsidRPr="00690EB8">
        <w:rPr>
          <w:szCs w:val="28"/>
          <w:lang w:val="kk-KZ"/>
        </w:rPr>
        <w:t xml:space="preserve">]. </w:t>
      </w:r>
    </w:p>
    <w:p w:rsidR="00E55409" w:rsidRPr="00690EB8" w:rsidRDefault="00E55409" w:rsidP="00B63321">
      <w:pPr>
        <w:tabs>
          <w:tab w:val="left" w:pos="1134"/>
        </w:tabs>
        <w:spacing w:line="240" w:lineRule="auto"/>
        <w:ind w:firstLine="709"/>
        <w:jc w:val="both"/>
        <w:rPr>
          <w:szCs w:val="28"/>
          <w:lang w:val="kk-KZ"/>
        </w:rPr>
      </w:pPr>
      <w:r w:rsidRPr="00690EB8">
        <w:rPr>
          <w:szCs w:val="28"/>
          <w:lang w:val="kk-KZ"/>
        </w:rPr>
        <w:t xml:space="preserve">Ютубер болу үшін не қажет деген сұрақтың төңірегінде зерттеу жасау барысында төмендегі алгоритмдерді ұсынуға болады: </w:t>
      </w:r>
    </w:p>
    <w:p w:rsidR="00E55409" w:rsidRPr="00690EB8" w:rsidRDefault="00E55409" w:rsidP="00B63321">
      <w:pPr>
        <w:tabs>
          <w:tab w:val="left" w:pos="1134"/>
        </w:tabs>
        <w:spacing w:line="240" w:lineRule="auto"/>
        <w:ind w:firstLine="709"/>
        <w:jc w:val="both"/>
        <w:rPr>
          <w:szCs w:val="28"/>
          <w:lang w:val="kk-KZ"/>
        </w:rPr>
      </w:pPr>
      <w:r w:rsidRPr="00690EB8">
        <w:rPr>
          <w:szCs w:val="28"/>
          <w:lang w:val="kk-KZ"/>
        </w:rPr>
        <w:t xml:space="preserve">Қаржысы, іс-әрекеттерге шығармашылық көзқарасы бар кез-келген адам табысты контент жасаушы бола алады. </w:t>
      </w:r>
    </w:p>
    <w:p w:rsidR="00E55409" w:rsidRPr="00690EB8" w:rsidRDefault="00E55409" w:rsidP="00B63321">
      <w:pPr>
        <w:tabs>
          <w:tab w:val="left" w:pos="1134"/>
        </w:tabs>
        <w:spacing w:line="240" w:lineRule="auto"/>
        <w:ind w:firstLine="709"/>
        <w:jc w:val="both"/>
        <w:rPr>
          <w:szCs w:val="28"/>
          <w:lang w:val="kk-KZ"/>
        </w:rPr>
      </w:pPr>
      <w:r w:rsidRPr="00690EB8">
        <w:rPr>
          <w:szCs w:val="28"/>
          <w:lang w:val="kk-KZ"/>
        </w:rPr>
        <w:t xml:space="preserve">Арна жасап, жоғары сапалы бейнелер түсіріп, оларды монетизациялау керек. </w:t>
      </w:r>
    </w:p>
    <w:p w:rsidR="00E55409" w:rsidRPr="00690EB8" w:rsidRDefault="00E55409" w:rsidP="00B63321">
      <w:pPr>
        <w:tabs>
          <w:tab w:val="left" w:pos="1134"/>
        </w:tabs>
        <w:spacing w:line="240" w:lineRule="auto"/>
        <w:ind w:firstLine="709"/>
        <w:jc w:val="both"/>
        <w:rPr>
          <w:szCs w:val="28"/>
          <w:lang w:val="kk-KZ"/>
        </w:rPr>
      </w:pPr>
      <w:r w:rsidRPr="00690EB8">
        <w:rPr>
          <w:szCs w:val="28"/>
          <w:lang w:val="kk-KZ"/>
        </w:rPr>
        <w:t xml:space="preserve">Қалаған нәтижеге жету үлкен бәсекелестік пен аудитория назары өзгермелі екенін ұмытпау керек. </w:t>
      </w:r>
    </w:p>
    <w:p w:rsidR="00E55409" w:rsidRPr="00690EB8" w:rsidRDefault="00E55409" w:rsidP="00B63321">
      <w:pPr>
        <w:tabs>
          <w:tab w:val="left" w:pos="1134"/>
        </w:tabs>
        <w:spacing w:line="240" w:lineRule="auto"/>
        <w:ind w:firstLine="709"/>
        <w:jc w:val="both"/>
        <w:rPr>
          <w:szCs w:val="28"/>
          <w:lang w:val="kk-KZ"/>
        </w:rPr>
      </w:pPr>
      <w:r w:rsidRPr="00690EB8">
        <w:rPr>
          <w:szCs w:val="28"/>
          <w:lang w:val="kk-KZ"/>
        </w:rPr>
        <w:t>Ютубер бүгін танымал болса да, ертең ол мүлдем ұмытылуы немесе керісінше болуы да мүмкін [21</w:t>
      </w:r>
      <w:r>
        <w:rPr>
          <w:szCs w:val="28"/>
          <w:lang w:val="kk-KZ"/>
        </w:rPr>
        <w:t>0</w:t>
      </w:r>
      <w:r w:rsidRPr="00690EB8">
        <w:rPr>
          <w:szCs w:val="28"/>
          <w:lang w:val="kk-KZ"/>
        </w:rPr>
        <w:t xml:space="preserve">]. </w:t>
      </w:r>
    </w:p>
    <w:p w:rsidR="00E55409" w:rsidRPr="00690EB8" w:rsidRDefault="00E55409" w:rsidP="00B63321">
      <w:pPr>
        <w:tabs>
          <w:tab w:val="left" w:pos="1134"/>
        </w:tabs>
        <w:spacing w:line="240" w:lineRule="auto"/>
        <w:ind w:firstLine="709"/>
        <w:jc w:val="both"/>
        <w:rPr>
          <w:szCs w:val="28"/>
          <w:lang w:val="kk-KZ"/>
        </w:rPr>
      </w:pPr>
      <w:r w:rsidRPr="00690EB8">
        <w:rPr>
          <w:szCs w:val="28"/>
          <w:lang w:val="kk-KZ"/>
        </w:rPr>
        <w:t xml:space="preserve">Бұл саладағы </w:t>
      </w:r>
      <w:r w:rsidRPr="00690EB8">
        <w:rPr>
          <w:i/>
          <w:szCs w:val="28"/>
          <w:lang w:val="kk-KZ"/>
        </w:rPr>
        <w:t>бірінші қадам</w:t>
      </w:r>
      <w:r w:rsidRPr="00690EB8">
        <w:rPr>
          <w:szCs w:val="28"/>
          <w:lang w:val="kk-KZ"/>
        </w:rPr>
        <w:t xml:space="preserve"> тақырыптарды таңдау болып табылады. Болашақ көрерменге ұнау, жаңа, қызықты нәрсені білуге мүмкіндік беру үшін автор кез-келген тақырыпқа, жанрға қызығушылық танытып қана қоймай, оны жақсы түсінуі керек. </w:t>
      </w:r>
    </w:p>
    <w:p w:rsidR="00E55409" w:rsidRPr="00690EB8" w:rsidRDefault="00E55409" w:rsidP="00B63321">
      <w:pPr>
        <w:tabs>
          <w:tab w:val="left" w:pos="1134"/>
        </w:tabs>
        <w:spacing w:line="240" w:lineRule="auto"/>
        <w:ind w:firstLine="709"/>
        <w:jc w:val="both"/>
        <w:rPr>
          <w:szCs w:val="28"/>
          <w:lang w:val="kk-KZ"/>
        </w:rPr>
      </w:pPr>
      <w:r w:rsidRPr="00690EB8">
        <w:rPr>
          <w:i/>
          <w:szCs w:val="28"/>
          <w:lang w:val="kk-KZ"/>
        </w:rPr>
        <w:t>Екінші маңызды кезең</w:t>
      </w:r>
      <w:r w:rsidRPr="00690EB8">
        <w:rPr>
          <w:szCs w:val="28"/>
          <w:lang w:val="kk-KZ"/>
        </w:rPr>
        <w:t xml:space="preserve"> – түсіру үшін жабдықтарды таңдау және сатып алу. Лайықты жабдықсыз ютубер болу мүмкін емес. Бастапқыда қарапайым заттар болса жеткілікті: камера немесе смартфон, штатив, жарықтандыру, жад картасы, дыбыс жазуға арналған микрофон, өңдеуге арналған ноутбук немесе компьютер. </w:t>
      </w:r>
    </w:p>
    <w:p w:rsidR="00E55409" w:rsidRPr="00690EB8" w:rsidRDefault="00E55409" w:rsidP="00B63321">
      <w:pPr>
        <w:tabs>
          <w:tab w:val="left" w:pos="1134"/>
        </w:tabs>
        <w:spacing w:line="240" w:lineRule="auto"/>
        <w:ind w:firstLine="709"/>
        <w:jc w:val="both"/>
        <w:rPr>
          <w:szCs w:val="28"/>
          <w:lang w:val="kk-KZ"/>
        </w:rPr>
      </w:pPr>
      <w:r w:rsidRPr="00690EB8">
        <w:rPr>
          <w:szCs w:val="28"/>
          <w:lang w:val="kk-KZ"/>
        </w:rPr>
        <w:t xml:space="preserve">Егер ютубер бірден кәсіби түсірілімге кірісуді жоспарласа, онда шығындар әлдеқайда жоғары болады. Бүгінгі күні нарықта жоғары сапалы бейнелерді жасауға арналған әртүрлі камералар, көзге тағатын линзалар, жасырын түймелер, басқа да жасырын түсіретін көптеген құрылғылар бар. Егер ютубер бірден жақсы сапалы жазбадан бастаса, аудиторияны құру үрдісі айтарлықтай жылдамдатылуы мүмкін. </w:t>
      </w:r>
    </w:p>
    <w:p w:rsidR="00E55409" w:rsidRPr="00690EB8" w:rsidRDefault="00E55409" w:rsidP="00B63321">
      <w:pPr>
        <w:tabs>
          <w:tab w:val="left" w:pos="1134"/>
        </w:tabs>
        <w:spacing w:line="240" w:lineRule="auto"/>
        <w:ind w:firstLine="709"/>
        <w:jc w:val="both"/>
        <w:rPr>
          <w:szCs w:val="28"/>
          <w:lang w:val="kk-KZ"/>
        </w:rPr>
      </w:pPr>
      <w:r w:rsidRPr="00690EB8">
        <w:rPr>
          <w:szCs w:val="28"/>
          <w:lang w:val="kk-KZ"/>
        </w:rPr>
        <w:t>Нөлден бастап ютубер болу үшін келесі керекті қадам</w:t>
      </w:r>
      <w:r>
        <w:rPr>
          <w:szCs w:val="28"/>
          <w:lang w:val="kk-KZ"/>
        </w:rPr>
        <w:t xml:space="preserve"> </w:t>
      </w:r>
      <w:r w:rsidRPr="00690EB8">
        <w:rPr>
          <w:szCs w:val="28"/>
          <w:lang w:val="kk-KZ"/>
        </w:rPr>
        <w:t>– арнаны ашу. Google-да аватарды тіркеген соң YouTube пайдаланушы интерфейсінде жоғарғы оң жақ бұрышта көрсеткіш түрінде белгіше пайда болады. Оның атауы Google-дағы атаудан өзгеше болуы үшін оны қалаған брендке сай алмастыру қажет. Кез-келген маркетолог танымалдық пен имидж неғұрлым жоғары болса, атауы соғұрлым күштірек, өнімі сапалы, қызметі қымбатырақ болатынын растайды [21</w:t>
      </w:r>
      <w:r>
        <w:rPr>
          <w:szCs w:val="28"/>
          <w:lang w:val="kk-KZ"/>
        </w:rPr>
        <w:t>1</w:t>
      </w:r>
      <w:r w:rsidRPr="00690EB8">
        <w:rPr>
          <w:szCs w:val="28"/>
          <w:lang w:val="kk-KZ"/>
        </w:rPr>
        <w:t xml:space="preserve">]. </w:t>
      </w:r>
    </w:p>
    <w:p w:rsidR="00E55409" w:rsidRPr="00690EB8" w:rsidRDefault="00E55409" w:rsidP="00E477F2">
      <w:pPr>
        <w:numPr>
          <w:ilvl w:val="0"/>
          <w:numId w:val="5"/>
        </w:numPr>
        <w:tabs>
          <w:tab w:val="left" w:pos="1134"/>
        </w:tabs>
        <w:spacing w:line="240" w:lineRule="auto"/>
        <w:ind w:left="0" w:firstLine="709"/>
        <w:jc w:val="both"/>
        <w:rPr>
          <w:szCs w:val="28"/>
          <w:lang w:val="kk-KZ"/>
        </w:rPr>
      </w:pPr>
      <w:r w:rsidRPr="00690EB8">
        <w:rPr>
          <w:szCs w:val="28"/>
          <w:lang w:val="kk-KZ"/>
        </w:rPr>
        <w:t>Келесі қадам – безендіру. Бұл кезең өте жауапты, өйткені мұнда корпоративтік сәйкестік қалыптасады. Маркетологтардың пікірінше, егер ол ойластырылған және жобаның тақырыбына концептуалды түрде қатысты болса, пайдаланушы бәсекелестерден ерекшеленіп, осылайша танымалдылыққа ие бола бастайды. Безендіру барысында келесі қарап</w:t>
      </w:r>
      <w:r>
        <w:rPr>
          <w:szCs w:val="28"/>
          <w:lang w:val="kk-KZ"/>
        </w:rPr>
        <w:t xml:space="preserve">айым ережелерді орындау керек: </w:t>
      </w:r>
      <w:r w:rsidRPr="00690EB8">
        <w:rPr>
          <w:szCs w:val="28"/>
          <w:lang w:val="kk-KZ"/>
        </w:rPr>
        <w:t>барлық дизайн элементтері бір стильде болуы керек; әрбір бейненің сілтемесі орнатылған сурет негізгі арна белгішесін қайталауы керек (ол түпнұсқа сурет, бренд логотипі немесе автордың фотосы болуы мүмкін)</w:t>
      </w:r>
      <w:r>
        <w:rPr>
          <w:szCs w:val="28"/>
          <w:lang w:val="kk-KZ"/>
        </w:rPr>
        <w:t>.</w:t>
      </w:r>
    </w:p>
    <w:p w:rsidR="00E55409" w:rsidRPr="00690EB8" w:rsidRDefault="00E55409" w:rsidP="00E477F2">
      <w:pPr>
        <w:numPr>
          <w:ilvl w:val="0"/>
          <w:numId w:val="5"/>
        </w:numPr>
        <w:tabs>
          <w:tab w:val="left" w:pos="1134"/>
        </w:tabs>
        <w:spacing w:line="240" w:lineRule="auto"/>
        <w:ind w:left="0" w:firstLine="709"/>
        <w:jc w:val="both"/>
        <w:rPr>
          <w:szCs w:val="28"/>
          <w:lang w:val="kk-KZ"/>
        </w:rPr>
      </w:pPr>
      <w:r w:rsidRPr="00690EB8">
        <w:rPr>
          <w:szCs w:val="28"/>
          <w:lang w:val="kk-KZ"/>
        </w:rPr>
        <w:t xml:space="preserve">«Арна туралы» бөлімінде жобаның мақсаттарын, миссиясын көрсете отырып, оның сипаттамасын жасау керек. </w:t>
      </w:r>
    </w:p>
    <w:p w:rsidR="00E55409" w:rsidRPr="00690EB8" w:rsidRDefault="00E55409" w:rsidP="00B63321">
      <w:pPr>
        <w:tabs>
          <w:tab w:val="left" w:pos="1134"/>
        </w:tabs>
        <w:spacing w:line="240" w:lineRule="auto"/>
        <w:ind w:firstLine="709"/>
        <w:jc w:val="both"/>
        <w:rPr>
          <w:szCs w:val="28"/>
          <w:lang w:val="kk-KZ"/>
        </w:rPr>
      </w:pPr>
      <w:r w:rsidRPr="00690EB8">
        <w:rPr>
          <w:szCs w:val="28"/>
          <w:lang w:val="kk-KZ"/>
        </w:rPr>
        <w:t>Дизайнмен қатар, арнада жоғары сапалы мазмұн болуы керек, бұл YouTube арнасында керемет блогер болудың ең маңызды шарты. Тіркелімдер өздерін қызықтыратын мазмұнды жылдам таба алуы үшін бейнелер анықтығы жоғары, түпнұсқа сипаттамасы, қызықты мазмұны және ойнату тізімдері бөлімінде сәйкес санат болуы керек. Мұнда мақсатты аудиторияны анықтаудың негізгі критерийлері арна статистикасы, атап айтқанда жасы, жынысы, тұрғылықты жері, қызығушылықтары, табыс деңгейі сияқты деректер болып табылады. Аудиториямен жұмыс істеудің тиімді әдісі – қарым-қатынас, тіркелуші адамдарды қызықтыратын сұрақтарға жауап беру.</w:t>
      </w:r>
    </w:p>
    <w:p w:rsidR="00E55409" w:rsidRPr="00690EB8" w:rsidRDefault="00E55409" w:rsidP="00B63321">
      <w:pPr>
        <w:tabs>
          <w:tab w:val="left" w:pos="1134"/>
        </w:tabs>
        <w:spacing w:line="240" w:lineRule="auto"/>
        <w:ind w:firstLine="709"/>
        <w:jc w:val="both"/>
        <w:rPr>
          <w:szCs w:val="28"/>
          <w:lang w:val="kk-KZ"/>
        </w:rPr>
      </w:pPr>
      <w:r w:rsidRPr="00690EB8">
        <w:rPr>
          <w:szCs w:val="28"/>
          <w:lang w:val="kk-KZ"/>
        </w:rPr>
        <w:t xml:space="preserve">YouTube арнасында жұмысын жаңадан бастаған бейнеблогерлердің жіберетін қателер жиынтығы (28-сурет) бір-біріне ұқсас. Кез-келген маман қателіктер мен сәтсіздіктер арқылы тәжірибе жинақтайды. Дегенмен, уақыт пен қаржатты үнемдеуге, сондай-ақ ресурстарды барынша тиімді бөлуге мүмкіндік бар. Ол үшін ықтимал тәуекелдерді алдын ала болжап, олар бойынша шешім табу қажет. </w:t>
      </w:r>
    </w:p>
    <w:p w:rsidR="00E55409" w:rsidRPr="00690EB8" w:rsidRDefault="00E55409" w:rsidP="00B63321">
      <w:pPr>
        <w:tabs>
          <w:tab w:val="left" w:pos="1134"/>
        </w:tabs>
        <w:spacing w:line="240" w:lineRule="auto"/>
        <w:ind w:firstLine="709"/>
        <w:jc w:val="both"/>
        <w:rPr>
          <w:szCs w:val="28"/>
          <w:lang w:val="kk-KZ"/>
        </w:rPr>
      </w:pPr>
      <w:r w:rsidRPr="00690EB8">
        <w:rPr>
          <w:szCs w:val="28"/>
          <w:lang w:val="kk-KZ"/>
        </w:rPr>
        <w:t xml:space="preserve">YouTube арнасында жетістікке жеткен блогер болу мақсатында өзіне тиісті деңгейде жарнама жасау немесе неғұрлым танымал контент жасаушылардың жарнамаларын сатып алу тәжірибеде бар. </w:t>
      </w:r>
    </w:p>
    <w:p w:rsidR="00E55409" w:rsidRPr="00690EB8" w:rsidRDefault="00E55409" w:rsidP="00B63321">
      <w:pPr>
        <w:tabs>
          <w:tab w:val="left" w:pos="1134"/>
        </w:tabs>
        <w:spacing w:line="240" w:lineRule="auto"/>
        <w:ind w:firstLine="709"/>
        <w:jc w:val="both"/>
        <w:rPr>
          <w:szCs w:val="28"/>
          <w:lang w:val="kk-KZ"/>
        </w:rPr>
      </w:pPr>
    </w:p>
    <w:p w:rsidR="00E55409" w:rsidRPr="00690EB8" w:rsidRDefault="00B23B1E" w:rsidP="00C83CAB">
      <w:pPr>
        <w:spacing w:line="240" w:lineRule="auto"/>
        <w:ind w:firstLine="0"/>
        <w:jc w:val="center"/>
        <w:rPr>
          <w:szCs w:val="28"/>
          <w:lang w:val="kk-KZ"/>
        </w:rPr>
      </w:pPr>
      <w:r>
        <w:rPr>
          <w:noProof/>
          <w:szCs w:val="28"/>
          <w:lang w:eastAsia="ru-RU"/>
        </w:rPr>
        <w:drawing>
          <wp:inline distT="0" distB="0" distL="0" distR="0">
            <wp:extent cx="5094605" cy="2818765"/>
            <wp:effectExtent l="0" t="0" r="0" b="635"/>
            <wp:docPr id="28" name="Схема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 17"/>
                    <pic:cNvPicPr>
                      <a:picLocks noChangeAspect="1" noChangeArrowheads="1"/>
                    </pic:cNvPicPr>
                  </pic:nvPicPr>
                  <pic:blipFill>
                    <a:blip r:embed="rId54">
                      <a:extLst>
                        <a:ext uri="{28A0092B-C50C-407E-A947-70E740481C1C}">
                          <a14:useLocalDpi xmlns:a14="http://schemas.microsoft.com/office/drawing/2010/main" val="0"/>
                        </a:ext>
                      </a:extLst>
                    </a:blip>
                    <a:srcRect l="-40541" r="-40587"/>
                    <a:stretch>
                      <a:fillRect/>
                    </a:stretch>
                  </pic:blipFill>
                  <pic:spPr bwMode="auto">
                    <a:xfrm>
                      <a:off x="0" y="0"/>
                      <a:ext cx="5094605" cy="2818765"/>
                    </a:xfrm>
                    <a:prstGeom prst="rect">
                      <a:avLst/>
                    </a:prstGeom>
                    <a:noFill/>
                    <a:ln>
                      <a:noFill/>
                    </a:ln>
                  </pic:spPr>
                </pic:pic>
              </a:graphicData>
            </a:graphic>
          </wp:inline>
        </w:drawing>
      </w:r>
    </w:p>
    <w:p w:rsidR="00E55409" w:rsidRPr="00C83CAB" w:rsidRDefault="00E55409" w:rsidP="000B06D1">
      <w:pPr>
        <w:spacing w:line="240" w:lineRule="auto"/>
        <w:ind w:firstLine="567"/>
        <w:jc w:val="center"/>
        <w:rPr>
          <w:sz w:val="16"/>
          <w:szCs w:val="16"/>
          <w:lang w:val="kk-KZ"/>
        </w:rPr>
      </w:pPr>
    </w:p>
    <w:p w:rsidR="00E55409" w:rsidRPr="00690EB8" w:rsidRDefault="00E55409" w:rsidP="00C83CAB">
      <w:pPr>
        <w:spacing w:line="240" w:lineRule="auto"/>
        <w:ind w:firstLine="0"/>
        <w:jc w:val="center"/>
        <w:rPr>
          <w:szCs w:val="28"/>
          <w:lang w:val="kk-KZ"/>
        </w:rPr>
      </w:pPr>
      <w:r>
        <w:rPr>
          <w:szCs w:val="28"/>
          <w:lang w:val="kk-KZ"/>
        </w:rPr>
        <w:t xml:space="preserve">Сурет </w:t>
      </w:r>
      <w:r w:rsidRPr="00690EB8">
        <w:rPr>
          <w:szCs w:val="28"/>
          <w:lang w:val="kk-KZ"/>
        </w:rPr>
        <w:t>28</w:t>
      </w:r>
      <w:r>
        <w:rPr>
          <w:szCs w:val="28"/>
          <w:lang w:val="kk-KZ"/>
        </w:rPr>
        <w:t xml:space="preserve"> ‒ </w:t>
      </w:r>
      <w:r w:rsidRPr="00690EB8">
        <w:rPr>
          <w:szCs w:val="28"/>
          <w:lang w:val="kk-KZ"/>
        </w:rPr>
        <w:t>YouTube арнасында жұмысын жаңадан бастаған бейнеблогерлердің жіберетін қателер жиынтығы</w:t>
      </w:r>
    </w:p>
    <w:p w:rsidR="00E55409" w:rsidRPr="00690EB8" w:rsidRDefault="00E55409" w:rsidP="00E75A01">
      <w:pPr>
        <w:spacing w:line="240" w:lineRule="auto"/>
        <w:ind w:firstLine="567"/>
        <w:jc w:val="both"/>
        <w:rPr>
          <w:b/>
          <w:szCs w:val="28"/>
          <w:lang w:val="kk-KZ"/>
        </w:rPr>
      </w:pPr>
    </w:p>
    <w:p w:rsidR="00E55409" w:rsidRPr="00690EB8" w:rsidRDefault="00E55409" w:rsidP="00B63321">
      <w:pPr>
        <w:spacing w:line="240" w:lineRule="auto"/>
        <w:ind w:firstLine="709"/>
        <w:jc w:val="both"/>
        <w:rPr>
          <w:bCs/>
          <w:szCs w:val="28"/>
          <w:lang w:val="kk-KZ"/>
        </w:rPr>
      </w:pPr>
      <w:r w:rsidRPr="000B06D1">
        <w:rPr>
          <w:szCs w:val="28"/>
          <w:lang w:val="kk-KZ"/>
        </w:rPr>
        <w:t xml:space="preserve">Қорыта айтқанда, </w:t>
      </w:r>
      <w:r w:rsidRPr="000B06D1">
        <w:rPr>
          <w:bCs/>
          <w:szCs w:val="28"/>
          <w:lang w:val="kk-KZ"/>
        </w:rPr>
        <w:t>YouTube</w:t>
      </w:r>
      <w:r w:rsidRPr="00690EB8">
        <w:rPr>
          <w:bCs/>
          <w:szCs w:val="28"/>
          <w:lang w:val="kk-KZ"/>
        </w:rPr>
        <w:t xml:space="preserve"> бейнехостингінің қазақтілді контентті</w:t>
      </w:r>
      <w:r w:rsidRPr="00690EB8">
        <w:rPr>
          <w:b/>
          <w:bCs/>
          <w:szCs w:val="28"/>
          <w:lang w:val="kk-KZ"/>
        </w:rPr>
        <w:t xml:space="preserve"> </w:t>
      </w:r>
      <w:r w:rsidRPr="00690EB8">
        <w:rPr>
          <w:szCs w:val="28"/>
          <w:lang w:val="kk-KZ"/>
        </w:rPr>
        <w:t xml:space="preserve">монетизациялаудың алаңына айналдыру мәселесі әлі де тың ғылыми зерттеулер мен ізденістерді қажет етеді. </w:t>
      </w:r>
      <w:r w:rsidRPr="00690EB8">
        <w:rPr>
          <w:bCs/>
          <w:szCs w:val="28"/>
          <w:lang w:val="kk-KZ"/>
        </w:rPr>
        <w:t xml:space="preserve">Қазақтілді контенттерді жетілдіру мен ілгерілету арқылы қазақ қоғамындағы бірқатар проблемаларға ықпал етуге болады. Мысалы, қоғамдағы кез келген адамның YouTube арнасын ашып, оны жүргізуі – медиасауаттылықтың қалыптасуына әсер етеді, әлеуметтік желі арқылы табыс тауып отырған адамның әлеуметтік жағдайы жақсарады, халықтың әлеуметтік жағдайларының жақсаруы мемлекеттің экономикалық жәй-күйіне оң ықпалын тигізеді және т.б. сол сияқты факторларды атауға болады. </w:t>
      </w:r>
    </w:p>
    <w:p w:rsidR="00E55409" w:rsidRPr="00690EB8" w:rsidRDefault="00E55409" w:rsidP="00B63321">
      <w:pPr>
        <w:spacing w:line="240" w:lineRule="auto"/>
        <w:ind w:firstLine="709"/>
        <w:jc w:val="both"/>
        <w:rPr>
          <w:szCs w:val="28"/>
          <w:lang w:val="kk-KZ"/>
        </w:rPr>
      </w:pPr>
      <w:r w:rsidRPr="00690EB8">
        <w:rPr>
          <w:bCs/>
          <w:szCs w:val="28"/>
          <w:lang w:val="kk-KZ"/>
        </w:rPr>
        <w:t>Жоғарыдағы міндеттерді жүзеге асыру үшін YouTube бейнехостингінің қазақтілді контенттерін</w:t>
      </w:r>
      <w:r w:rsidRPr="00690EB8">
        <w:rPr>
          <w:b/>
          <w:bCs/>
          <w:szCs w:val="28"/>
          <w:lang w:val="kk-KZ"/>
        </w:rPr>
        <w:t xml:space="preserve"> </w:t>
      </w:r>
      <w:r w:rsidRPr="00690EB8">
        <w:rPr>
          <w:bCs/>
          <w:szCs w:val="28"/>
          <w:lang w:val="kk-KZ"/>
        </w:rPr>
        <w:t>монетизациялаудың келесі тетіктері мен ерекшеліктері анықталды:</w:t>
      </w:r>
    </w:p>
    <w:p w:rsidR="00E55409" w:rsidRPr="00690EB8" w:rsidRDefault="00E55409" w:rsidP="00E477F2">
      <w:pPr>
        <w:numPr>
          <w:ilvl w:val="0"/>
          <w:numId w:val="15"/>
        </w:numPr>
        <w:tabs>
          <w:tab w:val="left" w:pos="993"/>
        </w:tabs>
        <w:spacing w:line="240" w:lineRule="auto"/>
        <w:ind w:left="0" w:firstLine="709"/>
        <w:jc w:val="both"/>
        <w:rPr>
          <w:szCs w:val="28"/>
          <w:lang w:val="kk-KZ"/>
        </w:rPr>
      </w:pPr>
      <w:r w:rsidRPr="00690EB8">
        <w:rPr>
          <w:szCs w:val="28"/>
          <w:lang w:val="kk-KZ"/>
        </w:rPr>
        <w:t>YouTube арнасындағы ең басты міндет – роликке арналған идея табу және оның дизайнын сауатты жасау.</w:t>
      </w:r>
    </w:p>
    <w:p w:rsidR="00E55409" w:rsidRPr="00690EB8" w:rsidRDefault="00E55409" w:rsidP="00E477F2">
      <w:pPr>
        <w:numPr>
          <w:ilvl w:val="0"/>
          <w:numId w:val="15"/>
        </w:numPr>
        <w:tabs>
          <w:tab w:val="left" w:pos="993"/>
        </w:tabs>
        <w:spacing w:line="240" w:lineRule="auto"/>
        <w:ind w:left="0" w:firstLine="709"/>
        <w:jc w:val="both"/>
        <w:rPr>
          <w:szCs w:val="28"/>
          <w:lang w:val="kk-KZ"/>
        </w:rPr>
      </w:pPr>
      <w:r w:rsidRPr="00690EB8">
        <w:rPr>
          <w:szCs w:val="28"/>
          <w:lang w:val="kk-KZ"/>
        </w:rPr>
        <w:t>Контенттер алуан түрлі, форматы жаңаша болуы тиіс.</w:t>
      </w:r>
    </w:p>
    <w:p w:rsidR="00E55409" w:rsidRPr="00690EB8" w:rsidRDefault="00E55409" w:rsidP="00E477F2">
      <w:pPr>
        <w:numPr>
          <w:ilvl w:val="0"/>
          <w:numId w:val="15"/>
        </w:numPr>
        <w:tabs>
          <w:tab w:val="left" w:pos="993"/>
        </w:tabs>
        <w:spacing w:line="240" w:lineRule="auto"/>
        <w:ind w:left="0" w:firstLine="709"/>
        <w:jc w:val="both"/>
        <w:rPr>
          <w:szCs w:val="28"/>
          <w:lang w:val="kk-KZ"/>
        </w:rPr>
      </w:pPr>
      <w:r w:rsidRPr="00690EB8">
        <w:rPr>
          <w:szCs w:val="28"/>
          <w:lang w:val="kk-KZ"/>
        </w:rPr>
        <w:t>Әртараптандыру. YouTube үнемі өзгеріп отырады. Рейтингтен түсіп қалмау үшін үнемі сол өзгерістерге бейімделіп отыру қажет.</w:t>
      </w:r>
    </w:p>
    <w:p w:rsidR="00E55409" w:rsidRPr="00690EB8" w:rsidRDefault="00E55409" w:rsidP="00E477F2">
      <w:pPr>
        <w:numPr>
          <w:ilvl w:val="0"/>
          <w:numId w:val="15"/>
        </w:numPr>
        <w:tabs>
          <w:tab w:val="left" w:pos="993"/>
        </w:tabs>
        <w:spacing w:line="240" w:lineRule="auto"/>
        <w:ind w:left="0" w:firstLine="709"/>
        <w:jc w:val="both"/>
        <w:rPr>
          <w:szCs w:val="28"/>
          <w:lang w:val="kk-KZ"/>
        </w:rPr>
      </w:pPr>
      <w:r w:rsidRPr="00690EB8">
        <w:rPr>
          <w:szCs w:val="28"/>
          <w:lang w:val="kk-KZ"/>
        </w:rPr>
        <w:t>YouTube арнасын монетизациялап, одан тұрақты қаражат табу үшін үздіксіз әрі жүйелі жұмыс істеу керек.</w:t>
      </w:r>
    </w:p>
    <w:p w:rsidR="00E55409" w:rsidRPr="00690EB8" w:rsidRDefault="00E55409" w:rsidP="00E477F2">
      <w:pPr>
        <w:numPr>
          <w:ilvl w:val="0"/>
          <w:numId w:val="15"/>
        </w:numPr>
        <w:tabs>
          <w:tab w:val="left" w:pos="993"/>
        </w:tabs>
        <w:spacing w:line="240" w:lineRule="auto"/>
        <w:ind w:left="0" w:firstLine="709"/>
        <w:jc w:val="both"/>
        <w:rPr>
          <w:szCs w:val="28"/>
          <w:lang w:val="kk-KZ"/>
        </w:rPr>
      </w:pPr>
      <w:r w:rsidRPr="00690EB8">
        <w:rPr>
          <w:szCs w:val="28"/>
          <w:lang w:val="kk-KZ"/>
        </w:rPr>
        <w:t>Роликтің атауын дұрыс таңдап, тақырыпқа сай суретті қою аса маңызды.</w:t>
      </w:r>
    </w:p>
    <w:p w:rsidR="00E55409" w:rsidRPr="00690EB8" w:rsidRDefault="00E55409" w:rsidP="00E477F2">
      <w:pPr>
        <w:numPr>
          <w:ilvl w:val="0"/>
          <w:numId w:val="15"/>
        </w:numPr>
        <w:tabs>
          <w:tab w:val="left" w:pos="993"/>
        </w:tabs>
        <w:spacing w:line="240" w:lineRule="auto"/>
        <w:ind w:left="0" w:firstLine="709"/>
        <w:jc w:val="both"/>
        <w:rPr>
          <w:szCs w:val="28"/>
          <w:lang w:val="kk-KZ"/>
        </w:rPr>
      </w:pPr>
      <w:r w:rsidRPr="00690EB8">
        <w:rPr>
          <w:szCs w:val="28"/>
          <w:lang w:val="kk-KZ"/>
        </w:rPr>
        <w:t xml:space="preserve">YouTube арнасында мүмкіндігінше әртүрлі бағыттағы бірнеше каналдарды ашу арқылы табыс көзін көбейтуге және тәуекелді азайтуға мүмкіндік бар. Мысалы, бір каналдың жұмысы жүрмей, қаралым жинамай, қызметін тоқтатса, екінші канал бәсекеге қабілетті, табысты болуы мүмкін. Бұл әдіс аудиторияның қандай бағытта қызығушылығы басым екеніне анықтауға көмектеседі. </w:t>
      </w:r>
    </w:p>
    <w:p w:rsidR="00E55409" w:rsidRPr="00690EB8" w:rsidRDefault="00E55409" w:rsidP="00E477F2">
      <w:pPr>
        <w:numPr>
          <w:ilvl w:val="0"/>
          <w:numId w:val="15"/>
        </w:numPr>
        <w:tabs>
          <w:tab w:val="left" w:pos="993"/>
        </w:tabs>
        <w:spacing w:line="240" w:lineRule="auto"/>
        <w:ind w:left="0" w:firstLine="709"/>
        <w:jc w:val="both"/>
        <w:rPr>
          <w:szCs w:val="28"/>
          <w:lang w:val="kk-KZ"/>
        </w:rPr>
      </w:pPr>
      <w:r w:rsidRPr="00690EB8">
        <w:rPr>
          <w:szCs w:val="28"/>
          <w:lang w:val="kk-KZ"/>
        </w:rPr>
        <w:t xml:space="preserve">YouTube арнасында жаңа контент жасаудың бекітілген ережесі жоқ. Көбінесе нөлден бастауға тура келеді және үнемі сұранысқа ие, қаралымы жоғары видеоларды жасап, жүктеу қажет. </w:t>
      </w:r>
    </w:p>
    <w:p w:rsidR="00E55409" w:rsidRPr="00690EB8" w:rsidRDefault="00E55409" w:rsidP="00E477F2">
      <w:pPr>
        <w:numPr>
          <w:ilvl w:val="0"/>
          <w:numId w:val="15"/>
        </w:numPr>
        <w:tabs>
          <w:tab w:val="left" w:pos="993"/>
        </w:tabs>
        <w:spacing w:line="240" w:lineRule="auto"/>
        <w:ind w:left="0" w:firstLine="709"/>
        <w:jc w:val="both"/>
        <w:rPr>
          <w:szCs w:val="28"/>
          <w:lang w:val="kk-KZ"/>
        </w:rPr>
      </w:pPr>
      <w:r w:rsidRPr="00690EB8">
        <w:rPr>
          <w:szCs w:val="28"/>
          <w:lang w:val="kk-KZ"/>
        </w:rPr>
        <w:t>YouTube арнасындағы ең танымал әрі табысты контент – балалар контенті. Балаларға арналған бейнероликтер көп қаралым жинайды және оларға 1 миллион қаралым үшін 700 АҚШ долларынан бастап 2 мың АҚШ долларына дейін төлем қарастырылған.</w:t>
      </w:r>
    </w:p>
    <w:p w:rsidR="00E55409" w:rsidRDefault="00E55409" w:rsidP="00B63321">
      <w:pPr>
        <w:spacing w:line="240" w:lineRule="auto"/>
        <w:ind w:firstLine="709"/>
        <w:jc w:val="both"/>
        <w:rPr>
          <w:lang w:val="kk-KZ"/>
        </w:rPr>
      </w:pPr>
      <w:r w:rsidRPr="00690EB8">
        <w:rPr>
          <w:lang w:val="kk-KZ"/>
        </w:rPr>
        <w:t xml:space="preserve">Яғни, YouTube бейнехостингінің қазақтілді контентті монетизациялаудың алаңына айналдыру мақсатында монетизациялауды жетілдіру және сол арқылы табыс көзін көбейту үшін контент жасаушыларға арналған тиімді монетизация механизмдерін ұсыну қажеттілігі туындайды. </w:t>
      </w:r>
      <w:bookmarkStart w:id="30" w:name="_Toc176607386"/>
    </w:p>
    <w:p w:rsidR="00E55409" w:rsidRDefault="00E55409" w:rsidP="009C7043">
      <w:pPr>
        <w:pStyle w:val="3"/>
        <w:spacing w:before="0" w:beforeAutospacing="0" w:after="0" w:afterAutospacing="0"/>
        <w:ind w:firstLine="709"/>
        <w:jc w:val="both"/>
        <w:rPr>
          <w:sz w:val="28"/>
          <w:szCs w:val="28"/>
          <w:lang w:val="kk-KZ"/>
        </w:rPr>
      </w:pPr>
      <w:bookmarkStart w:id="31" w:name="_Toc189496075"/>
      <w:r>
        <w:rPr>
          <w:sz w:val="28"/>
          <w:szCs w:val="28"/>
          <w:lang w:val="kk-KZ"/>
        </w:rPr>
        <w:br w:type="page"/>
      </w:r>
      <w:r w:rsidRPr="00690EB8">
        <w:rPr>
          <w:sz w:val="28"/>
          <w:szCs w:val="28"/>
          <w:lang w:val="kk-KZ"/>
        </w:rPr>
        <w:t>3</w:t>
      </w:r>
      <w:r>
        <w:rPr>
          <w:sz w:val="28"/>
          <w:szCs w:val="28"/>
          <w:lang w:val="kk-KZ"/>
        </w:rPr>
        <w:t xml:space="preserve"> ҚАЗАҚТІЛДІ YOUTUBE ПЛАТФОРМАСЫНЫҢ</w:t>
      </w:r>
      <w:r w:rsidRPr="00690EB8">
        <w:rPr>
          <w:sz w:val="28"/>
          <w:szCs w:val="28"/>
          <w:lang w:val="kk-KZ"/>
        </w:rPr>
        <w:t xml:space="preserve"> МӘДЕНИ-АҒАРТУШЫЛЫҚ ФУНКЦИЯСЫ, ЕРЕКШЕЛІКТЕРІ МЕН ДАМУ ҮРДІСТЕРІ</w:t>
      </w:r>
      <w:bookmarkStart w:id="32" w:name="_Toc189496076"/>
      <w:bookmarkEnd w:id="30"/>
      <w:bookmarkEnd w:id="31"/>
    </w:p>
    <w:p w:rsidR="00E55409" w:rsidRDefault="00E55409" w:rsidP="009C7043">
      <w:pPr>
        <w:pStyle w:val="3"/>
        <w:spacing w:before="0" w:beforeAutospacing="0" w:after="0" w:afterAutospacing="0"/>
        <w:ind w:firstLine="709"/>
        <w:jc w:val="both"/>
        <w:rPr>
          <w:sz w:val="28"/>
          <w:szCs w:val="28"/>
          <w:lang w:val="kk-KZ"/>
        </w:rPr>
      </w:pPr>
    </w:p>
    <w:p w:rsidR="00E55409" w:rsidRPr="00690EB8" w:rsidRDefault="00E55409" w:rsidP="009C7043">
      <w:pPr>
        <w:pStyle w:val="3"/>
        <w:spacing w:before="0" w:beforeAutospacing="0" w:after="0" w:afterAutospacing="0"/>
        <w:ind w:firstLine="709"/>
        <w:jc w:val="both"/>
        <w:rPr>
          <w:sz w:val="28"/>
          <w:szCs w:val="28"/>
          <w:lang w:val="kk-KZ"/>
        </w:rPr>
      </w:pPr>
      <w:r>
        <w:rPr>
          <w:sz w:val="28"/>
          <w:szCs w:val="28"/>
          <w:lang w:val="kk-KZ"/>
        </w:rPr>
        <w:t xml:space="preserve">3.1 </w:t>
      </w:r>
      <w:r w:rsidRPr="00690EB8">
        <w:rPr>
          <w:sz w:val="28"/>
          <w:szCs w:val="28"/>
          <w:lang w:val="kk-KZ"/>
        </w:rPr>
        <w:t>Kaztube видеохостингін дамыту тұжырымдамалары</w:t>
      </w:r>
      <w:bookmarkEnd w:id="32"/>
    </w:p>
    <w:p w:rsidR="00E55409" w:rsidRPr="00690EB8" w:rsidRDefault="00E55409" w:rsidP="009C7043">
      <w:pPr>
        <w:pStyle w:val="afb"/>
        <w:ind w:firstLine="709"/>
        <w:rPr>
          <w:lang w:val="kk-KZ"/>
        </w:rPr>
      </w:pPr>
      <w:r w:rsidRPr="00690EB8">
        <w:rPr>
          <w:lang w:val="kk-KZ"/>
        </w:rPr>
        <w:t xml:space="preserve">«Kaztube» видеохостингін дамыту қазіргі қазақ медиа кеңістігіндегі маңызды әрі өзекті тақырыптардың бірі. Өйткені, Қазақстанның цифрлық трансформация кезеңінде бұл платформа елдің мәдениеті мен ақпараттық кеңістігін дамытуда ерекше рөл атқарып отыр. </w:t>
      </w:r>
    </w:p>
    <w:p w:rsidR="00E55409" w:rsidRPr="00690EB8" w:rsidRDefault="00E55409" w:rsidP="009C7043">
      <w:pPr>
        <w:pStyle w:val="afb"/>
        <w:ind w:firstLine="709"/>
        <w:rPr>
          <w:lang w:val="kk-KZ"/>
        </w:rPr>
      </w:pPr>
      <w:r w:rsidRPr="00690EB8">
        <w:rPr>
          <w:lang w:val="kk-KZ"/>
        </w:rPr>
        <w:t>Қазақтілді YouTube ресурстардың даму үрдістерін анықтау үшін  қазақ тілді контенттердің пайда болуы мен эволюциясына назар аудара отырып, ондағы технологиялық өзгерістерге мән береміз, мазмұндық даму жолын қарастырамыз. Сонымен қатар, қазақтілді контенттердің тарихи даму тенденциясын анықтау мақсатында оларды келесі тарихи кезеңдер мен ондағы даму ерекшеліктеріне бөліп қарастыру маңызды (6 кесте).</w:t>
      </w:r>
    </w:p>
    <w:p w:rsidR="00E55409" w:rsidRPr="00690EB8" w:rsidRDefault="00E55409" w:rsidP="009C7043">
      <w:pPr>
        <w:pStyle w:val="afb"/>
        <w:rPr>
          <w:lang w:val="kk-KZ"/>
        </w:rPr>
      </w:pPr>
    </w:p>
    <w:p w:rsidR="00E55409" w:rsidRDefault="00E55409" w:rsidP="009C7043">
      <w:pPr>
        <w:pStyle w:val="afb"/>
        <w:rPr>
          <w:lang w:val="kk-KZ"/>
        </w:rPr>
      </w:pPr>
      <w:r>
        <w:rPr>
          <w:lang w:val="kk-KZ"/>
        </w:rPr>
        <w:t xml:space="preserve">Кесте 6 – </w:t>
      </w:r>
      <w:r w:rsidRPr="00690EB8">
        <w:rPr>
          <w:lang w:val="kk-KZ"/>
        </w:rPr>
        <w:t>Қазақтілді контенттердің тарихи даму тенденциясы</w:t>
      </w:r>
    </w:p>
    <w:p w:rsidR="00E55409" w:rsidRPr="009C7043" w:rsidRDefault="00E55409" w:rsidP="009C7043">
      <w:pPr>
        <w:pStyle w:val="afb"/>
        <w:jc w:val="right"/>
        <w:rPr>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105"/>
        <w:gridCol w:w="2268"/>
        <w:gridCol w:w="5178"/>
      </w:tblGrid>
      <w:tr w:rsidR="00E55409" w:rsidRPr="009C7043" w:rsidTr="009C7043">
        <w:trPr>
          <w:jc w:val="center"/>
        </w:trPr>
        <w:tc>
          <w:tcPr>
            <w:tcW w:w="2105" w:type="dxa"/>
            <w:vAlign w:val="center"/>
          </w:tcPr>
          <w:p w:rsidR="00E55409" w:rsidRPr="009C7043" w:rsidRDefault="00E55409" w:rsidP="009C7043">
            <w:pPr>
              <w:pStyle w:val="afb"/>
              <w:jc w:val="center"/>
              <w:rPr>
                <w:sz w:val="24"/>
                <w:szCs w:val="24"/>
                <w:lang w:val="kk-KZ"/>
              </w:rPr>
            </w:pPr>
            <w:r w:rsidRPr="009C7043">
              <w:rPr>
                <w:sz w:val="24"/>
                <w:szCs w:val="24"/>
                <w:lang w:val="kk-KZ"/>
              </w:rPr>
              <w:t>Тарихи кезеңдері (жылдар)</w:t>
            </w:r>
          </w:p>
        </w:tc>
        <w:tc>
          <w:tcPr>
            <w:tcW w:w="2268" w:type="dxa"/>
            <w:vAlign w:val="center"/>
          </w:tcPr>
          <w:p w:rsidR="00E55409" w:rsidRPr="009C7043" w:rsidRDefault="00E55409" w:rsidP="009C7043">
            <w:pPr>
              <w:pStyle w:val="afb"/>
              <w:jc w:val="center"/>
              <w:rPr>
                <w:sz w:val="24"/>
                <w:szCs w:val="24"/>
                <w:lang w:val="kk-KZ"/>
              </w:rPr>
            </w:pPr>
            <w:r w:rsidRPr="009C7043">
              <w:rPr>
                <w:sz w:val="24"/>
                <w:szCs w:val="24"/>
                <w:lang w:val="kk-KZ"/>
              </w:rPr>
              <w:t>Даму үрдісі</w:t>
            </w:r>
          </w:p>
        </w:tc>
        <w:tc>
          <w:tcPr>
            <w:tcW w:w="5178" w:type="dxa"/>
            <w:vAlign w:val="center"/>
          </w:tcPr>
          <w:p w:rsidR="00E55409" w:rsidRPr="009C7043" w:rsidRDefault="00E55409" w:rsidP="009C7043">
            <w:pPr>
              <w:pStyle w:val="afb"/>
              <w:jc w:val="center"/>
              <w:rPr>
                <w:sz w:val="24"/>
                <w:szCs w:val="24"/>
                <w:lang w:val="kk-KZ"/>
              </w:rPr>
            </w:pPr>
            <w:r w:rsidRPr="009C7043">
              <w:rPr>
                <w:sz w:val="24"/>
                <w:szCs w:val="24"/>
                <w:lang w:val="kk-KZ"/>
              </w:rPr>
              <w:t>Ерекшелігі</w:t>
            </w:r>
          </w:p>
        </w:tc>
      </w:tr>
      <w:tr w:rsidR="00E55409" w:rsidRPr="009C7043" w:rsidTr="009C7043">
        <w:trPr>
          <w:jc w:val="center"/>
        </w:trPr>
        <w:tc>
          <w:tcPr>
            <w:tcW w:w="2105" w:type="dxa"/>
          </w:tcPr>
          <w:p w:rsidR="00E55409" w:rsidRPr="009C7043" w:rsidRDefault="00E55409" w:rsidP="009C7043">
            <w:pPr>
              <w:pStyle w:val="afb"/>
              <w:rPr>
                <w:sz w:val="24"/>
                <w:szCs w:val="24"/>
                <w:lang w:val="kk-KZ"/>
              </w:rPr>
            </w:pPr>
            <w:r w:rsidRPr="009C7043">
              <w:rPr>
                <w:sz w:val="24"/>
                <w:szCs w:val="24"/>
                <w:lang w:val="kk-KZ"/>
              </w:rPr>
              <w:t>2005-2012</w:t>
            </w:r>
          </w:p>
        </w:tc>
        <w:tc>
          <w:tcPr>
            <w:tcW w:w="2268" w:type="dxa"/>
          </w:tcPr>
          <w:p w:rsidR="00E55409" w:rsidRPr="009C7043" w:rsidRDefault="00E55409" w:rsidP="009C7043">
            <w:pPr>
              <w:pStyle w:val="afb"/>
              <w:rPr>
                <w:sz w:val="24"/>
                <w:szCs w:val="24"/>
                <w:lang w:val="kk-KZ"/>
              </w:rPr>
            </w:pPr>
            <w:r w:rsidRPr="009C7043">
              <w:rPr>
                <w:sz w:val="24"/>
                <w:szCs w:val="24"/>
                <w:lang w:val="kk-KZ"/>
              </w:rPr>
              <w:t>Жекелеген контенттердің пайда болуы</w:t>
            </w:r>
          </w:p>
        </w:tc>
        <w:tc>
          <w:tcPr>
            <w:tcW w:w="5178" w:type="dxa"/>
          </w:tcPr>
          <w:p w:rsidR="00E55409" w:rsidRPr="009C7043" w:rsidRDefault="00E55409" w:rsidP="009C7043">
            <w:pPr>
              <w:pStyle w:val="afb"/>
              <w:rPr>
                <w:sz w:val="24"/>
                <w:szCs w:val="24"/>
                <w:lang w:val="kk-KZ"/>
              </w:rPr>
            </w:pPr>
            <w:r w:rsidRPr="009C7043">
              <w:rPr>
                <w:sz w:val="24"/>
                <w:szCs w:val="24"/>
                <w:lang w:val="kk-KZ"/>
              </w:rPr>
              <w:t xml:space="preserve">Қазақ тіліндегі алғашқы видеолар көбінесе әуесқой түсірілімдер болды. Одан бөлек, телеарна жаңалықтарының, бағдарламалардың үзінділерін жүктеумен ерекшеленді </w:t>
            </w:r>
          </w:p>
        </w:tc>
      </w:tr>
      <w:tr w:rsidR="00E55409" w:rsidRPr="00687BF4" w:rsidTr="009C7043">
        <w:trPr>
          <w:jc w:val="center"/>
        </w:trPr>
        <w:tc>
          <w:tcPr>
            <w:tcW w:w="2105" w:type="dxa"/>
          </w:tcPr>
          <w:p w:rsidR="00E55409" w:rsidRPr="009C7043" w:rsidRDefault="00E55409" w:rsidP="009C7043">
            <w:pPr>
              <w:pStyle w:val="afb"/>
              <w:rPr>
                <w:sz w:val="24"/>
                <w:szCs w:val="24"/>
                <w:lang w:val="kk-KZ"/>
              </w:rPr>
            </w:pPr>
            <w:r w:rsidRPr="009C7043">
              <w:rPr>
                <w:sz w:val="24"/>
                <w:szCs w:val="24"/>
                <w:lang w:val="kk-KZ"/>
              </w:rPr>
              <w:t>2013-2017</w:t>
            </w:r>
          </w:p>
        </w:tc>
        <w:tc>
          <w:tcPr>
            <w:tcW w:w="2268" w:type="dxa"/>
          </w:tcPr>
          <w:p w:rsidR="00E55409" w:rsidRPr="009C7043" w:rsidRDefault="00E55409" w:rsidP="009C7043">
            <w:pPr>
              <w:pStyle w:val="afb"/>
              <w:rPr>
                <w:sz w:val="24"/>
                <w:szCs w:val="24"/>
                <w:lang w:val="kk-KZ"/>
              </w:rPr>
            </w:pPr>
            <w:r w:rsidRPr="009C7043">
              <w:rPr>
                <w:sz w:val="24"/>
                <w:szCs w:val="24"/>
                <w:lang w:val="kk-KZ"/>
              </w:rPr>
              <w:t>Жаңа форматтар мен авторлық контенттердің қалыптасуы</w:t>
            </w:r>
          </w:p>
        </w:tc>
        <w:tc>
          <w:tcPr>
            <w:tcW w:w="5178" w:type="dxa"/>
          </w:tcPr>
          <w:p w:rsidR="00E55409" w:rsidRPr="009C7043" w:rsidRDefault="00E55409" w:rsidP="009C7043">
            <w:pPr>
              <w:pStyle w:val="afb"/>
              <w:rPr>
                <w:sz w:val="24"/>
                <w:szCs w:val="24"/>
                <w:lang w:val="kk-KZ"/>
              </w:rPr>
            </w:pPr>
            <w:r w:rsidRPr="009C7043">
              <w:rPr>
                <w:sz w:val="24"/>
                <w:szCs w:val="24"/>
                <w:lang w:val="kk-KZ"/>
              </w:rPr>
              <w:t>Монетизация мүмкіндіктеріне қызығушылық пайда болды және қазақ тіліндегі алғашқы влогтар, ойын шоулар, әлеуметтік-саяси тақырыптағы арналар ашыла бастады</w:t>
            </w:r>
          </w:p>
        </w:tc>
      </w:tr>
      <w:tr w:rsidR="00E55409" w:rsidRPr="00687BF4" w:rsidTr="009C7043">
        <w:trPr>
          <w:jc w:val="center"/>
        </w:trPr>
        <w:tc>
          <w:tcPr>
            <w:tcW w:w="2105" w:type="dxa"/>
          </w:tcPr>
          <w:p w:rsidR="00E55409" w:rsidRPr="009C7043" w:rsidRDefault="00E55409" w:rsidP="009C7043">
            <w:pPr>
              <w:pStyle w:val="afb"/>
              <w:rPr>
                <w:sz w:val="24"/>
                <w:szCs w:val="24"/>
                <w:lang w:val="kk-KZ"/>
              </w:rPr>
            </w:pPr>
            <w:r w:rsidRPr="009C7043">
              <w:rPr>
                <w:sz w:val="24"/>
                <w:szCs w:val="24"/>
                <w:lang w:val="kk-KZ"/>
              </w:rPr>
              <w:t>2018-2022</w:t>
            </w:r>
          </w:p>
        </w:tc>
        <w:tc>
          <w:tcPr>
            <w:tcW w:w="2268" w:type="dxa"/>
          </w:tcPr>
          <w:p w:rsidR="00E55409" w:rsidRPr="009C7043" w:rsidRDefault="00E55409" w:rsidP="009C7043">
            <w:pPr>
              <w:pStyle w:val="afb"/>
              <w:rPr>
                <w:sz w:val="24"/>
                <w:szCs w:val="24"/>
                <w:lang w:val="kk-KZ"/>
              </w:rPr>
            </w:pPr>
            <w:r w:rsidRPr="009C7043">
              <w:rPr>
                <w:sz w:val="24"/>
                <w:szCs w:val="24"/>
                <w:lang w:val="kk-KZ"/>
              </w:rPr>
              <w:t>Кәсіби деңгейге көтерілу</w:t>
            </w:r>
          </w:p>
        </w:tc>
        <w:tc>
          <w:tcPr>
            <w:tcW w:w="5178" w:type="dxa"/>
          </w:tcPr>
          <w:p w:rsidR="00E55409" w:rsidRPr="009C7043" w:rsidRDefault="00E55409" w:rsidP="009C7043">
            <w:pPr>
              <w:pStyle w:val="afb"/>
              <w:rPr>
                <w:sz w:val="24"/>
                <w:szCs w:val="24"/>
                <w:lang w:val="kk-KZ"/>
              </w:rPr>
            </w:pPr>
            <w:r w:rsidRPr="009C7043">
              <w:rPr>
                <w:sz w:val="24"/>
                <w:szCs w:val="24"/>
                <w:lang w:val="kk-KZ"/>
              </w:rPr>
              <w:t xml:space="preserve">Қазақ тілді контент жасаушылар кәсіби студиялар құрып. Сапалы видеолар шығара бастады. Анимациялық жобалар, түрлі деректі фильмдер, подкастар мен мазмұнды бағдарламалар көбейді </w:t>
            </w:r>
          </w:p>
        </w:tc>
      </w:tr>
      <w:tr w:rsidR="00E55409" w:rsidRPr="00687BF4" w:rsidTr="009C7043">
        <w:trPr>
          <w:jc w:val="center"/>
        </w:trPr>
        <w:tc>
          <w:tcPr>
            <w:tcW w:w="2105" w:type="dxa"/>
          </w:tcPr>
          <w:p w:rsidR="00E55409" w:rsidRPr="009C7043" w:rsidRDefault="00E55409" w:rsidP="009C7043">
            <w:pPr>
              <w:pStyle w:val="afb"/>
              <w:rPr>
                <w:sz w:val="24"/>
                <w:szCs w:val="24"/>
                <w:lang w:val="kk-KZ"/>
              </w:rPr>
            </w:pPr>
            <w:r w:rsidRPr="009C7043">
              <w:rPr>
                <w:sz w:val="24"/>
                <w:szCs w:val="24"/>
                <w:lang w:val="kk-KZ"/>
              </w:rPr>
              <w:t>2023 жылдан бастап, қазіргі уақытқа дейін</w:t>
            </w:r>
          </w:p>
        </w:tc>
        <w:tc>
          <w:tcPr>
            <w:tcW w:w="2268" w:type="dxa"/>
          </w:tcPr>
          <w:p w:rsidR="00E55409" w:rsidRPr="009C7043" w:rsidRDefault="00E55409" w:rsidP="009C7043">
            <w:pPr>
              <w:pStyle w:val="afb"/>
              <w:rPr>
                <w:sz w:val="24"/>
                <w:szCs w:val="24"/>
                <w:lang w:val="kk-KZ"/>
              </w:rPr>
            </w:pPr>
            <w:r w:rsidRPr="009C7043">
              <w:rPr>
                <w:sz w:val="24"/>
                <w:szCs w:val="24"/>
                <w:lang w:val="kk-KZ"/>
              </w:rPr>
              <w:t>Жасанды интелект</w:t>
            </w:r>
            <w:r>
              <w:rPr>
                <w:sz w:val="24"/>
                <w:szCs w:val="24"/>
                <w:lang w:val="kk-KZ"/>
              </w:rPr>
              <w:t xml:space="preserve"> </w:t>
            </w:r>
            <w:r w:rsidRPr="009C7043">
              <w:rPr>
                <w:sz w:val="24"/>
                <w:szCs w:val="24"/>
                <w:lang w:val="kk-KZ"/>
              </w:rPr>
              <w:t>ке бейімделе отырып, жаңа трендтерді игеру</w:t>
            </w:r>
          </w:p>
        </w:tc>
        <w:tc>
          <w:tcPr>
            <w:tcW w:w="5178" w:type="dxa"/>
          </w:tcPr>
          <w:p w:rsidR="00E55409" w:rsidRPr="009C7043" w:rsidRDefault="00E55409" w:rsidP="009C7043">
            <w:pPr>
              <w:pStyle w:val="afb"/>
              <w:rPr>
                <w:sz w:val="24"/>
                <w:szCs w:val="24"/>
                <w:lang w:val="kk-KZ"/>
              </w:rPr>
            </w:pPr>
            <w:r w:rsidRPr="009C7043">
              <w:rPr>
                <w:sz w:val="24"/>
                <w:szCs w:val="24"/>
                <w:lang w:val="kk-KZ"/>
              </w:rPr>
              <w:t>Қазақ тілді блогерлер АІ технологияларын пайдаланып, жаңа контенттер жасап, интерактивтілікке ынта қоя бастады</w:t>
            </w:r>
          </w:p>
        </w:tc>
      </w:tr>
    </w:tbl>
    <w:p w:rsidR="00E55409" w:rsidRPr="00690EB8" w:rsidRDefault="00E55409" w:rsidP="009C7043">
      <w:pPr>
        <w:pStyle w:val="afb"/>
        <w:rPr>
          <w:lang w:val="kk-KZ"/>
        </w:rPr>
      </w:pPr>
    </w:p>
    <w:p w:rsidR="00E55409" w:rsidRPr="009C7043" w:rsidRDefault="00E55409" w:rsidP="009C7043">
      <w:pPr>
        <w:pStyle w:val="afb"/>
        <w:ind w:firstLine="709"/>
        <w:rPr>
          <w:lang w:val="kk-KZ"/>
        </w:rPr>
      </w:pPr>
      <w:r w:rsidRPr="009C7043">
        <w:rPr>
          <w:lang w:val="kk-KZ"/>
        </w:rPr>
        <w:t xml:space="preserve">Жоғарыдағы 6-кестеге қарап, қазақтілді YouTube ресурстардың даму үрдістерін анық көруге болады және оның эволюциялық даму жолындағы мазмұндық ерекшеліктерін тереңірек түсінуге мүмкіндік береді. </w:t>
      </w:r>
    </w:p>
    <w:p w:rsidR="00E55409" w:rsidRPr="009C7043" w:rsidRDefault="00E55409" w:rsidP="009C7043">
      <w:pPr>
        <w:pStyle w:val="afb"/>
        <w:ind w:firstLine="709"/>
        <w:rPr>
          <w:lang w:val="kk-KZ"/>
        </w:rPr>
      </w:pPr>
      <w:r w:rsidRPr="009C7043">
        <w:rPr>
          <w:lang w:val="kk-KZ"/>
        </w:rPr>
        <w:t>KazTube (</w:t>
      </w:r>
      <w:hyperlink r:id="rId55" w:history="1">
        <w:r w:rsidRPr="009C7043">
          <w:rPr>
            <w:rStyle w:val="a5"/>
            <w:color w:val="auto"/>
            <w:u w:val="none"/>
            <w:lang w:val="kk-KZ"/>
          </w:rPr>
          <w:t>www.kaztube.kz</w:t>
        </w:r>
      </w:hyperlink>
      <w:r w:rsidRPr="009C7043">
        <w:rPr>
          <w:lang w:val="kk-KZ"/>
        </w:rPr>
        <w:t>) – қолданушылар мен компанияларға бейненi сақтау және көрсету қызметiн атқаратын қазақстандық бейне-портал [21</w:t>
      </w:r>
      <w:r>
        <w:rPr>
          <w:lang w:val="kk-KZ"/>
        </w:rPr>
        <w:t>2</w:t>
      </w:r>
      <w:r w:rsidRPr="009C7043">
        <w:rPr>
          <w:lang w:val="kk-KZ"/>
        </w:rPr>
        <w:t>]. Мақсаты – Қазақстан аумағындағы және одан тысқары жерлердегі кең ауқымды аудиторияға бағытталған, мазмұны ұлттық идеяға толы, алғашқы ұлттық бейне-портал. Портал Қазақстан Республикасы Президентінің телерадиокешенімен 2009 жылғы 14 ақпанда құрылды және ол Қазнеттегі жиі қаралатын сайттардың бірі [21</w:t>
      </w:r>
      <w:r>
        <w:rPr>
          <w:lang w:val="kk-KZ"/>
        </w:rPr>
        <w:t>2</w:t>
      </w:r>
      <w:r w:rsidRPr="009C7043">
        <w:rPr>
          <w:lang w:val="kk-KZ"/>
        </w:rPr>
        <w:t xml:space="preserve">]. Қазақстан Республикасы Президентінің телерадиокешені </w:t>
      </w:r>
      <w:r>
        <w:rPr>
          <w:lang w:val="kk-KZ"/>
        </w:rPr>
        <w:t>‒</w:t>
      </w:r>
      <w:r w:rsidRPr="009C7043">
        <w:rPr>
          <w:lang w:val="kk-KZ"/>
        </w:rPr>
        <w:t xml:space="preserve"> мемлекет басшысы Қ.</w:t>
      </w:r>
      <w:r>
        <w:rPr>
          <w:lang w:val="kk-KZ"/>
        </w:rPr>
        <w:t>-Ж</w:t>
      </w:r>
      <w:r w:rsidRPr="009C7043">
        <w:rPr>
          <w:lang w:val="kk-KZ"/>
        </w:rPr>
        <w:t xml:space="preserve">. Тоқаевтың қызметін ақпараттық жағынан қамтамасыз ететін арнаулы медиа. </w:t>
      </w:r>
    </w:p>
    <w:p w:rsidR="00E55409" w:rsidRPr="009C7043" w:rsidRDefault="00E55409" w:rsidP="009C7043">
      <w:pPr>
        <w:pStyle w:val="afb"/>
        <w:ind w:firstLine="709"/>
        <w:rPr>
          <w:lang w:val="kk-KZ"/>
        </w:rPr>
      </w:pPr>
      <w:r w:rsidRPr="009C7043">
        <w:rPr>
          <w:lang w:val="kk-KZ"/>
        </w:rPr>
        <w:t xml:space="preserve">KaztubeStudio бренді өзіндік видео контент шығару үшін құрылғандықтан KazTube арнайы жобалары бар. Атап айтса: </w:t>
      </w:r>
    </w:p>
    <w:p w:rsidR="00E55409" w:rsidRPr="009C7043" w:rsidRDefault="00E55409" w:rsidP="009C7043">
      <w:pPr>
        <w:pStyle w:val="afb"/>
        <w:ind w:firstLine="709"/>
        <w:rPr>
          <w:lang w:val="kk-KZ"/>
        </w:rPr>
      </w:pPr>
      <w:r>
        <w:rPr>
          <w:lang w:val="kk-KZ"/>
        </w:rPr>
        <w:t xml:space="preserve">1. </w:t>
      </w:r>
      <w:r w:rsidRPr="009C7043">
        <w:rPr>
          <w:lang w:val="kk-KZ"/>
        </w:rPr>
        <w:t>Қазақстан эстрада жұлдыздары концерттерін жазып алу</w:t>
      </w:r>
      <w:r>
        <w:rPr>
          <w:lang w:val="kk-KZ"/>
        </w:rPr>
        <w:t>.</w:t>
      </w:r>
    </w:p>
    <w:p w:rsidR="00E55409" w:rsidRPr="009C7043" w:rsidRDefault="00E55409" w:rsidP="009C7043">
      <w:pPr>
        <w:pStyle w:val="afb"/>
        <w:ind w:firstLine="709"/>
        <w:rPr>
          <w:lang w:val="kk-KZ"/>
        </w:rPr>
      </w:pPr>
      <w:r>
        <w:rPr>
          <w:lang w:val="kk-KZ"/>
        </w:rPr>
        <w:t xml:space="preserve">2. </w:t>
      </w:r>
      <w:r w:rsidRPr="009C7043">
        <w:rPr>
          <w:lang w:val="kk-KZ"/>
        </w:rPr>
        <w:t>Қазақстанның танымал тұлғаларымен сұхбаттар</w:t>
      </w:r>
      <w:r>
        <w:rPr>
          <w:lang w:val="kk-KZ"/>
        </w:rPr>
        <w:t>.</w:t>
      </w:r>
    </w:p>
    <w:p w:rsidR="00E55409" w:rsidRPr="009C7043" w:rsidRDefault="00E55409" w:rsidP="009C7043">
      <w:pPr>
        <w:pStyle w:val="afb"/>
        <w:ind w:firstLine="709"/>
        <w:rPr>
          <w:lang w:val="kk-KZ"/>
        </w:rPr>
      </w:pPr>
      <w:r>
        <w:rPr>
          <w:lang w:val="kk-KZ"/>
        </w:rPr>
        <w:t xml:space="preserve">3. </w:t>
      </w:r>
      <w:r w:rsidRPr="009C7043">
        <w:rPr>
          <w:lang w:val="kk-KZ"/>
        </w:rPr>
        <w:t>Әлеуметтік маңызы бар іс-шараларды жазу</w:t>
      </w:r>
      <w:r>
        <w:rPr>
          <w:lang w:val="kk-KZ"/>
        </w:rPr>
        <w:t>.</w:t>
      </w:r>
    </w:p>
    <w:p w:rsidR="00E55409" w:rsidRPr="009C7043" w:rsidRDefault="00E55409" w:rsidP="009C7043">
      <w:pPr>
        <w:pStyle w:val="afb"/>
        <w:ind w:firstLine="709"/>
        <w:rPr>
          <w:lang w:val="kk-KZ"/>
        </w:rPr>
      </w:pPr>
      <w:r>
        <w:rPr>
          <w:lang w:val="kk-KZ"/>
        </w:rPr>
        <w:t xml:space="preserve">4. </w:t>
      </w:r>
      <w:r w:rsidRPr="009C7043">
        <w:rPr>
          <w:lang w:val="kk-KZ"/>
        </w:rPr>
        <w:t>Әлеуметтік бейнероликтерді жасау сынды мақсаттарды алға қояды.</w:t>
      </w:r>
    </w:p>
    <w:p w:rsidR="00E55409" w:rsidRPr="009C7043" w:rsidRDefault="00E55409" w:rsidP="009C7043">
      <w:pPr>
        <w:pStyle w:val="afb"/>
        <w:ind w:firstLine="709"/>
        <w:rPr>
          <w:lang w:val="kk-KZ"/>
        </w:rPr>
      </w:pPr>
      <w:r w:rsidRPr="009C7043">
        <w:rPr>
          <w:lang w:val="kk-KZ"/>
        </w:rPr>
        <w:t xml:space="preserve">Видео-портал аясында танымал эстрада жұлдыздарының аккаунттары ашылған. Аккаунт арқылы эксклюзивті видео мен аудио материалдарды жүктеуге мүмкіншілік бар. Сонымен қатар, белгілі қазақ ақын-жазушыларының да шығармашылығын қамтыған өте көп контенттерді көруге болады. Мысалы, Мұқағали Мақатаевқа арналған порталда ақынның өмірі мен өлеңдері туралы бейнелер жинақталған. Одан бөлек «Абайдың қара сөздері» және «Ақындар айтысы» да топтастырылған. </w:t>
      </w:r>
    </w:p>
    <w:p w:rsidR="00E55409" w:rsidRPr="009C7043" w:rsidRDefault="00E55409" w:rsidP="009C7043">
      <w:pPr>
        <w:pStyle w:val="afb"/>
        <w:ind w:firstLine="709"/>
        <w:rPr>
          <w:lang w:val="kk-KZ"/>
        </w:rPr>
      </w:pPr>
      <w:r w:rsidRPr="009C7043">
        <w:rPr>
          <w:lang w:val="kk-KZ"/>
        </w:rPr>
        <w:t xml:space="preserve">KazTube ашық дереккөздердегі мәліметтеріне сәйкес жұмыс тобында жоба жетекшісі, контент бойынша маман, PR маман, IT маман, видео бойынша маман, модератор, SMM мамандар қызмет атқарады. Бұл коммерциялық емес видео порталға тіркелу міндетті емес. Сервер қазақ және орыс тілдерінде жұмыс атқарады және басқару орталығы Астана қаласында орналасқан. </w:t>
      </w:r>
    </w:p>
    <w:p w:rsidR="00E55409" w:rsidRPr="009C7043" w:rsidRDefault="00E55409" w:rsidP="009C7043">
      <w:pPr>
        <w:pStyle w:val="afb"/>
        <w:ind w:firstLine="709"/>
        <w:rPr>
          <w:lang w:val="kk-KZ"/>
        </w:rPr>
      </w:pPr>
      <w:r w:rsidRPr="009C7043">
        <w:rPr>
          <w:lang w:val="kk-KZ"/>
        </w:rPr>
        <w:t>KazTube салт-дәстүр мен ұлттық құндылықтарды насихаттаудың негізгі құралы десе болады. Қазақтың ұлттық ойындары:</w:t>
      </w:r>
    </w:p>
    <w:p w:rsidR="00E55409" w:rsidRPr="009C7043" w:rsidRDefault="00E55409" w:rsidP="00E477F2">
      <w:pPr>
        <w:pStyle w:val="3"/>
        <w:numPr>
          <w:ilvl w:val="0"/>
          <w:numId w:val="16"/>
        </w:numPr>
        <w:tabs>
          <w:tab w:val="left" w:pos="993"/>
        </w:tabs>
        <w:spacing w:before="0" w:beforeAutospacing="0" w:after="0" w:afterAutospacing="0"/>
        <w:ind w:left="0" w:firstLine="709"/>
        <w:jc w:val="both"/>
        <w:rPr>
          <w:b w:val="0"/>
          <w:sz w:val="28"/>
          <w:szCs w:val="28"/>
          <w:lang w:val="kk-KZ"/>
        </w:rPr>
      </w:pPr>
      <w:r w:rsidRPr="009C7043">
        <w:rPr>
          <w:b w:val="0"/>
          <w:sz w:val="28"/>
          <w:szCs w:val="28"/>
          <w:lang w:val="kk-KZ"/>
        </w:rPr>
        <w:t>көкпар (</w:t>
      </w:r>
      <w:hyperlink r:id="rId56" w:history="1">
        <w:r w:rsidRPr="009C7043">
          <w:rPr>
            <w:rStyle w:val="a5"/>
            <w:b w:val="0"/>
            <w:color w:val="auto"/>
            <w:sz w:val="28"/>
            <w:szCs w:val="28"/>
            <w:u w:val="none"/>
            <w:lang w:val="kk-KZ"/>
          </w:rPr>
          <w:t>https://www.youtube.com/watch?v=nD51pMgB5X4</w:t>
        </w:r>
      </w:hyperlink>
      <w:r w:rsidRPr="009C7043">
        <w:rPr>
          <w:b w:val="0"/>
          <w:sz w:val="28"/>
          <w:szCs w:val="28"/>
          <w:lang w:val="kk-KZ"/>
        </w:rPr>
        <w:t>);</w:t>
      </w:r>
    </w:p>
    <w:p w:rsidR="00E55409" w:rsidRPr="009C7043" w:rsidRDefault="00E55409" w:rsidP="00E477F2">
      <w:pPr>
        <w:pStyle w:val="3"/>
        <w:numPr>
          <w:ilvl w:val="0"/>
          <w:numId w:val="16"/>
        </w:numPr>
        <w:tabs>
          <w:tab w:val="left" w:pos="993"/>
        </w:tabs>
        <w:spacing w:before="0" w:beforeAutospacing="0" w:after="0" w:afterAutospacing="0"/>
        <w:ind w:left="0" w:firstLine="709"/>
        <w:jc w:val="both"/>
        <w:rPr>
          <w:b w:val="0"/>
          <w:sz w:val="28"/>
          <w:szCs w:val="28"/>
          <w:lang w:val="kk-KZ"/>
        </w:rPr>
      </w:pPr>
      <w:r w:rsidRPr="009C7043">
        <w:rPr>
          <w:b w:val="0"/>
          <w:sz w:val="28"/>
          <w:szCs w:val="28"/>
          <w:lang w:val="kk-KZ"/>
        </w:rPr>
        <w:t>алтыбақан (</w:t>
      </w:r>
      <w:hyperlink r:id="rId57" w:history="1">
        <w:r w:rsidRPr="009C7043">
          <w:rPr>
            <w:rStyle w:val="a5"/>
            <w:b w:val="0"/>
            <w:color w:val="auto"/>
            <w:sz w:val="28"/>
            <w:szCs w:val="28"/>
            <w:u w:val="none"/>
            <w:lang w:val="kk-KZ"/>
          </w:rPr>
          <w:t>https://www.youtube.com/watch?v=Wq6nqS3NZUg</w:t>
        </w:r>
      </w:hyperlink>
      <w:r w:rsidRPr="009C7043">
        <w:rPr>
          <w:b w:val="0"/>
          <w:sz w:val="28"/>
          <w:szCs w:val="28"/>
          <w:lang w:val="kk-KZ"/>
        </w:rPr>
        <w:t>);</w:t>
      </w:r>
    </w:p>
    <w:p w:rsidR="00E55409" w:rsidRPr="009C7043" w:rsidRDefault="00E55409" w:rsidP="00E477F2">
      <w:pPr>
        <w:pStyle w:val="3"/>
        <w:numPr>
          <w:ilvl w:val="0"/>
          <w:numId w:val="16"/>
        </w:numPr>
        <w:tabs>
          <w:tab w:val="left" w:pos="993"/>
        </w:tabs>
        <w:spacing w:before="0" w:beforeAutospacing="0" w:after="0" w:afterAutospacing="0"/>
        <w:ind w:left="0" w:firstLine="709"/>
        <w:jc w:val="both"/>
        <w:rPr>
          <w:b w:val="0"/>
          <w:sz w:val="28"/>
          <w:szCs w:val="28"/>
          <w:lang w:val="kk-KZ"/>
        </w:rPr>
      </w:pPr>
      <w:r w:rsidRPr="009C7043">
        <w:rPr>
          <w:b w:val="0"/>
          <w:sz w:val="28"/>
          <w:szCs w:val="28"/>
          <w:lang w:val="kk-KZ"/>
        </w:rPr>
        <w:t>тоғызқұмалақ (</w:t>
      </w:r>
      <w:hyperlink r:id="rId58" w:history="1">
        <w:r w:rsidRPr="009C7043">
          <w:rPr>
            <w:rStyle w:val="a5"/>
            <w:b w:val="0"/>
            <w:color w:val="auto"/>
            <w:sz w:val="28"/>
            <w:szCs w:val="28"/>
            <w:u w:val="none"/>
            <w:lang w:val="kk-KZ"/>
          </w:rPr>
          <w:t>https://www.youtube.com/watch?v=CnNe7MuaVyw</w:t>
        </w:r>
      </w:hyperlink>
      <w:r w:rsidRPr="009C7043">
        <w:rPr>
          <w:b w:val="0"/>
          <w:sz w:val="28"/>
          <w:szCs w:val="28"/>
          <w:lang w:val="kk-KZ"/>
        </w:rPr>
        <w:t>);</w:t>
      </w:r>
    </w:p>
    <w:p w:rsidR="00E55409" w:rsidRPr="009C7043" w:rsidRDefault="00E55409" w:rsidP="00E477F2">
      <w:pPr>
        <w:pStyle w:val="afb"/>
        <w:numPr>
          <w:ilvl w:val="0"/>
          <w:numId w:val="16"/>
        </w:numPr>
        <w:tabs>
          <w:tab w:val="left" w:pos="993"/>
        </w:tabs>
        <w:ind w:left="0" w:firstLine="709"/>
        <w:rPr>
          <w:lang w:val="kk-KZ"/>
        </w:rPr>
      </w:pPr>
      <w:r w:rsidRPr="009C7043">
        <w:rPr>
          <w:i/>
          <w:szCs w:val="28"/>
          <w:lang w:val="kk-KZ"/>
        </w:rPr>
        <w:t>асық ату</w:t>
      </w:r>
      <w:r w:rsidRPr="009C7043">
        <w:rPr>
          <w:b/>
          <w:szCs w:val="28"/>
          <w:lang w:val="kk-KZ"/>
        </w:rPr>
        <w:t xml:space="preserve"> </w:t>
      </w:r>
      <w:r w:rsidRPr="000E2A5D">
        <w:rPr>
          <w:szCs w:val="28"/>
          <w:lang w:val="kk-KZ"/>
        </w:rPr>
        <w:t>(</w:t>
      </w:r>
      <w:hyperlink r:id="rId59" w:history="1">
        <w:r w:rsidRPr="009C7043">
          <w:rPr>
            <w:rStyle w:val="a5"/>
            <w:color w:val="auto"/>
            <w:szCs w:val="28"/>
            <w:u w:val="none"/>
            <w:lang w:val="kk-KZ"/>
          </w:rPr>
          <w:t>https://www.youtube.com/watch?v=mGWdIdHpv5M</w:t>
        </w:r>
      </w:hyperlink>
      <w:r w:rsidRPr="009C7043">
        <w:rPr>
          <w:b/>
          <w:szCs w:val="28"/>
          <w:lang w:val="kk-KZ"/>
        </w:rPr>
        <w:t xml:space="preserve">) </w:t>
      </w:r>
      <w:r w:rsidRPr="009C7043">
        <w:rPr>
          <w:lang w:val="kk-KZ"/>
        </w:rPr>
        <w:t xml:space="preserve">және тағы басқа ұлттық құндылықтар туралы видео материалдарды кездестіруге болады. </w:t>
      </w:r>
    </w:p>
    <w:p w:rsidR="00E55409" w:rsidRPr="009C7043" w:rsidRDefault="00E55409" w:rsidP="009C7043">
      <w:pPr>
        <w:pStyle w:val="afb"/>
        <w:ind w:firstLine="709"/>
        <w:rPr>
          <w:lang w:val="kk-KZ"/>
        </w:rPr>
      </w:pPr>
      <w:r w:rsidRPr="009C7043">
        <w:rPr>
          <w:lang w:val="kk-KZ"/>
        </w:rPr>
        <w:t xml:space="preserve">Kaztube – Қазақстан Республикасы Үкіметінің 2009 жылғы 31 желтоқсандағы №2343 Қаулысы. Күші жойылды - Қазақстан Республикасы Үкіметінің 2010 жылғы 4 тамыздағы </w:t>
      </w:r>
      <w:r>
        <w:rPr>
          <w:lang w:val="kk-KZ"/>
        </w:rPr>
        <w:t>№</w:t>
      </w:r>
      <w:r w:rsidRPr="009C7043">
        <w:rPr>
          <w:lang w:val="kk-KZ"/>
        </w:rPr>
        <w:t>795 Қаулысымен бекітілген Қазақстан Республикасы Ақпараттандыру және байланыс агенттігінің 2010-2014 жылдарға арналған стратегиялық жоспары аясында құрылған болатын. Бұл нормативтік құжат қазіргі күні күшін жойған. Бұл құжаттың 3.3. бөлімінде «Азаматтар мен ұйымдарды ақпараттық-коммуникациялық технологияларды күнделікті тұрмыста кеңінен пайдалануға көшіру» стратегиялық бағыты бойынша республикада ақпараттық инфрақұрылымдарды құру үшін білікті мамандардың жетіспеушілігін негізгі проблема ретінде көрсете келіп, www.kaztube.kz бейне-порталдар құрылғанын хабарлайды [21</w:t>
      </w:r>
      <w:r>
        <w:rPr>
          <w:lang w:val="kk-KZ"/>
        </w:rPr>
        <w:t>3</w:t>
      </w:r>
      <w:r w:rsidRPr="009C7043">
        <w:rPr>
          <w:lang w:val="kk-KZ"/>
        </w:rPr>
        <w:t>].</w:t>
      </w:r>
      <w:r w:rsidRPr="009C7043">
        <w:rPr>
          <w:rFonts w:ascii="Arial" w:hAnsi="Arial" w:cs="Arial"/>
          <w:bCs/>
          <w:sz w:val="26"/>
          <w:szCs w:val="26"/>
          <w:shd w:val="clear" w:color="auto" w:fill="FFFFFF"/>
          <w:lang w:val="kk-KZ"/>
        </w:rPr>
        <w:t xml:space="preserve"> </w:t>
      </w:r>
      <w:r w:rsidRPr="009C7043">
        <w:rPr>
          <w:lang w:val="kk-KZ"/>
        </w:rPr>
        <w:t>Ақпарат пен білімге қол жеткізуде күрделі коммуникациялық қажеттіліктер бар екенін көрсетті [21</w:t>
      </w:r>
      <w:r>
        <w:rPr>
          <w:lang w:val="kk-KZ"/>
        </w:rPr>
        <w:t>4</w:t>
      </w:r>
      <w:r w:rsidRPr="009C7043">
        <w:rPr>
          <w:lang w:val="kk-KZ"/>
        </w:rPr>
        <w:t>]. Сонымен қатар, бұл нормативтік құжат Интернет желісіне жоғары қолжетімділік деңгейін қамтамасыз ету және азаматтармен және ұйымдармен күнделікті тұрмыста ақпараттық-коммуникациялық технологияларды пайдалануды жетілдіре отырып, қазақстандық Интернет желісі сегментін мемлекеттік қолдаудың шаралар жүйесін құруға бағытталды.</w:t>
      </w:r>
    </w:p>
    <w:p w:rsidR="00E55409" w:rsidRPr="009C7043" w:rsidRDefault="00E55409" w:rsidP="009C7043">
      <w:pPr>
        <w:pStyle w:val="afb"/>
        <w:ind w:firstLine="709"/>
        <w:rPr>
          <w:lang w:val="kk-KZ"/>
        </w:rPr>
      </w:pPr>
      <w:r w:rsidRPr="009C7043">
        <w:rPr>
          <w:lang w:val="kk-KZ"/>
        </w:rPr>
        <w:t xml:space="preserve">Қазіргі күні Kaztube Қазақстан Республикасы Президенті Іс баскармасы «Қазақстан Республикасы Президентінің Телерадиокешені» ШЖҚ РМК құрамында. Платформаның тарихы мен даму кезеңдерін талдау барысында медиа мұрағатына назар аударамыз. Оны талдау арқылы Kaztube-тың мазмұны, негізгі мақсаттары, миссиясы мен қызметін айқын көруге болады. Сонымен қатар, платформаның техникалық және контенттік сипаттамаларын, солардың қатарында платформаның функционалдық мүмкіндіктерін, интерфейсі мен контент түрлерін де анықтауға, аудиториясын зерттеуге мүмкіндік бар. </w:t>
      </w:r>
    </w:p>
    <w:p w:rsidR="00E55409" w:rsidRPr="009C7043" w:rsidRDefault="00E55409" w:rsidP="009C7043">
      <w:pPr>
        <w:pStyle w:val="afb"/>
        <w:ind w:firstLine="709"/>
        <w:rPr>
          <w:lang w:val="kk-KZ"/>
        </w:rPr>
      </w:pPr>
      <w:r w:rsidRPr="009C7043">
        <w:rPr>
          <w:lang w:val="kk-KZ"/>
        </w:rPr>
        <w:t xml:space="preserve">Платформа келесі бөлімдерден тұрады: </w:t>
      </w:r>
    </w:p>
    <w:p w:rsidR="00E55409" w:rsidRDefault="00E55409" w:rsidP="00653E4A">
      <w:pPr>
        <w:pStyle w:val="afb"/>
        <w:rPr>
          <w:lang w:val="kk-KZ"/>
        </w:rPr>
      </w:pPr>
      <w:r>
        <w:rPr>
          <w:lang w:val="kk-KZ"/>
        </w:rPr>
        <w:t>«Басты</w:t>
      </w:r>
      <w:r w:rsidRPr="009C7043">
        <w:rPr>
          <w:lang w:val="kk-KZ"/>
        </w:rPr>
        <w:t>бет</w:t>
      </w:r>
      <w:r>
        <w:rPr>
          <w:lang w:val="kk-KZ"/>
        </w:rPr>
        <w:t xml:space="preserve">», </w:t>
      </w:r>
      <w:r w:rsidRPr="00653E4A">
        <w:rPr>
          <w:lang w:val="kk-KZ"/>
        </w:rPr>
        <w:t>«</w:t>
      </w:r>
      <w:r>
        <w:rPr>
          <w:lang w:val="kk-KZ"/>
        </w:rPr>
        <w:t>Президент</w:t>
      </w:r>
      <w:r w:rsidRPr="00653E4A">
        <w:rPr>
          <w:lang w:val="kk-KZ"/>
        </w:rPr>
        <w:t>»,</w:t>
      </w:r>
      <w:r>
        <w:rPr>
          <w:lang w:val="kk-KZ"/>
        </w:rPr>
        <w:t xml:space="preserve"> </w:t>
      </w:r>
      <w:r w:rsidRPr="00653E4A">
        <w:rPr>
          <w:lang w:val="kk-KZ"/>
        </w:rPr>
        <w:t>«</w:t>
      </w:r>
      <w:r>
        <w:rPr>
          <w:lang w:val="kk-KZ"/>
        </w:rPr>
        <w:t xml:space="preserve">Халықаралық </w:t>
      </w:r>
      <w:r w:rsidRPr="00653E4A">
        <w:rPr>
          <w:lang w:val="kk-KZ"/>
        </w:rPr>
        <w:t>кездесулер»,</w:t>
      </w:r>
      <w:r>
        <w:rPr>
          <w:lang w:val="kk-KZ"/>
        </w:rPr>
        <w:t xml:space="preserve"> </w:t>
      </w:r>
      <w:r w:rsidRPr="00653E4A">
        <w:rPr>
          <w:lang w:val="kk-KZ"/>
        </w:rPr>
        <w:t>«Қоғам»,</w:t>
      </w:r>
      <w:r>
        <w:rPr>
          <w:lang w:val="kk-KZ"/>
        </w:rPr>
        <w:t xml:space="preserve"> </w:t>
      </w:r>
      <w:r w:rsidRPr="00653E4A">
        <w:rPr>
          <w:lang w:val="kk-KZ"/>
        </w:rPr>
        <w:t>«</w:t>
      </w:r>
      <w:r>
        <w:rPr>
          <w:lang w:val="kk-KZ"/>
        </w:rPr>
        <w:t>Аймақ</w:t>
      </w:r>
      <w:r w:rsidRPr="00653E4A">
        <w:rPr>
          <w:lang w:val="kk-KZ"/>
        </w:rPr>
        <w:t>»,</w:t>
      </w:r>
    </w:p>
    <w:p w:rsidR="00E55409" w:rsidRPr="009C7043" w:rsidRDefault="00E55409" w:rsidP="00653E4A">
      <w:pPr>
        <w:pStyle w:val="afb"/>
        <w:rPr>
          <w:lang w:val="kk-KZ"/>
        </w:rPr>
      </w:pPr>
      <w:r w:rsidRPr="00653E4A">
        <w:rPr>
          <w:lang w:val="kk-KZ"/>
        </w:rPr>
        <w:t>«</w:t>
      </w:r>
      <w:r>
        <w:rPr>
          <w:lang w:val="kk-KZ"/>
        </w:rPr>
        <w:t>Туризм</w:t>
      </w:r>
      <w:r w:rsidRPr="00653E4A">
        <w:rPr>
          <w:lang w:val="kk-KZ"/>
        </w:rPr>
        <w:t>»,</w:t>
      </w:r>
      <w:r>
        <w:rPr>
          <w:lang w:val="kk-KZ"/>
        </w:rPr>
        <w:t xml:space="preserve"> </w:t>
      </w:r>
      <w:r w:rsidRPr="00653E4A">
        <w:rPr>
          <w:lang w:val="kk-KZ"/>
        </w:rPr>
        <w:t>«</w:t>
      </w:r>
      <w:r>
        <w:rPr>
          <w:lang w:val="kk-KZ"/>
        </w:rPr>
        <w:t>Мәдениет</w:t>
      </w:r>
      <w:r w:rsidRPr="00653E4A">
        <w:rPr>
          <w:lang w:val="kk-KZ"/>
        </w:rPr>
        <w:t>»,</w:t>
      </w:r>
      <w:r>
        <w:rPr>
          <w:lang w:val="kk-KZ"/>
        </w:rPr>
        <w:t xml:space="preserve"> </w:t>
      </w:r>
      <w:r w:rsidRPr="00653E4A">
        <w:rPr>
          <w:lang w:val="kk-KZ"/>
        </w:rPr>
        <w:t>«</w:t>
      </w:r>
      <w:r>
        <w:rPr>
          <w:lang w:val="kk-KZ"/>
        </w:rPr>
        <w:t>Білім</w:t>
      </w:r>
      <w:r w:rsidRPr="00653E4A">
        <w:rPr>
          <w:lang w:val="kk-KZ"/>
        </w:rPr>
        <w:t>»,</w:t>
      </w:r>
      <w:r>
        <w:rPr>
          <w:lang w:val="kk-KZ"/>
        </w:rPr>
        <w:t xml:space="preserve"> </w:t>
      </w:r>
      <w:r w:rsidRPr="00653E4A">
        <w:rPr>
          <w:lang w:val="kk-KZ"/>
        </w:rPr>
        <w:t>«</w:t>
      </w:r>
      <w:r>
        <w:rPr>
          <w:lang w:val="kk-KZ"/>
        </w:rPr>
        <w:t>Референдум</w:t>
      </w:r>
      <w:r w:rsidRPr="00653E4A">
        <w:rPr>
          <w:lang w:val="kk-KZ"/>
        </w:rPr>
        <w:t>»,</w:t>
      </w:r>
      <w:r>
        <w:rPr>
          <w:lang w:val="kk-KZ"/>
        </w:rPr>
        <w:t xml:space="preserve"> </w:t>
      </w:r>
      <w:r w:rsidRPr="00653E4A">
        <w:rPr>
          <w:lang w:val="kk-KZ"/>
        </w:rPr>
        <w:t>«</w:t>
      </w:r>
      <w:r>
        <w:rPr>
          <w:lang w:val="kk-KZ"/>
        </w:rPr>
        <w:t>Сұхбат</w:t>
      </w:r>
      <w:r w:rsidRPr="00653E4A">
        <w:rPr>
          <w:lang w:val="kk-KZ"/>
        </w:rPr>
        <w:t>»,</w:t>
      </w:r>
      <w:r>
        <w:rPr>
          <w:lang w:val="kk-KZ"/>
        </w:rPr>
        <w:t xml:space="preserve"> </w:t>
      </w:r>
      <w:r w:rsidRPr="00653E4A">
        <w:rPr>
          <w:lang w:val="kk-KZ"/>
        </w:rPr>
        <w:t>«</w:t>
      </w:r>
      <w:r>
        <w:rPr>
          <w:lang w:val="kk-KZ"/>
        </w:rPr>
        <w:t>Медицина</w:t>
      </w:r>
      <w:r w:rsidRPr="00653E4A">
        <w:rPr>
          <w:lang w:val="kk-KZ"/>
        </w:rPr>
        <w:t>», «</w:t>
      </w:r>
      <w:r>
        <w:rPr>
          <w:lang w:val="kk-KZ"/>
        </w:rPr>
        <w:t>Ауыл-шаруашылық</w:t>
      </w:r>
      <w:r w:rsidRPr="00653E4A">
        <w:rPr>
          <w:lang w:val="kk-KZ"/>
        </w:rPr>
        <w:t>»,</w:t>
      </w:r>
      <w:r>
        <w:rPr>
          <w:lang w:val="kk-KZ"/>
        </w:rPr>
        <w:t xml:space="preserve"> </w:t>
      </w:r>
      <w:r w:rsidRPr="00653E4A">
        <w:rPr>
          <w:lang w:val="kk-KZ"/>
        </w:rPr>
        <w:t>« Қаржы»,</w:t>
      </w:r>
      <w:r>
        <w:rPr>
          <w:lang w:val="kk-KZ"/>
        </w:rPr>
        <w:t xml:space="preserve"> </w:t>
      </w:r>
      <w:r w:rsidRPr="00653E4A">
        <w:rPr>
          <w:lang w:val="kk-KZ"/>
        </w:rPr>
        <w:t xml:space="preserve">« </w:t>
      </w:r>
      <w:r>
        <w:rPr>
          <w:lang w:val="kk-KZ"/>
        </w:rPr>
        <w:t>Спорт</w:t>
      </w:r>
      <w:r w:rsidRPr="00653E4A">
        <w:rPr>
          <w:lang w:val="kk-KZ"/>
        </w:rPr>
        <w:t>»,</w:t>
      </w:r>
      <w:r>
        <w:rPr>
          <w:lang w:val="kk-KZ"/>
        </w:rPr>
        <w:t xml:space="preserve"> </w:t>
      </w:r>
      <w:r w:rsidRPr="00653E4A">
        <w:rPr>
          <w:lang w:val="kk-KZ"/>
        </w:rPr>
        <w:t xml:space="preserve">« </w:t>
      </w:r>
      <w:r>
        <w:rPr>
          <w:lang w:val="kk-KZ"/>
        </w:rPr>
        <w:t>Тарих</w:t>
      </w:r>
      <w:r w:rsidRPr="00653E4A">
        <w:rPr>
          <w:lang w:val="kk-KZ"/>
        </w:rPr>
        <w:t>»,</w:t>
      </w:r>
      <w:r>
        <w:rPr>
          <w:lang w:val="kk-KZ"/>
        </w:rPr>
        <w:t xml:space="preserve"> </w:t>
      </w:r>
      <w:r w:rsidRPr="00653E4A">
        <w:rPr>
          <w:lang w:val="kk-KZ"/>
        </w:rPr>
        <w:t xml:space="preserve">« </w:t>
      </w:r>
      <w:r>
        <w:rPr>
          <w:lang w:val="kk-KZ"/>
        </w:rPr>
        <w:t>Ойын-сауық</w:t>
      </w:r>
      <w:r w:rsidRPr="00653E4A">
        <w:rPr>
          <w:lang w:val="kk-KZ"/>
        </w:rPr>
        <w:t>»</w:t>
      </w:r>
      <w:r>
        <w:rPr>
          <w:lang w:val="kk-KZ"/>
        </w:rPr>
        <w:t>.</w:t>
      </w:r>
    </w:p>
    <w:p w:rsidR="00E55409" w:rsidRPr="009C7043" w:rsidRDefault="00E55409" w:rsidP="009C7043">
      <w:pPr>
        <w:pStyle w:val="afb"/>
        <w:ind w:firstLine="709"/>
        <w:rPr>
          <w:lang w:val="kk-KZ"/>
        </w:rPr>
      </w:pPr>
      <w:r w:rsidRPr="009C7043">
        <w:rPr>
          <w:lang w:val="kk-KZ"/>
        </w:rPr>
        <w:t xml:space="preserve">Kaztube-тің «Медиа архиві» 2023 жылдың 13 шілдесінен құрылған деп болжауға негіз бар. Мұрағаттың қалыптасуы туралы нақты мәліметтер болмағанымен көптеген алғашқы видеолардың дәл осы жоғарыда аталған датадан бастап жүктелгенін көруге болады. </w:t>
      </w:r>
    </w:p>
    <w:p w:rsidR="00E55409" w:rsidRPr="009C7043" w:rsidRDefault="00E55409" w:rsidP="009C7043">
      <w:pPr>
        <w:pStyle w:val="afb"/>
        <w:ind w:firstLine="709"/>
        <w:rPr>
          <w:lang w:val="kk-KZ"/>
        </w:rPr>
      </w:pPr>
      <w:r w:rsidRPr="009C7043">
        <w:rPr>
          <w:lang w:val="kk-KZ"/>
        </w:rPr>
        <w:t xml:space="preserve">Платофрмада фото және бейнематериалдар екіге бөлініп, іріктеліп жүктелген. Біздің негізгі зерттеу объектіміз YouTube-пен байланысты болғандықтан мұрағаттағы бейнематериалдарға ғана зерттеу жүргіздік. </w:t>
      </w:r>
    </w:p>
    <w:p w:rsidR="00E55409" w:rsidRPr="009C7043" w:rsidRDefault="00E55409" w:rsidP="009C7043">
      <w:pPr>
        <w:pStyle w:val="afb"/>
        <w:ind w:firstLine="709"/>
        <w:rPr>
          <w:lang w:val="kk-KZ"/>
        </w:rPr>
      </w:pPr>
      <w:r w:rsidRPr="009C7043">
        <w:rPr>
          <w:i/>
          <w:lang w:val="kk-KZ"/>
        </w:rPr>
        <w:t>Президент бөліміне</w:t>
      </w:r>
      <w:r w:rsidRPr="009C7043">
        <w:rPr>
          <w:lang w:val="kk-KZ"/>
        </w:rPr>
        <w:t xml:space="preserve"> барлығы 13 бейнематериал жүктелген. Хронологиясы 2023 жылғы 14 шілдеден басталады және 2025 жылдың 31 қаңтарындағы жағдай бойынша соңғы жүктеу 2025 жылдың 15 қаңтарында жүзеге асырылған. Тақырыптық және мазмұндық ерекшеліктеріне мән беретін болсақ, Қазақстан Республикасы Президентінің сыртқы және ішкі саясаттағы іс-әрекеттерін және Жолдауларын қамтыған. Мысалы, «Ұлттық құрылтай – ұлт мұраты», «Президент жолдауы біз әділетті Қазақстанды таңдаймыз», «Жаңа экономика. Ел амандығы», «Сыртқы саясат. 2024 жыл», «Бірлік», «Астана-Париж: Адал достық» және тағы басқалары. «Бірлік» эксклюзивті деректі фильмінде Президент Қасым-Жомарт Тоқаевтың қатысуымен Атырау облысында өткен Ұлттық құрылтайдың мән-маңызы мен қамтылған мәселелер туралы айтылады [2</w:t>
      </w:r>
      <w:r w:rsidRPr="000E2A5D">
        <w:rPr>
          <w:lang w:val="kk-KZ"/>
        </w:rPr>
        <w:t>1</w:t>
      </w:r>
      <w:r>
        <w:rPr>
          <w:lang w:val="kk-KZ"/>
        </w:rPr>
        <w:t>5</w:t>
      </w:r>
      <w:r w:rsidRPr="009C7043">
        <w:rPr>
          <w:lang w:val="kk-KZ"/>
        </w:rPr>
        <w:t>]. Бұл саяси қозғалысты құру, оның жұмыс істеуін қамтамасыз ету және насихатты тарату үшін қажет [2</w:t>
      </w:r>
      <w:r>
        <w:rPr>
          <w:lang w:val="kk-KZ"/>
        </w:rPr>
        <w:t>16</w:t>
      </w:r>
      <w:r w:rsidRPr="009C7043">
        <w:rPr>
          <w:lang w:val="kk-KZ"/>
        </w:rPr>
        <w:t>].</w:t>
      </w:r>
    </w:p>
    <w:p w:rsidR="00E55409" w:rsidRPr="009C7043" w:rsidRDefault="00E55409" w:rsidP="009C7043">
      <w:pPr>
        <w:pStyle w:val="afb"/>
        <w:ind w:firstLine="709"/>
        <w:rPr>
          <w:lang w:val="kk-KZ"/>
        </w:rPr>
      </w:pPr>
      <w:r w:rsidRPr="009C7043">
        <w:rPr>
          <w:i/>
          <w:lang w:val="kk-KZ"/>
        </w:rPr>
        <w:t>Халықаралық кездесулер бөлімінде</w:t>
      </w:r>
      <w:r w:rsidRPr="009C7043">
        <w:rPr>
          <w:lang w:val="kk-KZ"/>
        </w:rPr>
        <w:t xml:space="preserve"> ел Президентінің дүниежүзіндегі мемлекет басшыларымен ресми және бейресми кезедсулері, іссапарлары топтастырылған. Халықаралық қатынас – халықаралық құқықтың өзара байланысына жаңа көзқараспен қарауды ұсынады [2</w:t>
      </w:r>
      <w:r>
        <w:rPr>
          <w:lang w:val="kk-KZ"/>
        </w:rPr>
        <w:t>17</w:t>
      </w:r>
      <w:r w:rsidRPr="009C7043">
        <w:rPr>
          <w:lang w:val="kk-KZ"/>
        </w:rPr>
        <w:t xml:space="preserve">]. Мысалы, 2025 жылдың 20 қаңтарында жүктелген «ADSW 2025: Тың бастамалар» атты бейнематериалы  ҚР Президенті Телерадиокешенінің жаңа деректі фильмі Қасым-Жомарт Тоқаевтың Біріккен Араб Әмірліктеріне жұмыс сапарына арналады. </w:t>
      </w:r>
    </w:p>
    <w:p w:rsidR="00E55409" w:rsidRPr="009C7043" w:rsidRDefault="00E55409" w:rsidP="009C7043">
      <w:pPr>
        <w:pStyle w:val="afb"/>
        <w:ind w:firstLine="709"/>
        <w:rPr>
          <w:lang w:val="kk-KZ"/>
        </w:rPr>
      </w:pPr>
      <w:r w:rsidRPr="009C7043">
        <w:rPr>
          <w:lang w:val="kk-KZ"/>
        </w:rPr>
        <w:t>Сапар аясында мемлекет басшысы әлемдік көшбасшылар жиналған «Абу Даби орнықты даму апталығы» саммитіне қатысты. Фильмде жаһандық жасанды интеллект экожүйесінің белсенді мүшесі болуға ұмтылыс жасап жатқан Қазақстанның алдағы қадамдары қамтылған. Сондай-ақ, Жамбыл облысында Біріккен Араб Әмірліктері салатын қуаты 1 гигаватт жел электр станциясының мән-жайы айтылды.</w:t>
      </w:r>
    </w:p>
    <w:p w:rsidR="00E55409" w:rsidRPr="009C7043" w:rsidRDefault="00E55409" w:rsidP="009C7043">
      <w:pPr>
        <w:pStyle w:val="afb"/>
        <w:ind w:firstLine="709"/>
        <w:rPr>
          <w:lang w:val="kk-KZ"/>
        </w:rPr>
      </w:pPr>
      <w:r w:rsidRPr="009C7043">
        <w:rPr>
          <w:lang w:val="kk-KZ"/>
        </w:rPr>
        <w:t>Одан бөлек, 2025 жылдың 9 қаңтарында жүктелген «Одақтастар» бейнематериалы – Ресей Федерациясы Президенті Владимир Путиннің Қазақстанға сапары туралы деректі фильм. Онда «Астана мен Мәскеудің стратегиялық диалогы жаңа деңгейге көтерілуде. Ресей Президентінің Қазақстанға мемлекеттік сапарының қорытындысы осындай. Екі мемлекет басшыларының кездесуі неге аса назар аударды? Президенттер не туралы сөйлесті? Астана Ресей басшысын қалай қарсы алды?» деген сұрақтарға жауап берген (</w:t>
      </w:r>
      <w:hyperlink r:id="rId60" w:history="1">
        <w:r w:rsidRPr="009C7043">
          <w:rPr>
            <w:rStyle w:val="a5"/>
            <w:color w:val="auto"/>
            <w:u w:val="none"/>
            <w:lang w:val="kk-KZ"/>
          </w:rPr>
          <w:t>https://mediabase.kz/kz/videos/tag/kasym-zomart-tokaev</w:t>
        </w:r>
      </w:hyperlink>
      <w:r w:rsidRPr="009C7043">
        <w:rPr>
          <w:lang w:val="kk-KZ"/>
        </w:rPr>
        <w:t xml:space="preserve">). Бөлімде «Шанхай рухы», «Астана – Сингапур», «Синергия», «СОР28. Ғаламдық қарекет», «Екі ел – бір мүдде», «Астана – Сеул» және тағы басқа дипломатиялық тақырыптарды көруге болады. </w:t>
      </w:r>
    </w:p>
    <w:p w:rsidR="00E55409" w:rsidRPr="009C7043" w:rsidRDefault="00E55409" w:rsidP="009C7043">
      <w:pPr>
        <w:pStyle w:val="afb"/>
        <w:ind w:firstLine="709"/>
        <w:rPr>
          <w:lang w:val="kk-KZ"/>
        </w:rPr>
      </w:pPr>
      <w:r w:rsidRPr="009C7043">
        <w:rPr>
          <w:i/>
          <w:lang w:val="kk-KZ"/>
        </w:rPr>
        <w:t>«Қоғам» бөлімі</w:t>
      </w:r>
      <w:r w:rsidRPr="009C7043">
        <w:rPr>
          <w:lang w:val="kk-KZ"/>
        </w:rPr>
        <w:t xml:space="preserve"> атауына сай қоғамдық мәселелерді қамтиды. Бұл бөлімге жүктелген 39 бейнематериалдың тақырыптары сан түрлі. Мысалы, ҚР Президентінің телерадиокешенімен дайындалған «Несібе» атты жаңа деректі фильмінің кейіпкерлері несібесін құрылыс саласынан тауып жүрген еңбек адамдары. Фильмде үй кезегінде тұрған 650 мың адам туралы фактілер беріліп, 40 мыңнан астам адамды аталмыш кезектен алып тастаудың себебі түсіндіріледі, Сонымен қатар, су тасқынынан зардап шеккен жеті обылыста жүріп жатқан тұрғын үй құрылысының барысы жан-жақты баяндалады (</w:t>
      </w:r>
      <w:hyperlink r:id="rId61" w:history="1">
        <w:r w:rsidRPr="009C7043">
          <w:rPr>
            <w:rStyle w:val="a5"/>
            <w:color w:val="auto"/>
            <w:u w:val="none"/>
            <w:lang w:val="kk-KZ"/>
          </w:rPr>
          <w:t>https://mediabase.kz/kz/videos/tag/qurylys</w:t>
        </w:r>
      </w:hyperlink>
      <w:r w:rsidRPr="009C7043">
        <w:rPr>
          <w:lang w:val="kk-KZ"/>
        </w:rPr>
        <w:t>).</w:t>
      </w:r>
    </w:p>
    <w:p w:rsidR="00E55409" w:rsidRPr="009C7043" w:rsidRDefault="00E55409" w:rsidP="009C7043">
      <w:pPr>
        <w:pStyle w:val="afb"/>
        <w:ind w:firstLine="709"/>
        <w:rPr>
          <w:lang w:val="kk-KZ"/>
        </w:rPr>
      </w:pPr>
      <w:r w:rsidRPr="009C7043">
        <w:rPr>
          <w:lang w:val="kk-KZ"/>
        </w:rPr>
        <w:t>«Азық түлік: Бағаны кім бақылайды?» атты деректі фильмде бағаның өсуіне негізгі себептер айтылып, сала мамандарының ұсыныс, пікірлері беріледі. Одан бөлек, «Куәгер»: Қазақстандықтар Қаңтар оқиғасын қалай сипаттайды?» атты деректі фильмде «Қазақстандықтар Қаңтар оқиғасындағы күтпеген бетбұрыстарды, елдің ондаған қаласын қамтыған наразылықтарды қалай сипаттайды және қалай есіне алады?» деген сұраққа жауап іздеу мақсатында түсірілім тобының Қазақстанның 11 қаласына (Алматы, Алатау, Талдықорған, Атырау, Құлсары, Ақтау, Жаңаөзен, Ақтөбе, Қызылорда, Шымкент, Тараз) барғаны және 60-тан астам сұхбат жазып алғаны мәлімделген. «Үш жыл өтсе де, эмоциялар әлі бар, естеліктер ұмытылмаған. Егде жастағы қазақстандықтар қайда бара жатқанын білмеген жастар үшін алаңдағанын айтады» деген тұжырым жасалған (</w:t>
      </w:r>
      <w:hyperlink r:id="rId62" w:history="1">
        <w:r w:rsidRPr="009C7043">
          <w:rPr>
            <w:rStyle w:val="a5"/>
            <w:color w:val="auto"/>
            <w:u w:val="none"/>
            <w:lang w:val="kk-KZ"/>
          </w:rPr>
          <w:t>https://mediabase.kz/kz/videos/tag/qantar</w:t>
        </w:r>
      </w:hyperlink>
      <w:r w:rsidRPr="009C7043">
        <w:rPr>
          <w:lang w:val="kk-KZ"/>
        </w:rPr>
        <w:t xml:space="preserve">). </w:t>
      </w:r>
    </w:p>
    <w:p w:rsidR="00E55409" w:rsidRPr="009C7043" w:rsidRDefault="00E55409" w:rsidP="009C7043">
      <w:pPr>
        <w:pStyle w:val="afb"/>
        <w:ind w:firstLine="709"/>
        <w:rPr>
          <w:lang w:val="kk-KZ"/>
        </w:rPr>
      </w:pPr>
      <w:r w:rsidRPr="009C7043">
        <w:rPr>
          <w:lang w:val="kk-KZ"/>
        </w:rPr>
        <w:t>Ал «Агрессия бағасы» атты деректі фильм тұрмыстағы зорлық-зомбылыққа қатысты мәселелерді қамтыған. Зорлық-зомбылық пен тәртіп арасындағы қарым-қатынас бір-біріне тәуелді, дегенмен біз бұл фактіні мойындағымыз келмейді. Зорлық-зомбылық көбінесе тәртіпсіздікпен байланысты, бірақ бұл оны кім және қандай мақсатта қолданатынына байланысты [2</w:t>
      </w:r>
      <w:r>
        <w:rPr>
          <w:lang w:val="kk-KZ"/>
        </w:rPr>
        <w:t>18</w:t>
      </w:r>
      <w:r w:rsidRPr="009C7043">
        <w:rPr>
          <w:lang w:val="kk-KZ"/>
        </w:rPr>
        <w:t xml:space="preserve">]. </w:t>
      </w:r>
    </w:p>
    <w:p w:rsidR="00E55409" w:rsidRPr="009C7043" w:rsidRDefault="00E55409" w:rsidP="009C7043">
      <w:pPr>
        <w:pStyle w:val="afb"/>
        <w:ind w:firstLine="709"/>
        <w:rPr>
          <w:lang w:val="kk-KZ"/>
        </w:rPr>
      </w:pPr>
      <w:r w:rsidRPr="009C7043">
        <w:rPr>
          <w:lang w:val="kk-KZ"/>
        </w:rPr>
        <w:t>Экс-министр Бішімбаевтың өз жұбайын өлтіруіне қатысты резонансты жағдайдан кейін тұрмыстық зорлық-зомбылық проблемасы елдің ақпараттық алаңында ең көп талқыланатын мәселелердің біріне айналды. Осы ретте мемлекет басшысы Қасым-Жомарт Тоқаев заңнамаға әйелдердің құқықтары мен балалардың қауіпсіздігін қамтамасыз ету мәселелері бойынша жаңа түзетулерге қол қойғаны және олар зорлық-зомбылықтың кез келген түрі үшін жауапкершілікті қатайтуды және профилактикалық жұмысты күшейтуді көздейтіні туралы осы бейнематериалда көрсетілген.</w:t>
      </w:r>
    </w:p>
    <w:p w:rsidR="00E55409" w:rsidRPr="009C7043" w:rsidRDefault="00E55409" w:rsidP="009C7043">
      <w:pPr>
        <w:pStyle w:val="afb"/>
        <w:ind w:firstLine="709"/>
        <w:rPr>
          <w:lang w:val="kk-KZ"/>
        </w:rPr>
      </w:pPr>
      <w:r w:rsidRPr="009C7043">
        <w:rPr>
          <w:lang w:val="kk-KZ"/>
        </w:rPr>
        <w:t>«Қайтаруға жатады» деректі фильмі Қазақстан аймағынан заңсыз шығарылған активтерге қатысты бейнематериал. Бұл активтерді қайтару процесі туралы алғашқы деректі фильмде эксклюзивті мәліметтер мен фактілер бар. 2023 жылғы шілдеде Қасым-Жомарт Тоқаев қол қойған «Заңсыз алынған активтерді мемлекетке қайтару туралы» Заңымен қамтамасыз етілген күрделі жұмыстың нәтижесі туралы ҚР Президенті әкімшілігінің басшысы Айбек Дәдебаев, ҚР Әділет министрі Азамат Есқараев, ҚР Бас прокуратурасы Активтерді қайтару комитетінің төрағасы Нұрдәулет Сүйіндіков осы фильмде әңгімелейді.</w:t>
      </w:r>
    </w:p>
    <w:p w:rsidR="00E55409" w:rsidRPr="009C7043" w:rsidRDefault="00E55409" w:rsidP="009C7043">
      <w:pPr>
        <w:pStyle w:val="afb"/>
        <w:ind w:firstLine="709"/>
        <w:rPr>
          <w:lang w:val="kk-KZ"/>
        </w:rPr>
      </w:pPr>
      <w:r w:rsidRPr="009C7043">
        <w:rPr>
          <w:lang w:val="kk-KZ"/>
        </w:rPr>
        <w:t>«Паутина» фильмі нашақорлық пен есірткі қылмысына арналған. Президент Қасым-Жомарт Тоқаев Атырауда өткен Ұлттық құрылтай отырысында есірткінің заңсыз айналымын аса ауыр қылмыс санатына теңестіруді ұсынған болатын. 2023 жылы Қазақстанда осындай 7,5 мыңнан астам қылмыс анықталып, заңсыз айналымнан 41 тонна есірткі заттары тәркіленген (</w:t>
      </w:r>
      <w:hyperlink r:id="rId63" w:history="1">
        <w:r w:rsidRPr="009C7043">
          <w:rPr>
            <w:rStyle w:val="a5"/>
            <w:color w:val="auto"/>
            <w:u w:val="none"/>
            <w:lang w:val="kk-KZ"/>
          </w:rPr>
          <w:t>https://mediabase.kz/kz/videos/tag/dokumentalnyi-film</w:t>
        </w:r>
      </w:hyperlink>
      <w:r w:rsidRPr="009C7043">
        <w:rPr>
          <w:lang w:val="kk-KZ"/>
        </w:rPr>
        <w:t xml:space="preserve">). </w:t>
      </w:r>
    </w:p>
    <w:p w:rsidR="00E55409" w:rsidRPr="009C7043" w:rsidRDefault="00E55409" w:rsidP="009C7043">
      <w:pPr>
        <w:pStyle w:val="afb"/>
        <w:ind w:firstLine="709"/>
        <w:rPr>
          <w:lang w:val="kk-KZ"/>
        </w:rPr>
      </w:pPr>
      <w:r w:rsidRPr="009C7043">
        <w:rPr>
          <w:lang w:val="kk-KZ"/>
        </w:rPr>
        <w:t xml:space="preserve">Осы бөлімде  «Конституция әділеттік пен демократия», «Халыққа қамқорлық жасаудың оңтайлы жолы», «Аманат патриоттар партиясы», «Жаңа Қазақстан Түрлі көзқарас», «Бәрін өзгерткен Қаңтар», «Қауіпсіз болашақ», «Айналайын» және де өзге қоғамдық өмірге қатысты тақырыптар бар. </w:t>
      </w:r>
    </w:p>
    <w:p w:rsidR="00E55409" w:rsidRPr="009C7043" w:rsidRDefault="00E55409" w:rsidP="009C7043">
      <w:pPr>
        <w:pStyle w:val="afb"/>
        <w:ind w:firstLine="709"/>
        <w:rPr>
          <w:lang w:val="kk-KZ"/>
        </w:rPr>
      </w:pPr>
      <w:r w:rsidRPr="009C7043">
        <w:rPr>
          <w:i/>
          <w:lang w:val="kk-KZ"/>
        </w:rPr>
        <w:t>«Аймақ» бөлімі</w:t>
      </w:r>
      <w:r w:rsidRPr="009C7043">
        <w:rPr>
          <w:lang w:val="kk-KZ"/>
        </w:rPr>
        <w:t xml:space="preserve"> Қазақстанның өңірлеріндегі жаңалықтарға, ауыл-аймақтардағы ахуалдарға арналған. 2024 жылғы 1 қаңтардағы жағдай бойынша Қазақстан Республикасында облыстардың саны 17, аудандар - 188, қалалар - 89, оның ішінде республикалық маңызы бар қалалар - 3, кенттер - 29, ауылдық округтер - 2 169, ауылдар - 6 256 құрайды [</w:t>
      </w:r>
      <w:r>
        <w:rPr>
          <w:lang w:val="kk-KZ"/>
        </w:rPr>
        <w:t>219</w:t>
      </w:r>
      <w:r w:rsidRPr="009C7043">
        <w:rPr>
          <w:lang w:val="kk-KZ"/>
        </w:rPr>
        <w:t>]. Сонымен қатар, қазіргі уақытта Қазақстанда 13 арнайы экономикалық аймақ және 23 индустриялық аймақ жұмыс істейді [22</w:t>
      </w:r>
      <w:r>
        <w:rPr>
          <w:lang w:val="kk-KZ"/>
        </w:rPr>
        <w:t>0</w:t>
      </w:r>
      <w:r w:rsidRPr="009C7043">
        <w:rPr>
          <w:lang w:val="kk-KZ"/>
        </w:rPr>
        <w:t xml:space="preserve">]. </w:t>
      </w:r>
    </w:p>
    <w:p w:rsidR="00E55409" w:rsidRPr="009C7043" w:rsidRDefault="00E55409" w:rsidP="009C7043">
      <w:pPr>
        <w:pStyle w:val="afb"/>
        <w:ind w:firstLine="709"/>
        <w:rPr>
          <w:lang w:val="kk-KZ"/>
        </w:rPr>
      </w:pPr>
      <w:r w:rsidRPr="009C7043">
        <w:rPr>
          <w:lang w:val="kk-KZ"/>
        </w:rPr>
        <w:t>«Қызылорда. Даму даңғылы», «Ертіс бойындағы толымды істер», «Батысқа шығар бас қақпа», «Әлеуеті артқан Әулие ата», «Тобыл бойындағы толымды істер», «Жетісу өлкесіндегі жетістіктер», «Ұлы Түркістан» және тағы басқа елдегі аймақтар туралы деректі фильмдер топтастырылған. Мысалы, «Армандар орындалатын Астана» атты деректі фильмде көрермен назарына еліміздің бас шаһары туралы ақпараттар беріліп қана қоймай, «Астана өмір сүруге қолайлы қала ма? Елордадағы басты мәселелер қандай? Олар қалай шешіліп жатыр?» деген сұрақтар бойынша қала тұрғындарының пікірі мен қала әкімі бастаған жауапты мамандардың жауабы қамтылған (</w:t>
      </w:r>
      <w:hyperlink r:id="rId64" w:history="1">
        <w:r w:rsidRPr="009C7043">
          <w:rPr>
            <w:rStyle w:val="a5"/>
            <w:color w:val="auto"/>
            <w:u w:val="none"/>
            <w:lang w:val="kk-KZ"/>
          </w:rPr>
          <w:t>https://mediabase.kz/kz/videos/tag/astana</w:t>
        </w:r>
      </w:hyperlink>
      <w:r w:rsidRPr="009C7043">
        <w:rPr>
          <w:lang w:val="kk-KZ"/>
        </w:rPr>
        <w:t>).</w:t>
      </w:r>
    </w:p>
    <w:p w:rsidR="00E55409" w:rsidRPr="009C7043" w:rsidRDefault="00E55409" w:rsidP="009C7043">
      <w:pPr>
        <w:pStyle w:val="afb"/>
        <w:ind w:firstLine="709"/>
        <w:rPr>
          <w:lang w:val="kk-KZ"/>
        </w:rPr>
      </w:pPr>
      <w:r w:rsidRPr="009C7043">
        <w:rPr>
          <w:i/>
          <w:lang w:val="kk-KZ"/>
        </w:rPr>
        <w:t>Туризм бөлімінде</w:t>
      </w:r>
      <w:r w:rsidRPr="009C7043">
        <w:rPr>
          <w:lang w:val="kk-KZ"/>
        </w:rPr>
        <w:t xml:space="preserve"> ҚР Президентінің Телерадиокешені дайындаған «TRAVEL KAZAKHSTAN» деректі фильмі еліміздегі туризм саласының даму мүмкіндіктеріне арналады. Бұл бөлімде төрт бейнематриал ғана жүктелген. Бұл еліміздегі туризм саласының дамымай қалғанын көрсетеді деп тұжырымдауға негіз бар. Бұл туралы Президент Қасым-Жомарт Тоқаев 13 маусымда туризмді дамыту жөнінде өткізген кеңесте туризм саласындағы әлеуеттің толық пайдаланылмай отырғанын сынға алып, хабарлаған болатын. «Қазақстанда туризмнің барлық түрін дамытуға мол мүмкіндік бар, экологиялық туризмнен бастап бизнес туризміне дейін дамытуға болады», - деді Мемлекет басшысы (</w:t>
      </w:r>
      <w:hyperlink r:id="rId65" w:history="1">
        <w:r w:rsidRPr="009C7043">
          <w:rPr>
            <w:rStyle w:val="a5"/>
            <w:color w:val="auto"/>
            <w:u w:val="none"/>
            <w:lang w:val="kk-KZ"/>
          </w:rPr>
          <w:t>https://mediabase.kz/kz/videos/tag/turizm</w:t>
        </w:r>
      </w:hyperlink>
      <w:r w:rsidRPr="009C7043">
        <w:rPr>
          <w:lang w:val="kk-KZ"/>
        </w:rPr>
        <w:t>). Қазақстанда туризм саласы қарқынды түрде дамуы үшін қандай шұғыл шараларды қолға алу керек? Алматы, Маңғыстау, Бурабай және Алакөл секілді аймақтарға турист тарту жұмыстары қалай жүріп жатыр? Бұл сауалдарға осы деректі фильмде жауап іздейді. Фильм кейіпкерлері танымал travel-блогерлер Өркен Кенжебек, Анзор Гасаев, Иван Червинский және Дастан Мұхамедрахим пікірлерімен және тың идеяларымен бөліскен.</w:t>
      </w:r>
    </w:p>
    <w:p w:rsidR="00E55409" w:rsidRPr="009C7043" w:rsidRDefault="00E55409" w:rsidP="009C7043">
      <w:pPr>
        <w:pStyle w:val="afb"/>
        <w:ind w:firstLine="709"/>
        <w:rPr>
          <w:lang w:val="kk-KZ"/>
        </w:rPr>
      </w:pPr>
      <w:r w:rsidRPr="009C7043">
        <w:rPr>
          <w:lang w:val="kk-KZ"/>
        </w:rPr>
        <w:t>«Ұлттық парктер – ұлттық байлығымыз» атты деректі фильмде елімізде көшпелі және ішкі экотуризмді дамыту мемлекеттік бағдарламасы бойынша ерекше қорғалатын аумақтар айқындалды. Сондай-ақ Президент 2021 жылғы 1 қыркүйектегі Қазақстан халқына арнаған Жолдауында ұлттық парктерді жетілдіруді тапсырды. «Ұлттық парктер – ұлт байлығы» деректі фильмінде ерекше қорғалатын аумақтарда қызмет атқаратын инспекторлар жұмысы, ұлттық парктердің туристік мүмкіндігі, Қызыл кітапқа енген өсімдіктер мен жан-жануарлар дүниесі қамтылады.</w:t>
      </w:r>
    </w:p>
    <w:p w:rsidR="00E55409" w:rsidRPr="009C7043" w:rsidRDefault="00E55409" w:rsidP="009C7043">
      <w:pPr>
        <w:pStyle w:val="afb"/>
        <w:ind w:firstLine="709"/>
        <w:rPr>
          <w:lang w:val="kk-KZ"/>
        </w:rPr>
      </w:pPr>
      <w:r w:rsidRPr="009C7043">
        <w:rPr>
          <w:lang w:val="kk-KZ"/>
        </w:rPr>
        <w:t xml:space="preserve">«Киелі Қазақстан. Мыңжылдықтар мұрасы» бейнематериалында Көне Сарайшық, Махамбет Өтемісұлының кесенесі, Уәли ханның мазары және Айғаным қонысының ерекшелігі мен тарихы жайлы баяндалады. «Бақ қонған Бурабай» фильмінде Бурабай туристік аймағының қызмет көрсету сапасы, курорттық өңірдің алдында тұрған жоспарлар мен міндеттер, сондай-ақ, тарихи нысандары мен демалыс орындары жөнінде баяндалады.  </w:t>
      </w:r>
    </w:p>
    <w:p w:rsidR="00E55409" w:rsidRPr="009C7043" w:rsidRDefault="00E55409" w:rsidP="009C7043">
      <w:pPr>
        <w:pStyle w:val="afb"/>
        <w:ind w:firstLine="709"/>
        <w:rPr>
          <w:lang w:val="kk-KZ"/>
        </w:rPr>
      </w:pPr>
      <w:r w:rsidRPr="009C7043">
        <w:rPr>
          <w:i/>
          <w:lang w:val="kk-KZ"/>
        </w:rPr>
        <w:t>Мәдениет бөліміндегі</w:t>
      </w:r>
      <w:r w:rsidRPr="009C7043">
        <w:rPr>
          <w:lang w:val="kk-KZ"/>
        </w:rPr>
        <w:t xml:space="preserve"> тақырыптар әртүрлі. «Ұлы Дала шоу бизнесі «Жұмбақ әлемде», «Наурыз - жаңару мен жаңғыру», «Қазынадан да қымбат», «Бекзат өнер», «КиноКультура»: 2023 жыл қазақстандық кинематографияда», «Киногер», «Жыл басы» атты деректі фильмдер топтастырылған. «Бекзат өнер» бейнематреиалына назар аударатын болсақ, онда өз кәсібінің майталманына айналған өнерпаздар – аниматор Тұрдыбек Майдан мен дубляж режиссері Шахмұрат Ордабаевтың осы күнге дейін атқарған жұмыстары мен жеткен жетістіктері баяндалады. </w:t>
      </w:r>
    </w:p>
    <w:p w:rsidR="00E55409" w:rsidRPr="009C7043" w:rsidRDefault="00E55409" w:rsidP="009C7043">
      <w:pPr>
        <w:pStyle w:val="afb"/>
        <w:ind w:firstLine="709"/>
        <w:rPr>
          <w:lang w:val="kk-KZ"/>
        </w:rPr>
      </w:pPr>
      <w:r w:rsidRPr="009C7043">
        <w:rPr>
          <w:lang w:val="kk-KZ"/>
        </w:rPr>
        <w:t>Kaztube деректі фильмдері мен бейнематриалдарының ерекшелігі сол, оларды платформаның ішінде бөлісуге және жүктеуге болады. Сілтемесін көшіріп жолауға да мүмкіндік қарастырылған. «Бөлісу» батырмасында түрлі платформалар (Фейсбук, Твиттер, В Контакте, Однокласники, Телеграм, Вацап) бар, оларды төменгі 29-суреттен көруге болады. Ал тілдік ерекшеліктеріне мән беретін болсақ, Kaztube порталы екі тілде (қазақ және орыс) қызмет көрсетеді. Kaztube-тың Қазақстан қоғамына тигізетін мәдени ықпалы бойынша онда жүктелген материалдардың ұлттық құндылықтарға негізделуімен түсіндіруге болады. Бұл көрініс әсіресе, «тарих», «мәдениет» және «қоғам» бөлімдерінен байқалады.</w:t>
      </w:r>
    </w:p>
    <w:p w:rsidR="00E55409" w:rsidRPr="009C7043" w:rsidRDefault="00E55409" w:rsidP="009C7043">
      <w:pPr>
        <w:pStyle w:val="afb"/>
        <w:ind w:firstLine="709"/>
        <w:rPr>
          <w:lang w:val="kk-KZ"/>
        </w:rPr>
      </w:pPr>
      <w:r w:rsidRPr="009C7043">
        <w:rPr>
          <w:lang w:val="kk-KZ"/>
        </w:rPr>
        <w:t>Kaztube-тің порталындағы аудиторияны пайдаланушылардың санын, жас және гендерлік ерекшеліктерін, олардың қажеттіліктерін зерттеу мүмкін емес. Себебі, ондай статистика жүргізетін және оны ашық түрде көрсететін қызметі жоқ. Жүктеу және бөлісу батырмаларын қолданушылар туралы деректерді де көру мүмкін емес.</w:t>
      </w:r>
    </w:p>
    <w:p w:rsidR="00E55409" w:rsidRPr="00690EB8" w:rsidRDefault="00E55409" w:rsidP="009C7043">
      <w:pPr>
        <w:pStyle w:val="afb"/>
        <w:rPr>
          <w:lang w:val="kk-KZ"/>
        </w:rPr>
      </w:pPr>
    </w:p>
    <w:p w:rsidR="00E55409" w:rsidRPr="00690EB8" w:rsidRDefault="00B23B1E" w:rsidP="009C7043">
      <w:pPr>
        <w:pStyle w:val="afb"/>
        <w:jc w:val="center"/>
        <w:rPr>
          <w:lang w:val="kk-KZ"/>
        </w:rPr>
      </w:pPr>
      <w:r>
        <w:rPr>
          <w:noProof/>
          <w:lang w:eastAsia="ru-RU"/>
        </w:rPr>
        <w:drawing>
          <wp:inline distT="0" distB="0" distL="0" distR="0">
            <wp:extent cx="2888615" cy="1678305"/>
            <wp:effectExtent l="0" t="0" r="6985" b="0"/>
            <wp:docPr id="29" name="Рисунок 25" descr="Описание: C:\Users\Professional\Downloads\WhatsApp Image 2025-02-02 at 21.09.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Описание: C:\Users\Professional\Downloads\WhatsApp Image 2025-02-02 at 21.09.11.jpe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888615" cy="1678305"/>
                    </a:xfrm>
                    <a:prstGeom prst="rect">
                      <a:avLst/>
                    </a:prstGeom>
                    <a:noFill/>
                    <a:ln>
                      <a:noFill/>
                    </a:ln>
                  </pic:spPr>
                </pic:pic>
              </a:graphicData>
            </a:graphic>
          </wp:inline>
        </w:drawing>
      </w:r>
    </w:p>
    <w:p w:rsidR="00E55409" w:rsidRPr="009C7043" w:rsidRDefault="00E55409" w:rsidP="009C7043">
      <w:pPr>
        <w:pStyle w:val="afb"/>
        <w:rPr>
          <w:sz w:val="16"/>
          <w:szCs w:val="16"/>
          <w:lang w:val="kk-KZ"/>
        </w:rPr>
      </w:pPr>
    </w:p>
    <w:p w:rsidR="00E55409" w:rsidRPr="00690EB8" w:rsidRDefault="00E55409" w:rsidP="009C7043">
      <w:pPr>
        <w:pStyle w:val="afb"/>
        <w:jc w:val="center"/>
        <w:rPr>
          <w:lang w:val="kk-KZ"/>
        </w:rPr>
      </w:pPr>
      <w:r>
        <w:rPr>
          <w:lang w:val="kk-KZ"/>
        </w:rPr>
        <w:t xml:space="preserve">Сурет </w:t>
      </w:r>
      <w:r w:rsidRPr="00690EB8">
        <w:rPr>
          <w:lang w:val="kk-KZ"/>
        </w:rPr>
        <w:t>29</w:t>
      </w:r>
      <w:r>
        <w:rPr>
          <w:lang w:val="kk-KZ"/>
        </w:rPr>
        <w:t xml:space="preserve"> ‒</w:t>
      </w:r>
      <w:r w:rsidRPr="00690EB8">
        <w:rPr>
          <w:lang w:val="kk-KZ"/>
        </w:rPr>
        <w:t xml:space="preserve"> Kaztube порталындағы «бөлісу» батырмасындағы платформалар</w:t>
      </w:r>
    </w:p>
    <w:p w:rsidR="00E55409" w:rsidRPr="00690EB8" w:rsidRDefault="00E55409" w:rsidP="009C7043">
      <w:pPr>
        <w:pStyle w:val="afb"/>
        <w:rPr>
          <w:lang w:val="kk-KZ"/>
        </w:rPr>
      </w:pPr>
    </w:p>
    <w:p w:rsidR="00E55409" w:rsidRPr="00690EB8" w:rsidRDefault="00E55409" w:rsidP="00F67A3C">
      <w:pPr>
        <w:pStyle w:val="afb"/>
        <w:ind w:firstLine="709"/>
        <w:rPr>
          <w:lang w:val="kk-KZ"/>
        </w:rPr>
      </w:pPr>
      <w:r w:rsidRPr="00690EB8">
        <w:rPr>
          <w:i/>
          <w:lang w:val="kk-KZ"/>
        </w:rPr>
        <w:t>«Білім» бөлімі</w:t>
      </w:r>
      <w:r w:rsidRPr="00690EB8">
        <w:rPr>
          <w:lang w:val="kk-KZ"/>
        </w:rPr>
        <w:t xml:space="preserve"> еліміздегі білім саласына, ондағы жетістіктерге арналған. Сонымен қатар, бұл бөлімде білім сапасын арттыруға барынша көңіл бөлуді мақсат етеді [22</w:t>
      </w:r>
      <w:r>
        <w:rPr>
          <w:lang w:val="kk-KZ"/>
        </w:rPr>
        <w:t>1</w:t>
      </w:r>
      <w:r w:rsidRPr="00690EB8">
        <w:rPr>
          <w:lang w:val="kk-KZ"/>
        </w:rPr>
        <w:t xml:space="preserve">]. Бөлімде білім мен ғылым саласына қатысты «AI ӘЛЕМ», «Ғалымның хаты», «Сенім ұялатқан «Серпін», «Бақытты балалық», «Мектеп салу – маңызды міндет», «Жайлы мектеп» және өзге де бейнематериалдар бар. </w:t>
      </w:r>
    </w:p>
    <w:p w:rsidR="00E55409" w:rsidRPr="00690EB8" w:rsidRDefault="00E55409" w:rsidP="00F67A3C">
      <w:pPr>
        <w:pStyle w:val="afb"/>
        <w:ind w:firstLine="709"/>
        <w:rPr>
          <w:lang w:val="kk-KZ"/>
        </w:rPr>
      </w:pPr>
      <w:r w:rsidRPr="00690EB8">
        <w:rPr>
          <w:i/>
          <w:lang w:val="kk-KZ"/>
        </w:rPr>
        <w:t>«Референдум» бөлімінде</w:t>
      </w:r>
      <w:r w:rsidRPr="00690EB8">
        <w:rPr>
          <w:lang w:val="kk-KZ"/>
        </w:rPr>
        <w:t xml:space="preserve"> бір ғана фильм жүктелген. Ол 2023 жылдың 20 сәуірінде жүктелген «Реформалар жалғасады» атты деректі фильм. Жалпы референдум реформалар мен тәуелсіздікке ұмтылудың кең таралған саяси, экономикалық және интеллектуалды аспектісіне айналды [22</w:t>
      </w:r>
      <w:r>
        <w:rPr>
          <w:lang w:val="kk-KZ"/>
        </w:rPr>
        <w:t>2</w:t>
      </w:r>
      <w:r w:rsidRPr="00690EB8">
        <w:rPr>
          <w:lang w:val="kk-KZ"/>
        </w:rPr>
        <w:t>].</w:t>
      </w:r>
    </w:p>
    <w:p w:rsidR="00E55409" w:rsidRPr="00690EB8" w:rsidRDefault="00E55409" w:rsidP="00F67A3C">
      <w:pPr>
        <w:pStyle w:val="afb"/>
        <w:ind w:firstLine="709"/>
        <w:rPr>
          <w:lang w:val="kk-KZ"/>
        </w:rPr>
      </w:pPr>
      <w:r w:rsidRPr="00690EB8">
        <w:rPr>
          <w:i/>
          <w:lang w:val="kk-KZ"/>
        </w:rPr>
        <w:t>«Сұхбат» бөлімінде</w:t>
      </w:r>
      <w:r w:rsidRPr="00690EB8">
        <w:rPr>
          <w:lang w:val="kk-KZ"/>
        </w:rPr>
        <w:t xml:space="preserve"> еліміздегі танымал тұлғалардың жетістіктері мен еңбетері туралы баяндалады. Мысалы, «Палуан қыз» Көшпенділер ойындарының чемпионы Зарина Сарипованың жеңіс жолы» атты деректі фильмі самбо, дзюдо күресінен спорт шебері, қазақ күресінен халықаралық дәрежедегі спорт шебері, Астанада өткен Дүниежүзілік көшпенділер ойындарының чемпионы Зарина Сарипова туралы. Фильмде қаршадай ғана қазақ қызының кішкентай ауылдан шығып, әлемдік додаға дейін жүріп өткен еңбек пен шеберлікке, батылдық пен төзімге толы жеңісті жолы көрсетіледі. Одан бөлек, ел а</w:t>
      </w:r>
      <w:r>
        <w:rPr>
          <w:lang w:val="kk-KZ"/>
        </w:rPr>
        <w:t>лдында жүрген танымал тұлғалар,</w:t>
      </w:r>
      <w:r w:rsidRPr="00690EB8">
        <w:rPr>
          <w:lang w:val="kk-KZ"/>
        </w:rPr>
        <w:t xml:space="preserve"> мемлекет және қоғам қайраткерлерімен жүргізілетін «Еркін сұхбат» бағдарламасында талқыланған өзекті мәселелер туралы бейнематериалдар жүктелген. Атап айтса: «Математик Асқар Жұмаділдаевтың есебі түгел ме?», «Қазақстандықтар қалай емделіп жүр?», «Қазақ жазушыларының еңбектері әлемдік деңгейде неге мойындалмай жатыр?», «Светқали Нұржан: Ясауи ілімі – Алла тағаланың бізге жіберген ақиқат жолы» және тағы басқалары.</w:t>
      </w:r>
    </w:p>
    <w:p w:rsidR="00E55409" w:rsidRPr="00690EB8" w:rsidRDefault="00E55409" w:rsidP="00F67A3C">
      <w:pPr>
        <w:pStyle w:val="afb"/>
        <w:ind w:firstLine="709"/>
        <w:rPr>
          <w:lang w:val="kk-KZ"/>
        </w:rPr>
      </w:pPr>
      <w:r w:rsidRPr="00690EB8">
        <w:rPr>
          <w:lang w:val="kk-KZ"/>
        </w:rPr>
        <w:t>«Шетелдегі қазақ балалары» деректі фильмдері де Италия, Испания, Германия мен Бельиядағы қазақ балалары туралы мәліметтерді қамтыған сюжеттерді ұсынады. Бұл фильмдерді Президент әкімшілігінің тапсырмасымен «Jibek Joly TV» түсірген. Мысалы, «Шетелдегі қазақ балалары» деректі фильмінің 11-бөлімінде «Нидерланд корольдігінде есірткі пайдалануға рұқсат етілген. Кофешоптарда емін-еркін сатылады. Дәл осындай ортада қазақ қызы Наргиз қалай өмір сүріп жатыр?» деген сауалға жауап беруге тырысқан. Бұл бөлімде жиыны 19 видеоматериал жүктелген.</w:t>
      </w:r>
    </w:p>
    <w:p w:rsidR="00E55409" w:rsidRPr="00690EB8" w:rsidRDefault="00E55409" w:rsidP="00F67A3C">
      <w:pPr>
        <w:pStyle w:val="afb"/>
        <w:ind w:firstLine="709"/>
        <w:rPr>
          <w:lang w:val="kk-KZ"/>
        </w:rPr>
      </w:pPr>
      <w:r w:rsidRPr="00690EB8">
        <w:rPr>
          <w:i/>
          <w:lang w:val="kk-KZ"/>
        </w:rPr>
        <w:t>«Медицина» бөлімі</w:t>
      </w:r>
      <w:r w:rsidRPr="00690EB8">
        <w:rPr>
          <w:lang w:val="kk-KZ"/>
        </w:rPr>
        <w:t xml:space="preserve"> бос. Бөлімде «толықтыруды күтіңіз» деген жазу бар. Медицина саласы – ең басты, әрі маңызды сала [22</w:t>
      </w:r>
      <w:r>
        <w:rPr>
          <w:lang w:val="kk-KZ"/>
        </w:rPr>
        <w:t>3</w:t>
      </w:r>
      <w:r w:rsidRPr="00690EB8">
        <w:rPr>
          <w:lang w:val="kk-KZ"/>
        </w:rPr>
        <w:t xml:space="preserve">]. Kaztube-тің елдегі қолданушылар мен компанияларға бейненi сақтау және көрсету қызметiн атқаратын қазақстандық бейне-портал екенін ескерсек, мұндай бос орындар немесе материалдардың аздығын порталдағы үлкен кемшілік деп бағалауға болады. </w:t>
      </w:r>
    </w:p>
    <w:p w:rsidR="00E55409" w:rsidRPr="00690EB8" w:rsidRDefault="00E55409" w:rsidP="00F67A3C">
      <w:pPr>
        <w:pStyle w:val="afb"/>
        <w:ind w:firstLine="709"/>
        <w:rPr>
          <w:lang w:val="kk-KZ"/>
        </w:rPr>
      </w:pPr>
      <w:r w:rsidRPr="00690EB8">
        <w:rPr>
          <w:i/>
          <w:lang w:val="kk-KZ"/>
        </w:rPr>
        <w:t>«Ауыл-шаруашылық» бөлімінде</w:t>
      </w:r>
      <w:r w:rsidRPr="00690EB8">
        <w:rPr>
          <w:lang w:val="kk-KZ"/>
        </w:rPr>
        <w:t xml:space="preserve"> 8 бейнематериал жүктелген. «Су», «Ел жақта», «Шикізат емес, өнім», «Еңбек өнбек», «Агронаука ресурс или обуза?», «Агро - Индустриалды аймақ асуы», «Жаңа техника – жаңа мүмкіндіктер», «Қар тоқтату – тиімді технология» атты тақырыптарды көруге болады. «Қар тоқтату – тиімді технология» фильмінде су  үнемдеу, топырақты ылғалдандыру үшін мамандар қар тоқтату технологиясына көшуді ұсынып жатқаны айтыла келіп, ол үшін еліміздің бірнеше өңірінде жауған қарды ұстап қалып, көктемде еріген суымен егістік пен шабындық жерді суаруға болатыны мәлімделген. Деректі фильмде қар тоқтатудың тиімділігі көрсетіліп, мамандар пікірі айтылады.</w:t>
      </w:r>
    </w:p>
    <w:p w:rsidR="00E55409" w:rsidRPr="00690EB8" w:rsidRDefault="00E55409" w:rsidP="00F67A3C">
      <w:pPr>
        <w:pStyle w:val="afb"/>
        <w:ind w:firstLine="709"/>
        <w:rPr>
          <w:lang w:val="kk-KZ"/>
        </w:rPr>
      </w:pPr>
      <w:r w:rsidRPr="00690EB8">
        <w:rPr>
          <w:i/>
          <w:lang w:val="kk-KZ"/>
        </w:rPr>
        <w:t>«Қаржы» бөлімінде</w:t>
      </w:r>
      <w:r w:rsidRPr="00690EB8">
        <w:rPr>
          <w:lang w:val="kk-KZ"/>
        </w:rPr>
        <w:t xml:space="preserve"> «IT және кәсіп», «Орта дәліз», «Жемісті жол» атты үш видео жүктелген. Мысалы, «IT &amp; кәсіп» деректі фильмінде Қазақстандағы шағын және орта кәсіпкерліктің қазіргі жай-күйі баяндалады.</w:t>
      </w:r>
    </w:p>
    <w:p w:rsidR="00E55409" w:rsidRPr="00F67A3C" w:rsidRDefault="00E55409" w:rsidP="00F67A3C">
      <w:pPr>
        <w:pStyle w:val="afb"/>
        <w:ind w:firstLine="709"/>
        <w:rPr>
          <w:lang w:val="kk-KZ"/>
        </w:rPr>
      </w:pPr>
      <w:r w:rsidRPr="00690EB8">
        <w:rPr>
          <w:i/>
          <w:lang w:val="kk-KZ"/>
        </w:rPr>
        <w:t>«Спорт» бөлімінде</w:t>
      </w:r>
      <w:r w:rsidRPr="00690EB8">
        <w:rPr>
          <w:lang w:val="kk-KZ"/>
        </w:rPr>
        <w:t xml:space="preserve"> әр түрлі спорт түрлерінен спортшылар қатысқан [22</w:t>
      </w:r>
      <w:r>
        <w:rPr>
          <w:lang w:val="kk-KZ"/>
        </w:rPr>
        <w:t>4</w:t>
      </w:r>
      <w:r w:rsidRPr="00690EB8">
        <w:rPr>
          <w:lang w:val="kk-KZ"/>
        </w:rPr>
        <w:t xml:space="preserve">] V Дүниежүзілік көшпенділер ойындарына қатысты бір деректі фильм ғана жүктелген. Онда көшпенділер ойындарының ұйымдастырылу деңгейі, өту барысы және елімізге беретін пайдасы, сонымен қатар ұлттық спорт түрлерінің дамуы туралы ақпаратты ұсынады. Фильмнің кейіпкерлері ретінде ерекше оқиғалары бар қазақстандық және шетелдік спортшылар таңдап алынған. Сондай-ақ деректі фильмде Көшпенділер ойындарының тарихи негізі, Ұлы дала өркениетінің адамзаттың дамуына қосқан үлесі жайлы шетелдік ғалымдардың </w:t>
      </w:r>
      <w:r w:rsidRPr="00F67A3C">
        <w:rPr>
          <w:lang w:val="kk-KZ"/>
        </w:rPr>
        <w:t>пікірлері қамтылған (</w:t>
      </w:r>
      <w:hyperlink r:id="rId67" w:history="1">
        <w:r w:rsidRPr="00F67A3C">
          <w:rPr>
            <w:rStyle w:val="a5"/>
            <w:color w:val="auto"/>
            <w:u w:val="none"/>
            <w:lang w:val="kk-KZ"/>
          </w:rPr>
          <w:t>https://mediabase.kz/kz/videos/tag/vsemirnye-igry-kocevnikov</w:t>
        </w:r>
      </w:hyperlink>
      <w:r w:rsidRPr="00F67A3C">
        <w:rPr>
          <w:lang w:val="kk-KZ"/>
        </w:rPr>
        <w:t xml:space="preserve">). </w:t>
      </w:r>
    </w:p>
    <w:p w:rsidR="00E55409" w:rsidRPr="00F67A3C" w:rsidRDefault="00E55409" w:rsidP="00F67A3C">
      <w:pPr>
        <w:pStyle w:val="afb"/>
        <w:ind w:firstLine="709"/>
        <w:rPr>
          <w:lang w:val="kk-KZ"/>
        </w:rPr>
      </w:pPr>
      <w:r w:rsidRPr="00F67A3C">
        <w:rPr>
          <w:i/>
          <w:lang w:val="kk-KZ"/>
        </w:rPr>
        <w:t>«Тарих» бөлімінде</w:t>
      </w:r>
      <w:r w:rsidRPr="00F67A3C">
        <w:rPr>
          <w:lang w:val="kk-KZ"/>
        </w:rPr>
        <w:t xml:space="preserve"> әртүрлі тақырыптағы 12 деректі фильм жүктелген. «Тазы. Қазақтың қазынасы», «Бақсылар ‒ емшілер ме әлде көз бояушылар ма?», «Қазақтар неге тек ет жеген?», «Қасиетті ғұрып па әлде ұят па? Көшпелілер махаббатының құпиясы», «Калмыковтың соңғы құпиясы», «Қазақстандағы ең көне мұражайдың құпиясы», «Космостағы қасиетті су», «Көп нәрсе сіз ойлағандай болмайды. ДНҚ құпиялары», «Жаны нәзік, рухы өр. Ұлы дала амазонкалары», «Соңғы батыр», «Қазақы сұлулық», «Көшпелілер жабайылар ма әлде өнертапқыштар өркениеті ме?» деректі фильмдері бар. Тарих дәстүрмен тығыз байланысты (</w:t>
      </w:r>
      <w:hyperlink r:id="rId68" w:history="1">
        <w:r w:rsidRPr="00F67A3C">
          <w:rPr>
            <w:rStyle w:val="a5"/>
            <w:color w:val="auto"/>
            <w:u w:val="none"/>
            <w:lang w:val="kk-KZ"/>
          </w:rPr>
          <w:t>https://mediabase.kz/kz/videos/tag/zumbaq-alem</w:t>
        </w:r>
      </w:hyperlink>
      <w:r w:rsidRPr="00F67A3C">
        <w:rPr>
          <w:lang w:val="kk-KZ"/>
        </w:rPr>
        <w:t>). Мысалы, «Жаны нәзік, рухы өр. Ұлы дала амазонкалары» атты фильм қазақ қыздарының қайсар мінезін ашуға, олардың қазақ қоғамындағы орнын көрсетуге негізделген бейнематериал. Онда «Дүние жүзіндегі бүгінгі күннің әйелдері өз құқығы үшін күресуде, ал көшпелілер дәуірінде мұндай мәселе болған емес. Ежелгі ұлы дала төсінде тең құқылықтың соншалықты ерекшелігі болмаған. Аты нәзік демесеңіз, қайратты, қайсар қыздар қиын қыстау заманда ер-азаматтардай қару асынып, атойлап жауға шапқан. Көшпелі елдердің нәзік жандылары ер азамат батырлар мен билеушілердей тарихта маңызды рөл атқарған. Дэниел Беседин ғасырлар бұрынғы қазақ әйелдерінің қандай болғанын біліп, жеткізуге тырысады» делінген [2</w:t>
      </w:r>
      <w:r>
        <w:rPr>
          <w:lang w:val="kk-KZ"/>
        </w:rPr>
        <w:t>25</w:t>
      </w:r>
      <w:r w:rsidRPr="00F67A3C">
        <w:rPr>
          <w:lang w:val="kk-KZ"/>
        </w:rPr>
        <w:t>].</w:t>
      </w:r>
    </w:p>
    <w:p w:rsidR="00E55409" w:rsidRPr="00F67A3C" w:rsidRDefault="00E55409" w:rsidP="00F67A3C">
      <w:pPr>
        <w:pStyle w:val="afb"/>
        <w:ind w:firstLine="709"/>
        <w:rPr>
          <w:lang w:val="kk-KZ"/>
        </w:rPr>
      </w:pPr>
      <w:r w:rsidRPr="00F67A3C">
        <w:rPr>
          <w:lang w:val="kk-KZ"/>
        </w:rPr>
        <w:t xml:space="preserve">Соңғы </w:t>
      </w:r>
      <w:r w:rsidRPr="00F67A3C">
        <w:rPr>
          <w:i/>
          <w:lang w:val="kk-KZ"/>
        </w:rPr>
        <w:t>«Ойын-сауық» бөлімінде</w:t>
      </w:r>
      <w:r w:rsidRPr="00F67A3C">
        <w:rPr>
          <w:lang w:val="kk-KZ"/>
        </w:rPr>
        <w:t xml:space="preserve"> 28 видео жүктелген. Онда «Жас қанат» жыры», «Көше әндері», «Балалық шаққа саяхат», «Алматы – алғашқы махаббатым», «Хит әндер тарихы», «Жаңа дем. Жаңа тыныс» және тағы басқа бағдарламалар мен фильмдер топтастырылған. </w:t>
      </w:r>
    </w:p>
    <w:p w:rsidR="00E55409" w:rsidRPr="00690EB8" w:rsidRDefault="00E55409" w:rsidP="00F67A3C">
      <w:pPr>
        <w:pStyle w:val="afb"/>
        <w:ind w:firstLine="709"/>
        <w:rPr>
          <w:lang w:val="kk-KZ"/>
        </w:rPr>
      </w:pPr>
      <w:r w:rsidRPr="00F67A3C">
        <w:rPr>
          <w:lang w:val="kk-KZ"/>
        </w:rPr>
        <w:t>Kaztube видеохостингіне жүктелген деректі фильмдердің басым бөлігін «Silk Way TV» мен Jibek Joly TV өнімдері құрайды. Бұл арналар - Қазақстан</w:t>
      </w:r>
      <w:r w:rsidRPr="00690EB8">
        <w:rPr>
          <w:lang w:val="kk-KZ"/>
        </w:rPr>
        <w:t xml:space="preserve"> Республикасы Президентінің телерадиокешені құрамына кіретін тұңғыш ұлттық спутниктік телевизиялық арналар, еліміздегі ірі медиахолдингтер. Jibek Joly телеарнасы, 2022 жылдың 1 қыркүйегінен бастап қазақ және орыс тілдерінде хабар тарата бастады. Jibek Joly - SilkWay телеарнасының ел аумағындағы нұсқасы ретінде, отбасылық, ойын-сауықтық бағдарламалар дайындайды. Телеарнада негізінен отандық өнімдерге басымдық берілген. «Жаңа Уақыт», «Новое время» ақпараттық-сараптамалық бағдарламалары, сондай-ақ қоғамдық-саяси және «Ел» әлеуметтік ток-шоулары, «Түнгі студияда» Нұрлан Қоянбаев», «Жақсы адамдарым» тағы басқа ойын-сауық, танымдық жобаларын ұсынады. Сонымен қатар, Jibek Joly арнасында әлемдік киноматографияның танымал туындылары, қызықты телесериалдар, қазақ тіліне аударылған мультфильмдер және Silk Way мұрағатындағы үздік бағдарламалар көрсетіледі [2</w:t>
      </w:r>
      <w:r w:rsidRPr="000E2A5D">
        <w:rPr>
          <w:lang w:val="kk-KZ"/>
        </w:rPr>
        <w:t>2</w:t>
      </w:r>
      <w:r>
        <w:rPr>
          <w:lang w:val="kk-KZ"/>
        </w:rPr>
        <w:t>6</w:t>
      </w:r>
      <w:r w:rsidRPr="00690EB8">
        <w:rPr>
          <w:lang w:val="kk-KZ"/>
        </w:rPr>
        <w:t>].</w:t>
      </w:r>
    </w:p>
    <w:p w:rsidR="00E55409" w:rsidRPr="00690EB8" w:rsidRDefault="00E55409" w:rsidP="00F67A3C">
      <w:pPr>
        <w:pStyle w:val="afb"/>
        <w:ind w:firstLine="709"/>
        <w:rPr>
          <w:lang w:val="kk-KZ"/>
        </w:rPr>
      </w:pPr>
      <w:r w:rsidRPr="00690EB8">
        <w:rPr>
          <w:lang w:val="kk-KZ"/>
        </w:rPr>
        <w:t>Дамыту стратегияларына келетін болсақ, Kaztube порталы өз пайдаланушыларына бейімделген қолайлы алгоритмдер құру үшін жасанды интеллектті қолдану қажеттілігі туындайды. Жасанды интеллект (AI) маркетинг, білім беру, денсаулық сақтау және ойын-сауық салаларын қоса алғанда, әртүрлі секторлардағы байланыс процестерін жылдам өзгертуде [2</w:t>
      </w:r>
      <w:r>
        <w:rPr>
          <w:lang w:val="kk-KZ"/>
        </w:rPr>
        <w:t>27</w:t>
      </w:r>
      <w:r w:rsidRPr="00690EB8">
        <w:rPr>
          <w:lang w:val="kk-KZ"/>
        </w:rPr>
        <w:t xml:space="preserve">]. Осы ретте Kaztube-ты әртүрлі құрылғыларға бейімдеу мәселесін де қарастыру өзекті. </w:t>
      </w:r>
    </w:p>
    <w:p w:rsidR="00E55409" w:rsidRPr="00690EB8" w:rsidRDefault="00E55409" w:rsidP="00F67A3C">
      <w:pPr>
        <w:pStyle w:val="afb"/>
        <w:ind w:firstLine="709"/>
        <w:rPr>
          <w:lang w:val="kk-KZ"/>
        </w:rPr>
      </w:pPr>
      <w:r w:rsidRPr="00690EB8">
        <w:rPr>
          <w:lang w:val="kk-KZ"/>
        </w:rPr>
        <w:t>Мультимәдениеттілік пен тіл саясатына қатысты Kaztube-тің порталында қазақ және орыс тілдерінің ғана қолданылатынын көрсете отырып, қазіргі заман талабына сай және порталды әлемдік деңгейдегі қолданысқа енгізу үшін ағылшын тілдеріндегі контентті қатар дамыту қажеттілігі туындайтынына назар аударамыз.</w:t>
      </w:r>
    </w:p>
    <w:p w:rsidR="00E55409" w:rsidRPr="00690EB8" w:rsidRDefault="00E55409" w:rsidP="00F67A3C">
      <w:pPr>
        <w:pStyle w:val="afb"/>
        <w:ind w:firstLine="709"/>
        <w:rPr>
          <w:lang w:val="kk-KZ"/>
        </w:rPr>
      </w:pPr>
      <w:r w:rsidRPr="00690EB8">
        <w:rPr>
          <w:lang w:val="kk-KZ"/>
        </w:rPr>
        <w:t xml:space="preserve">Қазақстан Республикасы Президентінің телерадиокешені құрамына кіретін Jibek Joly арнасының сайты мен Kaztube-тің порталындағы мүмкіндіктері мен дизайны, белсенділігі мен ақпараттардың қолжетімділігі жағынан салыстырмалы түрде қарайтын болсақ, Jibek Joly ұлттық спутниктік телевизиялық арнасының әлеуеті жоғары екенін көруге болады (30-сурет). </w:t>
      </w:r>
    </w:p>
    <w:p w:rsidR="00E55409" w:rsidRPr="00690EB8" w:rsidRDefault="00E55409" w:rsidP="009C7043">
      <w:pPr>
        <w:pStyle w:val="afb"/>
        <w:rPr>
          <w:lang w:val="kk-KZ"/>
        </w:rPr>
      </w:pPr>
    </w:p>
    <w:p w:rsidR="00E55409" w:rsidRPr="00690EB8" w:rsidRDefault="00B23B1E" w:rsidP="00F67A3C">
      <w:pPr>
        <w:pStyle w:val="afb"/>
        <w:jc w:val="center"/>
        <w:rPr>
          <w:lang w:val="kk-KZ"/>
        </w:rPr>
      </w:pPr>
      <w:r>
        <w:rPr>
          <w:noProof/>
          <w:lang w:eastAsia="ru-RU"/>
        </w:rPr>
        <w:drawing>
          <wp:inline distT="0" distB="0" distL="0" distR="0">
            <wp:extent cx="3964305" cy="1894205"/>
            <wp:effectExtent l="0" t="0" r="0" b="0"/>
            <wp:docPr id="30" name="Рисунок 26" descr="Описание: C:\Users\Professional\Downloads\WhatsApp Image 2025-02-03 at 03.22.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Описание: C:\Users\Professional\Downloads\WhatsApp Image 2025-02-03 at 03.22.00.jpe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964305" cy="1894205"/>
                    </a:xfrm>
                    <a:prstGeom prst="rect">
                      <a:avLst/>
                    </a:prstGeom>
                    <a:noFill/>
                    <a:ln>
                      <a:noFill/>
                    </a:ln>
                  </pic:spPr>
                </pic:pic>
              </a:graphicData>
            </a:graphic>
          </wp:inline>
        </w:drawing>
      </w:r>
    </w:p>
    <w:p w:rsidR="00E55409" w:rsidRPr="00F67A3C" w:rsidRDefault="00E55409" w:rsidP="009C7043">
      <w:pPr>
        <w:pStyle w:val="afb"/>
        <w:rPr>
          <w:sz w:val="16"/>
          <w:szCs w:val="16"/>
          <w:lang w:val="kk-KZ"/>
        </w:rPr>
      </w:pPr>
    </w:p>
    <w:p w:rsidR="00E55409" w:rsidRPr="00690EB8" w:rsidRDefault="00E55409" w:rsidP="00F67A3C">
      <w:pPr>
        <w:pStyle w:val="afb"/>
        <w:jc w:val="center"/>
        <w:rPr>
          <w:lang w:val="kk-KZ"/>
        </w:rPr>
      </w:pPr>
      <w:r>
        <w:rPr>
          <w:lang w:val="kk-KZ"/>
        </w:rPr>
        <w:t xml:space="preserve">Сурет 30 ‒ </w:t>
      </w:r>
      <w:r w:rsidRPr="00690EB8">
        <w:rPr>
          <w:lang w:val="kk-KZ"/>
        </w:rPr>
        <w:t>Jibek Joly ұлттық спутниктік телевизиялық арнасының әлеуеті</w:t>
      </w:r>
    </w:p>
    <w:p w:rsidR="00E55409" w:rsidRPr="00690EB8" w:rsidRDefault="00E55409" w:rsidP="009C7043">
      <w:pPr>
        <w:pStyle w:val="afb"/>
        <w:rPr>
          <w:lang w:val="kk-KZ"/>
        </w:rPr>
      </w:pPr>
    </w:p>
    <w:p w:rsidR="00E55409" w:rsidRPr="00690EB8" w:rsidRDefault="00E55409" w:rsidP="00F67A3C">
      <w:pPr>
        <w:pStyle w:val="afb"/>
        <w:ind w:firstLine="709"/>
        <w:rPr>
          <w:lang w:val="kk-KZ"/>
        </w:rPr>
      </w:pPr>
      <w:r w:rsidRPr="00690EB8">
        <w:rPr>
          <w:lang w:val="kk-KZ"/>
        </w:rPr>
        <w:t xml:space="preserve">Мұнда </w:t>
      </w:r>
      <w:r>
        <w:rPr>
          <w:lang w:val="kk-KZ"/>
        </w:rPr>
        <w:t>30-</w:t>
      </w:r>
      <w:r w:rsidRPr="00690EB8">
        <w:rPr>
          <w:lang w:val="kk-KZ"/>
        </w:rPr>
        <w:t>суретте көрсетілген түрлі мүмкіндіктерден (Жобалар, Жаңалықтар, Тележобалар, Телебағдарламалар, Live, Канал, Мұрағат) бөлек, сайттың төменгі жағында «Мемлекеттік рәміздер», «Жемқорлыққа қарсы шаралар», «Қызметтер», «Байланыс», тіпті «Сайт картасына» дейін орналастырылған.</w:t>
      </w:r>
    </w:p>
    <w:p w:rsidR="00E55409" w:rsidRPr="00690EB8" w:rsidRDefault="00E55409" w:rsidP="00F67A3C">
      <w:pPr>
        <w:pStyle w:val="afb"/>
        <w:ind w:firstLine="709"/>
        <w:rPr>
          <w:lang w:val="kk-KZ"/>
        </w:rPr>
      </w:pPr>
      <w:r w:rsidRPr="00690EB8">
        <w:rPr>
          <w:lang w:val="kk-KZ"/>
        </w:rPr>
        <w:t xml:space="preserve">Jibek Joly ұлттық спутниктік телевизиялық арнасының әлеуетін SilkWay телеарнасымен салыстыратын болсақ, соңғысының айтарлықтай жетістіктеріне куә боламыз. Бұл арнаның артықшылықтары өте көп. Соның бірі – арнаның 6 тілде: қазақ, орыс, ағылшын, түрік, өзбек және қырғыз тілдерінде қызмет көрсетуі. Сонымен қатар, «Мұрағат» бөлімінің ауқымдылығы (31-сурет). «Адам болу- парызым», «Азия өрнегі», «Алтын Орда», «Алтын тамыр», «Ашық әңгіме» «Әдеби клуб» «Әсем әуен», «Бабалар ізімен», «Байланыс аясынан тыс жерде», «Байтақ ел», «Беймәлім мекен», «Біздің Жеңіс», «Бұл қалай жасалған?», «Дарынды ұрпақ», «Жаңа буын», «КазАрт», «Концерт» және тағы басқа сексенге жуық бағдарламалар мен жобалардың видеолары жинастырылған. </w:t>
      </w:r>
    </w:p>
    <w:p w:rsidR="00E55409" w:rsidRDefault="00B23B1E" w:rsidP="00F67A3C">
      <w:pPr>
        <w:pStyle w:val="afb"/>
        <w:jc w:val="center"/>
        <w:rPr>
          <w:lang w:val="kk-KZ"/>
        </w:rPr>
      </w:pPr>
      <w:r>
        <w:rPr>
          <w:noProof/>
          <w:lang w:eastAsia="ru-RU"/>
        </w:rPr>
        <w:drawing>
          <wp:inline distT="0" distB="0" distL="0" distR="0">
            <wp:extent cx="4566920" cy="2205355"/>
            <wp:effectExtent l="0" t="0" r="5080" b="4445"/>
            <wp:docPr id="31" name="Рисунок 52" descr="Описание: C:\Users\Professional\Downloads\WhatsApp Image 2025-02-03 at 03.37.5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Описание: C:\Users\Professional\Downloads\WhatsApp Image 2025-02-03 at 03.37.52 (1).jpe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566920" cy="2205355"/>
                    </a:xfrm>
                    <a:prstGeom prst="rect">
                      <a:avLst/>
                    </a:prstGeom>
                    <a:noFill/>
                    <a:ln>
                      <a:noFill/>
                    </a:ln>
                  </pic:spPr>
                </pic:pic>
              </a:graphicData>
            </a:graphic>
          </wp:inline>
        </w:drawing>
      </w:r>
    </w:p>
    <w:p w:rsidR="00E55409" w:rsidRPr="00F67A3C" w:rsidRDefault="00E55409" w:rsidP="009C7043">
      <w:pPr>
        <w:pStyle w:val="afb"/>
        <w:rPr>
          <w:sz w:val="16"/>
          <w:szCs w:val="16"/>
          <w:lang w:val="kk-KZ"/>
        </w:rPr>
      </w:pPr>
    </w:p>
    <w:p w:rsidR="00E55409" w:rsidRPr="00690EB8" w:rsidRDefault="00E55409" w:rsidP="00F67A3C">
      <w:pPr>
        <w:pStyle w:val="afb"/>
        <w:jc w:val="center"/>
        <w:rPr>
          <w:lang w:val="kk-KZ"/>
        </w:rPr>
      </w:pPr>
      <w:r>
        <w:rPr>
          <w:lang w:val="kk-KZ"/>
        </w:rPr>
        <w:t xml:space="preserve">Сурет 31 ‒ </w:t>
      </w:r>
      <w:r w:rsidRPr="00690EB8">
        <w:rPr>
          <w:lang w:val="kk-KZ"/>
        </w:rPr>
        <w:t>SilkWay ұлттық спутниктік телевизиялық арнасының мұрағаты</w:t>
      </w:r>
    </w:p>
    <w:p w:rsidR="00E55409" w:rsidRPr="00690EB8" w:rsidRDefault="00E55409" w:rsidP="009C7043">
      <w:pPr>
        <w:pStyle w:val="afb"/>
        <w:rPr>
          <w:lang w:val="kk-KZ"/>
        </w:rPr>
      </w:pPr>
    </w:p>
    <w:p w:rsidR="00E55409" w:rsidRPr="00690EB8" w:rsidRDefault="00E55409" w:rsidP="00F67A3C">
      <w:pPr>
        <w:pStyle w:val="afb"/>
        <w:ind w:firstLine="709"/>
        <w:rPr>
          <w:lang w:val="kk-KZ"/>
        </w:rPr>
      </w:pPr>
      <w:r w:rsidRPr="00690EB8">
        <w:rPr>
          <w:lang w:val="kk-KZ"/>
        </w:rPr>
        <w:t xml:space="preserve">Kaztube-ты Jibek Joly және SilkWay ұлттық спутниктік телевизиялық арналарымен салыстыруымыздың негізгі себебі бар. Өйткені, аталған телеарналар да, Kaztube порталы да Қазақстан Республикасы Президентінің телерадиокешені құрамына кіреді және бір бірімен тығыз байланысты. </w:t>
      </w:r>
    </w:p>
    <w:p w:rsidR="00E55409" w:rsidRPr="00690EB8" w:rsidRDefault="00E55409" w:rsidP="00F67A3C">
      <w:pPr>
        <w:pStyle w:val="afb"/>
        <w:ind w:firstLine="709"/>
        <w:rPr>
          <w:lang w:val="kk-KZ"/>
        </w:rPr>
      </w:pPr>
      <w:r w:rsidRPr="00690EB8">
        <w:rPr>
          <w:lang w:val="kk-KZ"/>
        </w:rPr>
        <w:t xml:space="preserve">Қорыта айтқанда, қолданушылар мен компанияларға бейненi сақтау және көрсету қызметiн атқаратын қазақстандық бейне-портал Kaztube видеохостингін дамыту үшін әлі де жүйелі жұмыстар атқарылуы керек деген тұжырым жасауға болады. Kaztube видеохостингін халықаралық деңгейдегі заманауи платформалар қатарына көтеруге мүмкіндік бар. Бұл порталға мемлекеттік қолдау зор, себебі видеохостинг тікелей Президент әкімшілігінің қолдауына ие. </w:t>
      </w:r>
    </w:p>
    <w:p w:rsidR="00E55409" w:rsidRPr="00690EB8" w:rsidRDefault="00E55409" w:rsidP="00F67A3C">
      <w:pPr>
        <w:pStyle w:val="afb"/>
        <w:ind w:firstLine="709"/>
        <w:rPr>
          <w:lang w:val="kk-KZ"/>
        </w:rPr>
      </w:pPr>
      <w:r w:rsidRPr="00690EB8">
        <w:rPr>
          <w:lang w:val="kk-KZ"/>
        </w:rPr>
        <w:t xml:space="preserve">Kaztube видеохостингін қазақтілді YouTube ресурстардың мәдени-ағартушылық функциясын дамыту, ұлттық мәдениет пен құндылықтарды насихаттау құралына </w:t>
      </w:r>
      <w:r w:rsidRPr="00C636DF">
        <w:rPr>
          <w:bCs/>
          <w:lang w:val="kk-KZ"/>
        </w:rPr>
        <w:t>айналдыру үшін келесі ұсыныстарды</w:t>
      </w:r>
      <w:r w:rsidRPr="00690EB8">
        <w:rPr>
          <w:lang w:val="kk-KZ"/>
        </w:rPr>
        <w:t xml:space="preserve"> беруге болады:</w:t>
      </w:r>
    </w:p>
    <w:p w:rsidR="00E55409" w:rsidRPr="00690EB8" w:rsidRDefault="00E55409" w:rsidP="00F67A3C">
      <w:pPr>
        <w:pStyle w:val="afb"/>
        <w:ind w:firstLine="709"/>
        <w:rPr>
          <w:lang w:val="kk-KZ"/>
        </w:rPr>
      </w:pPr>
      <w:r w:rsidRPr="00690EB8">
        <w:rPr>
          <w:lang w:val="kk-KZ"/>
        </w:rPr>
        <w:t>Kaztube-ты ұлттық мәдениетті, ұлттық контентті халықаралық деңгейде таныту алаңы ретінде пайдалану үшін IT-инфрақұрылымын жақсарту</w:t>
      </w:r>
      <w:r>
        <w:rPr>
          <w:lang w:val="kk-KZ"/>
        </w:rPr>
        <w:t>.</w:t>
      </w:r>
    </w:p>
    <w:p w:rsidR="00E55409" w:rsidRPr="00690EB8" w:rsidRDefault="00E55409" w:rsidP="00F67A3C">
      <w:pPr>
        <w:pStyle w:val="afb"/>
        <w:ind w:firstLine="709"/>
        <w:rPr>
          <w:lang w:val="kk-KZ"/>
        </w:rPr>
      </w:pPr>
      <w:r w:rsidRPr="00690EB8">
        <w:rPr>
          <w:lang w:val="kk-KZ"/>
        </w:rPr>
        <w:t>Бейне сапасын жақсарта отырып, қолданушылар тәжірибесін оңтайландыру, соның ішінде белсенді аудитория мен қолдану статистикасын анықтау тетіктерін енгізу</w:t>
      </w:r>
      <w:r>
        <w:rPr>
          <w:lang w:val="kk-KZ"/>
        </w:rPr>
        <w:t>.</w:t>
      </w:r>
    </w:p>
    <w:p w:rsidR="00E55409" w:rsidRPr="00690EB8" w:rsidRDefault="00E55409" w:rsidP="00F67A3C">
      <w:pPr>
        <w:pStyle w:val="afb"/>
        <w:ind w:firstLine="709"/>
        <w:rPr>
          <w:lang w:val="kk-KZ"/>
        </w:rPr>
      </w:pPr>
      <w:r w:rsidRPr="00690EB8">
        <w:rPr>
          <w:lang w:val="kk-KZ"/>
        </w:rPr>
        <w:t>Тіл саясатын ұтымды пайдалану, яғни қазақ, орыс және ағылшын тілдеріндегі контентті тең дәрежеде дамыту</w:t>
      </w:r>
      <w:r>
        <w:rPr>
          <w:lang w:val="kk-KZ"/>
        </w:rPr>
        <w:t>.</w:t>
      </w:r>
    </w:p>
    <w:p w:rsidR="00E55409" w:rsidRPr="00690EB8" w:rsidRDefault="00E55409" w:rsidP="00F67A3C">
      <w:pPr>
        <w:pStyle w:val="afb"/>
        <w:ind w:firstLine="709"/>
        <w:rPr>
          <w:lang w:val="kk-KZ"/>
        </w:rPr>
      </w:pPr>
      <w:r w:rsidRPr="00690EB8">
        <w:rPr>
          <w:lang w:val="kk-KZ"/>
        </w:rPr>
        <w:t>Контент жасаушыларға арналған гранттар, бонустар және арнайы бағдарламалар енгізу арқылы дарынды авторларды қолдау</w:t>
      </w:r>
      <w:r>
        <w:rPr>
          <w:lang w:val="kk-KZ"/>
        </w:rPr>
        <w:t>.</w:t>
      </w:r>
    </w:p>
    <w:p w:rsidR="00E55409" w:rsidRPr="00690EB8" w:rsidRDefault="00E55409" w:rsidP="00F67A3C">
      <w:pPr>
        <w:pStyle w:val="afb"/>
        <w:ind w:firstLine="709"/>
        <w:rPr>
          <w:lang w:val="kk-KZ"/>
        </w:rPr>
      </w:pPr>
      <w:r w:rsidRPr="00690EB8">
        <w:rPr>
          <w:lang w:val="kk-KZ"/>
        </w:rPr>
        <w:t>Ірі брендтермен және медиа компаниялармен серіктестікті дамыту арқылы Kaztube видеохостингінің экономикалық саясатын жүзеге асыру.</w:t>
      </w:r>
    </w:p>
    <w:p w:rsidR="00E55409" w:rsidRPr="00690EB8" w:rsidRDefault="00E55409" w:rsidP="00F67A3C">
      <w:pPr>
        <w:pStyle w:val="afb"/>
        <w:ind w:firstLine="709"/>
        <w:rPr>
          <w:lang w:val="kk-KZ"/>
        </w:rPr>
      </w:pPr>
      <w:r w:rsidRPr="00690EB8">
        <w:rPr>
          <w:lang w:val="kk-KZ"/>
        </w:rPr>
        <w:t xml:space="preserve">Жоғарыдағы берілген ұсыныстардың барлығы бір бірімен тығыз байланысты және бұл іс-шаралар Kaztube видеохостингін дамытудың тұжырымдамасы ретінде әрекет етеді. </w:t>
      </w:r>
    </w:p>
    <w:p w:rsidR="00E55409" w:rsidRDefault="00E55409" w:rsidP="00CD4539">
      <w:pPr>
        <w:pStyle w:val="3"/>
        <w:spacing w:before="0" w:beforeAutospacing="0" w:after="0" w:afterAutospacing="0"/>
        <w:ind w:firstLine="709"/>
        <w:jc w:val="both"/>
        <w:rPr>
          <w:sz w:val="28"/>
          <w:szCs w:val="28"/>
          <w:lang w:val="kk-KZ"/>
        </w:rPr>
      </w:pPr>
      <w:bookmarkStart w:id="33" w:name="_Toc189496077"/>
    </w:p>
    <w:p w:rsidR="00E55409" w:rsidRPr="00652AAB" w:rsidRDefault="00E55409" w:rsidP="00CD4539">
      <w:pPr>
        <w:pStyle w:val="3"/>
        <w:spacing w:before="0" w:beforeAutospacing="0" w:after="0" w:afterAutospacing="0"/>
        <w:ind w:firstLine="709"/>
        <w:jc w:val="both"/>
        <w:rPr>
          <w:sz w:val="28"/>
          <w:szCs w:val="28"/>
          <w:lang w:val="kk-KZ"/>
        </w:rPr>
      </w:pPr>
      <w:r w:rsidRPr="00652AAB">
        <w:rPr>
          <w:sz w:val="28"/>
          <w:szCs w:val="28"/>
          <w:lang w:val="kk-KZ"/>
        </w:rPr>
        <w:t xml:space="preserve">3.2 </w:t>
      </w:r>
      <w:bookmarkEnd w:id="33"/>
      <w:r w:rsidRPr="00652AAB">
        <w:rPr>
          <w:sz w:val="28"/>
          <w:szCs w:val="28"/>
          <w:lang w:val="kk-KZ"/>
        </w:rPr>
        <w:t>Медианарықтағы ақпараттық-коммуникативтік технологияларды білім мен ғылымды насихаттауда қолдану</w:t>
      </w:r>
    </w:p>
    <w:p w:rsidR="00E55409" w:rsidRPr="00690EB8" w:rsidRDefault="00E55409" w:rsidP="00CD4539">
      <w:pPr>
        <w:spacing w:line="240" w:lineRule="auto"/>
        <w:ind w:firstLine="709"/>
        <w:jc w:val="both"/>
        <w:rPr>
          <w:szCs w:val="28"/>
          <w:lang w:val="kk-KZ"/>
        </w:rPr>
      </w:pPr>
      <w:r w:rsidRPr="00690EB8">
        <w:rPr>
          <w:szCs w:val="28"/>
          <w:lang w:val="kk-KZ"/>
        </w:rPr>
        <w:t>Қазіргі әлем дамудың жаңа кезеңіне қадам басты. Цифрлық медиа білімді жеткізу үшін қолданылады [2</w:t>
      </w:r>
      <w:r>
        <w:rPr>
          <w:szCs w:val="28"/>
          <w:lang w:val="kk-KZ"/>
        </w:rPr>
        <w:t>28</w:t>
      </w:r>
      <w:r w:rsidRPr="00690EB8">
        <w:rPr>
          <w:szCs w:val="28"/>
          <w:lang w:val="kk-KZ"/>
        </w:rPr>
        <w:t>]. Ғылым біздің өмірімізде негізгі рөл атқарады, қоғамның дамуына, технологиялық алға жылжуға және адам өмірі мен тұрмыс жағдайын жақсартуға мол мүмкіндіктер тудырады. Ғылымның маңызын терең түсіну, ғылыми зерттеулерді одан әрі қолдау және дамыту – адамзаттың болашағына қажетті басты шарттың бірі. Білім беруді белсенді цифрландыру жағдайында жаңа технологиялардың білім беру практикасына әсері мен тиімділігі мәселелері күн өткен сайын өзекті бола түсуде [2</w:t>
      </w:r>
      <w:r>
        <w:rPr>
          <w:szCs w:val="28"/>
          <w:lang w:val="kk-KZ"/>
        </w:rPr>
        <w:t>29</w:t>
      </w:r>
      <w:r w:rsidRPr="00690EB8">
        <w:rPr>
          <w:szCs w:val="28"/>
          <w:lang w:val="kk-KZ"/>
        </w:rPr>
        <w:t>].</w:t>
      </w:r>
    </w:p>
    <w:p w:rsidR="00E55409" w:rsidRPr="00690EB8" w:rsidRDefault="00E55409" w:rsidP="00CD4539">
      <w:pPr>
        <w:spacing w:line="240" w:lineRule="auto"/>
        <w:ind w:firstLine="709"/>
        <w:jc w:val="both"/>
        <w:rPr>
          <w:szCs w:val="28"/>
          <w:lang w:val="kk-KZ"/>
        </w:rPr>
      </w:pPr>
      <w:r w:rsidRPr="00690EB8">
        <w:rPr>
          <w:szCs w:val="28"/>
          <w:lang w:val="kk-KZ"/>
        </w:rPr>
        <w:t>Қазіргі нарықтық қатынастар мен қатал бәсекелестік ғасырында дамудың жетекші факторлары ретінде материалдық игіліктер мен сапалы қызметтермен қатар адами капиталды, тұлғаның кәсіби білімін, тәжірибесі мен дағдыларын дамыту мәселесі аса өзекті. Себебі, әлемдегі кез-келген мемлекет үшін адам потенциалы бәсекелес ортада артықшылыққа ие болуға мүмкіндік береді.</w:t>
      </w:r>
    </w:p>
    <w:p w:rsidR="00E55409" w:rsidRPr="00690EB8" w:rsidRDefault="00E55409" w:rsidP="00CD4539">
      <w:pPr>
        <w:spacing w:line="240" w:lineRule="auto"/>
        <w:ind w:firstLine="709"/>
        <w:jc w:val="both"/>
        <w:rPr>
          <w:iCs/>
          <w:szCs w:val="28"/>
          <w:lang w:val="kk-KZ"/>
        </w:rPr>
      </w:pPr>
      <w:r w:rsidRPr="00690EB8">
        <w:rPr>
          <w:szCs w:val="28"/>
          <w:lang w:val="kk-KZ"/>
        </w:rPr>
        <w:t>Білім мен ғылымды насихаттауда ақпараттық-коммуникативтік технологиялардың маңызы зор. Мемлекет тарапынан да білім мен ғылымды дамыту, оны заман талабына бейімдеу бойынша іс-шаралар қабылдануда. Қазақстан Республикасы Үкіметінің 2023 жылғы 28 наурыздағы №248 қаулысымен бекітілген «Қазақстан Республикасында жоғары білімді және ғылымды дамытудың 2023-2029 жылдарға арналған тұжырымдамасы» осындай мақсатты қамтиды.</w:t>
      </w:r>
      <w:r w:rsidRPr="00690EB8">
        <w:rPr>
          <w:i/>
          <w:szCs w:val="28"/>
          <w:lang w:val="kk-KZ"/>
        </w:rPr>
        <w:t xml:space="preserve"> </w:t>
      </w:r>
      <w:r w:rsidRPr="00690EB8">
        <w:rPr>
          <w:szCs w:val="28"/>
          <w:lang w:val="kk-KZ"/>
        </w:rPr>
        <w:t>«Жоғары білімді және ғылымды дамытудың 2023-2029 жылдарға арналған тұжырымдамасы – ел ғылымы мен білімінің қарқынды түрде дамуына үлкен жол ашқан маңызды құжат. Жаңа тұжырымдама еліміздің білім мен ғылым саласының дамуына ерекше серпін беретін стратегиялық жоспар болып саналады».</w:t>
      </w:r>
    </w:p>
    <w:p w:rsidR="00E55409" w:rsidRPr="00690EB8" w:rsidRDefault="00E55409" w:rsidP="00CD4539">
      <w:pPr>
        <w:spacing w:line="240" w:lineRule="auto"/>
        <w:ind w:firstLine="709"/>
        <w:jc w:val="both"/>
        <w:rPr>
          <w:spacing w:val="2"/>
          <w:szCs w:val="28"/>
          <w:shd w:val="clear" w:color="auto" w:fill="E8E9EB"/>
          <w:lang w:val="kk-KZ"/>
        </w:rPr>
      </w:pPr>
      <w:r w:rsidRPr="00690EB8">
        <w:rPr>
          <w:szCs w:val="28"/>
          <w:lang w:val="kk-KZ"/>
        </w:rPr>
        <w:t>Тұжырымдамаға сәйкес жоғары білім мен ғылым жүйесі, оның бәсекеге қабілеттілігін арттыратын негізгі элементтерге баса назар аудара отырып, трансформацияның кезекті кезеңінен өтуі тиіс. Тұрақты мониторинг пен талдауды ескере отырып, қолда бар тетіктердің одан әрі эволюциялық дамуына, сондай-ақ халықаралық тәжірибемен нақтылай күшейтуге басты назар аударылатын болады [23</w:t>
      </w:r>
      <w:r>
        <w:rPr>
          <w:szCs w:val="28"/>
          <w:lang w:val="kk-KZ"/>
        </w:rPr>
        <w:t>0</w:t>
      </w:r>
      <w:r w:rsidRPr="00690EB8">
        <w:rPr>
          <w:szCs w:val="28"/>
          <w:lang w:val="kk-KZ"/>
        </w:rPr>
        <w:t>].</w:t>
      </w:r>
    </w:p>
    <w:p w:rsidR="00E55409" w:rsidRPr="00690EB8" w:rsidRDefault="00E55409" w:rsidP="00CD4539">
      <w:pPr>
        <w:tabs>
          <w:tab w:val="left" w:pos="993"/>
        </w:tabs>
        <w:spacing w:line="240" w:lineRule="auto"/>
        <w:ind w:firstLine="709"/>
        <w:jc w:val="both"/>
        <w:rPr>
          <w:szCs w:val="28"/>
          <w:lang w:val="kk-KZ"/>
        </w:rPr>
      </w:pPr>
      <w:r w:rsidRPr="00690EB8">
        <w:rPr>
          <w:szCs w:val="28"/>
          <w:lang w:val="kk-KZ"/>
        </w:rPr>
        <w:t xml:space="preserve">2023-2025 жылдарға арналған ғылымды дамытудың 10 басым бағытының ішінде: ақпараттық-коммуникациялық технологиялар; білім және ғылым саласындағы зерттеулер; әлеуметтік және гуманитарлық ғылымдар саласындағы зерттеулер бар. </w:t>
      </w:r>
    </w:p>
    <w:p w:rsidR="00E55409" w:rsidRPr="00690EB8" w:rsidRDefault="00E55409" w:rsidP="00CD4539">
      <w:pPr>
        <w:spacing w:line="240" w:lineRule="auto"/>
        <w:ind w:firstLine="709"/>
        <w:jc w:val="both"/>
        <w:rPr>
          <w:szCs w:val="28"/>
          <w:lang w:val="kk-KZ"/>
        </w:rPr>
      </w:pPr>
      <w:r w:rsidRPr="00690EB8">
        <w:rPr>
          <w:szCs w:val="28"/>
          <w:lang w:val="kk-KZ"/>
        </w:rPr>
        <w:t>Бұл бағыттар ақпараттық-коммуникативтік технологияларды білім мен ғылымды насихаттауда кеңінен қолдануға, оны ілгерілетуге толық мүмкіндік береді. Сонымен қатар заманауи ақпараттық технологиялардың білім беру саласына енуі мұғалімдерге оқытудың әдістері мен ұйымдастырушылық формаларының мазмұнын сапалы түрде өзгертуге мүмкіндік береді [23</w:t>
      </w:r>
      <w:r>
        <w:rPr>
          <w:szCs w:val="28"/>
          <w:lang w:val="kk-KZ"/>
        </w:rPr>
        <w:t>1</w:t>
      </w:r>
      <w:r w:rsidRPr="00690EB8">
        <w:rPr>
          <w:szCs w:val="28"/>
          <w:lang w:val="kk-KZ"/>
        </w:rPr>
        <w:t>].</w:t>
      </w:r>
    </w:p>
    <w:p w:rsidR="00E55409" w:rsidRPr="00690EB8" w:rsidRDefault="00E55409" w:rsidP="00CD4539">
      <w:pPr>
        <w:spacing w:line="240" w:lineRule="auto"/>
        <w:ind w:firstLine="709"/>
        <w:jc w:val="both"/>
        <w:rPr>
          <w:szCs w:val="28"/>
          <w:lang w:val="kk-KZ"/>
        </w:rPr>
      </w:pPr>
      <w:r w:rsidRPr="00690EB8">
        <w:rPr>
          <w:szCs w:val="28"/>
          <w:lang w:val="kk-KZ"/>
        </w:rPr>
        <w:t xml:space="preserve">Медиа нарықтағы ақпараттық-коммуникативтік технологияларды білім мен ғылымды насихаттауда қолдану дегеніміз жаңа медианың барлық мүмкіндіктерін толық пайдалану, яғни оқытуға қатысушылардың орналасқан жеріне қарамастан әлеуметтік желілер, электрондық пошта, чат, форум, бейнеконференция, вебинар, онлайн-семинар арқылы өзара іс-қимылын жүзеге асыруға мүмкіндік береді. </w:t>
      </w:r>
    </w:p>
    <w:p w:rsidR="00E55409" w:rsidRPr="00690EB8" w:rsidRDefault="00E55409" w:rsidP="00CD4539">
      <w:pPr>
        <w:spacing w:line="240" w:lineRule="auto"/>
        <w:ind w:firstLine="709"/>
        <w:jc w:val="both"/>
        <w:rPr>
          <w:szCs w:val="28"/>
          <w:lang w:val="kk-KZ"/>
        </w:rPr>
      </w:pPr>
      <w:r w:rsidRPr="00690EB8">
        <w:rPr>
          <w:szCs w:val="28"/>
          <w:lang w:val="kk-KZ"/>
        </w:rPr>
        <w:t>Ғаламдық ғаламторды пайдаланушылардың басым бөлігі қалыптасқан кезде мұндай ресурстар мен желілерге әлемде нақты көзқарас болуы керек. Әлеуметтік желілер қосымша ақпарат көзі рөлін атқаруды тоқтатады – олар өз пайдаланушылары үшін жаңалықтардың негізгі Ньюсмейкерлері мен аудармашысына айналады. Радио және теледидар сияқты стандартты медиа әлеуметтік медиа белгілейтін қызмет бағыттарына бағынуға мәжбүр болады</w:t>
      </w:r>
      <w:r>
        <w:rPr>
          <w:szCs w:val="28"/>
          <w:lang w:val="kk-KZ"/>
        </w:rPr>
        <w:t> </w:t>
      </w:r>
      <w:r w:rsidRPr="00690EB8">
        <w:rPr>
          <w:szCs w:val="28"/>
          <w:lang w:val="kk-KZ"/>
        </w:rPr>
        <w:t>[23</w:t>
      </w:r>
      <w:r>
        <w:rPr>
          <w:szCs w:val="28"/>
          <w:lang w:val="kk-KZ"/>
        </w:rPr>
        <w:t>2</w:t>
      </w:r>
      <w:r w:rsidRPr="00690EB8">
        <w:rPr>
          <w:szCs w:val="28"/>
          <w:lang w:val="kk-KZ"/>
        </w:rPr>
        <w:t>].</w:t>
      </w:r>
    </w:p>
    <w:p w:rsidR="00E55409" w:rsidRPr="00690EB8" w:rsidRDefault="00E55409" w:rsidP="00CD4539">
      <w:pPr>
        <w:spacing w:line="240" w:lineRule="auto"/>
        <w:ind w:firstLine="709"/>
        <w:jc w:val="both"/>
        <w:rPr>
          <w:szCs w:val="28"/>
          <w:lang w:val="kk-KZ"/>
        </w:rPr>
      </w:pPr>
      <w:r w:rsidRPr="00690EB8">
        <w:rPr>
          <w:szCs w:val="28"/>
          <w:lang w:val="kk-KZ"/>
        </w:rPr>
        <w:t>Бүгінгі білім мен ғылым кеңістігін заманға сай ақпараттық технологияларсыз елестету мүмкін емес. Қоғам дамуының жаңа кезеңі – ақпараттық кезеңде компьютерлік техника мен ғаламторды пайдаланатын байланыс құралдарының қарқынды дамуына байланысты барлық ақпараттық коммуникациялық технологиялар оқу үрдісінің барлық саласына кірігіп, оның табиғи ортасына айналып отыр. Қазіргі қоғамның даму қарқыны білім беру жүйесінде түбегейлі трансформация жасау қажеттілігін талап етеді. Жоғары оқу орнының заманауи түлегі үздіксіз оқуды талап ететін жаңа, үнемі өзгеріп отыратын өмір жағдайына тез бейімделуі керек. Осы жағдайда білім беру сапасы туралы мәселе түлектің болашақ кәсіби қызметіндегі бәсекеге қабілеттілігін қамтамасыз ететін фактор ретінде ерекше өзекті болады. Заманауи әлемде ақпарат көлемінің өсуіне байланысты студенттерге танымдық жүктеме артып келеді. Оқу материалын игеру жеке танымдық қабілеттерімен және оның университеттің білім беру ортасының түрлі компоненттерімен өзара әрекеттесу ерекшеліктерімен анықталады [23</w:t>
      </w:r>
      <w:r>
        <w:rPr>
          <w:szCs w:val="28"/>
          <w:lang w:val="kk-KZ"/>
        </w:rPr>
        <w:t>3</w:t>
      </w:r>
      <w:r w:rsidRPr="00690EB8">
        <w:rPr>
          <w:szCs w:val="28"/>
          <w:lang w:val="kk-KZ"/>
        </w:rPr>
        <w:t>].</w:t>
      </w:r>
    </w:p>
    <w:p w:rsidR="00E55409" w:rsidRPr="00690EB8" w:rsidRDefault="00E55409" w:rsidP="00CD4539">
      <w:pPr>
        <w:spacing w:line="240" w:lineRule="auto"/>
        <w:ind w:firstLine="709"/>
        <w:jc w:val="both"/>
        <w:rPr>
          <w:szCs w:val="28"/>
          <w:lang w:val="kk-KZ"/>
        </w:rPr>
      </w:pPr>
      <w:r w:rsidRPr="00690EB8">
        <w:rPr>
          <w:szCs w:val="28"/>
          <w:lang w:val="kk-KZ"/>
        </w:rPr>
        <w:t xml:space="preserve">Осыған байланысты жоғары білім беру оқу үрдісінің тиімділігін арттыратын тәсілдерді іздеу үрдісінде әр түрлі инновациялық технологиялардың қарқынды дамуы жоғары сапалы үздіксіз білім беру мәселесін шеше алады. Сондықтан білім беру қызметін ұйымдастыру тұжырымдамасын қайта қарау керек. </w:t>
      </w:r>
    </w:p>
    <w:p w:rsidR="00E55409" w:rsidRPr="00690EB8" w:rsidRDefault="00E55409" w:rsidP="00CD4539">
      <w:pPr>
        <w:spacing w:line="240" w:lineRule="auto"/>
        <w:ind w:firstLine="709"/>
        <w:jc w:val="both"/>
        <w:rPr>
          <w:szCs w:val="28"/>
          <w:lang w:val="kk-KZ"/>
        </w:rPr>
      </w:pPr>
      <w:r>
        <w:rPr>
          <w:szCs w:val="28"/>
          <w:lang w:val="kk-KZ"/>
        </w:rPr>
        <w:t xml:space="preserve">YouTube – </w:t>
      </w:r>
      <w:r w:rsidRPr="00690EB8">
        <w:rPr>
          <w:szCs w:val="28"/>
          <w:lang w:val="kk-KZ"/>
        </w:rPr>
        <w:t>ең танымал веб-ресурстардың бірі және оның білім беруде қолдануда үлкен мүмкіндігі бар. Бұл туралы YouTube арқылы алдын-ала жазылған бейнелерді (дәрістер, жағдайлық есептер, нұсқаулықтар және т.б.) тегін жүктеп алуға болады [23</w:t>
      </w:r>
      <w:r>
        <w:rPr>
          <w:szCs w:val="28"/>
          <w:lang w:val="kk-KZ"/>
        </w:rPr>
        <w:t>4</w:t>
      </w:r>
      <w:r w:rsidRPr="00690EB8">
        <w:rPr>
          <w:szCs w:val="28"/>
          <w:lang w:val="kk-KZ"/>
        </w:rPr>
        <w:t xml:space="preserve">]. </w:t>
      </w:r>
    </w:p>
    <w:p w:rsidR="00E55409" w:rsidRPr="00690EB8" w:rsidRDefault="00E55409" w:rsidP="00CD4539">
      <w:pPr>
        <w:spacing w:line="240" w:lineRule="auto"/>
        <w:ind w:firstLine="709"/>
        <w:jc w:val="both"/>
        <w:rPr>
          <w:szCs w:val="28"/>
          <w:lang w:val="kk-KZ"/>
        </w:rPr>
      </w:pPr>
      <w:r w:rsidRPr="00690EB8">
        <w:rPr>
          <w:szCs w:val="28"/>
          <w:lang w:val="kk-KZ"/>
        </w:rPr>
        <w:t xml:space="preserve">YouTube қызметі кез-келген адамға, тіпті арнайы жабдықсыз, өз арнасын құруға, кез-келген көлемдегі бейнеконтентті өңдеуге және жүктеуге, кең аудиторияға да, жабық есіктерде де (сілтеме арқылы қол жетімділікпен) таратуға мүмкіндік береді. Ізденуші кез-келген уақытта, ыңғайлы жерде ғаламтордың көмегімен қалағанынша материалды оқып, оқытушымен және басқа қатысушылармен түсініктемелер арқылы қарым-қатынас жасайды. Сонымен қатар, YouTube бейнехостингі іс жүзінде бейне файлдардың «бұлтты» сақтау орны болып табылады. </w:t>
      </w:r>
    </w:p>
    <w:p w:rsidR="00E55409" w:rsidRPr="00690EB8" w:rsidRDefault="00E55409" w:rsidP="00CD4539">
      <w:pPr>
        <w:spacing w:line="240" w:lineRule="auto"/>
        <w:ind w:firstLine="709"/>
        <w:jc w:val="both"/>
        <w:rPr>
          <w:szCs w:val="28"/>
          <w:lang w:val="kk-KZ"/>
        </w:rPr>
      </w:pPr>
      <w:r w:rsidRPr="00690EB8">
        <w:rPr>
          <w:szCs w:val="28"/>
          <w:lang w:val="kk-KZ"/>
        </w:rPr>
        <w:t xml:space="preserve">Республикалық қашықтықтан оқыту онлайн тренингтері оқыту технологияларын игеруге алғашқы қадамдарын енді бастағандарға арналған. Бейнетренингте нақты уақыт режимінде контент орналастыруға және хабар таратуды ұйымдастыруға арналған платформа ретінде YouTube ұсынылған. Бұл ортада ұстазға пайдалы бағдарламалар мен гаджеттерге қысқаша шолу жасалған, колдану мысалдары көрсетілген. </w:t>
      </w:r>
    </w:p>
    <w:p w:rsidR="00E55409" w:rsidRPr="00690EB8" w:rsidRDefault="00E55409" w:rsidP="00CD4539">
      <w:pPr>
        <w:spacing w:line="240" w:lineRule="auto"/>
        <w:ind w:firstLine="709"/>
        <w:jc w:val="both"/>
        <w:rPr>
          <w:szCs w:val="28"/>
          <w:lang w:val="kk-KZ"/>
        </w:rPr>
      </w:pPr>
      <w:r w:rsidRPr="00690EB8">
        <w:rPr>
          <w:szCs w:val="28"/>
          <w:lang w:val="kk-KZ"/>
        </w:rPr>
        <w:t>YouTube бейне студиясының сипаттамасы, бейнені орналастыру, арнаны безендіру бойынша негізгі ұсыныстар жасалған. YouTube бейнестудиясы бейнематериалдармен жұмыс істеудің әдеттегі құралдарының бәрін қолданады [2</w:t>
      </w:r>
      <w:r w:rsidRPr="000E2A5D">
        <w:rPr>
          <w:szCs w:val="28"/>
          <w:lang w:val="kk-KZ"/>
        </w:rPr>
        <w:t>3</w:t>
      </w:r>
      <w:r>
        <w:rPr>
          <w:szCs w:val="28"/>
          <w:lang w:val="kk-KZ"/>
        </w:rPr>
        <w:t>5</w:t>
      </w:r>
      <w:r w:rsidRPr="00690EB8">
        <w:rPr>
          <w:szCs w:val="28"/>
          <w:lang w:val="kk-KZ"/>
        </w:rPr>
        <w:t xml:space="preserve">]. </w:t>
      </w:r>
    </w:p>
    <w:p w:rsidR="00E55409" w:rsidRPr="00690EB8" w:rsidRDefault="00E55409" w:rsidP="00CD4539">
      <w:pPr>
        <w:tabs>
          <w:tab w:val="left" w:pos="993"/>
        </w:tabs>
        <w:spacing w:line="240" w:lineRule="auto"/>
        <w:ind w:firstLine="709"/>
        <w:jc w:val="both"/>
        <w:rPr>
          <w:szCs w:val="28"/>
          <w:lang w:val="kk-KZ"/>
        </w:rPr>
      </w:pPr>
      <w:r>
        <w:rPr>
          <w:szCs w:val="28"/>
          <w:lang w:val="kk-KZ"/>
        </w:rPr>
        <w:t>Олардың қолданылуы:</w:t>
      </w:r>
      <w:r w:rsidRPr="00690EB8">
        <w:rPr>
          <w:szCs w:val="28"/>
          <w:lang w:val="kk-KZ"/>
        </w:rPr>
        <w:t xml:space="preserve"> негізгі немесе қосымша материал ретінде сабақ тақырыбына сәйкес кілт сөздермен бекітілген бейнематериалдарды даярлау; таңдау арқылы тапсырмалардың қажетті түрлерін, бұрын даярланған түсірілімді, орнатуға арналған кесінділерді, рөлдік ойындарды </w:t>
      </w:r>
      <w:r>
        <w:rPr>
          <w:szCs w:val="28"/>
          <w:lang w:val="kk-KZ"/>
        </w:rPr>
        <w:t xml:space="preserve">тексеруге немесе түзетуге алу; </w:t>
      </w:r>
      <w:r w:rsidRPr="00690EB8">
        <w:rPr>
          <w:szCs w:val="28"/>
          <w:lang w:val="kk-KZ"/>
        </w:rPr>
        <w:t>бейнені дыбыстау, оны түпнұсқамен салыстыру, д</w:t>
      </w:r>
      <w:r>
        <w:rPr>
          <w:szCs w:val="28"/>
          <w:lang w:val="kk-KZ"/>
        </w:rPr>
        <w:t>ыбысты өшіру, әрлеу, алмастыру;</w:t>
      </w:r>
      <w:r w:rsidRPr="00690EB8">
        <w:rPr>
          <w:szCs w:val="28"/>
          <w:lang w:val="kk-KZ"/>
        </w:rPr>
        <w:t xml:space="preserve"> кадр бойынша қарау, жекелеген кадрл</w:t>
      </w:r>
      <w:r>
        <w:rPr>
          <w:szCs w:val="28"/>
          <w:lang w:val="kk-KZ"/>
        </w:rPr>
        <w:t xml:space="preserve">арды талқылау немесе балл қою; </w:t>
      </w:r>
      <w:r w:rsidRPr="00690EB8">
        <w:rPr>
          <w:szCs w:val="28"/>
          <w:lang w:val="kk-KZ"/>
        </w:rPr>
        <w:t>аудио қатарды тыңдау, қалпына келтіру, визуалды қатарды қалпына келтіру, өңдеу, сырттан кесінді орнату, жылжыту, беттестіру;  белгілі бір көріністі таңдау, талқылау үшін «қату» деп аталатын кадрды пайдалану;  бейне фрагментін қарау, жағдайдың басталуын, аяқталуын, жалғасын талқылау;  жеке бейнелеріңізді жасау, орналастыру, оларды сабақта талқылау, осы бейнені басқа көрермендер жасаған пікірлерді оқып, талқылау;  бейнені қарау, ұқсас тақырыптағы мәтінді оқу, талқылау [2</w:t>
      </w:r>
      <w:r w:rsidRPr="000E2A5D">
        <w:rPr>
          <w:szCs w:val="28"/>
          <w:lang w:val="kk-KZ"/>
        </w:rPr>
        <w:t>3</w:t>
      </w:r>
      <w:r>
        <w:rPr>
          <w:szCs w:val="28"/>
          <w:lang w:val="kk-KZ"/>
        </w:rPr>
        <w:t>6</w:t>
      </w:r>
      <w:r w:rsidRPr="00690EB8">
        <w:rPr>
          <w:szCs w:val="28"/>
          <w:lang w:val="kk-KZ"/>
        </w:rPr>
        <w:t xml:space="preserve">]. </w:t>
      </w:r>
    </w:p>
    <w:p w:rsidR="00E55409" w:rsidRPr="00690EB8" w:rsidRDefault="00E55409" w:rsidP="00CD4539">
      <w:pPr>
        <w:tabs>
          <w:tab w:val="left" w:pos="993"/>
        </w:tabs>
        <w:spacing w:line="240" w:lineRule="auto"/>
        <w:ind w:firstLine="709"/>
        <w:jc w:val="both"/>
        <w:rPr>
          <w:i/>
          <w:szCs w:val="28"/>
          <w:lang w:val="kk-KZ"/>
        </w:rPr>
      </w:pPr>
      <w:r w:rsidRPr="00690EB8">
        <w:rPr>
          <w:bCs/>
          <w:i/>
          <w:iCs/>
          <w:szCs w:val="28"/>
          <w:lang w:val="kk-KZ"/>
        </w:rPr>
        <w:t>YouTube бейнелерін пайдаланудың артықшылықтары:</w:t>
      </w:r>
    </w:p>
    <w:p w:rsidR="00E55409" w:rsidRPr="00690EB8" w:rsidRDefault="00E55409" w:rsidP="00CD4539">
      <w:pPr>
        <w:tabs>
          <w:tab w:val="left" w:pos="993"/>
        </w:tabs>
        <w:spacing w:line="240" w:lineRule="auto"/>
        <w:ind w:firstLine="709"/>
        <w:jc w:val="both"/>
        <w:rPr>
          <w:szCs w:val="28"/>
          <w:lang w:val="kk-KZ"/>
        </w:rPr>
      </w:pPr>
      <w:r>
        <w:rPr>
          <w:b/>
          <w:bCs/>
          <w:iCs/>
          <w:szCs w:val="28"/>
          <w:lang w:val="kk-KZ"/>
        </w:rPr>
        <w:t xml:space="preserve">‒ </w:t>
      </w:r>
      <w:r w:rsidRPr="00CD4539">
        <w:rPr>
          <w:bCs/>
          <w:iCs/>
          <w:szCs w:val="28"/>
          <w:lang w:val="kk-KZ"/>
        </w:rPr>
        <w:t>қ</w:t>
      </w:r>
      <w:r w:rsidRPr="00690EB8">
        <w:rPr>
          <w:szCs w:val="28"/>
          <w:lang w:val="kk-KZ"/>
        </w:rPr>
        <w:t>олжетімдік (сайттан бейнелерді тегін қарау, жүктеу),  шынайылық (қолданылатын материалдарды қол жетімді көздерден алу, тікелей түсірілім, ғаламтордан жүктеу, ескі фрагменттерді қолдану, мультфильм, анимация н</w:t>
      </w:r>
      <w:r>
        <w:rPr>
          <w:szCs w:val="28"/>
          <w:lang w:val="kk-KZ"/>
        </w:rPr>
        <w:t xml:space="preserve">емесе бейнероликтерді жүктеу), </w:t>
      </w:r>
      <w:r w:rsidRPr="00690EB8">
        <w:rPr>
          <w:szCs w:val="28"/>
          <w:lang w:val="kk-KZ"/>
        </w:rPr>
        <w:t>ұсынылатын бейнематериалдардың әртүрлілігі (әртүрлі жанрдағы фильмдер, жарнама, жаңалықтар, бейнематериалдар) [2</w:t>
      </w:r>
      <w:r>
        <w:rPr>
          <w:szCs w:val="28"/>
          <w:lang w:val="kk-KZ"/>
        </w:rPr>
        <w:t>37</w:t>
      </w:r>
      <w:r w:rsidRPr="00690EB8">
        <w:rPr>
          <w:szCs w:val="28"/>
          <w:lang w:val="kk-KZ"/>
        </w:rPr>
        <w:t xml:space="preserve">]. </w:t>
      </w:r>
    </w:p>
    <w:p w:rsidR="00E55409" w:rsidRPr="00690EB8" w:rsidRDefault="00E55409" w:rsidP="00CD4539">
      <w:pPr>
        <w:spacing w:line="240" w:lineRule="auto"/>
        <w:ind w:firstLine="709"/>
        <w:jc w:val="both"/>
        <w:rPr>
          <w:szCs w:val="28"/>
          <w:lang w:val="kk-KZ"/>
        </w:rPr>
      </w:pPr>
      <w:r w:rsidRPr="00690EB8">
        <w:rPr>
          <w:szCs w:val="28"/>
          <w:lang w:val="kk-KZ"/>
        </w:rPr>
        <w:t>HTML бейнелерін арнайы бағдарламаларға, блогтарға немесе веб-парақтарға ендіруге арналған YouTube опциялары өте пайдалы. Бұл мүмкіндікті YouTube бейнелерін ендіру және қосымша қадағалау тапсырмаларын құру арқылы электрондық курс құру кезінде тест құруға пайдалануға болады. YouTube қызметін оқыту практикасында тек оқу құралы ретінде ғана емес, бейнематериалдар көзі ретінде де пайдалануға болады. Дегенмен, оқушыны белгілі бір біліммен ғана қамтамасыз ету жеткіліксіз. Оқушының өз бетінше білім алуына, ғылымның соңғы жаңалықтарымен танысып, ізденуіне көп мән берілуі тиіс. Олардың кәсіптік білім алуымен қатар ізденімпаз, тапқыр, ой-өрісі жоғары, өз пікірін ашық білдіретін, жаңашыл ұрпақ етіп тәрбиелеу керек. Бүгінгі заман талабы – қоғамның дамуымен бірге болашақ жастарды жаңашылдыққа, ізденімпаздыққа, еңбексүйгіштікке тәрбиелеу. Осы аталғандарды іске асыруда сабақта ақпараттық-коммуникативтік технологияларды арттырып, пайдалану маңызды болмақ. Ақпараттық технология – ізденімпаздыққа үйретеді. Сондықтан, бүгінгі компьютерлендірілген ғасырда ақпараттық-коммуникативтік технологиялар құзыреттілігін арттырып, пайдалану арқылы ғылымның кез келген саласын жылдам дамытып, одан нақты тиімді нәтиже алуымызға болады.</w:t>
      </w:r>
    </w:p>
    <w:p w:rsidR="00E55409" w:rsidRPr="00690EB8" w:rsidRDefault="00E55409" w:rsidP="00CD4539">
      <w:pPr>
        <w:spacing w:line="240" w:lineRule="auto"/>
        <w:ind w:firstLine="709"/>
        <w:jc w:val="both"/>
        <w:rPr>
          <w:bCs/>
          <w:iCs/>
          <w:szCs w:val="28"/>
          <w:lang w:val="kk-KZ"/>
        </w:rPr>
      </w:pPr>
      <w:r w:rsidRPr="00690EB8">
        <w:rPr>
          <w:bCs/>
          <w:iCs/>
          <w:szCs w:val="28"/>
          <w:lang w:val="kk-KZ"/>
        </w:rPr>
        <w:t xml:space="preserve">Қазақстан Республикасының «Білім туралы» Заңының 11-ші бабының 9-шы тармағында оқытудың жаңа технологияларын, оның ішінде кәсіптік білім беру бағдарламаларының қоғам мен еңбек нарығының өзгеріп отыратын қажеттеріне тез бейімделуіне ықпал ететін кредиттік, қашықтан оқыту, ақпараттық-коммуникациялық технологияларды енгізу және тиімді пайдалану міндеті қойылған </w:t>
      </w:r>
      <w:r w:rsidRPr="005279A8">
        <w:rPr>
          <w:bCs/>
          <w:iCs/>
          <w:szCs w:val="28"/>
          <w:lang w:val="kk-KZ"/>
        </w:rPr>
        <w:t>[</w:t>
      </w:r>
      <w:r w:rsidRPr="005279A8">
        <w:rPr>
          <w:szCs w:val="28"/>
          <w:lang w:val="kk-KZ"/>
        </w:rPr>
        <w:t>238</w:t>
      </w:r>
      <w:r w:rsidRPr="005279A8">
        <w:rPr>
          <w:bCs/>
          <w:iCs/>
          <w:szCs w:val="28"/>
          <w:lang w:val="kk-KZ"/>
        </w:rPr>
        <w:t>].</w:t>
      </w:r>
    </w:p>
    <w:p w:rsidR="00E55409" w:rsidRPr="00690EB8" w:rsidRDefault="00E55409" w:rsidP="00CD4539">
      <w:pPr>
        <w:spacing w:line="240" w:lineRule="auto"/>
        <w:ind w:firstLine="709"/>
        <w:jc w:val="both"/>
        <w:rPr>
          <w:bCs/>
          <w:iCs/>
          <w:szCs w:val="28"/>
          <w:lang w:val="kk-KZ"/>
        </w:rPr>
      </w:pPr>
      <w:r w:rsidRPr="00690EB8">
        <w:rPr>
          <w:bCs/>
          <w:iCs/>
          <w:szCs w:val="28"/>
          <w:lang w:val="kk-KZ"/>
        </w:rPr>
        <w:t>Мемлекет тарапынан оқу үрдісіне жаңа технологияны енгізе отырып, білім саласын заман сұранысына сай бейімдеуді және сол тұрғыда кедергісіз іс-әрекет жасау үшін нормативтік-құқықтық саланы реттеп, мүмкіндігінше жағдай жасалып отыр. Аталған Заңда: «Білім беру – имандылық, зияткерлік, мәдени, тәндік жағынан дамыту және кәсіби құзыреттілікті қалыптастыру мақсаттарында жүзеге асырылатын тәрбиелеу мен оқытудың үздіксіз үрдісі» деп көрсетілген [</w:t>
      </w:r>
      <w:r w:rsidRPr="00690EB8">
        <w:rPr>
          <w:szCs w:val="28"/>
          <w:lang w:val="kk-KZ"/>
        </w:rPr>
        <w:t>2</w:t>
      </w:r>
      <w:r>
        <w:rPr>
          <w:szCs w:val="28"/>
          <w:lang w:val="kk-KZ"/>
        </w:rPr>
        <w:t>39</w:t>
      </w:r>
      <w:r w:rsidRPr="00690EB8">
        <w:rPr>
          <w:bCs/>
          <w:iCs/>
          <w:szCs w:val="28"/>
          <w:lang w:val="kk-KZ"/>
        </w:rPr>
        <w:t xml:space="preserve">]. </w:t>
      </w:r>
    </w:p>
    <w:p w:rsidR="00E55409" w:rsidRPr="00690EB8" w:rsidRDefault="00E55409" w:rsidP="00CD4539">
      <w:pPr>
        <w:spacing w:line="240" w:lineRule="auto"/>
        <w:ind w:firstLine="709"/>
        <w:jc w:val="both"/>
        <w:rPr>
          <w:szCs w:val="28"/>
          <w:lang w:val="kk-KZ"/>
        </w:rPr>
      </w:pPr>
      <w:r w:rsidRPr="00690EB8">
        <w:rPr>
          <w:szCs w:val="28"/>
          <w:lang w:val="kk-KZ"/>
        </w:rPr>
        <w:t>Білімді ақпараттандыру күрделі де көп қырлы үдеріс болып табылады. Оның сәтті жүзеге асуы білім мекемелерін компьютерлендіруге ғана емес, білім беруді ақпараттандыруды қамтамасыз ету әдістемесіне, ғылым мен тәжірибенің өзара байланысына да тәуелді. Бұл ғалымдар мен ұстазтардың, психологтар мен әдіскерлердің, бағдарламашылар мен ақпараттық-коммуникативтік технологиялар саласы мамандарының күш-жігерін жан-жақты жұмылдыру уақытының келгенін көрсетеді. Олай болса ақпараттық-коммуникативтік технологиялар, оның мүмкіндіктері, білім беруді ақпараттандыру үрдісін жүзеге асыру маңызды. Ақпарат – оқушыға үйретілетін көптеген саладағы кез келген дерек, бала үшін бәрі жаңалық, коммуникативтілік – ақпаратты тасымалдап жеткізу әдістері мен механизмдерін және оларды жазып жинақтап жеткізу құрылғыларын қамтитын жалпы ұғымды білдірсе, технология – іскерлік, шеберлік әдістерінің жинағы ұғымдарын береді. Бұл – компьютерлік бағдарламалар мен желілік қызметтен тұратын, қазіргі компьютерлік техника негізінде ақпаратты жинау, сақтау, өндеу және тасымалдау істерін қамтамасыз ету, білімді бүгінгі заман талабына сай жаңаша, ұтымды және тиімді түрде оқырманның санасына жеткізе білу, білім сапасын бағалауын жеңілдететін маңызды жүйе</w:t>
      </w:r>
      <w:r>
        <w:rPr>
          <w:szCs w:val="28"/>
          <w:lang w:val="kk-KZ"/>
        </w:rPr>
        <w:t>:</w:t>
      </w:r>
      <w:r w:rsidRPr="00690EB8">
        <w:rPr>
          <w:szCs w:val="28"/>
          <w:lang w:val="kk-KZ"/>
        </w:rPr>
        <w:t xml:space="preserve"> </w:t>
      </w:r>
    </w:p>
    <w:p w:rsidR="00E55409" w:rsidRPr="00690EB8" w:rsidRDefault="00E55409" w:rsidP="00E477F2">
      <w:pPr>
        <w:numPr>
          <w:ilvl w:val="0"/>
          <w:numId w:val="17"/>
        </w:numPr>
        <w:tabs>
          <w:tab w:val="left" w:pos="993"/>
        </w:tabs>
        <w:spacing w:line="240" w:lineRule="auto"/>
        <w:ind w:left="0" w:firstLine="709"/>
        <w:jc w:val="both"/>
        <w:rPr>
          <w:szCs w:val="28"/>
          <w:lang w:val="kk-KZ"/>
        </w:rPr>
      </w:pPr>
      <w:r w:rsidRPr="00690EB8">
        <w:rPr>
          <w:szCs w:val="28"/>
          <w:lang w:val="kk-KZ"/>
        </w:rPr>
        <w:t>Білім беру саласындағы көп қолданыста жүрген ақпараттық – коммуникативтік құралдар: компьютер, ноутбук, смартфон, смартпад; интерактивті тақта; мультимедиа; ғаламтор кеңістігі</w:t>
      </w:r>
      <w:r>
        <w:rPr>
          <w:szCs w:val="28"/>
          <w:lang w:val="kk-KZ"/>
        </w:rPr>
        <w:t>.</w:t>
      </w:r>
    </w:p>
    <w:p w:rsidR="00E55409" w:rsidRPr="00690EB8" w:rsidRDefault="00E55409" w:rsidP="00E477F2">
      <w:pPr>
        <w:numPr>
          <w:ilvl w:val="0"/>
          <w:numId w:val="17"/>
        </w:numPr>
        <w:tabs>
          <w:tab w:val="left" w:pos="993"/>
        </w:tabs>
        <w:spacing w:line="240" w:lineRule="auto"/>
        <w:ind w:left="0" w:firstLine="709"/>
        <w:jc w:val="both"/>
        <w:rPr>
          <w:szCs w:val="28"/>
          <w:lang w:val="kk-KZ"/>
        </w:rPr>
      </w:pPr>
      <w:r w:rsidRPr="00690EB8">
        <w:rPr>
          <w:szCs w:val="28"/>
          <w:lang w:val="kk-KZ"/>
        </w:rPr>
        <w:t>YouTube арналарындағы немесе жергілікті желідегі электронды оқулық.</w:t>
      </w:r>
    </w:p>
    <w:p w:rsidR="00E55409" w:rsidRPr="00690EB8" w:rsidRDefault="00E55409" w:rsidP="00E477F2">
      <w:pPr>
        <w:numPr>
          <w:ilvl w:val="0"/>
          <w:numId w:val="17"/>
        </w:numPr>
        <w:tabs>
          <w:tab w:val="left" w:pos="993"/>
        </w:tabs>
        <w:spacing w:line="240" w:lineRule="auto"/>
        <w:ind w:left="0" w:firstLine="709"/>
        <w:jc w:val="both"/>
        <w:rPr>
          <w:szCs w:val="28"/>
          <w:lang w:val="kk-KZ"/>
        </w:rPr>
      </w:pPr>
      <w:r w:rsidRPr="00690EB8">
        <w:rPr>
          <w:szCs w:val="28"/>
          <w:lang w:val="kk-KZ"/>
        </w:rPr>
        <w:t>Оқушылардың басты мақсаты – терең білім мен кәсіби дағдылардың негізінде өзін-өзі дамыту, жауапты шешімдерді қабылдауға қабілетті жеке тұлғаны қалыптастыру болса, ақпараттандырудың басты мақсаты:  оқу үрдісін оңтайландыру; балаға да, ұстазға да ыңғайлылық туғызу; электрондық оқулықтардың құрылымын жасақтау; ұстазтардың ақпараттық біліктілігін арттыру; техникалық және бағдарламалық қамсыздандыру, оқушыны заман талабына сай жан-жақты дамыту, ақпараттық қоғамда өмір сүруге икемдеу, даярлау; өздігінен ізденуге, шешім қабылдай білуге бағыттау; компьютерлік графика, мультимедиа технологиясын пайдалану, киноларды, бейнероликтерді көрсету, сабаққа байланысты музыкаларды тыңдату арқылы эстетикалық тәрбие беру; ақпараттық мәдениетін қалыптастыру, ақпаратты өңдей білуге үйрету; әлемдік білім беру кеңістігіне ену болып отыр.</w:t>
      </w:r>
    </w:p>
    <w:p w:rsidR="00E55409" w:rsidRDefault="00E55409" w:rsidP="00E477F2">
      <w:pPr>
        <w:numPr>
          <w:ilvl w:val="0"/>
          <w:numId w:val="17"/>
        </w:numPr>
        <w:tabs>
          <w:tab w:val="left" w:pos="993"/>
        </w:tabs>
        <w:spacing w:line="240" w:lineRule="auto"/>
        <w:ind w:left="0" w:firstLine="709"/>
        <w:jc w:val="both"/>
        <w:rPr>
          <w:szCs w:val="28"/>
          <w:lang w:val="kk-KZ"/>
        </w:rPr>
      </w:pPr>
      <w:r w:rsidRPr="00690EB8">
        <w:rPr>
          <w:szCs w:val="28"/>
          <w:lang w:val="kk-KZ"/>
        </w:rPr>
        <w:t>Бұл мақсатқа жетудің ең басты міндеті: білім беру саласындағы ақпараттандыру тенденцияларын зерттеу және оған сәйкес мазмұнды анықтау; қызметтеріне ақпараттық-коммуникациялық технологиялар енуіне байланысты ұстаздар жұмысын қайта ұйымдастыру; оқыту үрдісіне ақпараттық-коммуникациялық технологиялар енуіне байланысты ұстаздардың іс-тәжірибесін тарату.</w:t>
      </w:r>
    </w:p>
    <w:p w:rsidR="00E55409" w:rsidRDefault="00E55409" w:rsidP="00E477F2">
      <w:pPr>
        <w:numPr>
          <w:ilvl w:val="0"/>
          <w:numId w:val="17"/>
        </w:numPr>
        <w:tabs>
          <w:tab w:val="left" w:pos="993"/>
        </w:tabs>
        <w:spacing w:line="240" w:lineRule="auto"/>
        <w:ind w:left="0" w:firstLine="709"/>
        <w:jc w:val="both"/>
        <w:rPr>
          <w:szCs w:val="28"/>
          <w:lang w:val="kk-KZ"/>
        </w:rPr>
      </w:pPr>
      <w:r w:rsidRPr="00CD4539">
        <w:rPr>
          <w:szCs w:val="28"/>
          <w:lang w:val="kk-KZ"/>
        </w:rPr>
        <w:t>Бүгінгі таңдағы оқыту үрдісіндегі ақпараттық-коммуникациялық технологиялардың өзектілігі: білім беру саласында инновациялық үрдісті жүзеге асыруы, қазіргі заман талабына сай ақпараттандыру қоғамының жаңа талаптарын орындауы, технологиялардың қолданылу аясының кеңеюінен туындап отыр. Бұл технологиялардың көмегімен сабақ өткізу бағыттары: қолданылатын құралдар туралы плакаттар дайындау</w:t>
      </w:r>
      <w:r>
        <w:rPr>
          <w:szCs w:val="28"/>
          <w:lang w:val="kk-KZ"/>
        </w:rPr>
        <w:t>.</w:t>
      </w:r>
    </w:p>
    <w:p w:rsidR="00E55409" w:rsidRDefault="00E55409" w:rsidP="00E477F2">
      <w:pPr>
        <w:numPr>
          <w:ilvl w:val="0"/>
          <w:numId w:val="17"/>
        </w:numPr>
        <w:tabs>
          <w:tab w:val="left" w:pos="993"/>
        </w:tabs>
        <w:spacing w:line="240" w:lineRule="auto"/>
        <w:ind w:left="0" w:firstLine="709"/>
        <w:jc w:val="both"/>
        <w:rPr>
          <w:szCs w:val="28"/>
          <w:lang w:val="kk-KZ"/>
        </w:rPr>
      </w:pPr>
      <w:r w:rsidRPr="00CD4539">
        <w:rPr>
          <w:szCs w:val="28"/>
          <w:lang w:val="kk-KZ"/>
        </w:rPr>
        <w:t>YouTube арналарында бейнероликтерді құру және көрсету; сабақты түсіндіру мен білімді тексеру үрдісінде бірдей технология қолдану; рефераттар, баяндамалар дайындау және презентациялар құру</w:t>
      </w:r>
      <w:r>
        <w:rPr>
          <w:szCs w:val="28"/>
          <w:lang w:val="kk-KZ"/>
        </w:rPr>
        <w:t>.</w:t>
      </w:r>
    </w:p>
    <w:p w:rsidR="00E55409" w:rsidRDefault="00E55409" w:rsidP="00E477F2">
      <w:pPr>
        <w:numPr>
          <w:ilvl w:val="0"/>
          <w:numId w:val="17"/>
        </w:numPr>
        <w:tabs>
          <w:tab w:val="left" w:pos="993"/>
        </w:tabs>
        <w:spacing w:line="240" w:lineRule="auto"/>
        <w:ind w:left="0" w:firstLine="709"/>
        <w:jc w:val="both"/>
        <w:rPr>
          <w:szCs w:val="28"/>
          <w:lang w:val="kk-KZ"/>
        </w:rPr>
      </w:pPr>
      <w:r w:rsidRPr="00CD4539">
        <w:rPr>
          <w:szCs w:val="28"/>
          <w:lang w:val="kk-KZ"/>
        </w:rPr>
        <w:t>YouTube арналарын пайдаланып кез-келген сабақты, семинарды, ғылыми конференцияны өткізу</w:t>
      </w:r>
      <w:r>
        <w:rPr>
          <w:szCs w:val="28"/>
          <w:lang w:val="kk-KZ"/>
        </w:rPr>
        <w:t>.</w:t>
      </w:r>
    </w:p>
    <w:p w:rsidR="00E55409" w:rsidRPr="00CD4539" w:rsidRDefault="00E55409" w:rsidP="00E477F2">
      <w:pPr>
        <w:numPr>
          <w:ilvl w:val="0"/>
          <w:numId w:val="17"/>
        </w:numPr>
        <w:tabs>
          <w:tab w:val="left" w:pos="993"/>
        </w:tabs>
        <w:spacing w:line="240" w:lineRule="auto"/>
        <w:ind w:left="0" w:firstLine="709"/>
        <w:jc w:val="both"/>
        <w:rPr>
          <w:szCs w:val="28"/>
          <w:lang w:val="kk-KZ"/>
        </w:rPr>
      </w:pPr>
      <w:r w:rsidRPr="00CD4539">
        <w:rPr>
          <w:szCs w:val="28"/>
          <w:lang w:val="kk-KZ"/>
        </w:rPr>
        <w:t xml:space="preserve">YouTube арналарында зертханалық жұмысты түсіндіріп, оны зертханада жасау; сабаққа дайындалуға қажетті ақпараттарды YouTube арналарынан іздеп табу; қашықтықтан оқыту жүйесін пайдалану. Мұндай технологиялар келешек ұрпақтың жан-жақты білім алуына, іскер әрі талантты, шығармашылығы мол, еркін дамуына жол ашуына тигізер пайдасы аса мол. </w:t>
      </w:r>
    </w:p>
    <w:p w:rsidR="00E55409" w:rsidRPr="00690EB8" w:rsidRDefault="00E55409" w:rsidP="00CD4539">
      <w:pPr>
        <w:spacing w:line="240" w:lineRule="auto"/>
        <w:ind w:firstLine="709"/>
        <w:jc w:val="both"/>
        <w:rPr>
          <w:szCs w:val="28"/>
          <w:lang w:val="kk-KZ"/>
        </w:rPr>
      </w:pPr>
      <w:r w:rsidRPr="00690EB8">
        <w:rPr>
          <w:szCs w:val="28"/>
          <w:lang w:val="kk-KZ"/>
        </w:rPr>
        <w:t xml:space="preserve">Коммуникативтік технологиялардың құрамында оқушылардың жеке және топтық жұмыстарымен бірге, экранға немесе интерактивті тақтаға көрініс жасайтын мультимедиалық проекторды пайдаланып өткізілетін сабақ формалары қолданылады. Жергілікті желіні пайдалану арқылы, оқушылар бір-бірінің жұмыстарын сараптап, тапсырманы орындап болған оқушының дайын қорытынды жұмысын тақта арқылы көрсетуге болады. Сонымен бірге топтық және жеке жұмыс үлгілерін, бәрі орындайтын жұмыстың мазмұнын, сақтауға тиісті қауіпсіздік техникалық ережелерді алдын-ала дайындау арқылы көрсетуге болады. </w:t>
      </w:r>
    </w:p>
    <w:p w:rsidR="00E55409" w:rsidRPr="00690EB8" w:rsidRDefault="00E55409" w:rsidP="00CD4539">
      <w:pPr>
        <w:spacing w:line="240" w:lineRule="auto"/>
        <w:ind w:firstLine="709"/>
        <w:jc w:val="both"/>
        <w:rPr>
          <w:szCs w:val="28"/>
          <w:lang w:val="kk-KZ"/>
        </w:rPr>
      </w:pPr>
      <w:r w:rsidRPr="00690EB8">
        <w:rPr>
          <w:szCs w:val="28"/>
          <w:lang w:val="kk-KZ"/>
        </w:rPr>
        <w:t>Қашықтықтан оқытудың тиімділігі короновирус пандемиясы кезінде көрінді. Одан бөлек бұл әдіс мектептегі мүмкіндігі шектеулі немесе денсаулығына байланысты уақытша сабақты босатқан балалар үшін маңызы өте зор. Пандемия барысында оқушылар толығымен компьютерлермен, смартфондармен жабдықталып, жоғары жолақты ғаламтор желісіне қосылды. Олар сынып оқушыларымен және мұғаліммен бірге ортақ чатта еркін сөйлесуіне жағдай жасалып, веб камерасы арқылы сабақты түсіндіріп, сынып оқушыларының түсіндірген сабақтарына бірге атсалысуына мүмкіндік берді. Сонымен бірге электронды пошта, вацап желілері арқылы берілген тапсырмаларды орындап, kundelik.kz сайтына жүктеді. Оқушының жұмысы тексеріліп, қосымша тапсырмалар алуына еркін жол ашылды [2</w:t>
      </w:r>
      <w:r>
        <w:rPr>
          <w:szCs w:val="28"/>
          <w:lang w:val="kk-KZ"/>
        </w:rPr>
        <w:t>39</w:t>
      </w:r>
      <w:r w:rsidRPr="00690EB8">
        <w:rPr>
          <w:szCs w:val="28"/>
          <w:lang w:val="kk-KZ"/>
        </w:rPr>
        <w:t>].</w:t>
      </w:r>
    </w:p>
    <w:p w:rsidR="00E55409" w:rsidRPr="00690EB8" w:rsidRDefault="00E55409" w:rsidP="00CD4539">
      <w:pPr>
        <w:spacing w:line="240" w:lineRule="auto"/>
        <w:ind w:firstLine="709"/>
        <w:jc w:val="both"/>
        <w:rPr>
          <w:szCs w:val="28"/>
          <w:lang w:val="kk-KZ"/>
        </w:rPr>
      </w:pPr>
      <w:r w:rsidRPr="00690EB8">
        <w:rPr>
          <w:szCs w:val="28"/>
          <w:lang w:val="kk-KZ"/>
        </w:rPr>
        <w:t>Қашықтықтан оқыту –  ХХ ғасырда ақпараттық революция нәтижесінде пайда болған жаңа ақпараттық, технологиялық мүмкіндіктер және «ашық оқыту» идеясының негізінде пайда болған сапалы жаңа, прогрессивті оқыту түрі [24</w:t>
      </w:r>
      <w:r>
        <w:rPr>
          <w:szCs w:val="28"/>
          <w:lang w:val="kk-KZ"/>
        </w:rPr>
        <w:t>0</w:t>
      </w:r>
      <w:r w:rsidRPr="00690EB8">
        <w:rPr>
          <w:szCs w:val="28"/>
          <w:lang w:val="kk-KZ"/>
        </w:rPr>
        <w:t>]. Қашықтан оқыту білім берудің академиялық жоғары ұтқырлық дәрежесімен, білім алушылар санының күрт артуымен, пәндік білім беру аймағының кеңдігімен, ақпаратты іздеу жылдамдығымен ерекшеленеді [24</w:t>
      </w:r>
      <w:r>
        <w:rPr>
          <w:szCs w:val="28"/>
          <w:lang w:val="kk-KZ"/>
        </w:rPr>
        <w:t>1</w:t>
      </w:r>
      <w:r w:rsidRPr="00690EB8">
        <w:rPr>
          <w:szCs w:val="28"/>
          <w:lang w:val="kk-KZ"/>
        </w:rPr>
        <w:t xml:space="preserve">]. </w:t>
      </w:r>
    </w:p>
    <w:p w:rsidR="00E55409" w:rsidRDefault="00E55409" w:rsidP="00AC21B6">
      <w:pPr>
        <w:spacing w:line="240" w:lineRule="auto"/>
        <w:ind w:firstLine="0"/>
        <w:jc w:val="both"/>
        <w:rPr>
          <w:szCs w:val="28"/>
          <w:lang w:val="kk-KZ"/>
        </w:rPr>
      </w:pPr>
    </w:p>
    <w:p w:rsidR="00E55409" w:rsidRDefault="00E55409" w:rsidP="00AC21B6">
      <w:pPr>
        <w:spacing w:line="240" w:lineRule="auto"/>
        <w:ind w:firstLine="0"/>
        <w:jc w:val="both"/>
        <w:rPr>
          <w:szCs w:val="28"/>
          <w:lang w:val="kk-KZ"/>
        </w:rPr>
      </w:pPr>
      <w:r>
        <w:rPr>
          <w:szCs w:val="28"/>
          <w:lang w:val="kk-KZ"/>
        </w:rPr>
        <w:t xml:space="preserve">Кесте 7 – </w:t>
      </w:r>
      <w:r w:rsidRPr="00690EB8">
        <w:rPr>
          <w:szCs w:val="28"/>
          <w:lang w:val="kk-KZ"/>
        </w:rPr>
        <w:t>«Қашықтықтан оқыт</w:t>
      </w:r>
      <w:r>
        <w:rPr>
          <w:szCs w:val="28"/>
          <w:lang w:val="kk-KZ"/>
        </w:rPr>
        <w:t>у» ұғымына берілген анықтамалар</w:t>
      </w:r>
    </w:p>
    <w:p w:rsidR="00E55409" w:rsidRPr="00CD4539" w:rsidRDefault="00E55409" w:rsidP="00AC21B6">
      <w:pPr>
        <w:spacing w:line="240" w:lineRule="auto"/>
        <w:ind w:firstLine="567"/>
        <w:jc w:val="both"/>
        <w:rPr>
          <w:sz w:val="16"/>
          <w:szCs w:val="16"/>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386"/>
        <w:gridCol w:w="4253"/>
      </w:tblGrid>
      <w:tr w:rsidR="00E55409" w:rsidRPr="00690EB8" w:rsidTr="00CD4539">
        <w:tc>
          <w:tcPr>
            <w:tcW w:w="5386" w:type="dxa"/>
          </w:tcPr>
          <w:p w:rsidR="00E55409" w:rsidRPr="00CD4539" w:rsidRDefault="00E55409" w:rsidP="00CD4539">
            <w:pPr>
              <w:spacing w:line="240" w:lineRule="auto"/>
              <w:ind w:firstLine="567"/>
              <w:jc w:val="center"/>
              <w:rPr>
                <w:sz w:val="24"/>
                <w:szCs w:val="24"/>
                <w:lang w:val="kk-KZ" w:eastAsia="ru-RU"/>
              </w:rPr>
            </w:pPr>
            <w:r w:rsidRPr="00CD4539">
              <w:rPr>
                <w:sz w:val="24"/>
                <w:szCs w:val="24"/>
                <w:lang w:val="kk-KZ" w:eastAsia="ru-RU"/>
              </w:rPr>
              <w:t>Анықтама</w:t>
            </w:r>
          </w:p>
        </w:tc>
        <w:tc>
          <w:tcPr>
            <w:tcW w:w="4253" w:type="dxa"/>
          </w:tcPr>
          <w:p w:rsidR="00E55409" w:rsidRPr="00CD4539" w:rsidRDefault="00E55409" w:rsidP="00E75A01">
            <w:pPr>
              <w:spacing w:line="240" w:lineRule="auto"/>
              <w:ind w:firstLine="567"/>
              <w:jc w:val="both"/>
              <w:rPr>
                <w:sz w:val="24"/>
                <w:szCs w:val="24"/>
                <w:lang w:val="kk-KZ" w:eastAsia="ru-RU"/>
              </w:rPr>
            </w:pPr>
            <w:r w:rsidRPr="00CD4539">
              <w:rPr>
                <w:sz w:val="24"/>
                <w:szCs w:val="24"/>
                <w:lang w:val="kk-KZ" w:eastAsia="ru-RU"/>
              </w:rPr>
              <w:t>Шығу көзі</w:t>
            </w:r>
          </w:p>
        </w:tc>
      </w:tr>
      <w:tr w:rsidR="00E55409" w:rsidRPr="00687BF4" w:rsidTr="00CD4539">
        <w:tc>
          <w:tcPr>
            <w:tcW w:w="5386" w:type="dxa"/>
          </w:tcPr>
          <w:p w:rsidR="00E55409" w:rsidRPr="00690EB8" w:rsidRDefault="00E55409" w:rsidP="00FD7467">
            <w:pPr>
              <w:spacing w:line="240" w:lineRule="auto"/>
              <w:ind w:firstLine="0"/>
              <w:jc w:val="both"/>
              <w:rPr>
                <w:sz w:val="24"/>
                <w:szCs w:val="24"/>
                <w:lang w:val="kk-KZ" w:eastAsia="ru-RU"/>
              </w:rPr>
            </w:pPr>
            <w:r w:rsidRPr="00690EB8">
              <w:rPr>
                <w:sz w:val="24"/>
                <w:szCs w:val="24"/>
                <w:lang w:val="kk-KZ" w:eastAsia="ru-RU"/>
              </w:rPr>
              <w:t>Кабельдік немесе спутниктік теледидар, бейне немесе аудио жазбалар, факс, модем, бейнеконференция сияқты білім беру ұйымынан тыс технологиялар арқылы білім беру бағдарламаларын тарату</w:t>
            </w:r>
          </w:p>
        </w:tc>
        <w:tc>
          <w:tcPr>
            <w:tcW w:w="4253" w:type="dxa"/>
          </w:tcPr>
          <w:p w:rsidR="00E55409" w:rsidRPr="00690EB8" w:rsidRDefault="00E55409" w:rsidP="00FC0716">
            <w:pPr>
              <w:spacing w:line="240" w:lineRule="auto"/>
              <w:ind w:firstLine="0"/>
              <w:jc w:val="both"/>
              <w:rPr>
                <w:sz w:val="24"/>
                <w:szCs w:val="24"/>
                <w:lang w:val="kk-KZ" w:eastAsia="ru-RU"/>
              </w:rPr>
            </w:pPr>
            <w:r w:rsidRPr="00690EB8">
              <w:rPr>
                <w:sz w:val="24"/>
                <w:szCs w:val="24"/>
                <w:lang w:val="kk-KZ" w:eastAsia="ru-RU"/>
              </w:rPr>
              <w:t xml:space="preserve">Moore M. G. &amp; Thompson M.M. (1990). </w:t>
            </w:r>
            <w:r w:rsidRPr="00690EB8">
              <w:rPr>
                <w:sz w:val="24"/>
                <w:szCs w:val="24"/>
                <w:lang w:val="en-US" w:eastAsia="ru-RU"/>
              </w:rPr>
              <w:t>The effects of distance learning: A summary of the literature. Research Monograph No.2. University Park, The Pennsylvania State University, American Center for the Study of Distance Education (ED 330 321)</w:t>
            </w:r>
          </w:p>
        </w:tc>
      </w:tr>
      <w:tr w:rsidR="00E55409" w:rsidRPr="00690EB8" w:rsidTr="00CD4539">
        <w:tc>
          <w:tcPr>
            <w:tcW w:w="5386" w:type="dxa"/>
          </w:tcPr>
          <w:p w:rsidR="00E55409" w:rsidRPr="00690EB8" w:rsidRDefault="00E55409" w:rsidP="00FD7467">
            <w:pPr>
              <w:spacing w:line="240" w:lineRule="auto"/>
              <w:ind w:firstLine="0"/>
              <w:jc w:val="both"/>
              <w:rPr>
                <w:sz w:val="24"/>
                <w:szCs w:val="24"/>
                <w:lang w:val="kk-KZ" w:eastAsia="ru-RU"/>
              </w:rPr>
            </w:pPr>
            <w:r w:rsidRPr="00690EB8">
              <w:rPr>
                <w:sz w:val="24"/>
                <w:szCs w:val="24"/>
                <w:lang w:val="kk-KZ" w:eastAsia="ru-RU"/>
              </w:rPr>
              <w:t>Қашықтықтан оқыту – ашық білім беру идеясын жүзеге асыру тәсілі және оның нәтижесінде қалыптасатын арнайы әдістемелік және әдіснамалық әдіс-тәсілдердің жиынтығы</w:t>
            </w:r>
          </w:p>
        </w:tc>
        <w:tc>
          <w:tcPr>
            <w:tcW w:w="4253" w:type="dxa"/>
          </w:tcPr>
          <w:p w:rsidR="00E55409" w:rsidRPr="00690EB8" w:rsidRDefault="00E55409" w:rsidP="00FC0716">
            <w:pPr>
              <w:spacing w:line="240" w:lineRule="auto"/>
              <w:ind w:firstLine="0"/>
              <w:jc w:val="both"/>
              <w:rPr>
                <w:sz w:val="24"/>
                <w:szCs w:val="24"/>
                <w:lang w:val="kk-KZ" w:eastAsia="ru-RU"/>
              </w:rPr>
            </w:pPr>
            <w:r w:rsidRPr="00690EB8">
              <w:rPr>
                <w:sz w:val="24"/>
                <w:szCs w:val="24"/>
                <w:lang w:val="kk-KZ" w:eastAsia="ru-RU"/>
              </w:rPr>
              <w:t>Балафанов Е.К., Бурибаев Б., Даулет</w:t>
            </w:r>
            <w:r>
              <w:rPr>
                <w:sz w:val="24"/>
                <w:szCs w:val="24"/>
                <w:lang w:val="kk-KZ" w:eastAsia="ru-RU"/>
              </w:rPr>
              <w:t xml:space="preserve"> </w:t>
            </w:r>
            <w:r w:rsidRPr="00690EB8">
              <w:rPr>
                <w:sz w:val="24"/>
                <w:szCs w:val="24"/>
                <w:lang w:val="kk-KZ" w:eastAsia="ru-RU"/>
              </w:rPr>
              <w:t>кулов А.Б. Новые информационные технологии: 30 уроков по инфор</w:t>
            </w:r>
            <w:r>
              <w:rPr>
                <w:sz w:val="24"/>
                <w:szCs w:val="24"/>
                <w:lang w:val="kk-KZ" w:eastAsia="ru-RU"/>
              </w:rPr>
              <w:t xml:space="preserve"> </w:t>
            </w:r>
            <w:r w:rsidRPr="00690EB8">
              <w:rPr>
                <w:sz w:val="24"/>
                <w:szCs w:val="24"/>
                <w:lang w:val="kk-KZ" w:eastAsia="ru-RU"/>
              </w:rPr>
              <w:t>матике.-Алматы: Эверо, 2017. –340с.</w:t>
            </w:r>
          </w:p>
        </w:tc>
      </w:tr>
      <w:tr w:rsidR="00E55409" w:rsidRPr="00690EB8" w:rsidTr="00CD4539">
        <w:tc>
          <w:tcPr>
            <w:tcW w:w="5386" w:type="dxa"/>
          </w:tcPr>
          <w:p w:rsidR="00E55409" w:rsidRPr="00690EB8" w:rsidRDefault="00E55409" w:rsidP="00FD7467">
            <w:pPr>
              <w:spacing w:line="240" w:lineRule="auto"/>
              <w:ind w:firstLine="0"/>
              <w:jc w:val="both"/>
              <w:rPr>
                <w:sz w:val="24"/>
                <w:szCs w:val="24"/>
                <w:lang w:val="kk-KZ" w:eastAsia="ru-RU"/>
              </w:rPr>
            </w:pPr>
            <w:r w:rsidRPr="00690EB8">
              <w:rPr>
                <w:sz w:val="24"/>
                <w:szCs w:val="24"/>
                <w:lang w:val="kk-KZ" w:eastAsia="ru-RU"/>
              </w:rPr>
              <w:t>Қашықтықтан оқыту – мамандандырылған ақпараттық білім беру ортасын қолдана отырып, көпшілікке арналған білім беру қызметтерінің жиынтығы, оның ішінде іс-әрекеттік білім беру, қарқынды білім беру әдістері, білім беру ақпаратын қашықтықтан алмасу құралдары (қағаз нұсқасы және электронды медиа, спутниктік, теледидар, радио, компьютерлік желі және т.б.)</w:t>
            </w:r>
          </w:p>
        </w:tc>
        <w:tc>
          <w:tcPr>
            <w:tcW w:w="4253" w:type="dxa"/>
          </w:tcPr>
          <w:p w:rsidR="00E55409" w:rsidRPr="00690EB8" w:rsidRDefault="00E55409" w:rsidP="00FC0716">
            <w:pPr>
              <w:spacing w:line="240" w:lineRule="auto"/>
              <w:ind w:firstLine="0"/>
              <w:jc w:val="both"/>
              <w:rPr>
                <w:sz w:val="24"/>
                <w:szCs w:val="24"/>
                <w:lang w:val="kk-KZ" w:eastAsia="ru-RU"/>
              </w:rPr>
            </w:pPr>
            <w:r w:rsidRPr="00690EB8">
              <w:rPr>
                <w:sz w:val="24"/>
                <w:szCs w:val="24"/>
                <w:lang w:eastAsia="ru-RU"/>
              </w:rPr>
              <w:t>Долгоруков A.M. Проблемы развития дистанционного образования в России // Вестник Московского университета. – 1999. –№ 1. – С.102-117. – (Сер. 18. Социология и политология)</w:t>
            </w:r>
          </w:p>
        </w:tc>
      </w:tr>
      <w:tr w:rsidR="00E55409" w:rsidRPr="00690EB8" w:rsidTr="00CD4539">
        <w:tc>
          <w:tcPr>
            <w:tcW w:w="5386" w:type="dxa"/>
          </w:tcPr>
          <w:p w:rsidR="00E55409" w:rsidRPr="00690EB8" w:rsidRDefault="00E55409" w:rsidP="00FD7467">
            <w:pPr>
              <w:spacing w:line="240" w:lineRule="auto"/>
              <w:ind w:firstLine="0"/>
              <w:jc w:val="both"/>
              <w:rPr>
                <w:sz w:val="24"/>
                <w:szCs w:val="24"/>
                <w:lang w:val="kk-KZ" w:eastAsia="ru-RU"/>
              </w:rPr>
            </w:pPr>
            <w:r w:rsidRPr="00690EB8">
              <w:rPr>
                <w:sz w:val="24"/>
                <w:szCs w:val="24"/>
                <w:lang w:val="kk-KZ" w:eastAsia="ru-RU"/>
              </w:rPr>
              <w:t>Қашықтықтан оқыту – телекоммуникация құралдары, ақпараттық технологиялар, ғаламтор құрал негізінде оқу үрдісін ұйымдастыратын педагогиканың арнайы білім беру жүйесі</w:t>
            </w:r>
          </w:p>
        </w:tc>
        <w:tc>
          <w:tcPr>
            <w:tcW w:w="4253" w:type="dxa"/>
          </w:tcPr>
          <w:p w:rsidR="00E55409" w:rsidRPr="00690EB8" w:rsidRDefault="00E55409" w:rsidP="00CD4539">
            <w:pPr>
              <w:spacing w:line="240" w:lineRule="auto"/>
              <w:ind w:firstLine="0"/>
              <w:jc w:val="both"/>
              <w:rPr>
                <w:sz w:val="24"/>
                <w:szCs w:val="24"/>
                <w:lang w:val="kk-KZ" w:eastAsia="ru-RU"/>
              </w:rPr>
            </w:pPr>
            <w:r w:rsidRPr="00690EB8">
              <w:rPr>
                <w:sz w:val="24"/>
                <w:szCs w:val="24"/>
                <w:lang w:val="kk-KZ" w:eastAsia="ru-RU"/>
              </w:rPr>
              <w:t xml:space="preserve">Околелов О.П. «Цифра в образовании. </w:t>
            </w:r>
            <w:r w:rsidRPr="00690EB8">
              <w:rPr>
                <w:sz w:val="24"/>
                <w:szCs w:val="24"/>
                <w:lang w:eastAsia="ru-RU"/>
              </w:rPr>
              <w:t>Дидактические средства разработки цифровых и гибридных образова</w:t>
            </w:r>
            <w:r>
              <w:rPr>
                <w:sz w:val="24"/>
                <w:szCs w:val="24"/>
                <w:lang w:val="kk-KZ" w:eastAsia="ru-RU"/>
              </w:rPr>
              <w:t xml:space="preserve"> </w:t>
            </w:r>
            <w:r w:rsidRPr="00690EB8">
              <w:rPr>
                <w:sz w:val="24"/>
                <w:szCs w:val="24"/>
                <w:lang w:eastAsia="ru-RU"/>
              </w:rPr>
              <w:t>тельных систем.- М.,</w:t>
            </w:r>
            <w:r>
              <w:rPr>
                <w:sz w:val="24"/>
                <w:szCs w:val="24"/>
                <w:lang w:val="kk-KZ" w:eastAsia="ru-RU"/>
              </w:rPr>
              <w:t xml:space="preserve"> </w:t>
            </w:r>
            <w:r w:rsidRPr="00690EB8">
              <w:rPr>
                <w:sz w:val="24"/>
                <w:szCs w:val="24"/>
                <w:lang w:eastAsia="ru-RU"/>
              </w:rPr>
              <w:t>2017. –167с.</w:t>
            </w:r>
          </w:p>
        </w:tc>
      </w:tr>
      <w:tr w:rsidR="00E55409" w:rsidRPr="00687BF4" w:rsidTr="00CD4539">
        <w:tc>
          <w:tcPr>
            <w:tcW w:w="5386" w:type="dxa"/>
          </w:tcPr>
          <w:p w:rsidR="00E55409" w:rsidRPr="00690EB8" w:rsidRDefault="00E55409" w:rsidP="00FD7467">
            <w:pPr>
              <w:spacing w:line="240" w:lineRule="auto"/>
              <w:ind w:firstLine="0"/>
              <w:jc w:val="both"/>
              <w:rPr>
                <w:sz w:val="24"/>
                <w:szCs w:val="24"/>
                <w:lang w:val="kk-KZ" w:eastAsia="ru-RU"/>
              </w:rPr>
            </w:pPr>
            <w:r w:rsidRPr="00690EB8">
              <w:rPr>
                <w:sz w:val="24"/>
                <w:szCs w:val="24"/>
                <w:lang w:val="kk-KZ" w:eastAsia="ru-RU"/>
              </w:rPr>
              <w:t>Қашықтықтан оқыту – кез келген адамға өзін-өзі жетілдіруге, өзінің қабілетін шыңдауға, кәсіби біліктілігін арттыруға, аудиовизуалды құрылғы</w:t>
            </w:r>
            <w:r>
              <w:rPr>
                <w:sz w:val="24"/>
                <w:szCs w:val="24"/>
                <w:lang w:val="kk-KZ" w:eastAsia="ru-RU"/>
              </w:rPr>
              <w:t xml:space="preserve"> </w:t>
            </w:r>
            <w:r w:rsidRPr="00690EB8">
              <w:rPr>
                <w:sz w:val="24"/>
                <w:szCs w:val="24"/>
                <w:lang w:val="kk-KZ" w:eastAsia="ru-RU"/>
              </w:rPr>
              <w:t>ларды, ақпараттықкоммуникациялық технология</w:t>
            </w:r>
            <w:r>
              <w:rPr>
                <w:sz w:val="24"/>
                <w:szCs w:val="24"/>
                <w:lang w:val="kk-KZ" w:eastAsia="ru-RU"/>
              </w:rPr>
              <w:t xml:space="preserve"> </w:t>
            </w:r>
            <w:r w:rsidRPr="00690EB8">
              <w:rPr>
                <w:sz w:val="24"/>
                <w:szCs w:val="24"/>
                <w:lang w:val="kk-KZ" w:eastAsia="ru-RU"/>
              </w:rPr>
              <w:t>ларды қолдануға жағдай жасайтын цифрлы құзыреттілікті қалыптастырудың айрықша формасы</w:t>
            </w:r>
          </w:p>
        </w:tc>
        <w:tc>
          <w:tcPr>
            <w:tcW w:w="4253" w:type="dxa"/>
          </w:tcPr>
          <w:p w:rsidR="00E55409" w:rsidRPr="00690EB8" w:rsidRDefault="00E55409" w:rsidP="00FD7467">
            <w:pPr>
              <w:spacing w:line="240" w:lineRule="auto"/>
              <w:ind w:firstLine="0"/>
              <w:jc w:val="both"/>
              <w:rPr>
                <w:sz w:val="24"/>
                <w:szCs w:val="24"/>
                <w:lang w:val="kk-KZ" w:eastAsia="ru-RU"/>
              </w:rPr>
            </w:pPr>
            <w:r w:rsidRPr="00690EB8">
              <w:rPr>
                <w:sz w:val="24"/>
                <w:szCs w:val="24"/>
                <w:lang w:val="kk-KZ" w:eastAsia="ru-RU"/>
              </w:rPr>
              <w:t>Бузаубакова К.Д., Амирова А.С., Маковецкая А.А. Цифрлы педагогика: Оқулық. –</w:t>
            </w:r>
            <w:r>
              <w:rPr>
                <w:sz w:val="24"/>
                <w:szCs w:val="24"/>
                <w:lang w:val="kk-KZ" w:eastAsia="ru-RU"/>
              </w:rPr>
              <w:t xml:space="preserve"> </w:t>
            </w:r>
            <w:r w:rsidRPr="00690EB8">
              <w:rPr>
                <w:sz w:val="24"/>
                <w:szCs w:val="24"/>
                <w:lang w:val="kk-KZ" w:eastAsia="ru-RU"/>
              </w:rPr>
              <w:t>Тараз: «ИП «Бейсенбекова А.Ж.», 2022. –314 б</w:t>
            </w:r>
          </w:p>
        </w:tc>
      </w:tr>
    </w:tbl>
    <w:p w:rsidR="00E55409" w:rsidRPr="00690EB8" w:rsidRDefault="00E55409" w:rsidP="00E75A01">
      <w:pPr>
        <w:spacing w:line="240" w:lineRule="auto"/>
        <w:ind w:firstLine="567"/>
        <w:jc w:val="both"/>
        <w:rPr>
          <w:szCs w:val="28"/>
          <w:lang w:val="kk-KZ"/>
        </w:rPr>
      </w:pPr>
    </w:p>
    <w:p w:rsidR="00E55409" w:rsidRPr="00690EB8" w:rsidRDefault="00E55409" w:rsidP="00CD4539">
      <w:pPr>
        <w:spacing w:line="240" w:lineRule="auto"/>
        <w:ind w:firstLine="709"/>
        <w:jc w:val="both"/>
        <w:rPr>
          <w:szCs w:val="28"/>
          <w:lang w:val="kk-KZ"/>
        </w:rPr>
      </w:pPr>
      <w:r>
        <w:rPr>
          <w:szCs w:val="28"/>
          <w:lang w:val="kk-KZ"/>
        </w:rPr>
        <w:t>Ж</w:t>
      </w:r>
      <w:r w:rsidRPr="00690EB8">
        <w:rPr>
          <w:szCs w:val="28"/>
          <w:lang w:val="kk-KZ"/>
        </w:rPr>
        <w:t>ө</w:t>
      </w:r>
      <w:r>
        <w:rPr>
          <w:szCs w:val="28"/>
          <w:lang w:val="kk-KZ"/>
        </w:rPr>
        <w:t>ғарда</w:t>
      </w:r>
      <w:r w:rsidRPr="00690EB8">
        <w:rPr>
          <w:szCs w:val="28"/>
          <w:lang w:val="kk-KZ"/>
        </w:rPr>
        <w:t xml:space="preserve"> </w:t>
      </w:r>
      <w:r>
        <w:rPr>
          <w:szCs w:val="28"/>
          <w:lang w:val="kk-KZ"/>
        </w:rPr>
        <w:t>7-</w:t>
      </w:r>
      <w:r w:rsidRPr="00690EB8">
        <w:rPr>
          <w:szCs w:val="28"/>
          <w:lang w:val="kk-KZ"/>
        </w:rPr>
        <w:t>кестеде қашықтықтан оқыту ұғымына берілген ғылыми анықтамаларды ұсынуға болады. Берілген анықтамалардың ішінде «қашықтықтан оқыту – кез келген адамға өзін өзі жетілдіруге, өзінің қабілетін шыңдауға, кәсіби біліктілігін арттыруға, аудиовизуалды құрылғыларды, ақпараттық коммуникациялық технологияларды қолдануға жағдай жасайтын цифрлы құзыреттілікті қалыптастырудың айрықша формасы» деген анықтама барынша объективті көрінеді.</w:t>
      </w:r>
    </w:p>
    <w:p w:rsidR="00E55409" w:rsidRPr="00690EB8" w:rsidRDefault="00E55409" w:rsidP="00CD4539">
      <w:pPr>
        <w:spacing w:line="240" w:lineRule="auto"/>
        <w:ind w:firstLine="709"/>
        <w:jc w:val="both"/>
        <w:rPr>
          <w:szCs w:val="28"/>
          <w:lang w:val="kk-KZ"/>
        </w:rPr>
      </w:pPr>
      <w:r w:rsidRPr="00690EB8">
        <w:rPr>
          <w:szCs w:val="28"/>
          <w:lang w:val="kk-KZ"/>
        </w:rPr>
        <w:t xml:space="preserve">Әлемдік пандемия кезінде онлайн оқытуға арналған танымал платформалардың тиімділігін көрдік. Солардың ішінде </w:t>
      </w:r>
      <w:r w:rsidRPr="00690EB8">
        <w:rPr>
          <w:bCs/>
          <w:szCs w:val="28"/>
          <w:shd w:val="clear" w:color="auto" w:fill="FFFFFF"/>
          <w:lang w:val="kk-KZ"/>
        </w:rPr>
        <w:t>Zoom платформасы мен Teams бағдарламасы бар. Zoom платформасы – Zoom</w:t>
      </w:r>
      <w:r w:rsidRPr="00690EB8">
        <w:rPr>
          <w:szCs w:val="28"/>
          <w:shd w:val="clear" w:color="auto" w:fill="FFFFFF"/>
          <w:lang w:val="kk-KZ"/>
        </w:rPr>
        <w:t xml:space="preserve"> Video Communications компаниясы әзірлеген бейнеконференцияларды ұйымдастыруға арналған меншікті </w:t>
      </w:r>
      <w:r w:rsidRPr="00690EB8">
        <w:rPr>
          <w:bCs/>
          <w:szCs w:val="28"/>
          <w:shd w:val="clear" w:color="auto" w:fill="FFFFFF"/>
          <w:lang w:val="kk-KZ"/>
        </w:rPr>
        <w:t>бағдарлама</w:t>
      </w:r>
      <w:r w:rsidRPr="00690EB8">
        <w:rPr>
          <w:szCs w:val="28"/>
          <w:shd w:val="clear" w:color="auto" w:fill="FFFFFF"/>
          <w:lang w:val="kk-KZ"/>
        </w:rPr>
        <w:t>.</w:t>
      </w:r>
      <w:r w:rsidRPr="00690EB8">
        <w:rPr>
          <w:rFonts w:cs="Arial"/>
          <w:szCs w:val="28"/>
          <w:lang w:val="kk-KZ"/>
        </w:rPr>
        <w:t xml:space="preserve"> </w:t>
      </w:r>
      <w:r w:rsidRPr="00690EB8">
        <w:rPr>
          <w:szCs w:val="28"/>
          <w:shd w:val="clear" w:color="auto" w:fill="FFFFFF"/>
          <w:lang w:val="kk-KZ"/>
        </w:rPr>
        <w:t xml:space="preserve">Microsoft Teams – жұмыс кеңістігінде чат, кездесулер, жазбалар мен тіркемелерді біріктіретін корпоративтік платформа. Республика бойынша мектеп оқушылары </w:t>
      </w:r>
      <w:r w:rsidRPr="00690EB8">
        <w:rPr>
          <w:bCs/>
          <w:szCs w:val="28"/>
          <w:shd w:val="clear" w:color="auto" w:fill="FFFFFF"/>
          <w:lang w:val="kk-KZ"/>
        </w:rPr>
        <w:t>Zoom платформасын қолданса, жоғары оқу орындарының студенттері Microsoft Teams бағдараламасын қолданды.</w:t>
      </w:r>
    </w:p>
    <w:p w:rsidR="00E55409" w:rsidRPr="00690EB8" w:rsidRDefault="00E55409" w:rsidP="00CD4539">
      <w:pPr>
        <w:spacing w:line="240" w:lineRule="auto"/>
        <w:ind w:firstLine="709"/>
        <w:jc w:val="both"/>
        <w:rPr>
          <w:szCs w:val="28"/>
          <w:lang w:val="kk-KZ"/>
        </w:rPr>
      </w:pPr>
      <w:r w:rsidRPr="00690EB8">
        <w:rPr>
          <w:szCs w:val="28"/>
          <w:lang w:val="kk-KZ"/>
        </w:rPr>
        <w:t>Зерттеуші Д.М.</w:t>
      </w:r>
      <w:r>
        <w:rPr>
          <w:szCs w:val="28"/>
          <w:lang w:val="kk-KZ"/>
        </w:rPr>
        <w:t xml:space="preserve"> </w:t>
      </w:r>
      <w:r w:rsidRPr="00690EB8">
        <w:rPr>
          <w:szCs w:val="28"/>
          <w:lang w:val="kk-KZ"/>
        </w:rPr>
        <w:t xml:space="preserve">Джусубалиева қашықтықтан оқытудың төмендегі принциптерін ұсынады. Бұл принциптер абсолютті толықтықты талап етпейді, керісінше олар қашықтықтан оқыту әдіснамасын одан әрі дамытуды көздейді: </w:t>
      </w:r>
    </w:p>
    <w:p w:rsidR="00E55409" w:rsidRPr="00690EB8" w:rsidRDefault="00E55409" w:rsidP="00CD4539">
      <w:pPr>
        <w:spacing w:line="240" w:lineRule="auto"/>
        <w:ind w:firstLine="709"/>
        <w:jc w:val="both"/>
        <w:rPr>
          <w:szCs w:val="28"/>
          <w:lang w:val="kk-KZ"/>
        </w:rPr>
      </w:pPr>
      <w:r w:rsidRPr="00690EB8">
        <w:rPr>
          <w:szCs w:val="28"/>
          <w:lang w:val="kk-KZ"/>
        </w:rPr>
        <w:t>1</w:t>
      </w:r>
      <w:r>
        <w:rPr>
          <w:szCs w:val="28"/>
          <w:lang w:val="kk-KZ"/>
        </w:rPr>
        <w:t>.</w:t>
      </w:r>
      <w:r w:rsidRPr="00690EB8">
        <w:rPr>
          <w:szCs w:val="28"/>
          <w:lang w:val="kk-KZ"/>
        </w:rPr>
        <w:t xml:space="preserve"> </w:t>
      </w:r>
      <w:r w:rsidRPr="00690EB8">
        <w:rPr>
          <w:i/>
          <w:szCs w:val="28"/>
          <w:lang w:val="kk-KZ"/>
        </w:rPr>
        <w:t>Ізгілендіру принципі.</w:t>
      </w:r>
      <w:r w:rsidRPr="00690EB8">
        <w:rPr>
          <w:szCs w:val="28"/>
          <w:lang w:val="kk-KZ"/>
        </w:rPr>
        <w:t xml:space="preserve"> Оқу үрдісі қатаң уақыт шеңберімен шектелмейді, тыңдаушы әртүрлі ЖОО-ның әлеуетіне сүйене отырып, әртүрлі оқу пәндерін таңдап, өзінің жеке оқу траекториясын дамытады, оқуды өндірістік қызметпен ұштастыра алады, оқыту жүйесіне қабылдау рәсімі еркін қол жетімділікпен «ашық» болып табылады. </w:t>
      </w:r>
    </w:p>
    <w:p w:rsidR="00E55409" w:rsidRPr="00690EB8" w:rsidRDefault="00E55409" w:rsidP="00CD4539">
      <w:pPr>
        <w:spacing w:line="240" w:lineRule="auto"/>
        <w:ind w:firstLine="709"/>
        <w:jc w:val="both"/>
        <w:rPr>
          <w:szCs w:val="28"/>
          <w:lang w:val="kk-KZ"/>
        </w:rPr>
      </w:pPr>
      <w:r w:rsidRPr="00690EB8">
        <w:rPr>
          <w:szCs w:val="28"/>
          <w:lang w:val="kk-KZ"/>
        </w:rPr>
        <w:t>2</w:t>
      </w:r>
      <w:r>
        <w:rPr>
          <w:szCs w:val="28"/>
          <w:lang w:val="kk-KZ"/>
        </w:rPr>
        <w:t>.</w:t>
      </w:r>
      <w:r w:rsidRPr="00690EB8">
        <w:rPr>
          <w:szCs w:val="28"/>
          <w:lang w:val="kk-KZ"/>
        </w:rPr>
        <w:t xml:space="preserve"> </w:t>
      </w:r>
      <w:r w:rsidRPr="00690EB8">
        <w:rPr>
          <w:i/>
          <w:szCs w:val="28"/>
          <w:lang w:val="kk-KZ"/>
        </w:rPr>
        <w:t>Бастапқы білім принципі.</w:t>
      </w:r>
      <w:r w:rsidRPr="00690EB8">
        <w:rPr>
          <w:szCs w:val="28"/>
          <w:lang w:val="kk-KZ"/>
        </w:rPr>
        <w:t xml:space="preserve"> Қашықтықтан оқытуда тиімді оқу үшін кейбір бастапқы білім (қашықтықтан оқыту кезінде білім беру қызметтерінің әлеуетті тұтынушыларын даярлаудың бастапқы деңгейі) және аппараттық техникалық қамтамасыз ету қажет. </w:t>
      </w:r>
    </w:p>
    <w:p w:rsidR="00E55409" w:rsidRPr="00690EB8" w:rsidRDefault="00E55409" w:rsidP="00CD4539">
      <w:pPr>
        <w:spacing w:line="240" w:lineRule="auto"/>
        <w:ind w:firstLine="709"/>
        <w:jc w:val="both"/>
        <w:rPr>
          <w:szCs w:val="28"/>
          <w:lang w:val="kk-KZ"/>
        </w:rPr>
      </w:pPr>
      <w:r w:rsidRPr="00690EB8">
        <w:rPr>
          <w:szCs w:val="28"/>
          <w:lang w:val="kk-KZ"/>
        </w:rPr>
        <w:t>3</w:t>
      </w:r>
      <w:r>
        <w:rPr>
          <w:szCs w:val="28"/>
          <w:lang w:val="kk-KZ"/>
        </w:rPr>
        <w:t>.</w:t>
      </w:r>
      <w:r w:rsidRPr="00690EB8">
        <w:rPr>
          <w:szCs w:val="28"/>
          <w:lang w:val="kk-KZ"/>
        </w:rPr>
        <w:t xml:space="preserve"> </w:t>
      </w:r>
      <w:r w:rsidRPr="00690EB8">
        <w:rPr>
          <w:i/>
          <w:szCs w:val="28"/>
          <w:lang w:val="kk-KZ"/>
        </w:rPr>
        <w:t>Интербелсенді принципі.</w:t>
      </w:r>
      <w:r w:rsidRPr="00690EB8">
        <w:rPr>
          <w:szCs w:val="28"/>
          <w:lang w:val="kk-KZ"/>
        </w:rPr>
        <w:t xml:space="preserve"> Білім алушылардың тек оқытушылармен ғана емес, сонымен бірге бір-бірімен қарым-қатынасының заңдылығын көрсетеді. </w:t>
      </w:r>
    </w:p>
    <w:p w:rsidR="00E55409" w:rsidRPr="00690EB8" w:rsidRDefault="00E55409" w:rsidP="00CD4539">
      <w:pPr>
        <w:spacing w:line="240" w:lineRule="auto"/>
        <w:ind w:firstLine="709"/>
        <w:jc w:val="both"/>
        <w:rPr>
          <w:szCs w:val="28"/>
          <w:lang w:val="kk-KZ"/>
        </w:rPr>
      </w:pPr>
      <w:r w:rsidRPr="00690EB8">
        <w:rPr>
          <w:szCs w:val="28"/>
          <w:lang w:val="kk-KZ"/>
        </w:rPr>
        <w:t>4</w:t>
      </w:r>
      <w:r>
        <w:rPr>
          <w:szCs w:val="28"/>
          <w:lang w:val="kk-KZ"/>
        </w:rPr>
        <w:t>.</w:t>
      </w:r>
      <w:r w:rsidRPr="00690EB8">
        <w:rPr>
          <w:szCs w:val="28"/>
          <w:lang w:val="kk-KZ"/>
        </w:rPr>
        <w:t xml:space="preserve"> </w:t>
      </w:r>
      <w:r w:rsidRPr="00690EB8">
        <w:rPr>
          <w:i/>
          <w:szCs w:val="28"/>
          <w:lang w:val="kk-KZ"/>
        </w:rPr>
        <w:t>Сәйкестендіру принципі</w:t>
      </w:r>
      <w:r w:rsidRPr="00690EB8">
        <w:rPr>
          <w:szCs w:val="28"/>
          <w:lang w:val="kk-KZ"/>
        </w:rPr>
        <w:t xml:space="preserve">. Оқытудың тәуелсіздігін бақылау қажетті, өйткені қашықтықтан оқыту кезінде, мысалы, күндізгі оқу түріне қарағанда, оқуды бұрмалау орын алуы мүмкін. Білім алушылардың сәйкестендіру жалпы қауіпсіздік шараларының бөлігі болып табылады: тест, реферат және басқа да бақылау іс-шараларын орындау кезінде дербестікті бақылауға, көзбе-көз байланыстан басқа, әртүрлі техникалық құралдардың көмегімен қол жеткізуге болады. Мысалы, бейнеконференция арқылы емтихан тапсыратын адамды анықтауға болады. </w:t>
      </w:r>
    </w:p>
    <w:p w:rsidR="00E55409" w:rsidRPr="00690EB8" w:rsidRDefault="00E55409" w:rsidP="00CD4539">
      <w:pPr>
        <w:spacing w:line="240" w:lineRule="auto"/>
        <w:ind w:firstLine="709"/>
        <w:jc w:val="both"/>
        <w:rPr>
          <w:szCs w:val="28"/>
          <w:lang w:val="kk-KZ"/>
        </w:rPr>
      </w:pPr>
      <w:r w:rsidRPr="00690EB8">
        <w:rPr>
          <w:szCs w:val="28"/>
          <w:lang w:val="kk-KZ"/>
        </w:rPr>
        <w:t>5</w:t>
      </w:r>
      <w:r>
        <w:rPr>
          <w:szCs w:val="28"/>
          <w:lang w:val="kk-KZ"/>
        </w:rPr>
        <w:t>.</w:t>
      </w:r>
      <w:r w:rsidRPr="00690EB8">
        <w:rPr>
          <w:szCs w:val="28"/>
          <w:lang w:val="kk-KZ"/>
        </w:rPr>
        <w:t xml:space="preserve"> </w:t>
      </w:r>
      <w:r w:rsidRPr="00690EB8">
        <w:rPr>
          <w:i/>
          <w:szCs w:val="28"/>
          <w:lang w:val="kk-KZ"/>
        </w:rPr>
        <w:t>Даралау принципі</w:t>
      </w:r>
      <w:r w:rsidRPr="00690EB8">
        <w:rPr>
          <w:szCs w:val="28"/>
          <w:lang w:val="kk-KZ"/>
        </w:rPr>
        <w:t xml:space="preserve">. Осы қағиданы орындау үшін қашықтықтан оқытуда нақты оқу үрдісінде кіріс және ағымдағы бақылау жүргізіледі. Мысалы, кіріс бақылау болашақта жеке оқу жоспарын құруға ғана емес, сонымен қатар қажет болған жағдайда білім беру қызметін тұтынушыны оқуды сәтті өткізуге мүмкіндік беретін жетіспейтін бастапқы білім мен дағдыларды толықтыру үшін қосымша дайындауға мүмкіндік береді. Ағымдағы бақылау білім беру траекториясын реттеуге мүмкіндік береді. </w:t>
      </w:r>
    </w:p>
    <w:p w:rsidR="00E55409" w:rsidRPr="00690EB8" w:rsidRDefault="00E55409" w:rsidP="00CD4539">
      <w:pPr>
        <w:spacing w:line="240" w:lineRule="auto"/>
        <w:ind w:firstLine="709"/>
        <w:jc w:val="both"/>
        <w:rPr>
          <w:szCs w:val="28"/>
          <w:lang w:val="kk-KZ"/>
        </w:rPr>
      </w:pPr>
      <w:r w:rsidRPr="00690EB8">
        <w:rPr>
          <w:szCs w:val="28"/>
          <w:lang w:val="kk-KZ"/>
        </w:rPr>
        <w:t>6</w:t>
      </w:r>
      <w:r>
        <w:rPr>
          <w:szCs w:val="28"/>
          <w:lang w:val="kk-KZ"/>
        </w:rPr>
        <w:t>.</w:t>
      </w:r>
      <w:r w:rsidRPr="00690EB8">
        <w:rPr>
          <w:szCs w:val="28"/>
          <w:lang w:val="kk-KZ"/>
        </w:rPr>
        <w:t xml:space="preserve"> </w:t>
      </w:r>
      <w:r w:rsidRPr="00690EB8">
        <w:rPr>
          <w:i/>
          <w:szCs w:val="28"/>
          <w:lang w:val="kk-KZ"/>
        </w:rPr>
        <w:t>Жүйелілік оқыту принципі</w:t>
      </w:r>
      <w:r w:rsidRPr="00690EB8">
        <w:rPr>
          <w:szCs w:val="28"/>
          <w:lang w:val="kk-KZ"/>
        </w:rPr>
        <w:t xml:space="preserve">. Қашықтықтан оқытуда оқу уақыты қатаң реттелмейді, бірақ тәжірибе көрсеткендей, төменгі курс студенттері үшін қатаң бақылау мен жоспарлау болуы керек екенін көрсетеді. </w:t>
      </w:r>
    </w:p>
    <w:p w:rsidR="00E55409" w:rsidRPr="00690EB8" w:rsidRDefault="00E55409" w:rsidP="00CD4539">
      <w:pPr>
        <w:spacing w:line="240" w:lineRule="auto"/>
        <w:ind w:firstLine="709"/>
        <w:jc w:val="both"/>
        <w:rPr>
          <w:szCs w:val="28"/>
          <w:lang w:val="kk-KZ"/>
        </w:rPr>
      </w:pPr>
      <w:r w:rsidRPr="00690EB8">
        <w:rPr>
          <w:szCs w:val="28"/>
          <w:lang w:val="kk-KZ"/>
        </w:rPr>
        <w:t>7</w:t>
      </w:r>
      <w:r>
        <w:rPr>
          <w:szCs w:val="28"/>
          <w:lang w:val="kk-KZ"/>
        </w:rPr>
        <w:t>.</w:t>
      </w:r>
      <w:r w:rsidRPr="00690EB8">
        <w:rPr>
          <w:szCs w:val="28"/>
          <w:lang w:val="kk-KZ"/>
        </w:rPr>
        <w:t xml:space="preserve"> </w:t>
      </w:r>
      <w:r w:rsidRPr="00690EB8">
        <w:rPr>
          <w:i/>
          <w:szCs w:val="28"/>
          <w:lang w:val="kk-KZ"/>
        </w:rPr>
        <w:t>Ашықтық және икемділік принципі.</w:t>
      </w:r>
      <w:r w:rsidRPr="00690EB8">
        <w:rPr>
          <w:szCs w:val="28"/>
          <w:lang w:val="kk-KZ"/>
        </w:rPr>
        <w:t xml:space="preserve"> Ашықтық принципі жас шектеулерінің «жұмсақтығында», білім беру негізінде, білім беру мекемесінде сұхбат, емтихандар, тестілеу және т.б. түрінде оқу мүмкіндігі үшін қабылдау-бақылау шараларында көрінеді. Маңызды «икемділік көрсеткіші» қашықтықтан оқытудың білім беру үрдісінің қашықтыққа оқу үрдісін іске асырудың уақытша кестесіне және нақты білім беру ұйымына сын болмауы тиіс. Ең дұрысы, соңғы талап – қашықтықтан оқыту үшін ақпараттық қашықтықтан таратылған білім желілерін құру қажеттілігі, бұл білім алушыға өзі оқитын университетте тиісті қызметтер болмаған кезде білім беру бағдарламасын қажетті бағытта түзетуге немесе толықтыруға мүмкіндік береді [24</w:t>
      </w:r>
      <w:r>
        <w:rPr>
          <w:szCs w:val="28"/>
          <w:lang w:val="kk-KZ"/>
        </w:rPr>
        <w:t>2</w:t>
      </w:r>
      <w:r w:rsidRPr="00690EB8">
        <w:rPr>
          <w:szCs w:val="28"/>
          <w:lang w:val="kk-KZ"/>
        </w:rPr>
        <w:t>].</w:t>
      </w:r>
    </w:p>
    <w:p w:rsidR="00E55409" w:rsidRPr="00690EB8" w:rsidRDefault="00E55409" w:rsidP="00CD4539">
      <w:pPr>
        <w:spacing w:line="240" w:lineRule="auto"/>
        <w:ind w:firstLine="709"/>
        <w:jc w:val="both"/>
        <w:rPr>
          <w:szCs w:val="28"/>
          <w:lang w:val="kk-KZ"/>
        </w:rPr>
      </w:pPr>
      <w:r w:rsidRPr="00690EB8">
        <w:rPr>
          <w:szCs w:val="28"/>
          <w:lang w:val="kk-KZ"/>
        </w:rPr>
        <w:t xml:space="preserve">Соңғы жылдары ақпараттық-коммуникациялық заман ағымына сай күнделікті сабаққа компьютер, электронды оқулық, интерактивті тақта қолдану айтарлықтай нәтиже беруде. Білім берудің кез-келген саласында «электронды оқулықтарды» пайдалану оқушылардың танымдық белсенділіктерін арттырумен қатар, логикалық ойлау жүйесін қалыптастыруға, шығармашылықпен жұмыс жасауына жағдай жасайды. Қазіргі ақпараттандыру қоғамында электронды оқулықтарды пайдаланбай алға жылжу мүмкін емес. Электронды оқулықты пайдалану ұстаздың да ғылыми-әдістемелік потенциалын дамытып, оның сабақ үстіндегі еңбегін жеңілдетеді. Оқытудың әр сатысында компьютерлік тестер арқылы оқушыны жекелей бақылауды, графикалық бейнелеу, мәтіндер түрінде, мультимедиалық, бейне және дыбыс бөлімдерінің бағдарламасы бойынша алатын жаңалықтарды іске асыруға көп көмегін тигізеді. Электронды оқулықтағы өзін өзі тексеру жүйесі ұстаздың жұмысын оңтайландырады. </w:t>
      </w:r>
    </w:p>
    <w:p w:rsidR="00E55409" w:rsidRPr="00690EB8" w:rsidRDefault="00E55409" w:rsidP="00CD4539">
      <w:pPr>
        <w:spacing w:line="240" w:lineRule="auto"/>
        <w:ind w:firstLine="709"/>
        <w:jc w:val="both"/>
        <w:rPr>
          <w:szCs w:val="28"/>
          <w:lang w:val="kk-KZ"/>
        </w:rPr>
      </w:pPr>
      <w:r w:rsidRPr="00690EB8">
        <w:rPr>
          <w:szCs w:val="28"/>
          <w:lang w:val="kk-KZ"/>
        </w:rPr>
        <w:t>Электронды оқулықтар ғылыми негізде дайындалған ұстаздық ақпараттық өнім. Сонымен қатар электронды оқулық арқылы білім алу әркімге өз білімін жетілдірудің автоматтандырылған формасы болып табылады. Оқытудың интерактивті әдістерін пайдалану, оқыту-тәрбиелеу үрдісін толық жетілдіруге, ұстаздық еңбектің тиімділігін арттыруға, оқушылардың білім, білік дағды сапаларының жақсаруына септігін тигізеді.</w:t>
      </w:r>
    </w:p>
    <w:p w:rsidR="00E55409" w:rsidRPr="00690EB8" w:rsidRDefault="00E55409" w:rsidP="00E477F2">
      <w:pPr>
        <w:numPr>
          <w:ilvl w:val="0"/>
          <w:numId w:val="4"/>
        </w:numPr>
        <w:tabs>
          <w:tab w:val="left" w:pos="993"/>
        </w:tabs>
        <w:spacing w:line="240" w:lineRule="auto"/>
        <w:ind w:left="0" w:firstLine="709"/>
        <w:jc w:val="both"/>
        <w:rPr>
          <w:szCs w:val="28"/>
          <w:lang w:val="kk-KZ"/>
        </w:rPr>
      </w:pPr>
      <w:r w:rsidRPr="00690EB8">
        <w:rPr>
          <w:szCs w:val="28"/>
          <w:lang w:val="kk-KZ"/>
        </w:rPr>
        <w:t>жинақты өңдеуді келесі жолдармен орындауға болады: сауалнама, сұхбат, сараптамалық зерттеу; құжаттарды іздеу, танысу, зерттеу және ақпараттарды жүйелеуді қамтитын ғылыми-техникалық құжаттармен жұмыс; ақпараттық-коммуникациялық технологияларды дамыту және автоматтандыру; карта файлын құру; мәтіндік редакторларды қолдана отырып, құжаттардың үзінділерін алу;</w:t>
      </w:r>
    </w:p>
    <w:p w:rsidR="00E55409" w:rsidRPr="00690EB8" w:rsidRDefault="00E55409" w:rsidP="00E477F2">
      <w:pPr>
        <w:numPr>
          <w:ilvl w:val="0"/>
          <w:numId w:val="4"/>
        </w:numPr>
        <w:tabs>
          <w:tab w:val="left" w:pos="993"/>
        </w:tabs>
        <w:spacing w:line="240" w:lineRule="auto"/>
        <w:ind w:left="0" w:firstLine="709"/>
        <w:jc w:val="both"/>
        <w:rPr>
          <w:szCs w:val="28"/>
          <w:lang w:val="kk-KZ"/>
        </w:rPr>
      </w:pPr>
      <w:r w:rsidRPr="00690EB8">
        <w:rPr>
          <w:szCs w:val="28"/>
          <w:lang w:val="kk-KZ"/>
        </w:rPr>
        <w:t>құрылымдалған гипер мәтіндік құжаттарды құру.</w:t>
      </w:r>
    </w:p>
    <w:p w:rsidR="00E55409" w:rsidRPr="00690EB8" w:rsidRDefault="00E55409" w:rsidP="00CD4539">
      <w:pPr>
        <w:spacing w:line="240" w:lineRule="auto"/>
        <w:ind w:firstLine="709"/>
        <w:jc w:val="both"/>
        <w:rPr>
          <w:szCs w:val="28"/>
          <w:lang w:val="kk-KZ"/>
        </w:rPr>
      </w:pPr>
      <w:r w:rsidRPr="00690EB8">
        <w:rPr>
          <w:szCs w:val="28"/>
          <w:lang w:val="kk-KZ"/>
        </w:rPr>
        <w:t xml:space="preserve">Бұл технология заманауи білім бере отырып, жас тұлғаны ғылымды игеруге, имандылыққа, адамгершілікке, өнерлі болуға тәрбиелеуді ұйымдастыруға болатын құрал. Сонымен қатар, олар деректерді тіркеудің дұрыстығын қамтамасыз етеді, ал кейбір жағдайларда тіркеуге болатын мәліметтер тізімін кеңейтеді. </w:t>
      </w:r>
    </w:p>
    <w:p w:rsidR="00E55409" w:rsidRPr="00690EB8" w:rsidRDefault="00E55409" w:rsidP="00CD4539">
      <w:pPr>
        <w:spacing w:line="240" w:lineRule="auto"/>
        <w:ind w:firstLine="709"/>
        <w:jc w:val="both"/>
        <w:rPr>
          <w:szCs w:val="28"/>
          <w:lang w:val="kk-KZ"/>
        </w:rPr>
      </w:pPr>
      <w:r w:rsidRPr="00690EB8">
        <w:rPr>
          <w:szCs w:val="28"/>
          <w:lang w:val="kk-KZ"/>
        </w:rPr>
        <w:t>Заманауи ақпараттық технологиялар құралдарын пайдаланудың негізгі педагогикалық мақсаттары төмендегідей:</w:t>
      </w:r>
    </w:p>
    <w:p w:rsidR="00E55409" w:rsidRPr="00690EB8" w:rsidRDefault="00E55409" w:rsidP="00E477F2">
      <w:pPr>
        <w:numPr>
          <w:ilvl w:val="0"/>
          <w:numId w:val="6"/>
        </w:numPr>
        <w:tabs>
          <w:tab w:val="left" w:pos="993"/>
        </w:tabs>
        <w:spacing w:line="240" w:lineRule="auto"/>
        <w:ind w:left="0" w:firstLine="709"/>
        <w:jc w:val="both"/>
        <w:rPr>
          <w:szCs w:val="28"/>
          <w:lang w:val="kk-KZ"/>
        </w:rPr>
      </w:pPr>
      <w:r w:rsidRPr="00690EB8">
        <w:rPr>
          <w:szCs w:val="28"/>
          <w:lang w:val="kk-KZ"/>
        </w:rPr>
        <w:t>Заманауи ақпараттық технологияларды қолдану арқылы оқу-тәрбие үрдісінің барлық деңгейлерін интенсификациялау:</w:t>
      </w:r>
    </w:p>
    <w:p w:rsidR="00E55409" w:rsidRPr="00690EB8" w:rsidRDefault="00E55409" w:rsidP="00E477F2">
      <w:pPr>
        <w:numPr>
          <w:ilvl w:val="0"/>
          <w:numId w:val="4"/>
        </w:numPr>
        <w:tabs>
          <w:tab w:val="left" w:pos="1134"/>
        </w:tabs>
        <w:spacing w:line="240" w:lineRule="auto"/>
        <w:ind w:left="0" w:firstLine="851"/>
        <w:jc w:val="both"/>
        <w:rPr>
          <w:szCs w:val="28"/>
          <w:lang w:val="kk-KZ"/>
        </w:rPr>
      </w:pPr>
      <w:r w:rsidRPr="00690EB8">
        <w:rPr>
          <w:szCs w:val="28"/>
          <w:lang w:val="kk-KZ"/>
        </w:rPr>
        <w:t>оқыту үдерісінің тиімділігі мен сапасын арттыру;</w:t>
      </w:r>
    </w:p>
    <w:p w:rsidR="00E55409" w:rsidRPr="00690EB8" w:rsidRDefault="00E55409" w:rsidP="00E477F2">
      <w:pPr>
        <w:numPr>
          <w:ilvl w:val="0"/>
          <w:numId w:val="4"/>
        </w:numPr>
        <w:tabs>
          <w:tab w:val="left" w:pos="1134"/>
        </w:tabs>
        <w:spacing w:line="240" w:lineRule="auto"/>
        <w:ind w:left="0" w:firstLine="851"/>
        <w:jc w:val="both"/>
        <w:rPr>
          <w:szCs w:val="28"/>
          <w:lang w:val="kk-KZ"/>
        </w:rPr>
      </w:pPr>
      <w:r w:rsidRPr="00690EB8">
        <w:rPr>
          <w:szCs w:val="28"/>
          <w:lang w:val="kk-KZ"/>
        </w:rPr>
        <w:t>танымдық іс-әрекеттің белсенділігін арттыру;</w:t>
      </w:r>
    </w:p>
    <w:p w:rsidR="00E55409" w:rsidRPr="00690EB8" w:rsidRDefault="00E55409" w:rsidP="00E477F2">
      <w:pPr>
        <w:numPr>
          <w:ilvl w:val="0"/>
          <w:numId w:val="4"/>
        </w:numPr>
        <w:tabs>
          <w:tab w:val="left" w:pos="1134"/>
        </w:tabs>
        <w:spacing w:line="240" w:lineRule="auto"/>
        <w:ind w:left="0" w:firstLine="851"/>
        <w:jc w:val="both"/>
        <w:rPr>
          <w:szCs w:val="28"/>
          <w:lang w:val="kk-KZ"/>
        </w:rPr>
      </w:pPr>
      <w:r w:rsidRPr="00690EB8">
        <w:rPr>
          <w:szCs w:val="28"/>
          <w:lang w:val="kk-KZ"/>
        </w:rPr>
        <w:t>пәнаралық байланыстарды тереңдету;</w:t>
      </w:r>
    </w:p>
    <w:p w:rsidR="00E55409" w:rsidRPr="00690EB8" w:rsidRDefault="00E55409" w:rsidP="00E477F2">
      <w:pPr>
        <w:numPr>
          <w:ilvl w:val="0"/>
          <w:numId w:val="4"/>
        </w:numPr>
        <w:tabs>
          <w:tab w:val="left" w:pos="1134"/>
        </w:tabs>
        <w:spacing w:line="240" w:lineRule="auto"/>
        <w:ind w:left="0" w:firstLine="851"/>
        <w:jc w:val="both"/>
        <w:rPr>
          <w:szCs w:val="28"/>
          <w:lang w:val="kk-KZ"/>
        </w:rPr>
      </w:pPr>
      <w:r w:rsidRPr="00690EB8">
        <w:rPr>
          <w:szCs w:val="28"/>
          <w:lang w:val="kk-KZ"/>
        </w:rPr>
        <w:t>қажетті ақпаратты іздеу көлемін ұлғайту және оңтайландыру.</w:t>
      </w:r>
    </w:p>
    <w:p w:rsidR="00E55409" w:rsidRPr="00690EB8" w:rsidRDefault="00E55409" w:rsidP="00E477F2">
      <w:pPr>
        <w:numPr>
          <w:ilvl w:val="0"/>
          <w:numId w:val="6"/>
        </w:numPr>
        <w:tabs>
          <w:tab w:val="left" w:pos="993"/>
        </w:tabs>
        <w:spacing w:line="240" w:lineRule="auto"/>
        <w:ind w:left="0" w:firstLine="709"/>
        <w:jc w:val="both"/>
        <w:rPr>
          <w:szCs w:val="28"/>
          <w:lang w:val="kk-KZ"/>
        </w:rPr>
      </w:pPr>
      <w:r w:rsidRPr="00690EB8">
        <w:rPr>
          <w:szCs w:val="28"/>
          <w:lang w:val="kk-KZ"/>
        </w:rPr>
        <w:t>Білім алушының жеке басының дамуы жеке тұлғаны ақпараттық қоғам жағдайында жайлы өмір сүруге дайындау:</w:t>
      </w:r>
    </w:p>
    <w:p w:rsidR="00E55409" w:rsidRPr="00690EB8" w:rsidRDefault="00E55409" w:rsidP="00E477F2">
      <w:pPr>
        <w:numPr>
          <w:ilvl w:val="0"/>
          <w:numId w:val="4"/>
        </w:numPr>
        <w:tabs>
          <w:tab w:val="left" w:pos="1134"/>
        </w:tabs>
        <w:spacing w:line="240" w:lineRule="auto"/>
        <w:ind w:left="0" w:firstLine="851"/>
        <w:jc w:val="both"/>
        <w:rPr>
          <w:szCs w:val="28"/>
          <w:lang w:val="kk-KZ"/>
        </w:rPr>
      </w:pPr>
      <w:r w:rsidRPr="00690EB8">
        <w:rPr>
          <w:szCs w:val="28"/>
          <w:lang w:val="kk-KZ"/>
        </w:rPr>
        <w:t>ойлаудың әртүрлі түрлерін дамыту;</w:t>
      </w:r>
    </w:p>
    <w:p w:rsidR="00E55409" w:rsidRPr="00690EB8" w:rsidRDefault="00E55409" w:rsidP="00E477F2">
      <w:pPr>
        <w:numPr>
          <w:ilvl w:val="0"/>
          <w:numId w:val="4"/>
        </w:numPr>
        <w:tabs>
          <w:tab w:val="left" w:pos="1134"/>
        </w:tabs>
        <w:spacing w:line="240" w:lineRule="auto"/>
        <w:ind w:left="0" w:firstLine="851"/>
        <w:jc w:val="both"/>
        <w:rPr>
          <w:szCs w:val="28"/>
          <w:lang w:val="kk-KZ"/>
        </w:rPr>
      </w:pPr>
      <w:r w:rsidRPr="00690EB8">
        <w:rPr>
          <w:szCs w:val="28"/>
          <w:lang w:val="kk-KZ"/>
        </w:rPr>
        <w:t>коммуникативтік қабілеттерін дамыту;</w:t>
      </w:r>
    </w:p>
    <w:p w:rsidR="00E55409" w:rsidRPr="00690EB8" w:rsidRDefault="00E55409" w:rsidP="00E477F2">
      <w:pPr>
        <w:numPr>
          <w:ilvl w:val="0"/>
          <w:numId w:val="4"/>
        </w:numPr>
        <w:tabs>
          <w:tab w:val="left" w:pos="1134"/>
        </w:tabs>
        <w:spacing w:line="240" w:lineRule="auto"/>
        <w:ind w:left="0" w:firstLine="851"/>
        <w:jc w:val="both"/>
        <w:rPr>
          <w:szCs w:val="28"/>
          <w:lang w:val="kk-KZ"/>
        </w:rPr>
      </w:pPr>
      <w:r w:rsidRPr="00690EB8">
        <w:rPr>
          <w:szCs w:val="28"/>
          <w:lang w:val="kk-KZ"/>
        </w:rPr>
        <w:t>қиын жағдайда оңтайлы шешім қабылдау немесе шешім қабылдау мүмкіндіктерін ұсыну дағдыларын қалыптастыру;</w:t>
      </w:r>
    </w:p>
    <w:p w:rsidR="00E55409" w:rsidRPr="00690EB8" w:rsidRDefault="00E55409" w:rsidP="00E477F2">
      <w:pPr>
        <w:numPr>
          <w:ilvl w:val="0"/>
          <w:numId w:val="4"/>
        </w:numPr>
        <w:tabs>
          <w:tab w:val="left" w:pos="1134"/>
        </w:tabs>
        <w:spacing w:line="240" w:lineRule="auto"/>
        <w:ind w:left="0" w:firstLine="851"/>
        <w:jc w:val="both"/>
        <w:rPr>
          <w:szCs w:val="28"/>
          <w:lang w:val="kk-KZ"/>
        </w:rPr>
      </w:pPr>
      <w:r w:rsidRPr="00690EB8">
        <w:rPr>
          <w:szCs w:val="28"/>
          <w:lang w:val="kk-KZ"/>
        </w:rPr>
        <w:t>мультимедиалық технологияның компьютерлік графикасын қолдану арқылы эстетикалық тәрбие беру;</w:t>
      </w:r>
    </w:p>
    <w:p w:rsidR="00E55409" w:rsidRPr="00690EB8" w:rsidRDefault="00E55409" w:rsidP="00E477F2">
      <w:pPr>
        <w:numPr>
          <w:ilvl w:val="0"/>
          <w:numId w:val="4"/>
        </w:numPr>
        <w:tabs>
          <w:tab w:val="left" w:pos="1134"/>
        </w:tabs>
        <w:spacing w:line="240" w:lineRule="auto"/>
        <w:ind w:left="0" w:firstLine="851"/>
        <w:jc w:val="both"/>
        <w:rPr>
          <w:szCs w:val="28"/>
          <w:lang w:val="kk-KZ"/>
        </w:rPr>
      </w:pPr>
      <w:r w:rsidRPr="00690EB8">
        <w:rPr>
          <w:szCs w:val="28"/>
          <w:lang w:val="kk-KZ"/>
        </w:rPr>
        <w:t>ақпаратты өңдеуді жүзеге асыру қабілеттерінің ақпараттық мәдениетін қалыптастыру;</w:t>
      </w:r>
    </w:p>
    <w:p w:rsidR="00E55409" w:rsidRPr="00690EB8" w:rsidRDefault="00E55409" w:rsidP="00E477F2">
      <w:pPr>
        <w:numPr>
          <w:ilvl w:val="0"/>
          <w:numId w:val="4"/>
        </w:numPr>
        <w:tabs>
          <w:tab w:val="left" w:pos="1134"/>
        </w:tabs>
        <w:spacing w:line="240" w:lineRule="auto"/>
        <w:ind w:left="0" w:firstLine="851"/>
        <w:jc w:val="both"/>
        <w:rPr>
          <w:szCs w:val="28"/>
          <w:lang w:val="kk-KZ"/>
        </w:rPr>
      </w:pPr>
      <w:r w:rsidRPr="00690EB8">
        <w:rPr>
          <w:szCs w:val="28"/>
          <w:lang w:val="kk-KZ"/>
        </w:rPr>
        <w:t>тапсырманы немесе жағдайды модельдеу дағдыларын дамыту;</w:t>
      </w:r>
    </w:p>
    <w:p w:rsidR="00E55409" w:rsidRPr="00690EB8" w:rsidRDefault="00E55409" w:rsidP="00E477F2">
      <w:pPr>
        <w:numPr>
          <w:ilvl w:val="0"/>
          <w:numId w:val="4"/>
        </w:numPr>
        <w:tabs>
          <w:tab w:val="left" w:pos="1134"/>
        </w:tabs>
        <w:spacing w:line="240" w:lineRule="auto"/>
        <w:ind w:left="0" w:firstLine="851"/>
        <w:jc w:val="both"/>
        <w:rPr>
          <w:szCs w:val="28"/>
          <w:lang w:val="kk-KZ"/>
        </w:rPr>
      </w:pPr>
      <w:r w:rsidRPr="00690EB8">
        <w:rPr>
          <w:szCs w:val="28"/>
          <w:lang w:val="kk-KZ"/>
        </w:rPr>
        <w:t>эксперименттік-зерттеу қызметін</w:t>
      </w:r>
      <w:r>
        <w:rPr>
          <w:szCs w:val="28"/>
          <w:lang w:val="kk-KZ"/>
        </w:rPr>
        <w:t>ің</w:t>
      </w:r>
      <w:r w:rsidRPr="00690EB8">
        <w:rPr>
          <w:szCs w:val="28"/>
          <w:lang w:val="kk-KZ"/>
        </w:rPr>
        <w:t xml:space="preserve"> дағдыларын қалыптастыру.</w:t>
      </w:r>
    </w:p>
    <w:p w:rsidR="00E55409" w:rsidRPr="00690EB8" w:rsidRDefault="00E55409" w:rsidP="00E477F2">
      <w:pPr>
        <w:numPr>
          <w:ilvl w:val="0"/>
          <w:numId w:val="6"/>
        </w:numPr>
        <w:tabs>
          <w:tab w:val="left" w:pos="993"/>
        </w:tabs>
        <w:spacing w:line="240" w:lineRule="auto"/>
        <w:ind w:left="0" w:firstLine="709"/>
        <w:jc w:val="both"/>
        <w:rPr>
          <w:szCs w:val="28"/>
          <w:lang w:val="kk-KZ"/>
        </w:rPr>
      </w:pPr>
      <w:r w:rsidRPr="00690EB8">
        <w:rPr>
          <w:szCs w:val="28"/>
          <w:lang w:val="kk-KZ"/>
        </w:rPr>
        <w:t>Қоғамның әлеуметтік тапсырысын орындау бойынша жұмыс:</w:t>
      </w:r>
    </w:p>
    <w:p w:rsidR="00E55409" w:rsidRPr="00690EB8" w:rsidRDefault="00E55409" w:rsidP="00E477F2">
      <w:pPr>
        <w:numPr>
          <w:ilvl w:val="0"/>
          <w:numId w:val="4"/>
        </w:numPr>
        <w:tabs>
          <w:tab w:val="left" w:pos="1134"/>
        </w:tabs>
        <w:spacing w:line="240" w:lineRule="auto"/>
        <w:ind w:left="0" w:firstLine="851"/>
        <w:jc w:val="both"/>
        <w:rPr>
          <w:szCs w:val="28"/>
          <w:lang w:val="kk-KZ"/>
        </w:rPr>
      </w:pPr>
      <w:r w:rsidRPr="00690EB8">
        <w:rPr>
          <w:szCs w:val="28"/>
          <w:lang w:val="kk-KZ"/>
        </w:rPr>
        <w:t>ақпараттық сауатты тұлғаны дайындау;</w:t>
      </w:r>
    </w:p>
    <w:p w:rsidR="00E55409" w:rsidRPr="00690EB8" w:rsidRDefault="00E55409" w:rsidP="00E477F2">
      <w:pPr>
        <w:numPr>
          <w:ilvl w:val="0"/>
          <w:numId w:val="4"/>
        </w:numPr>
        <w:tabs>
          <w:tab w:val="left" w:pos="1134"/>
        </w:tabs>
        <w:spacing w:line="240" w:lineRule="auto"/>
        <w:ind w:left="0" w:firstLine="851"/>
        <w:jc w:val="both"/>
        <w:rPr>
          <w:szCs w:val="28"/>
          <w:lang w:val="kk-KZ"/>
        </w:rPr>
      </w:pPr>
      <w:r w:rsidRPr="00690EB8">
        <w:rPr>
          <w:szCs w:val="28"/>
          <w:lang w:val="kk-KZ"/>
        </w:rPr>
        <w:t>пайдаланушыны компьютерлік құралдарға бейімдеу;</w:t>
      </w:r>
    </w:p>
    <w:p w:rsidR="00E55409" w:rsidRPr="00690EB8" w:rsidRDefault="00E55409" w:rsidP="00E477F2">
      <w:pPr>
        <w:numPr>
          <w:ilvl w:val="0"/>
          <w:numId w:val="4"/>
        </w:numPr>
        <w:tabs>
          <w:tab w:val="left" w:pos="1134"/>
        </w:tabs>
        <w:spacing w:line="240" w:lineRule="auto"/>
        <w:ind w:left="0" w:firstLine="851"/>
        <w:jc w:val="both"/>
        <w:rPr>
          <w:szCs w:val="28"/>
          <w:lang w:val="kk-KZ"/>
        </w:rPr>
      </w:pPr>
      <w:r w:rsidRPr="00690EB8">
        <w:rPr>
          <w:szCs w:val="28"/>
          <w:lang w:val="kk-KZ"/>
        </w:rPr>
        <w:t>информатика саласында кәсіптік бағдар</w:t>
      </w:r>
      <w:r>
        <w:rPr>
          <w:szCs w:val="28"/>
          <w:lang w:val="kk-KZ"/>
        </w:rPr>
        <w:t>лау</w:t>
      </w:r>
      <w:r w:rsidRPr="00690EB8">
        <w:rPr>
          <w:szCs w:val="28"/>
          <w:lang w:val="kk-KZ"/>
        </w:rPr>
        <w:t xml:space="preserve"> жұмыстарын жүзеге асыру.</w:t>
      </w:r>
    </w:p>
    <w:p w:rsidR="00E55409" w:rsidRPr="00690EB8" w:rsidRDefault="00E55409" w:rsidP="00E477F2">
      <w:pPr>
        <w:numPr>
          <w:ilvl w:val="0"/>
          <w:numId w:val="4"/>
        </w:numPr>
        <w:tabs>
          <w:tab w:val="left" w:pos="851"/>
          <w:tab w:val="left" w:pos="1134"/>
        </w:tabs>
        <w:spacing w:line="240" w:lineRule="auto"/>
        <w:ind w:left="0" w:firstLine="851"/>
        <w:jc w:val="both"/>
        <w:rPr>
          <w:szCs w:val="28"/>
          <w:lang w:val="kk-KZ"/>
        </w:rPr>
      </w:pPr>
      <w:r w:rsidRPr="00690EB8">
        <w:rPr>
          <w:szCs w:val="28"/>
          <w:lang w:val="kk-KZ"/>
        </w:rPr>
        <w:t xml:space="preserve">коммуникативтік технологиялармен жұмыс істеу барысында сақтауға тиісті шаралар: компьютермен жұмыс істеуде уақыты санитарлық нормалармен шектелуі керек; компьютер, сервер, ақылды тақта, энергия көздері, тағы басқа электр қолданатын бұйымдар жоғарғы вольтты желіге жалғанған, сондықтан қолданушылар қауіпсіздік техникалық ережелерді сақтау керек; компьютерлік желі сервистеріндегі адам желілік этикет ережесін сақтау керек. </w:t>
      </w:r>
    </w:p>
    <w:p w:rsidR="00E55409" w:rsidRPr="00690EB8" w:rsidRDefault="00E55409" w:rsidP="00CD4539">
      <w:pPr>
        <w:spacing w:line="240" w:lineRule="auto"/>
        <w:ind w:firstLine="709"/>
        <w:jc w:val="both"/>
        <w:rPr>
          <w:szCs w:val="28"/>
          <w:lang w:val="kk-KZ"/>
        </w:rPr>
      </w:pPr>
      <w:r w:rsidRPr="00690EB8">
        <w:rPr>
          <w:szCs w:val="28"/>
          <w:lang w:val="kk-KZ"/>
        </w:rPr>
        <w:t xml:space="preserve">Ғылыми қызмет және білім саласында бірқатар ұқсастықтар таба аласыз, оны жаңа ақпараттық технологияларды қолдану арқылы автоматтандыру білім беру үрдісін айтарлықтай арттырады. Соңғы жылдары ғылыми және білім беру ақпаратының саны айтарлықтай өсті. Мұндай ақпаратты қағаз нұсқасында сақтау күрделі және экологиялық тұрғыдан тиімсіз. Ақпаратты жинау мен өңдеу ақпараттық технологияларға байланысты үлкен деректер массивтері, оларды ғаламтор арқылы іздеу бағдарламалары ақпараттарды өңдеуге, кітапханалардағы мәліметтер базасы мен жалпы мәліметтер базасын өңдеуге және көптеген басқа заманауи құралдармен қамтамасыз етілген ақпараттық технологиялармен қамтамасыз етіледі. </w:t>
      </w:r>
    </w:p>
    <w:p w:rsidR="00E55409" w:rsidRPr="00690EB8" w:rsidRDefault="00E55409" w:rsidP="00CD4539">
      <w:pPr>
        <w:spacing w:line="240" w:lineRule="auto"/>
        <w:ind w:firstLine="709"/>
        <w:jc w:val="both"/>
        <w:rPr>
          <w:szCs w:val="28"/>
          <w:lang w:val="kk-KZ"/>
        </w:rPr>
      </w:pPr>
      <w:r w:rsidRPr="00690EB8">
        <w:rPr>
          <w:szCs w:val="28"/>
          <w:lang w:val="kk-KZ"/>
        </w:rPr>
        <w:t>Ғылыми-техникалық зерттеулердің нәтижелерін өңдеуді жеделдетуіне ықпал ететін ақпараттық технологиялар:</w:t>
      </w:r>
    </w:p>
    <w:p w:rsidR="00E55409" w:rsidRPr="00690EB8" w:rsidRDefault="00E55409" w:rsidP="00CD4539">
      <w:pPr>
        <w:numPr>
          <w:ilvl w:val="0"/>
          <w:numId w:val="1"/>
        </w:numPr>
        <w:tabs>
          <w:tab w:val="clear" w:pos="1440"/>
          <w:tab w:val="num" w:pos="993"/>
        </w:tabs>
        <w:spacing w:line="240" w:lineRule="auto"/>
        <w:ind w:left="0" w:firstLine="709"/>
        <w:jc w:val="both"/>
        <w:rPr>
          <w:szCs w:val="28"/>
          <w:lang w:val="kk-KZ"/>
        </w:rPr>
      </w:pPr>
      <w:r w:rsidRPr="00690EB8" w:rsidDel="00C46DD2">
        <w:rPr>
          <w:szCs w:val="28"/>
          <w:lang w:val="kk-KZ"/>
        </w:rPr>
        <w:t>Д</w:t>
      </w:r>
      <w:r w:rsidRPr="00690EB8">
        <w:rPr>
          <w:szCs w:val="28"/>
          <w:lang w:val="kk-KZ"/>
        </w:rPr>
        <w:t>еректер мен математикалық есептеулерді талдау, электрондық кестелерді тарату (Word, Excel, StatItica); графикалық модельдеу (AutoCad, StructureCad, SolidWorks); автоматтандырылған аударма (GoogleTranslate); мәтінді тану (AbbyyFineFeader); шешім қабылдау жүйелері.</w:t>
      </w:r>
    </w:p>
    <w:p w:rsidR="00E55409" w:rsidRPr="00690EB8" w:rsidRDefault="00E55409" w:rsidP="00CD4539">
      <w:pPr>
        <w:spacing w:line="240" w:lineRule="auto"/>
        <w:ind w:firstLine="709"/>
        <w:jc w:val="both"/>
        <w:rPr>
          <w:szCs w:val="28"/>
          <w:lang w:val="kk-KZ"/>
        </w:rPr>
      </w:pPr>
      <w:r w:rsidRPr="00690EB8">
        <w:rPr>
          <w:szCs w:val="28"/>
          <w:lang w:val="kk-KZ"/>
        </w:rPr>
        <w:t>Ықтимал, қателіктер теориясы, математикалық статистика, нүктелі және векторлық графика, зерттеу үрдісін едәуір жеңілдететін және керекті дәлдігін қамтамасыз ететін, ғылыми зерттеулердің нәтижелерін өңдеу кезеңінде диаграммаларды көзбен көруге мүмкіндік беретін және басқа тәсілдер түрінде ұсынылған. Жүргізілген жұмыстардың көпшілік таныстырылымы – оқу үрдісінің ажырамас бөлігі. Оны есептер мен диаграммалар арқылы көрсетеді. Ақпараттық технологиялар жоғары сапалы зерттеулер нәтижесін бейнелейтін графикалық материалды дайындауға көмектеседі. Оқу үрдісінде жаңа ақпараттық және техникалық мүмкіндіктердіктерді жоққа шығару мүмкін емес. Ақпараттық технологиядың дамып кетуі соншалықты, қазіргі таңда сабақтардың онлайн өту тәсілдері, флипчарт сабақтарын өткізу, оқушылардың ғаламторды кеңінен пайдалану мүмкіндігі, кез-келген салада аталып отырған ақпараттық технологиялардың қолданылуын талап етеді. Жаңа замандағы оқу бағдарламаларын тіпті кез-келген ақпаратты ақпараттық технологиялар арқылы алу оқушыларға тиімді, әрі қол жетімді болып табылады. Сондықтан мұғалімдерге ақпараттық технологияларды оқу үрдісінің барысында мейілінше жиі қолданған дұрыс [24</w:t>
      </w:r>
      <w:r>
        <w:rPr>
          <w:szCs w:val="28"/>
          <w:lang w:val="kk-KZ"/>
        </w:rPr>
        <w:t>3</w:t>
      </w:r>
      <w:r w:rsidRPr="00690EB8">
        <w:rPr>
          <w:szCs w:val="28"/>
          <w:lang w:val="kk-KZ"/>
        </w:rPr>
        <w:t xml:space="preserve">]. </w:t>
      </w:r>
    </w:p>
    <w:p w:rsidR="00E55409" w:rsidRPr="00690EB8" w:rsidRDefault="00E55409" w:rsidP="00CD4539">
      <w:pPr>
        <w:spacing w:line="240" w:lineRule="auto"/>
        <w:ind w:firstLine="709"/>
        <w:jc w:val="both"/>
        <w:rPr>
          <w:szCs w:val="28"/>
          <w:lang w:val="kk-KZ"/>
        </w:rPr>
      </w:pPr>
      <w:r w:rsidRPr="00690EB8">
        <w:rPr>
          <w:szCs w:val="28"/>
          <w:lang w:val="kk-KZ"/>
        </w:rPr>
        <w:t>Ғылыми зерттеулерде ақпараттық технологияларды ұтымды пайдаланудың келесі негізгі бағыттары анықталуы мүмкін:</w:t>
      </w:r>
    </w:p>
    <w:p w:rsidR="00E55409" w:rsidRPr="00690EB8" w:rsidRDefault="00E55409" w:rsidP="00CD4539">
      <w:pPr>
        <w:spacing w:line="240" w:lineRule="auto"/>
        <w:ind w:firstLine="709"/>
        <w:jc w:val="both"/>
        <w:rPr>
          <w:szCs w:val="28"/>
          <w:lang w:val="kk-KZ"/>
        </w:rPr>
      </w:pPr>
      <w:r>
        <w:rPr>
          <w:szCs w:val="28"/>
          <w:lang w:val="kk-KZ"/>
        </w:rPr>
        <w:t>‒</w:t>
      </w:r>
      <w:r w:rsidRPr="00690EB8">
        <w:rPr>
          <w:szCs w:val="28"/>
          <w:lang w:val="kk-KZ"/>
        </w:rPr>
        <w:t xml:space="preserve"> ғылыми-техникалық ақпаратты жинау, сақтау, іздеу және беру;</w:t>
      </w:r>
    </w:p>
    <w:p w:rsidR="00E55409" w:rsidRPr="00690EB8" w:rsidRDefault="00E55409" w:rsidP="00CD4539">
      <w:pPr>
        <w:spacing w:line="240" w:lineRule="auto"/>
        <w:ind w:firstLine="709"/>
        <w:jc w:val="both"/>
        <w:rPr>
          <w:szCs w:val="28"/>
          <w:lang w:val="kk-KZ"/>
        </w:rPr>
      </w:pPr>
      <w:r>
        <w:rPr>
          <w:szCs w:val="28"/>
          <w:lang w:val="kk-KZ"/>
        </w:rPr>
        <w:t>‒</w:t>
      </w:r>
      <w:r w:rsidRPr="00690EB8">
        <w:rPr>
          <w:szCs w:val="28"/>
          <w:lang w:val="kk-KZ"/>
        </w:rPr>
        <w:t xml:space="preserve"> бағдарламаларды және жабдықты және тәжірибелік құрылғыларды дайындау, таңдау;</w:t>
      </w:r>
    </w:p>
    <w:p w:rsidR="00E55409" w:rsidRPr="00690EB8" w:rsidRDefault="00E55409" w:rsidP="00CD4539">
      <w:pPr>
        <w:spacing w:line="240" w:lineRule="auto"/>
        <w:ind w:firstLine="709"/>
        <w:jc w:val="both"/>
        <w:rPr>
          <w:szCs w:val="28"/>
          <w:lang w:val="kk-KZ"/>
        </w:rPr>
      </w:pPr>
      <w:r>
        <w:rPr>
          <w:szCs w:val="28"/>
          <w:lang w:val="kk-KZ"/>
        </w:rPr>
        <w:t>‒</w:t>
      </w:r>
      <w:r w:rsidRPr="00690EB8">
        <w:rPr>
          <w:szCs w:val="28"/>
          <w:lang w:val="kk-KZ"/>
        </w:rPr>
        <w:t xml:space="preserve"> математикалық есептеулер;</w:t>
      </w:r>
    </w:p>
    <w:p w:rsidR="00E55409" w:rsidRPr="00690EB8" w:rsidRDefault="00E55409" w:rsidP="00CD4539">
      <w:pPr>
        <w:spacing w:line="240" w:lineRule="auto"/>
        <w:ind w:firstLine="709"/>
        <w:jc w:val="both"/>
        <w:rPr>
          <w:szCs w:val="28"/>
          <w:lang w:val="kk-KZ"/>
        </w:rPr>
      </w:pPr>
      <w:r>
        <w:rPr>
          <w:szCs w:val="28"/>
          <w:lang w:val="kk-KZ"/>
        </w:rPr>
        <w:t>‒</w:t>
      </w:r>
      <w:r w:rsidRPr="00690EB8">
        <w:rPr>
          <w:szCs w:val="28"/>
          <w:lang w:val="kk-KZ"/>
        </w:rPr>
        <w:t xml:space="preserve"> интеллектуалды және логикалық тапсырмаларды шешу;</w:t>
      </w:r>
    </w:p>
    <w:p w:rsidR="00E55409" w:rsidRPr="00690EB8" w:rsidRDefault="00E55409" w:rsidP="00CD4539">
      <w:pPr>
        <w:spacing w:line="240" w:lineRule="auto"/>
        <w:ind w:firstLine="709"/>
        <w:jc w:val="both"/>
        <w:rPr>
          <w:szCs w:val="28"/>
          <w:lang w:val="kk-KZ"/>
        </w:rPr>
      </w:pPr>
      <w:r>
        <w:rPr>
          <w:szCs w:val="28"/>
          <w:lang w:val="kk-KZ"/>
        </w:rPr>
        <w:t>‒</w:t>
      </w:r>
      <w:r w:rsidRPr="00690EB8">
        <w:rPr>
          <w:szCs w:val="28"/>
          <w:lang w:val="kk-KZ"/>
        </w:rPr>
        <w:t xml:space="preserve"> нысандар мен үрдістерді модельдеу;</w:t>
      </w:r>
    </w:p>
    <w:p w:rsidR="00E55409" w:rsidRPr="00690EB8" w:rsidRDefault="00E55409" w:rsidP="00CD4539">
      <w:pPr>
        <w:spacing w:line="240" w:lineRule="auto"/>
        <w:ind w:firstLine="709"/>
        <w:jc w:val="both"/>
        <w:rPr>
          <w:szCs w:val="28"/>
          <w:lang w:val="kk-KZ"/>
        </w:rPr>
      </w:pPr>
      <w:r>
        <w:rPr>
          <w:szCs w:val="28"/>
          <w:lang w:val="kk-KZ"/>
        </w:rPr>
        <w:t>‒</w:t>
      </w:r>
      <w:r w:rsidRPr="00690EB8">
        <w:rPr>
          <w:szCs w:val="28"/>
          <w:lang w:val="kk-KZ"/>
        </w:rPr>
        <w:t xml:space="preserve"> тәжірибелік қондырғыларды басқару;</w:t>
      </w:r>
    </w:p>
    <w:p w:rsidR="00E55409" w:rsidRPr="00690EB8" w:rsidRDefault="00E55409" w:rsidP="00CD4539">
      <w:pPr>
        <w:spacing w:line="240" w:lineRule="auto"/>
        <w:ind w:firstLine="709"/>
        <w:jc w:val="both"/>
        <w:rPr>
          <w:szCs w:val="28"/>
          <w:lang w:val="kk-KZ"/>
        </w:rPr>
      </w:pPr>
      <w:r>
        <w:rPr>
          <w:szCs w:val="28"/>
          <w:lang w:val="kk-KZ"/>
        </w:rPr>
        <w:t>‒</w:t>
      </w:r>
      <w:r w:rsidRPr="00690EB8">
        <w:rPr>
          <w:szCs w:val="28"/>
          <w:lang w:val="kk-KZ"/>
        </w:rPr>
        <w:t xml:space="preserve"> компьютерге эксперименттік мәліметтерді тіркеу және пайдалануға енгізу;</w:t>
      </w:r>
    </w:p>
    <w:p w:rsidR="00E55409" w:rsidRPr="00690EB8" w:rsidRDefault="00E55409" w:rsidP="00CD4539">
      <w:pPr>
        <w:spacing w:line="240" w:lineRule="auto"/>
        <w:ind w:firstLine="709"/>
        <w:jc w:val="both"/>
        <w:rPr>
          <w:szCs w:val="28"/>
          <w:lang w:val="kk-KZ"/>
        </w:rPr>
      </w:pPr>
      <w:r>
        <w:rPr>
          <w:szCs w:val="28"/>
          <w:lang w:val="kk-KZ"/>
        </w:rPr>
        <w:t>‒</w:t>
      </w:r>
      <w:r w:rsidRPr="00690EB8">
        <w:rPr>
          <w:szCs w:val="28"/>
          <w:lang w:val="kk-KZ"/>
        </w:rPr>
        <w:t xml:space="preserve"> нәтижелерді жалпылау және бағалау;</w:t>
      </w:r>
    </w:p>
    <w:p w:rsidR="00E55409" w:rsidRPr="00690EB8" w:rsidRDefault="00E55409" w:rsidP="00CD4539">
      <w:pPr>
        <w:spacing w:line="240" w:lineRule="auto"/>
        <w:ind w:firstLine="709"/>
        <w:jc w:val="both"/>
        <w:rPr>
          <w:szCs w:val="28"/>
          <w:lang w:val="kk-KZ"/>
        </w:rPr>
      </w:pPr>
      <w:r>
        <w:rPr>
          <w:szCs w:val="28"/>
          <w:lang w:val="kk-KZ"/>
        </w:rPr>
        <w:t>‒</w:t>
      </w:r>
      <w:r w:rsidRPr="00690EB8">
        <w:rPr>
          <w:szCs w:val="28"/>
          <w:lang w:val="kk-KZ"/>
        </w:rPr>
        <w:t xml:space="preserve"> нәтижелерді тіркеу және ұсыну.</w:t>
      </w:r>
    </w:p>
    <w:p w:rsidR="00E55409" w:rsidRPr="00690EB8" w:rsidRDefault="00E55409" w:rsidP="00CD4539">
      <w:pPr>
        <w:spacing w:line="240" w:lineRule="auto"/>
        <w:ind w:firstLine="709"/>
        <w:jc w:val="both"/>
        <w:rPr>
          <w:szCs w:val="28"/>
          <w:lang w:val="kk-KZ"/>
        </w:rPr>
      </w:pPr>
      <w:r w:rsidRPr="00690EB8">
        <w:rPr>
          <w:szCs w:val="28"/>
          <w:lang w:val="kk-KZ"/>
        </w:rPr>
        <w:t>Коммуникативтік технологиялардың әр түрлі тәсілдерін қолдануда білім мен ғылымды насихаттауда қолдануға байланысты бірнеше ерекшеліктерін көрсетуге болады:</w:t>
      </w:r>
    </w:p>
    <w:p w:rsidR="00E55409" w:rsidRPr="00690EB8" w:rsidRDefault="00E55409" w:rsidP="00CD4539">
      <w:pPr>
        <w:spacing w:line="240" w:lineRule="auto"/>
        <w:ind w:firstLine="709"/>
        <w:jc w:val="both"/>
        <w:rPr>
          <w:szCs w:val="28"/>
          <w:lang w:val="kk-KZ"/>
        </w:rPr>
      </w:pPr>
      <w:r w:rsidRPr="00690EB8">
        <w:rPr>
          <w:szCs w:val="28"/>
          <w:lang w:val="kk-KZ"/>
        </w:rPr>
        <w:t>1. Технологиялар үш бағытта қарастырылады: оқыту объектісі, оқу құралы және болашақ кәсіптік әркеттің құралы</w:t>
      </w:r>
      <w:r>
        <w:rPr>
          <w:szCs w:val="28"/>
          <w:lang w:val="kk-KZ"/>
        </w:rPr>
        <w:t>.</w:t>
      </w:r>
    </w:p>
    <w:p w:rsidR="00E55409" w:rsidRPr="00690EB8" w:rsidRDefault="00E55409" w:rsidP="00CD4539">
      <w:pPr>
        <w:spacing w:line="240" w:lineRule="auto"/>
        <w:ind w:firstLine="709"/>
        <w:jc w:val="both"/>
        <w:rPr>
          <w:szCs w:val="28"/>
          <w:lang w:val="kk-KZ"/>
        </w:rPr>
      </w:pPr>
      <w:r w:rsidRPr="00690EB8">
        <w:rPr>
          <w:szCs w:val="28"/>
          <w:lang w:val="kk-KZ"/>
        </w:rPr>
        <w:t>2. Оқу үрдісінде әрбір оқушының түрлі мақсаттарын, ынталарын, қызығушылығын іске асыруға көмектеседі</w:t>
      </w:r>
      <w:r>
        <w:rPr>
          <w:szCs w:val="28"/>
          <w:lang w:val="kk-KZ"/>
        </w:rPr>
        <w:t>.</w:t>
      </w:r>
    </w:p>
    <w:p w:rsidR="00E55409" w:rsidRPr="00690EB8" w:rsidRDefault="00E55409" w:rsidP="00CD4539">
      <w:pPr>
        <w:spacing w:line="240" w:lineRule="auto"/>
        <w:ind w:firstLine="709"/>
        <w:jc w:val="both"/>
        <w:rPr>
          <w:szCs w:val="28"/>
          <w:lang w:val="kk-KZ"/>
        </w:rPr>
      </w:pPr>
      <w:r w:rsidRPr="00690EB8">
        <w:rPr>
          <w:szCs w:val="28"/>
          <w:lang w:val="kk-KZ"/>
        </w:rPr>
        <w:t>3. Оқу әрекетіндегі оқушылардың өзіндік іске асыруын, өзіндік ұйымдастыру қабілетін, белсенділігін, өнімді ақпараттық оқыту өрісін құруға көмектеседі</w:t>
      </w:r>
      <w:r>
        <w:rPr>
          <w:szCs w:val="28"/>
          <w:lang w:val="kk-KZ"/>
        </w:rPr>
        <w:t>.</w:t>
      </w:r>
    </w:p>
    <w:p w:rsidR="00E55409" w:rsidRPr="00690EB8" w:rsidRDefault="00E55409" w:rsidP="00CD4539">
      <w:pPr>
        <w:spacing w:line="240" w:lineRule="auto"/>
        <w:ind w:firstLine="709"/>
        <w:jc w:val="both"/>
        <w:rPr>
          <w:szCs w:val="28"/>
          <w:lang w:val="kk-KZ"/>
        </w:rPr>
      </w:pPr>
      <w:r w:rsidRPr="00690EB8">
        <w:rPr>
          <w:szCs w:val="28"/>
          <w:lang w:val="kk-KZ"/>
        </w:rPr>
        <w:t>4. Ұстаздық технологиялардың бірі ретінде қолдануға көмектеседі.</w:t>
      </w:r>
    </w:p>
    <w:p w:rsidR="00E55409" w:rsidRPr="00690EB8" w:rsidRDefault="00E55409" w:rsidP="00CD4539">
      <w:pPr>
        <w:spacing w:line="240" w:lineRule="auto"/>
        <w:ind w:firstLine="709"/>
        <w:jc w:val="both"/>
        <w:rPr>
          <w:szCs w:val="28"/>
          <w:lang w:val="kk-KZ"/>
        </w:rPr>
      </w:pPr>
      <w:r w:rsidRPr="00690EB8">
        <w:rPr>
          <w:szCs w:val="28"/>
          <w:lang w:val="kk-KZ"/>
        </w:rPr>
        <w:t>Осылайша, ақпараттық технологияларды қолдану ғылыми зерттеулердің барлық кезеңдерінде орындалатын жұмыстарды автоматтандыруға мүмкіндік береді. Ғылыми зерттеулердің кейбір бағыттарын тиісті технологиясыз, мысалы, компьютерлік модельдеусіз жүзеге асыру күрделі болады. Модельдер әртүрлі тапсырмаларды шешу үшін қолданыла алады. Р.Ю. Шеннон функционалды модельдердің бес түрін көрсетеді: шындықтың көрінісі, байланыс құралдары, болжау құралдары, тәжірибелік тұжырымдар, оқу құралдары және модельдеу құралдары. Модельдердің соңғы түрін де білім беру компьютерлік модельдері деп те атайды [</w:t>
      </w:r>
      <w:r w:rsidRPr="005279A8">
        <w:rPr>
          <w:szCs w:val="28"/>
        </w:rPr>
        <w:t>2</w:t>
      </w:r>
      <w:r w:rsidRPr="005279A8">
        <w:rPr>
          <w:szCs w:val="28"/>
          <w:lang w:val="kk-KZ"/>
        </w:rPr>
        <w:t>4</w:t>
      </w:r>
      <w:r w:rsidRPr="005279A8">
        <w:rPr>
          <w:szCs w:val="28"/>
        </w:rPr>
        <w:t>4</w:t>
      </w:r>
      <w:r w:rsidRPr="005279A8">
        <w:rPr>
          <w:szCs w:val="28"/>
          <w:lang w:val="kk-KZ"/>
        </w:rPr>
        <w:t>].</w:t>
      </w:r>
    </w:p>
    <w:p w:rsidR="00E55409" w:rsidRPr="00D44268" w:rsidRDefault="00E55409" w:rsidP="00CD4539">
      <w:pPr>
        <w:numPr>
          <w:ilvl w:val="0"/>
          <w:numId w:val="1"/>
        </w:numPr>
        <w:tabs>
          <w:tab w:val="num" w:pos="993"/>
        </w:tabs>
        <w:spacing w:line="240" w:lineRule="auto"/>
        <w:ind w:left="0" w:firstLine="709"/>
        <w:jc w:val="both"/>
        <w:rPr>
          <w:szCs w:val="28"/>
          <w:lang w:val="kk-KZ"/>
        </w:rPr>
      </w:pPr>
      <w:r w:rsidRPr="00D44268">
        <w:rPr>
          <w:szCs w:val="28"/>
          <w:lang w:val="kk-KZ"/>
        </w:rPr>
        <w:t>Жоғары оқу орнынан кейінгі білім, сонымен қатар оны енгізуге бағытталған: ғылыми және кәсіби қызметке ақпараттық технологияларды зерттеуге және іске асыруға байланысты пәндер докторанттар мен көптеген ғылыми бағыттарға үміткерлер үшін оқу жоспарларына енгізілген. Ол курстың мақсаты: ғылыми-зерттеу жұмыстарында заманауи ақпараттық технологияларды қолданудың негізгі әдістері мен құралдарын игеру; ғылыми экспериментті, ұйымдастырудағы компьютерлік технологиялар саласындағы жаңадан келген ғалымның білім деңгейін арттыру; докторант пен докторанттарға зерттеулеріне, мақалалар, рефераттар, баяндамалар және диссертациялар дизайны бойынша көмек көрсету. Компьютерлік оқыту деңгейінің жоғарылауы, жаңа ақпараттық технологияларды ғылым мен білім берудегі жаңа ақпараттық технологияларды қолдану орта, жоғары және жоғары оқу орнынан кейінгі білім берудің негізгі бағыттарының бірі болып табылады. «Зерттеулерді бағалау және оқу бағдарламаларының тиімді материалдарын түсіну арқылы біз цифрлық технологияларды сыныптағы іс-шараларға енгізудің ықтимал артықшылықтары мен кемшіліктері туралы барынша ауқымды ақпарат ала аламыз, сонымен қатар оқушылардың қажеттіліктеріне негізделген белгілі бір стратегиялардың басқаларға қарағанда неге оңтайлы жұмыс істейтінін жақсырақ түсіне аламыз» [2</w:t>
      </w:r>
      <w:r w:rsidRPr="000E2A5D">
        <w:rPr>
          <w:szCs w:val="28"/>
          <w:lang w:val="kk-KZ"/>
        </w:rPr>
        <w:t>4</w:t>
      </w:r>
      <w:r>
        <w:rPr>
          <w:szCs w:val="28"/>
          <w:lang w:val="kk-KZ"/>
        </w:rPr>
        <w:t>5</w:t>
      </w:r>
      <w:r w:rsidRPr="00D44268">
        <w:rPr>
          <w:szCs w:val="28"/>
          <w:lang w:val="kk-KZ"/>
        </w:rPr>
        <w:t>]. Бірыңғай үздіксіз білім беру жүйесін құру мен қоғамды дамытумен қайта құрылымдаумен бірге оқу үрдісін үнемі жетілдіру еліміздегі оқу үрдісінің көрінісі. Елімізде жүзеге асырылған мектепті реформалау білім мазмұнын ғылыми білімнің қазіргі деңгейіне сәйкес келтіруге, барлық тәрбие жұмысының тиімділігін арттыруға және студенттерге ақпараттық қоғамға көшу бойынша іс-шаралар өткізуге бағытталған. Сондықтан ақпараттық технологиялар оқудың ажырамас бөлігі, оқу үрдісінің оңтайландыру және жақсарту құралдары, сонымен қатар білім мен ғылымды насихаттау қағидаттарын жүзеге асыруға ықпал етеді [2</w:t>
      </w:r>
      <w:r w:rsidRPr="000E2A5D">
        <w:rPr>
          <w:szCs w:val="28"/>
          <w:lang w:val="kk-KZ"/>
        </w:rPr>
        <w:t>4</w:t>
      </w:r>
      <w:r>
        <w:rPr>
          <w:szCs w:val="28"/>
          <w:lang w:val="kk-KZ"/>
        </w:rPr>
        <w:t>6</w:t>
      </w:r>
      <w:r w:rsidRPr="00D44268">
        <w:rPr>
          <w:szCs w:val="28"/>
          <w:lang w:val="kk-KZ"/>
        </w:rPr>
        <w:t xml:space="preserve">]. </w:t>
      </w:r>
    </w:p>
    <w:p w:rsidR="00E55409" w:rsidRPr="00690EB8" w:rsidRDefault="00E55409" w:rsidP="00CD4539">
      <w:pPr>
        <w:spacing w:line="240" w:lineRule="auto"/>
        <w:ind w:firstLine="709"/>
        <w:jc w:val="both"/>
        <w:rPr>
          <w:szCs w:val="28"/>
          <w:lang w:val="kk-KZ"/>
        </w:rPr>
      </w:pPr>
      <w:r w:rsidRPr="006D3577">
        <w:rPr>
          <w:szCs w:val="28"/>
          <w:lang w:val="kk-KZ"/>
        </w:rPr>
        <w:t>Бөлімнің қорытынды нәтижесі:</w:t>
      </w:r>
      <w:r w:rsidRPr="00690EB8">
        <w:rPr>
          <w:rFonts w:cs="Arial"/>
          <w:szCs w:val="28"/>
          <w:lang w:val="kk-KZ"/>
        </w:rPr>
        <w:t xml:space="preserve"> </w:t>
      </w:r>
      <w:r w:rsidRPr="00690EB8">
        <w:rPr>
          <w:szCs w:val="28"/>
          <w:lang w:val="kk-KZ"/>
        </w:rPr>
        <w:t>қазіргі ақпараттық-коммуникациялық технологиялардың қоғамдағы білім деңгейіне әсерін зерттеу барысында ақпараттық-коммуникациялық технологиялардың</w:t>
      </w:r>
      <w:r w:rsidRPr="00690EB8">
        <w:rPr>
          <w:rFonts w:cs="Arial"/>
          <w:szCs w:val="28"/>
          <w:lang w:val="kk-KZ"/>
        </w:rPr>
        <w:t xml:space="preserve"> </w:t>
      </w:r>
      <w:r w:rsidRPr="00690EB8">
        <w:rPr>
          <w:szCs w:val="28"/>
          <w:lang w:val="kk-KZ"/>
        </w:rPr>
        <w:t>инновациялық білім беру ресурстарын пайдалануға және оқыту әдістерін жаңартуға, оқушылардың неғұрлым белсенді ынтымақтастығын жолға қоюға, технологиялық білім алуға</w:t>
      </w:r>
      <w:r>
        <w:rPr>
          <w:szCs w:val="28"/>
          <w:lang w:val="kk-KZ"/>
        </w:rPr>
        <w:t xml:space="preserve"> мүмкіндік беретіні дәлелденді. </w:t>
      </w:r>
      <w:r w:rsidRPr="00690EB8">
        <w:rPr>
          <w:szCs w:val="28"/>
          <w:lang w:val="kk-KZ"/>
        </w:rPr>
        <w:t xml:space="preserve">Қазақтілді YouTube каналдарындағы онлайн дәрістер мен сабақтар оның маңызды аспектісін құрайды. Қазақтілді онлайн білім беру контенттерінің дамуы жылдар өткен сайын жетіле түскенін көрсетті. Мысалы, 2010 жылдары қазақ тілінде білім беру контенті өте аз болса, қазіргі уақытта ол экожүйесі қалыптасқан, контенттері мазмұны мен ерекшеліктері жағынан сан алуан бағытты қамтитын платформаға айналғанын көруге болады. Осы кезеңде мектеп пәндері бойынша арналардан бастап, ҰБТ, IELTS, сондай-ақ жеке репититорлардың арналары, университет профессорларының онлайн дәрістері мен ғылыми жобаларды насихаттайтын арналардың көбеюі ақпараттық-коммуникациялық технологияларды білім және ғылым саласында ұтымды қолдану деңгейін бағалауға мүмкіндік береді. </w:t>
      </w:r>
    </w:p>
    <w:p w:rsidR="00E55409" w:rsidRPr="00690EB8" w:rsidRDefault="00E55409" w:rsidP="00CD4539">
      <w:pPr>
        <w:spacing w:line="240" w:lineRule="auto"/>
        <w:ind w:firstLine="709"/>
        <w:jc w:val="both"/>
        <w:rPr>
          <w:szCs w:val="28"/>
          <w:lang w:val="kk-KZ"/>
        </w:rPr>
      </w:pPr>
      <w:r w:rsidRPr="00690EB8">
        <w:rPr>
          <w:szCs w:val="28"/>
          <w:lang w:val="kk-KZ"/>
        </w:rPr>
        <w:t xml:space="preserve">Әлемдік жаһандану жағдайларына жылдам бейімделу мүмкіндігін беретін, бәсекелестікке жеткізетін, елдің экономикалық тұрақтылығын күшейтетін, оның халқының тұрмыс-жағдайының жақсаруына ықпал ететін негізгі факторлардың бірі – білім мен ғылым саласы. Елдің адам потенциалы білім деңгейімен өлшенеді, сонымен қатар оған белгілі бір дәрежеде бұқаралық ақпарат құралдарынан алынған ақпараттар да әсер етеді. Осыған орай, медиа нарықтағы ақпараттық-коммуникативтік технологияларды білім мен ғылым саласын насихаттауда ұтымды пайдалану үшін қоғамдағы адамдардың әлеуетін көтеру керек және оны мемлекеттік деңгейде қолға алу қажет деп есептейміз. </w:t>
      </w:r>
    </w:p>
    <w:p w:rsidR="00E55409" w:rsidRPr="00690EB8" w:rsidRDefault="00E55409" w:rsidP="00CD4539">
      <w:pPr>
        <w:spacing w:line="240" w:lineRule="auto"/>
        <w:ind w:firstLine="709"/>
        <w:jc w:val="both"/>
        <w:rPr>
          <w:szCs w:val="28"/>
          <w:lang w:val="kk-KZ"/>
        </w:rPr>
      </w:pPr>
      <w:r w:rsidRPr="00690EB8">
        <w:rPr>
          <w:szCs w:val="28"/>
          <w:lang w:val="kk-KZ"/>
        </w:rPr>
        <w:t>Ақпарат құралдарының білім саласындағы рөлін түсіну арқылы білім алушылардың қауіпсіздігін сақтай отырып, соңғы технологиялық жетістіктерден барынша пайда алуын қамтамасыз ету аса маңызды. Сонымен қатар, ақпараттық-коммуникациялық технологиялардың парасаттылықты дамытуда пайдасының орасан зор екенін байқаймыз. Әртүрлі дереккөздерді іздей білу және оларды сәйкестендіру, сондай-ақ ақпаратты құрылымдау – білім алушылар ақпараттық-коммуникациялық технологиялар қолдану арқылы дамытатын ең көрнекті дағдылардың бірі. Сондықтан білім мен ғылымды насихаттауда медиа нарықтағы ақпараттық-коммуникативтік технологияларды қолдану аса тиімді деген қорытынды жасалды.</w:t>
      </w:r>
    </w:p>
    <w:p w:rsidR="00E55409" w:rsidRDefault="00E55409" w:rsidP="00CD4539">
      <w:pPr>
        <w:spacing w:line="240" w:lineRule="auto"/>
        <w:ind w:firstLine="709"/>
        <w:jc w:val="both"/>
        <w:rPr>
          <w:b/>
          <w:bCs/>
          <w:szCs w:val="28"/>
          <w:lang w:val="kk-KZ" w:eastAsia="ru-RU"/>
        </w:rPr>
      </w:pPr>
    </w:p>
    <w:p w:rsidR="00E55409" w:rsidRPr="00652AAB" w:rsidRDefault="00E55409" w:rsidP="00CD4539">
      <w:pPr>
        <w:spacing w:line="240" w:lineRule="auto"/>
        <w:ind w:firstLine="709"/>
        <w:jc w:val="both"/>
        <w:rPr>
          <w:b/>
          <w:bCs/>
          <w:szCs w:val="28"/>
          <w:lang w:val="kk-KZ" w:eastAsia="ru-RU"/>
        </w:rPr>
      </w:pPr>
      <w:r w:rsidRPr="00690EB8">
        <w:rPr>
          <w:b/>
          <w:bCs/>
          <w:szCs w:val="28"/>
          <w:lang w:val="kk-KZ" w:eastAsia="ru-RU"/>
        </w:rPr>
        <w:t xml:space="preserve">3.3 </w:t>
      </w:r>
      <w:r w:rsidRPr="00652AAB">
        <w:rPr>
          <w:b/>
          <w:lang w:val="kk-KZ"/>
        </w:rPr>
        <w:t>YouTube арналарының ұлттық,</w:t>
      </w:r>
      <w:r w:rsidRPr="002B5EA3">
        <w:rPr>
          <w:lang w:val="kk-KZ"/>
        </w:rPr>
        <w:t xml:space="preserve"> </w:t>
      </w:r>
      <w:r w:rsidRPr="00652AAB">
        <w:rPr>
          <w:b/>
          <w:lang w:val="kk-KZ"/>
        </w:rPr>
        <w:t>мәдени және рухани құндылықтарды насихаттаудағы және дамытудағы рөлі</w:t>
      </w:r>
    </w:p>
    <w:p w:rsidR="00E55409" w:rsidRPr="00690EB8" w:rsidRDefault="00E55409" w:rsidP="00CD4539">
      <w:pPr>
        <w:spacing w:line="240" w:lineRule="auto"/>
        <w:ind w:firstLine="709"/>
        <w:jc w:val="both"/>
        <w:rPr>
          <w:szCs w:val="28"/>
          <w:lang w:val="kk-KZ"/>
        </w:rPr>
      </w:pPr>
      <w:r w:rsidRPr="00690EB8">
        <w:rPr>
          <w:szCs w:val="28"/>
          <w:lang w:val="kk-KZ"/>
        </w:rPr>
        <w:t xml:space="preserve">Ұлттың мәдени және рухани құндылықтарын дамыту – кез келген елдің басты стратегиялық бағыттарының бірі. Себебі, ұлттық құндылықпен бірге адам капиталы дамиды, адам капиталының дамуы өз кезегінде елдің әлеуметтік жағдайына, экономикасына, саяси дамуына да ықпал етеді. </w:t>
      </w:r>
    </w:p>
    <w:p w:rsidR="00E55409" w:rsidRPr="00690EB8" w:rsidRDefault="00E55409" w:rsidP="00CD4539">
      <w:pPr>
        <w:spacing w:line="240" w:lineRule="auto"/>
        <w:ind w:firstLine="709"/>
        <w:jc w:val="both"/>
        <w:rPr>
          <w:szCs w:val="28"/>
          <w:lang w:val="kk-KZ"/>
        </w:rPr>
      </w:pPr>
      <w:r w:rsidRPr="00690EB8">
        <w:rPr>
          <w:szCs w:val="28"/>
          <w:lang w:val="kk-KZ"/>
        </w:rPr>
        <w:t xml:space="preserve">YouTube арналарының ұлттың мәдени және құндылықтарын дамытудағы рөлін талқыламас бұрын мәдени құндылық пен рухани құндылықтың айырмашылықтарын, ұқсастықтары мен ерекшеліктерін ажыратып алған дұрыс. </w:t>
      </w:r>
    </w:p>
    <w:p w:rsidR="00E55409" w:rsidRPr="00690EB8" w:rsidRDefault="00E55409" w:rsidP="00CD4539">
      <w:pPr>
        <w:spacing w:line="240" w:lineRule="auto"/>
        <w:ind w:firstLine="709"/>
        <w:jc w:val="both"/>
        <w:rPr>
          <w:szCs w:val="28"/>
          <w:lang w:val="kk-KZ"/>
        </w:rPr>
      </w:pPr>
      <w:r w:rsidRPr="00690EB8">
        <w:rPr>
          <w:szCs w:val="28"/>
          <w:lang w:val="kk-KZ"/>
        </w:rPr>
        <w:t>Мәдени құндылықтарға құлықтылық және эстетикалық идеалдар, өзін ұстаудың нормалары мен үлгілері, тілдер, жергілікті тіл ерекшеліктері мен сөйленістер, ұлттық дәстүрлер мен әдет-ғұрыптар, тарихи жер атаулары, ауыз әдебиеті, көркемдік кәсіп пен қолөнер, мәдениет пен өнер шығармалары, тарихи-мәдени маңызы зор мәдениет қызметінің ғылыми зерттеу тәсілдері мен нәтижелері, аумақтың тарихи-мәдени қатынасында ғажайып болып табылатын ғимараттар, құрылыстар кіреді [2</w:t>
      </w:r>
      <w:r>
        <w:rPr>
          <w:szCs w:val="28"/>
          <w:lang w:val="kk-KZ"/>
        </w:rPr>
        <w:t>47</w:t>
      </w:r>
      <w:r w:rsidRPr="00690EB8">
        <w:rPr>
          <w:szCs w:val="28"/>
          <w:lang w:val="kk-KZ"/>
        </w:rPr>
        <w:t>].</w:t>
      </w:r>
    </w:p>
    <w:p w:rsidR="00E55409" w:rsidRPr="00690EB8" w:rsidRDefault="00E55409" w:rsidP="00CD4539">
      <w:pPr>
        <w:spacing w:line="240" w:lineRule="auto"/>
        <w:ind w:firstLine="709"/>
        <w:jc w:val="both"/>
        <w:rPr>
          <w:szCs w:val="28"/>
          <w:lang w:val="kk-KZ"/>
        </w:rPr>
      </w:pPr>
      <w:r w:rsidRPr="00690EB8">
        <w:rPr>
          <w:szCs w:val="28"/>
          <w:lang w:val="kk-KZ"/>
        </w:rPr>
        <w:t>Рухани құндылық</w:t>
      </w:r>
      <w:r>
        <w:rPr>
          <w:szCs w:val="28"/>
          <w:lang w:val="kk-KZ"/>
        </w:rPr>
        <w:t xml:space="preserve"> </w:t>
      </w:r>
      <w:r w:rsidRPr="00690EB8">
        <w:rPr>
          <w:szCs w:val="28"/>
          <w:lang w:val="kk-KZ"/>
        </w:rPr>
        <w:t>– адам баласына тән тәрбие, жақсы қасиеттерді қалыптастыру. Ұлттық тәрбие – бала бойына жалпы адам баласына ортақ жақсы қасиеттерді дарыту. Ол адамзат қоғамының пайда болуымен бірге дамып келе жатқан үрдіс. Үлкенді сыйлау, кішілерге ізет, ешкімге қиянат жасамау, өтірік айтпау, адам болу, арды сақтау, кішіпейілділік, әділеттілік, әдептілік, еңбек сүйгіштікке, сәбиді және әйел баласын құрметтеу, ата-анаға деген құрмет, мейірім, т.б. сияқты қасиеттерді жас ұрпаққа үйретіп, қалыптастыру болып табылады [2</w:t>
      </w:r>
      <w:r>
        <w:rPr>
          <w:szCs w:val="28"/>
          <w:lang w:val="kk-KZ"/>
        </w:rPr>
        <w:t>48</w:t>
      </w:r>
      <w:r w:rsidRPr="00690EB8">
        <w:rPr>
          <w:szCs w:val="28"/>
          <w:lang w:val="kk-KZ"/>
        </w:rPr>
        <w:t xml:space="preserve">]. </w:t>
      </w:r>
    </w:p>
    <w:p w:rsidR="00E55409" w:rsidRPr="00690EB8" w:rsidRDefault="00E55409" w:rsidP="00CD4539">
      <w:pPr>
        <w:spacing w:line="240" w:lineRule="auto"/>
        <w:ind w:firstLine="709"/>
        <w:jc w:val="both"/>
        <w:rPr>
          <w:szCs w:val="28"/>
          <w:lang w:val="kk-KZ"/>
        </w:rPr>
      </w:pPr>
      <w:r w:rsidRPr="00690EB8">
        <w:rPr>
          <w:szCs w:val="28"/>
          <w:lang w:val="kk-KZ"/>
        </w:rPr>
        <w:t>Мәдени құндылықтар мен рухани құндылықтар жиынтығы ұлттық құндылықты құрайды.</w:t>
      </w:r>
      <w:r w:rsidRPr="00690EB8">
        <w:rPr>
          <w:rFonts w:cs="Arial"/>
          <w:szCs w:val="28"/>
          <w:shd w:val="clear" w:color="auto" w:fill="FFFFFF"/>
          <w:lang w:val="kk-KZ"/>
        </w:rPr>
        <w:t xml:space="preserve"> </w:t>
      </w:r>
      <w:r w:rsidRPr="00690EB8">
        <w:rPr>
          <w:szCs w:val="28"/>
          <w:lang w:val="kk-KZ"/>
        </w:rPr>
        <w:t>Ұлттық құндылықтар – әрбір ұлттың болмысында ғасырлар бойы атадан балаға мирас болып келе жатқан адамгершілік қағидаттары. Ғасырдан ғасырға жеткен халықтың қазынасы – тілі, ділі, салт-дәстүрі, әдебиеті мен өнері ұлтымыздың рухани байлығы [2</w:t>
      </w:r>
      <w:r>
        <w:rPr>
          <w:szCs w:val="28"/>
          <w:lang w:val="kk-KZ"/>
        </w:rPr>
        <w:t>49</w:t>
      </w:r>
      <w:r w:rsidRPr="00690EB8">
        <w:rPr>
          <w:szCs w:val="28"/>
          <w:lang w:val="kk-KZ"/>
        </w:rPr>
        <w:t>].</w:t>
      </w:r>
    </w:p>
    <w:p w:rsidR="00E55409" w:rsidRPr="00690EB8" w:rsidRDefault="00E55409" w:rsidP="00CD4539">
      <w:pPr>
        <w:spacing w:line="240" w:lineRule="auto"/>
        <w:ind w:firstLine="709"/>
        <w:jc w:val="both"/>
        <w:rPr>
          <w:szCs w:val="28"/>
          <w:lang w:val="kk-KZ"/>
        </w:rPr>
      </w:pPr>
      <w:r w:rsidRPr="00690EB8">
        <w:rPr>
          <w:szCs w:val="28"/>
          <w:lang w:val="kk-KZ"/>
        </w:rPr>
        <w:t xml:space="preserve">Ұлттың мәдени және рухани құндылықтарын насихаттауда жаңа медианың рөлі зор. Соның ішінде медиа нарықта белсенді қолданылатын YouTube арнасының орны ерекше. Қазақтілді YouTube ресурстардың мәдени-ағартушылық функциясы бірден қалыптасқан жоқ. Білікті әрі білімді кадрлар даярлаудағы жіберілген кемшіліктер, бейне-өнердің құпия сырларын ұғына алмаушылық, бейне-хабардың көркемдік-идеялық мазмұнынындағы олқылықтар бейне-студияның аудиториясымен тығыз араласуына кедергі келтірді. Осындай кемшіліктерге қарамасатан, YouTube арналарының қоғамның тәрбиешілік, ағартушылық, ойын-сауықтық бағыттағы табыстары аудитория үшін нәтижелі болды. YouTube арналарындағы шығармашылық және бейне түсіруге арналған сан алуан жүйедегі техникалық құрал-жабдықтар тақырыптық бағытын айқындап, қоғамның күнделікті ақпарат алатын ауқымды аймағына айналды. Алғашқы хабардағы сенімсіз көрінген хабарлар уақыт ағымының аясында өзгеріске түсе отырып, болашақтағы тағылымды дүниелерге негіз қалады. </w:t>
      </w:r>
    </w:p>
    <w:p w:rsidR="00E55409" w:rsidRPr="00690EB8" w:rsidRDefault="00E55409" w:rsidP="00CD4539">
      <w:pPr>
        <w:spacing w:line="240" w:lineRule="auto"/>
        <w:ind w:firstLine="709"/>
        <w:jc w:val="both"/>
        <w:rPr>
          <w:szCs w:val="28"/>
          <w:lang w:val="kk-KZ"/>
        </w:rPr>
      </w:pPr>
      <w:r w:rsidRPr="00690EB8">
        <w:rPr>
          <w:szCs w:val="28"/>
          <w:lang w:val="kk-KZ"/>
        </w:rPr>
        <w:t>2023-жылдың 1-сәуірінде Ұлттық құндылықтар академиясы Әл-Фараби атындағы Қазақ Ұлттық университетімен және Қазақ тілі оқытушыларының халықаралық бірлестігімен бірлесе отырып «Тіл және рухани ұлттық құндылықтар: саралау, жүйелеу, негіздеу» тақырыбында Республикалық ғылыми семинар өткізген. Семинарда ұлттық құндылықтардың, ұлтымыздың генетикалық коды – қазақ тілінің Қазақстан қоғамының орнықты рухани дамуының тұғырнамасы, білім мен тәрбиенің өзегі ретіндегі мәні мен маңызы талқыланды және ұлттық құндылықтарды ғылыми-әдіснамалық тұрғыда саралау, жүйелеу және жүзеге асыру жолдары қарастырылды [25</w:t>
      </w:r>
      <w:r>
        <w:rPr>
          <w:szCs w:val="28"/>
          <w:lang w:val="kk-KZ"/>
        </w:rPr>
        <w:t>0]</w:t>
      </w:r>
      <w:r w:rsidRPr="00690EB8">
        <w:rPr>
          <w:szCs w:val="28"/>
          <w:lang w:val="kk-KZ"/>
        </w:rPr>
        <w:t xml:space="preserve">. </w:t>
      </w:r>
    </w:p>
    <w:p w:rsidR="00E55409" w:rsidRPr="00690EB8" w:rsidRDefault="00E55409" w:rsidP="00CD4539">
      <w:pPr>
        <w:spacing w:line="240" w:lineRule="auto"/>
        <w:ind w:firstLine="709"/>
        <w:jc w:val="both"/>
        <w:rPr>
          <w:szCs w:val="28"/>
          <w:lang w:val="kk-KZ"/>
        </w:rPr>
      </w:pPr>
      <w:r w:rsidRPr="00690EB8">
        <w:rPr>
          <w:szCs w:val="28"/>
          <w:lang w:val="kk-KZ"/>
        </w:rPr>
        <w:t xml:space="preserve">Ұлттық құндылықтар академиясы «ұлттық құндылықтар» деген ұғымның мағынасы жіті зерттеуді қажет етеді» деген тұжырым айтады. Академияның бастамасымен ұлттық құндылықтың он бағыты айқындалып, сол бағытта ғалымдар зерттеу жұмыстарын жүргізетіні мәлім болды. Ұлттық құндылықты ғылыми тұрғыда зерттеу, осы сала бойынша қоғамдағы қордаланған мәселелерді анықтау және оны шешу жолдарын іздестіру қазіргі заманның өзекті проблемасына айналып отыр. Ұлттық құндылықтарды тиісті деңгейде насихаттау үшін жаңа медианың мүмкіндіктерін, әсіресе қазақтілді YouTube ресурстарын тиімді пайдалану міндеті тұр. Қазақтілді YouTube ресурстардың мәдени-ағартушылық саласындағы басты мақсаты – көрермен аудиториясына ақпарат тарату, идеологиялық тәрбие мен насихат жұмысын жүргізу, саяси-мәдени, экономикалық саладағы хабарлар көлемін өсіру. Ақпараттық және өзге де саладағы хабарлар қатаң саяси сүзгіден өтіп, сюжетте де тәрбиелілікті көрсету талап етілді. </w:t>
      </w:r>
    </w:p>
    <w:p w:rsidR="00E55409" w:rsidRPr="00690EB8" w:rsidRDefault="00E55409" w:rsidP="00CD4539">
      <w:pPr>
        <w:spacing w:line="240" w:lineRule="auto"/>
        <w:ind w:firstLine="709"/>
        <w:jc w:val="both"/>
        <w:rPr>
          <w:szCs w:val="28"/>
          <w:lang w:val="kk-KZ"/>
        </w:rPr>
      </w:pPr>
      <w:r w:rsidRPr="00690EB8">
        <w:rPr>
          <w:szCs w:val="28"/>
          <w:lang w:val="kk-KZ"/>
        </w:rPr>
        <w:t>Қазақ бейне-хабарының қалыптасу, даму жолдары YouTube арналарындағы шығармашылықты және хабарды түсіретін техникалық топ үшін үйрену, іздену үрдісіне толы кезең болды</w:t>
      </w:r>
      <w:r>
        <w:rPr>
          <w:szCs w:val="28"/>
          <w:lang w:val="kk-KZ"/>
        </w:rPr>
        <w:t>:</w:t>
      </w:r>
      <w:r w:rsidRPr="00690EB8">
        <w:rPr>
          <w:szCs w:val="28"/>
          <w:lang w:val="kk-KZ"/>
        </w:rPr>
        <w:t xml:space="preserve"> </w:t>
      </w:r>
    </w:p>
    <w:p w:rsidR="00E55409" w:rsidRPr="00690EB8" w:rsidRDefault="00E55409" w:rsidP="00E477F2">
      <w:pPr>
        <w:numPr>
          <w:ilvl w:val="0"/>
          <w:numId w:val="18"/>
        </w:numPr>
        <w:tabs>
          <w:tab w:val="left" w:pos="993"/>
        </w:tabs>
        <w:spacing w:line="240" w:lineRule="auto"/>
        <w:ind w:left="0" w:firstLine="709"/>
        <w:jc w:val="both"/>
        <w:rPr>
          <w:szCs w:val="28"/>
          <w:lang w:val="kk-KZ"/>
        </w:rPr>
      </w:pPr>
      <w:r w:rsidRPr="00690EB8">
        <w:rPr>
          <w:bCs/>
          <w:szCs w:val="28"/>
          <w:lang w:val="kk-KZ"/>
        </w:rPr>
        <w:t>Бейнеблогердiң мәдени-ағартушылық бағытында мамандануына әсер еткен факторлар</w:t>
      </w:r>
      <w:r w:rsidRPr="00690EB8">
        <w:rPr>
          <w:szCs w:val="28"/>
          <w:lang w:val="kk-KZ"/>
        </w:rPr>
        <w:t>: ғаламтор пен технологияның қарқынды дамуы нәтижесінде хабар алмасу құралдарының ықшам әрі ыңғайлы, көп функциялы смартфон түрінде шығарылуы;  заманның да, YouTube арналарының да даму үрдiсi</w:t>
      </w:r>
      <w:r>
        <w:rPr>
          <w:szCs w:val="28"/>
          <w:lang w:val="kk-KZ"/>
        </w:rPr>
        <w:t>.</w:t>
      </w:r>
    </w:p>
    <w:p w:rsidR="00E55409" w:rsidRPr="00690EB8" w:rsidRDefault="00E55409" w:rsidP="00E477F2">
      <w:pPr>
        <w:numPr>
          <w:ilvl w:val="0"/>
          <w:numId w:val="18"/>
        </w:numPr>
        <w:tabs>
          <w:tab w:val="left" w:pos="993"/>
        </w:tabs>
        <w:spacing w:line="240" w:lineRule="auto"/>
        <w:ind w:left="0" w:firstLine="709"/>
        <w:jc w:val="both"/>
        <w:rPr>
          <w:szCs w:val="28"/>
          <w:lang w:val="kk-KZ"/>
        </w:rPr>
      </w:pPr>
      <w:r w:rsidRPr="00690EB8">
        <w:rPr>
          <w:szCs w:val="28"/>
          <w:lang w:val="kk-KZ"/>
        </w:rPr>
        <w:t>YouTube арналарынан бейне көрудің жер мен орта таңдам</w:t>
      </w:r>
      <w:r>
        <w:rPr>
          <w:szCs w:val="28"/>
          <w:lang w:val="kk-KZ"/>
        </w:rPr>
        <w:t xml:space="preserve">айтындығы мен талғамайтындығы; </w:t>
      </w:r>
      <w:r w:rsidRPr="00690EB8">
        <w:rPr>
          <w:szCs w:val="28"/>
          <w:lang w:val="kk-KZ"/>
        </w:rPr>
        <w:t>әлемнің кез-келген нүктесінен сол сәтінде болып жатқан оқиғаларды көрсету мүмкіндігі; музыкамен және қосымша шулармен оны әрлеу әдістері; басқа бейнелердің фрагментімен, анимациямен, мультипликациямен, басқа да санада енді ғана пайда болған жаңа идеялармен кез-келген тақырыпты, соның ішінде білім бер</w:t>
      </w:r>
      <w:r>
        <w:rPr>
          <w:szCs w:val="28"/>
          <w:lang w:val="kk-KZ"/>
        </w:rPr>
        <w:t xml:space="preserve">у тақырыптарын ашу мүмкіндігі; </w:t>
      </w:r>
      <w:r w:rsidRPr="00690EB8">
        <w:rPr>
          <w:szCs w:val="28"/>
          <w:lang w:val="kk-KZ"/>
        </w:rPr>
        <w:t>әлемнің көптеген елдерінде оқытушылық және ағартушылық цикл бағдарламалардың бар болуы;  аудиторияме</w:t>
      </w:r>
      <w:r>
        <w:rPr>
          <w:szCs w:val="28"/>
          <w:lang w:val="kk-KZ"/>
        </w:rPr>
        <w:t xml:space="preserve">н кері байланыстың тиімділігі; </w:t>
      </w:r>
      <w:r w:rsidRPr="00690EB8">
        <w:rPr>
          <w:szCs w:val="28"/>
          <w:lang w:val="kk-KZ"/>
        </w:rPr>
        <w:t>бейненің нақтылы белгілі бір тақырып саласына арналуы;  бейненің танымдық әсерінің жастардың бойында өмірге қы</w:t>
      </w:r>
      <w:r>
        <w:rPr>
          <w:szCs w:val="28"/>
          <w:lang w:val="kk-KZ"/>
        </w:rPr>
        <w:t>зығушылығын арттыру мүмкіндігі;</w:t>
      </w:r>
      <w:r w:rsidRPr="00690EB8">
        <w:rPr>
          <w:szCs w:val="28"/>
          <w:lang w:val="kk-KZ"/>
        </w:rPr>
        <w:t xml:space="preserve"> көрермендердің ойын-сауықтық сұраныстарын өтеу мүмкіндігі.</w:t>
      </w:r>
    </w:p>
    <w:p w:rsidR="00E55409" w:rsidRPr="00690EB8" w:rsidRDefault="00E55409" w:rsidP="00E477F2">
      <w:pPr>
        <w:numPr>
          <w:ilvl w:val="0"/>
          <w:numId w:val="18"/>
        </w:numPr>
        <w:tabs>
          <w:tab w:val="left" w:pos="993"/>
        </w:tabs>
        <w:spacing w:line="240" w:lineRule="auto"/>
        <w:ind w:left="0" w:firstLine="709"/>
        <w:jc w:val="both"/>
        <w:rPr>
          <w:szCs w:val="28"/>
          <w:lang w:val="kk-KZ"/>
        </w:rPr>
      </w:pPr>
      <w:r w:rsidRPr="00690EB8">
        <w:rPr>
          <w:bCs/>
          <w:iCs/>
          <w:szCs w:val="28"/>
          <w:lang w:val="kk-KZ"/>
        </w:rPr>
        <w:t>Қазақтілді YouTube ресурстардың мәдени-ағартушылық және рухани құндылықтарды дамытудағы міндеттері:</w:t>
      </w:r>
      <w:r w:rsidRPr="00690EB8">
        <w:rPr>
          <w:iCs/>
          <w:szCs w:val="28"/>
          <w:lang w:val="kk-KZ"/>
        </w:rPr>
        <w:t xml:space="preserve"> бейнеконтент</w:t>
      </w:r>
      <w:r w:rsidRPr="00690EB8">
        <w:rPr>
          <w:szCs w:val="28"/>
          <w:lang w:val="kk-KZ"/>
        </w:rPr>
        <w:t xml:space="preserve"> арқылы ағартушылық әдіс пен заманауи коммуникативтік ресурстарды, мультимедия құралдарын пайдаланып жа</w:t>
      </w:r>
      <w:r>
        <w:rPr>
          <w:szCs w:val="28"/>
          <w:lang w:val="kk-KZ"/>
        </w:rPr>
        <w:t>н-жақты даму үрдісін ұштастыру;</w:t>
      </w:r>
      <w:r w:rsidRPr="00690EB8">
        <w:rPr>
          <w:szCs w:val="28"/>
          <w:lang w:val="kk-KZ"/>
        </w:rPr>
        <w:t xml:space="preserve"> қазақ әндері мен күйлерін атақты қайрат</w:t>
      </w:r>
      <w:r>
        <w:rPr>
          <w:szCs w:val="28"/>
          <w:lang w:val="kk-KZ"/>
        </w:rPr>
        <w:t xml:space="preserve">керлердің орындауында тыңдату; </w:t>
      </w:r>
      <w:r w:rsidRPr="00690EB8">
        <w:rPr>
          <w:szCs w:val="28"/>
          <w:lang w:val="kk-KZ"/>
        </w:rPr>
        <w:t>қазақ домбырасы, киіз үйі, ағаш, саз, теріден жасалған ыдыс аяқтарының технологиясы жазылған бейне к</w:t>
      </w:r>
      <w:r>
        <w:rPr>
          <w:szCs w:val="28"/>
          <w:lang w:val="kk-KZ"/>
        </w:rPr>
        <w:t xml:space="preserve">оллекция жасап жастарға ұсыну; </w:t>
      </w:r>
      <w:r w:rsidRPr="00690EB8">
        <w:rPr>
          <w:szCs w:val="28"/>
          <w:lang w:val="kk-KZ"/>
        </w:rPr>
        <w:t>қазақ әшекейі, қару-жарағының технологиясы жазылған бейне к</w:t>
      </w:r>
      <w:r>
        <w:rPr>
          <w:szCs w:val="28"/>
          <w:lang w:val="kk-KZ"/>
        </w:rPr>
        <w:t xml:space="preserve">оллекция жасап жастарға ұсыну; </w:t>
      </w:r>
      <w:r w:rsidRPr="00690EB8">
        <w:rPr>
          <w:szCs w:val="28"/>
          <w:lang w:val="kk-KZ"/>
        </w:rPr>
        <w:t>қазақ халқының рухани құндылықтары: қазақи мәдениет, әдебиет, өнер, шаруашылық, әдет-ғұрып салаларына арнап тақырып</w:t>
      </w:r>
      <w:r>
        <w:rPr>
          <w:szCs w:val="28"/>
          <w:lang w:val="kk-KZ"/>
        </w:rPr>
        <w:t>тық бейне-ойнату тізімін жасау;</w:t>
      </w:r>
      <w:r w:rsidRPr="00690EB8">
        <w:rPr>
          <w:szCs w:val="28"/>
          <w:lang w:val="kk-KZ"/>
        </w:rPr>
        <w:t xml:space="preserve"> қазақ халқының рухани құндылықтарын жас ұрпақтың бойына сіңіру; білім беру мен қазақша тәрбиені ұштастыру; жас ұрпақты отан сүйгіштік, патриотизм рухында тәрбиелеу.</w:t>
      </w:r>
    </w:p>
    <w:p w:rsidR="00E55409" w:rsidRPr="00690EB8" w:rsidRDefault="00E55409" w:rsidP="00CD4539">
      <w:pPr>
        <w:spacing w:line="240" w:lineRule="auto"/>
        <w:ind w:firstLine="709"/>
        <w:jc w:val="both"/>
        <w:rPr>
          <w:szCs w:val="28"/>
          <w:lang w:val="kk-KZ"/>
        </w:rPr>
      </w:pPr>
      <w:r w:rsidRPr="00690EB8">
        <w:rPr>
          <w:szCs w:val="28"/>
          <w:lang w:val="kk-KZ"/>
        </w:rPr>
        <w:t xml:space="preserve">Ұлттың мәдени және рухани құндылықтарын насихаттап жүрген қазақтілді YouTube арналарының саны аз екенін айту керек. Солардың қатарында YouTube «Saliqaly urpaq» арнасы бар </w:t>
      </w:r>
      <w:r w:rsidRPr="00CE5AD1">
        <w:rPr>
          <w:szCs w:val="28"/>
          <w:lang w:val="kk-KZ"/>
        </w:rPr>
        <w:t>[251].</w:t>
      </w:r>
      <w:r w:rsidRPr="00690EB8">
        <w:rPr>
          <w:szCs w:val="28"/>
          <w:lang w:val="kk-KZ"/>
        </w:rPr>
        <w:t xml:space="preserve"> Арнаның «Құндылық» контентінде жалпы құндылық тақырыбы туралы түсінік беріліп, қазіргі материалдық құндылық дәуірлеп тұрған заманда рухани құндылықты, мемлекеттік тілді, ұлттық дәстүрлерді дәріптеу дұрыс екендігі туралы монолог көрсетілген. Осы арнаның «Ұлттық құндылықтар» тақырыбында қалған 3 контентінде жоғарыдағы суретте көрсетілген қалыпта қазақтың тарихын, тілін, мәдениеті, ата-бабалардан қалған өнері, тәрбиесі, қазақи рух пен қисса әңгімелері ұлттық құндылықтар болып есептелетіні және оны көздің қарашығындай сақтау керектігі туралы өсиет айтылады. Бұл арнадағы басқа мазмұн қоғамдық қордың жұмыс барысы туралы есеп екен. YouTube арнасында бұдан өзге де қорлардың каналдары бар екенін байқадық. Мысалы, «Білім – қазына» қоғамдық қорының YouTube каналы. 2022 жылы ашылған қор каналы осы күнге дейін 425 видео жүктеген. Оны 2 миллионнан астам адам тамашалаған. Бейнероликтер мен сұхбаттардың басым бөлігі қазақ халқының шығу тегіне, тарихына арналған. </w:t>
      </w:r>
    </w:p>
    <w:p w:rsidR="00E55409" w:rsidRPr="00690EB8" w:rsidRDefault="00E55409" w:rsidP="00CD4539">
      <w:pPr>
        <w:spacing w:line="240" w:lineRule="auto"/>
        <w:ind w:firstLine="709"/>
        <w:jc w:val="both"/>
        <w:rPr>
          <w:szCs w:val="28"/>
          <w:lang w:val="kk-KZ"/>
        </w:rPr>
      </w:pPr>
      <w:r w:rsidRPr="00690EB8">
        <w:rPr>
          <w:szCs w:val="28"/>
          <w:lang w:val="kk-KZ"/>
        </w:rPr>
        <w:t xml:space="preserve">Ұлттық құндылықты дәріптеп жүрген жеке тұлғалар да бар. Солардың ішінде кейбір тұлғалардың ашқан каналдарындағы бейнероликтерінің мазмұны терең, мағынасы зор болғанымен олардың жазылушыларының саны мен қаралымы өте аз. Мысалы, 2023 жылдың қаңтар айында YouTube арнасына тіркелген Алғадай Әбілғазыұлының «Парасат» каналын атауға болады. Арнаның небәрі 390 жазылушысы бар. Ұлттық құндылық пен дінді үйлестіре түсіндіретін 24 видео жүктелген. Солардың ішінде «Ел боламын десең – мәдениетіңді түзе»; «Ұлттық құндылықтар»; «Үш сүю»; «Әкемен сұхбат» сынды мәдени және рухани құндылықтарға негізделген бейнелерді ерекшелеуге болады. </w:t>
      </w:r>
    </w:p>
    <w:p w:rsidR="00E55409" w:rsidRPr="00690EB8" w:rsidRDefault="00E55409" w:rsidP="00CD4539">
      <w:pPr>
        <w:spacing w:line="240" w:lineRule="auto"/>
        <w:ind w:firstLine="709"/>
        <w:jc w:val="both"/>
        <w:rPr>
          <w:szCs w:val="28"/>
          <w:lang w:val="kk-KZ"/>
        </w:rPr>
      </w:pPr>
      <w:r w:rsidRPr="00690EB8">
        <w:rPr>
          <w:szCs w:val="28"/>
          <w:lang w:val="kk-KZ"/>
        </w:rPr>
        <w:t>Ұлттық құндылықтарды насихаттап жүрген қазақтілді YouTube арналарының ішінде мемлекеттік және жекеменшік телеарналар, сайттар да бар. Мысалы, «Халыққа ашық нақты ақпарат айтамыз» ұранымен 2022 жылдың наурыз айында ашылған «Han TV Telearnasy» қазақтың салт-дәстүріне, мәдениеті мен тіліне қатысты YouTube арнасында біраз сюжеттер ұсынған. Бұл телеарнаның 14 мыңға жуық жазылушысы бар және осы күнге дейін каналға 4335 видео жүктеп үлгерген.</w:t>
      </w:r>
      <w:r w:rsidRPr="00690EB8">
        <w:rPr>
          <w:szCs w:val="28"/>
          <w:shd w:val="clear" w:color="auto" w:fill="FFFFFF"/>
          <w:lang w:val="kk-KZ"/>
        </w:rPr>
        <w:t xml:space="preserve"> Қаралым саны </w:t>
      </w:r>
      <w:r w:rsidRPr="00690EB8">
        <w:rPr>
          <w:szCs w:val="28"/>
          <w:lang w:val="kk-KZ"/>
        </w:rPr>
        <w:t>1 567 739 құрайды. Бұл арнаның «Ұлттық құндылықтар – тәрбие бастауы»; «Ұлттық құндылықтар ұлықталды»; «Балаларды ұлттық құндылыққа дәріптеу»; «Adilet Ақпарат» ұлттық құндылықтар дәріптелді»; «Мәдениет ордасындағы мәдениетсіздік» сияқты қазақтың құндылығына арналған бейнежазбаларды көруге болады [25</w:t>
      </w:r>
      <w:r>
        <w:rPr>
          <w:szCs w:val="28"/>
          <w:lang w:val="kk-KZ"/>
        </w:rPr>
        <w:t>2</w:t>
      </w:r>
      <w:r w:rsidRPr="00690EB8">
        <w:rPr>
          <w:szCs w:val="28"/>
          <w:lang w:val="kk-KZ"/>
        </w:rPr>
        <w:t xml:space="preserve">]. </w:t>
      </w:r>
    </w:p>
    <w:p w:rsidR="00E55409" w:rsidRPr="00690EB8" w:rsidRDefault="00E55409" w:rsidP="00CD4539">
      <w:pPr>
        <w:spacing w:line="240" w:lineRule="auto"/>
        <w:ind w:firstLine="709"/>
        <w:jc w:val="both"/>
        <w:rPr>
          <w:szCs w:val="28"/>
          <w:lang w:val="kk-KZ"/>
        </w:rPr>
      </w:pPr>
      <w:r w:rsidRPr="00690EB8">
        <w:rPr>
          <w:szCs w:val="28"/>
          <w:lang w:val="kk-KZ"/>
        </w:rPr>
        <w:t>Қазақ халқының қалыптасуы мен тарихы, әдет-ғұрпы және салт-дәстүрі, ақын-батырлар, ұлт тұлғаларының тағылымды өмірі, Ұлы даланың құпияға толы жерлеріне саяхат пен маңызды сұхбаттар, тамаша концерттерге куә болып, қазақ, орыс, ағылшын, қырғыз және өзбек тілдерінде көруге мүмкіндік беретін Jibek Joly TV телеарнасының YouTube каналы [25</w:t>
      </w:r>
      <w:r>
        <w:rPr>
          <w:szCs w:val="28"/>
          <w:lang w:val="kk-KZ"/>
        </w:rPr>
        <w:t>3</w:t>
      </w:r>
      <w:r w:rsidRPr="00690EB8">
        <w:rPr>
          <w:szCs w:val="28"/>
          <w:lang w:val="kk-KZ"/>
        </w:rPr>
        <w:t xml:space="preserve">] диссертациялық зерттеу барысында талданды. 2013-жылдың наурыз айында ашылған каналдың қазіргі күні 618 мың тіркелушісі бар. Арнаға 73 348 видео жүктелген. Осы күнге дейін арнаны 166 миллоннан астам адам көрген. Бұл қазақтілді YouTube үшін өте жоғары көрсеткіш. </w:t>
      </w:r>
    </w:p>
    <w:p w:rsidR="00E55409" w:rsidRDefault="00E55409" w:rsidP="00CD4539">
      <w:pPr>
        <w:spacing w:line="240" w:lineRule="auto"/>
        <w:ind w:firstLine="709"/>
        <w:jc w:val="both"/>
        <w:rPr>
          <w:szCs w:val="28"/>
          <w:lang w:val="kk-KZ"/>
        </w:rPr>
      </w:pPr>
      <w:r w:rsidRPr="00690EB8">
        <w:rPr>
          <w:szCs w:val="28"/>
          <w:lang w:val="kk-KZ"/>
        </w:rPr>
        <w:t>Қазақы құндылықтарды дәріптеп жүрген ресми каналдардың ішінде Хабар телеарнасының YouTube каналы [25</w:t>
      </w:r>
      <w:r>
        <w:rPr>
          <w:szCs w:val="28"/>
          <w:lang w:val="kk-KZ"/>
        </w:rPr>
        <w:t>4</w:t>
      </w:r>
      <w:r w:rsidRPr="00690EB8">
        <w:rPr>
          <w:szCs w:val="28"/>
          <w:lang w:val="kk-KZ"/>
        </w:rPr>
        <w:t xml:space="preserve">] да бар. «Хабар» телеарнасы қазіргі заманғы медиа кеңістігінде өзін қоғам өмірінің барлық салалары бойынша ауқымды жаңалықтар мен талдамалық бағдарламаларды халыққа жедел үздіксіз бере отырып, ақпараттық телевизиялық агенттік ретінде көрсете білген еліміздегі мемлекеттік телеарналардың бірі. Арна саяси, әлеуметтік-мәдени құндылықтар мен дәстүрлерді насихаттауда жетекші рөлге ие. Хабар телеарнасының YouTube каналында 347 мың тіркелуші бар. Каналға 2016-жылдың қыркүйек айынан бері 19 679 видео жүктелген. 70 667 654 қаралым жинаған арнада көбінесе ұлттық құндылыққа қатысты хабарлар жарияланады. Соның бірі ретінде «XXI ғасыр көшбасшысы» зияткерлік сайысын атауға болады (32-сурет). </w:t>
      </w:r>
    </w:p>
    <w:p w:rsidR="00E55409" w:rsidRPr="00690EB8" w:rsidRDefault="00E55409" w:rsidP="00E75A01">
      <w:pPr>
        <w:spacing w:line="240" w:lineRule="auto"/>
        <w:ind w:firstLine="567"/>
        <w:jc w:val="both"/>
        <w:rPr>
          <w:szCs w:val="28"/>
          <w:lang w:val="kk-KZ"/>
        </w:rPr>
      </w:pPr>
    </w:p>
    <w:p w:rsidR="00E55409" w:rsidRPr="00690EB8" w:rsidRDefault="00B23B1E" w:rsidP="00E42877">
      <w:pPr>
        <w:spacing w:line="240" w:lineRule="auto"/>
        <w:ind w:firstLine="0"/>
        <w:jc w:val="center"/>
        <w:rPr>
          <w:szCs w:val="28"/>
          <w:lang w:val="kk-KZ"/>
        </w:rPr>
      </w:pPr>
      <w:r>
        <w:rPr>
          <w:noProof/>
          <w:szCs w:val="28"/>
          <w:lang w:eastAsia="ru-RU"/>
        </w:rPr>
        <w:drawing>
          <wp:inline distT="0" distB="0" distL="0" distR="0">
            <wp:extent cx="4064635" cy="2296160"/>
            <wp:effectExtent l="0" t="0" r="0" b="8890"/>
            <wp:docPr id="3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064635" cy="2296160"/>
                    </a:xfrm>
                    <a:prstGeom prst="rect">
                      <a:avLst/>
                    </a:prstGeom>
                    <a:noFill/>
                    <a:ln>
                      <a:noFill/>
                    </a:ln>
                  </pic:spPr>
                </pic:pic>
              </a:graphicData>
            </a:graphic>
          </wp:inline>
        </w:drawing>
      </w:r>
    </w:p>
    <w:p w:rsidR="00E55409" w:rsidRPr="00E42877" w:rsidRDefault="00E55409" w:rsidP="00D3348A">
      <w:pPr>
        <w:spacing w:line="240" w:lineRule="auto"/>
        <w:ind w:firstLine="567"/>
        <w:rPr>
          <w:sz w:val="16"/>
          <w:szCs w:val="16"/>
          <w:lang w:val="kk-KZ"/>
        </w:rPr>
      </w:pPr>
    </w:p>
    <w:p w:rsidR="00E55409" w:rsidRPr="00690EB8" w:rsidRDefault="00E55409" w:rsidP="00E42877">
      <w:pPr>
        <w:spacing w:line="240" w:lineRule="auto"/>
        <w:ind w:firstLine="0"/>
        <w:jc w:val="center"/>
        <w:rPr>
          <w:szCs w:val="28"/>
          <w:lang w:val="kk-KZ"/>
        </w:rPr>
      </w:pPr>
      <w:r>
        <w:rPr>
          <w:szCs w:val="28"/>
          <w:lang w:val="kk-KZ"/>
        </w:rPr>
        <w:t>С</w:t>
      </w:r>
      <w:r w:rsidRPr="00690EB8">
        <w:rPr>
          <w:szCs w:val="28"/>
          <w:lang w:val="kk-KZ"/>
        </w:rPr>
        <w:t>урет</w:t>
      </w:r>
      <w:r>
        <w:rPr>
          <w:szCs w:val="28"/>
          <w:lang w:val="kk-KZ"/>
        </w:rPr>
        <w:t xml:space="preserve"> 32 ‒</w:t>
      </w:r>
      <w:r w:rsidRPr="00690EB8">
        <w:rPr>
          <w:szCs w:val="28"/>
          <w:lang w:val="kk-KZ"/>
        </w:rPr>
        <w:t xml:space="preserve"> «XXI ғасыр көшбасшысы» зияткерлік сайысы</w:t>
      </w:r>
    </w:p>
    <w:p w:rsidR="00E55409" w:rsidRPr="00690EB8" w:rsidRDefault="00E55409" w:rsidP="00E75A01">
      <w:pPr>
        <w:spacing w:line="240" w:lineRule="auto"/>
        <w:ind w:firstLine="567"/>
        <w:jc w:val="both"/>
        <w:rPr>
          <w:szCs w:val="28"/>
          <w:lang w:val="kk-KZ"/>
        </w:rPr>
      </w:pPr>
    </w:p>
    <w:p w:rsidR="00E55409" w:rsidRPr="00690EB8" w:rsidRDefault="00E55409" w:rsidP="00E42877">
      <w:pPr>
        <w:spacing w:line="240" w:lineRule="auto"/>
        <w:ind w:firstLine="709"/>
        <w:jc w:val="both"/>
        <w:rPr>
          <w:szCs w:val="28"/>
          <w:lang w:val="kk-KZ"/>
        </w:rPr>
      </w:pPr>
      <w:r w:rsidRPr="00690EB8">
        <w:rPr>
          <w:szCs w:val="28"/>
          <w:lang w:val="kk-KZ"/>
        </w:rPr>
        <w:t>Зияткерлік сайыстағы сұрақтардың көбісі тарихқа, мәдениет пен әдебиетке қатысты. Одан бөлек оқушылардың біріңғай киіміндегі ұлттық нақыштың өзі құндылықты насихаттаудың анық көрінісі «Жеті түрлі ілім білетін ұрпақ тәрбиелеу – қазіргі күннің негізгі міндеті. Лайықты азамат – өз білімін Отанымыздың иглігі үшін жұмсайтын адам. Алдымызда тұрған құбылмалы заманда жастарымыз еңбекқор болмаса, ешқандай да бәсекеге түсе алмайтынын терең түсінуіміз керек» дейді бағдарлама ұйымдастырушылары [2</w:t>
      </w:r>
      <w:r>
        <w:rPr>
          <w:szCs w:val="28"/>
          <w:lang w:val="kk-KZ"/>
        </w:rPr>
        <w:t>55</w:t>
      </w:r>
      <w:r w:rsidRPr="00690EB8">
        <w:rPr>
          <w:szCs w:val="28"/>
          <w:lang w:val="kk-KZ"/>
        </w:rPr>
        <w:t>].</w:t>
      </w:r>
    </w:p>
    <w:p w:rsidR="00E55409" w:rsidRPr="00690EB8" w:rsidRDefault="00E55409" w:rsidP="00E42877">
      <w:pPr>
        <w:spacing w:line="240" w:lineRule="auto"/>
        <w:ind w:firstLine="709"/>
        <w:jc w:val="both"/>
        <w:rPr>
          <w:szCs w:val="28"/>
          <w:lang w:val="kk-KZ"/>
        </w:rPr>
      </w:pPr>
      <w:r w:rsidRPr="00690EB8">
        <w:rPr>
          <w:szCs w:val="28"/>
          <w:lang w:val="kk-KZ"/>
        </w:rPr>
        <w:t>KhabarTANYM каналындағы «Ұлы дала ойындары» сияқты танымдық бағдарлама да ұлттық құндылық тақырыптарын қамтыған сюжеттер бар. Бұл жоба Қазақстан Республикасының Президенті Қасым-Жомарт Кемелұлы Тоқаевтың тапсырмасына сәйкес 2024 жылы елімізде өтетін V Дүниежүзілік көшпенділер ойындарына байланысты ұйымдастырылған. Спорт, мәдениет, ғылым сынды үш саланы қамтитын бұл ойындардың ауқымы жыл сайын артып, бүгінгі күні 73 мемлекеттің өкілдері осы ұлттық ойынға қатысуға ниет білдіріпті. Ат спорты, ұлттық күрес, садақ ату, құсбегілік спорт түрлері, дәстүрлі зияткерлік ойындар бойынша өтетін бұл сайыс нағыз ұлттық құндылықты насихаттаудың құралына айналды. Одан басқа «Оян!» ақпараттық-танымдық-көңілашар бағдарламасында ұлттық тәрбиеге байланысты тақырыптар жиі талқыланады. Мысалы, «Тілі кеш шығатын балаларға таптырмайтын методика» атты сюжетті қарасаңыз тұнып тұрған мәдени құндылық пен ұлттық тәрбиені көруге болады (33-сурет) [2</w:t>
      </w:r>
      <w:r w:rsidRPr="000E2A5D">
        <w:rPr>
          <w:szCs w:val="28"/>
          <w:lang w:val="kk-KZ"/>
        </w:rPr>
        <w:t>5</w:t>
      </w:r>
      <w:r>
        <w:rPr>
          <w:szCs w:val="28"/>
          <w:lang w:val="kk-KZ"/>
        </w:rPr>
        <w:t>6</w:t>
      </w:r>
      <w:r w:rsidRPr="00690EB8">
        <w:rPr>
          <w:szCs w:val="28"/>
          <w:lang w:val="kk-KZ"/>
        </w:rPr>
        <w:t xml:space="preserve">]. </w:t>
      </w:r>
    </w:p>
    <w:p w:rsidR="00E55409" w:rsidRPr="00690EB8" w:rsidRDefault="00E55409" w:rsidP="00E75A01">
      <w:pPr>
        <w:spacing w:line="240" w:lineRule="auto"/>
        <w:ind w:firstLine="567"/>
        <w:jc w:val="both"/>
        <w:rPr>
          <w:szCs w:val="28"/>
          <w:lang w:val="kk-KZ"/>
        </w:rPr>
      </w:pPr>
    </w:p>
    <w:p w:rsidR="00E55409" w:rsidRPr="00690EB8" w:rsidRDefault="00B23B1E" w:rsidP="00AC21B6">
      <w:pPr>
        <w:spacing w:line="240" w:lineRule="auto"/>
        <w:ind w:firstLine="0"/>
        <w:jc w:val="center"/>
        <w:rPr>
          <w:szCs w:val="28"/>
          <w:lang w:val="kk-KZ"/>
        </w:rPr>
      </w:pPr>
      <w:r>
        <w:rPr>
          <w:noProof/>
          <w:szCs w:val="28"/>
          <w:lang w:eastAsia="ru-RU"/>
        </w:rPr>
        <w:drawing>
          <wp:inline distT="0" distB="0" distL="0" distR="0">
            <wp:extent cx="4632325" cy="2612390"/>
            <wp:effectExtent l="0" t="0" r="0" b="0"/>
            <wp:docPr id="33" name="Рисунок 34" descr="«Қуырмаш» ойынының қандай құпиясы ба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Қуырмаш» ойынының қандай құпиясы бар?"/>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632325" cy="2612390"/>
                    </a:xfrm>
                    <a:prstGeom prst="rect">
                      <a:avLst/>
                    </a:prstGeom>
                    <a:noFill/>
                    <a:ln>
                      <a:noFill/>
                    </a:ln>
                  </pic:spPr>
                </pic:pic>
              </a:graphicData>
            </a:graphic>
          </wp:inline>
        </w:drawing>
      </w:r>
    </w:p>
    <w:p w:rsidR="00E55409" w:rsidRPr="00E42877" w:rsidRDefault="00E55409" w:rsidP="00E42877">
      <w:pPr>
        <w:spacing w:line="240" w:lineRule="auto"/>
        <w:ind w:firstLine="0"/>
        <w:rPr>
          <w:sz w:val="16"/>
          <w:szCs w:val="16"/>
          <w:lang w:val="kk-KZ"/>
        </w:rPr>
      </w:pPr>
    </w:p>
    <w:p w:rsidR="00E55409" w:rsidRPr="00690EB8" w:rsidRDefault="00E55409" w:rsidP="00E42877">
      <w:pPr>
        <w:spacing w:line="240" w:lineRule="auto"/>
        <w:ind w:firstLine="0"/>
        <w:jc w:val="center"/>
        <w:rPr>
          <w:szCs w:val="28"/>
          <w:lang w:val="kk-KZ"/>
        </w:rPr>
      </w:pPr>
      <w:r>
        <w:rPr>
          <w:szCs w:val="28"/>
          <w:lang w:val="kk-KZ"/>
        </w:rPr>
        <w:t xml:space="preserve">Сурет </w:t>
      </w:r>
      <w:r w:rsidRPr="00690EB8">
        <w:rPr>
          <w:szCs w:val="28"/>
          <w:lang w:val="kk-KZ"/>
        </w:rPr>
        <w:t>33</w:t>
      </w:r>
      <w:r>
        <w:rPr>
          <w:szCs w:val="28"/>
          <w:lang w:val="kk-KZ"/>
        </w:rPr>
        <w:t xml:space="preserve"> ‒</w:t>
      </w:r>
      <w:r w:rsidRPr="00690EB8">
        <w:rPr>
          <w:szCs w:val="28"/>
          <w:lang w:val="kk-KZ"/>
        </w:rPr>
        <w:t xml:space="preserve"> Мәдени құндылық пен ұлттық тәрбие сағаты</w:t>
      </w:r>
    </w:p>
    <w:p w:rsidR="00E55409" w:rsidRPr="00690EB8" w:rsidRDefault="00E55409" w:rsidP="00E75A01">
      <w:pPr>
        <w:spacing w:line="240" w:lineRule="auto"/>
        <w:ind w:firstLine="567"/>
        <w:jc w:val="both"/>
        <w:rPr>
          <w:szCs w:val="28"/>
          <w:lang w:val="kk-KZ"/>
        </w:rPr>
      </w:pPr>
    </w:p>
    <w:p w:rsidR="00E55409" w:rsidRPr="00690EB8" w:rsidRDefault="00E55409" w:rsidP="00E42877">
      <w:pPr>
        <w:spacing w:line="240" w:lineRule="auto"/>
        <w:ind w:firstLine="709"/>
        <w:jc w:val="both"/>
        <w:rPr>
          <w:szCs w:val="28"/>
          <w:lang w:val="kk-KZ"/>
        </w:rPr>
      </w:pPr>
      <w:r w:rsidRPr="00690EB8">
        <w:rPr>
          <w:szCs w:val="28"/>
          <w:lang w:val="kk-KZ"/>
        </w:rPr>
        <w:t xml:space="preserve">YouTube арналарындағы ұлттың мәдени және рухани құндылықтары туралы басқа зерттеулер мұғалімдердің осы тақырыпта даярланған сабақтарынан репортаждар мен қалалардағы мұражайларға қойылған экспонаттар туралы мұражай қызметкерлерінің түсіндірмесінің смартфонға жазылған көшірмелері болды. Одан бөлек «ұлттық құндылық» тақырыбына байланысты өткен мектепке дейінгі мекемелердің (балабақшалар) іс-шараларынан бейнематериалдар көптеп кездеседі. Олардың YouTube арналарына жүктелген бейнелері кәсіби емес, қызығушылық тұрғыда жасалғанын ескерсек, олардың сапасының сын көтермейтінін түсінеміз. Аталған бейнематериалдардың қаралым саны 100-ге жетпейді. </w:t>
      </w:r>
    </w:p>
    <w:p w:rsidR="00E55409" w:rsidRPr="00690EB8" w:rsidRDefault="00E55409" w:rsidP="00E42877">
      <w:pPr>
        <w:spacing w:line="240" w:lineRule="auto"/>
        <w:ind w:firstLine="709"/>
        <w:jc w:val="both"/>
        <w:rPr>
          <w:szCs w:val="28"/>
          <w:lang w:val="kk-KZ"/>
        </w:rPr>
      </w:pPr>
      <w:r w:rsidRPr="00690EB8">
        <w:rPr>
          <w:szCs w:val="28"/>
          <w:lang w:val="kk-KZ"/>
        </w:rPr>
        <w:t>Айтылғандарды саралай келе, бүгінгі таңда YouTube арнасында «Қазақтың ұлттық құндылықтары» атты тақырыптың аясы тар деп айтуға негіз бар. Сондықтан YouTube арналарының ұлттың мәдени және рухани құндылықтарын дамытудағы рөлін анықтау қиынға соғады, керісінше YouTube арнасында «Қазақтың ұлттық құндылықтары» атты арна ашу қазіргі күні өзекті мәселе болып тұр.</w:t>
      </w:r>
    </w:p>
    <w:p w:rsidR="00E55409" w:rsidRPr="00690EB8" w:rsidRDefault="00E55409" w:rsidP="00E42877">
      <w:pPr>
        <w:spacing w:line="240" w:lineRule="auto"/>
        <w:ind w:firstLine="709"/>
        <w:jc w:val="both"/>
        <w:rPr>
          <w:szCs w:val="28"/>
          <w:lang w:val="kk-KZ"/>
        </w:rPr>
      </w:pPr>
      <w:r w:rsidRPr="00690EB8">
        <w:rPr>
          <w:szCs w:val="28"/>
          <w:lang w:val="kk-KZ"/>
        </w:rPr>
        <w:t>Осы тараудың басында қазақтілді YouTube ресурстарының мәдени-ағартушылық міндеттері ретінде қазақтың ұлттық құндылықтарының біразы атап өтілді. Қазақы мінез, қазақы рух, қазақы менталитет, қазақы тәрбие деген ұлт үшін қастерлі сөздер. Мысалы, қазақтың ұлттық мінезін зерттеу барысында, оның жақсылы-жаманды қасиеттеріне байланысты деректер байқалады. Шартты түрде келесі қасиеттерді қарастыруға болады:</w:t>
      </w:r>
    </w:p>
    <w:p w:rsidR="00E55409" w:rsidRPr="00690EB8" w:rsidRDefault="00E55409" w:rsidP="00E42877">
      <w:pPr>
        <w:spacing w:line="240" w:lineRule="auto"/>
        <w:ind w:firstLine="709"/>
        <w:jc w:val="both"/>
        <w:rPr>
          <w:szCs w:val="28"/>
          <w:lang w:val="kk-KZ"/>
        </w:rPr>
      </w:pPr>
      <w:r w:rsidRPr="00690EB8">
        <w:rPr>
          <w:bCs/>
          <w:szCs w:val="28"/>
          <w:lang w:val="kk-KZ"/>
        </w:rPr>
        <w:t>Қазақтағы туа біткен жақсы қасиеттер:</w:t>
      </w:r>
      <w:r w:rsidRPr="00690EB8">
        <w:rPr>
          <w:szCs w:val="28"/>
          <w:lang w:val="kk-KZ"/>
        </w:rPr>
        <w:t xml:space="preserve"> батырлық, батылдық, жауынгерлік, тәуекелшілдік, намыскерлік, аршылдық, төзімділік, еңбекшілдік, турашылдық, ойшылдық, шешендік, тапқырлық, біліктілік, айтқырлық, ақындық, алғырлық, түсінгіштік, ізеттілік, ибалық, ілтипаттылық, тәлімдік, тәрбиелілік, үлкенді сыйлағыштық, жол сыйлаушылық, сөзге тұрушылық, сыйласкерлік, адалдық, қалтқысыздық, кешірімпаздық, ұятшылдық, кішпейілділік, қайырымдылық, қанағатшылдық, шүкіршілдік, берегендік, қонақшылдық, қауымшылдық, кеңпейілдік, ағайыншылдық, көпшілдік, жайдарылық, елгезектік, ынтымақшылдық, жыршылдық, сауықшылдық.</w:t>
      </w:r>
    </w:p>
    <w:p w:rsidR="00E55409" w:rsidRPr="00690EB8" w:rsidRDefault="00E55409" w:rsidP="00E42877">
      <w:pPr>
        <w:spacing w:line="240" w:lineRule="auto"/>
        <w:ind w:firstLine="709"/>
        <w:jc w:val="both"/>
        <w:rPr>
          <w:szCs w:val="28"/>
          <w:lang w:val="kk-KZ"/>
        </w:rPr>
      </w:pPr>
      <w:r w:rsidRPr="00690EB8">
        <w:rPr>
          <w:bCs/>
          <w:szCs w:val="28"/>
          <w:lang w:val="kk-KZ"/>
        </w:rPr>
        <w:t>Қазақтағы жүре біткен жақсы қасиеттер:</w:t>
      </w:r>
      <w:r w:rsidRPr="00690EB8">
        <w:rPr>
          <w:szCs w:val="28"/>
          <w:lang w:val="kk-KZ"/>
        </w:rPr>
        <w:t xml:space="preserve"> халықшылдық (басқа халықтармен аралас-құраластық), ізденімпаздық (өнер, ғылым т.б.). </w:t>
      </w:r>
    </w:p>
    <w:p w:rsidR="00E55409" w:rsidRPr="00690EB8" w:rsidRDefault="00E55409" w:rsidP="00E42877">
      <w:pPr>
        <w:spacing w:line="240" w:lineRule="auto"/>
        <w:ind w:firstLine="709"/>
        <w:jc w:val="both"/>
        <w:rPr>
          <w:szCs w:val="28"/>
          <w:lang w:val="kk-KZ"/>
        </w:rPr>
      </w:pPr>
      <w:r w:rsidRPr="00690EB8">
        <w:rPr>
          <w:bCs/>
          <w:szCs w:val="28"/>
          <w:lang w:val="kk-KZ"/>
        </w:rPr>
        <w:t>Қазақтағы туа біткен кемшіліктер:</w:t>
      </w:r>
      <w:r w:rsidRPr="00690EB8">
        <w:rPr>
          <w:szCs w:val="28"/>
          <w:lang w:val="kk-KZ"/>
        </w:rPr>
        <w:t xml:space="preserve"> аңғалдық, даңғойлық, ысырапшылдық, алданғыштық, ырықшылдық, көнбістік.</w:t>
      </w:r>
    </w:p>
    <w:p w:rsidR="00E55409" w:rsidRPr="00690EB8" w:rsidRDefault="00E55409" w:rsidP="00E42877">
      <w:pPr>
        <w:spacing w:line="240" w:lineRule="auto"/>
        <w:ind w:firstLine="709"/>
        <w:jc w:val="both"/>
        <w:rPr>
          <w:szCs w:val="28"/>
          <w:lang w:val="kk-KZ"/>
        </w:rPr>
      </w:pPr>
      <w:r w:rsidRPr="00690EB8">
        <w:rPr>
          <w:bCs/>
          <w:szCs w:val="28"/>
          <w:lang w:val="kk-KZ"/>
        </w:rPr>
        <w:t>Қазақтағы жүре біткен кемшіліктер:</w:t>
      </w:r>
      <w:r w:rsidRPr="00690EB8">
        <w:rPr>
          <w:szCs w:val="28"/>
          <w:lang w:val="kk-KZ"/>
        </w:rPr>
        <w:t xml:space="preserve"> еліктегіштік, кеудемсоқтық, менмендік, әкімгерлік, астамшылдық, күншілдік, арызқойлық, парақорлық, араққорлық, опасыздық – ар жан-жағымыздағы кейбір көршілермен қарым-қатынастан жұққан кеселдер. Әсіресе, олар жеке адамдардың іс әрекетінде берік орныққан кемшіліктер болса керек [2</w:t>
      </w:r>
      <w:r>
        <w:rPr>
          <w:szCs w:val="28"/>
          <w:lang w:val="kk-KZ"/>
        </w:rPr>
        <w:t>57</w:t>
      </w:r>
      <w:r w:rsidRPr="00690EB8">
        <w:rPr>
          <w:szCs w:val="28"/>
          <w:lang w:val="kk-KZ"/>
        </w:rPr>
        <w:t>].</w:t>
      </w:r>
    </w:p>
    <w:p w:rsidR="00E55409" w:rsidRPr="00690EB8" w:rsidRDefault="00E55409" w:rsidP="00E42877">
      <w:pPr>
        <w:spacing w:line="240" w:lineRule="auto"/>
        <w:ind w:firstLine="709"/>
        <w:jc w:val="both"/>
        <w:rPr>
          <w:szCs w:val="28"/>
          <w:lang w:val="kk-KZ"/>
        </w:rPr>
      </w:pPr>
      <w:r w:rsidRPr="00690EB8">
        <w:rPr>
          <w:szCs w:val="28"/>
          <w:lang w:val="kk-KZ"/>
        </w:rPr>
        <w:t xml:space="preserve">Қазақы мінездің бұл қырларын талдай келе, олардың әрқайсысы жеке ғылыми зерттеудің тақырыбы болуы мүмкін екеніне көз жеткізуге болады. Олардың бәрін бірдей жұрт YouTube бейнехостингіне шығарады деп ойлау – қателік. </w:t>
      </w:r>
    </w:p>
    <w:p w:rsidR="00E55409" w:rsidRPr="00690EB8" w:rsidRDefault="00E55409" w:rsidP="00E42877">
      <w:pPr>
        <w:spacing w:line="240" w:lineRule="auto"/>
        <w:ind w:firstLine="709"/>
        <w:jc w:val="both"/>
        <w:rPr>
          <w:szCs w:val="28"/>
          <w:lang w:val="kk-KZ"/>
        </w:rPr>
      </w:pPr>
      <w:r w:rsidRPr="00690EB8">
        <w:rPr>
          <w:szCs w:val="28"/>
          <w:lang w:val="kk-KZ"/>
        </w:rPr>
        <w:t xml:space="preserve">YouTube бейнехостингінде қазақ халқының мол қазынасын – қазақтың ұлттық мәдениеті мен рухани құндылықтарын көпшілікке ұсыну арқылы өскелең ұрпақты ұлттық мүдде тұрғысынан тәрбиелеп, әлемдік өркениеттегі қазақтың мәдени, рухани үлесін күшейтуге болады. Бұл YouTube бейнехостингі арқылы ғана шешілетін проблема емес, оның ауқымы кең, қатысушы көп болуы тиіс стратегиялық басымдық. Әр елдің ұлттық құндылығы оның мәдениетін айшықтайтын ерекшелігі болса, аталған іс-шараға тұтас ел болып қатысу аса маңызды. </w:t>
      </w:r>
    </w:p>
    <w:p w:rsidR="00E55409" w:rsidRPr="00690EB8" w:rsidRDefault="00E55409" w:rsidP="00E42877">
      <w:pPr>
        <w:spacing w:line="240" w:lineRule="auto"/>
        <w:ind w:firstLine="709"/>
        <w:jc w:val="both"/>
        <w:rPr>
          <w:szCs w:val="28"/>
          <w:lang w:val="kk-KZ"/>
        </w:rPr>
      </w:pPr>
      <w:r w:rsidRPr="00690EB8">
        <w:rPr>
          <w:szCs w:val="28"/>
          <w:lang w:val="kk-KZ"/>
        </w:rPr>
        <w:t xml:space="preserve">Соның бір ғана бағытын былай ұйымдастыруға болады. Тіл, мәдениет, әдебиет, журналистика саласына жақын мамандықтарды таңдаған ЕҰУ түлектері осы құндылықтардың бір қырын өзінің дипломдық немесе диссертациялық зерттеу жұмысының тақырыбы ретінде қабылдап, ғылыми жетекшілерінің көмегімен жете зерттеп, зерттеу нәтижесін ЕҰУ YouTube арнасында жариялау үрдісін қолға алса, онда университет тарапынан қазақ халқының мәдени және ұлттық құндылығына қосқан үлесі де зор болар еді. </w:t>
      </w:r>
    </w:p>
    <w:p w:rsidR="00E55409" w:rsidRDefault="00E55409" w:rsidP="00E42877">
      <w:pPr>
        <w:spacing w:line="240" w:lineRule="auto"/>
        <w:ind w:firstLine="709"/>
        <w:jc w:val="both"/>
        <w:rPr>
          <w:szCs w:val="28"/>
          <w:lang w:val="kk-KZ"/>
        </w:rPr>
      </w:pPr>
      <w:r w:rsidRPr="00690EB8">
        <w:rPr>
          <w:szCs w:val="28"/>
          <w:lang w:val="kk-KZ"/>
        </w:rPr>
        <w:t>YouTube бейнехостингі бейнеблогерге қызықты мазмұны бар бейнелерін жариялап және олардан ақша табуға зор мүмкіндік береді. Өйткені YouTube әлемдегі танымал әлеуметтік желілердің ішінде пайдалану тұрғысынан екінші орында. «Socialblade» мәліметтері бойынша, бүкіл әлемдегі бейне жасаушылардың 70% пайызы YouTube арнасында бейне мазмұнын жариялайды, бұл шамамен 61 миллион қолданушы. 2024 жылы YouTube аудиториясы бүкіл әлем бойынша айына 2.50 миллиард белсенді пайдаланушыны құраған. Бұл YouTube арнасын әлем халқының шамамен 30.86% пайдаланады дегенді білдіреді» [2</w:t>
      </w:r>
      <w:r>
        <w:rPr>
          <w:szCs w:val="28"/>
          <w:lang w:val="kk-KZ"/>
        </w:rPr>
        <w:t>58</w:t>
      </w:r>
      <w:r w:rsidRPr="00690EB8">
        <w:rPr>
          <w:szCs w:val="28"/>
          <w:lang w:val="kk-KZ"/>
        </w:rPr>
        <w:t>]. YouTube арнасының әр жылдардағы пайдаланушылар санының өсу динамикасын төмендегі кестеден көруге болады (8-кесте).</w:t>
      </w:r>
    </w:p>
    <w:p w:rsidR="00E55409" w:rsidRDefault="00E55409" w:rsidP="00D3348A">
      <w:pPr>
        <w:spacing w:line="240" w:lineRule="auto"/>
        <w:ind w:firstLine="0"/>
        <w:jc w:val="both"/>
        <w:rPr>
          <w:szCs w:val="28"/>
          <w:lang w:val="kk-KZ"/>
        </w:rPr>
      </w:pPr>
    </w:p>
    <w:p w:rsidR="00E55409" w:rsidRDefault="00E55409" w:rsidP="00D3348A">
      <w:pPr>
        <w:spacing w:line="240" w:lineRule="auto"/>
        <w:ind w:firstLine="0"/>
        <w:jc w:val="both"/>
        <w:rPr>
          <w:iCs/>
          <w:szCs w:val="28"/>
          <w:lang w:val="kk-KZ"/>
        </w:rPr>
      </w:pPr>
      <w:r>
        <w:rPr>
          <w:iCs/>
          <w:szCs w:val="28"/>
          <w:lang w:val="kk-KZ"/>
        </w:rPr>
        <w:t xml:space="preserve">Кесте </w:t>
      </w:r>
      <w:r w:rsidRPr="00AC21B6">
        <w:rPr>
          <w:iCs/>
          <w:szCs w:val="28"/>
          <w:lang w:val="kk-KZ"/>
        </w:rPr>
        <w:t>8 –</w:t>
      </w:r>
      <w:r>
        <w:rPr>
          <w:i/>
          <w:iCs/>
          <w:szCs w:val="28"/>
          <w:lang w:val="kk-KZ"/>
        </w:rPr>
        <w:t xml:space="preserve"> </w:t>
      </w:r>
      <w:r w:rsidRPr="00690EB8">
        <w:rPr>
          <w:iCs/>
          <w:szCs w:val="28"/>
          <w:lang w:val="kk-KZ"/>
        </w:rPr>
        <w:t>YouTube арнасының әр жылдардағы өсу динамикасы</w:t>
      </w:r>
    </w:p>
    <w:p w:rsidR="00E55409" w:rsidRPr="00E42877" w:rsidRDefault="00E55409" w:rsidP="00E42877">
      <w:pPr>
        <w:spacing w:line="240" w:lineRule="auto"/>
        <w:ind w:firstLine="0"/>
        <w:jc w:val="right"/>
        <w:rPr>
          <w:i/>
          <w:iCs/>
          <w:sz w:val="16"/>
          <w:szCs w:val="16"/>
          <w:lang w:val="kk-KZ"/>
        </w:rPr>
      </w:pPr>
    </w:p>
    <w:tbl>
      <w:tblPr>
        <w:tblW w:w="9673" w:type="dxa"/>
        <w:tblInd w:w="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5" w:type="dxa"/>
          <w:right w:w="15" w:type="dxa"/>
        </w:tblCellMar>
        <w:tblLook w:val="00A0" w:firstRow="1" w:lastRow="0" w:firstColumn="1" w:lastColumn="0" w:noHBand="0" w:noVBand="0"/>
      </w:tblPr>
      <w:tblGrid>
        <w:gridCol w:w="2310"/>
        <w:gridCol w:w="7363"/>
      </w:tblGrid>
      <w:tr w:rsidR="00E55409" w:rsidRPr="00E23865" w:rsidTr="00E42877">
        <w:trPr>
          <w:trHeight w:val="123"/>
        </w:trPr>
        <w:tc>
          <w:tcPr>
            <w:tcW w:w="2310" w:type="dxa"/>
            <w:tcMar>
              <w:top w:w="0" w:type="dxa"/>
              <w:left w:w="75" w:type="dxa"/>
              <w:bottom w:w="0" w:type="dxa"/>
              <w:right w:w="75" w:type="dxa"/>
            </w:tcMar>
            <w:vAlign w:val="center"/>
          </w:tcPr>
          <w:p w:rsidR="00E55409" w:rsidRPr="00E42877" w:rsidRDefault="00E55409" w:rsidP="00E42877">
            <w:pPr>
              <w:spacing w:line="240" w:lineRule="auto"/>
              <w:ind w:firstLine="0"/>
              <w:jc w:val="center"/>
              <w:rPr>
                <w:sz w:val="24"/>
                <w:szCs w:val="24"/>
                <w:lang w:val="kk-KZ"/>
              </w:rPr>
            </w:pPr>
            <w:r w:rsidRPr="00E42877">
              <w:rPr>
                <w:sz w:val="24"/>
                <w:szCs w:val="24"/>
                <w:lang w:val="kk-KZ"/>
              </w:rPr>
              <w:t>Жылдар</w:t>
            </w:r>
          </w:p>
        </w:tc>
        <w:tc>
          <w:tcPr>
            <w:tcW w:w="7363" w:type="dxa"/>
            <w:tcMar>
              <w:top w:w="0" w:type="dxa"/>
              <w:left w:w="75" w:type="dxa"/>
              <w:bottom w:w="0" w:type="dxa"/>
              <w:right w:w="75" w:type="dxa"/>
            </w:tcMar>
            <w:vAlign w:val="center"/>
          </w:tcPr>
          <w:p w:rsidR="00E55409" w:rsidRPr="00E42877" w:rsidRDefault="00E55409" w:rsidP="00E75A01">
            <w:pPr>
              <w:spacing w:line="240" w:lineRule="auto"/>
              <w:ind w:firstLine="567"/>
              <w:jc w:val="both"/>
              <w:rPr>
                <w:sz w:val="24"/>
                <w:szCs w:val="24"/>
                <w:lang w:val="kk-KZ"/>
              </w:rPr>
            </w:pPr>
            <w:r w:rsidRPr="00E42877">
              <w:rPr>
                <w:sz w:val="24"/>
                <w:szCs w:val="24"/>
                <w:lang w:val="kk-KZ"/>
              </w:rPr>
              <w:t>Бір айдағы белсенді пайдаланушылар саны (YouTube)</w:t>
            </w:r>
          </w:p>
        </w:tc>
      </w:tr>
      <w:tr w:rsidR="00E55409" w:rsidRPr="00E42877" w:rsidTr="00E42877">
        <w:trPr>
          <w:trHeight w:val="214"/>
        </w:trPr>
        <w:tc>
          <w:tcPr>
            <w:tcW w:w="2310" w:type="dxa"/>
            <w:tcMar>
              <w:top w:w="0" w:type="dxa"/>
              <w:left w:w="75" w:type="dxa"/>
              <w:bottom w:w="0" w:type="dxa"/>
              <w:right w:w="75" w:type="dxa"/>
            </w:tcMar>
            <w:vAlign w:val="center"/>
          </w:tcPr>
          <w:p w:rsidR="00E55409" w:rsidRPr="00E42877" w:rsidRDefault="00E55409" w:rsidP="00AC21B6">
            <w:pPr>
              <w:spacing w:line="240" w:lineRule="auto"/>
              <w:ind w:firstLine="0"/>
              <w:jc w:val="both"/>
              <w:rPr>
                <w:sz w:val="24"/>
                <w:szCs w:val="24"/>
                <w:lang w:val="kk-KZ"/>
              </w:rPr>
            </w:pPr>
            <w:r w:rsidRPr="00E42877">
              <w:rPr>
                <w:sz w:val="24"/>
                <w:szCs w:val="24"/>
                <w:lang w:val="kk-KZ"/>
              </w:rPr>
              <w:t>2006</w:t>
            </w:r>
          </w:p>
        </w:tc>
        <w:tc>
          <w:tcPr>
            <w:tcW w:w="7363" w:type="dxa"/>
            <w:tcMar>
              <w:top w:w="0" w:type="dxa"/>
              <w:left w:w="75" w:type="dxa"/>
              <w:bottom w:w="0" w:type="dxa"/>
              <w:right w:w="75" w:type="dxa"/>
            </w:tcMar>
            <w:vAlign w:val="center"/>
          </w:tcPr>
          <w:p w:rsidR="00E55409" w:rsidRPr="00E42877" w:rsidRDefault="00E55409" w:rsidP="00E75A01">
            <w:pPr>
              <w:spacing w:line="240" w:lineRule="auto"/>
              <w:ind w:firstLine="567"/>
              <w:jc w:val="both"/>
              <w:rPr>
                <w:sz w:val="24"/>
                <w:szCs w:val="24"/>
                <w:lang w:val="kk-KZ"/>
              </w:rPr>
            </w:pPr>
            <w:r w:rsidRPr="00E42877">
              <w:rPr>
                <w:sz w:val="24"/>
                <w:szCs w:val="24"/>
                <w:lang w:val="kk-KZ"/>
              </w:rPr>
              <w:t>20 млн</w:t>
            </w:r>
            <w:r>
              <w:rPr>
                <w:sz w:val="24"/>
                <w:szCs w:val="24"/>
                <w:lang w:val="kk-KZ"/>
              </w:rPr>
              <w:t>.</w:t>
            </w:r>
          </w:p>
        </w:tc>
      </w:tr>
      <w:tr w:rsidR="00E55409" w:rsidRPr="00E42877" w:rsidTr="00E42877">
        <w:trPr>
          <w:trHeight w:val="197"/>
        </w:trPr>
        <w:tc>
          <w:tcPr>
            <w:tcW w:w="2310" w:type="dxa"/>
            <w:tcMar>
              <w:top w:w="0" w:type="dxa"/>
              <w:left w:w="75" w:type="dxa"/>
              <w:bottom w:w="0" w:type="dxa"/>
              <w:right w:w="75" w:type="dxa"/>
            </w:tcMar>
            <w:vAlign w:val="center"/>
          </w:tcPr>
          <w:p w:rsidR="00E55409" w:rsidRPr="00E42877" w:rsidRDefault="00E55409" w:rsidP="00AC21B6">
            <w:pPr>
              <w:spacing w:line="240" w:lineRule="auto"/>
              <w:ind w:firstLine="0"/>
              <w:jc w:val="both"/>
              <w:rPr>
                <w:sz w:val="24"/>
                <w:szCs w:val="24"/>
                <w:lang w:val="kk-KZ"/>
              </w:rPr>
            </w:pPr>
            <w:r w:rsidRPr="00E42877">
              <w:rPr>
                <w:sz w:val="24"/>
                <w:szCs w:val="24"/>
                <w:lang w:val="kk-KZ"/>
              </w:rPr>
              <w:t>2008</w:t>
            </w:r>
          </w:p>
        </w:tc>
        <w:tc>
          <w:tcPr>
            <w:tcW w:w="7363" w:type="dxa"/>
            <w:tcMar>
              <w:top w:w="0" w:type="dxa"/>
              <w:left w:w="75" w:type="dxa"/>
              <w:bottom w:w="0" w:type="dxa"/>
              <w:right w:w="75" w:type="dxa"/>
            </w:tcMar>
            <w:vAlign w:val="center"/>
          </w:tcPr>
          <w:p w:rsidR="00E55409" w:rsidRPr="00E42877" w:rsidRDefault="00E55409" w:rsidP="00E75A01">
            <w:pPr>
              <w:spacing w:line="240" w:lineRule="auto"/>
              <w:ind w:firstLine="567"/>
              <w:jc w:val="both"/>
              <w:rPr>
                <w:sz w:val="24"/>
                <w:szCs w:val="24"/>
                <w:lang w:val="kk-KZ"/>
              </w:rPr>
            </w:pPr>
            <w:r w:rsidRPr="00E42877">
              <w:rPr>
                <w:sz w:val="24"/>
                <w:szCs w:val="24"/>
                <w:lang w:val="kk-KZ"/>
              </w:rPr>
              <w:t>160 млн</w:t>
            </w:r>
            <w:r>
              <w:rPr>
                <w:sz w:val="24"/>
                <w:szCs w:val="24"/>
                <w:lang w:val="kk-KZ"/>
              </w:rPr>
              <w:t>.</w:t>
            </w:r>
          </w:p>
        </w:tc>
      </w:tr>
      <w:tr w:rsidR="00E55409" w:rsidRPr="00E42877" w:rsidTr="00E42877">
        <w:trPr>
          <w:trHeight w:val="214"/>
        </w:trPr>
        <w:tc>
          <w:tcPr>
            <w:tcW w:w="2310" w:type="dxa"/>
            <w:tcMar>
              <w:top w:w="0" w:type="dxa"/>
              <w:left w:w="75" w:type="dxa"/>
              <w:bottom w:w="0" w:type="dxa"/>
              <w:right w:w="75" w:type="dxa"/>
            </w:tcMar>
            <w:vAlign w:val="center"/>
          </w:tcPr>
          <w:p w:rsidR="00E55409" w:rsidRPr="00E42877" w:rsidRDefault="00E55409" w:rsidP="00AC21B6">
            <w:pPr>
              <w:spacing w:line="240" w:lineRule="auto"/>
              <w:ind w:firstLine="0"/>
              <w:jc w:val="both"/>
              <w:rPr>
                <w:sz w:val="24"/>
                <w:szCs w:val="24"/>
                <w:lang w:val="kk-KZ"/>
              </w:rPr>
            </w:pPr>
            <w:r w:rsidRPr="00E42877">
              <w:rPr>
                <w:sz w:val="24"/>
                <w:szCs w:val="24"/>
                <w:lang w:val="kk-KZ"/>
              </w:rPr>
              <w:t>2012</w:t>
            </w:r>
          </w:p>
        </w:tc>
        <w:tc>
          <w:tcPr>
            <w:tcW w:w="7363" w:type="dxa"/>
            <w:tcMar>
              <w:top w:w="0" w:type="dxa"/>
              <w:left w:w="75" w:type="dxa"/>
              <w:bottom w:w="0" w:type="dxa"/>
              <w:right w:w="75" w:type="dxa"/>
            </w:tcMar>
            <w:vAlign w:val="center"/>
          </w:tcPr>
          <w:p w:rsidR="00E55409" w:rsidRPr="00E42877" w:rsidRDefault="00E55409" w:rsidP="00E75A01">
            <w:pPr>
              <w:spacing w:line="240" w:lineRule="auto"/>
              <w:ind w:firstLine="567"/>
              <w:jc w:val="both"/>
              <w:rPr>
                <w:sz w:val="24"/>
                <w:szCs w:val="24"/>
                <w:lang w:val="kk-KZ"/>
              </w:rPr>
            </w:pPr>
            <w:r w:rsidRPr="00E42877">
              <w:rPr>
                <w:sz w:val="24"/>
                <w:szCs w:val="24"/>
                <w:lang w:val="kk-KZ"/>
              </w:rPr>
              <w:t>800 млн</w:t>
            </w:r>
            <w:r>
              <w:rPr>
                <w:sz w:val="24"/>
                <w:szCs w:val="24"/>
                <w:lang w:val="kk-KZ"/>
              </w:rPr>
              <w:t>.</w:t>
            </w:r>
          </w:p>
        </w:tc>
      </w:tr>
      <w:tr w:rsidR="00E55409" w:rsidRPr="00E42877" w:rsidTr="00E42877">
        <w:trPr>
          <w:trHeight w:val="214"/>
        </w:trPr>
        <w:tc>
          <w:tcPr>
            <w:tcW w:w="2310" w:type="dxa"/>
            <w:tcMar>
              <w:top w:w="0" w:type="dxa"/>
              <w:left w:w="75" w:type="dxa"/>
              <w:bottom w:w="0" w:type="dxa"/>
              <w:right w:w="75" w:type="dxa"/>
            </w:tcMar>
            <w:vAlign w:val="center"/>
          </w:tcPr>
          <w:p w:rsidR="00E55409" w:rsidRPr="00E42877" w:rsidRDefault="00E55409" w:rsidP="00AC21B6">
            <w:pPr>
              <w:spacing w:line="240" w:lineRule="auto"/>
              <w:ind w:firstLine="0"/>
              <w:jc w:val="both"/>
              <w:rPr>
                <w:sz w:val="24"/>
                <w:szCs w:val="24"/>
                <w:lang w:val="kk-KZ"/>
              </w:rPr>
            </w:pPr>
            <w:r w:rsidRPr="00E42877">
              <w:rPr>
                <w:sz w:val="24"/>
                <w:szCs w:val="24"/>
                <w:lang w:val="kk-KZ"/>
              </w:rPr>
              <w:t>2013</w:t>
            </w:r>
          </w:p>
        </w:tc>
        <w:tc>
          <w:tcPr>
            <w:tcW w:w="7363" w:type="dxa"/>
            <w:tcMar>
              <w:top w:w="0" w:type="dxa"/>
              <w:left w:w="75" w:type="dxa"/>
              <w:bottom w:w="0" w:type="dxa"/>
              <w:right w:w="75" w:type="dxa"/>
            </w:tcMar>
            <w:vAlign w:val="center"/>
          </w:tcPr>
          <w:p w:rsidR="00E55409" w:rsidRPr="00E42877" w:rsidRDefault="00E55409" w:rsidP="00E75A01">
            <w:pPr>
              <w:spacing w:line="240" w:lineRule="auto"/>
              <w:ind w:firstLine="567"/>
              <w:jc w:val="both"/>
              <w:rPr>
                <w:sz w:val="24"/>
                <w:szCs w:val="24"/>
                <w:lang w:val="kk-KZ"/>
              </w:rPr>
            </w:pPr>
            <w:r w:rsidRPr="00E42877">
              <w:rPr>
                <w:sz w:val="24"/>
                <w:szCs w:val="24"/>
                <w:lang w:val="kk-KZ"/>
              </w:rPr>
              <w:t>1 млрд</w:t>
            </w:r>
            <w:r>
              <w:rPr>
                <w:sz w:val="24"/>
                <w:szCs w:val="24"/>
                <w:lang w:val="kk-KZ"/>
              </w:rPr>
              <w:t>.</w:t>
            </w:r>
          </w:p>
        </w:tc>
      </w:tr>
      <w:tr w:rsidR="00E55409" w:rsidRPr="00E42877" w:rsidTr="00E42877">
        <w:trPr>
          <w:trHeight w:val="197"/>
        </w:trPr>
        <w:tc>
          <w:tcPr>
            <w:tcW w:w="2310" w:type="dxa"/>
            <w:tcMar>
              <w:top w:w="0" w:type="dxa"/>
              <w:left w:w="75" w:type="dxa"/>
              <w:bottom w:w="0" w:type="dxa"/>
              <w:right w:w="75" w:type="dxa"/>
            </w:tcMar>
            <w:vAlign w:val="center"/>
          </w:tcPr>
          <w:p w:rsidR="00E55409" w:rsidRPr="00E42877" w:rsidRDefault="00E55409" w:rsidP="00AC21B6">
            <w:pPr>
              <w:spacing w:line="240" w:lineRule="auto"/>
              <w:ind w:firstLine="0"/>
              <w:jc w:val="both"/>
              <w:rPr>
                <w:sz w:val="24"/>
                <w:szCs w:val="24"/>
                <w:lang w:val="kk-KZ"/>
              </w:rPr>
            </w:pPr>
            <w:r w:rsidRPr="00E42877">
              <w:rPr>
                <w:sz w:val="24"/>
                <w:szCs w:val="24"/>
                <w:lang w:val="kk-KZ"/>
              </w:rPr>
              <w:t>2014</w:t>
            </w:r>
          </w:p>
        </w:tc>
        <w:tc>
          <w:tcPr>
            <w:tcW w:w="7363" w:type="dxa"/>
            <w:tcMar>
              <w:top w:w="0" w:type="dxa"/>
              <w:left w:w="75" w:type="dxa"/>
              <w:bottom w:w="0" w:type="dxa"/>
              <w:right w:w="75" w:type="dxa"/>
            </w:tcMar>
            <w:vAlign w:val="center"/>
          </w:tcPr>
          <w:p w:rsidR="00E55409" w:rsidRPr="00E42877" w:rsidRDefault="00E55409" w:rsidP="00E75A01">
            <w:pPr>
              <w:spacing w:line="240" w:lineRule="auto"/>
              <w:ind w:firstLine="567"/>
              <w:jc w:val="both"/>
              <w:rPr>
                <w:sz w:val="24"/>
                <w:szCs w:val="24"/>
                <w:lang w:val="kk-KZ"/>
              </w:rPr>
            </w:pPr>
            <w:r w:rsidRPr="00E42877">
              <w:rPr>
                <w:sz w:val="24"/>
                <w:szCs w:val="24"/>
                <w:lang w:val="kk-KZ"/>
              </w:rPr>
              <w:t>1.1 млрд</w:t>
            </w:r>
            <w:r>
              <w:rPr>
                <w:sz w:val="24"/>
                <w:szCs w:val="24"/>
                <w:lang w:val="kk-KZ"/>
              </w:rPr>
              <w:t>.</w:t>
            </w:r>
          </w:p>
        </w:tc>
      </w:tr>
      <w:tr w:rsidR="00E55409" w:rsidRPr="00E42877" w:rsidTr="00E42877">
        <w:trPr>
          <w:trHeight w:val="214"/>
        </w:trPr>
        <w:tc>
          <w:tcPr>
            <w:tcW w:w="2310" w:type="dxa"/>
            <w:tcMar>
              <w:top w:w="0" w:type="dxa"/>
              <w:left w:w="75" w:type="dxa"/>
              <w:bottom w:w="0" w:type="dxa"/>
              <w:right w:w="75" w:type="dxa"/>
            </w:tcMar>
            <w:vAlign w:val="center"/>
          </w:tcPr>
          <w:p w:rsidR="00E55409" w:rsidRPr="00E42877" w:rsidRDefault="00E55409" w:rsidP="00AC21B6">
            <w:pPr>
              <w:spacing w:line="240" w:lineRule="auto"/>
              <w:ind w:firstLine="0"/>
              <w:jc w:val="both"/>
              <w:rPr>
                <w:sz w:val="24"/>
                <w:szCs w:val="24"/>
                <w:lang w:val="kk-KZ"/>
              </w:rPr>
            </w:pPr>
            <w:r w:rsidRPr="00E42877">
              <w:rPr>
                <w:sz w:val="24"/>
                <w:szCs w:val="24"/>
                <w:lang w:val="kk-KZ"/>
              </w:rPr>
              <w:t>2015</w:t>
            </w:r>
          </w:p>
        </w:tc>
        <w:tc>
          <w:tcPr>
            <w:tcW w:w="7363" w:type="dxa"/>
            <w:tcMar>
              <w:top w:w="0" w:type="dxa"/>
              <w:left w:w="75" w:type="dxa"/>
              <w:bottom w:w="0" w:type="dxa"/>
              <w:right w:w="75" w:type="dxa"/>
            </w:tcMar>
            <w:vAlign w:val="center"/>
          </w:tcPr>
          <w:p w:rsidR="00E55409" w:rsidRPr="00E42877" w:rsidRDefault="00E55409" w:rsidP="00E75A01">
            <w:pPr>
              <w:spacing w:line="240" w:lineRule="auto"/>
              <w:ind w:firstLine="567"/>
              <w:jc w:val="both"/>
              <w:rPr>
                <w:sz w:val="24"/>
                <w:szCs w:val="24"/>
                <w:lang w:val="kk-KZ"/>
              </w:rPr>
            </w:pPr>
            <w:r w:rsidRPr="00E42877">
              <w:rPr>
                <w:sz w:val="24"/>
                <w:szCs w:val="24"/>
              </w:rPr>
              <w:t>1.2 млрд</w:t>
            </w:r>
            <w:r>
              <w:rPr>
                <w:sz w:val="24"/>
                <w:szCs w:val="24"/>
                <w:lang w:val="kk-KZ"/>
              </w:rPr>
              <w:t>.</w:t>
            </w:r>
          </w:p>
        </w:tc>
      </w:tr>
      <w:tr w:rsidR="00E55409" w:rsidRPr="00E42877" w:rsidTr="00E42877">
        <w:trPr>
          <w:trHeight w:val="214"/>
        </w:trPr>
        <w:tc>
          <w:tcPr>
            <w:tcW w:w="2310" w:type="dxa"/>
            <w:tcMar>
              <w:top w:w="0" w:type="dxa"/>
              <w:left w:w="75" w:type="dxa"/>
              <w:bottom w:w="0" w:type="dxa"/>
              <w:right w:w="75" w:type="dxa"/>
            </w:tcMar>
            <w:vAlign w:val="center"/>
          </w:tcPr>
          <w:p w:rsidR="00E55409" w:rsidRPr="00E42877" w:rsidRDefault="00E55409" w:rsidP="00AC21B6">
            <w:pPr>
              <w:spacing w:line="240" w:lineRule="auto"/>
              <w:ind w:firstLine="0"/>
              <w:jc w:val="both"/>
              <w:rPr>
                <w:sz w:val="24"/>
                <w:szCs w:val="24"/>
              </w:rPr>
            </w:pPr>
            <w:r w:rsidRPr="00E42877">
              <w:rPr>
                <w:sz w:val="24"/>
                <w:szCs w:val="24"/>
              </w:rPr>
              <w:t>2016</w:t>
            </w:r>
          </w:p>
        </w:tc>
        <w:tc>
          <w:tcPr>
            <w:tcW w:w="7363" w:type="dxa"/>
            <w:tcMar>
              <w:top w:w="0" w:type="dxa"/>
              <w:left w:w="75" w:type="dxa"/>
              <w:bottom w:w="0" w:type="dxa"/>
              <w:right w:w="75" w:type="dxa"/>
            </w:tcMar>
            <w:vAlign w:val="center"/>
          </w:tcPr>
          <w:p w:rsidR="00E55409" w:rsidRPr="00E42877" w:rsidRDefault="00E55409" w:rsidP="00E75A01">
            <w:pPr>
              <w:spacing w:line="240" w:lineRule="auto"/>
              <w:ind w:firstLine="567"/>
              <w:jc w:val="both"/>
              <w:rPr>
                <w:sz w:val="24"/>
                <w:szCs w:val="24"/>
                <w:lang w:val="kk-KZ"/>
              </w:rPr>
            </w:pPr>
            <w:r w:rsidRPr="00E42877">
              <w:rPr>
                <w:sz w:val="24"/>
                <w:szCs w:val="24"/>
              </w:rPr>
              <w:t>1.4 млрд</w:t>
            </w:r>
            <w:r>
              <w:rPr>
                <w:sz w:val="24"/>
                <w:szCs w:val="24"/>
                <w:lang w:val="kk-KZ"/>
              </w:rPr>
              <w:t>.</w:t>
            </w:r>
          </w:p>
        </w:tc>
      </w:tr>
      <w:tr w:rsidR="00E55409" w:rsidRPr="00E42877" w:rsidTr="00E42877">
        <w:trPr>
          <w:trHeight w:val="197"/>
        </w:trPr>
        <w:tc>
          <w:tcPr>
            <w:tcW w:w="2310" w:type="dxa"/>
            <w:tcMar>
              <w:top w:w="0" w:type="dxa"/>
              <w:left w:w="75" w:type="dxa"/>
              <w:bottom w:w="0" w:type="dxa"/>
              <w:right w:w="75" w:type="dxa"/>
            </w:tcMar>
            <w:vAlign w:val="center"/>
          </w:tcPr>
          <w:p w:rsidR="00E55409" w:rsidRPr="00E42877" w:rsidRDefault="00E55409" w:rsidP="00AC21B6">
            <w:pPr>
              <w:spacing w:line="240" w:lineRule="auto"/>
              <w:ind w:firstLine="0"/>
              <w:jc w:val="both"/>
              <w:rPr>
                <w:sz w:val="24"/>
                <w:szCs w:val="24"/>
              </w:rPr>
            </w:pPr>
            <w:r w:rsidRPr="00E42877">
              <w:rPr>
                <w:sz w:val="24"/>
                <w:szCs w:val="24"/>
              </w:rPr>
              <w:t>2017</w:t>
            </w:r>
          </w:p>
        </w:tc>
        <w:tc>
          <w:tcPr>
            <w:tcW w:w="7363" w:type="dxa"/>
            <w:tcMar>
              <w:top w:w="0" w:type="dxa"/>
              <w:left w:w="75" w:type="dxa"/>
              <w:bottom w:w="0" w:type="dxa"/>
              <w:right w:w="75" w:type="dxa"/>
            </w:tcMar>
            <w:vAlign w:val="center"/>
          </w:tcPr>
          <w:p w:rsidR="00E55409" w:rsidRPr="00E42877" w:rsidRDefault="00E55409" w:rsidP="00E75A01">
            <w:pPr>
              <w:spacing w:line="240" w:lineRule="auto"/>
              <w:ind w:firstLine="567"/>
              <w:jc w:val="both"/>
              <w:rPr>
                <w:sz w:val="24"/>
                <w:szCs w:val="24"/>
                <w:lang w:val="kk-KZ"/>
              </w:rPr>
            </w:pPr>
            <w:r w:rsidRPr="00E42877">
              <w:rPr>
                <w:sz w:val="24"/>
                <w:szCs w:val="24"/>
              </w:rPr>
              <w:t>1.5 млрд</w:t>
            </w:r>
            <w:r>
              <w:rPr>
                <w:sz w:val="24"/>
                <w:szCs w:val="24"/>
                <w:lang w:val="kk-KZ"/>
              </w:rPr>
              <w:t>.</w:t>
            </w:r>
          </w:p>
        </w:tc>
      </w:tr>
      <w:tr w:rsidR="00E55409" w:rsidRPr="00E42877" w:rsidTr="00E42877">
        <w:trPr>
          <w:trHeight w:val="214"/>
        </w:trPr>
        <w:tc>
          <w:tcPr>
            <w:tcW w:w="2310" w:type="dxa"/>
            <w:tcMar>
              <w:top w:w="0" w:type="dxa"/>
              <w:left w:w="75" w:type="dxa"/>
              <w:bottom w:w="0" w:type="dxa"/>
              <w:right w:w="75" w:type="dxa"/>
            </w:tcMar>
            <w:vAlign w:val="center"/>
          </w:tcPr>
          <w:p w:rsidR="00E55409" w:rsidRPr="00E42877" w:rsidRDefault="00E55409" w:rsidP="00AC21B6">
            <w:pPr>
              <w:spacing w:line="240" w:lineRule="auto"/>
              <w:ind w:firstLine="0"/>
              <w:jc w:val="both"/>
              <w:rPr>
                <w:sz w:val="24"/>
                <w:szCs w:val="24"/>
              </w:rPr>
            </w:pPr>
            <w:r w:rsidRPr="00E42877">
              <w:rPr>
                <w:sz w:val="24"/>
                <w:szCs w:val="24"/>
              </w:rPr>
              <w:t>2018</w:t>
            </w:r>
          </w:p>
        </w:tc>
        <w:tc>
          <w:tcPr>
            <w:tcW w:w="7363" w:type="dxa"/>
            <w:tcMar>
              <w:top w:w="0" w:type="dxa"/>
              <w:left w:w="75" w:type="dxa"/>
              <w:bottom w:w="0" w:type="dxa"/>
              <w:right w:w="75" w:type="dxa"/>
            </w:tcMar>
            <w:vAlign w:val="center"/>
          </w:tcPr>
          <w:p w:rsidR="00E55409" w:rsidRPr="00E42877" w:rsidRDefault="00E55409" w:rsidP="00E75A01">
            <w:pPr>
              <w:spacing w:line="240" w:lineRule="auto"/>
              <w:ind w:firstLine="567"/>
              <w:jc w:val="both"/>
              <w:rPr>
                <w:sz w:val="24"/>
                <w:szCs w:val="24"/>
                <w:lang w:val="kk-KZ"/>
              </w:rPr>
            </w:pPr>
            <w:r w:rsidRPr="00E42877">
              <w:rPr>
                <w:sz w:val="24"/>
                <w:szCs w:val="24"/>
              </w:rPr>
              <w:t>1.8 млрд</w:t>
            </w:r>
            <w:r>
              <w:rPr>
                <w:sz w:val="24"/>
                <w:szCs w:val="24"/>
                <w:lang w:val="kk-KZ"/>
              </w:rPr>
              <w:t>.</w:t>
            </w:r>
          </w:p>
        </w:tc>
      </w:tr>
      <w:tr w:rsidR="00E55409" w:rsidRPr="00E42877" w:rsidTr="00E42877">
        <w:trPr>
          <w:trHeight w:val="214"/>
        </w:trPr>
        <w:tc>
          <w:tcPr>
            <w:tcW w:w="2310" w:type="dxa"/>
            <w:tcMar>
              <w:top w:w="0" w:type="dxa"/>
              <w:left w:w="75" w:type="dxa"/>
              <w:bottom w:w="0" w:type="dxa"/>
              <w:right w:w="75" w:type="dxa"/>
            </w:tcMar>
            <w:vAlign w:val="center"/>
          </w:tcPr>
          <w:p w:rsidR="00E55409" w:rsidRPr="00E42877" w:rsidRDefault="00E55409" w:rsidP="00AC21B6">
            <w:pPr>
              <w:spacing w:line="240" w:lineRule="auto"/>
              <w:ind w:firstLine="0"/>
              <w:jc w:val="both"/>
              <w:rPr>
                <w:sz w:val="24"/>
                <w:szCs w:val="24"/>
              </w:rPr>
            </w:pPr>
            <w:r w:rsidRPr="00E42877">
              <w:rPr>
                <w:sz w:val="24"/>
                <w:szCs w:val="24"/>
              </w:rPr>
              <w:t>2019</w:t>
            </w:r>
          </w:p>
        </w:tc>
        <w:tc>
          <w:tcPr>
            <w:tcW w:w="7363" w:type="dxa"/>
            <w:tcMar>
              <w:top w:w="0" w:type="dxa"/>
              <w:left w:w="75" w:type="dxa"/>
              <w:bottom w:w="0" w:type="dxa"/>
              <w:right w:w="75" w:type="dxa"/>
            </w:tcMar>
            <w:vAlign w:val="center"/>
          </w:tcPr>
          <w:p w:rsidR="00E55409" w:rsidRPr="00E42877" w:rsidRDefault="00E55409" w:rsidP="00E75A01">
            <w:pPr>
              <w:spacing w:line="240" w:lineRule="auto"/>
              <w:ind w:firstLine="567"/>
              <w:jc w:val="both"/>
              <w:rPr>
                <w:sz w:val="24"/>
                <w:szCs w:val="24"/>
                <w:lang w:val="kk-KZ"/>
              </w:rPr>
            </w:pPr>
            <w:r w:rsidRPr="00E42877">
              <w:rPr>
                <w:sz w:val="24"/>
                <w:szCs w:val="24"/>
              </w:rPr>
              <w:t>2 млрд</w:t>
            </w:r>
            <w:r>
              <w:rPr>
                <w:sz w:val="24"/>
                <w:szCs w:val="24"/>
                <w:lang w:val="kk-KZ"/>
              </w:rPr>
              <w:t>.</w:t>
            </w:r>
          </w:p>
        </w:tc>
      </w:tr>
      <w:tr w:rsidR="00E55409" w:rsidRPr="00E42877" w:rsidTr="00E42877">
        <w:trPr>
          <w:trHeight w:val="197"/>
        </w:trPr>
        <w:tc>
          <w:tcPr>
            <w:tcW w:w="2310" w:type="dxa"/>
            <w:tcMar>
              <w:top w:w="0" w:type="dxa"/>
              <w:left w:w="75" w:type="dxa"/>
              <w:bottom w:w="0" w:type="dxa"/>
              <w:right w:w="75" w:type="dxa"/>
            </w:tcMar>
            <w:vAlign w:val="center"/>
          </w:tcPr>
          <w:p w:rsidR="00E55409" w:rsidRPr="00E42877" w:rsidRDefault="00E55409" w:rsidP="00AC21B6">
            <w:pPr>
              <w:spacing w:line="240" w:lineRule="auto"/>
              <w:ind w:firstLine="0"/>
              <w:jc w:val="both"/>
              <w:rPr>
                <w:sz w:val="24"/>
                <w:szCs w:val="24"/>
              </w:rPr>
            </w:pPr>
            <w:r w:rsidRPr="00E42877">
              <w:rPr>
                <w:sz w:val="24"/>
                <w:szCs w:val="24"/>
              </w:rPr>
              <w:t>2020</w:t>
            </w:r>
          </w:p>
        </w:tc>
        <w:tc>
          <w:tcPr>
            <w:tcW w:w="7363" w:type="dxa"/>
            <w:tcMar>
              <w:top w:w="0" w:type="dxa"/>
              <w:left w:w="75" w:type="dxa"/>
              <w:bottom w:w="0" w:type="dxa"/>
              <w:right w:w="75" w:type="dxa"/>
            </w:tcMar>
            <w:vAlign w:val="center"/>
          </w:tcPr>
          <w:p w:rsidR="00E55409" w:rsidRPr="00E42877" w:rsidRDefault="00E55409" w:rsidP="00E75A01">
            <w:pPr>
              <w:spacing w:line="240" w:lineRule="auto"/>
              <w:ind w:firstLine="567"/>
              <w:jc w:val="both"/>
              <w:rPr>
                <w:sz w:val="24"/>
                <w:szCs w:val="24"/>
                <w:lang w:val="kk-KZ"/>
              </w:rPr>
            </w:pPr>
            <w:r w:rsidRPr="00E42877">
              <w:rPr>
                <w:sz w:val="24"/>
                <w:szCs w:val="24"/>
              </w:rPr>
              <w:t>2.3 млрд</w:t>
            </w:r>
            <w:r>
              <w:rPr>
                <w:sz w:val="24"/>
                <w:szCs w:val="24"/>
                <w:lang w:val="kk-KZ"/>
              </w:rPr>
              <w:t>.</w:t>
            </w:r>
          </w:p>
        </w:tc>
      </w:tr>
      <w:tr w:rsidR="00E55409" w:rsidRPr="00E42877" w:rsidTr="00E42877">
        <w:trPr>
          <w:trHeight w:val="214"/>
        </w:trPr>
        <w:tc>
          <w:tcPr>
            <w:tcW w:w="2310" w:type="dxa"/>
            <w:tcMar>
              <w:top w:w="0" w:type="dxa"/>
              <w:left w:w="75" w:type="dxa"/>
              <w:bottom w:w="0" w:type="dxa"/>
              <w:right w:w="75" w:type="dxa"/>
            </w:tcMar>
            <w:vAlign w:val="center"/>
          </w:tcPr>
          <w:p w:rsidR="00E55409" w:rsidRPr="00E42877" w:rsidRDefault="00E55409" w:rsidP="00AC21B6">
            <w:pPr>
              <w:spacing w:line="240" w:lineRule="auto"/>
              <w:ind w:firstLine="0"/>
              <w:jc w:val="both"/>
              <w:rPr>
                <w:sz w:val="24"/>
                <w:szCs w:val="24"/>
              </w:rPr>
            </w:pPr>
            <w:r w:rsidRPr="00E42877">
              <w:rPr>
                <w:sz w:val="24"/>
                <w:szCs w:val="24"/>
              </w:rPr>
              <w:t>2021</w:t>
            </w:r>
          </w:p>
        </w:tc>
        <w:tc>
          <w:tcPr>
            <w:tcW w:w="7363" w:type="dxa"/>
            <w:tcMar>
              <w:top w:w="0" w:type="dxa"/>
              <w:left w:w="75" w:type="dxa"/>
              <w:bottom w:w="0" w:type="dxa"/>
              <w:right w:w="75" w:type="dxa"/>
            </w:tcMar>
            <w:vAlign w:val="center"/>
          </w:tcPr>
          <w:p w:rsidR="00E55409" w:rsidRPr="00E42877" w:rsidRDefault="00E55409" w:rsidP="00E75A01">
            <w:pPr>
              <w:spacing w:line="240" w:lineRule="auto"/>
              <w:ind w:firstLine="567"/>
              <w:jc w:val="both"/>
              <w:rPr>
                <w:sz w:val="24"/>
                <w:szCs w:val="24"/>
                <w:lang w:val="kk-KZ"/>
              </w:rPr>
            </w:pPr>
            <w:r w:rsidRPr="00E42877">
              <w:rPr>
                <w:sz w:val="24"/>
                <w:szCs w:val="24"/>
              </w:rPr>
              <w:t>2.5 млрд</w:t>
            </w:r>
            <w:r>
              <w:rPr>
                <w:sz w:val="24"/>
                <w:szCs w:val="24"/>
                <w:lang w:val="kk-KZ"/>
              </w:rPr>
              <w:t>.</w:t>
            </w:r>
          </w:p>
        </w:tc>
      </w:tr>
      <w:tr w:rsidR="00E55409" w:rsidRPr="00E42877" w:rsidTr="00E42877">
        <w:trPr>
          <w:trHeight w:val="214"/>
        </w:trPr>
        <w:tc>
          <w:tcPr>
            <w:tcW w:w="2310" w:type="dxa"/>
            <w:tcMar>
              <w:top w:w="0" w:type="dxa"/>
              <w:left w:w="75" w:type="dxa"/>
              <w:bottom w:w="0" w:type="dxa"/>
              <w:right w:w="75" w:type="dxa"/>
            </w:tcMar>
            <w:vAlign w:val="center"/>
          </w:tcPr>
          <w:p w:rsidR="00E55409" w:rsidRPr="00E42877" w:rsidRDefault="00E55409" w:rsidP="00AC21B6">
            <w:pPr>
              <w:spacing w:line="240" w:lineRule="auto"/>
              <w:ind w:firstLine="0"/>
              <w:jc w:val="both"/>
              <w:rPr>
                <w:sz w:val="24"/>
                <w:szCs w:val="24"/>
              </w:rPr>
            </w:pPr>
            <w:r w:rsidRPr="00E42877">
              <w:rPr>
                <w:sz w:val="24"/>
                <w:szCs w:val="24"/>
              </w:rPr>
              <w:t>2022</w:t>
            </w:r>
          </w:p>
        </w:tc>
        <w:tc>
          <w:tcPr>
            <w:tcW w:w="7363" w:type="dxa"/>
            <w:tcMar>
              <w:top w:w="0" w:type="dxa"/>
              <w:left w:w="75" w:type="dxa"/>
              <w:bottom w:w="0" w:type="dxa"/>
              <w:right w:w="75" w:type="dxa"/>
            </w:tcMar>
            <w:vAlign w:val="center"/>
          </w:tcPr>
          <w:p w:rsidR="00E55409" w:rsidRPr="00E42877" w:rsidRDefault="00E55409" w:rsidP="00E75A01">
            <w:pPr>
              <w:spacing w:line="240" w:lineRule="auto"/>
              <w:ind w:firstLine="567"/>
              <w:jc w:val="both"/>
              <w:rPr>
                <w:sz w:val="24"/>
                <w:szCs w:val="24"/>
                <w:lang w:val="kk-KZ"/>
              </w:rPr>
            </w:pPr>
            <w:r w:rsidRPr="00E42877">
              <w:rPr>
                <w:sz w:val="24"/>
                <w:szCs w:val="24"/>
              </w:rPr>
              <w:t>2.6 млрд</w:t>
            </w:r>
            <w:r>
              <w:rPr>
                <w:sz w:val="24"/>
                <w:szCs w:val="24"/>
                <w:lang w:val="kk-KZ"/>
              </w:rPr>
              <w:t>.</w:t>
            </w:r>
          </w:p>
        </w:tc>
      </w:tr>
      <w:tr w:rsidR="00E55409" w:rsidRPr="00E42877" w:rsidTr="00E42877">
        <w:trPr>
          <w:trHeight w:val="197"/>
        </w:trPr>
        <w:tc>
          <w:tcPr>
            <w:tcW w:w="2310" w:type="dxa"/>
            <w:tcMar>
              <w:top w:w="0" w:type="dxa"/>
              <w:left w:w="75" w:type="dxa"/>
              <w:bottom w:w="0" w:type="dxa"/>
              <w:right w:w="75" w:type="dxa"/>
            </w:tcMar>
            <w:vAlign w:val="center"/>
          </w:tcPr>
          <w:p w:rsidR="00E55409" w:rsidRPr="00E42877" w:rsidRDefault="00E55409" w:rsidP="00AC21B6">
            <w:pPr>
              <w:spacing w:line="240" w:lineRule="auto"/>
              <w:ind w:firstLine="0"/>
              <w:jc w:val="both"/>
              <w:rPr>
                <w:sz w:val="24"/>
                <w:szCs w:val="24"/>
              </w:rPr>
            </w:pPr>
            <w:r w:rsidRPr="00E42877">
              <w:rPr>
                <w:sz w:val="24"/>
                <w:szCs w:val="24"/>
              </w:rPr>
              <w:t>2023</w:t>
            </w:r>
          </w:p>
        </w:tc>
        <w:tc>
          <w:tcPr>
            <w:tcW w:w="7363" w:type="dxa"/>
            <w:tcMar>
              <w:top w:w="0" w:type="dxa"/>
              <w:left w:w="75" w:type="dxa"/>
              <w:bottom w:w="0" w:type="dxa"/>
              <w:right w:w="75" w:type="dxa"/>
            </w:tcMar>
            <w:vAlign w:val="center"/>
          </w:tcPr>
          <w:p w:rsidR="00E55409" w:rsidRPr="00E42877" w:rsidRDefault="00E55409" w:rsidP="00E75A01">
            <w:pPr>
              <w:spacing w:line="240" w:lineRule="auto"/>
              <w:ind w:firstLine="567"/>
              <w:jc w:val="both"/>
              <w:rPr>
                <w:sz w:val="24"/>
                <w:szCs w:val="24"/>
                <w:lang w:val="kk-KZ"/>
              </w:rPr>
            </w:pPr>
            <w:r w:rsidRPr="00E42877">
              <w:rPr>
                <w:sz w:val="24"/>
                <w:szCs w:val="24"/>
              </w:rPr>
              <w:t>2.49 млрд</w:t>
            </w:r>
            <w:r>
              <w:rPr>
                <w:sz w:val="24"/>
                <w:szCs w:val="24"/>
                <w:lang w:val="kk-KZ"/>
              </w:rPr>
              <w:t>.</w:t>
            </w:r>
          </w:p>
        </w:tc>
      </w:tr>
      <w:tr w:rsidR="00E55409" w:rsidRPr="00E42877" w:rsidTr="00E42877">
        <w:trPr>
          <w:trHeight w:val="18"/>
        </w:trPr>
        <w:tc>
          <w:tcPr>
            <w:tcW w:w="2310" w:type="dxa"/>
            <w:tcMar>
              <w:top w:w="0" w:type="dxa"/>
              <w:left w:w="75" w:type="dxa"/>
              <w:bottom w:w="0" w:type="dxa"/>
              <w:right w:w="75" w:type="dxa"/>
            </w:tcMar>
            <w:vAlign w:val="center"/>
          </w:tcPr>
          <w:p w:rsidR="00E55409" w:rsidRPr="00E42877" w:rsidRDefault="00E55409" w:rsidP="00AC21B6">
            <w:pPr>
              <w:spacing w:line="240" w:lineRule="auto"/>
              <w:ind w:firstLine="0"/>
              <w:jc w:val="both"/>
              <w:rPr>
                <w:sz w:val="24"/>
                <w:szCs w:val="24"/>
              </w:rPr>
            </w:pPr>
            <w:r w:rsidRPr="00E42877">
              <w:rPr>
                <w:sz w:val="24"/>
                <w:szCs w:val="24"/>
              </w:rPr>
              <w:t>2024</w:t>
            </w:r>
          </w:p>
        </w:tc>
        <w:tc>
          <w:tcPr>
            <w:tcW w:w="7363" w:type="dxa"/>
            <w:tcMar>
              <w:top w:w="0" w:type="dxa"/>
              <w:left w:w="75" w:type="dxa"/>
              <w:bottom w:w="0" w:type="dxa"/>
              <w:right w:w="75" w:type="dxa"/>
            </w:tcMar>
            <w:vAlign w:val="center"/>
          </w:tcPr>
          <w:p w:rsidR="00E55409" w:rsidRPr="00E42877" w:rsidRDefault="00E55409" w:rsidP="00E75A01">
            <w:pPr>
              <w:spacing w:line="240" w:lineRule="auto"/>
              <w:ind w:firstLine="567"/>
              <w:jc w:val="both"/>
              <w:rPr>
                <w:sz w:val="24"/>
                <w:szCs w:val="24"/>
                <w:lang w:val="kk-KZ"/>
              </w:rPr>
            </w:pPr>
            <w:r w:rsidRPr="00E42877">
              <w:rPr>
                <w:sz w:val="24"/>
                <w:szCs w:val="24"/>
              </w:rPr>
              <w:t>2.50 млрд</w:t>
            </w:r>
            <w:r>
              <w:rPr>
                <w:sz w:val="24"/>
                <w:szCs w:val="24"/>
                <w:lang w:val="kk-KZ"/>
              </w:rPr>
              <w:t>.</w:t>
            </w:r>
          </w:p>
        </w:tc>
      </w:tr>
    </w:tbl>
    <w:p w:rsidR="00E55409" w:rsidRPr="00690EB8" w:rsidRDefault="00E55409" w:rsidP="00E75A01">
      <w:pPr>
        <w:spacing w:line="240" w:lineRule="auto"/>
        <w:ind w:firstLine="567"/>
        <w:jc w:val="both"/>
        <w:rPr>
          <w:szCs w:val="28"/>
          <w:lang w:val="kk-KZ"/>
        </w:rPr>
      </w:pPr>
    </w:p>
    <w:p w:rsidR="00E55409" w:rsidRPr="00690EB8" w:rsidRDefault="00E55409" w:rsidP="008D7878">
      <w:pPr>
        <w:spacing w:line="240" w:lineRule="auto"/>
        <w:ind w:firstLine="709"/>
        <w:jc w:val="both"/>
        <w:rPr>
          <w:szCs w:val="28"/>
          <w:lang w:val="kk-KZ"/>
        </w:rPr>
      </w:pPr>
      <w:r>
        <w:rPr>
          <w:szCs w:val="28"/>
          <w:lang w:val="kk-KZ"/>
        </w:rPr>
        <w:t>8-</w:t>
      </w:r>
      <w:r w:rsidRPr="00690EB8">
        <w:rPr>
          <w:szCs w:val="28"/>
          <w:lang w:val="kk-KZ"/>
        </w:rPr>
        <w:t>кестедегі YouTube арнасының әр жылдардағы өсу динамикасын бақылау арқылы, 2023-жылға дейін YouTube бейнехостингінің белсенді пайдаланушылар санының өсу тенденциясы, 2023-жылдан бастап қолданушылардың азайғаны байқалады. Бұл өзге де танымал әлеуметтік желілердің бәсекелестігінің артуымен байланысты деп пайымдауға негіз бар.</w:t>
      </w:r>
    </w:p>
    <w:p w:rsidR="00E55409" w:rsidRDefault="00E55409" w:rsidP="008D7878">
      <w:pPr>
        <w:spacing w:line="240" w:lineRule="auto"/>
        <w:ind w:firstLine="709"/>
        <w:jc w:val="both"/>
        <w:rPr>
          <w:szCs w:val="28"/>
          <w:lang w:val="kk-KZ"/>
        </w:rPr>
      </w:pPr>
      <w:r w:rsidRPr="00690EB8">
        <w:rPr>
          <w:szCs w:val="28"/>
          <w:lang w:val="kk-KZ"/>
        </w:rPr>
        <w:t xml:space="preserve">YouTube бейнехостингінде қазақтілді контенттердің жиі көтеретін ұлттық құндылыққа қатысты мәселелерін саралау нәтижесінде бірнеше ұлт үшін өзекті болып табылатын проблемаларды іріктеп алуға мүмкіндік туды. Осы ретте YouTube арналарында жиі көтерілетін ұлттық құндылық мәселелері ретінде мемлекеттік тіл, дін, ұлттық тәрбие мен салт-дәстүрді, тарих пен әдет-ғұрып сияқты құндылықтарды ерекшелеуге болады (34-сурет). </w:t>
      </w:r>
    </w:p>
    <w:p w:rsidR="00E55409" w:rsidRPr="00690EB8" w:rsidRDefault="00E55409" w:rsidP="008D7878">
      <w:pPr>
        <w:spacing w:line="240" w:lineRule="auto"/>
        <w:ind w:firstLine="709"/>
        <w:jc w:val="both"/>
        <w:rPr>
          <w:szCs w:val="28"/>
          <w:lang w:val="kk-KZ"/>
        </w:rPr>
      </w:pPr>
      <w:r w:rsidRPr="00690EB8">
        <w:rPr>
          <w:szCs w:val="28"/>
          <w:lang w:val="kk-KZ"/>
        </w:rPr>
        <w:t>22 миллионнан астам қаралымы бар «</w:t>
      </w:r>
      <w:r w:rsidRPr="00690EB8">
        <w:rPr>
          <w:bCs/>
          <w:szCs w:val="28"/>
          <w:lang w:val="kk-KZ"/>
        </w:rPr>
        <w:t>Exclusive»</w:t>
      </w:r>
      <w:r w:rsidRPr="00690EB8">
        <w:rPr>
          <w:szCs w:val="28"/>
          <w:lang w:val="kk-KZ"/>
        </w:rPr>
        <w:t xml:space="preserve"> журналының YouTube каналында мемлекеттік тілге қатысты көтерілген мәселе қызу талқыға түсіп жатады. Ондағы коментарийлердің арасында: «Жаңа, әділетті Қазақстан құрамыз десек өскелең ұрпаққа Ата жолымызға лайық ұлттық тәрбие беру қажет. Тіл – тек қатынас құралы емес. Тіл – ата-бабаларымыздан келе жатқан рухани дүние. Ел болам десең бесігіңді түзе демейме. Бүгін қазақстанның ЖОО мен ғылыми мекемелеріне шетелдік студенттер мен магистранттар, докторанттар көптеп келуде. Солар 3-4 айда әжептәуір қазақша сөйлей бастап, бір жылдан соң мақалдап, көркем әдеби тілмен сөйлей бастап, екі жылдан соң тіпті домбырамен ән айта бастайды. Сонда өз қандастарымызды қазақша сөйлетпей отырған не деп ойлайсыз?! Ол солардың бір кездері империяның тағып кеткен құлдың қарғыбауы мен тоң боп қатып қалған отарлық сана деген мазмұндағы</w:t>
      </w:r>
      <w:r>
        <w:rPr>
          <w:szCs w:val="28"/>
          <w:lang w:val="kk-KZ"/>
        </w:rPr>
        <w:t xml:space="preserve"> пікірлер көптеп кездеседі [259</w:t>
      </w:r>
      <w:r w:rsidRPr="00690EB8">
        <w:rPr>
          <w:szCs w:val="28"/>
          <w:lang w:val="kk-KZ"/>
        </w:rPr>
        <w:t>].</w:t>
      </w:r>
    </w:p>
    <w:p w:rsidR="00E55409" w:rsidRPr="00690EB8" w:rsidRDefault="00B23B1E" w:rsidP="00D3348A">
      <w:pPr>
        <w:spacing w:line="240" w:lineRule="auto"/>
        <w:ind w:firstLine="0"/>
        <w:jc w:val="center"/>
        <w:rPr>
          <w:szCs w:val="28"/>
          <w:lang w:val="kk-KZ"/>
        </w:rPr>
      </w:pPr>
      <w:r>
        <w:rPr>
          <w:noProof/>
          <w:szCs w:val="28"/>
          <w:lang w:eastAsia="ru-RU"/>
        </w:rPr>
        <w:drawing>
          <wp:inline distT="0" distB="0" distL="0" distR="0">
            <wp:extent cx="3828415" cy="3145155"/>
            <wp:effectExtent l="0" t="0" r="0" b="0"/>
            <wp:docPr id="34" name="Схема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 16"/>
                    <pic:cNvPicPr>
                      <a:picLocks noChangeAspect="1" noChangeArrowheads="1"/>
                    </pic:cNvPicPr>
                  </pic:nvPicPr>
                  <pic:blipFill>
                    <a:blip r:embed="rId73">
                      <a:extLst>
                        <a:ext uri="{28A0092B-C50C-407E-A947-70E740481C1C}">
                          <a14:useLocalDpi xmlns:a14="http://schemas.microsoft.com/office/drawing/2010/main" val="0"/>
                        </a:ext>
                      </a:extLst>
                    </a:blip>
                    <a:srcRect l="-6721" r="-6946"/>
                    <a:stretch>
                      <a:fillRect/>
                    </a:stretch>
                  </pic:blipFill>
                  <pic:spPr bwMode="auto">
                    <a:xfrm>
                      <a:off x="0" y="0"/>
                      <a:ext cx="3828415" cy="3145155"/>
                    </a:xfrm>
                    <a:prstGeom prst="rect">
                      <a:avLst/>
                    </a:prstGeom>
                    <a:noFill/>
                    <a:ln>
                      <a:noFill/>
                    </a:ln>
                  </pic:spPr>
                </pic:pic>
              </a:graphicData>
            </a:graphic>
          </wp:inline>
        </w:drawing>
      </w:r>
    </w:p>
    <w:p w:rsidR="00E55409" w:rsidRPr="008D7878" w:rsidRDefault="00E55409" w:rsidP="00E75A01">
      <w:pPr>
        <w:spacing w:line="240" w:lineRule="auto"/>
        <w:ind w:firstLine="567"/>
        <w:jc w:val="both"/>
        <w:rPr>
          <w:sz w:val="16"/>
          <w:szCs w:val="16"/>
          <w:lang w:val="kk-KZ"/>
        </w:rPr>
      </w:pPr>
    </w:p>
    <w:p w:rsidR="00E55409" w:rsidRPr="00690EB8" w:rsidRDefault="00E55409" w:rsidP="008D7878">
      <w:pPr>
        <w:spacing w:line="240" w:lineRule="auto"/>
        <w:ind w:firstLine="0"/>
        <w:jc w:val="center"/>
        <w:rPr>
          <w:i/>
          <w:szCs w:val="28"/>
          <w:lang w:val="kk-KZ"/>
        </w:rPr>
      </w:pPr>
      <w:r>
        <w:rPr>
          <w:szCs w:val="28"/>
          <w:lang w:val="kk-KZ"/>
        </w:rPr>
        <w:t>С</w:t>
      </w:r>
      <w:r w:rsidRPr="00690EB8">
        <w:rPr>
          <w:szCs w:val="28"/>
          <w:lang w:val="kk-KZ"/>
        </w:rPr>
        <w:t>урет</w:t>
      </w:r>
      <w:r>
        <w:rPr>
          <w:szCs w:val="28"/>
          <w:lang w:val="kk-KZ"/>
        </w:rPr>
        <w:t xml:space="preserve"> 34 ‒ </w:t>
      </w:r>
      <w:r w:rsidRPr="00690EB8">
        <w:rPr>
          <w:szCs w:val="28"/>
          <w:lang w:val="kk-KZ"/>
        </w:rPr>
        <w:t>YouTube арналарында жиі көтерілетін ұлттық құндылық мәселелері</w:t>
      </w:r>
    </w:p>
    <w:p w:rsidR="00E55409" w:rsidRPr="00690EB8" w:rsidRDefault="00E55409" w:rsidP="00E75A01">
      <w:pPr>
        <w:spacing w:line="240" w:lineRule="auto"/>
        <w:ind w:firstLine="567"/>
        <w:jc w:val="both"/>
        <w:rPr>
          <w:i/>
          <w:szCs w:val="28"/>
          <w:lang w:val="kk-KZ"/>
        </w:rPr>
      </w:pPr>
    </w:p>
    <w:p w:rsidR="00E55409" w:rsidRPr="00690EB8" w:rsidRDefault="00E55409" w:rsidP="008D7878">
      <w:pPr>
        <w:spacing w:line="240" w:lineRule="auto"/>
        <w:ind w:firstLine="709"/>
        <w:jc w:val="both"/>
        <w:rPr>
          <w:szCs w:val="28"/>
          <w:lang w:val="kk-KZ"/>
        </w:rPr>
      </w:pPr>
      <w:r w:rsidRPr="00690EB8">
        <w:rPr>
          <w:szCs w:val="28"/>
          <w:lang w:val="kk-KZ"/>
        </w:rPr>
        <w:t>Бейнеблогер алатын табыс мөлшері автордың мазмұны бейнехостинг белгілеген ережелер мен шектеулерге сәйкес келген жағдайда бейнеконтентті көру кезінде серіктестік бағдарламасын жарнамалау санына байланысты тағайындалады. Бұл туралы осы жұмыстың 2 тарауында толық түсінік берілген. Бұл бөлімде YouTube бейнехостингінің қазақтілді контенті ЕҰУ арнасында университеттің студенттерінің әрқайсысына қазақтың ұлттың мәдени және рухани құндылықтарының бірі туралы бейне түсіріп, оны ЕҰУ YouTube арнасында жариялау арнадағы контент, тіркелімдер, көрілімдер санын өсіру, арнаның қолдану тиімділігін арттыру арқылы монетизациялаудың алаңына айналдыру үрдістері қарастырылады. Сонымен қатар YouTube бейнехостингінің қазақтілді контентін жоғары оқу орындарында дамыту қазіргі күннің өзекті мәселелердің бірі. Себебі «осы уақыт ішінде YouTube ұғымдар мен тәжірибелерді түсінуді жеңілдететін оқу құралына айналды» [2</w:t>
      </w:r>
      <w:r>
        <w:rPr>
          <w:szCs w:val="28"/>
          <w:lang w:val="kk-KZ"/>
        </w:rPr>
        <w:t>60</w:t>
      </w:r>
      <w:r w:rsidRPr="00690EB8">
        <w:rPr>
          <w:szCs w:val="28"/>
          <w:lang w:val="kk-KZ"/>
        </w:rPr>
        <w:t>].</w:t>
      </w:r>
    </w:p>
    <w:p w:rsidR="00E55409" w:rsidRDefault="00E55409" w:rsidP="008D7878">
      <w:pPr>
        <w:spacing w:line="240" w:lineRule="auto"/>
        <w:ind w:firstLine="709"/>
        <w:jc w:val="both"/>
        <w:rPr>
          <w:szCs w:val="28"/>
          <w:lang w:val="kk-KZ"/>
        </w:rPr>
      </w:pPr>
      <w:r w:rsidRPr="00690EB8">
        <w:rPr>
          <w:szCs w:val="28"/>
          <w:lang w:val="kk-KZ"/>
        </w:rPr>
        <w:t>Еуразия ұлттық университеті 2011 жылдың 14 қарашасында «L.N.</w:t>
      </w:r>
      <w:r w:rsidRPr="000E2A5D">
        <w:rPr>
          <w:szCs w:val="28"/>
          <w:lang w:val="kk-KZ"/>
        </w:rPr>
        <w:t> </w:t>
      </w:r>
      <w:r w:rsidRPr="00690EB8">
        <w:rPr>
          <w:szCs w:val="28"/>
          <w:lang w:val="kk-KZ"/>
        </w:rPr>
        <w:t>Gumilyov Eurasian National University» атты YouTube арнасын ашты (35-сурет).</w:t>
      </w:r>
    </w:p>
    <w:p w:rsidR="005279A8" w:rsidRDefault="00E55409" w:rsidP="008D7878">
      <w:pPr>
        <w:tabs>
          <w:tab w:val="left" w:pos="993"/>
        </w:tabs>
        <w:spacing w:line="240" w:lineRule="auto"/>
        <w:ind w:firstLine="709"/>
        <w:jc w:val="both"/>
        <w:rPr>
          <w:szCs w:val="28"/>
          <w:lang w:val="en-US"/>
        </w:rPr>
      </w:pPr>
      <w:r w:rsidRPr="008D7878">
        <w:rPr>
          <w:szCs w:val="28"/>
          <w:lang w:val="kk-KZ"/>
        </w:rPr>
        <w:t>1.</w:t>
      </w:r>
      <w:r w:rsidRPr="008D7878">
        <w:rPr>
          <w:szCs w:val="28"/>
          <w:lang w:val="kk-KZ"/>
        </w:rPr>
        <w:tab/>
        <w:t xml:space="preserve">Еуразия ұлттық университетінің ресми YouTube каналында (www.youtube.com/@ENUGumilyov) 2024 жылғы дерек бойынша арнаға тіркелушілер саны 7730 адамға жеткен. Каналда осы күнге дейін екі мыңға жуық видео жарияланған. Арнадағы бейнефильмдерді 1 208 369 көрермен тамашалаған. Арнада: </w:t>
      </w:r>
    </w:p>
    <w:p w:rsidR="005279A8" w:rsidRDefault="005279A8" w:rsidP="008D7878">
      <w:pPr>
        <w:tabs>
          <w:tab w:val="left" w:pos="993"/>
        </w:tabs>
        <w:spacing w:line="240" w:lineRule="auto"/>
        <w:ind w:firstLine="709"/>
        <w:jc w:val="both"/>
        <w:rPr>
          <w:szCs w:val="28"/>
          <w:lang w:val="kk-KZ"/>
        </w:rPr>
      </w:pPr>
      <w:r>
        <w:rPr>
          <w:szCs w:val="28"/>
          <w:lang w:val="en-US"/>
        </w:rPr>
        <w:t>1</w:t>
      </w:r>
      <w:r w:rsidR="00A21376">
        <w:rPr>
          <w:szCs w:val="28"/>
          <w:lang w:val="kk-KZ"/>
        </w:rPr>
        <w:t xml:space="preserve">. </w:t>
      </w:r>
      <w:r>
        <w:rPr>
          <w:szCs w:val="28"/>
          <w:lang w:val="kk-KZ"/>
        </w:rPr>
        <w:t>Негізгі бет.</w:t>
      </w:r>
    </w:p>
    <w:p w:rsidR="00E55409" w:rsidRPr="008D7878" w:rsidRDefault="005279A8" w:rsidP="008D7878">
      <w:pPr>
        <w:tabs>
          <w:tab w:val="left" w:pos="993"/>
        </w:tabs>
        <w:spacing w:line="240" w:lineRule="auto"/>
        <w:ind w:firstLine="709"/>
        <w:jc w:val="both"/>
        <w:rPr>
          <w:szCs w:val="28"/>
          <w:lang w:val="kk-KZ"/>
        </w:rPr>
      </w:pPr>
      <w:r>
        <w:rPr>
          <w:szCs w:val="28"/>
          <w:lang w:val="kk-KZ"/>
        </w:rPr>
        <w:t>2</w:t>
      </w:r>
      <w:r w:rsidR="00A21376">
        <w:rPr>
          <w:szCs w:val="28"/>
          <w:lang w:val="kk-KZ"/>
        </w:rPr>
        <w:t>.</w:t>
      </w:r>
      <w:r>
        <w:rPr>
          <w:szCs w:val="28"/>
          <w:lang w:val="kk-KZ"/>
        </w:rPr>
        <w:t xml:space="preserve"> Б</w:t>
      </w:r>
      <w:r w:rsidR="00E55409" w:rsidRPr="008D7878">
        <w:rPr>
          <w:szCs w:val="28"/>
          <w:lang w:val="kk-KZ"/>
        </w:rPr>
        <w:t>ейнелер</w:t>
      </w:r>
      <w:r w:rsidR="00E55409">
        <w:rPr>
          <w:szCs w:val="28"/>
          <w:lang w:val="kk-KZ"/>
        </w:rPr>
        <w:t>.</w:t>
      </w:r>
    </w:p>
    <w:p w:rsidR="00E55409" w:rsidRPr="008D7878" w:rsidRDefault="005279A8" w:rsidP="008D7878">
      <w:pPr>
        <w:tabs>
          <w:tab w:val="left" w:pos="993"/>
        </w:tabs>
        <w:spacing w:line="240" w:lineRule="auto"/>
        <w:ind w:firstLine="709"/>
        <w:jc w:val="both"/>
        <w:rPr>
          <w:szCs w:val="28"/>
          <w:lang w:val="kk-KZ"/>
        </w:rPr>
      </w:pPr>
      <w:r>
        <w:rPr>
          <w:szCs w:val="28"/>
          <w:lang w:val="kk-KZ"/>
        </w:rPr>
        <w:t>2</w:t>
      </w:r>
      <w:r w:rsidR="00A21376">
        <w:rPr>
          <w:szCs w:val="28"/>
          <w:lang w:val="kk-KZ"/>
        </w:rPr>
        <w:t>.</w:t>
      </w:r>
      <w:r>
        <w:rPr>
          <w:szCs w:val="28"/>
          <w:lang w:val="kk-KZ"/>
        </w:rPr>
        <w:t xml:space="preserve"> </w:t>
      </w:r>
      <w:r w:rsidR="00E55409" w:rsidRPr="008D7878">
        <w:rPr>
          <w:szCs w:val="28"/>
          <w:lang w:val="kk-KZ"/>
        </w:rPr>
        <w:t>Shorts</w:t>
      </w:r>
      <w:r w:rsidR="00E55409">
        <w:rPr>
          <w:szCs w:val="28"/>
          <w:lang w:val="kk-KZ"/>
        </w:rPr>
        <w:t>.</w:t>
      </w:r>
    </w:p>
    <w:p w:rsidR="00E55409" w:rsidRPr="008D7878" w:rsidRDefault="005279A8" w:rsidP="008D7878">
      <w:pPr>
        <w:tabs>
          <w:tab w:val="left" w:pos="993"/>
        </w:tabs>
        <w:spacing w:line="240" w:lineRule="auto"/>
        <w:ind w:firstLine="709"/>
        <w:jc w:val="both"/>
        <w:rPr>
          <w:szCs w:val="28"/>
          <w:lang w:val="kk-KZ"/>
        </w:rPr>
      </w:pPr>
      <w:r>
        <w:rPr>
          <w:szCs w:val="28"/>
          <w:lang w:val="kk-KZ"/>
        </w:rPr>
        <w:t>3</w:t>
      </w:r>
      <w:r w:rsidR="00A21376">
        <w:rPr>
          <w:szCs w:val="28"/>
          <w:lang w:val="kk-KZ"/>
        </w:rPr>
        <w:t>.</w:t>
      </w:r>
      <w:r>
        <w:rPr>
          <w:szCs w:val="28"/>
          <w:lang w:val="kk-KZ"/>
        </w:rPr>
        <w:t xml:space="preserve"> </w:t>
      </w:r>
      <w:r w:rsidR="00E55409" w:rsidRPr="008D7878">
        <w:rPr>
          <w:szCs w:val="28"/>
          <w:lang w:val="kk-KZ"/>
        </w:rPr>
        <w:t>Тікелей эфир</w:t>
      </w:r>
      <w:r w:rsidR="00E55409">
        <w:rPr>
          <w:szCs w:val="28"/>
          <w:lang w:val="kk-KZ"/>
        </w:rPr>
        <w:t>.</w:t>
      </w:r>
    </w:p>
    <w:p w:rsidR="00E55409" w:rsidRPr="008D7878" w:rsidRDefault="005279A8" w:rsidP="008D7878">
      <w:pPr>
        <w:tabs>
          <w:tab w:val="left" w:pos="993"/>
        </w:tabs>
        <w:spacing w:line="240" w:lineRule="auto"/>
        <w:ind w:firstLine="709"/>
        <w:jc w:val="both"/>
        <w:rPr>
          <w:szCs w:val="28"/>
          <w:lang w:val="kk-KZ"/>
        </w:rPr>
      </w:pPr>
      <w:r>
        <w:rPr>
          <w:szCs w:val="28"/>
          <w:lang w:val="kk-KZ"/>
        </w:rPr>
        <w:t>4</w:t>
      </w:r>
      <w:r w:rsidR="00A21376">
        <w:rPr>
          <w:szCs w:val="28"/>
          <w:lang w:val="kk-KZ"/>
        </w:rPr>
        <w:t>.</w:t>
      </w:r>
      <w:r>
        <w:rPr>
          <w:szCs w:val="28"/>
          <w:lang w:val="kk-KZ"/>
        </w:rPr>
        <w:t xml:space="preserve"> </w:t>
      </w:r>
      <w:r w:rsidR="00E55409" w:rsidRPr="008D7878">
        <w:rPr>
          <w:szCs w:val="28"/>
          <w:lang w:val="kk-KZ"/>
        </w:rPr>
        <w:t>Ойнату тізімдері бар.</w:t>
      </w:r>
    </w:p>
    <w:p w:rsidR="00E55409" w:rsidRDefault="00E55409" w:rsidP="008D7878">
      <w:pPr>
        <w:tabs>
          <w:tab w:val="left" w:pos="993"/>
        </w:tabs>
        <w:spacing w:line="240" w:lineRule="auto"/>
        <w:ind w:firstLine="709"/>
        <w:jc w:val="both"/>
        <w:rPr>
          <w:szCs w:val="28"/>
          <w:lang w:val="kk-KZ"/>
        </w:rPr>
      </w:pPr>
      <w:r w:rsidRPr="008D7878">
        <w:rPr>
          <w:szCs w:val="28"/>
          <w:lang w:val="kk-KZ"/>
        </w:rPr>
        <w:t>Оған бейне ойындар, хабар тарату, спорт, параметрлер, шағымдар, анықтама, пікір жіберіңіз атты қосымша мүмкіндіктері қосылды. Одан бөлек, қызмет, баспасөз құқығы, бізбен байланыс, авторлар үшін, жарнама берушілер, әзірлеушілер, қызмет көрсету шарттары, құпиялылық саясаты және қауіпсіздік атты бөлімдер бар бас мәзір қосылды. Мысалы, «Дәрістер мен кездесулер» атты топтамаға 20 фильм тіркелсе, файлдың екеуі mpg, қалғаны avi форматында.</w:t>
      </w:r>
    </w:p>
    <w:p w:rsidR="00E55409" w:rsidRPr="00690EB8" w:rsidRDefault="00E55409" w:rsidP="008D7878">
      <w:pPr>
        <w:tabs>
          <w:tab w:val="left" w:pos="993"/>
        </w:tabs>
        <w:spacing w:line="240" w:lineRule="auto"/>
        <w:ind w:firstLine="709"/>
        <w:jc w:val="both"/>
        <w:rPr>
          <w:szCs w:val="28"/>
          <w:lang w:val="kk-KZ"/>
        </w:rPr>
      </w:pPr>
    </w:p>
    <w:p w:rsidR="00E55409" w:rsidRPr="00690EB8" w:rsidRDefault="00B23B1E" w:rsidP="00D3348A">
      <w:pPr>
        <w:spacing w:line="240" w:lineRule="auto"/>
        <w:ind w:firstLine="0"/>
        <w:jc w:val="center"/>
        <w:rPr>
          <w:szCs w:val="28"/>
          <w:shd w:val="clear" w:color="auto" w:fill="F6F6F6"/>
          <w:lang w:val="kk-KZ"/>
        </w:rPr>
      </w:pPr>
      <w:r>
        <w:rPr>
          <w:noProof/>
          <w:szCs w:val="28"/>
          <w:shd w:val="clear" w:color="auto" w:fill="F6F6F6"/>
          <w:lang w:eastAsia="ru-RU"/>
        </w:rPr>
        <w:drawing>
          <wp:inline distT="0" distB="0" distL="0" distR="0">
            <wp:extent cx="5084445" cy="3371215"/>
            <wp:effectExtent l="0" t="0" r="1905" b="635"/>
            <wp:docPr id="3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74">
                      <a:extLst>
                        <a:ext uri="{28A0092B-C50C-407E-A947-70E740481C1C}">
                          <a14:useLocalDpi xmlns:a14="http://schemas.microsoft.com/office/drawing/2010/main" val="0"/>
                        </a:ext>
                      </a:extLst>
                    </a:blip>
                    <a:srcRect r="4332"/>
                    <a:stretch>
                      <a:fillRect/>
                    </a:stretch>
                  </pic:blipFill>
                  <pic:spPr bwMode="auto">
                    <a:xfrm>
                      <a:off x="0" y="0"/>
                      <a:ext cx="5084445" cy="3371215"/>
                    </a:xfrm>
                    <a:prstGeom prst="rect">
                      <a:avLst/>
                    </a:prstGeom>
                    <a:noFill/>
                    <a:ln>
                      <a:noFill/>
                    </a:ln>
                  </pic:spPr>
                </pic:pic>
              </a:graphicData>
            </a:graphic>
          </wp:inline>
        </w:drawing>
      </w:r>
    </w:p>
    <w:p w:rsidR="00E55409" w:rsidRPr="008D7878" w:rsidRDefault="00E55409" w:rsidP="00E75A01">
      <w:pPr>
        <w:spacing w:line="240" w:lineRule="auto"/>
        <w:ind w:firstLine="567"/>
        <w:jc w:val="center"/>
        <w:rPr>
          <w:sz w:val="16"/>
          <w:szCs w:val="16"/>
          <w:shd w:val="clear" w:color="auto" w:fill="F6F6F6"/>
          <w:lang w:val="kk-KZ"/>
        </w:rPr>
      </w:pPr>
    </w:p>
    <w:p w:rsidR="00E55409" w:rsidRDefault="00E55409" w:rsidP="00E75A01">
      <w:pPr>
        <w:spacing w:line="240" w:lineRule="auto"/>
        <w:ind w:firstLine="567"/>
        <w:jc w:val="center"/>
        <w:rPr>
          <w:szCs w:val="28"/>
          <w:lang w:val="kk-KZ"/>
        </w:rPr>
      </w:pPr>
      <w:r w:rsidRPr="008D7878">
        <w:rPr>
          <w:szCs w:val="28"/>
          <w:lang w:val="kk-KZ"/>
        </w:rPr>
        <w:t xml:space="preserve">Сурет 35 </w:t>
      </w:r>
      <w:r>
        <w:rPr>
          <w:szCs w:val="28"/>
          <w:lang w:val="kk-KZ"/>
        </w:rPr>
        <w:t>‒</w:t>
      </w:r>
      <w:r w:rsidRPr="008D7878">
        <w:rPr>
          <w:szCs w:val="28"/>
          <w:lang w:val="kk-KZ"/>
        </w:rPr>
        <w:t xml:space="preserve"> Еуразия ұлттық университетінің арнасы</w:t>
      </w:r>
    </w:p>
    <w:p w:rsidR="00E55409" w:rsidRDefault="00E55409" w:rsidP="00E75A01">
      <w:pPr>
        <w:spacing w:line="240" w:lineRule="auto"/>
        <w:ind w:firstLine="567"/>
        <w:jc w:val="center"/>
        <w:rPr>
          <w:szCs w:val="28"/>
          <w:lang w:val="kk-KZ"/>
        </w:rPr>
      </w:pPr>
    </w:p>
    <w:p w:rsidR="00E55409" w:rsidRPr="00690EB8" w:rsidRDefault="00E55409" w:rsidP="00980874">
      <w:pPr>
        <w:spacing w:line="240" w:lineRule="auto"/>
        <w:ind w:firstLine="709"/>
        <w:jc w:val="both"/>
        <w:rPr>
          <w:szCs w:val="28"/>
          <w:shd w:val="clear" w:color="auto" w:fill="F6F6F6"/>
          <w:lang w:val="kk-KZ"/>
        </w:rPr>
      </w:pPr>
      <w:r w:rsidRPr="008D7878">
        <w:rPr>
          <w:szCs w:val="28"/>
          <w:lang w:val="kk-KZ"/>
        </w:rPr>
        <w:t>Арнаның қолдану тиімділігін зерттеу мақсатында YouTube статистикадағы Қазақстан контентінен ЕҰУ ресми арнасының статистикасын іздеу нәтиже бермеді</w:t>
      </w:r>
      <w:r w:rsidRPr="00690EB8">
        <w:rPr>
          <w:szCs w:val="28"/>
          <w:shd w:val="clear" w:color="auto" w:fill="F6F6F6"/>
          <w:lang w:val="kk-KZ"/>
        </w:rPr>
        <w:t>.</w:t>
      </w:r>
    </w:p>
    <w:p w:rsidR="00E55409" w:rsidRDefault="00E55409" w:rsidP="00980874">
      <w:pPr>
        <w:spacing w:line="240" w:lineRule="auto"/>
        <w:ind w:firstLine="709"/>
        <w:jc w:val="both"/>
        <w:rPr>
          <w:szCs w:val="28"/>
          <w:lang w:val="kk-KZ"/>
        </w:rPr>
      </w:pPr>
      <w:r w:rsidRPr="008D7878">
        <w:rPr>
          <w:szCs w:val="28"/>
          <w:lang w:val="kk-KZ"/>
        </w:rPr>
        <w:t>Көрсеткіштер бойынша бейнефильмдер топтамасындағы доктор (PhD) дәрежесін алу үшін диссертацияны қорғау көрсеткішінің саны 2020 жылы 197-ні құраған. 2024 жылы 515-ке жетті</w:t>
      </w:r>
      <w:r>
        <w:rPr>
          <w:szCs w:val="28"/>
          <w:lang w:val="kk-KZ"/>
        </w:rPr>
        <w:t xml:space="preserve"> (9-кесте)</w:t>
      </w:r>
      <w:r w:rsidRPr="008D7878">
        <w:rPr>
          <w:szCs w:val="28"/>
          <w:lang w:val="kk-KZ"/>
        </w:rPr>
        <w:t xml:space="preserve">. </w:t>
      </w:r>
    </w:p>
    <w:p w:rsidR="00E55409" w:rsidRDefault="00E55409" w:rsidP="00980874">
      <w:pPr>
        <w:spacing w:line="240" w:lineRule="auto"/>
        <w:ind w:firstLine="0"/>
        <w:jc w:val="both"/>
        <w:rPr>
          <w:szCs w:val="28"/>
          <w:lang w:val="kk-KZ"/>
        </w:rPr>
      </w:pPr>
    </w:p>
    <w:p w:rsidR="00E55409" w:rsidRDefault="00E55409" w:rsidP="00980874">
      <w:pPr>
        <w:spacing w:line="240" w:lineRule="auto"/>
        <w:ind w:firstLine="0"/>
        <w:jc w:val="both"/>
        <w:rPr>
          <w:szCs w:val="28"/>
          <w:lang w:val="kk-KZ"/>
        </w:rPr>
      </w:pPr>
      <w:r w:rsidRPr="008D7878">
        <w:rPr>
          <w:szCs w:val="28"/>
          <w:lang w:val="kk-KZ"/>
        </w:rPr>
        <w:t xml:space="preserve">Кесте </w:t>
      </w:r>
      <w:r>
        <w:rPr>
          <w:szCs w:val="28"/>
          <w:lang w:val="kk-KZ"/>
        </w:rPr>
        <w:t xml:space="preserve">9 </w:t>
      </w:r>
      <w:r w:rsidRPr="008D7878">
        <w:rPr>
          <w:szCs w:val="28"/>
          <w:lang w:val="kk-KZ"/>
        </w:rPr>
        <w:t>– Бейнефильмдер топтамасы</w:t>
      </w:r>
    </w:p>
    <w:tbl>
      <w:tblPr>
        <w:tblStyle w:val="ab"/>
        <w:tblW w:w="0" w:type="auto"/>
        <w:tblLook w:val="01E0" w:firstRow="1" w:lastRow="1" w:firstColumn="1" w:lastColumn="1" w:noHBand="0" w:noVBand="0"/>
      </w:tblPr>
      <w:tblGrid>
        <w:gridCol w:w="6768"/>
        <w:gridCol w:w="2804"/>
      </w:tblGrid>
      <w:tr w:rsidR="00E55409" w:rsidRPr="008956C4" w:rsidTr="008956C4">
        <w:tc>
          <w:tcPr>
            <w:tcW w:w="6768" w:type="dxa"/>
          </w:tcPr>
          <w:p w:rsidR="00E55409" w:rsidRPr="008956C4" w:rsidRDefault="00E55409" w:rsidP="008956C4">
            <w:pPr>
              <w:spacing w:line="240" w:lineRule="auto"/>
              <w:ind w:firstLine="0"/>
              <w:jc w:val="both"/>
              <w:rPr>
                <w:szCs w:val="28"/>
                <w:lang w:val="en-US"/>
              </w:rPr>
            </w:pPr>
            <w:r w:rsidRPr="008956C4">
              <w:rPr>
                <w:szCs w:val="28"/>
                <w:lang w:val="kk-KZ"/>
              </w:rPr>
              <w:t>Топтаманың атауы</w:t>
            </w:r>
          </w:p>
        </w:tc>
        <w:tc>
          <w:tcPr>
            <w:tcW w:w="2804" w:type="dxa"/>
          </w:tcPr>
          <w:p w:rsidR="00E55409" w:rsidRPr="008956C4" w:rsidRDefault="00E55409" w:rsidP="008956C4">
            <w:pPr>
              <w:spacing w:line="240" w:lineRule="auto"/>
              <w:ind w:firstLine="0"/>
              <w:jc w:val="both"/>
              <w:rPr>
                <w:szCs w:val="28"/>
                <w:lang w:val="kk-KZ"/>
              </w:rPr>
            </w:pPr>
            <w:r w:rsidRPr="008956C4">
              <w:rPr>
                <w:szCs w:val="28"/>
                <w:lang w:val="kk-KZ"/>
              </w:rPr>
              <w:t>Бейнефильмдер саны</w:t>
            </w:r>
          </w:p>
        </w:tc>
      </w:tr>
      <w:tr w:rsidR="00E55409" w:rsidRPr="008956C4" w:rsidTr="008956C4">
        <w:tc>
          <w:tcPr>
            <w:tcW w:w="6768" w:type="dxa"/>
          </w:tcPr>
          <w:p w:rsidR="00E55409" w:rsidRPr="008956C4" w:rsidRDefault="00E55409" w:rsidP="008956C4">
            <w:pPr>
              <w:spacing w:line="240" w:lineRule="auto"/>
              <w:ind w:firstLine="0"/>
              <w:jc w:val="both"/>
              <w:rPr>
                <w:szCs w:val="28"/>
                <w:lang w:val="kk-KZ"/>
              </w:rPr>
            </w:pPr>
            <w:r w:rsidRPr="008956C4">
              <w:rPr>
                <w:szCs w:val="28"/>
                <w:lang w:val="kk-KZ"/>
              </w:rPr>
              <w:t>ENU scientists</w:t>
            </w:r>
          </w:p>
        </w:tc>
        <w:tc>
          <w:tcPr>
            <w:tcW w:w="2804" w:type="dxa"/>
          </w:tcPr>
          <w:p w:rsidR="00E55409" w:rsidRPr="008956C4" w:rsidRDefault="00E55409" w:rsidP="008956C4">
            <w:pPr>
              <w:spacing w:line="240" w:lineRule="auto"/>
              <w:ind w:firstLine="0"/>
              <w:jc w:val="both"/>
              <w:rPr>
                <w:szCs w:val="28"/>
                <w:lang w:val="kk-KZ"/>
              </w:rPr>
            </w:pPr>
            <w:r w:rsidRPr="008956C4">
              <w:rPr>
                <w:szCs w:val="28"/>
                <w:lang w:val="kk-KZ"/>
              </w:rPr>
              <w:t>15</w:t>
            </w:r>
          </w:p>
        </w:tc>
      </w:tr>
      <w:tr w:rsidR="00E55409" w:rsidRPr="008956C4" w:rsidTr="008956C4">
        <w:tc>
          <w:tcPr>
            <w:tcW w:w="6768" w:type="dxa"/>
          </w:tcPr>
          <w:p w:rsidR="00E55409" w:rsidRPr="008956C4" w:rsidRDefault="00E55409" w:rsidP="008956C4">
            <w:pPr>
              <w:spacing w:line="240" w:lineRule="auto"/>
              <w:ind w:firstLine="0"/>
              <w:jc w:val="both"/>
              <w:rPr>
                <w:szCs w:val="28"/>
                <w:lang w:val="kk-KZ"/>
              </w:rPr>
            </w:pPr>
            <w:r w:rsidRPr="008956C4">
              <w:rPr>
                <w:szCs w:val="28"/>
                <w:lang w:val="kk-KZ"/>
              </w:rPr>
              <w:t>ENU alumni</w:t>
            </w:r>
          </w:p>
        </w:tc>
        <w:tc>
          <w:tcPr>
            <w:tcW w:w="2804" w:type="dxa"/>
          </w:tcPr>
          <w:p w:rsidR="00E55409" w:rsidRPr="008956C4" w:rsidRDefault="00E55409" w:rsidP="008956C4">
            <w:pPr>
              <w:spacing w:line="240" w:lineRule="auto"/>
              <w:ind w:firstLine="0"/>
              <w:jc w:val="both"/>
              <w:rPr>
                <w:szCs w:val="28"/>
                <w:lang w:val="kk-KZ"/>
              </w:rPr>
            </w:pPr>
            <w:r w:rsidRPr="008956C4">
              <w:rPr>
                <w:szCs w:val="28"/>
                <w:lang w:val="kk-KZ"/>
              </w:rPr>
              <w:t>8</w:t>
            </w:r>
          </w:p>
        </w:tc>
      </w:tr>
      <w:tr w:rsidR="00E55409" w:rsidRPr="008956C4" w:rsidTr="008956C4">
        <w:tc>
          <w:tcPr>
            <w:tcW w:w="6768" w:type="dxa"/>
          </w:tcPr>
          <w:p w:rsidR="00E55409" w:rsidRPr="008956C4" w:rsidRDefault="00E55409" w:rsidP="008956C4">
            <w:pPr>
              <w:spacing w:line="240" w:lineRule="auto"/>
              <w:ind w:firstLine="0"/>
              <w:jc w:val="both"/>
              <w:rPr>
                <w:szCs w:val="28"/>
                <w:lang w:val="kk-KZ"/>
              </w:rPr>
            </w:pPr>
            <w:r w:rsidRPr="008956C4">
              <w:rPr>
                <w:szCs w:val="28"/>
                <w:lang w:val="kk-KZ"/>
              </w:rPr>
              <w:t>College</w:t>
            </w:r>
          </w:p>
        </w:tc>
        <w:tc>
          <w:tcPr>
            <w:tcW w:w="2804" w:type="dxa"/>
          </w:tcPr>
          <w:p w:rsidR="00E55409" w:rsidRPr="008956C4" w:rsidRDefault="00E55409" w:rsidP="008956C4">
            <w:pPr>
              <w:spacing w:line="240" w:lineRule="auto"/>
              <w:ind w:firstLine="0"/>
              <w:jc w:val="both"/>
              <w:rPr>
                <w:szCs w:val="28"/>
                <w:lang w:val="kk-KZ"/>
              </w:rPr>
            </w:pPr>
            <w:r w:rsidRPr="008956C4">
              <w:rPr>
                <w:szCs w:val="28"/>
                <w:lang w:val="kk-KZ"/>
              </w:rPr>
              <w:t>5</w:t>
            </w:r>
          </w:p>
        </w:tc>
      </w:tr>
      <w:tr w:rsidR="00E55409" w:rsidRPr="008956C4" w:rsidTr="008956C4">
        <w:tc>
          <w:tcPr>
            <w:tcW w:w="6768" w:type="dxa"/>
          </w:tcPr>
          <w:p w:rsidR="00E55409" w:rsidRPr="008956C4" w:rsidRDefault="00E55409" w:rsidP="008956C4">
            <w:pPr>
              <w:spacing w:line="240" w:lineRule="auto"/>
              <w:ind w:firstLine="0"/>
              <w:jc w:val="both"/>
              <w:rPr>
                <w:szCs w:val="28"/>
                <w:lang w:val="kk-KZ"/>
              </w:rPr>
            </w:pPr>
            <w:r w:rsidRPr="008956C4">
              <w:rPr>
                <w:szCs w:val="28"/>
                <w:lang w:val="kk-KZ"/>
              </w:rPr>
              <w:t>ENU events</w:t>
            </w:r>
          </w:p>
        </w:tc>
        <w:tc>
          <w:tcPr>
            <w:tcW w:w="2804" w:type="dxa"/>
          </w:tcPr>
          <w:p w:rsidR="00E55409" w:rsidRPr="008956C4" w:rsidRDefault="00E55409" w:rsidP="008956C4">
            <w:pPr>
              <w:spacing w:line="240" w:lineRule="auto"/>
              <w:ind w:firstLine="0"/>
              <w:jc w:val="both"/>
              <w:rPr>
                <w:szCs w:val="28"/>
                <w:lang w:val="kk-KZ"/>
              </w:rPr>
            </w:pPr>
            <w:r w:rsidRPr="008956C4">
              <w:rPr>
                <w:szCs w:val="28"/>
                <w:lang w:val="kk-KZ"/>
              </w:rPr>
              <w:t>63</w:t>
            </w:r>
          </w:p>
        </w:tc>
      </w:tr>
      <w:tr w:rsidR="00E55409" w:rsidRPr="008956C4" w:rsidTr="008956C4">
        <w:tc>
          <w:tcPr>
            <w:tcW w:w="6768" w:type="dxa"/>
          </w:tcPr>
          <w:p w:rsidR="00E55409" w:rsidRPr="008956C4" w:rsidRDefault="00E55409" w:rsidP="008956C4">
            <w:pPr>
              <w:spacing w:line="240" w:lineRule="auto"/>
              <w:ind w:firstLine="0"/>
              <w:jc w:val="both"/>
              <w:rPr>
                <w:szCs w:val="28"/>
                <w:lang w:val="kk-KZ"/>
              </w:rPr>
            </w:pPr>
            <w:r w:rsidRPr="008956C4">
              <w:rPr>
                <w:szCs w:val="28"/>
                <w:lang w:val="kk-KZ"/>
              </w:rPr>
              <w:t>ENU life</w:t>
            </w:r>
          </w:p>
        </w:tc>
        <w:tc>
          <w:tcPr>
            <w:tcW w:w="2804" w:type="dxa"/>
          </w:tcPr>
          <w:p w:rsidR="00E55409" w:rsidRPr="008956C4" w:rsidRDefault="00E55409" w:rsidP="008956C4">
            <w:pPr>
              <w:spacing w:line="240" w:lineRule="auto"/>
              <w:ind w:firstLine="0"/>
              <w:jc w:val="both"/>
              <w:rPr>
                <w:szCs w:val="28"/>
                <w:lang w:val="kk-KZ"/>
              </w:rPr>
            </w:pPr>
            <w:r w:rsidRPr="008956C4">
              <w:rPr>
                <w:szCs w:val="28"/>
                <w:lang w:val="kk-KZ"/>
              </w:rPr>
              <w:t>3</w:t>
            </w:r>
          </w:p>
        </w:tc>
      </w:tr>
      <w:tr w:rsidR="00E55409" w:rsidRPr="008956C4" w:rsidTr="008956C4">
        <w:tc>
          <w:tcPr>
            <w:tcW w:w="6768" w:type="dxa"/>
          </w:tcPr>
          <w:p w:rsidR="00E55409" w:rsidRPr="008956C4" w:rsidRDefault="00E55409" w:rsidP="008956C4">
            <w:pPr>
              <w:spacing w:line="240" w:lineRule="auto"/>
              <w:ind w:firstLine="0"/>
              <w:jc w:val="both"/>
              <w:rPr>
                <w:szCs w:val="28"/>
                <w:lang w:val="kk-KZ"/>
              </w:rPr>
            </w:pPr>
            <w:r w:rsidRPr="008956C4">
              <w:rPr>
                <w:szCs w:val="28"/>
                <w:lang w:val="kk-KZ"/>
              </w:rPr>
              <w:t>about ENU</w:t>
            </w:r>
          </w:p>
        </w:tc>
        <w:tc>
          <w:tcPr>
            <w:tcW w:w="2804" w:type="dxa"/>
          </w:tcPr>
          <w:p w:rsidR="00E55409" w:rsidRPr="008956C4" w:rsidRDefault="00E55409" w:rsidP="008956C4">
            <w:pPr>
              <w:spacing w:line="240" w:lineRule="auto"/>
              <w:ind w:firstLine="0"/>
              <w:jc w:val="both"/>
              <w:rPr>
                <w:szCs w:val="28"/>
                <w:lang w:val="kk-KZ"/>
              </w:rPr>
            </w:pPr>
            <w:r w:rsidRPr="008956C4">
              <w:rPr>
                <w:szCs w:val="28"/>
                <w:lang w:val="kk-KZ"/>
              </w:rPr>
              <w:t>113</w:t>
            </w:r>
          </w:p>
        </w:tc>
      </w:tr>
      <w:tr w:rsidR="00E55409" w:rsidRPr="008956C4" w:rsidTr="008956C4">
        <w:tc>
          <w:tcPr>
            <w:tcW w:w="6768" w:type="dxa"/>
          </w:tcPr>
          <w:p w:rsidR="00E55409" w:rsidRPr="008956C4" w:rsidRDefault="00E55409" w:rsidP="008956C4">
            <w:pPr>
              <w:spacing w:line="240" w:lineRule="auto"/>
              <w:ind w:firstLine="0"/>
              <w:jc w:val="both"/>
              <w:rPr>
                <w:szCs w:val="28"/>
                <w:lang w:val="kk-KZ"/>
              </w:rPr>
            </w:pPr>
            <w:r w:rsidRPr="008956C4">
              <w:rPr>
                <w:szCs w:val="28"/>
                <w:lang w:val="kk-KZ"/>
              </w:rPr>
              <w:t>ENU graduates</w:t>
            </w:r>
          </w:p>
        </w:tc>
        <w:tc>
          <w:tcPr>
            <w:tcW w:w="2804" w:type="dxa"/>
          </w:tcPr>
          <w:p w:rsidR="00E55409" w:rsidRPr="008956C4" w:rsidRDefault="00E55409" w:rsidP="008956C4">
            <w:pPr>
              <w:spacing w:line="240" w:lineRule="auto"/>
              <w:ind w:firstLine="0"/>
              <w:jc w:val="both"/>
              <w:rPr>
                <w:szCs w:val="28"/>
                <w:lang w:val="kk-KZ"/>
              </w:rPr>
            </w:pPr>
            <w:r w:rsidRPr="008956C4">
              <w:rPr>
                <w:szCs w:val="28"/>
                <w:lang w:val="kk-KZ"/>
              </w:rPr>
              <w:t>3</w:t>
            </w:r>
          </w:p>
        </w:tc>
      </w:tr>
      <w:tr w:rsidR="00E55409" w:rsidRPr="008956C4" w:rsidTr="008956C4">
        <w:tc>
          <w:tcPr>
            <w:tcW w:w="6768" w:type="dxa"/>
          </w:tcPr>
          <w:p w:rsidR="00E55409" w:rsidRPr="008956C4" w:rsidRDefault="00E55409" w:rsidP="008956C4">
            <w:pPr>
              <w:spacing w:line="240" w:lineRule="auto"/>
              <w:ind w:firstLine="0"/>
              <w:jc w:val="both"/>
              <w:rPr>
                <w:szCs w:val="28"/>
                <w:lang w:val="kk-KZ"/>
              </w:rPr>
            </w:pPr>
            <w:r w:rsidRPr="008956C4">
              <w:rPr>
                <w:szCs w:val="28"/>
                <w:lang w:val="kk-KZ"/>
              </w:rPr>
              <w:t>ENU talents</w:t>
            </w:r>
          </w:p>
        </w:tc>
        <w:tc>
          <w:tcPr>
            <w:tcW w:w="2804" w:type="dxa"/>
          </w:tcPr>
          <w:p w:rsidR="00E55409" w:rsidRPr="008956C4" w:rsidRDefault="00E55409" w:rsidP="008956C4">
            <w:pPr>
              <w:spacing w:line="240" w:lineRule="auto"/>
              <w:ind w:firstLine="0"/>
              <w:jc w:val="both"/>
              <w:rPr>
                <w:szCs w:val="28"/>
                <w:lang w:val="kk-KZ"/>
              </w:rPr>
            </w:pPr>
            <w:r w:rsidRPr="008956C4">
              <w:rPr>
                <w:szCs w:val="28"/>
                <w:lang w:val="kk-KZ"/>
              </w:rPr>
              <w:t>16</w:t>
            </w:r>
          </w:p>
        </w:tc>
      </w:tr>
      <w:tr w:rsidR="00E55409" w:rsidRPr="008956C4" w:rsidTr="008956C4">
        <w:tc>
          <w:tcPr>
            <w:tcW w:w="6768" w:type="dxa"/>
          </w:tcPr>
          <w:p w:rsidR="00E55409" w:rsidRPr="008956C4" w:rsidRDefault="00E55409" w:rsidP="008956C4">
            <w:pPr>
              <w:spacing w:line="240" w:lineRule="auto"/>
              <w:ind w:firstLine="0"/>
              <w:jc w:val="both"/>
              <w:rPr>
                <w:szCs w:val="28"/>
                <w:lang w:val="kk-KZ"/>
              </w:rPr>
            </w:pPr>
            <w:r w:rsidRPr="008956C4">
              <w:rPr>
                <w:szCs w:val="28"/>
                <w:lang w:val="kk-KZ"/>
              </w:rPr>
              <w:t>ENU news</w:t>
            </w:r>
          </w:p>
        </w:tc>
        <w:tc>
          <w:tcPr>
            <w:tcW w:w="2804" w:type="dxa"/>
          </w:tcPr>
          <w:p w:rsidR="00E55409" w:rsidRPr="008956C4" w:rsidRDefault="00E55409" w:rsidP="008956C4">
            <w:pPr>
              <w:spacing w:line="240" w:lineRule="auto"/>
              <w:ind w:firstLine="0"/>
              <w:jc w:val="both"/>
              <w:rPr>
                <w:szCs w:val="28"/>
                <w:lang w:val="kk-KZ"/>
              </w:rPr>
            </w:pPr>
            <w:r w:rsidRPr="008956C4">
              <w:rPr>
                <w:szCs w:val="28"/>
                <w:lang w:val="kk-KZ"/>
              </w:rPr>
              <w:t>99</w:t>
            </w:r>
          </w:p>
        </w:tc>
      </w:tr>
      <w:tr w:rsidR="00E55409" w:rsidRPr="008956C4" w:rsidTr="008956C4">
        <w:tc>
          <w:tcPr>
            <w:tcW w:w="6768" w:type="dxa"/>
          </w:tcPr>
          <w:p w:rsidR="00E55409" w:rsidRPr="008956C4" w:rsidRDefault="00E55409" w:rsidP="008956C4">
            <w:pPr>
              <w:spacing w:line="240" w:lineRule="auto"/>
              <w:ind w:firstLine="0"/>
              <w:jc w:val="both"/>
              <w:rPr>
                <w:szCs w:val="28"/>
                <w:lang w:val="kk-KZ"/>
              </w:rPr>
            </w:pPr>
            <w:r w:rsidRPr="008956C4">
              <w:rPr>
                <w:szCs w:val="28"/>
                <w:lang w:val="kk-KZ"/>
              </w:rPr>
              <w:t>ENU tour</w:t>
            </w:r>
          </w:p>
        </w:tc>
        <w:tc>
          <w:tcPr>
            <w:tcW w:w="2804" w:type="dxa"/>
          </w:tcPr>
          <w:p w:rsidR="00E55409" w:rsidRPr="008956C4" w:rsidRDefault="00E55409" w:rsidP="008956C4">
            <w:pPr>
              <w:spacing w:line="240" w:lineRule="auto"/>
              <w:ind w:firstLine="0"/>
              <w:jc w:val="both"/>
              <w:rPr>
                <w:szCs w:val="28"/>
                <w:lang w:val="kk-KZ"/>
              </w:rPr>
            </w:pPr>
            <w:r w:rsidRPr="008956C4">
              <w:rPr>
                <w:szCs w:val="28"/>
                <w:lang w:val="kk-KZ"/>
              </w:rPr>
              <w:t>6</w:t>
            </w:r>
          </w:p>
        </w:tc>
      </w:tr>
      <w:tr w:rsidR="00E55409" w:rsidRPr="008956C4" w:rsidTr="008956C4">
        <w:tc>
          <w:tcPr>
            <w:tcW w:w="6768" w:type="dxa"/>
          </w:tcPr>
          <w:p w:rsidR="00E55409" w:rsidRPr="008956C4" w:rsidRDefault="00E55409" w:rsidP="008956C4">
            <w:pPr>
              <w:spacing w:line="240" w:lineRule="auto"/>
              <w:ind w:firstLine="0"/>
              <w:jc w:val="both"/>
              <w:rPr>
                <w:szCs w:val="28"/>
                <w:lang w:val="kk-KZ"/>
              </w:rPr>
            </w:pPr>
            <w:r w:rsidRPr="008956C4">
              <w:rPr>
                <w:szCs w:val="28"/>
                <w:lang w:val="kk-KZ"/>
              </w:rPr>
              <w:t>«ЕҰУ түлектердің көзімен» бейне жобасы</w:t>
            </w:r>
          </w:p>
        </w:tc>
        <w:tc>
          <w:tcPr>
            <w:tcW w:w="2804" w:type="dxa"/>
          </w:tcPr>
          <w:p w:rsidR="00E55409" w:rsidRPr="008956C4" w:rsidRDefault="00E55409" w:rsidP="008956C4">
            <w:pPr>
              <w:spacing w:line="240" w:lineRule="auto"/>
              <w:ind w:firstLine="0"/>
              <w:jc w:val="both"/>
              <w:rPr>
                <w:szCs w:val="28"/>
                <w:lang w:val="kk-KZ"/>
              </w:rPr>
            </w:pPr>
            <w:r w:rsidRPr="008956C4">
              <w:rPr>
                <w:szCs w:val="28"/>
                <w:lang w:val="kk-KZ"/>
              </w:rPr>
              <w:t>7</w:t>
            </w:r>
          </w:p>
        </w:tc>
      </w:tr>
      <w:tr w:rsidR="00E55409" w:rsidRPr="008956C4" w:rsidTr="008956C4">
        <w:tc>
          <w:tcPr>
            <w:tcW w:w="6768" w:type="dxa"/>
          </w:tcPr>
          <w:p w:rsidR="00E55409" w:rsidRPr="008956C4" w:rsidRDefault="00E55409" w:rsidP="008956C4">
            <w:pPr>
              <w:spacing w:line="240" w:lineRule="auto"/>
              <w:ind w:firstLine="0"/>
              <w:jc w:val="both"/>
              <w:rPr>
                <w:szCs w:val="28"/>
                <w:lang w:val="kk-KZ"/>
              </w:rPr>
            </w:pPr>
            <w:r w:rsidRPr="008956C4">
              <w:rPr>
                <w:szCs w:val="28"/>
                <w:lang w:val="kk-KZ"/>
              </w:rPr>
              <w:t>Халықаралық ана тілі күні</w:t>
            </w:r>
          </w:p>
        </w:tc>
        <w:tc>
          <w:tcPr>
            <w:tcW w:w="2804" w:type="dxa"/>
          </w:tcPr>
          <w:p w:rsidR="00E55409" w:rsidRPr="008956C4" w:rsidRDefault="00E55409" w:rsidP="008956C4">
            <w:pPr>
              <w:spacing w:line="240" w:lineRule="auto"/>
              <w:ind w:firstLine="0"/>
              <w:jc w:val="both"/>
              <w:rPr>
                <w:szCs w:val="28"/>
                <w:lang w:val="kk-KZ"/>
              </w:rPr>
            </w:pPr>
            <w:r w:rsidRPr="008956C4">
              <w:rPr>
                <w:szCs w:val="28"/>
                <w:lang w:val="kk-KZ"/>
              </w:rPr>
              <w:t>15</w:t>
            </w:r>
          </w:p>
        </w:tc>
      </w:tr>
      <w:tr w:rsidR="00E55409" w:rsidRPr="008956C4" w:rsidTr="008956C4">
        <w:tc>
          <w:tcPr>
            <w:tcW w:w="6768" w:type="dxa"/>
          </w:tcPr>
          <w:p w:rsidR="00E55409" w:rsidRPr="008956C4" w:rsidRDefault="00E55409" w:rsidP="008956C4">
            <w:pPr>
              <w:spacing w:line="240" w:lineRule="auto"/>
              <w:ind w:firstLine="0"/>
              <w:jc w:val="both"/>
              <w:rPr>
                <w:szCs w:val="28"/>
                <w:lang w:val="kk-KZ"/>
              </w:rPr>
            </w:pPr>
            <w:r w:rsidRPr="008956C4">
              <w:rPr>
                <w:szCs w:val="28"/>
                <w:lang w:val="kk-KZ"/>
              </w:rPr>
              <w:t xml:space="preserve">Доктор (PhD) дәрежесін алу үшін диссертацияны қорғау </w:t>
            </w:r>
          </w:p>
        </w:tc>
        <w:tc>
          <w:tcPr>
            <w:tcW w:w="2804" w:type="dxa"/>
          </w:tcPr>
          <w:p w:rsidR="00E55409" w:rsidRPr="008956C4" w:rsidRDefault="00E55409" w:rsidP="008956C4">
            <w:pPr>
              <w:spacing w:line="240" w:lineRule="auto"/>
              <w:ind w:firstLine="0"/>
              <w:jc w:val="both"/>
              <w:rPr>
                <w:szCs w:val="28"/>
                <w:lang w:val="kk-KZ"/>
              </w:rPr>
            </w:pPr>
            <w:r w:rsidRPr="008956C4">
              <w:rPr>
                <w:szCs w:val="28"/>
                <w:lang w:val="kk-KZ"/>
              </w:rPr>
              <w:t>515</w:t>
            </w:r>
          </w:p>
        </w:tc>
      </w:tr>
    </w:tbl>
    <w:p w:rsidR="00E55409" w:rsidRPr="008956C4" w:rsidRDefault="00E55409">
      <w:pPr>
        <w:rPr>
          <w:lang w:val="kk-KZ"/>
        </w:rPr>
      </w:pPr>
      <w:r>
        <w:br w:type="page"/>
      </w:r>
      <w:r>
        <w:rPr>
          <w:szCs w:val="28"/>
          <w:lang w:val="kk-KZ"/>
        </w:rPr>
        <w:t>9-кестенің жалғасы</w:t>
      </w:r>
    </w:p>
    <w:tbl>
      <w:tblPr>
        <w:tblStyle w:val="ab"/>
        <w:tblW w:w="0" w:type="auto"/>
        <w:tblLook w:val="01E0" w:firstRow="1" w:lastRow="1" w:firstColumn="1" w:lastColumn="1" w:noHBand="0" w:noVBand="0"/>
      </w:tblPr>
      <w:tblGrid>
        <w:gridCol w:w="6768"/>
        <w:gridCol w:w="2804"/>
      </w:tblGrid>
      <w:tr w:rsidR="00E55409" w:rsidRPr="008956C4" w:rsidTr="008956C4">
        <w:tc>
          <w:tcPr>
            <w:tcW w:w="6768" w:type="dxa"/>
          </w:tcPr>
          <w:p w:rsidR="00E55409" w:rsidRPr="008956C4" w:rsidRDefault="00E55409" w:rsidP="008956C4">
            <w:pPr>
              <w:spacing w:line="240" w:lineRule="auto"/>
              <w:ind w:firstLine="0"/>
              <w:jc w:val="both"/>
              <w:rPr>
                <w:szCs w:val="28"/>
                <w:lang w:val="en-US"/>
              </w:rPr>
            </w:pPr>
            <w:r w:rsidRPr="008956C4">
              <w:rPr>
                <w:szCs w:val="28"/>
                <w:lang w:val="kk-KZ"/>
              </w:rPr>
              <w:t>Топтаманың атауы</w:t>
            </w:r>
          </w:p>
        </w:tc>
        <w:tc>
          <w:tcPr>
            <w:tcW w:w="2804" w:type="dxa"/>
          </w:tcPr>
          <w:p w:rsidR="00E55409" w:rsidRPr="008956C4" w:rsidRDefault="00E55409" w:rsidP="008956C4">
            <w:pPr>
              <w:spacing w:line="240" w:lineRule="auto"/>
              <w:ind w:firstLine="0"/>
              <w:jc w:val="both"/>
              <w:rPr>
                <w:szCs w:val="28"/>
                <w:lang w:val="kk-KZ"/>
              </w:rPr>
            </w:pPr>
            <w:r w:rsidRPr="008956C4">
              <w:rPr>
                <w:szCs w:val="28"/>
                <w:lang w:val="kk-KZ"/>
              </w:rPr>
              <w:t>Бейнефильмдер саны</w:t>
            </w:r>
          </w:p>
        </w:tc>
      </w:tr>
      <w:tr w:rsidR="00E55409" w:rsidRPr="008956C4" w:rsidTr="008956C4">
        <w:tc>
          <w:tcPr>
            <w:tcW w:w="6768" w:type="dxa"/>
          </w:tcPr>
          <w:p w:rsidR="00E55409" w:rsidRPr="008956C4" w:rsidRDefault="00E55409" w:rsidP="008956C4">
            <w:pPr>
              <w:spacing w:line="240" w:lineRule="auto"/>
              <w:ind w:firstLine="0"/>
              <w:jc w:val="both"/>
              <w:rPr>
                <w:szCs w:val="28"/>
                <w:lang w:val="kk-KZ"/>
              </w:rPr>
            </w:pPr>
            <w:r w:rsidRPr="008956C4">
              <w:rPr>
                <w:szCs w:val="28"/>
                <w:lang w:val="kk-KZ"/>
              </w:rPr>
              <w:t>Эксперименттік білім беру бағдарламалары</w:t>
            </w:r>
          </w:p>
        </w:tc>
        <w:tc>
          <w:tcPr>
            <w:tcW w:w="2804" w:type="dxa"/>
          </w:tcPr>
          <w:p w:rsidR="00E55409" w:rsidRPr="008956C4" w:rsidRDefault="00E55409" w:rsidP="008956C4">
            <w:pPr>
              <w:spacing w:line="240" w:lineRule="auto"/>
              <w:ind w:firstLine="0"/>
              <w:jc w:val="both"/>
              <w:rPr>
                <w:szCs w:val="28"/>
                <w:lang w:val="kk-KZ"/>
              </w:rPr>
            </w:pPr>
            <w:r w:rsidRPr="008956C4">
              <w:rPr>
                <w:szCs w:val="28"/>
                <w:lang w:val="kk-KZ"/>
              </w:rPr>
              <w:t>17</w:t>
            </w:r>
          </w:p>
        </w:tc>
      </w:tr>
      <w:tr w:rsidR="00E55409" w:rsidRPr="008956C4" w:rsidTr="008956C4">
        <w:tc>
          <w:tcPr>
            <w:tcW w:w="6768" w:type="dxa"/>
          </w:tcPr>
          <w:p w:rsidR="00E55409" w:rsidRPr="008956C4" w:rsidRDefault="00E55409" w:rsidP="008956C4">
            <w:pPr>
              <w:spacing w:line="240" w:lineRule="auto"/>
              <w:ind w:firstLine="0"/>
              <w:jc w:val="both"/>
              <w:rPr>
                <w:szCs w:val="28"/>
                <w:lang w:val="kk-KZ"/>
              </w:rPr>
            </w:pPr>
            <w:r w:rsidRPr="008956C4">
              <w:rPr>
                <w:szCs w:val="28"/>
                <w:lang w:val="kk-KZ"/>
              </w:rPr>
              <w:t>Interview</w:t>
            </w:r>
          </w:p>
        </w:tc>
        <w:tc>
          <w:tcPr>
            <w:tcW w:w="2804" w:type="dxa"/>
          </w:tcPr>
          <w:p w:rsidR="00E55409" w:rsidRPr="008956C4" w:rsidRDefault="00E55409" w:rsidP="008956C4">
            <w:pPr>
              <w:spacing w:line="240" w:lineRule="auto"/>
              <w:ind w:firstLine="0"/>
              <w:jc w:val="both"/>
              <w:rPr>
                <w:szCs w:val="28"/>
                <w:lang w:val="kk-KZ"/>
              </w:rPr>
            </w:pPr>
            <w:r w:rsidRPr="008956C4">
              <w:rPr>
                <w:szCs w:val="28"/>
                <w:lang w:val="kk-KZ"/>
              </w:rPr>
              <w:t>4</w:t>
            </w:r>
          </w:p>
        </w:tc>
      </w:tr>
      <w:tr w:rsidR="00E55409" w:rsidRPr="008956C4" w:rsidTr="008956C4">
        <w:tc>
          <w:tcPr>
            <w:tcW w:w="6768" w:type="dxa"/>
          </w:tcPr>
          <w:p w:rsidR="00E55409" w:rsidRPr="008956C4" w:rsidRDefault="00E55409" w:rsidP="008956C4">
            <w:pPr>
              <w:spacing w:line="240" w:lineRule="auto"/>
              <w:ind w:firstLine="0"/>
              <w:jc w:val="both"/>
              <w:rPr>
                <w:szCs w:val="28"/>
                <w:lang w:val="kk-KZ"/>
              </w:rPr>
            </w:pPr>
            <w:r w:rsidRPr="008956C4">
              <w:rPr>
                <w:szCs w:val="28"/>
                <w:lang w:val="kk-KZ"/>
              </w:rPr>
              <w:t>Лев Николаевич Гумилев</w:t>
            </w:r>
          </w:p>
        </w:tc>
        <w:tc>
          <w:tcPr>
            <w:tcW w:w="2804" w:type="dxa"/>
          </w:tcPr>
          <w:p w:rsidR="00E55409" w:rsidRPr="008956C4" w:rsidRDefault="00E55409" w:rsidP="008956C4">
            <w:pPr>
              <w:spacing w:line="240" w:lineRule="auto"/>
              <w:ind w:firstLine="0"/>
              <w:jc w:val="both"/>
              <w:rPr>
                <w:szCs w:val="28"/>
                <w:lang w:val="kk-KZ"/>
              </w:rPr>
            </w:pPr>
            <w:r w:rsidRPr="008956C4">
              <w:rPr>
                <w:szCs w:val="28"/>
                <w:lang w:val="kk-KZ"/>
              </w:rPr>
              <w:t>9</w:t>
            </w:r>
          </w:p>
        </w:tc>
      </w:tr>
      <w:tr w:rsidR="00E55409" w:rsidRPr="008956C4" w:rsidTr="008956C4">
        <w:tc>
          <w:tcPr>
            <w:tcW w:w="6768" w:type="dxa"/>
          </w:tcPr>
          <w:p w:rsidR="00E55409" w:rsidRPr="008956C4" w:rsidRDefault="00E55409" w:rsidP="008956C4">
            <w:pPr>
              <w:spacing w:line="240" w:lineRule="auto"/>
              <w:ind w:firstLine="0"/>
              <w:jc w:val="both"/>
              <w:rPr>
                <w:szCs w:val="28"/>
                <w:lang w:val="kk-KZ"/>
              </w:rPr>
            </w:pPr>
            <w:r w:rsidRPr="008956C4">
              <w:rPr>
                <w:szCs w:val="28"/>
                <w:lang w:val="kk-KZ"/>
              </w:rPr>
              <w:t>Іс-шаралар</w:t>
            </w:r>
          </w:p>
        </w:tc>
        <w:tc>
          <w:tcPr>
            <w:tcW w:w="2804" w:type="dxa"/>
          </w:tcPr>
          <w:p w:rsidR="00E55409" w:rsidRPr="008956C4" w:rsidRDefault="00E55409" w:rsidP="008956C4">
            <w:pPr>
              <w:spacing w:line="240" w:lineRule="auto"/>
              <w:ind w:firstLine="0"/>
              <w:jc w:val="both"/>
              <w:rPr>
                <w:szCs w:val="28"/>
                <w:lang w:val="kk-KZ"/>
              </w:rPr>
            </w:pPr>
            <w:r w:rsidRPr="008956C4">
              <w:rPr>
                <w:szCs w:val="28"/>
                <w:lang w:val="kk-KZ"/>
              </w:rPr>
              <w:t>19</w:t>
            </w:r>
          </w:p>
        </w:tc>
      </w:tr>
      <w:tr w:rsidR="00E55409" w:rsidRPr="008956C4" w:rsidTr="008956C4">
        <w:tc>
          <w:tcPr>
            <w:tcW w:w="6768" w:type="dxa"/>
          </w:tcPr>
          <w:p w:rsidR="00E55409" w:rsidRPr="008956C4" w:rsidRDefault="00E55409" w:rsidP="008956C4">
            <w:pPr>
              <w:spacing w:line="240" w:lineRule="auto"/>
              <w:ind w:firstLine="0"/>
              <w:jc w:val="both"/>
              <w:rPr>
                <w:szCs w:val="28"/>
                <w:lang w:val="kk-KZ"/>
              </w:rPr>
            </w:pPr>
            <w:r w:rsidRPr="008956C4">
              <w:rPr>
                <w:szCs w:val="28"/>
                <w:lang w:val="kk-KZ"/>
              </w:rPr>
              <w:t>Сұхбат</w:t>
            </w:r>
          </w:p>
        </w:tc>
        <w:tc>
          <w:tcPr>
            <w:tcW w:w="2804" w:type="dxa"/>
          </w:tcPr>
          <w:p w:rsidR="00E55409" w:rsidRPr="008956C4" w:rsidRDefault="00E55409" w:rsidP="008956C4">
            <w:pPr>
              <w:spacing w:line="240" w:lineRule="auto"/>
              <w:ind w:firstLine="0"/>
              <w:jc w:val="both"/>
              <w:rPr>
                <w:szCs w:val="28"/>
                <w:lang w:val="kk-KZ"/>
              </w:rPr>
            </w:pPr>
            <w:r w:rsidRPr="008956C4">
              <w:rPr>
                <w:szCs w:val="28"/>
                <w:lang w:val="kk-KZ"/>
              </w:rPr>
              <w:t>25</w:t>
            </w:r>
          </w:p>
        </w:tc>
      </w:tr>
      <w:tr w:rsidR="00E55409" w:rsidRPr="008956C4" w:rsidTr="008956C4">
        <w:tc>
          <w:tcPr>
            <w:tcW w:w="6768" w:type="dxa"/>
          </w:tcPr>
          <w:p w:rsidR="00E55409" w:rsidRPr="008956C4" w:rsidRDefault="00E55409" w:rsidP="008956C4">
            <w:pPr>
              <w:spacing w:line="240" w:lineRule="auto"/>
              <w:ind w:firstLine="0"/>
              <w:jc w:val="both"/>
              <w:rPr>
                <w:szCs w:val="28"/>
                <w:lang w:val="kk-KZ"/>
              </w:rPr>
            </w:pPr>
            <w:r w:rsidRPr="008956C4">
              <w:rPr>
                <w:szCs w:val="28"/>
                <w:lang w:val="kk-KZ"/>
              </w:rPr>
              <w:t>Дәрістер мен кездесулер</w:t>
            </w:r>
          </w:p>
        </w:tc>
        <w:tc>
          <w:tcPr>
            <w:tcW w:w="2804" w:type="dxa"/>
          </w:tcPr>
          <w:p w:rsidR="00E55409" w:rsidRPr="008956C4" w:rsidRDefault="00E55409" w:rsidP="008956C4">
            <w:pPr>
              <w:spacing w:line="240" w:lineRule="auto"/>
              <w:ind w:firstLine="0"/>
              <w:jc w:val="both"/>
              <w:rPr>
                <w:szCs w:val="28"/>
                <w:lang w:val="kk-KZ"/>
              </w:rPr>
            </w:pPr>
            <w:r w:rsidRPr="008956C4">
              <w:rPr>
                <w:szCs w:val="28"/>
                <w:lang w:val="kk-KZ"/>
              </w:rPr>
              <w:t>20</w:t>
            </w:r>
          </w:p>
        </w:tc>
      </w:tr>
      <w:tr w:rsidR="00E55409" w:rsidRPr="008956C4" w:rsidTr="008956C4">
        <w:tc>
          <w:tcPr>
            <w:tcW w:w="6768" w:type="dxa"/>
          </w:tcPr>
          <w:p w:rsidR="00E55409" w:rsidRPr="008956C4" w:rsidRDefault="00E55409" w:rsidP="008956C4">
            <w:pPr>
              <w:spacing w:line="240" w:lineRule="auto"/>
              <w:ind w:firstLine="0"/>
              <w:jc w:val="both"/>
              <w:rPr>
                <w:szCs w:val="28"/>
                <w:lang w:val="kk-KZ"/>
              </w:rPr>
            </w:pPr>
            <w:r w:rsidRPr="008956C4">
              <w:rPr>
                <w:szCs w:val="28"/>
                <w:lang w:val="kk-KZ"/>
              </w:rPr>
              <w:t>Шақырылған профессорлардың дәрістері</w:t>
            </w:r>
          </w:p>
        </w:tc>
        <w:tc>
          <w:tcPr>
            <w:tcW w:w="2804" w:type="dxa"/>
          </w:tcPr>
          <w:p w:rsidR="00E55409" w:rsidRPr="008956C4" w:rsidRDefault="00E55409" w:rsidP="008956C4">
            <w:pPr>
              <w:spacing w:line="240" w:lineRule="auto"/>
              <w:ind w:firstLine="0"/>
              <w:jc w:val="both"/>
              <w:rPr>
                <w:szCs w:val="28"/>
                <w:lang w:val="kk-KZ"/>
              </w:rPr>
            </w:pPr>
            <w:r w:rsidRPr="008956C4">
              <w:rPr>
                <w:szCs w:val="28"/>
                <w:lang w:val="kk-KZ"/>
              </w:rPr>
              <w:t>23</w:t>
            </w:r>
          </w:p>
        </w:tc>
      </w:tr>
      <w:tr w:rsidR="00E55409" w:rsidRPr="008956C4" w:rsidTr="008956C4">
        <w:tc>
          <w:tcPr>
            <w:tcW w:w="6768" w:type="dxa"/>
          </w:tcPr>
          <w:p w:rsidR="00E55409" w:rsidRPr="008956C4" w:rsidRDefault="00E55409" w:rsidP="008956C4">
            <w:pPr>
              <w:spacing w:line="240" w:lineRule="auto"/>
              <w:ind w:firstLine="0"/>
              <w:jc w:val="both"/>
              <w:rPr>
                <w:szCs w:val="28"/>
                <w:lang w:val="kk-KZ"/>
              </w:rPr>
            </w:pPr>
            <w:r w:rsidRPr="008956C4">
              <w:rPr>
                <w:szCs w:val="28"/>
                <w:lang w:val="kk-KZ"/>
              </w:rPr>
              <w:t>Нобель сыйлығының лауреаттарының дәрістері</w:t>
            </w:r>
          </w:p>
        </w:tc>
        <w:tc>
          <w:tcPr>
            <w:tcW w:w="2804" w:type="dxa"/>
          </w:tcPr>
          <w:p w:rsidR="00E55409" w:rsidRPr="008956C4" w:rsidRDefault="00E55409" w:rsidP="008956C4">
            <w:pPr>
              <w:spacing w:line="240" w:lineRule="auto"/>
              <w:ind w:firstLine="0"/>
              <w:jc w:val="both"/>
              <w:rPr>
                <w:szCs w:val="28"/>
                <w:lang w:val="kk-KZ"/>
              </w:rPr>
            </w:pPr>
            <w:r w:rsidRPr="008956C4">
              <w:rPr>
                <w:szCs w:val="28"/>
                <w:lang w:val="kk-KZ"/>
              </w:rPr>
              <w:t>11</w:t>
            </w:r>
          </w:p>
        </w:tc>
      </w:tr>
      <w:tr w:rsidR="00E55409" w:rsidRPr="008956C4" w:rsidTr="008956C4">
        <w:tc>
          <w:tcPr>
            <w:tcW w:w="6768" w:type="dxa"/>
          </w:tcPr>
          <w:p w:rsidR="00E55409" w:rsidRPr="008956C4" w:rsidRDefault="00E55409" w:rsidP="008956C4">
            <w:pPr>
              <w:spacing w:line="240" w:lineRule="auto"/>
              <w:ind w:firstLine="0"/>
              <w:jc w:val="both"/>
              <w:rPr>
                <w:szCs w:val="28"/>
                <w:lang w:val="kk-KZ"/>
              </w:rPr>
            </w:pPr>
            <w:r w:rsidRPr="008956C4">
              <w:rPr>
                <w:szCs w:val="28"/>
                <w:lang w:val="kk-KZ"/>
              </w:rPr>
              <w:t>Барлығы</w:t>
            </w:r>
          </w:p>
        </w:tc>
        <w:tc>
          <w:tcPr>
            <w:tcW w:w="2804" w:type="dxa"/>
          </w:tcPr>
          <w:p w:rsidR="00E55409" w:rsidRPr="008956C4" w:rsidRDefault="00E55409" w:rsidP="008956C4">
            <w:pPr>
              <w:spacing w:line="240" w:lineRule="auto"/>
              <w:ind w:firstLine="0"/>
              <w:jc w:val="both"/>
              <w:rPr>
                <w:szCs w:val="28"/>
                <w:lang w:val="kk-KZ"/>
              </w:rPr>
            </w:pPr>
            <w:r w:rsidRPr="008956C4">
              <w:rPr>
                <w:szCs w:val="28"/>
                <w:lang w:val="kk-KZ"/>
              </w:rPr>
              <w:t>1023</w:t>
            </w:r>
          </w:p>
        </w:tc>
      </w:tr>
    </w:tbl>
    <w:p w:rsidR="00E55409" w:rsidRDefault="00E55409" w:rsidP="00432041">
      <w:pPr>
        <w:spacing w:line="240" w:lineRule="auto"/>
        <w:ind w:firstLine="709"/>
        <w:jc w:val="both"/>
        <w:rPr>
          <w:szCs w:val="28"/>
          <w:lang w:val="kk-KZ"/>
        </w:rPr>
      </w:pPr>
    </w:p>
    <w:p w:rsidR="00E55409" w:rsidRDefault="00E55409" w:rsidP="008956C4">
      <w:pPr>
        <w:spacing w:line="240" w:lineRule="auto"/>
        <w:ind w:firstLine="709"/>
        <w:jc w:val="both"/>
        <w:rPr>
          <w:szCs w:val="28"/>
          <w:shd w:val="clear" w:color="auto" w:fill="F6F6F6"/>
          <w:lang w:val="kk-KZ"/>
        </w:rPr>
      </w:pPr>
      <w:r w:rsidRPr="008D7878">
        <w:rPr>
          <w:szCs w:val="28"/>
          <w:lang w:val="kk-KZ"/>
        </w:rPr>
        <w:t>Салыстырмалы түрде есептейтін болсақ бұл көрсеткіш 4 жылдың ішінде мөлшермен 2,5 есеге өскен. Бұл жоғарғы оқу орнының негізгі бағыты – ғылым саласы екенін айқындайды</w:t>
      </w:r>
      <w:r w:rsidRPr="00690EB8">
        <w:rPr>
          <w:szCs w:val="28"/>
          <w:shd w:val="clear" w:color="auto" w:fill="F6F6F6"/>
          <w:lang w:val="kk-KZ"/>
        </w:rPr>
        <w:t>.</w:t>
      </w:r>
    </w:p>
    <w:p w:rsidR="00E55409" w:rsidRPr="00690EB8" w:rsidRDefault="00E55409" w:rsidP="008956C4">
      <w:pPr>
        <w:spacing w:line="240" w:lineRule="auto"/>
        <w:ind w:firstLine="709"/>
        <w:jc w:val="both"/>
        <w:rPr>
          <w:szCs w:val="28"/>
          <w:shd w:val="clear" w:color="auto" w:fill="F6F6F6"/>
          <w:lang w:val="kk-KZ"/>
        </w:rPr>
      </w:pPr>
      <w:r w:rsidRPr="008D7878">
        <w:rPr>
          <w:szCs w:val="28"/>
          <w:lang w:val="kk-KZ"/>
        </w:rPr>
        <w:t>Оқытушылар мен студенттер оқу үрдісінде құрылған бейнелерді сақтау және тарату үшін өздерінің YouTube арналарын құра алады. Топтағы әрбір студентке өз арнасында қазақтың мәдени және рухани құндылықтарының бір түрін дәріптеуге тапсырма беріп, оның нәтижесін (арнасындағы ұлттық құндылықтың дәріптеуге сілтемені) университеттің сайтына орналастыру арқылы ұлттық құндылықтың дамуына үлес қосуға болады. Оқытушы сабақтары бар бейнелерді орналастыру арқылы өзінің бейне курсын құра алады. Қазіргі қоғамды ақпараттандыру және білім беруді жаңғырту жағдайларында ақпараттық және коммуникациялық технологиялардың маңызы зор [26</w:t>
      </w:r>
      <w:r>
        <w:rPr>
          <w:szCs w:val="28"/>
          <w:lang w:val="kk-KZ"/>
        </w:rPr>
        <w:t>1</w:t>
      </w:r>
      <w:r w:rsidRPr="008D7878">
        <w:rPr>
          <w:szCs w:val="28"/>
          <w:lang w:val="kk-KZ"/>
        </w:rPr>
        <w:t>]. Ғаламтор-технологиялардың үнемі жетілдірілуі, мобильді ғаламтордың қолжетімділігі қазіргі студенттердің қоршаған ортаға, болашаққа деген көзқарасын өзгертеді.</w:t>
      </w:r>
      <w:r>
        <w:rPr>
          <w:szCs w:val="28"/>
          <w:lang w:val="kk-KZ"/>
        </w:rPr>
        <w:t xml:space="preserve"> </w:t>
      </w:r>
      <w:r w:rsidRPr="008D7878">
        <w:rPr>
          <w:szCs w:val="28"/>
          <w:lang w:val="kk-KZ"/>
        </w:rPr>
        <w:t>Зерттеу нәтижесінде қазақтілді YouTube арналарының болашағы зор деген гипотезаға сүйенеміз. Оған қазақтілді YouTube арналарының аудиориясының көп бөлігін жастар құрайтыны және олардың қазақтілді екені себеп. YouTube арнасының Орталық Азия мен Қазақстандағы дистрибьюторы «YouTube Genesis Qazaqstan» желісінің контент-продюсері А. Салғараева «YouTube көрерменінің 60%-дан астамы 2000 жылдардан кейін туған балалар екенін ескерсек, олардың 80%-нан астамы қазақ тілінде білім алған. Оның үстіне YouTube арнасын ең көп қолданатын Батыс және Оңтүстік аймақтардағы (Орал, Ақтөбе, Атырау, Маңғыстау, Қызылорда, Шымкент, Тараз, Алматы) халықтың басым көпшілігі қазақ тілді қолданушылар. Сондықтан қазақ тілді контент өсе береді. Қаралым жоғары болу үшін Қазақстанмен шектелмей, өнімді ТМД елдері көретіндей етіп жасау керек» деген пайымымен бөліседі</w:t>
      </w:r>
      <w:r w:rsidRPr="00153E2F">
        <w:rPr>
          <w:szCs w:val="28"/>
          <w:lang w:val="kk-KZ"/>
        </w:rPr>
        <w:t> </w:t>
      </w:r>
      <w:r w:rsidRPr="008D7878">
        <w:rPr>
          <w:szCs w:val="28"/>
          <w:lang w:val="kk-KZ"/>
        </w:rPr>
        <w:t>[26</w:t>
      </w:r>
      <w:r>
        <w:rPr>
          <w:szCs w:val="28"/>
          <w:lang w:val="kk-KZ"/>
        </w:rPr>
        <w:t>2</w:t>
      </w:r>
      <w:r w:rsidRPr="008D7878">
        <w:rPr>
          <w:szCs w:val="28"/>
          <w:lang w:val="kk-KZ"/>
        </w:rPr>
        <w:t>].</w:t>
      </w:r>
      <w:r w:rsidRPr="00690EB8">
        <w:rPr>
          <w:szCs w:val="28"/>
          <w:shd w:val="clear" w:color="auto" w:fill="F6F6F6"/>
          <w:lang w:val="kk-KZ"/>
        </w:rPr>
        <w:t xml:space="preserve"> </w:t>
      </w:r>
    </w:p>
    <w:p w:rsidR="00E55409" w:rsidRPr="00690EB8" w:rsidRDefault="00E55409" w:rsidP="00432041">
      <w:pPr>
        <w:spacing w:line="240" w:lineRule="auto"/>
        <w:ind w:firstLine="709"/>
        <w:jc w:val="both"/>
        <w:rPr>
          <w:szCs w:val="28"/>
          <w:shd w:val="clear" w:color="auto" w:fill="F6F6F6"/>
          <w:lang w:val="kk-KZ"/>
        </w:rPr>
      </w:pPr>
      <w:r w:rsidRPr="008D7878">
        <w:rPr>
          <w:szCs w:val="28"/>
          <w:lang w:val="kk-KZ"/>
        </w:rPr>
        <w:t xml:space="preserve">Бұл тараудың тақырыбы аясында жүргізілген зерттеулердің нәтижесінде YouTube арнасындағы ЕҰУ арнасының қолдану тиімділігін арттыру, университетте заманауи ғаламтор-технологияларын жетік меңгерген, сұранысқа ие мамандар даярлау қажеттілігі туындайды, оны жүзеге асыру үшін келесі қадамдар ұсынылады: </w:t>
      </w:r>
    </w:p>
    <w:p w:rsidR="00E55409" w:rsidRPr="007406CA" w:rsidRDefault="00E55409" w:rsidP="00E477F2">
      <w:pPr>
        <w:pStyle w:val="ListParagraph1"/>
        <w:numPr>
          <w:ilvl w:val="0"/>
          <w:numId w:val="19"/>
        </w:numPr>
        <w:tabs>
          <w:tab w:val="left" w:pos="993"/>
        </w:tabs>
        <w:spacing w:line="240" w:lineRule="auto"/>
        <w:ind w:left="0" w:firstLine="709"/>
        <w:jc w:val="both"/>
        <w:rPr>
          <w:szCs w:val="28"/>
          <w:shd w:val="clear" w:color="auto" w:fill="F6F6F6"/>
          <w:lang w:val="kk-KZ"/>
        </w:rPr>
      </w:pPr>
      <w:r w:rsidRPr="007406CA">
        <w:rPr>
          <w:szCs w:val="28"/>
          <w:lang w:val="kk-KZ"/>
        </w:rPr>
        <w:t>Университетте YouTube технологияларына негізделген қазақтың ұлттық құндылықтарын дәріптейтін пәндердің методикасын, методисін, методикалық кабинетін, соңғы үлгідегі компьтерлермен жабдықталған оқу залын ұйымдастыру туралы шаралар іске асыру</w:t>
      </w:r>
      <w:r>
        <w:rPr>
          <w:szCs w:val="28"/>
          <w:lang w:val="kk-KZ"/>
        </w:rPr>
        <w:t>.</w:t>
      </w:r>
      <w:r w:rsidRPr="007406CA">
        <w:rPr>
          <w:szCs w:val="28"/>
          <w:shd w:val="clear" w:color="auto" w:fill="F6F6F6"/>
          <w:lang w:val="kk-KZ"/>
        </w:rPr>
        <w:t xml:space="preserve"> </w:t>
      </w:r>
    </w:p>
    <w:p w:rsidR="00E55409" w:rsidRPr="007406CA" w:rsidRDefault="00E55409" w:rsidP="00E477F2">
      <w:pPr>
        <w:pStyle w:val="ListParagraph1"/>
        <w:numPr>
          <w:ilvl w:val="0"/>
          <w:numId w:val="19"/>
        </w:numPr>
        <w:tabs>
          <w:tab w:val="left" w:pos="993"/>
        </w:tabs>
        <w:spacing w:line="240" w:lineRule="auto"/>
        <w:ind w:left="0" w:firstLine="709"/>
        <w:jc w:val="both"/>
        <w:rPr>
          <w:szCs w:val="28"/>
          <w:shd w:val="clear" w:color="auto" w:fill="F6F6F6"/>
          <w:lang w:val="kk-KZ"/>
        </w:rPr>
      </w:pPr>
      <w:r w:rsidRPr="007406CA">
        <w:rPr>
          <w:szCs w:val="28"/>
          <w:lang w:val="kk-KZ"/>
        </w:rPr>
        <w:t>Университетте студенттер, магистранттар, докторанттар мен оқытушы-профессорлар арасында оқу үрдісіндегі сабақтарды YouTube бейнестудиясында даярлаудың тегін ерікті курстарын ұйымдастыру</w:t>
      </w:r>
      <w:r>
        <w:rPr>
          <w:szCs w:val="28"/>
          <w:lang w:val="kk-KZ"/>
        </w:rPr>
        <w:t>.</w:t>
      </w:r>
      <w:r w:rsidRPr="007406CA">
        <w:rPr>
          <w:szCs w:val="28"/>
          <w:shd w:val="clear" w:color="auto" w:fill="F6F6F6"/>
          <w:lang w:val="kk-KZ"/>
        </w:rPr>
        <w:t xml:space="preserve"> </w:t>
      </w:r>
    </w:p>
    <w:p w:rsidR="00E55409" w:rsidRPr="007406CA" w:rsidRDefault="00E55409" w:rsidP="00E477F2">
      <w:pPr>
        <w:pStyle w:val="ListParagraph1"/>
        <w:numPr>
          <w:ilvl w:val="0"/>
          <w:numId w:val="19"/>
        </w:numPr>
        <w:tabs>
          <w:tab w:val="left" w:pos="993"/>
        </w:tabs>
        <w:spacing w:line="240" w:lineRule="auto"/>
        <w:ind w:left="0" w:firstLine="709"/>
        <w:jc w:val="both"/>
        <w:rPr>
          <w:szCs w:val="28"/>
          <w:shd w:val="clear" w:color="auto" w:fill="F6F6F6"/>
          <w:lang w:val="kk-KZ"/>
        </w:rPr>
      </w:pPr>
      <w:r w:rsidRPr="007406CA">
        <w:rPr>
          <w:szCs w:val="28"/>
          <w:lang w:val="kk-KZ"/>
        </w:rPr>
        <w:t>Оқытушы-профессорлар құрамына YouTube технологияларына негізделген қашықтықтан білім беру пәндерінің жұмыс жоспарын даярлауға міндеттеу</w:t>
      </w:r>
      <w:r>
        <w:rPr>
          <w:szCs w:val="28"/>
          <w:lang w:val="kk-KZ"/>
        </w:rPr>
        <w:t>.</w:t>
      </w:r>
      <w:r w:rsidRPr="007406CA">
        <w:rPr>
          <w:szCs w:val="28"/>
          <w:shd w:val="clear" w:color="auto" w:fill="F6F6F6"/>
          <w:lang w:val="kk-KZ"/>
        </w:rPr>
        <w:t xml:space="preserve"> </w:t>
      </w:r>
    </w:p>
    <w:p w:rsidR="00E55409" w:rsidRPr="007406CA" w:rsidRDefault="00E55409" w:rsidP="00E477F2">
      <w:pPr>
        <w:pStyle w:val="ListParagraph1"/>
        <w:numPr>
          <w:ilvl w:val="0"/>
          <w:numId w:val="19"/>
        </w:numPr>
        <w:tabs>
          <w:tab w:val="left" w:pos="993"/>
        </w:tabs>
        <w:spacing w:line="240" w:lineRule="auto"/>
        <w:ind w:left="0" w:firstLine="709"/>
        <w:jc w:val="both"/>
        <w:rPr>
          <w:szCs w:val="28"/>
          <w:shd w:val="clear" w:color="auto" w:fill="F6F6F6"/>
          <w:lang w:val="kk-KZ"/>
        </w:rPr>
      </w:pPr>
      <w:r w:rsidRPr="007406CA">
        <w:rPr>
          <w:szCs w:val="28"/>
          <w:lang w:val="kk-KZ"/>
        </w:rPr>
        <w:t>Жаңа YouTube технологияларын енгізген студенттер, магистранттар, докторанттар мен оқытушы-профессорларды марапаттап отыру</w:t>
      </w:r>
      <w:r>
        <w:rPr>
          <w:szCs w:val="28"/>
          <w:lang w:val="kk-KZ"/>
        </w:rPr>
        <w:t>.</w:t>
      </w:r>
      <w:r w:rsidRPr="007406CA">
        <w:rPr>
          <w:szCs w:val="28"/>
          <w:shd w:val="clear" w:color="auto" w:fill="F6F6F6"/>
          <w:lang w:val="kk-KZ"/>
        </w:rPr>
        <w:t xml:space="preserve"> </w:t>
      </w:r>
    </w:p>
    <w:p w:rsidR="00E55409" w:rsidRPr="007406CA" w:rsidRDefault="00E55409" w:rsidP="00E477F2">
      <w:pPr>
        <w:pStyle w:val="ListParagraph1"/>
        <w:numPr>
          <w:ilvl w:val="0"/>
          <w:numId w:val="19"/>
        </w:numPr>
        <w:tabs>
          <w:tab w:val="left" w:pos="993"/>
        </w:tabs>
        <w:spacing w:line="240" w:lineRule="auto"/>
        <w:ind w:left="0" w:firstLine="709"/>
        <w:jc w:val="both"/>
        <w:rPr>
          <w:szCs w:val="28"/>
          <w:shd w:val="clear" w:color="auto" w:fill="F6F6F6"/>
          <w:lang w:val="kk-KZ"/>
        </w:rPr>
      </w:pPr>
      <w:r w:rsidRPr="007406CA">
        <w:rPr>
          <w:szCs w:val="28"/>
          <w:lang w:val="kk-KZ"/>
        </w:rPr>
        <w:t>Студенттер, магистранттар, докторанттар мен оқытушы-профессорлар арасында YouTube технологияларын тиімді пайдалану жөнінде конкурс ұйымдастыру</w:t>
      </w:r>
      <w:r>
        <w:rPr>
          <w:szCs w:val="28"/>
          <w:lang w:val="kk-KZ"/>
        </w:rPr>
        <w:t>.</w:t>
      </w:r>
      <w:r w:rsidRPr="007406CA">
        <w:rPr>
          <w:szCs w:val="28"/>
          <w:shd w:val="clear" w:color="auto" w:fill="F6F6F6"/>
          <w:lang w:val="kk-KZ"/>
        </w:rPr>
        <w:t xml:space="preserve"> </w:t>
      </w:r>
    </w:p>
    <w:p w:rsidR="00E55409" w:rsidRPr="007406CA" w:rsidRDefault="00E55409" w:rsidP="00E477F2">
      <w:pPr>
        <w:pStyle w:val="ListParagraph1"/>
        <w:numPr>
          <w:ilvl w:val="0"/>
          <w:numId w:val="19"/>
        </w:numPr>
        <w:tabs>
          <w:tab w:val="left" w:pos="993"/>
        </w:tabs>
        <w:spacing w:line="240" w:lineRule="auto"/>
        <w:ind w:left="0" w:firstLine="709"/>
        <w:jc w:val="both"/>
        <w:rPr>
          <w:szCs w:val="28"/>
          <w:shd w:val="clear" w:color="auto" w:fill="F6F6F6"/>
          <w:lang w:val="kk-KZ"/>
        </w:rPr>
      </w:pPr>
      <w:r w:rsidRPr="007406CA">
        <w:rPr>
          <w:szCs w:val="28"/>
          <w:lang w:val="kk-KZ"/>
        </w:rPr>
        <w:t>Топтағы әрбір студентке өз YouTube арнасында қазақтың мәдени және рухани құндылықтарының бір түрін дәріптеуге тапсырма беріп, оның нәтижесін (арнасындағы ұлттық құндылықтың дәріптеуге сілтемені) университеттің сайтына орналастыру</w:t>
      </w:r>
      <w:r>
        <w:rPr>
          <w:szCs w:val="28"/>
          <w:lang w:val="kk-KZ"/>
        </w:rPr>
        <w:t>.</w:t>
      </w:r>
    </w:p>
    <w:p w:rsidR="00E55409" w:rsidRPr="007406CA" w:rsidRDefault="00E55409" w:rsidP="00E477F2">
      <w:pPr>
        <w:pStyle w:val="ListParagraph1"/>
        <w:numPr>
          <w:ilvl w:val="0"/>
          <w:numId w:val="19"/>
        </w:numPr>
        <w:tabs>
          <w:tab w:val="left" w:pos="993"/>
        </w:tabs>
        <w:spacing w:line="240" w:lineRule="auto"/>
        <w:ind w:left="0" w:firstLine="709"/>
        <w:jc w:val="both"/>
        <w:rPr>
          <w:szCs w:val="28"/>
          <w:shd w:val="clear" w:color="auto" w:fill="F6F6F6"/>
          <w:lang w:val="kk-KZ"/>
        </w:rPr>
      </w:pPr>
      <w:r w:rsidRPr="007406CA">
        <w:rPr>
          <w:szCs w:val="28"/>
          <w:lang w:val="kk-KZ"/>
        </w:rPr>
        <w:t>ЕҰУ-і арнасының статистикасы, болмаса тіркелімдер саны мен жалпы көрілім саны, YouTube технологиялары енгізілген пәндер, жетістіктер мен марапаттаулар туралы репортажды университет тақтасы мен арнада күн сайын жүргізіп отыру, ай сайын басқа БАҚ-тарда жариялау.</w:t>
      </w:r>
    </w:p>
    <w:p w:rsidR="00E55409" w:rsidRPr="004B10EC" w:rsidRDefault="00E55409" w:rsidP="00432041">
      <w:pPr>
        <w:spacing w:line="240" w:lineRule="auto"/>
        <w:ind w:firstLine="709"/>
        <w:jc w:val="both"/>
        <w:rPr>
          <w:szCs w:val="28"/>
          <w:shd w:val="clear" w:color="auto" w:fill="F6F6F6"/>
          <w:lang w:val="kk-KZ"/>
        </w:rPr>
      </w:pPr>
      <w:r w:rsidRPr="00432041">
        <w:rPr>
          <w:szCs w:val="28"/>
          <w:lang w:val="kk-KZ"/>
        </w:rPr>
        <w:t>Қорытынды тұжырымдар: YouTube арналарының ұлттың мәдени және рухани құндылықтарын дамытудағы рөлі орасан зор. Қазақтілді YouTube арналарындағы тілге, ұлттық құндылыққа, салт-дәстүр мен әдет-ғұрыпқа қатысты бейнероликтердің жалпы ұлттық сананы қалыптастыруға қандай да бір деңгейде өз септігін тигізері анық</w:t>
      </w:r>
      <w:r w:rsidRPr="004B10EC">
        <w:rPr>
          <w:szCs w:val="28"/>
          <w:shd w:val="clear" w:color="auto" w:fill="F6F6F6"/>
          <w:lang w:val="kk-KZ"/>
        </w:rPr>
        <w:t xml:space="preserve">. </w:t>
      </w:r>
    </w:p>
    <w:p w:rsidR="00E55409" w:rsidRPr="004B10EC" w:rsidRDefault="00E55409" w:rsidP="00432041">
      <w:pPr>
        <w:spacing w:line="240" w:lineRule="auto"/>
        <w:ind w:firstLine="709"/>
        <w:jc w:val="both"/>
        <w:rPr>
          <w:szCs w:val="28"/>
          <w:shd w:val="clear" w:color="auto" w:fill="F6F6F6"/>
          <w:lang w:val="kk-KZ"/>
        </w:rPr>
      </w:pPr>
      <w:r w:rsidRPr="00432041">
        <w:rPr>
          <w:szCs w:val="28"/>
          <w:lang w:val="kk-KZ"/>
        </w:rPr>
        <w:t>Ұлттық құндылықтарды насихаттауға арналған қазақтілді бейнехостингтердің саны аз болғанымен зерттеулердің нәтижесінде соңғы жылдары осы бағыттағы каналдардың даму тенденциясының өскенін байқадық. YouTube арналарының ұлттың мәдени және рухани құндылықтарын дамытудағы рөлі әлі де тың зерттеулерді қажет етеді және зерттеу нәтижелері бойынша мемлекеттік деңгейде іс-шаралар қабылдау қажеттілігін көрсетеді</w:t>
      </w:r>
      <w:r w:rsidRPr="004B10EC">
        <w:rPr>
          <w:szCs w:val="28"/>
          <w:shd w:val="clear" w:color="auto" w:fill="F6F6F6"/>
          <w:lang w:val="kk-KZ"/>
        </w:rPr>
        <w:t>.</w:t>
      </w:r>
    </w:p>
    <w:p w:rsidR="00E55409" w:rsidRPr="004B10EC" w:rsidRDefault="00E55409" w:rsidP="00432041">
      <w:pPr>
        <w:spacing w:line="240" w:lineRule="auto"/>
        <w:ind w:firstLine="709"/>
        <w:jc w:val="both"/>
        <w:rPr>
          <w:szCs w:val="28"/>
          <w:shd w:val="clear" w:color="auto" w:fill="F6F6F6"/>
          <w:lang w:val="kk-KZ"/>
        </w:rPr>
      </w:pPr>
      <w:r w:rsidRPr="00432041">
        <w:rPr>
          <w:szCs w:val="28"/>
          <w:lang w:val="kk-KZ"/>
        </w:rPr>
        <w:t>YouTube арналары арқылы ұлттың мәдени және рухани құндылықтарын дамытуды ілгерілету үшін келесі ұсыныстарды береміз:</w:t>
      </w:r>
    </w:p>
    <w:p w:rsidR="00E55409" w:rsidRPr="004B10EC" w:rsidRDefault="00E55409" w:rsidP="007406CA">
      <w:pPr>
        <w:tabs>
          <w:tab w:val="left" w:pos="851"/>
          <w:tab w:val="left" w:pos="993"/>
        </w:tabs>
        <w:spacing w:line="240" w:lineRule="auto"/>
        <w:ind w:firstLine="709"/>
        <w:jc w:val="both"/>
        <w:rPr>
          <w:szCs w:val="28"/>
          <w:shd w:val="clear" w:color="auto" w:fill="F6F6F6"/>
          <w:lang w:val="kk-KZ"/>
        </w:rPr>
      </w:pPr>
      <w:r w:rsidRPr="00432041">
        <w:rPr>
          <w:szCs w:val="28"/>
          <w:lang w:val="kk-KZ"/>
        </w:rPr>
        <w:t>1.</w:t>
      </w:r>
      <w:r w:rsidRPr="00432041">
        <w:rPr>
          <w:szCs w:val="28"/>
          <w:lang w:val="kk-KZ"/>
        </w:rPr>
        <w:tab/>
        <w:t>Қазақтілді YouTube арналарының санын көбейту және олардың мазмұны мен сапасына мемлекеттік бақылауды ұйымдастыру</w:t>
      </w:r>
      <w:r>
        <w:rPr>
          <w:szCs w:val="28"/>
          <w:shd w:val="clear" w:color="auto" w:fill="F6F6F6"/>
          <w:lang w:val="kk-KZ"/>
        </w:rPr>
        <w:t>.</w:t>
      </w:r>
    </w:p>
    <w:p w:rsidR="00E55409" w:rsidRPr="004B10EC" w:rsidRDefault="00E55409" w:rsidP="007406CA">
      <w:pPr>
        <w:tabs>
          <w:tab w:val="left" w:pos="851"/>
          <w:tab w:val="left" w:pos="993"/>
        </w:tabs>
        <w:spacing w:line="240" w:lineRule="auto"/>
        <w:ind w:firstLine="709"/>
        <w:jc w:val="both"/>
        <w:rPr>
          <w:szCs w:val="28"/>
          <w:shd w:val="clear" w:color="auto" w:fill="F6F6F6"/>
          <w:lang w:val="kk-KZ"/>
        </w:rPr>
      </w:pPr>
      <w:r w:rsidRPr="00432041">
        <w:rPr>
          <w:szCs w:val="28"/>
          <w:lang w:val="kk-KZ"/>
        </w:rPr>
        <w:t>2.</w:t>
      </w:r>
      <w:r w:rsidRPr="00432041">
        <w:rPr>
          <w:szCs w:val="28"/>
          <w:lang w:val="kk-KZ"/>
        </w:rPr>
        <w:tab/>
        <w:t>Қазақстан Республикасының Мәдениет және ақпарат министрлігі жанынан тікелей ұлттық құндылықтармен айналысатын мемлекеттік мәртебесі бар «Ұлттық идеология институтын» құру</w:t>
      </w:r>
      <w:r>
        <w:rPr>
          <w:szCs w:val="28"/>
          <w:shd w:val="clear" w:color="auto" w:fill="F6F6F6"/>
          <w:lang w:val="kk-KZ"/>
        </w:rPr>
        <w:t>.</w:t>
      </w:r>
    </w:p>
    <w:p w:rsidR="00E55409" w:rsidRPr="004B10EC" w:rsidRDefault="00E55409" w:rsidP="007406CA">
      <w:pPr>
        <w:tabs>
          <w:tab w:val="left" w:pos="851"/>
          <w:tab w:val="left" w:pos="993"/>
        </w:tabs>
        <w:spacing w:line="240" w:lineRule="auto"/>
        <w:ind w:firstLine="709"/>
        <w:jc w:val="both"/>
        <w:rPr>
          <w:szCs w:val="28"/>
          <w:shd w:val="clear" w:color="auto" w:fill="F6F6F6"/>
          <w:lang w:val="kk-KZ"/>
        </w:rPr>
      </w:pPr>
      <w:r w:rsidRPr="00432041">
        <w:rPr>
          <w:szCs w:val="28"/>
          <w:lang w:val="kk-KZ"/>
        </w:rPr>
        <w:t>3.</w:t>
      </w:r>
      <w:r w:rsidRPr="00432041">
        <w:rPr>
          <w:szCs w:val="28"/>
          <w:lang w:val="kk-KZ"/>
        </w:rPr>
        <w:tab/>
        <w:t>Ұлттық құндылық мәселесіндегі қордаланған проблемаларды анықтау мақсатында қоғамда әлеуметтік зерттеулер жүргізу</w:t>
      </w:r>
      <w:r>
        <w:rPr>
          <w:szCs w:val="28"/>
          <w:shd w:val="clear" w:color="auto" w:fill="F6F6F6"/>
          <w:lang w:val="kk-KZ"/>
        </w:rPr>
        <w:t>.</w:t>
      </w:r>
    </w:p>
    <w:p w:rsidR="00E55409" w:rsidRPr="004B10EC" w:rsidRDefault="00E55409" w:rsidP="007406CA">
      <w:pPr>
        <w:tabs>
          <w:tab w:val="left" w:pos="851"/>
          <w:tab w:val="left" w:pos="993"/>
        </w:tabs>
        <w:spacing w:line="240" w:lineRule="auto"/>
        <w:ind w:firstLine="709"/>
        <w:jc w:val="both"/>
        <w:rPr>
          <w:szCs w:val="28"/>
          <w:shd w:val="clear" w:color="auto" w:fill="F6F6F6"/>
          <w:lang w:val="kk-KZ"/>
        </w:rPr>
      </w:pPr>
      <w:r w:rsidRPr="00432041">
        <w:rPr>
          <w:szCs w:val="28"/>
          <w:lang w:val="kk-KZ"/>
        </w:rPr>
        <w:t>4.</w:t>
      </w:r>
      <w:r w:rsidRPr="00432041">
        <w:rPr>
          <w:szCs w:val="28"/>
          <w:lang w:val="kk-KZ"/>
        </w:rPr>
        <w:tab/>
        <w:t>Жүргізілген нәтижелердің қорытындылары бойынша анықталған өзекті бағыттар бойынша жұмыстарды жүйелендіру.</w:t>
      </w:r>
    </w:p>
    <w:p w:rsidR="00E55409" w:rsidRPr="004B10EC" w:rsidRDefault="00E55409" w:rsidP="00432041">
      <w:pPr>
        <w:spacing w:line="240" w:lineRule="auto"/>
        <w:ind w:firstLine="709"/>
        <w:jc w:val="both"/>
        <w:rPr>
          <w:szCs w:val="28"/>
          <w:shd w:val="clear" w:color="auto" w:fill="F6F6F6"/>
          <w:lang w:val="kk-KZ"/>
        </w:rPr>
      </w:pPr>
      <w:r w:rsidRPr="00432041">
        <w:rPr>
          <w:szCs w:val="28"/>
          <w:lang w:val="kk-KZ"/>
        </w:rPr>
        <w:t>Осындай нақты қадамдардың нәтижесінде мемлекеттің тұтас ұлттық идеологиясын дұрыс жолға қоюға болатынына сенім мол.</w:t>
      </w:r>
    </w:p>
    <w:p w:rsidR="00E55409" w:rsidRPr="00690EB8" w:rsidRDefault="00E55409" w:rsidP="00432041">
      <w:pPr>
        <w:spacing w:line="240" w:lineRule="auto"/>
        <w:ind w:firstLine="709"/>
        <w:jc w:val="both"/>
        <w:rPr>
          <w:szCs w:val="28"/>
          <w:shd w:val="clear" w:color="auto" w:fill="F6F6F6"/>
          <w:lang w:val="kk-KZ"/>
        </w:rPr>
      </w:pPr>
      <w:r w:rsidRPr="00432041">
        <w:rPr>
          <w:szCs w:val="28"/>
          <w:lang w:val="kk-KZ"/>
        </w:rPr>
        <w:t>Қазақтілді YouTube ресурстардың бір оқу орны төңірегіндегі мәдени-ағартушылық функциясы, ерекшеліктері мен даму үрдістері мен ақпараттық-коммуникативтік технологияларды білім мен ғылымды дамытуға қолдану тиімділігі зерттеліп, ақпараттық-коммуникациялық технологиялардың инновациялық білім беру ресурстарын пайдалану, оқыту әдістерін жаңарту, оқушылардың белсенді ынтымақтастығын жолға қою, технологиялық білім алуға мүмкіндік беретін нақты қадамдар ұс</w:t>
      </w:r>
      <w:r w:rsidR="00D60109">
        <w:rPr>
          <w:szCs w:val="28"/>
          <w:lang w:val="kk-KZ"/>
        </w:rPr>
        <w:t>ынылды. Осындай нақты қадамдар</w:t>
      </w:r>
      <w:r w:rsidRPr="00432041">
        <w:rPr>
          <w:szCs w:val="28"/>
          <w:lang w:val="kk-KZ"/>
        </w:rPr>
        <w:t xml:space="preserve"> оқу орны, мем</w:t>
      </w:r>
      <w:r w:rsidR="00D60109">
        <w:rPr>
          <w:szCs w:val="28"/>
          <w:lang w:val="kk-KZ"/>
        </w:rPr>
        <w:t>лекеттік орг</w:t>
      </w:r>
      <w:r w:rsidRPr="00432041">
        <w:rPr>
          <w:szCs w:val="28"/>
          <w:lang w:val="kk-KZ"/>
        </w:rPr>
        <w:t>андар тарапынан қолдау тапса YouTube арналарын қолдану тиімділігі артатынына сенім мол. Мұндай нәтижелер осы жұмыстың өзектілігін арттыра түседі.</w:t>
      </w:r>
    </w:p>
    <w:p w:rsidR="00E55409" w:rsidRDefault="00E55409" w:rsidP="001F7729">
      <w:pPr>
        <w:pStyle w:val="3"/>
        <w:spacing w:before="0" w:beforeAutospacing="0" w:after="0" w:afterAutospacing="0"/>
        <w:ind w:firstLine="0"/>
        <w:jc w:val="center"/>
        <w:rPr>
          <w:sz w:val="28"/>
          <w:szCs w:val="28"/>
          <w:lang w:val="kk-KZ"/>
        </w:rPr>
      </w:pPr>
      <w:r w:rsidRPr="00690EB8">
        <w:rPr>
          <w:sz w:val="28"/>
          <w:szCs w:val="28"/>
          <w:lang w:val="kk-KZ"/>
        </w:rPr>
        <w:br w:type="page"/>
      </w:r>
      <w:bookmarkStart w:id="34" w:name="_Toc189496078"/>
      <w:r w:rsidRPr="00690EB8">
        <w:rPr>
          <w:sz w:val="28"/>
          <w:szCs w:val="28"/>
          <w:lang w:val="kk-KZ"/>
        </w:rPr>
        <w:t>ҚОРЫТЫНДЫ</w:t>
      </w:r>
      <w:bookmarkStart w:id="35" w:name="_Toc176607390"/>
      <w:bookmarkStart w:id="36" w:name="_Toc189496079"/>
      <w:bookmarkStart w:id="37" w:name="_Toc99488971"/>
      <w:bookmarkStart w:id="38" w:name="_Toc176562239"/>
      <w:bookmarkStart w:id="39" w:name="_Toc176607391"/>
      <w:bookmarkStart w:id="40" w:name="_Toc189496080"/>
      <w:bookmarkEnd w:id="34"/>
    </w:p>
    <w:p w:rsidR="00E55409" w:rsidRPr="001F7729" w:rsidRDefault="00E55409" w:rsidP="001F7729">
      <w:pPr>
        <w:pStyle w:val="3"/>
        <w:spacing w:before="0" w:beforeAutospacing="0" w:after="0" w:afterAutospacing="0"/>
        <w:ind w:firstLine="0"/>
        <w:jc w:val="center"/>
        <w:rPr>
          <w:sz w:val="28"/>
          <w:szCs w:val="28"/>
          <w:lang w:val="kk-KZ"/>
        </w:rPr>
      </w:pPr>
    </w:p>
    <w:p w:rsidR="00E55409" w:rsidRPr="001F7729" w:rsidRDefault="00E55409" w:rsidP="001F7729">
      <w:pPr>
        <w:spacing w:line="240" w:lineRule="auto"/>
        <w:ind w:firstLine="567"/>
        <w:jc w:val="both"/>
        <w:rPr>
          <w:szCs w:val="28"/>
          <w:lang w:val="kk-KZ"/>
        </w:rPr>
      </w:pPr>
      <w:r w:rsidRPr="001F7729">
        <w:rPr>
          <w:szCs w:val="28"/>
          <w:lang w:val="kk-KZ"/>
        </w:rPr>
        <w:t>Бұл зерттеу жұмысында қазақтілді YOUTUBE арналарындағы контенттің типологиясы, мазмұндық ерекшеліктері мен даму үрдістері талданды.  Зерттеу барысында қазақ тіліндегі YouTube контентінің әртүрлі типтерін, олардың мазмұндық құрылымын, ерекшеліктерін және даму динамикасын жан-жақты зерттеу мақсаты қойылды. Диссертация мақсатын сәйкес ең алдымен қазақтілді YouTube контентінің типологиясын бірнеше өлшемдер бойынша жіктеуге басымдық берілді. Контент мазмұны мен формасына байланысты білім беру, ойын-сауық, жаңалықтар, мәдени-танымдық және т.б. бағыттарға жіктеу арқылы қазақтілді видеоматериалдар қарастырылды.</w:t>
      </w:r>
    </w:p>
    <w:p w:rsidR="00E55409" w:rsidRPr="001F7729" w:rsidRDefault="00E55409" w:rsidP="001F7729">
      <w:pPr>
        <w:spacing w:line="240" w:lineRule="auto"/>
        <w:ind w:firstLine="567"/>
        <w:jc w:val="both"/>
        <w:rPr>
          <w:szCs w:val="28"/>
          <w:lang w:val="kk-KZ"/>
        </w:rPr>
      </w:pPr>
      <w:r w:rsidRPr="001F7729">
        <w:rPr>
          <w:szCs w:val="28"/>
          <w:lang w:val="kk-KZ"/>
        </w:rPr>
        <w:t xml:space="preserve">Қазақтілді YouTube видеоларындағы ақпараттық, мәдени, тәрбиелік және басқа да мазмұндық аспектілерді зерттеп, олардың аудиторияға ықпалы анықталып, контенттің мазмұндық ерекшеліктеріне назар аударылды. </w:t>
      </w:r>
    </w:p>
    <w:p w:rsidR="00E55409" w:rsidRPr="001F7729" w:rsidRDefault="00E55409" w:rsidP="001F7729">
      <w:pPr>
        <w:spacing w:line="240" w:lineRule="auto"/>
        <w:ind w:firstLine="567"/>
        <w:jc w:val="both"/>
        <w:rPr>
          <w:szCs w:val="28"/>
          <w:lang w:val="kk-KZ"/>
        </w:rPr>
      </w:pPr>
      <w:r w:rsidRPr="001F7729">
        <w:rPr>
          <w:szCs w:val="28"/>
          <w:lang w:val="kk-KZ"/>
        </w:rPr>
        <w:t xml:space="preserve">YouTube-тегі қазақтілді арналардың даму үрдістерін талдау барысында соңғы жылдары қазақтілді контенттің қалай өзгергенін, қандай жаңа бағыттар мен формалар пайда болғаны анықталды. Осыған сәйкес аудиторияның сұранысы да сарапталды. Қазақтілді контентті тұтынушылардың қажеттіліктерін, сұраныстарын және контентке деген қызығушылық деңгейін анықтау барысында контент жасаушыларды ынталандыру мәселесі де ескерілуі тиіс деген қорытынды жасалды. </w:t>
      </w:r>
    </w:p>
    <w:p w:rsidR="00E55409" w:rsidRPr="001F7729" w:rsidRDefault="00E55409" w:rsidP="001F7729">
      <w:pPr>
        <w:spacing w:line="240" w:lineRule="auto"/>
        <w:ind w:firstLine="567"/>
        <w:jc w:val="both"/>
        <w:rPr>
          <w:szCs w:val="28"/>
          <w:lang w:val="kk-KZ"/>
        </w:rPr>
      </w:pPr>
      <w:r w:rsidRPr="001F7729">
        <w:rPr>
          <w:szCs w:val="28"/>
          <w:lang w:val="kk-KZ"/>
        </w:rPr>
        <w:t>Жүргізілген талдау негізінде және аталған міндеттерді жүзеге асыру нәтижесінде қазақтілді контенттің қазақ тілінің және мәдениетінің сақталуына оң әсері бар екені анықталды. YouTube-тағы қазақтілді видео материалдардың ұлт тілі мен мәдениетінің дамуына қосатын үлесінің айтарлықтай екені дәлелденді.</w:t>
      </w:r>
    </w:p>
    <w:p w:rsidR="00E55409" w:rsidRPr="001F7729" w:rsidRDefault="00E55409" w:rsidP="001F7729">
      <w:pPr>
        <w:spacing w:line="240" w:lineRule="auto"/>
        <w:ind w:firstLine="567"/>
        <w:jc w:val="both"/>
        <w:rPr>
          <w:szCs w:val="28"/>
          <w:lang w:val="kk-KZ"/>
        </w:rPr>
      </w:pPr>
      <w:r w:rsidRPr="001F7729">
        <w:rPr>
          <w:szCs w:val="28"/>
          <w:lang w:val="kk-KZ"/>
        </w:rPr>
        <w:t xml:space="preserve">Диссертациялық зерттеу барысында YouTube медиаплатформасының отандық медиаға ықпалы мен қазақтілді контент құрудағы стратегиялық бағыттары анықталды. Видеохостингтегі отандық журналистердің тәжірибесі мен шығармашылық ізденісі, қазақтілді контент типологиясы айқындалды. </w:t>
      </w:r>
    </w:p>
    <w:p w:rsidR="00E55409" w:rsidRPr="001F7729" w:rsidRDefault="00E55409" w:rsidP="001F7729">
      <w:pPr>
        <w:spacing w:line="240" w:lineRule="auto"/>
        <w:ind w:firstLine="567"/>
        <w:jc w:val="both"/>
        <w:rPr>
          <w:szCs w:val="28"/>
          <w:lang w:val="kk-KZ"/>
        </w:rPr>
      </w:pPr>
      <w:r w:rsidRPr="001F7729">
        <w:rPr>
          <w:szCs w:val="28"/>
          <w:lang w:val="kk-KZ"/>
        </w:rPr>
        <w:t>Қазақстандағы танымал әрі кәсіби тележурналистердің YouTube арналарының тақырыптық, мазмұндық және тілдік-стильдік ерекшеліктері қарастырылды. Видеохостингтің ең алдымен телеарнаның үздік жобаларын сақтайтын өзіндік мұрағат қорына айналғаны, қазіргі таңда отандық телераналардың барлық хабарларының цифрлық қоры жинақталып, бұл үрдістің қазақтілді контенттің ауқымын арттырып отырғаны байқалды.</w:t>
      </w:r>
    </w:p>
    <w:p w:rsidR="00E55409" w:rsidRPr="001F7729" w:rsidRDefault="00E55409" w:rsidP="001F7729">
      <w:pPr>
        <w:spacing w:line="240" w:lineRule="auto"/>
        <w:ind w:firstLine="567"/>
        <w:jc w:val="both"/>
        <w:rPr>
          <w:szCs w:val="28"/>
          <w:lang w:val="kk-KZ"/>
        </w:rPr>
      </w:pPr>
      <w:r w:rsidRPr="001F7729">
        <w:rPr>
          <w:szCs w:val="28"/>
          <w:lang w:val="kk-KZ"/>
        </w:rPr>
        <w:t xml:space="preserve">Диссертациялық жұмыста YouTube видеохостингінің көпқырлы сипаты ашылды. Медиаплатформаның зерттеу құралы, білім беру, мәдени-танымдық және ақпараттық қызмет көрсетудегі мүмкіндіктері қарастырылды. Видеохостингтің әлеуметтік желілердің алгоритмдерін игерудегі бәсекеге қабілеттілігі жайлы көптеген мысалдар келтірілді. </w:t>
      </w:r>
    </w:p>
    <w:p w:rsidR="00E55409" w:rsidRPr="001F7729" w:rsidRDefault="00E55409" w:rsidP="001F7729">
      <w:pPr>
        <w:spacing w:line="240" w:lineRule="auto"/>
        <w:ind w:firstLine="567"/>
        <w:jc w:val="both"/>
        <w:rPr>
          <w:szCs w:val="28"/>
          <w:lang w:val="kk-KZ"/>
        </w:rPr>
      </w:pPr>
      <w:r w:rsidRPr="001F7729">
        <w:rPr>
          <w:szCs w:val="28"/>
          <w:lang w:val="kk-KZ"/>
        </w:rPr>
        <w:t>YouTube видеохостингін қазақтілді контентті монетизациялау алаңына айналдыру мәселесі әлі де тың ғылыми зерттеулер мен ізденістерді қажет етеді. Зерттеу жұмысында қазақтілді контенттерді жетілдіру мен ілгерілету қазақ қоғамындағы мемлекеттік және қоғамдық маңызы бар проблемаларды шешуге ықпал етеді деген тұжырым дәлелденді.</w:t>
      </w:r>
    </w:p>
    <w:p w:rsidR="00E55409" w:rsidRPr="001F7729" w:rsidRDefault="00E55409" w:rsidP="001F7729">
      <w:pPr>
        <w:spacing w:line="240" w:lineRule="auto"/>
        <w:ind w:firstLine="567"/>
        <w:jc w:val="both"/>
        <w:rPr>
          <w:szCs w:val="28"/>
          <w:lang w:val="kk-KZ"/>
        </w:rPr>
      </w:pPr>
      <w:r w:rsidRPr="001F7729">
        <w:rPr>
          <w:szCs w:val="28"/>
          <w:lang w:val="kk-KZ"/>
        </w:rPr>
        <w:t xml:space="preserve">Қазақтілді медиа ортаның өсуі адам капиталының жетілуіне оң ықпал етеді, ал адам капиталының жоғарылауы мемлекеттің экономикалық және рухани әлеуетін өсіреді. </w:t>
      </w:r>
    </w:p>
    <w:p w:rsidR="00E55409" w:rsidRPr="001F7729" w:rsidRDefault="00E55409" w:rsidP="001F7729">
      <w:pPr>
        <w:spacing w:line="240" w:lineRule="auto"/>
        <w:ind w:firstLine="567"/>
        <w:jc w:val="both"/>
        <w:rPr>
          <w:szCs w:val="28"/>
          <w:lang w:val="kk-KZ"/>
        </w:rPr>
      </w:pPr>
      <w:r w:rsidRPr="001F7729">
        <w:rPr>
          <w:szCs w:val="28"/>
          <w:lang w:val="kk-KZ"/>
        </w:rPr>
        <w:t xml:space="preserve">Жалпы YouTube дамуындағы жетістіктер және айтулы өзгерістердің іске асырылған негізгі кезеңдеріне назар аудару мақсатында YouTube арнасының ай сайынғы белсенді пайдаланушыларының саны, жылдық өсу көрсеткіштері, YouTube аудиториясының көлемі бойынша жетекші елдердің тәжірибелері қаралды. Осы орайда пайдаланушыларға ыңғайлы интерфейстің болуы YouTube-тың ең алғашқы жаңалығы ретінде бағаланды. Ондағы видео жүктеу үдерісінің оңайлатылғаны технологиялық білімі жоқ қарапайым қолданушылар үшін қолжетімділікті арттырды деген тұжырым жасалды. Мұндай қарапайымдылық YouTube-ты басқа платформалардан ерекшелендіріп, көпшілік арасында танымал етуге себеп болды. </w:t>
      </w:r>
    </w:p>
    <w:p w:rsidR="00E55409" w:rsidRPr="001F7729" w:rsidRDefault="00E55409" w:rsidP="001F7729">
      <w:pPr>
        <w:spacing w:line="240" w:lineRule="auto"/>
        <w:ind w:firstLine="567"/>
        <w:jc w:val="both"/>
        <w:rPr>
          <w:szCs w:val="28"/>
          <w:lang w:val="kk-KZ"/>
        </w:rPr>
      </w:pPr>
      <w:r w:rsidRPr="001F7729">
        <w:rPr>
          <w:szCs w:val="28"/>
          <w:lang w:val="kk-KZ"/>
        </w:rPr>
        <w:t xml:space="preserve">Медиаресурстардың типологиялық моделі медиаресурстарды жіктеудің, олардың құрылымдық, функционалдық және мазмұндық ерекшеліктерін зерттеудің ғылыми құралы түрінде қолданылды. Осы модельдің негізінде медиаресурстардың түрлері олардың мақсаттары, қызметтері, аудиториясы, мазмұндық құрылымы және технологиялық платформалары жүйеленіп, талданды. </w:t>
      </w:r>
    </w:p>
    <w:p w:rsidR="00E55409" w:rsidRPr="001F7729" w:rsidRDefault="00E55409" w:rsidP="001F7729">
      <w:pPr>
        <w:spacing w:line="240" w:lineRule="auto"/>
        <w:ind w:firstLine="567"/>
        <w:jc w:val="both"/>
        <w:rPr>
          <w:szCs w:val="28"/>
          <w:lang w:val="kk-KZ"/>
        </w:rPr>
      </w:pPr>
      <w:r w:rsidRPr="001F7729">
        <w:rPr>
          <w:szCs w:val="28"/>
          <w:lang w:val="kk-KZ"/>
        </w:rPr>
        <w:t xml:space="preserve">Әлеуметтік медианы қолданушылардың көңіл-күйіне әсер ететін технологиялық параметрлер мен мультимедиалық құралдар платформаларда пайдаланушылардың эмоционалдық тәжірибесін қалыптастыруға ықпал ететін негізгі факторлар ретінде қолданушылардың контентті қабылдауына, өзара әрекеттесуіне және жалпы тәжірибесіне ықпал етеді деген тұжырым дәлелденді. </w:t>
      </w:r>
    </w:p>
    <w:p w:rsidR="00E55409" w:rsidRPr="001F7729" w:rsidRDefault="00E55409" w:rsidP="001F7729">
      <w:pPr>
        <w:spacing w:line="240" w:lineRule="auto"/>
        <w:ind w:firstLine="567"/>
        <w:jc w:val="both"/>
        <w:rPr>
          <w:szCs w:val="28"/>
          <w:lang w:val="kk-KZ"/>
        </w:rPr>
      </w:pPr>
      <w:r w:rsidRPr="001F7729">
        <w:rPr>
          <w:szCs w:val="28"/>
          <w:lang w:val="kk-KZ"/>
        </w:rPr>
        <w:t>Зерттеудің ғылыми жаңашылдығы мен басты ғылыми құндылығы</w:t>
      </w:r>
    </w:p>
    <w:p w:rsidR="00E55409" w:rsidRPr="001F7729" w:rsidRDefault="00E55409" w:rsidP="001F7729">
      <w:pPr>
        <w:spacing w:line="240" w:lineRule="auto"/>
        <w:ind w:firstLine="567"/>
        <w:jc w:val="both"/>
        <w:rPr>
          <w:szCs w:val="28"/>
          <w:lang w:val="kk-KZ"/>
        </w:rPr>
      </w:pPr>
      <w:r w:rsidRPr="001F7729">
        <w:rPr>
          <w:szCs w:val="28"/>
          <w:lang w:val="kk-KZ"/>
        </w:rPr>
        <w:t xml:space="preserve">Диссертацияның ғылыми жаңалығы – алғаш рет қазақтілді YouTube арналарының жүйелі классификациясы жасалуымен байланысты. Отандық медиа зерттеулерде бұл бағыт әлі де жүйелі зерттелмеген. Сондықтан диссертация нәтижелері медиа саласындағы жаңа зерттеулерге тың серпін береді деп күтілуде. </w:t>
      </w:r>
    </w:p>
    <w:p w:rsidR="00E55409" w:rsidRPr="001F7729" w:rsidRDefault="00E55409" w:rsidP="001F7729">
      <w:pPr>
        <w:spacing w:line="240" w:lineRule="auto"/>
        <w:ind w:firstLine="567"/>
        <w:jc w:val="both"/>
        <w:rPr>
          <w:szCs w:val="28"/>
          <w:lang w:val="kk-KZ"/>
        </w:rPr>
      </w:pPr>
      <w:r w:rsidRPr="001F7729">
        <w:rPr>
          <w:szCs w:val="28"/>
          <w:lang w:val="kk-KZ"/>
        </w:rPr>
        <w:t>Отандық журналистика ғылымында алғаш рет қазақтілді YouTube арналарының типологиясы жасалып, олардың мазмұндық, тақырыптық ерекшеліктері анықталды. Бұл ғылыми еңбекте қазақтілді контент жасаушылардың цифрлық экожүйеде қалай әрекет ететінін талдау арқылы олардың жаһандық YouTube желісінде стратегиялық  бағыттарын болжау жасалды.</w:t>
      </w:r>
    </w:p>
    <w:p w:rsidR="00E55409" w:rsidRPr="001F7729" w:rsidRDefault="00E55409" w:rsidP="001F7729">
      <w:pPr>
        <w:spacing w:line="240" w:lineRule="auto"/>
        <w:ind w:firstLine="567"/>
        <w:jc w:val="both"/>
        <w:rPr>
          <w:szCs w:val="28"/>
          <w:lang w:val="kk-KZ"/>
        </w:rPr>
      </w:pPr>
      <w:r w:rsidRPr="001F7729">
        <w:rPr>
          <w:szCs w:val="28"/>
          <w:lang w:val="kk-KZ"/>
        </w:rPr>
        <w:t>Зерттеудің отандық медиа саласының дамуына қосатын негізгі ғылыми құндылығы мыналар:</w:t>
      </w:r>
    </w:p>
    <w:p w:rsidR="00E55409" w:rsidRPr="001F7729" w:rsidRDefault="00E55409" w:rsidP="001F7729">
      <w:pPr>
        <w:spacing w:line="240" w:lineRule="auto"/>
        <w:ind w:firstLine="567"/>
        <w:jc w:val="both"/>
        <w:rPr>
          <w:szCs w:val="28"/>
          <w:lang w:val="kk-KZ"/>
        </w:rPr>
      </w:pPr>
      <w:r>
        <w:rPr>
          <w:szCs w:val="28"/>
          <w:lang w:val="kk-KZ"/>
        </w:rPr>
        <w:t xml:space="preserve">1. </w:t>
      </w:r>
      <w:r w:rsidRPr="001F7729">
        <w:rPr>
          <w:szCs w:val="28"/>
          <w:lang w:val="kk-KZ"/>
        </w:rPr>
        <w:t>Алғаш рет отандық медиа саланы зерттеуде YouTube-тегі қазақтілді контенттің типологиясын тақырыптық, стильдік және жанрлық ерекшеліктеріне негіздей отырып қалыптастыру;</w:t>
      </w:r>
    </w:p>
    <w:p w:rsidR="00E55409" w:rsidRPr="001F7729" w:rsidRDefault="00E55409" w:rsidP="001F7729">
      <w:pPr>
        <w:spacing w:line="240" w:lineRule="auto"/>
        <w:ind w:firstLine="567"/>
        <w:jc w:val="both"/>
        <w:rPr>
          <w:szCs w:val="28"/>
          <w:lang w:val="kk-KZ"/>
        </w:rPr>
      </w:pPr>
      <w:r>
        <w:rPr>
          <w:szCs w:val="28"/>
          <w:lang w:val="kk-KZ"/>
        </w:rPr>
        <w:t xml:space="preserve">2. </w:t>
      </w:r>
      <w:r w:rsidRPr="001F7729">
        <w:rPr>
          <w:szCs w:val="28"/>
          <w:lang w:val="kk-KZ"/>
        </w:rPr>
        <w:t>Қазақтілді цифрлық медианың дамуына әсер ететін әлеуметтік-экономикалық және мәдени факторларды, YouTube алгоритмдерінің қазақтілді контенттің көрінуі мен монетизациясына ықпалын анықтау;</w:t>
      </w:r>
    </w:p>
    <w:p w:rsidR="00E55409" w:rsidRPr="001F7729" w:rsidRDefault="00E55409" w:rsidP="001F7729">
      <w:pPr>
        <w:spacing w:line="240" w:lineRule="auto"/>
        <w:ind w:firstLine="567"/>
        <w:jc w:val="both"/>
        <w:rPr>
          <w:szCs w:val="28"/>
          <w:lang w:val="kk-KZ"/>
        </w:rPr>
      </w:pPr>
      <w:r>
        <w:rPr>
          <w:szCs w:val="28"/>
          <w:lang w:val="kk-KZ"/>
        </w:rPr>
        <w:t xml:space="preserve">3. </w:t>
      </w:r>
      <w:r w:rsidRPr="001F7729">
        <w:rPr>
          <w:szCs w:val="28"/>
          <w:lang w:val="kk-KZ"/>
        </w:rPr>
        <w:t>YouTube-тің қазақтілді аудиторияның медиа сауаттылығын арттырудағы және цифрлық белсенділігін дамытудағы рөлін көрсету.</w:t>
      </w:r>
    </w:p>
    <w:p w:rsidR="00E55409" w:rsidRPr="001F7729" w:rsidRDefault="00E55409" w:rsidP="001F7729">
      <w:pPr>
        <w:spacing w:line="240" w:lineRule="auto"/>
        <w:ind w:firstLine="567"/>
        <w:jc w:val="both"/>
        <w:rPr>
          <w:szCs w:val="28"/>
          <w:lang w:val="kk-KZ"/>
        </w:rPr>
      </w:pPr>
      <w:r w:rsidRPr="001F7729">
        <w:rPr>
          <w:szCs w:val="28"/>
          <w:lang w:val="kk-KZ"/>
        </w:rPr>
        <w:t>Диссертацияның ғылыми құндылығы сапалық және сандық зерттеу әдістері – контент-талдау, аудитория сауалнамалары және танымал қазақтілді YouTube арналарының кейс-зерттеулері арқылы дәлелденді.</w:t>
      </w:r>
    </w:p>
    <w:p w:rsidR="00E55409" w:rsidRPr="001F7729" w:rsidRDefault="00E55409" w:rsidP="001F7729">
      <w:pPr>
        <w:spacing w:line="240" w:lineRule="auto"/>
        <w:ind w:firstLine="567"/>
        <w:jc w:val="both"/>
        <w:rPr>
          <w:szCs w:val="28"/>
          <w:lang w:val="kk-KZ"/>
        </w:rPr>
      </w:pPr>
      <w:r w:rsidRPr="001F7729">
        <w:rPr>
          <w:szCs w:val="28"/>
          <w:lang w:val="kk-KZ"/>
        </w:rPr>
        <w:t xml:space="preserve">Жаһандық ақпарат пен жаңалықтарды таратушы BBC Future журналының әлеуметтік желілерді пайдаланушылардың психологиялық мінез-құлқына әсері туралы зерттеулері, Brand Analytics сайтының мәліметтері сарапталды. Әлеуметтік желілердің жағымды және жағымсыз жақтары талданды. </w:t>
      </w:r>
    </w:p>
    <w:p w:rsidR="00E55409" w:rsidRPr="001F7729" w:rsidRDefault="00E55409" w:rsidP="001F7729">
      <w:pPr>
        <w:spacing w:line="240" w:lineRule="auto"/>
        <w:ind w:firstLine="567"/>
        <w:jc w:val="both"/>
        <w:rPr>
          <w:szCs w:val="28"/>
          <w:lang w:val="kk-KZ"/>
        </w:rPr>
      </w:pPr>
      <w:r w:rsidRPr="001F7729">
        <w:rPr>
          <w:szCs w:val="28"/>
          <w:lang w:val="kk-KZ"/>
        </w:rPr>
        <w:t xml:space="preserve">Жағымды жағы ретінде ақпаратты іздеу жылдамдығы, қарым-қатынас пен ақпарат алмасудың қарапайымдылығы,  қызығушылықтар шеңберін құру, қажетті ақпараттарды алу және оны пайдалану көрсетілсе, жағымсыз жақтары ретінде: уақытты босқа жұмсау, шынайы дүниеден алшақтау,  тұлғалық дағдарыс, әлеуметтік қарым-қатынас дағдыларын жоғалту, тәуелділік ықтималдығы, алаяқтар мен теріс пиғылды адамдарға ұрыну қаупі,  денсаулыққа зиян келтіру, жұмысқа ынтаның жоғалуы анықталды. </w:t>
      </w:r>
    </w:p>
    <w:p w:rsidR="00E55409" w:rsidRPr="001F7729" w:rsidRDefault="00E55409" w:rsidP="001F7729">
      <w:pPr>
        <w:spacing w:line="240" w:lineRule="auto"/>
        <w:ind w:firstLine="567"/>
        <w:jc w:val="both"/>
        <w:rPr>
          <w:szCs w:val="28"/>
          <w:lang w:val="kk-KZ"/>
        </w:rPr>
      </w:pPr>
      <w:r w:rsidRPr="001F7729">
        <w:rPr>
          <w:szCs w:val="28"/>
          <w:lang w:val="kk-KZ"/>
        </w:rPr>
        <w:t>Бұл талдау әлеуметтік желінің пайдасынан гөрі зиянды тұстарының көп екенін дәлелдеп берді. Көңіл-күйге әсер ету параметрлері кесте түрінде ұсынылып, нақты кейстер көрсетілді. Нәтижесінде әлеуметтік медианы қолданушылардың көңіл-күйіне түрлі өлшемдер әсер ететіні анықталды.</w:t>
      </w:r>
    </w:p>
    <w:p w:rsidR="00E55409" w:rsidRPr="001F7729" w:rsidRDefault="00E55409" w:rsidP="001F7729">
      <w:pPr>
        <w:spacing w:line="240" w:lineRule="auto"/>
        <w:ind w:firstLine="567"/>
        <w:jc w:val="both"/>
        <w:rPr>
          <w:szCs w:val="28"/>
          <w:lang w:val="kk-KZ"/>
        </w:rPr>
      </w:pPr>
      <w:r w:rsidRPr="001F7729">
        <w:rPr>
          <w:szCs w:val="28"/>
          <w:lang w:val="kk-KZ"/>
        </w:rPr>
        <w:t xml:space="preserve">Зерттеу барысында қазақтілді YouTube арналарының типологиясын мазмұндық, тақырыптық, тілдік және стильдік ерекшеліктерге бөліп талдау үшін осы өлшемдердің қазақтілді контент жасаушылардың аудиториямен қалай байланыс құратынын және олардың қандай мақсатта жұмыс істейтінін түсінуге көңіл бөлінді. </w:t>
      </w:r>
    </w:p>
    <w:p w:rsidR="00E55409" w:rsidRPr="001F7729" w:rsidRDefault="00E55409" w:rsidP="001F7729">
      <w:pPr>
        <w:spacing w:line="240" w:lineRule="auto"/>
        <w:ind w:firstLine="567"/>
        <w:jc w:val="both"/>
        <w:rPr>
          <w:szCs w:val="28"/>
          <w:lang w:val="kk-KZ"/>
        </w:rPr>
      </w:pPr>
      <w:r w:rsidRPr="001F7729">
        <w:rPr>
          <w:szCs w:val="28"/>
          <w:lang w:val="kk-KZ"/>
        </w:rPr>
        <w:t>Қазіргі қазақтілді контенттің даму ерекшеліктері Қазақстанның медиа кеңістігіндегі маңызды өзгерістерді де көрсетіп берді. Зерттеу нәтижесінде соңғы жылдары YouTube платформасында қазақтілді контенттің саны мен сапасы айтарлықтай артқаны байқалды. Бұл өзгерістердің басты себебі – интернет пен мобильді технологиялардың дамуымен, қоғамдағы ақпараттық сауаттылық пен мәдениеттің өзгеруі, қазақ тілінің қолданыс аясының өсуімен байланысты болды.</w:t>
      </w:r>
    </w:p>
    <w:p w:rsidR="00E55409" w:rsidRPr="001F7729" w:rsidRDefault="00E55409" w:rsidP="001F7729">
      <w:pPr>
        <w:spacing w:line="240" w:lineRule="auto"/>
        <w:ind w:firstLine="567"/>
        <w:jc w:val="both"/>
        <w:rPr>
          <w:szCs w:val="28"/>
          <w:lang w:val="kk-KZ"/>
        </w:rPr>
      </w:pPr>
      <w:r w:rsidRPr="001F7729">
        <w:rPr>
          <w:szCs w:val="28"/>
          <w:lang w:val="kk-KZ"/>
        </w:rPr>
        <w:t>YouTube арналарындағы тілдік ерекшеліктерге ықпал ететін факторларды (аудиториясы, мақсаты, географиялық аймағы) сараптау арқылы аудиторияның тілдік қолданысын ынталандыруға, көптілділік немесе қостілділік (билингвизм), мәдениетаралық ерекшеліктер анықталды.</w:t>
      </w:r>
    </w:p>
    <w:p w:rsidR="00E55409" w:rsidRPr="001F7729" w:rsidRDefault="00E55409" w:rsidP="001F7729">
      <w:pPr>
        <w:spacing w:line="240" w:lineRule="auto"/>
        <w:ind w:firstLine="567"/>
        <w:jc w:val="both"/>
        <w:rPr>
          <w:szCs w:val="28"/>
          <w:lang w:val="kk-KZ"/>
        </w:rPr>
      </w:pPr>
      <w:r w:rsidRPr="001F7729">
        <w:rPr>
          <w:szCs w:val="28"/>
          <w:lang w:val="kk-KZ"/>
        </w:rPr>
        <w:t>Зерттеу жұмысы барысында YouTube әлеуметтік желісін қолданушы қазақ жастарының бейнелік сипаты мен ынталану себептеріне әсерін анықтау мақсатында арнайы сауалнама жүргізіліп, оның нәтижелері сарапталды. Сауалнама жастардың әлеуметтік-экономикалық, саяси, моральдық және этикалық жай-күйін түсінуге, олардың өмір сапасын болжауға, қызығушылықтарын анықтауға мүмкіндік берді. Аталған маркерлер жастардың ұжымдық санасындағы, оның көңіл-күйіндегі өзгерістерді түсінуде, қоғамдағы әртүрлі іс-әрекеттерді жүзеге асырудың ықтимал салдарын болжауда, әлеуметтік шиеленісті төмендетуге көмектесетін шаралар қабылдауда көмекші құрал бола алады.</w:t>
      </w:r>
    </w:p>
    <w:p w:rsidR="00E55409" w:rsidRPr="001F7729" w:rsidRDefault="00E55409" w:rsidP="001F7729">
      <w:pPr>
        <w:spacing w:line="240" w:lineRule="auto"/>
        <w:ind w:firstLine="567"/>
        <w:jc w:val="both"/>
        <w:rPr>
          <w:szCs w:val="28"/>
          <w:lang w:val="kk-KZ"/>
        </w:rPr>
      </w:pPr>
      <w:r w:rsidRPr="001F7729">
        <w:rPr>
          <w:szCs w:val="28"/>
          <w:lang w:val="kk-KZ"/>
        </w:rPr>
        <w:t xml:space="preserve">Қазақ тіліндегі ағартушылық, білім беру арналарының көбеюі, ойын-сауықтық арналардың кәсібиленуі, ұлттық мазмұндағы тақырыптар санының өсуі сияқты үдерістер байқалады. Диссертациялық жұмыста осындай даму бағыттары нақты тарихи кезеңдермен байланыстырыла отырып талданды. </w:t>
      </w:r>
    </w:p>
    <w:p w:rsidR="00E55409" w:rsidRPr="001F7729" w:rsidRDefault="00E55409" w:rsidP="001F7729">
      <w:pPr>
        <w:spacing w:line="240" w:lineRule="auto"/>
        <w:ind w:firstLine="567"/>
        <w:jc w:val="both"/>
        <w:rPr>
          <w:szCs w:val="28"/>
          <w:lang w:val="kk-KZ"/>
        </w:rPr>
      </w:pPr>
      <w:r w:rsidRPr="001F7729">
        <w:rPr>
          <w:szCs w:val="28"/>
          <w:lang w:val="kk-KZ"/>
        </w:rPr>
        <w:t>Диссертацияның нәтижелері бойынша жасалған ғылыми және практикалық ұсынымдар</w:t>
      </w:r>
    </w:p>
    <w:p w:rsidR="00E55409" w:rsidRPr="001F7729" w:rsidRDefault="00E55409" w:rsidP="001F7729">
      <w:pPr>
        <w:spacing w:line="240" w:lineRule="auto"/>
        <w:ind w:firstLine="567"/>
        <w:jc w:val="both"/>
        <w:rPr>
          <w:szCs w:val="28"/>
          <w:lang w:val="kk-KZ"/>
        </w:rPr>
      </w:pPr>
      <w:r w:rsidRPr="001F7729">
        <w:rPr>
          <w:szCs w:val="28"/>
          <w:lang w:val="kk-KZ"/>
        </w:rPr>
        <w:t>Зерттеу нәтижелері негізінде салалық мемлекеттік органдар мен заң шығарушыларға, саясаткерлерге, контент жасаушыларға және медиа зерттеушілерге мынандай ұсынымдар жасалды:</w:t>
      </w:r>
    </w:p>
    <w:p w:rsidR="00E55409" w:rsidRPr="001F7729" w:rsidRDefault="00E55409" w:rsidP="001F7729">
      <w:pPr>
        <w:spacing w:line="240" w:lineRule="auto"/>
        <w:ind w:firstLine="567"/>
        <w:jc w:val="both"/>
        <w:rPr>
          <w:szCs w:val="28"/>
          <w:lang w:val="kk-KZ"/>
        </w:rPr>
      </w:pPr>
      <w:r>
        <w:rPr>
          <w:szCs w:val="28"/>
          <w:lang w:val="kk-KZ"/>
        </w:rPr>
        <w:t xml:space="preserve">1. </w:t>
      </w:r>
      <w:r w:rsidRPr="001F7729">
        <w:rPr>
          <w:szCs w:val="28"/>
          <w:lang w:val="kk-KZ"/>
        </w:rPr>
        <w:t>Контент сапасын арттыру – қазақтілді контент жасаушыларға цифрлық сторителлинг, видео өндіру және аудиториямен өзара әрекеттесу стратегиялары бойынша арнайы оқыту бағдарламалары қажет;</w:t>
      </w:r>
    </w:p>
    <w:p w:rsidR="00E55409" w:rsidRPr="001F7729" w:rsidRDefault="00E55409" w:rsidP="001F7729">
      <w:pPr>
        <w:spacing w:line="240" w:lineRule="auto"/>
        <w:ind w:firstLine="567"/>
        <w:jc w:val="both"/>
        <w:rPr>
          <w:szCs w:val="28"/>
          <w:lang w:val="kk-KZ"/>
        </w:rPr>
      </w:pPr>
      <w:r>
        <w:rPr>
          <w:szCs w:val="28"/>
          <w:lang w:val="kk-KZ"/>
        </w:rPr>
        <w:t>2.</w:t>
      </w:r>
      <w:r w:rsidRPr="001F7729">
        <w:rPr>
          <w:szCs w:val="28"/>
          <w:lang w:val="kk-KZ"/>
        </w:rPr>
        <w:t>Қазақтілді видео контент жасаушыларға мемлекеттік және институционалдық қолдау керек. Қазақтілді цифрлық контентті дамыту үшін мемлекеттік органдар, мемлекеттік және жекеменшік медиа компаниялар қаржыландыру, оқыту бағдарламалары мен техникалық көмек көрсету тетіктерін іске қосуы тиіс;</w:t>
      </w:r>
    </w:p>
    <w:p w:rsidR="00E55409" w:rsidRPr="001F7729" w:rsidRDefault="00E55409" w:rsidP="001F7729">
      <w:pPr>
        <w:spacing w:line="240" w:lineRule="auto"/>
        <w:ind w:firstLine="567"/>
        <w:jc w:val="both"/>
        <w:rPr>
          <w:szCs w:val="28"/>
          <w:lang w:val="kk-KZ"/>
        </w:rPr>
      </w:pPr>
      <w:r w:rsidRPr="001F7729">
        <w:rPr>
          <w:szCs w:val="28"/>
          <w:lang w:val="kk-KZ"/>
        </w:rPr>
        <w:t>3. Білім беру интеграциясы. ЖОО мен медиа ұйымдары журналистика және коммуникация бағдарламаларына YouTube негізінде контент жасауды оқыту курстарын енгізуі керек;</w:t>
      </w:r>
    </w:p>
    <w:p w:rsidR="00E55409" w:rsidRPr="001F7729" w:rsidRDefault="00E55409" w:rsidP="001F7729">
      <w:pPr>
        <w:spacing w:line="240" w:lineRule="auto"/>
        <w:ind w:firstLine="567"/>
        <w:jc w:val="both"/>
        <w:rPr>
          <w:szCs w:val="28"/>
          <w:lang w:val="kk-KZ"/>
        </w:rPr>
      </w:pPr>
      <w:r w:rsidRPr="001F7729">
        <w:rPr>
          <w:szCs w:val="28"/>
          <w:lang w:val="kk-KZ"/>
        </w:rPr>
        <w:t>4. Құқықтық реттеу мәселелері. Заң шығарушылар ағартушылық, білдім мен тәрбие бағытындағы YouTube-тегі қазақтілді контенттің еркін таралуын қамтамасыз ететін, ынталандыратын заңнамалық актілер қабылдауы қажет;</w:t>
      </w:r>
    </w:p>
    <w:p w:rsidR="00E55409" w:rsidRPr="001F7729" w:rsidRDefault="00E55409" w:rsidP="001F7729">
      <w:pPr>
        <w:spacing w:line="240" w:lineRule="auto"/>
        <w:ind w:firstLine="567"/>
        <w:jc w:val="both"/>
        <w:rPr>
          <w:szCs w:val="28"/>
          <w:lang w:val="kk-KZ"/>
        </w:rPr>
      </w:pPr>
      <w:r w:rsidRPr="001F7729">
        <w:rPr>
          <w:szCs w:val="28"/>
          <w:lang w:val="kk-KZ"/>
        </w:rPr>
        <w:t>5. Монетизация стратегияларына назар аудару, оларды жетілдіру. Контент жасаушылар YouTube-тың монетизациялау ережелері, балама табыс көздері және бренд құру әдістері туралы білімдері мен дағдыларын дамытулары керек.</w:t>
      </w:r>
    </w:p>
    <w:p w:rsidR="00E55409" w:rsidRPr="001F7729" w:rsidRDefault="00E55409" w:rsidP="001F7729">
      <w:pPr>
        <w:spacing w:line="240" w:lineRule="auto"/>
        <w:ind w:firstLine="567"/>
        <w:jc w:val="both"/>
        <w:rPr>
          <w:szCs w:val="28"/>
          <w:lang w:val="kk-KZ"/>
        </w:rPr>
      </w:pPr>
      <w:r w:rsidRPr="001F7729">
        <w:rPr>
          <w:szCs w:val="28"/>
          <w:lang w:val="kk-KZ"/>
        </w:rPr>
        <w:t>6. Мәдени және тілдік мұраны сақтауда мемлекеттік қолдауды күшейту. Цифрлық медианы қазақ тілі мен мәдениетін ілгерілету құралы ретінде пайдалану үшін сапалы білім беру және мәдени контент жасау бастамаларын қаржылай ынталандыру қажет.</w:t>
      </w:r>
    </w:p>
    <w:p w:rsidR="00E55409" w:rsidRPr="001F7729" w:rsidRDefault="00E55409" w:rsidP="001F7729">
      <w:pPr>
        <w:spacing w:line="240" w:lineRule="auto"/>
        <w:ind w:firstLine="567"/>
        <w:jc w:val="both"/>
        <w:rPr>
          <w:szCs w:val="28"/>
          <w:lang w:val="kk-KZ"/>
        </w:rPr>
      </w:pPr>
      <w:r w:rsidRPr="001F7729">
        <w:rPr>
          <w:szCs w:val="28"/>
          <w:lang w:val="kk-KZ"/>
        </w:rPr>
        <w:t xml:space="preserve">Қазіргі уақытта ұлттық құндылықтарды, білім мен ғылымды тиісті деңгейде насихаттау үшін жаңа медианың мүмкіндіктерін, әсіресе қазақтілді YouTube ресурстарын тиімді пайдалану міндеті тұрғаны белгілі. Зерттеу нәтижелері ұлттық құндылықтарды насихаттауға арналған қазақтілді бейнехостингтердің саны аз болғанымен соңғы жылдары осы бағыттағы арналардың ұлттық мазмұнының сапасы өсіп келе жатқанын көрсетті. Диссертациялық жұмыстың мақсатына сәйкес, қазақ тіліндегі YouTube контентінің типтері, олардың мазмұндық құрылымы, ерекшеліктері мен даму динамикасы жан-жақты зерттелді және осы мақсатты орындау барысында белгіленген міндеттер орындалды. </w:t>
      </w:r>
    </w:p>
    <w:p w:rsidR="00E55409" w:rsidRPr="001F7729" w:rsidRDefault="00E55409" w:rsidP="001F7729">
      <w:pPr>
        <w:spacing w:line="240" w:lineRule="auto"/>
        <w:ind w:firstLine="567"/>
        <w:jc w:val="both"/>
        <w:rPr>
          <w:szCs w:val="28"/>
          <w:lang w:val="kk-KZ"/>
        </w:rPr>
      </w:pPr>
      <w:r w:rsidRPr="001F7729">
        <w:rPr>
          <w:szCs w:val="28"/>
          <w:lang w:val="kk-KZ"/>
        </w:rPr>
        <w:t>Болашақ ғылыми зерттеулердің бағыттары</w:t>
      </w:r>
    </w:p>
    <w:p w:rsidR="00E55409" w:rsidRPr="001F7729" w:rsidRDefault="00E55409" w:rsidP="001F7729">
      <w:pPr>
        <w:spacing w:line="240" w:lineRule="auto"/>
        <w:ind w:firstLine="567"/>
        <w:jc w:val="both"/>
        <w:rPr>
          <w:szCs w:val="28"/>
          <w:lang w:val="kk-KZ"/>
        </w:rPr>
      </w:pPr>
      <w:r w:rsidRPr="001F7729">
        <w:rPr>
          <w:szCs w:val="28"/>
          <w:lang w:val="kk-KZ"/>
        </w:rPr>
        <w:t>Жүргізілген талдаулар негізінде қазақтілді YouTube контенттерін дамытуға қатысты бірқатар ғылыми-практикалық ұсынымдар жасалды. Бұл ұсыныстар медиаконтент өндірушілеріне, білім беру платформаларына және жаңа медиа саласында қызмет жасайтын мамандарға пайдалы болуы және әдістемелік құрал ретінде пайдаланылуы мүмкін.</w:t>
      </w:r>
    </w:p>
    <w:p w:rsidR="00E55409" w:rsidRPr="001F7729" w:rsidRDefault="00E55409" w:rsidP="001F7729">
      <w:pPr>
        <w:spacing w:line="240" w:lineRule="auto"/>
        <w:ind w:firstLine="567"/>
        <w:jc w:val="both"/>
        <w:rPr>
          <w:szCs w:val="28"/>
          <w:lang w:val="kk-KZ"/>
        </w:rPr>
      </w:pPr>
      <w:r w:rsidRPr="001F7729">
        <w:rPr>
          <w:szCs w:val="28"/>
          <w:lang w:val="kk-KZ"/>
        </w:rPr>
        <w:t>Осы диссертациялық жұмысты зерттеу шеңберінде белгілі бір шектеулер болғанымен (әсіресе статистикалық деректер жағынан), болашақта қазақтілді YouTube контенттің алгоритмдік ықпалы, платформаны қолданушылардың қабылдау ерекшеліктері сияқты бағыттарда қосымша зерттеулер жүргізу маңызды деп санаймыз.</w:t>
      </w:r>
    </w:p>
    <w:p w:rsidR="00055D39" w:rsidRDefault="00E55409" w:rsidP="00055D39">
      <w:pPr>
        <w:spacing w:line="240" w:lineRule="auto"/>
        <w:ind w:firstLine="567"/>
        <w:jc w:val="both"/>
        <w:rPr>
          <w:szCs w:val="28"/>
          <w:lang w:val="kk-KZ"/>
        </w:rPr>
      </w:pPr>
      <w:r w:rsidRPr="001F7729">
        <w:rPr>
          <w:szCs w:val="28"/>
          <w:lang w:val="kk-KZ"/>
        </w:rPr>
        <w:t>Бұл зерттеу қазақтілді YouTube контентінің негіздерін ашып көрсеткенімен, болашақта келесі бағыттарды зерттеу маңызды:</w:t>
      </w:r>
    </w:p>
    <w:p w:rsidR="00055D39" w:rsidRDefault="00E55409" w:rsidP="00055D39">
      <w:pPr>
        <w:numPr>
          <w:ilvl w:val="0"/>
          <w:numId w:val="22"/>
        </w:numPr>
        <w:spacing w:line="240" w:lineRule="auto"/>
        <w:jc w:val="both"/>
        <w:rPr>
          <w:szCs w:val="28"/>
          <w:lang w:val="kk-KZ"/>
        </w:rPr>
      </w:pPr>
      <w:r w:rsidRPr="001F7729">
        <w:rPr>
          <w:szCs w:val="28"/>
          <w:lang w:val="kk-KZ"/>
        </w:rPr>
        <w:t>YouTube алгоритмдерінің қазақтілді к</w:t>
      </w:r>
      <w:r w:rsidR="00055D39">
        <w:rPr>
          <w:szCs w:val="28"/>
          <w:lang w:val="kk-KZ"/>
        </w:rPr>
        <w:t>онтенттің іздестірілуіне әсерін</w:t>
      </w:r>
    </w:p>
    <w:p w:rsidR="00055D39" w:rsidRDefault="00E55409" w:rsidP="00055D39">
      <w:pPr>
        <w:spacing w:line="240" w:lineRule="auto"/>
        <w:ind w:firstLine="0"/>
        <w:jc w:val="both"/>
        <w:rPr>
          <w:szCs w:val="28"/>
          <w:lang w:val="kk-KZ"/>
        </w:rPr>
      </w:pPr>
      <w:r w:rsidRPr="00055D39">
        <w:rPr>
          <w:szCs w:val="28"/>
          <w:lang w:val="kk-KZ"/>
        </w:rPr>
        <w:t>зерттеу;</w:t>
      </w:r>
    </w:p>
    <w:p w:rsidR="00055D39" w:rsidRDefault="00055D39" w:rsidP="00055D39">
      <w:pPr>
        <w:numPr>
          <w:ilvl w:val="0"/>
          <w:numId w:val="22"/>
        </w:numPr>
        <w:spacing w:line="240" w:lineRule="auto"/>
        <w:jc w:val="both"/>
        <w:rPr>
          <w:szCs w:val="28"/>
          <w:lang w:val="kk-KZ"/>
        </w:rPr>
      </w:pPr>
      <w:r>
        <w:rPr>
          <w:szCs w:val="28"/>
          <w:lang w:val="kk-KZ"/>
        </w:rPr>
        <w:t>Қ</w:t>
      </w:r>
      <w:r w:rsidR="00E55409" w:rsidRPr="001F7729">
        <w:rPr>
          <w:szCs w:val="28"/>
          <w:lang w:val="kk-KZ"/>
        </w:rPr>
        <w:t>азақтілді цифрлық контентті басқа</w:t>
      </w:r>
      <w:r>
        <w:rPr>
          <w:szCs w:val="28"/>
          <w:lang w:val="kk-KZ"/>
        </w:rPr>
        <w:t xml:space="preserve"> аз таралған тілдердегі медиа</w:t>
      </w:r>
    </w:p>
    <w:p w:rsidR="00E55409" w:rsidRPr="001F7729" w:rsidRDefault="00E55409" w:rsidP="00055D39">
      <w:pPr>
        <w:spacing w:line="240" w:lineRule="auto"/>
        <w:ind w:firstLine="0"/>
        <w:jc w:val="both"/>
        <w:rPr>
          <w:szCs w:val="28"/>
          <w:lang w:val="kk-KZ"/>
        </w:rPr>
      </w:pPr>
      <w:r w:rsidRPr="001F7729">
        <w:rPr>
          <w:szCs w:val="28"/>
          <w:lang w:val="kk-KZ"/>
        </w:rPr>
        <w:t>жүйелермен салыстыру;</w:t>
      </w:r>
    </w:p>
    <w:p w:rsidR="00055D39" w:rsidRDefault="00055D39" w:rsidP="00055D39">
      <w:pPr>
        <w:numPr>
          <w:ilvl w:val="0"/>
          <w:numId w:val="22"/>
        </w:numPr>
        <w:spacing w:line="240" w:lineRule="auto"/>
        <w:jc w:val="both"/>
        <w:rPr>
          <w:szCs w:val="28"/>
          <w:lang w:val="kk-KZ"/>
        </w:rPr>
      </w:pPr>
      <w:r>
        <w:rPr>
          <w:szCs w:val="28"/>
          <w:lang w:val="kk-KZ"/>
        </w:rPr>
        <w:t>Ж</w:t>
      </w:r>
      <w:r w:rsidR="00E55409" w:rsidRPr="001F7729">
        <w:rPr>
          <w:szCs w:val="28"/>
          <w:lang w:val="kk-KZ"/>
        </w:rPr>
        <w:t>асанды интеллект арқылы жасалаты</w:t>
      </w:r>
      <w:r>
        <w:rPr>
          <w:szCs w:val="28"/>
          <w:lang w:val="kk-KZ"/>
        </w:rPr>
        <w:t>н контенттің қазақтілді цифрлық</w:t>
      </w:r>
    </w:p>
    <w:p w:rsidR="00055D39" w:rsidRDefault="00E55409" w:rsidP="00055D39">
      <w:pPr>
        <w:spacing w:line="240" w:lineRule="auto"/>
        <w:ind w:firstLine="0"/>
        <w:jc w:val="both"/>
        <w:rPr>
          <w:szCs w:val="28"/>
          <w:lang w:val="kk-KZ"/>
        </w:rPr>
      </w:pPr>
      <w:r w:rsidRPr="001F7729">
        <w:rPr>
          <w:szCs w:val="28"/>
          <w:lang w:val="kk-KZ"/>
        </w:rPr>
        <w:t>медиа саласына ықпалын сараптау;</w:t>
      </w:r>
    </w:p>
    <w:p w:rsidR="00055D39" w:rsidRDefault="00055D39" w:rsidP="00055D39">
      <w:pPr>
        <w:numPr>
          <w:ilvl w:val="0"/>
          <w:numId w:val="22"/>
        </w:numPr>
        <w:spacing w:line="240" w:lineRule="auto"/>
        <w:jc w:val="both"/>
        <w:rPr>
          <w:szCs w:val="28"/>
          <w:lang w:val="kk-KZ"/>
        </w:rPr>
      </w:pPr>
      <w:r>
        <w:rPr>
          <w:szCs w:val="28"/>
          <w:lang w:val="kk-KZ"/>
        </w:rPr>
        <w:t>Қ</w:t>
      </w:r>
      <w:r w:rsidR="00E55409" w:rsidRPr="001F7729">
        <w:rPr>
          <w:szCs w:val="28"/>
          <w:lang w:val="kk-KZ"/>
        </w:rPr>
        <w:t>азақ жастарының YouTube-т</w:t>
      </w:r>
      <w:r>
        <w:rPr>
          <w:szCs w:val="28"/>
          <w:lang w:val="kk-KZ"/>
        </w:rPr>
        <w:t>і тұтынуының психологиялық және</w:t>
      </w:r>
    </w:p>
    <w:p w:rsidR="00E55409" w:rsidRPr="001F7729" w:rsidRDefault="00E55409" w:rsidP="00055D39">
      <w:pPr>
        <w:spacing w:line="240" w:lineRule="auto"/>
        <w:ind w:firstLine="0"/>
        <w:jc w:val="both"/>
        <w:rPr>
          <w:szCs w:val="28"/>
          <w:lang w:val="kk-KZ"/>
        </w:rPr>
      </w:pPr>
      <w:r w:rsidRPr="001F7729">
        <w:rPr>
          <w:szCs w:val="28"/>
          <w:lang w:val="kk-KZ"/>
        </w:rPr>
        <w:t>мінез-құлықтық әсерлерін анықтау.</w:t>
      </w:r>
    </w:p>
    <w:p w:rsidR="00E55409" w:rsidRPr="001F7729" w:rsidRDefault="00E55409" w:rsidP="001F7729">
      <w:pPr>
        <w:spacing w:line="240" w:lineRule="auto"/>
        <w:ind w:firstLine="567"/>
        <w:jc w:val="both"/>
        <w:rPr>
          <w:szCs w:val="28"/>
          <w:lang w:val="kk-KZ"/>
        </w:rPr>
      </w:pPr>
      <w:r w:rsidRPr="001F7729">
        <w:rPr>
          <w:szCs w:val="28"/>
          <w:lang w:val="kk-KZ"/>
        </w:rPr>
        <w:t xml:space="preserve">Диссертация YouTube-тегі қазақтілді арналардың контентін жан-жақты зерттеп, оның отандық жаңа медиа жүйедегі орнын анықтауға үлесін қосты деп санаймыз. Зерттеу нәтижелері көрсеткендей, қазақтілді YouTube арналары баламалы медиа кеңістік ретінде ғана емес, сонымен қатар мәдени репрезентация, аудиториямен өзара байланыс орнату және медиа монетизациялау құралдары ретінде де маңызды рөл атқара алады. </w:t>
      </w:r>
    </w:p>
    <w:p w:rsidR="00E55409" w:rsidRDefault="00E55409" w:rsidP="001F7729">
      <w:pPr>
        <w:spacing w:line="240" w:lineRule="auto"/>
        <w:ind w:firstLine="567"/>
        <w:jc w:val="both"/>
        <w:rPr>
          <w:szCs w:val="28"/>
          <w:lang w:val="kk-KZ"/>
        </w:rPr>
      </w:pPr>
      <w:r w:rsidRPr="001F7729">
        <w:rPr>
          <w:szCs w:val="28"/>
          <w:lang w:val="kk-KZ"/>
        </w:rPr>
        <w:t>Болашақта цифрлық медиа стратегияларды ұлттық ақпараттық саясат пен білім беру бағдарламаларына интеграциялау арқылы қазақтілді контенттің жаһандық цифрлық экожүйеде орнықты дамуына ықпал етіп, қазақ тілі мен халықтың рухани-мәдени байлығын сақтауда тиімді қолдануға болатынына сеніміміз мол.</w:t>
      </w:r>
    </w:p>
    <w:p w:rsidR="00E55409" w:rsidRDefault="00E55409" w:rsidP="00527B2F">
      <w:pPr>
        <w:spacing w:line="240" w:lineRule="auto"/>
        <w:ind w:firstLine="0"/>
        <w:jc w:val="both"/>
        <w:rPr>
          <w:szCs w:val="28"/>
          <w:lang w:val="kk-KZ"/>
        </w:rPr>
      </w:pPr>
    </w:p>
    <w:p w:rsidR="00E55409" w:rsidRPr="00DE2130" w:rsidRDefault="00E55409" w:rsidP="00DE2130">
      <w:pPr>
        <w:spacing w:line="240" w:lineRule="auto"/>
        <w:ind w:firstLine="0"/>
        <w:jc w:val="center"/>
        <w:rPr>
          <w:b/>
          <w:szCs w:val="28"/>
          <w:lang w:val="kk-KZ"/>
        </w:rPr>
      </w:pPr>
      <w:r>
        <w:rPr>
          <w:b/>
          <w:szCs w:val="28"/>
          <w:lang w:val="kk-KZ"/>
        </w:rPr>
        <w:br w:type="page"/>
      </w:r>
      <w:r w:rsidRPr="00DE2130">
        <w:rPr>
          <w:b/>
          <w:szCs w:val="28"/>
          <w:lang w:val="kk-KZ"/>
        </w:rPr>
        <w:t>ПАЙДАЛАНЫЛҒАН ӘДЕБИЕТТЕР ТІЗІМІ</w:t>
      </w:r>
      <w:bookmarkEnd w:id="35"/>
      <w:bookmarkEnd w:id="36"/>
    </w:p>
    <w:p w:rsidR="00E55409" w:rsidRPr="00690EB8" w:rsidRDefault="00E55409" w:rsidP="00D3348A">
      <w:pPr>
        <w:spacing w:line="240" w:lineRule="auto"/>
        <w:ind w:firstLine="567"/>
        <w:jc w:val="both"/>
        <w:rPr>
          <w:szCs w:val="28"/>
          <w:lang w:val="kk-KZ"/>
        </w:rPr>
      </w:pPr>
    </w:p>
    <w:p w:rsidR="00E55409" w:rsidRPr="009716CE" w:rsidRDefault="00E55409" w:rsidP="00670CBE">
      <w:pPr>
        <w:tabs>
          <w:tab w:val="left" w:pos="993"/>
        </w:tabs>
        <w:spacing w:line="240" w:lineRule="auto"/>
        <w:ind w:firstLine="709"/>
        <w:jc w:val="both"/>
        <w:rPr>
          <w:bCs/>
          <w:szCs w:val="28"/>
          <w:lang w:val="kk-KZ"/>
        </w:rPr>
      </w:pPr>
      <w:r>
        <w:rPr>
          <w:bCs/>
          <w:szCs w:val="28"/>
          <w:lang w:val="kk-KZ"/>
        </w:rPr>
        <w:t xml:space="preserve">1 </w:t>
      </w:r>
      <w:r w:rsidRPr="009716CE">
        <w:rPr>
          <w:bCs/>
          <w:szCs w:val="28"/>
          <w:lang w:val="kk-KZ"/>
        </w:rPr>
        <w:t xml:space="preserve">Тоқаев Қ.К. Ұлттық құрылтайдың 1-отырысында сөйлеген сөзі, </w:t>
      </w:r>
      <w:hyperlink r:id="rId75" w:history="1">
        <w:r w:rsidRPr="00EB3C08">
          <w:rPr>
            <w:rStyle w:val="a5"/>
            <w:bCs/>
            <w:szCs w:val="28"/>
            <w:lang w:val="kk-KZ"/>
          </w:rPr>
          <w:t>https://www.akorda.kz/ru/vystuplenie-glavy-gosudarstva-na-pervom-zasedanii-nacionalnogo-kurultaya-165936</w:t>
        </w:r>
      </w:hyperlink>
      <w:r>
        <w:rPr>
          <w:bCs/>
          <w:szCs w:val="28"/>
          <w:lang w:val="kk-KZ"/>
        </w:rPr>
        <w:t xml:space="preserve"> 16.06.2022.</w:t>
      </w:r>
    </w:p>
    <w:p w:rsidR="00E55409" w:rsidRPr="009A4DBC" w:rsidRDefault="00E55409" w:rsidP="00670CBE">
      <w:pPr>
        <w:tabs>
          <w:tab w:val="left" w:pos="993"/>
        </w:tabs>
        <w:spacing w:line="240" w:lineRule="auto"/>
        <w:ind w:firstLine="709"/>
        <w:jc w:val="both"/>
        <w:rPr>
          <w:bCs/>
          <w:szCs w:val="28"/>
          <w:lang w:val="kk-KZ"/>
        </w:rPr>
      </w:pPr>
      <w:r w:rsidRPr="009A4DBC">
        <w:rPr>
          <w:szCs w:val="28"/>
          <w:lang w:val="kk-KZ"/>
        </w:rPr>
        <w:t xml:space="preserve">2 Reese T. How Many People Use YouTube In 2025: statistics // </w:t>
      </w:r>
      <w:hyperlink r:id="rId76" w:anchor=":~:text=YouTube%20has%202.5" w:history="1">
        <w:r w:rsidRPr="0073197E">
          <w:rPr>
            <w:rStyle w:val="a5"/>
            <w:szCs w:val="28"/>
            <w:lang w:val="kk-KZ"/>
          </w:rPr>
          <w:t>https://evoca.tv/youtube-user-statistics/#:~:text=YouTube%20has%202.</w:t>
        </w:r>
      </w:hyperlink>
      <w:r w:rsidRPr="009A4DBC">
        <w:rPr>
          <w:szCs w:val="28"/>
          <w:lang w:val="kk-KZ"/>
        </w:rPr>
        <w:t xml:space="preserve"> 10.10.2024.</w:t>
      </w:r>
    </w:p>
    <w:p w:rsidR="00E55409" w:rsidRPr="009A4DBC" w:rsidRDefault="00E55409" w:rsidP="00670CBE">
      <w:pPr>
        <w:tabs>
          <w:tab w:val="left" w:pos="993"/>
        </w:tabs>
        <w:spacing w:line="240" w:lineRule="auto"/>
        <w:ind w:firstLine="709"/>
        <w:contextualSpacing/>
        <w:jc w:val="both"/>
        <w:rPr>
          <w:szCs w:val="28"/>
          <w:lang w:val="kk-KZ" w:eastAsia="ru-RU" w:bidi="or-IN"/>
        </w:rPr>
      </w:pPr>
      <w:r w:rsidRPr="009A4DBC">
        <w:rPr>
          <w:szCs w:val="28"/>
          <w:lang w:val="kk-KZ" w:eastAsia="ru-RU" w:bidi="or-IN"/>
        </w:rPr>
        <w:t>3 Верник А.Г. Социальная сеть Youtube как площадка для продвижения и монетизации контента мировых телеканалов: автореф. канд. филол. наук: 10.01.10. - Челябинск, 2015. - 25 с.</w:t>
      </w:r>
    </w:p>
    <w:p w:rsidR="00E55409" w:rsidRPr="009A4DBC" w:rsidRDefault="00E55409" w:rsidP="00670CBE">
      <w:pPr>
        <w:tabs>
          <w:tab w:val="left" w:pos="993"/>
        </w:tabs>
        <w:spacing w:line="240" w:lineRule="auto"/>
        <w:ind w:firstLine="709"/>
        <w:contextualSpacing/>
        <w:jc w:val="both"/>
        <w:rPr>
          <w:szCs w:val="28"/>
          <w:lang w:val="en-US" w:eastAsia="ru-RU"/>
        </w:rPr>
      </w:pPr>
      <w:r w:rsidRPr="009A4DBC">
        <w:rPr>
          <w:szCs w:val="28"/>
          <w:lang w:val="en-US" w:eastAsia="ru-RU"/>
        </w:rPr>
        <w:t>4 Newman N</w:t>
      </w:r>
      <w:r w:rsidRPr="009A4DBC">
        <w:rPr>
          <w:szCs w:val="28"/>
          <w:lang w:val="kk-KZ" w:eastAsia="ru-RU"/>
        </w:rPr>
        <w:t>.,</w:t>
      </w:r>
      <w:r w:rsidRPr="009A4DBC">
        <w:rPr>
          <w:szCs w:val="28"/>
          <w:lang w:val="en-US" w:eastAsia="ru-RU"/>
        </w:rPr>
        <w:t xml:space="preserve"> Fletcher R., Robertson C.T. et al. Reuters Institute: Digital News Report 2024. – Oxford, 2024.</w:t>
      </w:r>
      <w:r w:rsidRPr="009A4DBC">
        <w:rPr>
          <w:szCs w:val="28"/>
          <w:lang w:val="kk-KZ" w:eastAsia="ru-RU"/>
        </w:rPr>
        <w:t xml:space="preserve"> </w:t>
      </w:r>
      <w:r w:rsidRPr="009A4DBC">
        <w:rPr>
          <w:szCs w:val="28"/>
          <w:lang w:val="en-US" w:eastAsia="ru-RU"/>
        </w:rPr>
        <w:t>- 168 p.</w:t>
      </w:r>
    </w:p>
    <w:p w:rsidR="00E55409" w:rsidRPr="009A4DBC" w:rsidRDefault="00E55409" w:rsidP="00670CBE">
      <w:pPr>
        <w:tabs>
          <w:tab w:val="left" w:pos="993"/>
        </w:tabs>
        <w:spacing w:line="240" w:lineRule="auto"/>
        <w:ind w:firstLine="709"/>
        <w:contextualSpacing/>
        <w:jc w:val="both"/>
        <w:rPr>
          <w:szCs w:val="28"/>
          <w:lang w:val="kk-KZ" w:eastAsia="ru-RU"/>
        </w:rPr>
      </w:pPr>
      <w:r w:rsidRPr="009A4DBC">
        <w:rPr>
          <w:szCs w:val="28"/>
          <w:lang w:val="kk-KZ" w:eastAsia="ru-RU"/>
        </w:rPr>
        <w:t>5 Круглов А.С. Специфика коммуникативного взаимодействия в российском сегменте социальных медиа (на материале социальной сети «ВКонтакте» и видеохостинга «</w:t>
      </w:r>
      <w:r w:rsidRPr="009A4DBC">
        <w:rPr>
          <w:szCs w:val="28"/>
          <w:lang w:val="en-US" w:eastAsia="ru-RU"/>
        </w:rPr>
        <w:t>Youtube</w:t>
      </w:r>
      <w:r w:rsidR="0073197E">
        <w:rPr>
          <w:szCs w:val="28"/>
          <w:lang w:val="kk-KZ" w:eastAsia="ru-RU"/>
        </w:rPr>
        <w:t>»): автореф. канд.</w:t>
      </w:r>
      <w:r w:rsidR="0073197E" w:rsidRPr="0073197E">
        <w:rPr>
          <w:szCs w:val="28"/>
          <w:lang w:eastAsia="ru-RU"/>
        </w:rPr>
        <w:t xml:space="preserve"> </w:t>
      </w:r>
      <w:r w:rsidRPr="009A4DBC">
        <w:rPr>
          <w:szCs w:val="28"/>
          <w:lang w:val="kk-KZ" w:eastAsia="ru-RU"/>
        </w:rPr>
        <w:t>филол. наук: 10.02.01; 10.01.10. - Калининград, 2017. – 24 с.</w:t>
      </w:r>
    </w:p>
    <w:p w:rsidR="00E55409" w:rsidRPr="009A4DBC" w:rsidRDefault="00E55409" w:rsidP="00670CBE">
      <w:pPr>
        <w:tabs>
          <w:tab w:val="left" w:pos="993"/>
        </w:tabs>
        <w:spacing w:line="240" w:lineRule="auto"/>
        <w:ind w:firstLine="709"/>
        <w:contextualSpacing/>
        <w:jc w:val="both"/>
        <w:rPr>
          <w:szCs w:val="28"/>
          <w:lang w:val="kk-KZ" w:eastAsia="ru-RU"/>
        </w:rPr>
      </w:pPr>
      <w:r w:rsidRPr="009A4DBC">
        <w:rPr>
          <w:szCs w:val="28"/>
          <w:lang w:val="kk-KZ" w:eastAsia="ru-RU"/>
        </w:rPr>
        <w:t>6 Щацкая А.Д. Технологии работы ведущих российских телеканалов с эфирным кон</w:t>
      </w:r>
      <w:r w:rsidR="0073197E">
        <w:rPr>
          <w:szCs w:val="28"/>
          <w:lang w:val="kk-KZ" w:eastAsia="ru-RU"/>
        </w:rPr>
        <w:t>тентом в интернете: автореф.</w:t>
      </w:r>
      <w:r w:rsidRPr="009A4DBC">
        <w:rPr>
          <w:szCs w:val="28"/>
          <w:lang w:val="kk-KZ" w:eastAsia="ru-RU"/>
        </w:rPr>
        <w:t xml:space="preserve"> канд. филол. наук: 10.01.10. - ., 2020. – 27 с.</w:t>
      </w:r>
    </w:p>
    <w:p w:rsidR="00E55409" w:rsidRPr="009A4DBC" w:rsidRDefault="00E55409" w:rsidP="00670CBE">
      <w:pPr>
        <w:tabs>
          <w:tab w:val="left" w:pos="993"/>
        </w:tabs>
        <w:spacing w:line="240" w:lineRule="auto"/>
        <w:ind w:firstLine="709"/>
        <w:contextualSpacing/>
        <w:jc w:val="both"/>
        <w:rPr>
          <w:szCs w:val="28"/>
          <w:lang w:val="kk-KZ" w:eastAsia="ru-RU"/>
        </w:rPr>
      </w:pPr>
      <w:r w:rsidRPr="009A4DBC">
        <w:rPr>
          <w:szCs w:val="28"/>
          <w:lang w:val="kk-KZ" w:eastAsia="ru-RU"/>
        </w:rPr>
        <w:t>7 Алваренга Д.Д. Youtube в Бразилии как феномен медиакоммуникаций: генезис, специфика, развитие: автореф. ... канд. филол. наук: 10.01.10. – М., 2019. – 18 с.</w:t>
      </w:r>
    </w:p>
    <w:p w:rsidR="00E55409" w:rsidRPr="009A4DBC" w:rsidRDefault="00E55409" w:rsidP="00670CBE">
      <w:pPr>
        <w:tabs>
          <w:tab w:val="left" w:pos="993"/>
        </w:tabs>
        <w:spacing w:line="240" w:lineRule="auto"/>
        <w:ind w:firstLine="709"/>
        <w:jc w:val="both"/>
        <w:rPr>
          <w:bCs/>
          <w:szCs w:val="28"/>
          <w:lang w:val="kk-KZ"/>
        </w:rPr>
      </w:pPr>
      <w:r w:rsidRPr="009A4DBC">
        <w:rPr>
          <w:bCs/>
          <w:szCs w:val="28"/>
          <w:lang w:val="kk-KZ"/>
        </w:rPr>
        <w:t>8 Амандосов Т.С. Қазақ совет баспасөзінің жанрлары. - Алматы: Мектеп, 1968. – 244 б.</w:t>
      </w:r>
    </w:p>
    <w:p w:rsidR="00E55409" w:rsidRPr="009A4DBC" w:rsidRDefault="00E55409" w:rsidP="00670CBE">
      <w:pPr>
        <w:tabs>
          <w:tab w:val="left" w:pos="993"/>
        </w:tabs>
        <w:spacing w:line="240" w:lineRule="auto"/>
        <w:ind w:firstLine="709"/>
        <w:jc w:val="both"/>
        <w:rPr>
          <w:bCs/>
          <w:szCs w:val="28"/>
          <w:lang w:val="kk-KZ"/>
        </w:rPr>
      </w:pPr>
      <w:r w:rsidRPr="009A4DBC">
        <w:rPr>
          <w:bCs/>
          <w:szCs w:val="28"/>
          <w:lang w:val="kk-KZ"/>
        </w:rPr>
        <w:t>9 Қожакеев</w:t>
      </w:r>
      <w:r>
        <w:rPr>
          <w:bCs/>
          <w:szCs w:val="28"/>
          <w:lang w:val="kk-KZ"/>
        </w:rPr>
        <w:t xml:space="preserve"> Т. Таңдамалы шығармалар. – Алматы: ҚАЗақпарат, 2007. – 346</w:t>
      </w:r>
      <w:r w:rsidRPr="009A4DBC">
        <w:rPr>
          <w:bCs/>
          <w:szCs w:val="28"/>
          <w:lang w:val="kk-KZ"/>
        </w:rPr>
        <w:t xml:space="preserve"> б. </w:t>
      </w:r>
    </w:p>
    <w:p w:rsidR="00E55409" w:rsidRPr="009A4DBC" w:rsidRDefault="00E55409" w:rsidP="00670CBE">
      <w:pPr>
        <w:tabs>
          <w:tab w:val="left" w:pos="1276"/>
        </w:tabs>
        <w:spacing w:line="240" w:lineRule="auto"/>
        <w:ind w:firstLine="709"/>
        <w:jc w:val="both"/>
        <w:rPr>
          <w:bCs/>
          <w:szCs w:val="28"/>
          <w:lang w:val="kk-KZ"/>
        </w:rPr>
      </w:pPr>
      <w:r w:rsidRPr="009A4DBC">
        <w:rPr>
          <w:bCs/>
          <w:szCs w:val="28"/>
          <w:lang w:val="kk-KZ"/>
        </w:rPr>
        <w:t xml:space="preserve">10 </w:t>
      </w:r>
      <w:r>
        <w:rPr>
          <w:bCs/>
          <w:szCs w:val="28"/>
          <w:lang w:val="kk-KZ"/>
        </w:rPr>
        <w:t>Шалахметов Г.М. Тележурналистика: теория и практика</w:t>
      </w:r>
      <w:r w:rsidRPr="009A4DBC">
        <w:rPr>
          <w:bCs/>
          <w:szCs w:val="28"/>
          <w:lang w:val="kk-KZ"/>
        </w:rPr>
        <w:t xml:space="preserve">. – </w:t>
      </w:r>
      <w:r>
        <w:rPr>
          <w:bCs/>
          <w:szCs w:val="28"/>
          <w:lang w:val="kk-KZ"/>
        </w:rPr>
        <w:t>Астана, 2008. - 215 с</w:t>
      </w:r>
      <w:r w:rsidRPr="009A4DBC">
        <w:rPr>
          <w:bCs/>
          <w:szCs w:val="28"/>
          <w:lang w:val="kk-KZ"/>
        </w:rPr>
        <w:t xml:space="preserve">. </w:t>
      </w:r>
    </w:p>
    <w:p w:rsidR="00E55409" w:rsidRPr="009A4DBC" w:rsidRDefault="00E55409" w:rsidP="00670CBE">
      <w:pPr>
        <w:tabs>
          <w:tab w:val="left" w:pos="1276"/>
        </w:tabs>
        <w:spacing w:line="240" w:lineRule="auto"/>
        <w:ind w:firstLine="709"/>
        <w:jc w:val="both"/>
        <w:rPr>
          <w:bCs/>
          <w:szCs w:val="28"/>
          <w:lang w:val="kk-KZ"/>
        </w:rPr>
      </w:pPr>
      <w:r w:rsidRPr="009A4DBC">
        <w:rPr>
          <w:bCs/>
          <w:szCs w:val="28"/>
          <w:lang w:val="kk-KZ"/>
        </w:rPr>
        <w:t>11 Барманкулов М.К. Весь мир у вас на квартире. – Алма-Ата: Казахстан, 1972. – 112 с.</w:t>
      </w:r>
    </w:p>
    <w:p w:rsidR="00E55409" w:rsidRPr="009A4DBC" w:rsidRDefault="00E55409" w:rsidP="00670CBE">
      <w:pPr>
        <w:tabs>
          <w:tab w:val="left" w:pos="1276"/>
        </w:tabs>
        <w:spacing w:line="240" w:lineRule="auto"/>
        <w:ind w:firstLine="709"/>
        <w:jc w:val="both"/>
        <w:rPr>
          <w:bCs/>
          <w:szCs w:val="28"/>
          <w:lang w:val="kk-KZ"/>
        </w:rPr>
      </w:pPr>
      <w:r w:rsidRPr="009A4DBC">
        <w:rPr>
          <w:bCs/>
          <w:szCs w:val="28"/>
          <w:lang w:val="kk-KZ"/>
        </w:rPr>
        <w:t>12 Барманқұлов М.К. Телевизия бизнес, әлде билік? – Алматы: Қазақ университеті, 2007. – 156 б.</w:t>
      </w:r>
    </w:p>
    <w:p w:rsidR="00E55409" w:rsidRPr="009A4DBC" w:rsidRDefault="00E55409" w:rsidP="00670CBE">
      <w:pPr>
        <w:tabs>
          <w:tab w:val="left" w:pos="1276"/>
        </w:tabs>
        <w:spacing w:line="240" w:lineRule="auto"/>
        <w:ind w:firstLine="709"/>
        <w:jc w:val="both"/>
        <w:rPr>
          <w:bCs/>
          <w:szCs w:val="28"/>
          <w:lang w:val="kk-KZ"/>
        </w:rPr>
      </w:pPr>
      <w:r w:rsidRPr="009A4DBC">
        <w:rPr>
          <w:bCs/>
          <w:szCs w:val="28"/>
          <w:lang w:val="kk-KZ"/>
        </w:rPr>
        <w:t>13 Жақып Б. Қазақ публицистикасының қалыптасу, даму жолдары. – Алматы: Білім, 2004. – 348 б.</w:t>
      </w:r>
    </w:p>
    <w:p w:rsidR="00E55409" w:rsidRPr="009A4DBC" w:rsidRDefault="00E55409" w:rsidP="00670CBE">
      <w:pPr>
        <w:tabs>
          <w:tab w:val="left" w:pos="1276"/>
        </w:tabs>
        <w:spacing w:line="240" w:lineRule="auto"/>
        <w:ind w:firstLine="709"/>
        <w:jc w:val="both"/>
        <w:rPr>
          <w:bCs/>
          <w:szCs w:val="28"/>
          <w:lang w:val="kk-KZ"/>
        </w:rPr>
      </w:pPr>
      <w:r w:rsidRPr="009A4DBC">
        <w:rPr>
          <w:bCs/>
          <w:szCs w:val="28"/>
          <w:lang w:val="kk-KZ"/>
        </w:rPr>
        <w:t xml:space="preserve">14 </w:t>
      </w:r>
      <w:r>
        <w:rPr>
          <w:bCs/>
          <w:szCs w:val="28"/>
          <w:lang w:val="kk-KZ"/>
        </w:rPr>
        <w:t>Аллаберген Қ. Қазақ журналистикасының тарихы. 1870-2008ж</w:t>
      </w:r>
      <w:r w:rsidRPr="009A4DBC">
        <w:rPr>
          <w:bCs/>
          <w:szCs w:val="28"/>
          <w:lang w:val="kk-KZ"/>
        </w:rPr>
        <w:t>.</w:t>
      </w:r>
      <w:r>
        <w:rPr>
          <w:bCs/>
          <w:szCs w:val="28"/>
          <w:lang w:val="kk-KZ"/>
        </w:rPr>
        <w:t xml:space="preserve"> </w:t>
      </w:r>
      <w:r w:rsidRPr="00F72912">
        <w:rPr>
          <w:bCs/>
          <w:szCs w:val="28"/>
          <w:lang w:val="kk-KZ"/>
        </w:rPr>
        <w:t xml:space="preserve">– </w:t>
      </w:r>
      <w:r>
        <w:rPr>
          <w:bCs/>
          <w:szCs w:val="28"/>
          <w:lang w:val="kk-KZ"/>
        </w:rPr>
        <w:t>Алматы. Білім,</w:t>
      </w:r>
      <w:r w:rsidRPr="009A4DBC">
        <w:rPr>
          <w:bCs/>
          <w:szCs w:val="28"/>
          <w:lang w:val="kk-KZ"/>
        </w:rPr>
        <w:t xml:space="preserve"> </w:t>
      </w:r>
      <w:r>
        <w:rPr>
          <w:bCs/>
          <w:szCs w:val="28"/>
          <w:lang w:val="kk-KZ"/>
        </w:rPr>
        <w:t>2010.</w:t>
      </w:r>
      <w:r w:rsidRPr="009A4DBC">
        <w:rPr>
          <w:bCs/>
          <w:szCs w:val="28"/>
          <w:lang w:val="kk-KZ"/>
        </w:rPr>
        <w:t xml:space="preserve"> –</w:t>
      </w:r>
      <w:r>
        <w:rPr>
          <w:bCs/>
          <w:szCs w:val="28"/>
          <w:lang w:val="kk-KZ"/>
        </w:rPr>
        <w:t xml:space="preserve"> 307 б</w:t>
      </w:r>
      <w:r w:rsidRPr="009A4DBC">
        <w:rPr>
          <w:bCs/>
          <w:szCs w:val="28"/>
          <w:lang w:val="kk-KZ"/>
        </w:rPr>
        <w:t>.</w:t>
      </w:r>
    </w:p>
    <w:p w:rsidR="00E55409" w:rsidRPr="009A4DBC" w:rsidRDefault="00E55409" w:rsidP="00670CBE">
      <w:pPr>
        <w:tabs>
          <w:tab w:val="left" w:pos="1276"/>
        </w:tabs>
        <w:spacing w:line="240" w:lineRule="auto"/>
        <w:ind w:firstLine="709"/>
        <w:jc w:val="both"/>
        <w:rPr>
          <w:bCs/>
          <w:szCs w:val="28"/>
          <w:lang w:val="kk-KZ"/>
        </w:rPr>
      </w:pPr>
      <w:r w:rsidRPr="009A4DBC">
        <w:rPr>
          <w:bCs/>
          <w:szCs w:val="28"/>
          <w:lang w:val="kk-KZ"/>
        </w:rPr>
        <w:t>15 Қозыбаев С.Қ. Талдамалы журналистика: оқу құралы. – Алматы: Қазақ университеті, 2012. – 312 б.</w:t>
      </w:r>
    </w:p>
    <w:p w:rsidR="00E55409" w:rsidRPr="009A4DBC" w:rsidRDefault="00E55409" w:rsidP="00670CBE">
      <w:pPr>
        <w:tabs>
          <w:tab w:val="left" w:pos="1276"/>
        </w:tabs>
        <w:spacing w:line="240" w:lineRule="auto"/>
        <w:ind w:firstLine="709"/>
        <w:jc w:val="both"/>
        <w:rPr>
          <w:bCs/>
          <w:szCs w:val="28"/>
          <w:lang w:val="kk-KZ"/>
        </w:rPr>
      </w:pPr>
      <w:r w:rsidRPr="009A4DBC">
        <w:rPr>
          <w:bCs/>
          <w:szCs w:val="28"/>
          <w:lang w:val="kk-KZ"/>
        </w:rPr>
        <w:t>16 Қамзин К.</w:t>
      </w:r>
      <w:r>
        <w:rPr>
          <w:bCs/>
          <w:szCs w:val="28"/>
          <w:lang w:val="kk-KZ"/>
        </w:rPr>
        <w:t>Қ.</w:t>
      </w:r>
      <w:r w:rsidRPr="009A4DBC">
        <w:rPr>
          <w:bCs/>
          <w:szCs w:val="28"/>
          <w:lang w:val="kk-KZ"/>
        </w:rPr>
        <w:t xml:space="preserve"> Журналистика негіздері: оқу құр. – Алматы: Қазақ университеті, 2012. – 144 б.</w:t>
      </w:r>
    </w:p>
    <w:p w:rsidR="00E55409" w:rsidRPr="009A4DBC" w:rsidRDefault="00E55409" w:rsidP="00670CBE">
      <w:pPr>
        <w:tabs>
          <w:tab w:val="left" w:pos="1276"/>
        </w:tabs>
        <w:spacing w:line="240" w:lineRule="auto"/>
        <w:ind w:firstLine="709"/>
        <w:jc w:val="both"/>
        <w:rPr>
          <w:bCs/>
          <w:szCs w:val="28"/>
          <w:lang w:val="kk-KZ"/>
        </w:rPr>
      </w:pPr>
      <w:r w:rsidRPr="009A4DBC">
        <w:rPr>
          <w:bCs/>
          <w:szCs w:val="28"/>
          <w:lang w:val="kk-KZ"/>
        </w:rPr>
        <w:t xml:space="preserve">17 </w:t>
      </w:r>
      <w:r>
        <w:rPr>
          <w:bCs/>
          <w:szCs w:val="28"/>
          <w:lang w:val="kk-KZ"/>
        </w:rPr>
        <w:t>Омашев Н. Радиожурналистиканың негіздері. – Алматы, 2015. – 356</w:t>
      </w:r>
      <w:r w:rsidRPr="009A4DBC">
        <w:rPr>
          <w:bCs/>
          <w:szCs w:val="28"/>
          <w:lang w:val="kk-KZ"/>
        </w:rPr>
        <w:t xml:space="preserve"> б.</w:t>
      </w:r>
    </w:p>
    <w:p w:rsidR="00E55409" w:rsidRDefault="00E55409" w:rsidP="00EB7EB5">
      <w:pPr>
        <w:tabs>
          <w:tab w:val="left" w:pos="1276"/>
        </w:tabs>
        <w:spacing w:line="240" w:lineRule="auto"/>
        <w:ind w:firstLine="709"/>
        <w:jc w:val="both"/>
        <w:rPr>
          <w:bCs/>
          <w:szCs w:val="28"/>
          <w:lang w:val="kk-KZ"/>
        </w:rPr>
      </w:pPr>
      <w:r>
        <w:rPr>
          <w:bCs/>
          <w:szCs w:val="28"/>
          <w:lang w:val="kk-KZ"/>
        </w:rPr>
        <w:t xml:space="preserve">18 </w:t>
      </w:r>
      <w:r w:rsidRPr="00EB7EB5">
        <w:rPr>
          <w:bCs/>
          <w:szCs w:val="28"/>
          <w:lang w:val="kk-KZ"/>
        </w:rPr>
        <w:t>Sauyrbaeva, A.Z.. Omarov, B.Z., Kulibekova, Z.S., Rakhmet, K. Social component of journalism and information technology in Kazakhstan Media Watch. Volume 11, Issue 3, Sep</w:t>
      </w:r>
      <w:r>
        <w:rPr>
          <w:bCs/>
          <w:szCs w:val="28"/>
          <w:lang w:val="kk-KZ"/>
        </w:rPr>
        <w:t xml:space="preserve">tember 2020, Pages 447-457. </w:t>
      </w:r>
    </w:p>
    <w:p w:rsidR="00E55409" w:rsidRPr="009A4DBC" w:rsidRDefault="00E55409" w:rsidP="00E8519A">
      <w:pPr>
        <w:tabs>
          <w:tab w:val="left" w:pos="1276"/>
        </w:tabs>
        <w:spacing w:line="240" w:lineRule="auto"/>
        <w:ind w:firstLine="709"/>
        <w:jc w:val="both"/>
        <w:rPr>
          <w:bCs/>
          <w:szCs w:val="28"/>
          <w:lang w:val="kk-KZ"/>
        </w:rPr>
      </w:pPr>
      <w:r>
        <w:rPr>
          <w:bCs/>
          <w:szCs w:val="28"/>
          <w:lang w:val="kk-KZ"/>
        </w:rPr>
        <w:t>19</w:t>
      </w:r>
      <w:r w:rsidRPr="00E8519A">
        <w:rPr>
          <w:bCs/>
          <w:szCs w:val="28"/>
          <w:lang w:val="kk-KZ"/>
        </w:rPr>
        <w:t xml:space="preserve"> Сақ Қ.Ө. Тұржан О.І. Медиа шабуылдардың сипаты және ақпараттық // </w:t>
      </w:r>
      <w:hyperlink r:id="rId77" w:history="1">
        <w:r w:rsidRPr="00E8519A">
          <w:rPr>
            <w:rStyle w:val="a5"/>
            <w:bCs/>
            <w:szCs w:val="28"/>
            <w:lang w:val="kk-KZ"/>
          </w:rPr>
          <w:t>https://rep.enu.kz/bitstream/handle/enu/1831/the-specifics-of-information.</w:t>
        </w:r>
      </w:hyperlink>
      <w:r w:rsidRPr="00E8519A">
        <w:rPr>
          <w:bCs/>
          <w:szCs w:val="28"/>
          <w:lang w:val="kk-KZ"/>
        </w:rPr>
        <w:t>10.10.2023</w:t>
      </w:r>
    </w:p>
    <w:p w:rsidR="00E55409" w:rsidRPr="000B0B0E" w:rsidRDefault="00E55409" w:rsidP="000B0B0E">
      <w:pPr>
        <w:tabs>
          <w:tab w:val="left" w:pos="1276"/>
        </w:tabs>
        <w:spacing w:line="240" w:lineRule="auto"/>
        <w:ind w:firstLine="709"/>
        <w:jc w:val="both"/>
        <w:rPr>
          <w:bCs/>
          <w:szCs w:val="28"/>
          <w:lang w:val="kk-KZ"/>
        </w:rPr>
      </w:pPr>
      <w:r w:rsidRPr="009A4DBC">
        <w:rPr>
          <w:bCs/>
          <w:szCs w:val="28"/>
          <w:lang w:val="kk-KZ"/>
        </w:rPr>
        <w:t xml:space="preserve">20 </w:t>
      </w:r>
      <w:r w:rsidRPr="000B0B0E">
        <w:rPr>
          <w:bCs/>
          <w:szCs w:val="28"/>
          <w:lang w:val="kk-KZ"/>
        </w:rPr>
        <w:t>Тұрсын Қ. Қазақ тележурналистикасы: қалыптасу, даму проблемалары: 10.01.10: филол. ғыл. док. ... автореф. – Алматы, 2006. – 45 б.</w:t>
      </w:r>
    </w:p>
    <w:p w:rsidR="00E55409" w:rsidRPr="000B0B0E" w:rsidRDefault="00E55409" w:rsidP="000B0B0E">
      <w:pPr>
        <w:tabs>
          <w:tab w:val="left" w:pos="1276"/>
        </w:tabs>
        <w:spacing w:line="240" w:lineRule="auto"/>
        <w:ind w:firstLine="709"/>
        <w:jc w:val="both"/>
        <w:rPr>
          <w:bCs/>
          <w:szCs w:val="28"/>
          <w:lang w:val="kk-KZ"/>
        </w:rPr>
      </w:pPr>
      <w:r w:rsidRPr="009A4DBC">
        <w:rPr>
          <w:bCs/>
          <w:szCs w:val="28"/>
          <w:lang w:val="kk-KZ"/>
        </w:rPr>
        <w:t xml:space="preserve">21 </w:t>
      </w:r>
      <w:r w:rsidRPr="000B0B0E">
        <w:rPr>
          <w:bCs/>
          <w:szCs w:val="28"/>
          <w:lang w:val="kk-KZ"/>
        </w:rPr>
        <w:t>Жүсіп Н.Б. Егемендік лебі: ЕЛ мен Жер. – Алматы, 2012. - 380 б.</w:t>
      </w:r>
    </w:p>
    <w:p w:rsidR="00E55409" w:rsidRDefault="00E55409" w:rsidP="000B0B0E">
      <w:pPr>
        <w:tabs>
          <w:tab w:val="left" w:pos="1276"/>
        </w:tabs>
        <w:spacing w:line="240" w:lineRule="auto"/>
        <w:ind w:firstLine="709"/>
        <w:jc w:val="both"/>
        <w:rPr>
          <w:bCs/>
          <w:szCs w:val="28"/>
          <w:lang w:val="kk-KZ"/>
        </w:rPr>
      </w:pPr>
      <w:r>
        <w:rPr>
          <w:bCs/>
          <w:szCs w:val="28"/>
          <w:lang w:val="kk-KZ"/>
        </w:rPr>
        <w:t xml:space="preserve">22 </w:t>
      </w:r>
      <w:r w:rsidRPr="000B0B0E">
        <w:rPr>
          <w:bCs/>
          <w:szCs w:val="28"/>
          <w:lang w:val="kk-KZ"/>
        </w:rPr>
        <w:t xml:space="preserve">Жүсіп Н.Б. Мектеп бітірушілер және мейірім // </w:t>
      </w:r>
      <w:hyperlink r:id="rId78" w:history="1">
        <w:r w:rsidRPr="004A4B12">
          <w:rPr>
            <w:rStyle w:val="a5"/>
            <w:bCs/>
            <w:szCs w:val="28"/>
            <w:lang w:val="kk-KZ"/>
          </w:rPr>
          <w:t>https://aikyn.kz/3765/1677-mektep-bitirushiler-gaene-meyirim. 10.10.2024</w:t>
        </w:r>
      </w:hyperlink>
      <w:r w:rsidRPr="000B0B0E">
        <w:rPr>
          <w:bCs/>
          <w:szCs w:val="28"/>
          <w:lang w:val="kk-KZ"/>
        </w:rPr>
        <w:t>.</w:t>
      </w:r>
    </w:p>
    <w:p w:rsidR="00E55409" w:rsidRPr="000B0B0E" w:rsidRDefault="00E55409" w:rsidP="000B0B0E">
      <w:pPr>
        <w:tabs>
          <w:tab w:val="left" w:pos="1276"/>
        </w:tabs>
        <w:spacing w:line="240" w:lineRule="auto"/>
        <w:ind w:firstLine="709"/>
        <w:jc w:val="both"/>
        <w:rPr>
          <w:bCs/>
          <w:szCs w:val="28"/>
          <w:lang w:val="kk-KZ"/>
        </w:rPr>
      </w:pPr>
      <w:r w:rsidRPr="000B0B0E">
        <w:rPr>
          <w:bCs/>
          <w:szCs w:val="28"/>
          <w:lang w:val="kk-KZ"/>
        </w:rPr>
        <w:t>23 Тапанова С.Е. Алғашқы қазақ романындағы әйелдер образын жасау эволюцияс</w:t>
      </w:r>
      <w:r w:rsidR="0073197E">
        <w:rPr>
          <w:bCs/>
          <w:szCs w:val="28"/>
          <w:lang w:val="kk-KZ"/>
        </w:rPr>
        <w:t>ы: 10.01.02: филол. ғыл. канд.</w:t>
      </w:r>
      <w:r w:rsidRPr="000B0B0E">
        <w:rPr>
          <w:bCs/>
          <w:szCs w:val="28"/>
          <w:lang w:val="kk-KZ"/>
        </w:rPr>
        <w:t xml:space="preserve"> автореф.– Алматы, 2000. – 24 б.</w:t>
      </w:r>
    </w:p>
    <w:p w:rsidR="00E55409" w:rsidRPr="00AD27F6" w:rsidRDefault="00E55409" w:rsidP="00AD27F6">
      <w:pPr>
        <w:tabs>
          <w:tab w:val="left" w:pos="1276"/>
        </w:tabs>
        <w:spacing w:line="240" w:lineRule="auto"/>
        <w:ind w:firstLine="709"/>
        <w:jc w:val="both"/>
        <w:rPr>
          <w:bCs/>
          <w:szCs w:val="28"/>
          <w:lang w:val="kk-KZ"/>
        </w:rPr>
      </w:pPr>
      <w:r>
        <w:rPr>
          <w:bCs/>
          <w:szCs w:val="28"/>
          <w:lang w:val="kk-KZ"/>
        </w:rPr>
        <w:t xml:space="preserve">24 </w:t>
      </w:r>
      <w:r w:rsidRPr="00AD27F6">
        <w:rPr>
          <w:bCs/>
          <w:szCs w:val="28"/>
          <w:lang w:val="kk-KZ"/>
        </w:rPr>
        <w:t>Amangeldiyeva, G.S., Toktagazin, M.B., Omarov, B.Z., Tapanova, S.S.</w:t>
      </w:r>
    </w:p>
    <w:p w:rsidR="00E55409" w:rsidRPr="00AD27F6" w:rsidRDefault="00E55409" w:rsidP="00AD27F6">
      <w:pPr>
        <w:tabs>
          <w:tab w:val="left" w:pos="1276"/>
        </w:tabs>
        <w:spacing w:line="240" w:lineRule="auto"/>
        <w:ind w:firstLine="709"/>
        <w:jc w:val="both"/>
        <w:rPr>
          <w:bCs/>
          <w:szCs w:val="28"/>
          <w:lang w:val="kk-KZ"/>
        </w:rPr>
      </w:pPr>
      <w:r w:rsidRPr="00AD27F6">
        <w:rPr>
          <w:bCs/>
          <w:szCs w:val="28"/>
          <w:lang w:val="kk-KZ"/>
        </w:rPr>
        <w:t>Nurtazina, R.A. Storytelling in media communication: Media and art models(Article) // International Journal of Criminology and Sociology Volume 9, 31 December 2020, Pages 3166-3174. DOI: 10.6000/1929-4409.2020.09.383</w:t>
      </w:r>
    </w:p>
    <w:p w:rsidR="00E55409" w:rsidRPr="00656E3D" w:rsidRDefault="00E55409" w:rsidP="00656E3D">
      <w:pPr>
        <w:tabs>
          <w:tab w:val="left" w:pos="1276"/>
        </w:tabs>
        <w:spacing w:line="240" w:lineRule="auto"/>
        <w:ind w:firstLine="709"/>
        <w:jc w:val="both"/>
        <w:rPr>
          <w:bCs/>
          <w:szCs w:val="28"/>
          <w:lang w:val="kk-KZ"/>
        </w:rPr>
      </w:pPr>
      <w:r>
        <w:rPr>
          <w:bCs/>
          <w:szCs w:val="28"/>
          <w:lang w:val="kk-KZ"/>
        </w:rPr>
        <w:t>25</w:t>
      </w:r>
      <w:r w:rsidRPr="00656E3D">
        <w:rPr>
          <w:bCs/>
          <w:szCs w:val="28"/>
          <w:lang w:val="kk-KZ"/>
        </w:rPr>
        <w:t xml:space="preserve"> Елеусизова</w:t>
      </w:r>
      <w:r>
        <w:rPr>
          <w:bCs/>
          <w:szCs w:val="28"/>
          <w:lang w:val="kk-KZ"/>
        </w:rPr>
        <w:t xml:space="preserve"> А.М.</w:t>
      </w:r>
      <w:r w:rsidRPr="00656E3D">
        <w:rPr>
          <w:bCs/>
          <w:szCs w:val="28"/>
          <w:lang w:val="kk-KZ"/>
        </w:rPr>
        <w:t>, Ишанова</w:t>
      </w:r>
      <w:r w:rsidRPr="00656E3D">
        <w:t xml:space="preserve"> </w:t>
      </w:r>
      <w:r w:rsidRPr="00656E3D">
        <w:rPr>
          <w:bCs/>
          <w:szCs w:val="28"/>
          <w:lang w:val="kk-KZ"/>
        </w:rPr>
        <w:t>А.К.</w:t>
      </w:r>
      <w:r>
        <w:rPr>
          <w:bCs/>
          <w:szCs w:val="28"/>
          <w:lang w:val="kk-KZ"/>
        </w:rPr>
        <w:t>,</w:t>
      </w:r>
      <w:r w:rsidRPr="00656E3D">
        <w:rPr>
          <w:bCs/>
          <w:szCs w:val="28"/>
          <w:lang w:val="kk-KZ"/>
        </w:rPr>
        <w:t xml:space="preserve"> Парсинг YouTube как инструмент</w:t>
      </w:r>
    </w:p>
    <w:p w:rsidR="00E55409" w:rsidRPr="009A4DBC" w:rsidRDefault="00E55409" w:rsidP="00AD27F6">
      <w:pPr>
        <w:tabs>
          <w:tab w:val="left" w:pos="1276"/>
        </w:tabs>
        <w:spacing w:line="240" w:lineRule="auto"/>
        <w:ind w:firstLine="0"/>
        <w:jc w:val="both"/>
        <w:rPr>
          <w:bCs/>
          <w:szCs w:val="28"/>
          <w:lang w:val="kk-KZ"/>
        </w:rPr>
      </w:pPr>
      <w:r w:rsidRPr="00656E3D">
        <w:rPr>
          <w:bCs/>
          <w:szCs w:val="28"/>
          <w:lang w:val="kk-KZ"/>
        </w:rPr>
        <w:t>Әл-Фараби атындағы ҚазҰУ. Хабаршы. Журналистика сериясы. Nº 1</w:t>
      </w:r>
      <w:r>
        <w:rPr>
          <w:bCs/>
          <w:szCs w:val="28"/>
          <w:lang w:val="kk-KZ"/>
        </w:rPr>
        <w:t xml:space="preserve"> </w:t>
      </w:r>
      <w:r w:rsidRPr="00656E3D">
        <w:rPr>
          <w:bCs/>
          <w:szCs w:val="28"/>
          <w:lang w:val="kk-KZ"/>
        </w:rPr>
        <w:t>(71) 2024. https://doi.org/10.26577/HJ.2024.v71.1.6</w:t>
      </w:r>
    </w:p>
    <w:p w:rsidR="00E55409" w:rsidRPr="009A4DBC" w:rsidRDefault="00E55409" w:rsidP="00670CBE">
      <w:pPr>
        <w:tabs>
          <w:tab w:val="left" w:pos="1276"/>
        </w:tabs>
        <w:spacing w:line="240" w:lineRule="auto"/>
        <w:ind w:firstLine="709"/>
        <w:jc w:val="both"/>
        <w:rPr>
          <w:bCs/>
          <w:szCs w:val="28"/>
          <w:lang w:val="kk-KZ"/>
        </w:rPr>
      </w:pPr>
      <w:r w:rsidRPr="009A4DBC">
        <w:rPr>
          <w:bCs/>
          <w:szCs w:val="28"/>
          <w:lang w:val="kk-KZ"/>
        </w:rPr>
        <w:t>26 Есенбекова Ұ.М. Телевизиядағы журналистік шеберлік. – Астана: Л.Н. Гумилев атындағы ЕҰУ, 2018. – 311 б.</w:t>
      </w:r>
    </w:p>
    <w:p w:rsidR="00E55409" w:rsidRPr="009A4DBC" w:rsidRDefault="00E55409" w:rsidP="00670CBE">
      <w:pPr>
        <w:tabs>
          <w:tab w:val="left" w:pos="1276"/>
        </w:tabs>
        <w:spacing w:line="240" w:lineRule="auto"/>
        <w:ind w:firstLine="709"/>
        <w:jc w:val="both"/>
        <w:rPr>
          <w:bCs/>
          <w:szCs w:val="28"/>
          <w:lang w:val="kk-KZ"/>
        </w:rPr>
      </w:pPr>
      <w:r w:rsidRPr="009A4DBC">
        <w:rPr>
          <w:bCs/>
          <w:szCs w:val="28"/>
          <w:lang w:val="kk-KZ"/>
        </w:rPr>
        <w:t>27 Шыңдалиева М.Б. Журналистика жанрларының пішіндері мен функциясы: оқулық. – Астана, 2012. – 248 б.</w:t>
      </w:r>
    </w:p>
    <w:p w:rsidR="00E55409" w:rsidRPr="009A4DBC" w:rsidRDefault="00E55409" w:rsidP="00670CBE">
      <w:pPr>
        <w:tabs>
          <w:tab w:val="left" w:pos="1276"/>
        </w:tabs>
        <w:spacing w:line="240" w:lineRule="auto"/>
        <w:ind w:firstLine="709"/>
        <w:jc w:val="both"/>
        <w:rPr>
          <w:bCs/>
          <w:szCs w:val="28"/>
          <w:lang w:val="kk-KZ"/>
        </w:rPr>
      </w:pPr>
      <w:r w:rsidRPr="009A4DBC">
        <w:rPr>
          <w:bCs/>
          <w:szCs w:val="28"/>
          <w:lang w:val="kk-KZ"/>
        </w:rPr>
        <w:t>28 Мысаева Қ.Н. Жаңа медианың қалыптасуы мен дамуындағы шетелдік тәжірибелер // ҚазҰУ хабаршысы. Журналистика сериясы. – 2016, – №1(39). – С. 61-65.</w:t>
      </w:r>
    </w:p>
    <w:p w:rsidR="00E55409" w:rsidRPr="009A4DBC" w:rsidRDefault="00E55409" w:rsidP="00670CBE">
      <w:pPr>
        <w:tabs>
          <w:tab w:val="left" w:pos="1276"/>
        </w:tabs>
        <w:spacing w:line="240" w:lineRule="auto"/>
        <w:ind w:firstLine="709"/>
        <w:jc w:val="both"/>
        <w:rPr>
          <w:bCs/>
          <w:szCs w:val="28"/>
          <w:lang w:val="kk-KZ"/>
        </w:rPr>
      </w:pPr>
      <w:r w:rsidRPr="009A4DBC">
        <w:rPr>
          <w:bCs/>
          <w:szCs w:val="28"/>
          <w:lang w:val="kk-KZ"/>
        </w:rPr>
        <w:t>29 Бейсенқұлов А. Медиа орта өзгерді // Prime time. – 2017. - №2. – Б. 23-24.</w:t>
      </w:r>
    </w:p>
    <w:p w:rsidR="00E55409" w:rsidRPr="009A4DBC" w:rsidRDefault="00E55409" w:rsidP="00670CBE">
      <w:pPr>
        <w:tabs>
          <w:tab w:val="left" w:pos="1276"/>
        </w:tabs>
        <w:spacing w:line="240" w:lineRule="auto"/>
        <w:ind w:firstLine="709"/>
        <w:jc w:val="both"/>
        <w:rPr>
          <w:bCs/>
          <w:szCs w:val="28"/>
          <w:lang w:val="kk-KZ"/>
        </w:rPr>
      </w:pPr>
      <w:r w:rsidRPr="009A4DBC">
        <w:rPr>
          <w:bCs/>
          <w:szCs w:val="28"/>
          <w:lang w:val="kk-KZ"/>
        </w:rPr>
        <w:t>30 Асанов Қ.Д. Сөз өнері және журналистика: оқу құр. - Алматы: Эверо, 2020. - 176 с.</w:t>
      </w:r>
    </w:p>
    <w:p w:rsidR="00E55409" w:rsidRPr="009A4DBC" w:rsidRDefault="00E55409" w:rsidP="00670CBE">
      <w:pPr>
        <w:tabs>
          <w:tab w:val="left" w:pos="1276"/>
        </w:tabs>
        <w:spacing w:line="240" w:lineRule="auto"/>
        <w:ind w:firstLine="709"/>
        <w:jc w:val="both"/>
        <w:rPr>
          <w:bCs/>
          <w:szCs w:val="28"/>
          <w:lang w:val="kk-KZ"/>
        </w:rPr>
      </w:pPr>
      <w:r w:rsidRPr="009A4DBC">
        <w:rPr>
          <w:bCs/>
          <w:szCs w:val="28"/>
          <w:lang w:val="kk-KZ"/>
        </w:rPr>
        <w:t>31 Есдәулетов А.О., Тергембаева K.I., Сламбекова М.А. Экстремалды жағдайларда құқық қорғау органдары баспасөз қызметтерінің журналистермен өзара әрекеттесуі // Л.Н. Гумилев атындағы Еуразия ұлттық университетінің Хабаршысы. – 2022. - №2(139). – Б. 71-78.</w:t>
      </w:r>
    </w:p>
    <w:p w:rsidR="00E55409" w:rsidRPr="009A4DBC" w:rsidRDefault="00E55409" w:rsidP="00670CBE">
      <w:pPr>
        <w:tabs>
          <w:tab w:val="left" w:pos="1276"/>
        </w:tabs>
        <w:spacing w:line="240" w:lineRule="auto"/>
        <w:ind w:firstLine="709"/>
        <w:jc w:val="both"/>
        <w:rPr>
          <w:bCs/>
          <w:szCs w:val="28"/>
          <w:lang w:val="kk-KZ"/>
        </w:rPr>
      </w:pPr>
      <w:r w:rsidRPr="009A4DBC">
        <w:rPr>
          <w:bCs/>
          <w:szCs w:val="28"/>
          <w:lang w:val="kk-KZ"/>
        </w:rPr>
        <w:t>32 Тахан С.Ш., Байгожина Д.О., Клушина Н.И. Медиатизация: стилистический вектор // Верхневолжский филологический вестник. - 2019. - №2(17). - С. 57-62.</w:t>
      </w:r>
    </w:p>
    <w:p w:rsidR="00E55409" w:rsidRPr="009A4DBC" w:rsidRDefault="00E55409" w:rsidP="00AD27F6">
      <w:pPr>
        <w:tabs>
          <w:tab w:val="left" w:pos="1276"/>
        </w:tabs>
        <w:spacing w:line="240" w:lineRule="auto"/>
        <w:ind w:firstLine="709"/>
        <w:jc w:val="both"/>
        <w:rPr>
          <w:bCs/>
          <w:szCs w:val="28"/>
          <w:lang w:val="kk-KZ"/>
        </w:rPr>
      </w:pPr>
      <w:r w:rsidRPr="009A4DBC">
        <w:rPr>
          <w:bCs/>
          <w:szCs w:val="28"/>
          <w:lang w:val="kk-KZ"/>
        </w:rPr>
        <w:t>33 Тахан С.Ш., Текенова Ә.М. Түркиядағы фактчек платформалардың жұмыс істеу тәжірибесі // Л.Н. Гумилев атындағы Еуразия ұлттық университетінің Хабаршысы. – 2022. - №2(139). – Б. 117-128.</w:t>
      </w:r>
    </w:p>
    <w:p w:rsidR="00E55409" w:rsidRPr="009A4DBC" w:rsidRDefault="00E55409" w:rsidP="00670CBE">
      <w:pPr>
        <w:tabs>
          <w:tab w:val="left" w:pos="1276"/>
        </w:tabs>
        <w:spacing w:line="240" w:lineRule="auto"/>
        <w:ind w:firstLine="709"/>
        <w:jc w:val="both"/>
        <w:rPr>
          <w:bCs/>
          <w:szCs w:val="28"/>
          <w:lang w:val="kk-KZ"/>
        </w:rPr>
      </w:pPr>
      <w:r>
        <w:rPr>
          <w:bCs/>
          <w:szCs w:val="28"/>
          <w:lang w:val="kk-KZ"/>
        </w:rPr>
        <w:t>34</w:t>
      </w:r>
      <w:r w:rsidRPr="009A4DBC">
        <w:rPr>
          <w:bCs/>
          <w:szCs w:val="28"/>
          <w:lang w:val="kk-KZ"/>
        </w:rPr>
        <w:t xml:space="preserve"> Тұржан О.І., Егембердиев И.Д., Ибраева Э.Е., Визуалды ақпарат: теориялық негіздері мен ықпал ету механизмдері // Л.Н. Гумилев атындағы Еуразия ұлттық университетінің Хабаршысы. - 2020. - №3(132). – Б. 68-78.</w:t>
      </w:r>
    </w:p>
    <w:p w:rsidR="00E55409" w:rsidRPr="009A4DBC" w:rsidRDefault="00E55409" w:rsidP="00670CBE">
      <w:pPr>
        <w:tabs>
          <w:tab w:val="left" w:pos="1276"/>
        </w:tabs>
        <w:spacing w:line="240" w:lineRule="auto"/>
        <w:ind w:firstLine="709"/>
        <w:jc w:val="both"/>
        <w:rPr>
          <w:bCs/>
          <w:szCs w:val="28"/>
          <w:lang w:val="kk-KZ"/>
        </w:rPr>
      </w:pPr>
      <w:r>
        <w:rPr>
          <w:bCs/>
          <w:szCs w:val="28"/>
          <w:lang w:val="kk-KZ"/>
        </w:rPr>
        <w:t>35</w:t>
      </w:r>
      <w:r w:rsidRPr="009A4DBC">
        <w:rPr>
          <w:bCs/>
          <w:szCs w:val="28"/>
          <w:lang w:val="kk-KZ"/>
        </w:rPr>
        <w:t xml:space="preserve"> Барлыбаева С.Х. Современное медиа развитие в Казахстане //. </w:t>
      </w:r>
      <w:hyperlink r:id="rId79" w:history="1">
        <w:r w:rsidRPr="009A4DBC">
          <w:rPr>
            <w:bCs/>
            <w:szCs w:val="28"/>
            <w:lang w:val="kk-KZ"/>
          </w:rPr>
          <w:t>Международный научно-исследовательский журнал. – 2012. – №4. – С. 16-18.</w:t>
        </w:r>
      </w:hyperlink>
      <w:r w:rsidRPr="009A4DBC">
        <w:rPr>
          <w:bCs/>
          <w:szCs w:val="28"/>
          <w:lang w:val="kk-KZ"/>
        </w:rPr>
        <w:t xml:space="preserve"> </w:t>
      </w:r>
    </w:p>
    <w:p w:rsidR="00E55409" w:rsidRPr="009A4DBC" w:rsidRDefault="00E55409" w:rsidP="00670CBE">
      <w:pPr>
        <w:tabs>
          <w:tab w:val="left" w:pos="1276"/>
        </w:tabs>
        <w:spacing w:line="240" w:lineRule="auto"/>
        <w:ind w:firstLine="709"/>
        <w:jc w:val="both"/>
        <w:rPr>
          <w:bCs/>
          <w:szCs w:val="28"/>
          <w:lang w:val="kk-KZ"/>
        </w:rPr>
      </w:pPr>
      <w:r>
        <w:rPr>
          <w:szCs w:val="28"/>
          <w:lang w:val="kk-KZ"/>
        </w:rPr>
        <w:t>36</w:t>
      </w:r>
      <w:r w:rsidRPr="009A4DBC">
        <w:rPr>
          <w:szCs w:val="28"/>
          <w:lang w:val="kk-KZ"/>
        </w:rPr>
        <w:t xml:space="preserve"> Шурентaев А.М., Есдәулетов А.О. БАҚ-ты мемлекеттік қолдау жүйесінің құқықтық негіздері // Л.Н. Гумилев атындағы Еуразия ұлттық университетінің Хабаршы. - 2018. - №2(48). – Б. 105-113.</w:t>
      </w:r>
    </w:p>
    <w:p w:rsidR="00E55409" w:rsidRDefault="00E55409" w:rsidP="009716CE">
      <w:pPr>
        <w:tabs>
          <w:tab w:val="left" w:pos="284"/>
          <w:tab w:val="left" w:pos="426"/>
          <w:tab w:val="left" w:pos="709"/>
          <w:tab w:val="left" w:pos="851"/>
          <w:tab w:val="left" w:pos="1276"/>
          <w:tab w:val="left" w:pos="1701"/>
        </w:tabs>
        <w:spacing w:line="240" w:lineRule="auto"/>
        <w:ind w:firstLine="709"/>
        <w:jc w:val="both"/>
        <w:rPr>
          <w:bCs/>
          <w:szCs w:val="28"/>
          <w:lang w:val="kk-KZ"/>
        </w:rPr>
      </w:pPr>
      <w:r>
        <w:rPr>
          <w:bCs/>
          <w:szCs w:val="28"/>
          <w:lang w:val="kk-KZ"/>
        </w:rPr>
        <w:t>37</w:t>
      </w:r>
      <w:r w:rsidRPr="009A4DBC">
        <w:rPr>
          <w:bCs/>
          <w:szCs w:val="28"/>
          <w:lang w:val="kk-KZ"/>
        </w:rPr>
        <w:t xml:space="preserve"> </w:t>
      </w:r>
      <w:r w:rsidRPr="009716CE">
        <w:rPr>
          <w:bCs/>
          <w:szCs w:val="28"/>
          <w:lang w:val="kk-KZ"/>
        </w:rPr>
        <w:t>Әшірбекова Г., Берекетова А., Жақсылық А. Әлеуметтік желілердің қоғамдық санаға әсері //Л.Н.Гумилев атындағы Еуразия ұлттық университетінің Хабаршысы,</w:t>
      </w:r>
      <w:r>
        <w:rPr>
          <w:bCs/>
          <w:szCs w:val="28"/>
          <w:lang w:val="kk-KZ"/>
        </w:rPr>
        <w:t xml:space="preserve"> Журналистика сериясы, N2 (147) </w:t>
      </w:r>
      <w:r w:rsidRPr="009716CE">
        <w:rPr>
          <w:bCs/>
          <w:szCs w:val="28"/>
          <w:lang w:val="kk-KZ"/>
        </w:rPr>
        <w:t>2024. 8-24 бб.</w:t>
      </w:r>
    </w:p>
    <w:p w:rsidR="00E55409" w:rsidRPr="009716CE" w:rsidRDefault="00E55409" w:rsidP="009716CE">
      <w:pPr>
        <w:tabs>
          <w:tab w:val="left" w:pos="284"/>
          <w:tab w:val="left" w:pos="426"/>
          <w:tab w:val="left" w:pos="709"/>
          <w:tab w:val="left" w:pos="851"/>
          <w:tab w:val="left" w:pos="1276"/>
          <w:tab w:val="left" w:pos="1701"/>
        </w:tabs>
        <w:spacing w:line="240" w:lineRule="auto"/>
        <w:ind w:firstLine="709"/>
        <w:jc w:val="both"/>
        <w:rPr>
          <w:bCs/>
          <w:szCs w:val="28"/>
          <w:lang w:val="kk-KZ"/>
        </w:rPr>
      </w:pPr>
      <w:r>
        <w:rPr>
          <w:bCs/>
          <w:szCs w:val="28"/>
          <w:lang w:val="kk-KZ"/>
        </w:rPr>
        <w:t xml:space="preserve">38 </w:t>
      </w:r>
      <w:r w:rsidRPr="009716CE">
        <w:rPr>
          <w:bCs/>
          <w:szCs w:val="28"/>
          <w:lang w:val="kk-KZ"/>
        </w:rPr>
        <w:t>Ақсейіт F.M.. Кабдугалиев А.К. Медиаэтиканың өзекті мәселелері.</w:t>
      </w:r>
    </w:p>
    <w:p w:rsidR="00E55409" w:rsidRPr="009A4DBC" w:rsidRDefault="00E55409" w:rsidP="009716CE">
      <w:pPr>
        <w:tabs>
          <w:tab w:val="left" w:pos="284"/>
          <w:tab w:val="left" w:pos="426"/>
          <w:tab w:val="left" w:pos="709"/>
          <w:tab w:val="left" w:pos="851"/>
          <w:tab w:val="left" w:pos="1276"/>
          <w:tab w:val="left" w:pos="1701"/>
        </w:tabs>
        <w:spacing w:line="240" w:lineRule="auto"/>
        <w:ind w:firstLine="0"/>
        <w:jc w:val="both"/>
        <w:rPr>
          <w:bCs/>
          <w:szCs w:val="28"/>
          <w:lang w:val="kk-KZ"/>
        </w:rPr>
      </w:pPr>
      <w:r w:rsidRPr="009716CE">
        <w:rPr>
          <w:bCs/>
          <w:szCs w:val="28"/>
          <w:lang w:val="kk-KZ"/>
        </w:rPr>
        <w:t>Л.Н. Гумилев атындағы ЕҰУ Хабаршысы. Журналистика сериясы.</w:t>
      </w:r>
      <w:r>
        <w:rPr>
          <w:bCs/>
          <w:szCs w:val="28"/>
          <w:lang w:val="kk-KZ"/>
        </w:rPr>
        <w:t xml:space="preserve"> </w:t>
      </w:r>
      <w:r w:rsidRPr="009716CE">
        <w:rPr>
          <w:bCs/>
          <w:szCs w:val="28"/>
          <w:lang w:val="kk-KZ"/>
        </w:rPr>
        <w:t>Астана, 2024, - Nº 2 (147)</w:t>
      </w:r>
    </w:p>
    <w:p w:rsidR="00E55409" w:rsidRPr="009A4DBC" w:rsidRDefault="00E55409" w:rsidP="00670CBE">
      <w:pPr>
        <w:tabs>
          <w:tab w:val="left" w:pos="1276"/>
        </w:tabs>
        <w:spacing w:line="240" w:lineRule="auto"/>
        <w:ind w:firstLine="709"/>
        <w:jc w:val="both"/>
        <w:rPr>
          <w:szCs w:val="28"/>
          <w:lang w:val="kk-KZ"/>
        </w:rPr>
      </w:pPr>
      <w:r>
        <w:rPr>
          <w:szCs w:val="28"/>
          <w:lang w:val="kk-KZ"/>
        </w:rPr>
        <w:t>39</w:t>
      </w:r>
      <w:r w:rsidRPr="009A4DBC">
        <w:rPr>
          <w:szCs w:val="28"/>
          <w:lang w:val="kk-KZ"/>
        </w:rPr>
        <w:t xml:space="preserve"> Crowell L.F. Weak ties: a mechanism for helping women expand their social networks and increase their capital // The Social Science Journal</w:t>
      </w:r>
      <w:r w:rsidRPr="009A4DBC">
        <w:rPr>
          <w:szCs w:val="28"/>
          <w:lang w:val="en-US"/>
        </w:rPr>
        <w:t>.</w:t>
      </w:r>
      <w:r w:rsidRPr="009A4DBC">
        <w:rPr>
          <w:szCs w:val="28"/>
          <w:lang w:val="kk-KZ"/>
        </w:rPr>
        <w:t xml:space="preserve"> </w:t>
      </w:r>
      <w:r w:rsidRPr="009A4DBC">
        <w:rPr>
          <w:szCs w:val="28"/>
          <w:lang w:val="en-US"/>
        </w:rPr>
        <w:t xml:space="preserve">– 2004. – Vol. </w:t>
      </w:r>
      <w:r w:rsidRPr="009A4DBC">
        <w:rPr>
          <w:szCs w:val="28"/>
          <w:lang w:val="kk-KZ"/>
        </w:rPr>
        <w:t>41</w:t>
      </w:r>
      <w:r w:rsidRPr="009A4DBC">
        <w:rPr>
          <w:szCs w:val="28"/>
          <w:lang w:val="en-US"/>
        </w:rPr>
        <w:t xml:space="preserve">, Issue </w:t>
      </w:r>
      <w:r w:rsidRPr="009A4DBC">
        <w:rPr>
          <w:szCs w:val="28"/>
          <w:lang w:val="kk-KZ"/>
        </w:rPr>
        <w:t>1</w:t>
      </w:r>
      <w:r w:rsidRPr="009A4DBC">
        <w:rPr>
          <w:szCs w:val="28"/>
          <w:lang w:val="en-US"/>
        </w:rPr>
        <w:t>. – P.</w:t>
      </w:r>
      <w:r w:rsidRPr="009A4DBC">
        <w:rPr>
          <w:szCs w:val="28"/>
          <w:lang w:val="kk-KZ"/>
        </w:rPr>
        <w:t xml:space="preserve"> 15</w:t>
      </w:r>
      <w:r w:rsidRPr="009A4DBC">
        <w:rPr>
          <w:szCs w:val="28"/>
          <w:lang w:val="en-US"/>
        </w:rPr>
        <w:t>-</w:t>
      </w:r>
      <w:r w:rsidRPr="009A4DBC">
        <w:rPr>
          <w:szCs w:val="28"/>
          <w:lang w:val="kk-KZ"/>
        </w:rPr>
        <w:t xml:space="preserve">28.  </w:t>
      </w:r>
    </w:p>
    <w:p w:rsidR="00E55409" w:rsidRPr="00891196" w:rsidRDefault="00E55409" w:rsidP="0073197E">
      <w:pPr>
        <w:tabs>
          <w:tab w:val="left" w:pos="1276"/>
        </w:tabs>
        <w:spacing w:line="240" w:lineRule="auto"/>
        <w:ind w:firstLine="709"/>
        <w:jc w:val="both"/>
        <w:rPr>
          <w:szCs w:val="28"/>
          <w:lang w:val="kk-KZ"/>
        </w:rPr>
      </w:pPr>
      <w:r>
        <w:rPr>
          <w:szCs w:val="28"/>
          <w:lang w:val="kk-KZ"/>
        </w:rPr>
        <w:t>40</w:t>
      </w:r>
      <w:r w:rsidRPr="009A4DBC">
        <w:rPr>
          <w:szCs w:val="28"/>
          <w:lang w:val="kk-KZ"/>
        </w:rPr>
        <w:t xml:space="preserve"> Айтқазы Е. Әлеуметтік желі – ақпарат алаңы һәм табыс көзі // </w:t>
      </w:r>
      <w:hyperlink r:id="rId80" w:history="1">
        <w:r w:rsidRPr="0073197E">
          <w:rPr>
            <w:rStyle w:val="a5"/>
            <w:spacing w:val="-2"/>
            <w:szCs w:val="28"/>
            <w:lang w:val="kk-KZ"/>
          </w:rPr>
          <w:t>https://egemen.kz/article/219769-aleumettik-dgeli-%E2%80%93-aqparat.</w:t>
        </w:r>
      </w:hyperlink>
      <w:r w:rsidRPr="009A4DBC">
        <w:rPr>
          <w:szCs w:val="28"/>
          <w:lang w:val="kk-KZ"/>
        </w:rPr>
        <w:t xml:space="preserve"> 10.10.2024.</w:t>
      </w:r>
    </w:p>
    <w:p w:rsidR="00E55409" w:rsidRPr="009A4DBC" w:rsidRDefault="00E55409" w:rsidP="00670CBE">
      <w:pPr>
        <w:tabs>
          <w:tab w:val="left" w:pos="1276"/>
        </w:tabs>
        <w:spacing w:line="240" w:lineRule="auto"/>
        <w:ind w:firstLine="709"/>
        <w:jc w:val="both"/>
        <w:rPr>
          <w:spacing w:val="-2"/>
          <w:szCs w:val="28"/>
          <w:lang w:val="kk-KZ"/>
        </w:rPr>
      </w:pPr>
      <w:r>
        <w:rPr>
          <w:spacing w:val="-2"/>
          <w:szCs w:val="28"/>
          <w:lang w:val="kk-KZ"/>
        </w:rPr>
        <w:t>41</w:t>
      </w:r>
      <w:r w:rsidRPr="009A4DBC">
        <w:rPr>
          <w:spacing w:val="-2"/>
          <w:szCs w:val="28"/>
          <w:lang w:val="kk-KZ"/>
        </w:rPr>
        <w:t xml:space="preserve"> Әлеуметтік желілер тарихы // </w:t>
      </w:r>
      <w:hyperlink r:id="rId81" w:history="1">
        <w:r w:rsidRPr="00CE5AD1">
          <w:rPr>
            <w:rStyle w:val="a5"/>
            <w:spacing w:val="-2"/>
            <w:szCs w:val="28"/>
            <w:lang w:val="kk-KZ"/>
          </w:rPr>
          <w:t>https://el.kz/leumettik_zheliler.</w:t>
        </w:r>
      </w:hyperlink>
      <w:r w:rsidRPr="009A4DBC">
        <w:rPr>
          <w:spacing w:val="-2"/>
          <w:szCs w:val="28"/>
          <w:lang w:val="kk-KZ"/>
        </w:rPr>
        <w:t xml:space="preserve"> 10.10.2024.</w:t>
      </w:r>
    </w:p>
    <w:p w:rsidR="00E55409" w:rsidRPr="009A4DBC" w:rsidRDefault="00E55409" w:rsidP="00670CBE">
      <w:pPr>
        <w:tabs>
          <w:tab w:val="left" w:pos="1276"/>
        </w:tabs>
        <w:spacing w:line="240" w:lineRule="auto"/>
        <w:ind w:firstLine="709"/>
        <w:jc w:val="both"/>
        <w:rPr>
          <w:szCs w:val="28"/>
          <w:lang w:val="kk-KZ"/>
        </w:rPr>
      </w:pPr>
      <w:r>
        <w:rPr>
          <w:szCs w:val="28"/>
          <w:lang w:val="kk-KZ"/>
        </w:rPr>
        <w:t>42</w:t>
      </w:r>
      <w:r w:rsidRPr="009A4DBC">
        <w:rPr>
          <w:szCs w:val="28"/>
          <w:lang w:val="kk-KZ"/>
        </w:rPr>
        <w:t xml:space="preserve"> Пірмағанбет Н.Е., Ибадулла С.И., Құлмырзаев Н.С. Білім беруде әлеуметтік желіні пайдалану мүмкіндіктері // М.А. Гендельманның 110 жыл. арнал. «Сейфуллин оқулары – 19»: халық. ғыл.-практ. конф. матер. – Астана, 2023. - Б. 200-204.</w:t>
      </w:r>
    </w:p>
    <w:p w:rsidR="00E55409" w:rsidRPr="009A4DBC" w:rsidRDefault="00E55409" w:rsidP="00670CBE">
      <w:pPr>
        <w:tabs>
          <w:tab w:val="left" w:pos="1276"/>
        </w:tabs>
        <w:spacing w:line="240" w:lineRule="auto"/>
        <w:ind w:firstLine="709"/>
        <w:contextualSpacing/>
        <w:jc w:val="both"/>
        <w:rPr>
          <w:szCs w:val="28"/>
          <w:lang w:val="en-US"/>
        </w:rPr>
      </w:pPr>
      <w:r>
        <w:rPr>
          <w:szCs w:val="28"/>
          <w:lang w:val="kk-KZ"/>
        </w:rPr>
        <w:t>43</w:t>
      </w:r>
      <w:r w:rsidRPr="009A4DBC">
        <w:rPr>
          <w:szCs w:val="28"/>
          <w:lang w:val="kk-KZ"/>
        </w:rPr>
        <w:t xml:space="preserve"> Jones N., Clark J., Tripidaki G. Social risk assessment and social capital: A significant parameter for the formation of clima</w:t>
      </w:r>
      <w:r w:rsidRPr="009A4DBC">
        <w:rPr>
          <w:szCs w:val="28"/>
          <w:lang w:val="en-US"/>
        </w:rPr>
        <w:t xml:space="preserve">te change policies // </w:t>
      </w:r>
      <w:r w:rsidRPr="009A4DBC">
        <w:rPr>
          <w:iCs/>
          <w:szCs w:val="28"/>
          <w:lang w:val="en-US"/>
        </w:rPr>
        <w:t>The Social Science Journal. – 2012. – Vol. 49, Issue 1. – P.</w:t>
      </w:r>
      <w:r w:rsidRPr="009A4DBC">
        <w:rPr>
          <w:szCs w:val="28"/>
          <w:lang w:val="en-US"/>
        </w:rPr>
        <w:t xml:space="preserve"> 33-41. </w:t>
      </w:r>
    </w:p>
    <w:p w:rsidR="00E55409" w:rsidRPr="009A4DBC" w:rsidRDefault="00E55409" w:rsidP="00670CBE">
      <w:pPr>
        <w:tabs>
          <w:tab w:val="left" w:pos="1276"/>
        </w:tabs>
        <w:spacing w:line="240" w:lineRule="auto"/>
        <w:ind w:firstLine="709"/>
        <w:jc w:val="both"/>
        <w:rPr>
          <w:szCs w:val="28"/>
          <w:lang w:val="kk-KZ"/>
        </w:rPr>
      </w:pPr>
      <w:r>
        <w:rPr>
          <w:szCs w:val="28"/>
          <w:lang w:val="kk-KZ"/>
        </w:rPr>
        <w:t>44</w:t>
      </w:r>
      <w:r w:rsidRPr="009A4DBC">
        <w:rPr>
          <w:szCs w:val="28"/>
          <w:lang w:val="kk-KZ"/>
        </w:rPr>
        <w:t xml:space="preserve"> Жолжан Г. Әлеуметтік желі мәдениеті // </w:t>
      </w:r>
      <w:hyperlink r:id="rId82" w:history="1">
        <w:r w:rsidRPr="00CE5AD1">
          <w:rPr>
            <w:rStyle w:val="a5"/>
            <w:szCs w:val="28"/>
            <w:lang w:val="kk-KZ"/>
          </w:rPr>
          <w:t>https://egemen.kz/article/339326-aleumettik-dgeli-madenieti.</w:t>
        </w:r>
      </w:hyperlink>
      <w:r w:rsidRPr="009A4DBC">
        <w:rPr>
          <w:szCs w:val="28"/>
          <w:lang w:val="kk-KZ"/>
        </w:rPr>
        <w:t xml:space="preserve"> 10.10.2023.</w:t>
      </w:r>
    </w:p>
    <w:p w:rsidR="00E55409" w:rsidRPr="009A4DBC" w:rsidRDefault="00E55409" w:rsidP="00670CBE">
      <w:pPr>
        <w:tabs>
          <w:tab w:val="left" w:pos="1276"/>
        </w:tabs>
        <w:spacing w:line="240" w:lineRule="auto"/>
        <w:ind w:firstLine="709"/>
        <w:jc w:val="both"/>
        <w:rPr>
          <w:szCs w:val="28"/>
          <w:lang w:val="kk-KZ"/>
        </w:rPr>
      </w:pPr>
      <w:r>
        <w:rPr>
          <w:szCs w:val="28"/>
          <w:lang w:val="kk-KZ"/>
        </w:rPr>
        <w:t>45</w:t>
      </w:r>
      <w:r w:rsidRPr="009A4DBC">
        <w:rPr>
          <w:szCs w:val="28"/>
          <w:lang w:val="kk-KZ"/>
        </w:rPr>
        <w:t xml:space="preserve"> Howarth J. Top 35 Social Media Platforms // </w:t>
      </w:r>
      <w:hyperlink r:id="rId83" w:history="1">
        <w:r w:rsidRPr="00CE5AD1">
          <w:rPr>
            <w:rStyle w:val="a5"/>
            <w:szCs w:val="28"/>
            <w:lang w:val="kk-KZ"/>
          </w:rPr>
          <w:t>https://explodingtopics.com/blog/top-social-media-platforms.</w:t>
        </w:r>
      </w:hyperlink>
      <w:r w:rsidRPr="009A4DBC">
        <w:rPr>
          <w:szCs w:val="28"/>
          <w:lang w:val="kk-KZ"/>
        </w:rPr>
        <w:t xml:space="preserve"> </w:t>
      </w:r>
      <w:r w:rsidRPr="009A4DBC">
        <w:rPr>
          <w:szCs w:val="28"/>
        </w:rPr>
        <w:t>10.10.2024.</w:t>
      </w:r>
    </w:p>
    <w:p w:rsidR="00E55409" w:rsidRPr="009A4DBC" w:rsidRDefault="00E55409" w:rsidP="00670CBE">
      <w:pPr>
        <w:tabs>
          <w:tab w:val="left" w:pos="1276"/>
        </w:tabs>
        <w:spacing w:line="240" w:lineRule="auto"/>
        <w:ind w:firstLine="709"/>
        <w:jc w:val="both"/>
        <w:rPr>
          <w:szCs w:val="28"/>
          <w:lang w:val="kk-KZ"/>
        </w:rPr>
      </w:pPr>
      <w:r>
        <w:rPr>
          <w:szCs w:val="28"/>
          <w:lang w:val="kk-KZ"/>
        </w:rPr>
        <w:t>46</w:t>
      </w:r>
      <w:r w:rsidRPr="009A4DBC">
        <w:rPr>
          <w:szCs w:val="28"/>
          <w:lang w:val="kk-KZ"/>
        </w:rPr>
        <w:t xml:space="preserve"> История создания YouTube: запуск, основатели и продажа Google, Stream Park </w:t>
      </w:r>
      <w:hyperlink r:id="rId84" w:history="1">
        <w:r w:rsidRPr="00CE5AD1">
          <w:rPr>
            <w:rStyle w:val="a5"/>
            <w:szCs w:val="28"/>
            <w:lang w:val="kk-KZ"/>
          </w:rPr>
          <w:t>// https://ru.wikipedia.org/wiki</w:t>
        </w:r>
      </w:hyperlink>
      <w:r w:rsidRPr="009A4DBC">
        <w:rPr>
          <w:szCs w:val="28"/>
          <w:lang w:val="kk-KZ"/>
        </w:rPr>
        <w:t>. 10.10.2024.</w:t>
      </w:r>
    </w:p>
    <w:p w:rsidR="00E55409" w:rsidRPr="009A4DBC" w:rsidRDefault="00E55409" w:rsidP="00670CBE">
      <w:pPr>
        <w:tabs>
          <w:tab w:val="left" w:pos="1276"/>
        </w:tabs>
        <w:spacing w:line="240" w:lineRule="auto"/>
        <w:ind w:firstLine="709"/>
        <w:jc w:val="both"/>
        <w:rPr>
          <w:szCs w:val="28"/>
          <w:lang w:val="kk-KZ"/>
        </w:rPr>
      </w:pPr>
      <w:r>
        <w:rPr>
          <w:szCs w:val="28"/>
          <w:lang w:val="kk-KZ"/>
        </w:rPr>
        <w:t>47</w:t>
      </w:r>
      <w:r w:rsidRPr="009A4DBC">
        <w:rPr>
          <w:szCs w:val="28"/>
          <w:lang w:val="kk-KZ"/>
        </w:rPr>
        <w:t xml:space="preserve"> На какой компании Google заработала больше всего денег? // </w:t>
      </w:r>
      <w:hyperlink r:id="rId85" w:history="1">
        <w:r w:rsidRPr="00CE5AD1">
          <w:rPr>
            <w:rStyle w:val="a5"/>
            <w:szCs w:val="28"/>
            <w:lang w:val="kk-KZ"/>
          </w:rPr>
          <w:t>https://androidinsider.ru/polezno-znat/na-kakoj-kompanii-google.</w:t>
        </w:r>
      </w:hyperlink>
      <w:r w:rsidRPr="009A4DBC">
        <w:rPr>
          <w:szCs w:val="28"/>
          <w:lang w:val="kk-KZ"/>
        </w:rPr>
        <w:t xml:space="preserve"> 10.10.2024.</w:t>
      </w:r>
    </w:p>
    <w:p w:rsidR="00E55409" w:rsidRPr="009A4DBC" w:rsidRDefault="00E55409" w:rsidP="00670CBE">
      <w:pPr>
        <w:tabs>
          <w:tab w:val="left" w:pos="1276"/>
        </w:tabs>
        <w:spacing w:line="240" w:lineRule="auto"/>
        <w:ind w:firstLine="709"/>
        <w:jc w:val="both"/>
        <w:rPr>
          <w:szCs w:val="28"/>
          <w:lang w:val="kk-KZ"/>
        </w:rPr>
      </w:pPr>
      <w:r>
        <w:rPr>
          <w:szCs w:val="28"/>
          <w:lang w:val="kk-KZ"/>
        </w:rPr>
        <w:t>48</w:t>
      </w:r>
      <w:r w:rsidRPr="009A4DBC">
        <w:rPr>
          <w:szCs w:val="28"/>
          <w:lang w:val="kk-KZ"/>
        </w:rPr>
        <w:t xml:space="preserve"> Analysis Model for YouTube Channels: Application to Digital Native Media // </w:t>
      </w:r>
      <w:hyperlink r:id="rId86" w:history="1">
        <w:r w:rsidRPr="00CE5AD1">
          <w:rPr>
            <w:rStyle w:val="a5"/>
            <w:szCs w:val="28"/>
            <w:lang w:val="kk-KZ"/>
          </w:rPr>
          <w:t>https://sproutsocial.com/insights/youtube-analytics-tools. 1</w:t>
        </w:r>
      </w:hyperlink>
      <w:r w:rsidRPr="009A4DBC">
        <w:rPr>
          <w:szCs w:val="28"/>
          <w:lang w:val="kk-KZ"/>
        </w:rPr>
        <w:t>0.10.2024.</w:t>
      </w:r>
    </w:p>
    <w:p w:rsidR="00E55409" w:rsidRDefault="00E55409" w:rsidP="00670CBE">
      <w:pPr>
        <w:tabs>
          <w:tab w:val="left" w:pos="1276"/>
        </w:tabs>
        <w:spacing w:line="240" w:lineRule="auto"/>
        <w:ind w:firstLine="709"/>
        <w:jc w:val="both"/>
        <w:rPr>
          <w:bCs/>
          <w:szCs w:val="28"/>
          <w:lang w:val="kk-KZ"/>
        </w:rPr>
      </w:pPr>
      <w:r>
        <w:rPr>
          <w:szCs w:val="28"/>
          <w:lang w:val="kk-KZ"/>
        </w:rPr>
        <w:t>49</w:t>
      </w:r>
      <w:r w:rsidRPr="009A4DBC">
        <w:rPr>
          <w:szCs w:val="28"/>
          <w:lang w:val="kk-KZ"/>
        </w:rPr>
        <w:t xml:space="preserve"> </w:t>
      </w:r>
      <w:r w:rsidRPr="009A4DBC">
        <w:rPr>
          <w:bCs/>
          <w:szCs w:val="28"/>
          <w:lang w:val="kk-KZ"/>
        </w:rPr>
        <w:t>Ильясова Б.А., Жусупова А.М. Влияние социальных сетей на формироване духовных ценностей у подростков</w:t>
      </w:r>
      <w:r w:rsidRPr="009A4DBC">
        <w:rPr>
          <w:bCs/>
          <w:szCs w:val="28"/>
        </w:rPr>
        <w:t xml:space="preserve"> //</w:t>
      </w:r>
      <w:r w:rsidRPr="009A4DBC">
        <w:rPr>
          <w:lang w:val="kk-KZ"/>
        </w:rPr>
        <w:t xml:space="preserve"> </w:t>
      </w:r>
      <w:r w:rsidRPr="009A4DBC">
        <w:rPr>
          <w:bCs/>
          <w:szCs w:val="28"/>
          <w:lang w:val="kk-KZ"/>
        </w:rPr>
        <w:t xml:space="preserve">Вестник КазНУ. Серия журналистики. – 2021. – Т. 62, №4. – С. 46-54. </w:t>
      </w:r>
    </w:p>
    <w:p w:rsidR="00E55409" w:rsidRPr="009A4DBC" w:rsidRDefault="00E55409" w:rsidP="00670CBE">
      <w:pPr>
        <w:tabs>
          <w:tab w:val="left" w:pos="1276"/>
        </w:tabs>
        <w:spacing w:line="240" w:lineRule="auto"/>
        <w:ind w:firstLine="709"/>
        <w:jc w:val="both"/>
        <w:rPr>
          <w:szCs w:val="28"/>
          <w:lang w:val="kk-KZ"/>
        </w:rPr>
      </w:pPr>
      <w:r>
        <w:rPr>
          <w:bCs/>
          <w:szCs w:val="28"/>
          <w:lang w:val="kk-KZ"/>
        </w:rPr>
        <w:t xml:space="preserve">50 </w:t>
      </w:r>
      <w:r w:rsidRPr="009A4DBC">
        <w:rPr>
          <w:szCs w:val="28"/>
          <w:lang w:val="kk-KZ"/>
        </w:rPr>
        <w:t>Маманқұл А.Ә. Медиа ресурстардағы әлеуметтік желілердің қалыптасуы мен тұтынушылық модельдерінің трансформациясы // Л.Н. Гумилев атындағы Еуразия ұлттық университетінің 2020 жылдың 10 сәуірінде қашықтан ұйымдастырылған «ǴYLYM JÁNE BІLІM – 2020»: 15-ші халық. ғыл. конф. - Нұр-Сұлтан, 2020. – Б. 55-57.</w:t>
      </w:r>
    </w:p>
    <w:p w:rsidR="00E55409" w:rsidRPr="009A4DBC" w:rsidRDefault="00E55409" w:rsidP="00670CBE">
      <w:pPr>
        <w:tabs>
          <w:tab w:val="left" w:pos="1276"/>
        </w:tabs>
        <w:spacing w:line="240" w:lineRule="auto"/>
        <w:ind w:firstLine="709"/>
        <w:jc w:val="both"/>
        <w:rPr>
          <w:bCs/>
          <w:szCs w:val="28"/>
          <w:lang w:val="kk-KZ"/>
        </w:rPr>
      </w:pPr>
      <w:r w:rsidRPr="009A4DBC">
        <w:rPr>
          <w:bCs/>
          <w:szCs w:val="28"/>
          <w:lang w:val="kk-KZ"/>
        </w:rPr>
        <w:t xml:space="preserve">51 </w:t>
      </w:r>
      <w:r w:rsidRPr="009A4DBC">
        <w:rPr>
          <w:szCs w:val="28"/>
          <w:lang w:val="en-US"/>
        </w:rPr>
        <w:t>Burgess J., Green J. YouTube: Online Video and Participatory Culture. – Cambridge, 2018</w:t>
      </w:r>
      <w:r w:rsidRPr="009A4DBC">
        <w:rPr>
          <w:szCs w:val="28"/>
          <w:lang w:val="kk-KZ"/>
        </w:rPr>
        <w:t xml:space="preserve">. </w:t>
      </w:r>
      <w:r w:rsidRPr="009A4DBC">
        <w:rPr>
          <w:szCs w:val="28"/>
          <w:lang w:val="en-US"/>
        </w:rPr>
        <w:t>– 180 p.</w:t>
      </w:r>
    </w:p>
    <w:p w:rsidR="00E55409" w:rsidRDefault="00E55409" w:rsidP="00670CBE">
      <w:pPr>
        <w:tabs>
          <w:tab w:val="left" w:pos="1276"/>
        </w:tabs>
        <w:spacing w:line="240" w:lineRule="auto"/>
        <w:ind w:firstLine="709"/>
        <w:jc w:val="both"/>
        <w:rPr>
          <w:bCs/>
          <w:szCs w:val="28"/>
          <w:lang w:val="en-US"/>
        </w:rPr>
      </w:pPr>
      <w:r>
        <w:rPr>
          <w:bCs/>
          <w:szCs w:val="28"/>
          <w:lang w:val="en-US"/>
        </w:rPr>
        <w:t>52</w:t>
      </w:r>
      <w:r w:rsidRPr="009A4DBC">
        <w:rPr>
          <w:bCs/>
          <w:szCs w:val="28"/>
          <w:lang w:val="en-US"/>
        </w:rPr>
        <w:t xml:space="preserve"> Chun J.S., Lee S-S. </w:t>
      </w:r>
      <w:r w:rsidRPr="009A4DBC">
        <w:rPr>
          <w:bCs/>
          <w:szCs w:val="28"/>
          <w:lang w:val="kk-KZ"/>
        </w:rPr>
        <w:t>How Do We Accept YouTube Channels? An Analysis of Sequential Acceptance of a Shared Platform</w:t>
      </w:r>
      <w:r w:rsidRPr="009A4DBC">
        <w:rPr>
          <w:bCs/>
          <w:szCs w:val="28"/>
          <w:lang w:val="en-US"/>
        </w:rPr>
        <w:t xml:space="preserve"> // Asian Communication Research. – 2022. – Vol. 19, Issue 2. – P. 15-36.</w:t>
      </w:r>
    </w:p>
    <w:p w:rsidR="00E55409" w:rsidRPr="009A4DBC" w:rsidRDefault="00E55409" w:rsidP="00670CBE">
      <w:pPr>
        <w:tabs>
          <w:tab w:val="left" w:pos="1276"/>
        </w:tabs>
        <w:spacing w:line="240" w:lineRule="auto"/>
        <w:ind w:firstLine="709"/>
        <w:jc w:val="both"/>
        <w:rPr>
          <w:bCs/>
          <w:szCs w:val="28"/>
          <w:lang w:val="kk-KZ"/>
        </w:rPr>
      </w:pPr>
      <w:r>
        <w:rPr>
          <w:bCs/>
          <w:szCs w:val="28"/>
          <w:lang w:val="en-US"/>
        </w:rPr>
        <w:t xml:space="preserve">53. </w:t>
      </w:r>
      <w:r w:rsidRPr="00471526">
        <w:rPr>
          <w:bCs/>
          <w:szCs w:val="28"/>
          <w:lang w:val="en-US"/>
        </w:rPr>
        <w:t xml:space="preserve">NKN. The History of YouTube – 2020 Edition. April 10, 2020. </w:t>
      </w:r>
      <w:hyperlink r:id="rId87" w:history="1">
        <w:r w:rsidRPr="009109AC">
          <w:rPr>
            <w:rStyle w:val="a5"/>
            <w:bCs/>
            <w:szCs w:val="28"/>
            <w:lang w:val="en-US"/>
          </w:rPr>
          <w:t>https</w:t>
        </w:r>
        <w:r w:rsidRPr="00E23865">
          <w:rPr>
            <w:rStyle w:val="a5"/>
            <w:bCs/>
            <w:szCs w:val="28"/>
            <w:lang w:val="en-US"/>
          </w:rPr>
          <w:t>://</w:t>
        </w:r>
        <w:r w:rsidRPr="009109AC">
          <w:rPr>
            <w:rStyle w:val="a5"/>
            <w:bCs/>
            <w:szCs w:val="28"/>
            <w:lang w:val="en-US"/>
          </w:rPr>
          <w:t>nkn</w:t>
        </w:r>
        <w:r w:rsidRPr="00E23865">
          <w:rPr>
            <w:rStyle w:val="a5"/>
            <w:bCs/>
            <w:szCs w:val="28"/>
            <w:lang w:val="en-US"/>
          </w:rPr>
          <w:t>.</w:t>
        </w:r>
        <w:r w:rsidRPr="009109AC">
          <w:rPr>
            <w:rStyle w:val="a5"/>
            <w:bCs/>
            <w:szCs w:val="28"/>
            <w:lang w:val="en-US"/>
          </w:rPr>
          <w:t>org</w:t>
        </w:r>
        <w:r w:rsidRPr="00E23865">
          <w:rPr>
            <w:rStyle w:val="a5"/>
            <w:bCs/>
            <w:szCs w:val="28"/>
            <w:lang w:val="en-US"/>
          </w:rPr>
          <w:t>/</w:t>
        </w:r>
        <w:r w:rsidRPr="009109AC">
          <w:rPr>
            <w:rStyle w:val="a5"/>
            <w:bCs/>
            <w:szCs w:val="28"/>
            <w:lang w:val="en-US"/>
          </w:rPr>
          <w:t>community</w:t>
        </w:r>
        <w:r w:rsidRPr="00E23865">
          <w:rPr>
            <w:rStyle w:val="a5"/>
            <w:bCs/>
            <w:szCs w:val="28"/>
            <w:lang w:val="en-US"/>
          </w:rPr>
          <w:t>/</w:t>
        </w:r>
        <w:r w:rsidRPr="009109AC">
          <w:rPr>
            <w:rStyle w:val="a5"/>
            <w:bCs/>
            <w:szCs w:val="28"/>
            <w:lang w:val="en-US"/>
          </w:rPr>
          <w:t>blog</w:t>
        </w:r>
        <w:r w:rsidRPr="00E23865">
          <w:rPr>
            <w:rStyle w:val="a5"/>
            <w:bCs/>
            <w:szCs w:val="28"/>
            <w:lang w:val="en-US"/>
          </w:rPr>
          <w:t>/</w:t>
        </w:r>
        <w:r w:rsidRPr="009109AC">
          <w:rPr>
            <w:rStyle w:val="a5"/>
            <w:bCs/>
            <w:szCs w:val="28"/>
            <w:lang w:val="en-US"/>
          </w:rPr>
          <w:t>the</w:t>
        </w:r>
        <w:r w:rsidRPr="00E23865">
          <w:rPr>
            <w:rStyle w:val="a5"/>
            <w:bCs/>
            <w:szCs w:val="28"/>
            <w:lang w:val="en-US"/>
          </w:rPr>
          <w:t>-</w:t>
        </w:r>
        <w:r w:rsidRPr="009109AC">
          <w:rPr>
            <w:rStyle w:val="a5"/>
            <w:bCs/>
            <w:szCs w:val="28"/>
            <w:lang w:val="en-US"/>
          </w:rPr>
          <w:t>history</w:t>
        </w:r>
        <w:r w:rsidRPr="00E23865">
          <w:rPr>
            <w:rStyle w:val="a5"/>
            <w:bCs/>
            <w:szCs w:val="28"/>
            <w:lang w:val="en-US"/>
          </w:rPr>
          <w:t>-</w:t>
        </w:r>
        <w:r w:rsidRPr="009109AC">
          <w:rPr>
            <w:rStyle w:val="a5"/>
            <w:bCs/>
            <w:szCs w:val="28"/>
            <w:lang w:val="en-US"/>
          </w:rPr>
          <w:t>of</w:t>
        </w:r>
        <w:r w:rsidRPr="00E23865">
          <w:rPr>
            <w:rStyle w:val="a5"/>
            <w:bCs/>
            <w:szCs w:val="28"/>
            <w:lang w:val="en-US"/>
          </w:rPr>
          <w:t>-</w:t>
        </w:r>
        <w:r w:rsidRPr="009109AC">
          <w:rPr>
            <w:rStyle w:val="a5"/>
            <w:bCs/>
            <w:szCs w:val="28"/>
            <w:lang w:val="en-US"/>
          </w:rPr>
          <w:t>youtube</w:t>
        </w:r>
        <w:r w:rsidRPr="00E23865">
          <w:rPr>
            <w:rStyle w:val="a5"/>
            <w:bCs/>
            <w:szCs w:val="28"/>
            <w:lang w:val="en-US"/>
          </w:rPr>
          <w:t>-2020-</w:t>
        </w:r>
        <w:r w:rsidRPr="009109AC">
          <w:rPr>
            <w:rStyle w:val="a5"/>
            <w:bCs/>
            <w:szCs w:val="28"/>
            <w:lang w:val="en-US"/>
          </w:rPr>
          <w:t>edition</w:t>
        </w:r>
        <w:r w:rsidRPr="00E23865">
          <w:rPr>
            <w:rStyle w:val="a5"/>
            <w:bCs/>
            <w:szCs w:val="28"/>
            <w:lang w:val="en-US"/>
          </w:rPr>
          <w:t>/</w:t>
        </w:r>
      </w:hyperlink>
      <w:r w:rsidRPr="00E23865">
        <w:rPr>
          <w:bCs/>
          <w:szCs w:val="28"/>
          <w:lang w:val="en-US"/>
        </w:rPr>
        <w:t xml:space="preserve"> </w:t>
      </w:r>
    </w:p>
    <w:p w:rsidR="00E55409" w:rsidRPr="009A4DBC" w:rsidRDefault="00E55409" w:rsidP="00670CBE">
      <w:pPr>
        <w:tabs>
          <w:tab w:val="left" w:pos="1276"/>
        </w:tabs>
        <w:spacing w:line="240" w:lineRule="auto"/>
        <w:ind w:firstLine="709"/>
        <w:jc w:val="both"/>
        <w:rPr>
          <w:bCs/>
          <w:szCs w:val="28"/>
          <w:lang w:val="kk-KZ"/>
        </w:rPr>
      </w:pPr>
      <w:r w:rsidRPr="009A4DBC">
        <w:rPr>
          <w:bCs/>
          <w:szCs w:val="28"/>
          <w:lang w:val="kk-KZ"/>
        </w:rPr>
        <w:t>54 Balymbetov T. Интервью с прогрессивными представителями современного Казахстана</w:t>
      </w:r>
      <w:r w:rsidRPr="009A4DBC">
        <w:rPr>
          <w:bCs/>
          <w:szCs w:val="28"/>
        </w:rPr>
        <w:t xml:space="preserve"> </w:t>
      </w:r>
      <w:hyperlink r:id="rId88" w:history="1">
        <w:r w:rsidRPr="00CE5AD1">
          <w:rPr>
            <w:rStyle w:val="a5"/>
            <w:bCs/>
            <w:szCs w:val="28"/>
          </w:rPr>
          <w:t>//</w:t>
        </w:r>
        <w:r w:rsidRPr="00CE5AD1">
          <w:rPr>
            <w:rStyle w:val="a5"/>
            <w:bCs/>
            <w:szCs w:val="28"/>
            <w:lang w:val="kk-KZ"/>
          </w:rPr>
          <w:t xml:space="preserve"> https://youtube.com/@balymbetov</w:t>
        </w:r>
        <w:r w:rsidRPr="00CE5AD1">
          <w:rPr>
            <w:rStyle w:val="a5"/>
            <w:bCs/>
            <w:szCs w:val="28"/>
          </w:rPr>
          <w:t>.</w:t>
        </w:r>
      </w:hyperlink>
      <w:r w:rsidRPr="009A4DBC">
        <w:rPr>
          <w:bCs/>
          <w:szCs w:val="28"/>
          <w:lang w:val="kk-KZ"/>
        </w:rPr>
        <w:t xml:space="preserve"> </w:t>
      </w:r>
      <w:r w:rsidRPr="009A4DBC">
        <w:rPr>
          <w:bCs/>
          <w:szCs w:val="28"/>
        </w:rPr>
        <w:t>10.10.2024.</w:t>
      </w:r>
    </w:p>
    <w:p w:rsidR="00E55409" w:rsidRPr="009A4DBC" w:rsidRDefault="00E55409" w:rsidP="00670CBE">
      <w:pPr>
        <w:tabs>
          <w:tab w:val="left" w:pos="1276"/>
        </w:tabs>
        <w:spacing w:line="240" w:lineRule="auto"/>
        <w:ind w:firstLine="709"/>
        <w:jc w:val="both"/>
        <w:rPr>
          <w:bCs/>
          <w:szCs w:val="28"/>
          <w:lang w:val="kk-KZ"/>
        </w:rPr>
      </w:pPr>
      <w:r w:rsidRPr="009A4DBC">
        <w:rPr>
          <w:szCs w:val="28"/>
          <w:lang w:val="kk-KZ"/>
        </w:rPr>
        <w:t>55 Oralgazin M. Сотрудничество, мероприятия, концерты</w:t>
      </w:r>
      <w:r w:rsidRPr="009A4DBC">
        <w:rPr>
          <w:szCs w:val="28"/>
        </w:rPr>
        <w:t xml:space="preserve"> //</w:t>
      </w:r>
      <w:r w:rsidRPr="009A4DBC">
        <w:rPr>
          <w:szCs w:val="28"/>
          <w:lang w:val="kk-KZ"/>
        </w:rPr>
        <w:t xml:space="preserve"> </w:t>
      </w:r>
      <w:hyperlink r:id="rId89" w:history="1">
        <w:r w:rsidRPr="00CE5AD1">
          <w:rPr>
            <w:rStyle w:val="a5"/>
            <w:szCs w:val="28"/>
            <w:lang w:val="kk-KZ"/>
          </w:rPr>
          <w:t>https://youtube.com/@maratoralgazin?si=uzfRpR9NF3-zj13e</w:t>
        </w:r>
        <w:r w:rsidRPr="00CE5AD1">
          <w:rPr>
            <w:rStyle w:val="a5"/>
            <w:szCs w:val="28"/>
          </w:rPr>
          <w:t>.</w:t>
        </w:r>
      </w:hyperlink>
      <w:r w:rsidRPr="009A4DBC">
        <w:rPr>
          <w:bCs/>
          <w:szCs w:val="28"/>
          <w:lang w:val="kk-KZ"/>
        </w:rPr>
        <w:t xml:space="preserve"> </w:t>
      </w:r>
      <w:r w:rsidRPr="009A4DBC">
        <w:rPr>
          <w:bCs/>
          <w:szCs w:val="28"/>
          <w:lang w:val="en-US"/>
        </w:rPr>
        <w:t>10.10.2024.</w:t>
      </w:r>
    </w:p>
    <w:p w:rsidR="00E55409" w:rsidRPr="009A4DBC" w:rsidRDefault="00E55409" w:rsidP="00670CBE">
      <w:pPr>
        <w:tabs>
          <w:tab w:val="left" w:pos="1134"/>
          <w:tab w:val="left" w:pos="1276"/>
        </w:tabs>
        <w:spacing w:line="240" w:lineRule="auto"/>
        <w:ind w:firstLine="709"/>
        <w:jc w:val="both"/>
        <w:rPr>
          <w:bCs/>
          <w:szCs w:val="28"/>
          <w:lang w:val="kk-KZ"/>
        </w:rPr>
      </w:pPr>
      <w:r w:rsidRPr="009A4DBC">
        <w:rPr>
          <w:szCs w:val="28"/>
          <w:lang w:val="kk-KZ"/>
        </w:rPr>
        <w:t>56 Kery E.P. YouTube: Online Video and Participatory Culture: 2nd ed., Jean Burgess and Joshua Green, Cambridge, Polity Press, 2018, 191 pages, £12.99 (paperback), £40.78 (hardcover), ISBN-13: 978-0-7456-6019-6 // Information, Communication &amp; Society. – 2020. – Vol. 23, Issue 9. –</w:t>
      </w:r>
      <w:r w:rsidRPr="009A4DBC">
        <w:rPr>
          <w:szCs w:val="28"/>
          <w:lang w:val="en-US"/>
        </w:rPr>
        <w:t xml:space="preserve"> P. </w:t>
      </w:r>
      <w:r w:rsidRPr="009A4DBC">
        <w:rPr>
          <w:szCs w:val="28"/>
          <w:lang w:val="kk-KZ"/>
        </w:rPr>
        <w:t>1-2</w:t>
      </w:r>
      <w:r w:rsidRPr="009A4DBC">
        <w:rPr>
          <w:szCs w:val="28"/>
          <w:lang w:val="en-US"/>
        </w:rPr>
        <w:t>.</w:t>
      </w:r>
    </w:p>
    <w:p w:rsidR="00E55409" w:rsidRPr="009A4DBC" w:rsidRDefault="00E55409" w:rsidP="00670CBE">
      <w:pPr>
        <w:tabs>
          <w:tab w:val="left" w:pos="1276"/>
          <w:tab w:val="left" w:pos="1418"/>
        </w:tabs>
        <w:spacing w:line="240" w:lineRule="auto"/>
        <w:ind w:firstLine="709"/>
        <w:jc w:val="both"/>
        <w:rPr>
          <w:bCs/>
          <w:szCs w:val="28"/>
          <w:lang w:val="kk-KZ"/>
        </w:rPr>
      </w:pPr>
      <w:r w:rsidRPr="009A4DBC">
        <w:rPr>
          <w:szCs w:val="28"/>
          <w:lang w:val="kk-KZ"/>
        </w:rPr>
        <w:t xml:space="preserve">57 Qabylsha A. Қазақ спортына, оның ішінде Отандық футболға қатысты влогтар мен сұхбаттар, подкасттар // </w:t>
      </w:r>
      <w:hyperlink r:id="rId90" w:history="1">
        <w:r w:rsidRPr="00CE5AD1">
          <w:rPr>
            <w:rStyle w:val="a5"/>
            <w:szCs w:val="28"/>
            <w:lang w:val="kk-KZ"/>
          </w:rPr>
          <w:t>https://youtube.com/@aibekqabylsha?si.</w:t>
        </w:r>
      </w:hyperlink>
      <w:r w:rsidRPr="009A4DBC">
        <w:rPr>
          <w:szCs w:val="28"/>
          <w:lang w:val="kk-KZ"/>
        </w:rPr>
        <w:t xml:space="preserve"> </w:t>
      </w:r>
      <w:r w:rsidRPr="009A4DBC">
        <w:rPr>
          <w:szCs w:val="28"/>
          <w:lang w:val="en-US"/>
        </w:rPr>
        <w:t>10.10.2024.</w:t>
      </w:r>
    </w:p>
    <w:p w:rsidR="00E55409" w:rsidRPr="009A4DBC" w:rsidRDefault="00E55409" w:rsidP="00670CBE">
      <w:pPr>
        <w:tabs>
          <w:tab w:val="left" w:pos="1276"/>
        </w:tabs>
        <w:spacing w:line="240" w:lineRule="auto"/>
        <w:ind w:firstLine="709"/>
        <w:jc w:val="both"/>
        <w:rPr>
          <w:bCs/>
          <w:szCs w:val="28"/>
          <w:lang w:val="kk-KZ"/>
        </w:rPr>
      </w:pPr>
      <w:r w:rsidRPr="009A4DBC">
        <w:rPr>
          <w:szCs w:val="28"/>
          <w:lang w:val="kk-KZ"/>
        </w:rPr>
        <w:t xml:space="preserve">58 Sixto-García J., Rodríguez-Vázquez A.I., Soengas-Pérez X. </w:t>
      </w:r>
      <w:r w:rsidRPr="009A4DBC">
        <w:rPr>
          <w:szCs w:val="28"/>
          <w:lang w:val="en-US"/>
        </w:rPr>
        <w:t xml:space="preserve">Modelo de análisis para canales de YouTube: aplicación a medios nativos digitales // Revista Latina De Comunicación Social. – 2021. – Vol. 79. – P. 1-16. </w:t>
      </w:r>
    </w:p>
    <w:p w:rsidR="00E55409" w:rsidRPr="009A4DBC" w:rsidRDefault="00E55409" w:rsidP="00670CBE">
      <w:pPr>
        <w:tabs>
          <w:tab w:val="left" w:pos="1276"/>
        </w:tabs>
        <w:spacing w:line="240" w:lineRule="auto"/>
        <w:ind w:firstLine="709"/>
        <w:jc w:val="both"/>
        <w:rPr>
          <w:bCs/>
          <w:szCs w:val="28"/>
          <w:lang w:val="kk-KZ"/>
        </w:rPr>
      </w:pPr>
      <w:r w:rsidRPr="009A4DBC">
        <w:rPr>
          <w:szCs w:val="28"/>
          <w:lang w:val="kk-KZ"/>
        </w:rPr>
        <w:t>59 И смешно, и грешно</w:t>
      </w:r>
      <w:r w:rsidRPr="009A4DBC">
        <w:rPr>
          <w:szCs w:val="28"/>
        </w:rPr>
        <w:t xml:space="preserve"> //</w:t>
      </w:r>
      <w:r w:rsidRPr="009A4DBC">
        <w:rPr>
          <w:bCs/>
          <w:szCs w:val="28"/>
          <w:lang w:val="kk-KZ"/>
        </w:rPr>
        <w:t xml:space="preserve"> </w:t>
      </w:r>
      <w:hyperlink r:id="rId91" w:history="1">
        <w:r w:rsidRPr="00CE5AD1">
          <w:rPr>
            <w:rStyle w:val="a5"/>
            <w:szCs w:val="28"/>
            <w:lang w:val="kk-KZ"/>
          </w:rPr>
          <w:t>https://youtube.com/@obozhau?</w:t>
        </w:r>
        <w:r w:rsidRPr="00CE5AD1">
          <w:rPr>
            <w:rStyle w:val="a5"/>
            <w:szCs w:val="28"/>
          </w:rPr>
          <w:t>.</w:t>
        </w:r>
      </w:hyperlink>
      <w:r w:rsidRPr="009A4DBC">
        <w:rPr>
          <w:szCs w:val="28"/>
          <w:lang w:val="kk-KZ"/>
        </w:rPr>
        <w:t xml:space="preserve"> </w:t>
      </w:r>
      <w:r w:rsidRPr="009A4DBC">
        <w:rPr>
          <w:szCs w:val="28"/>
          <w:lang w:val="en-US"/>
        </w:rPr>
        <w:t>10.10.2024.</w:t>
      </w:r>
    </w:p>
    <w:p w:rsidR="00E55409" w:rsidRPr="009A4DBC" w:rsidRDefault="00E55409" w:rsidP="00670CBE">
      <w:pPr>
        <w:tabs>
          <w:tab w:val="left" w:pos="1276"/>
        </w:tabs>
        <w:spacing w:line="240" w:lineRule="auto"/>
        <w:ind w:firstLine="709"/>
        <w:jc w:val="both"/>
        <w:rPr>
          <w:bCs/>
          <w:szCs w:val="28"/>
          <w:lang w:val="kk-KZ"/>
        </w:rPr>
      </w:pPr>
      <w:r w:rsidRPr="009A4DBC">
        <w:rPr>
          <w:szCs w:val="28"/>
          <w:lang w:val="en-US"/>
        </w:rPr>
        <w:t>60 Burgess J. YouTube: online video and participatory culture. – Cambridge, 2009</w:t>
      </w:r>
      <w:r w:rsidRPr="009A4DBC">
        <w:rPr>
          <w:szCs w:val="28"/>
          <w:lang w:val="kk-KZ"/>
        </w:rPr>
        <w:t xml:space="preserve">. </w:t>
      </w:r>
      <w:r w:rsidRPr="009A4DBC">
        <w:rPr>
          <w:szCs w:val="28"/>
          <w:lang w:val="en-US"/>
        </w:rPr>
        <w:t>– 186 p.</w:t>
      </w:r>
    </w:p>
    <w:p w:rsidR="00E55409" w:rsidRPr="009A4DBC" w:rsidRDefault="00E55409" w:rsidP="00670CBE">
      <w:pPr>
        <w:tabs>
          <w:tab w:val="left" w:pos="1276"/>
        </w:tabs>
        <w:spacing w:line="240" w:lineRule="auto"/>
        <w:ind w:firstLine="709"/>
        <w:jc w:val="both"/>
        <w:rPr>
          <w:bCs/>
          <w:szCs w:val="28"/>
          <w:lang w:val="kk-KZ"/>
        </w:rPr>
      </w:pPr>
      <w:r w:rsidRPr="009A4DBC">
        <w:rPr>
          <w:szCs w:val="28"/>
          <w:lang w:val="kk-KZ"/>
        </w:rPr>
        <w:t>61 Еліміздегі экономикалық, әлеуметтік, саяси және мәдени тақырыптарда маңызды ақпараттар мен сараптамалық-талдау материалдар //</w:t>
      </w:r>
      <w:r w:rsidRPr="009A4DBC">
        <w:rPr>
          <w:bCs/>
          <w:szCs w:val="28"/>
          <w:lang w:val="kk-KZ"/>
        </w:rPr>
        <w:t xml:space="preserve"> </w:t>
      </w:r>
      <w:hyperlink r:id="rId92" w:history="1">
        <w:r w:rsidRPr="00CE5AD1">
          <w:rPr>
            <w:rStyle w:val="a5"/>
            <w:szCs w:val="28"/>
            <w:lang w:val="kk-KZ"/>
          </w:rPr>
          <w:t>https://youtube.com/@halyq-uni?si=694aIbUHDxyNHnhj.</w:t>
        </w:r>
      </w:hyperlink>
      <w:r w:rsidRPr="009A4DBC">
        <w:rPr>
          <w:szCs w:val="28"/>
          <w:lang w:val="kk-KZ"/>
        </w:rPr>
        <w:t xml:space="preserve"> 10.10.2024.</w:t>
      </w:r>
    </w:p>
    <w:p w:rsidR="00E55409" w:rsidRPr="009A4DBC" w:rsidRDefault="00E55409" w:rsidP="00670CBE">
      <w:pPr>
        <w:tabs>
          <w:tab w:val="left" w:pos="1276"/>
        </w:tabs>
        <w:spacing w:line="240" w:lineRule="auto"/>
        <w:ind w:firstLine="709"/>
        <w:jc w:val="both"/>
        <w:rPr>
          <w:bCs/>
          <w:spacing w:val="-2"/>
          <w:szCs w:val="28"/>
          <w:lang w:val="kk-KZ"/>
        </w:rPr>
      </w:pPr>
      <w:r w:rsidRPr="009A4DBC">
        <w:rPr>
          <w:spacing w:val="-2"/>
          <w:szCs w:val="28"/>
          <w:lang w:val="kk-KZ"/>
        </w:rPr>
        <w:t>62 I do reactions and translations</w:t>
      </w:r>
      <w:r w:rsidRPr="009A4DBC">
        <w:rPr>
          <w:spacing w:val="-2"/>
          <w:szCs w:val="28"/>
          <w:lang w:val="en-US"/>
        </w:rPr>
        <w:t xml:space="preserve"> //</w:t>
      </w:r>
      <w:r w:rsidRPr="009A4DBC">
        <w:rPr>
          <w:spacing w:val="-2"/>
          <w:szCs w:val="28"/>
          <w:lang w:val="kk-KZ"/>
        </w:rPr>
        <w:t xml:space="preserve"> </w:t>
      </w:r>
      <w:hyperlink r:id="rId93" w:history="1">
        <w:r w:rsidRPr="00CE5AD1">
          <w:rPr>
            <w:rStyle w:val="a5"/>
            <w:spacing w:val="-2"/>
            <w:szCs w:val="28"/>
            <w:lang w:val="kk-KZ"/>
          </w:rPr>
          <w:t>www.youtube.com/@AlanAA</w:t>
        </w:r>
        <w:r w:rsidRPr="00CE5AD1">
          <w:rPr>
            <w:rStyle w:val="a5"/>
            <w:spacing w:val="-2"/>
            <w:szCs w:val="28"/>
            <w:lang w:val="en-US"/>
          </w:rPr>
          <w:t>.</w:t>
        </w:r>
        <w:r w:rsidRPr="00CE5AD1">
          <w:rPr>
            <w:rStyle w:val="a5"/>
            <w:spacing w:val="-2"/>
            <w:szCs w:val="28"/>
            <w:lang w:val="kk-KZ"/>
          </w:rPr>
          <w:t xml:space="preserve"> </w:t>
        </w:r>
        <w:r w:rsidRPr="00CE5AD1">
          <w:rPr>
            <w:rStyle w:val="a5"/>
            <w:spacing w:val="-2"/>
            <w:szCs w:val="28"/>
            <w:lang w:val="en-US"/>
          </w:rPr>
          <w:t>10.</w:t>
        </w:r>
      </w:hyperlink>
      <w:r w:rsidRPr="009A4DBC">
        <w:rPr>
          <w:spacing w:val="-2"/>
          <w:szCs w:val="28"/>
          <w:lang w:val="en-US"/>
        </w:rPr>
        <w:t>10.2024.</w:t>
      </w:r>
    </w:p>
    <w:p w:rsidR="00E55409" w:rsidRPr="009A4DBC" w:rsidRDefault="00E55409" w:rsidP="00670CBE">
      <w:pPr>
        <w:tabs>
          <w:tab w:val="left" w:pos="1276"/>
        </w:tabs>
        <w:spacing w:line="240" w:lineRule="auto"/>
        <w:ind w:firstLine="709"/>
        <w:jc w:val="both"/>
        <w:rPr>
          <w:bCs/>
          <w:szCs w:val="28"/>
          <w:lang w:val="kk-KZ"/>
        </w:rPr>
      </w:pPr>
      <w:r w:rsidRPr="009A4DBC">
        <w:rPr>
          <w:bCs/>
          <w:szCs w:val="28"/>
          <w:lang w:val="kk-KZ"/>
        </w:rPr>
        <w:t>63 Kim A.C.H., Newman J.I., Kwon W. Developing community structure on the sidelines: A social network analysis of youth sport league parents</w:t>
      </w:r>
      <w:r w:rsidRPr="009A4DBC">
        <w:rPr>
          <w:bCs/>
          <w:szCs w:val="28"/>
          <w:lang w:val="en-US"/>
        </w:rPr>
        <w:t xml:space="preserve"> //</w:t>
      </w:r>
      <w:r w:rsidRPr="009A4DBC">
        <w:rPr>
          <w:bCs/>
          <w:szCs w:val="28"/>
          <w:lang w:val="kk-KZ"/>
        </w:rPr>
        <w:t xml:space="preserve"> The Social Science Journal</w:t>
      </w:r>
      <w:r w:rsidRPr="009A4DBC">
        <w:rPr>
          <w:bCs/>
          <w:szCs w:val="28"/>
          <w:lang w:val="en-US"/>
        </w:rPr>
        <w:t>. – 2020. – Vol.</w:t>
      </w:r>
      <w:r w:rsidRPr="009A4DBC">
        <w:rPr>
          <w:bCs/>
          <w:szCs w:val="28"/>
          <w:lang w:val="kk-KZ"/>
        </w:rPr>
        <w:t xml:space="preserve"> 57</w:t>
      </w:r>
      <w:r w:rsidRPr="009A4DBC">
        <w:rPr>
          <w:bCs/>
          <w:szCs w:val="28"/>
          <w:lang w:val="en-US"/>
        </w:rPr>
        <w:t xml:space="preserve">, Issue </w:t>
      </w:r>
      <w:r w:rsidRPr="009A4DBC">
        <w:rPr>
          <w:bCs/>
          <w:szCs w:val="28"/>
          <w:lang w:val="kk-KZ"/>
        </w:rPr>
        <w:t>2</w:t>
      </w:r>
      <w:r w:rsidRPr="009A4DBC">
        <w:rPr>
          <w:bCs/>
          <w:szCs w:val="28"/>
          <w:lang w:val="en-US"/>
        </w:rPr>
        <w:t>. – P.</w:t>
      </w:r>
      <w:r w:rsidRPr="009A4DBC">
        <w:rPr>
          <w:bCs/>
          <w:szCs w:val="28"/>
          <w:lang w:val="kk-KZ"/>
        </w:rPr>
        <w:t xml:space="preserve"> 178</w:t>
      </w:r>
      <w:r w:rsidRPr="009A4DBC">
        <w:rPr>
          <w:bCs/>
          <w:szCs w:val="28"/>
          <w:lang w:val="en-US"/>
        </w:rPr>
        <w:t>-</w:t>
      </w:r>
      <w:r w:rsidRPr="009A4DBC">
        <w:rPr>
          <w:bCs/>
          <w:szCs w:val="28"/>
          <w:lang w:val="kk-KZ"/>
        </w:rPr>
        <w:t xml:space="preserve">194. </w:t>
      </w:r>
    </w:p>
    <w:p w:rsidR="00E55409" w:rsidRPr="009A4DBC" w:rsidRDefault="00E55409" w:rsidP="00670CBE">
      <w:pPr>
        <w:tabs>
          <w:tab w:val="left" w:pos="1276"/>
        </w:tabs>
        <w:spacing w:line="240" w:lineRule="auto"/>
        <w:ind w:firstLine="709"/>
        <w:jc w:val="both"/>
        <w:rPr>
          <w:bCs/>
          <w:szCs w:val="28"/>
          <w:lang w:val="kk-KZ"/>
        </w:rPr>
      </w:pPr>
      <w:r w:rsidRPr="009A4DBC">
        <w:rPr>
          <w:bCs/>
          <w:szCs w:val="28"/>
          <w:lang w:val="kk-KZ"/>
        </w:rPr>
        <w:t>64 Jones N. Environmental activation of citizens in the context of policy agenda formation and the influence of social capital</w:t>
      </w:r>
      <w:r w:rsidRPr="009A4DBC">
        <w:rPr>
          <w:bCs/>
          <w:szCs w:val="28"/>
          <w:lang w:val="en-US"/>
        </w:rPr>
        <w:t xml:space="preserve"> //</w:t>
      </w:r>
      <w:r w:rsidRPr="009A4DBC">
        <w:rPr>
          <w:bCs/>
          <w:szCs w:val="28"/>
          <w:lang w:val="kk-KZ"/>
        </w:rPr>
        <w:t xml:space="preserve"> The Social Science Journal</w:t>
      </w:r>
      <w:r w:rsidRPr="009A4DBC">
        <w:rPr>
          <w:bCs/>
          <w:szCs w:val="28"/>
          <w:lang w:val="en-US"/>
        </w:rPr>
        <w:t>. – 2010. – Vol.</w:t>
      </w:r>
      <w:r w:rsidRPr="009A4DBC">
        <w:rPr>
          <w:bCs/>
          <w:szCs w:val="28"/>
          <w:lang w:val="kk-KZ"/>
        </w:rPr>
        <w:t xml:space="preserve"> 47</w:t>
      </w:r>
      <w:r w:rsidRPr="009A4DBC">
        <w:rPr>
          <w:bCs/>
          <w:szCs w:val="28"/>
          <w:lang w:val="en-US"/>
        </w:rPr>
        <w:t xml:space="preserve">, Issue </w:t>
      </w:r>
      <w:r w:rsidRPr="009A4DBC">
        <w:rPr>
          <w:bCs/>
          <w:szCs w:val="28"/>
          <w:lang w:val="kk-KZ"/>
        </w:rPr>
        <w:t>1</w:t>
      </w:r>
      <w:r w:rsidRPr="009A4DBC">
        <w:rPr>
          <w:bCs/>
          <w:szCs w:val="28"/>
          <w:lang w:val="en-US"/>
        </w:rPr>
        <w:t>. – P.</w:t>
      </w:r>
      <w:r w:rsidRPr="009A4DBC">
        <w:rPr>
          <w:bCs/>
          <w:szCs w:val="28"/>
          <w:lang w:val="kk-KZ"/>
        </w:rPr>
        <w:t xml:space="preserve"> 121</w:t>
      </w:r>
      <w:r w:rsidRPr="009A4DBC">
        <w:rPr>
          <w:bCs/>
          <w:szCs w:val="28"/>
          <w:lang w:val="en-US"/>
        </w:rPr>
        <w:t>-</w:t>
      </w:r>
      <w:r w:rsidRPr="009A4DBC">
        <w:rPr>
          <w:bCs/>
          <w:szCs w:val="28"/>
          <w:lang w:val="kk-KZ"/>
        </w:rPr>
        <w:t xml:space="preserve">136. </w:t>
      </w:r>
    </w:p>
    <w:p w:rsidR="00E55409" w:rsidRPr="009A4DBC" w:rsidRDefault="00E55409" w:rsidP="00670CBE">
      <w:pPr>
        <w:tabs>
          <w:tab w:val="left" w:pos="1276"/>
        </w:tabs>
        <w:spacing w:line="240" w:lineRule="auto"/>
        <w:ind w:firstLine="709"/>
        <w:jc w:val="both"/>
        <w:rPr>
          <w:bCs/>
          <w:szCs w:val="28"/>
          <w:lang w:val="kk-KZ"/>
        </w:rPr>
      </w:pPr>
      <w:r w:rsidRPr="009A4DBC">
        <w:rPr>
          <w:bCs/>
          <w:szCs w:val="28"/>
          <w:lang w:val="kk-KZ"/>
        </w:rPr>
        <w:t>65 Bond R.M., Chykina V., Jones J.J. Social network effects on academic achievement</w:t>
      </w:r>
      <w:r w:rsidRPr="009A4DBC">
        <w:rPr>
          <w:bCs/>
          <w:szCs w:val="28"/>
          <w:lang w:val="en-US"/>
        </w:rPr>
        <w:t xml:space="preserve"> //</w:t>
      </w:r>
      <w:r w:rsidRPr="009A4DBC">
        <w:rPr>
          <w:bCs/>
          <w:szCs w:val="28"/>
          <w:lang w:val="kk-KZ"/>
        </w:rPr>
        <w:t xml:space="preserve"> The Social Science Journal</w:t>
      </w:r>
      <w:r w:rsidRPr="009A4DBC">
        <w:rPr>
          <w:bCs/>
          <w:szCs w:val="28"/>
          <w:lang w:val="en-US"/>
        </w:rPr>
        <w:t>.</w:t>
      </w:r>
      <w:r w:rsidRPr="009A4DBC">
        <w:rPr>
          <w:bCs/>
          <w:szCs w:val="28"/>
          <w:lang w:val="kk-KZ"/>
        </w:rPr>
        <w:t xml:space="preserve"> </w:t>
      </w:r>
      <w:r w:rsidRPr="009A4DBC">
        <w:rPr>
          <w:bCs/>
          <w:szCs w:val="28"/>
          <w:lang w:val="en-US"/>
        </w:rPr>
        <w:t xml:space="preserve">– 2017. – Vol. </w:t>
      </w:r>
      <w:r w:rsidRPr="009A4DBC">
        <w:rPr>
          <w:bCs/>
          <w:szCs w:val="28"/>
          <w:lang w:val="kk-KZ"/>
        </w:rPr>
        <w:t>54</w:t>
      </w:r>
      <w:r w:rsidRPr="009A4DBC">
        <w:rPr>
          <w:bCs/>
          <w:szCs w:val="28"/>
          <w:lang w:val="en-US"/>
        </w:rPr>
        <w:t xml:space="preserve">, Issue </w:t>
      </w:r>
      <w:r w:rsidRPr="009A4DBC">
        <w:rPr>
          <w:bCs/>
          <w:szCs w:val="28"/>
          <w:lang w:val="kk-KZ"/>
        </w:rPr>
        <w:t>4</w:t>
      </w:r>
      <w:r w:rsidRPr="009A4DBC">
        <w:rPr>
          <w:bCs/>
          <w:szCs w:val="28"/>
          <w:lang w:val="en-US"/>
        </w:rPr>
        <w:t>. – P.</w:t>
      </w:r>
      <w:r w:rsidRPr="009A4DBC">
        <w:rPr>
          <w:bCs/>
          <w:szCs w:val="28"/>
          <w:lang w:val="kk-KZ"/>
        </w:rPr>
        <w:t xml:space="preserve"> 438</w:t>
      </w:r>
      <w:r w:rsidRPr="009A4DBC">
        <w:rPr>
          <w:bCs/>
          <w:szCs w:val="28"/>
          <w:lang w:val="en-US"/>
        </w:rPr>
        <w:t>-</w:t>
      </w:r>
      <w:r w:rsidRPr="009A4DBC">
        <w:rPr>
          <w:bCs/>
          <w:szCs w:val="28"/>
          <w:lang w:val="kk-KZ"/>
        </w:rPr>
        <w:t xml:space="preserve">449. </w:t>
      </w:r>
    </w:p>
    <w:p w:rsidR="00E55409" w:rsidRPr="009A4DBC" w:rsidRDefault="00E55409" w:rsidP="00670CBE">
      <w:pPr>
        <w:tabs>
          <w:tab w:val="left" w:pos="1276"/>
        </w:tabs>
        <w:spacing w:line="240" w:lineRule="auto"/>
        <w:ind w:firstLine="709"/>
        <w:jc w:val="both"/>
        <w:rPr>
          <w:bCs/>
          <w:szCs w:val="28"/>
          <w:lang w:val="kk-KZ"/>
        </w:rPr>
      </w:pPr>
      <w:r w:rsidRPr="009A4DBC">
        <w:rPr>
          <w:bCs/>
          <w:szCs w:val="28"/>
          <w:lang w:val="kk-KZ"/>
        </w:rPr>
        <w:t>66 Hallin D. Typology of Media Systems</w:t>
      </w:r>
      <w:r w:rsidRPr="009A4DBC">
        <w:rPr>
          <w:bCs/>
          <w:szCs w:val="28"/>
          <w:lang w:val="en-US"/>
        </w:rPr>
        <w:t xml:space="preserve"> // </w:t>
      </w:r>
      <w:hyperlink r:id="rId94" w:history="1">
        <w:r w:rsidRPr="00CE5AD1">
          <w:rPr>
            <w:rStyle w:val="a5"/>
            <w:bCs/>
            <w:szCs w:val="28"/>
            <w:lang w:val="kk-KZ"/>
          </w:rPr>
          <w:t>https://oxfordre.com/politics/view/10.1093/acrefore/9780190228637. 23</w:t>
        </w:r>
        <w:r w:rsidRPr="00CE5AD1">
          <w:rPr>
            <w:rStyle w:val="a5"/>
            <w:bCs/>
            <w:szCs w:val="28"/>
            <w:lang w:val="en-US"/>
          </w:rPr>
          <w:t>.01.</w:t>
        </w:r>
        <w:r w:rsidRPr="00CE5AD1">
          <w:rPr>
            <w:rStyle w:val="a5"/>
            <w:bCs/>
            <w:szCs w:val="28"/>
            <w:lang w:val="kk-KZ"/>
          </w:rPr>
          <w:t>2025.</w:t>
        </w:r>
      </w:hyperlink>
      <w:r w:rsidRPr="009A4DBC">
        <w:rPr>
          <w:bCs/>
          <w:szCs w:val="28"/>
          <w:lang w:val="kk-KZ"/>
        </w:rPr>
        <w:t xml:space="preserve"> </w:t>
      </w:r>
    </w:p>
    <w:p w:rsidR="00E55409" w:rsidRPr="009A4DBC" w:rsidRDefault="00E55409" w:rsidP="00670CBE">
      <w:pPr>
        <w:tabs>
          <w:tab w:val="left" w:pos="1276"/>
        </w:tabs>
        <w:spacing w:line="240" w:lineRule="auto"/>
        <w:ind w:firstLine="709"/>
        <w:jc w:val="both"/>
        <w:rPr>
          <w:bCs/>
          <w:szCs w:val="28"/>
          <w:lang w:val="kk-KZ"/>
        </w:rPr>
      </w:pPr>
      <w:r w:rsidRPr="009A4DBC">
        <w:rPr>
          <w:bCs/>
          <w:szCs w:val="28"/>
          <w:lang w:val="kk-KZ"/>
        </w:rPr>
        <w:t>67 Iyengar S. Typology of Media Effects</w:t>
      </w:r>
      <w:r w:rsidRPr="009A4DBC">
        <w:rPr>
          <w:bCs/>
          <w:szCs w:val="28"/>
          <w:lang w:val="en-US"/>
        </w:rPr>
        <w:t xml:space="preserve"> //</w:t>
      </w:r>
      <w:r w:rsidRPr="009A4DBC">
        <w:rPr>
          <w:bCs/>
          <w:szCs w:val="28"/>
          <w:lang w:val="kk-KZ"/>
        </w:rPr>
        <w:t xml:space="preserve"> In </w:t>
      </w:r>
      <w:r w:rsidRPr="009A4DBC">
        <w:rPr>
          <w:bCs/>
          <w:szCs w:val="28"/>
          <w:lang w:val="en-US"/>
        </w:rPr>
        <w:t xml:space="preserve">book: </w:t>
      </w:r>
      <w:r w:rsidRPr="009A4DBC">
        <w:rPr>
          <w:bCs/>
          <w:szCs w:val="28"/>
          <w:lang w:val="kk-KZ"/>
        </w:rPr>
        <w:t>The Oxford Handbook of Political Communication</w:t>
      </w:r>
      <w:r w:rsidRPr="009A4DBC">
        <w:rPr>
          <w:bCs/>
          <w:szCs w:val="28"/>
          <w:lang w:val="en-US"/>
        </w:rPr>
        <w:t xml:space="preserve">. – </w:t>
      </w:r>
      <w:r w:rsidRPr="009A4DBC">
        <w:rPr>
          <w:bCs/>
          <w:szCs w:val="28"/>
          <w:lang w:val="kk-KZ"/>
        </w:rPr>
        <w:t>Oxford</w:t>
      </w:r>
      <w:r w:rsidRPr="009A4DBC">
        <w:rPr>
          <w:bCs/>
          <w:szCs w:val="28"/>
          <w:lang w:val="en-US"/>
        </w:rPr>
        <w:t>, 2</w:t>
      </w:r>
      <w:r w:rsidRPr="009A4DBC">
        <w:rPr>
          <w:bCs/>
          <w:szCs w:val="28"/>
          <w:lang w:val="kk-KZ"/>
        </w:rPr>
        <w:t>014</w:t>
      </w:r>
      <w:r w:rsidRPr="009A4DBC">
        <w:rPr>
          <w:bCs/>
          <w:szCs w:val="28"/>
          <w:lang w:val="en-US"/>
        </w:rPr>
        <w:t>. – P. 59-68.</w:t>
      </w:r>
      <w:r w:rsidRPr="009A4DBC">
        <w:rPr>
          <w:bCs/>
          <w:szCs w:val="28"/>
          <w:lang w:val="kk-KZ"/>
        </w:rPr>
        <w:t xml:space="preserve"> </w:t>
      </w:r>
    </w:p>
    <w:p w:rsidR="00E55409" w:rsidRPr="009A4DBC" w:rsidRDefault="00E55409" w:rsidP="00670CBE">
      <w:pPr>
        <w:tabs>
          <w:tab w:val="left" w:pos="1276"/>
        </w:tabs>
        <w:spacing w:line="240" w:lineRule="auto"/>
        <w:ind w:firstLine="709"/>
        <w:jc w:val="both"/>
        <w:rPr>
          <w:szCs w:val="28"/>
          <w:lang w:val="kk-KZ"/>
        </w:rPr>
      </w:pPr>
      <w:r w:rsidRPr="009A4DBC">
        <w:rPr>
          <w:szCs w:val="28"/>
          <w:lang w:val="kk-KZ"/>
        </w:rPr>
        <w:t>68 Wellington R</w:t>
      </w:r>
      <w:r w:rsidRPr="009A4DBC">
        <w:rPr>
          <w:szCs w:val="28"/>
          <w:lang w:val="en-US"/>
        </w:rPr>
        <w:t>.</w:t>
      </w:r>
      <w:r w:rsidRPr="009A4DBC">
        <w:rPr>
          <w:szCs w:val="28"/>
          <w:lang w:val="kk-KZ"/>
        </w:rPr>
        <w:t xml:space="preserve"> Marshall McLuhan, Affordance, Mapping, and Human Computer Interaction in Interactive Media</w:t>
      </w:r>
      <w:r w:rsidRPr="009A4DBC">
        <w:rPr>
          <w:szCs w:val="28"/>
          <w:lang w:val="en-US"/>
        </w:rPr>
        <w:t xml:space="preserve"> // In book: </w:t>
      </w:r>
      <w:r w:rsidRPr="009A4DBC">
        <w:rPr>
          <w:szCs w:val="28"/>
          <w:lang w:val="kk-KZ"/>
        </w:rPr>
        <w:t>Information Systems and Management in Media and Entertainment Industries</w:t>
      </w:r>
      <w:r w:rsidRPr="009A4DBC">
        <w:rPr>
          <w:szCs w:val="28"/>
          <w:lang w:val="en-US"/>
        </w:rPr>
        <w:t xml:space="preserve">. – Cham, </w:t>
      </w:r>
      <w:r w:rsidRPr="009A4DBC">
        <w:rPr>
          <w:szCs w:val="28"/>
          <w:lang w:val="kk-KZ"/>
        </w:rPr>
        <w:t>2016</w:t>
      </w:r>
      <w:r w:rsidRPr="009A4DBC">
        <w:rPr>
          <w:szCs w:val="28"/>
          <w:lang w:val="en-US"/>
        </w:rPr>
        <w:t>. – P. 133-148.</w:t>
      </w:r>
    </w:p>
    <w:p w:rsidR="00E55409" w:rsidRPr="009A4DBC" w:rsidRDefault="00E55409" w:rsidP="00670CBE">
      <w:pPr>
        <w:tabs>
          <w:tab w:val="left" w:pos="1276"/>
        </w:tabs>
        <w:spacing w:line="240" w:lineRule="auto"/>
        <w:ind w:firstLine="709"/>
        <w:jc w:val="both"/>
        <w:rPr>
          <w:szCs w:val="28"/>
          <w:lang w:val="kk-KZ"/>
        </w:rPr>
      </w:pPr>
      <w:r w:rsidRPr="009A4DBC">
        <w:rPr>
          <w:szCs w:val="28"/>
          <w:lang w:val="kk-KZ"/>
        </w:rPr>
        <w:t>69 McLuhan M</w:t>
      </w:r>
      <w:r w:rsidRPr="009A4DBC">
        <w:rPr>
          <w:szCs w:val="28"/>
          <w:lang w:val="en-US"/>
        </w:rPr>
        <w:t>.</w:t>
      </w:r>
      <w:r w:rsidRPr="009A4DBC">
        <w:rPr>
          <w:szCs w:val="28"/>
          <w:lang w:val="kk-KZ"/>
        </w:rPr>
        <w:t xml:space="preserve"> Understanding Media</w:t>
      </w:r>
      <w:r w:rsidRPr="009A4DBC">
        <w:rPr>
          <w:szCs w:val="28"/>
          <w:lang w:val="en-US"/>
        </w:rPr>
        <w:t>:</w:t>
      </w:r>
      <w:r w:rsidRPr="009A4DBC">
        <w:rPr>
          <w:szCs w:val="28"/>
          <w:lang w:val="kk-KZ"/>
        </w:rPr>
        <w:t xml:space="preserve"> The extensions of man</w:t>
      </w:r>
      <w:r w:rsidRPr="009A4DBC">
        <w:rPr>
          <w:szCs w:val="28"/>
          <w:lang w:val="en-US"/>
        </w:rPr>
        <w:t>.</w:t>
      </w:r>
      <w:r w:rsidRPr="009A4DBC">
        <w:rPr>
          <w:szCs w:val="28"/>
          <w:lang w:val="kk-KZ"/>
        </w:rPr>
        <w:t xml:space="preserve"> </w:t>
      </w:r>
      <w:r w:rsidRPr="009A4DBC">
        <w:rPr>
          <w:szCs w:val="28"/>
          <w:lang w:val="en-US"/>
        </w:rPr>
        <w:t xml:space="preserve">– </w:t>
      </w:r>
      <w:r w:rsidRPr="009A4DBC">
        <w:rPr>
          <w:szCs w:val="28"/>
          <w:lang w:val="kk-KZ"/>
        </w:rPr>
        <w:t>London</w:t>
      </w:r>
      <w:r w:rsidRPr="009A4DBC">
        <w:rPr>
          <w:szCs w:val="28"/>
          <w:lang w:val="en-US"/>
        </w:rPr>
        <w:t>;</w:t>
      </w:r>
      <w:r w:rsidRPr="009A4DBC">
        <w:rPr>
          <w:szCs w:val="28"/>
          <w:lang w:val="kk-KZ"/>
        </w:rPr>
        <w:t xml:space="preserve"> NY</w:t>
      </w:r>
      <w:r w:rsidRPr="009A4DBC">
        <w:rPr>
          <w:szCs w:val="28"/>
          <w:lang w:val="en-US"/>
        </w:rPr>
        <w:t>.</w:t>
      </w:r>
      <w:r w:rsidRPr="009A4DBC">
        <w:rPr>
          <w:szCs w:val="28"/>
          <w:lang w:val="kk-KZ"/>
        </w:rPr>
        <w:t xml:space="preserve">, 1964. – </w:t>
      </w:r>
      <w:r w:rsidRPr="009A4DBC">
        <w:rPr>
          <w:szCs w:val="28"/>
          <w:lang w:val="en-US"/>
        </w:rPr>
        <w:t>396 p.</w:t>
      </w:r>
      <w:r w:rsidRPr="009A4DBC">
        <w:rPr>
          <w:szCs w:val="28"/>
          <w:lang w:val="kk-KZ"/>
        </w:rPr>
        <w:t xml:space="preserve"> </w:t>
      </w:r>
    </w:p>
    <w:p w:rsidR="00E55409" w:rsidRPr="00CE5AD1" w:rsidRDefault="00E55409" w:rsidP="00670CBE">
      <w:pPr>
        <w:tabs>
          <w:tab w:val="left" w:pos="1276"/>
        </w:tabs>
        <w:spacing w:line="240" w:lineRule="auto"/>
        <w:ind w:firstLine="709"/>
        <w:jc w:val="both"/>
        <w:rPr>
          <w:rStyle w:val="a5"/>
          <w:szCs w:val="28"/>
          <w:lang w:val="kk-KZ"/>
        </w:rPr>
      </w:pPr>
      <w:r w:rsidRPr="009A4DBC">
        <w:rPr>
          <w:szCs w:val="28"/>
          <w:lang w:val="kk-KZ"/>
        </w:rPr>
        <w:t xml:space="preserve">70 Хидоятова Г.А. Marshall McLuhan // </w:t>
      </w:r>
      <w:r w:rsidR="00CE5AD1">
        <w:rPr>
          <w:szCs w:val="28"/>
          <w:lang w:val="kk-KZ"/>
        </w:rPr>
        <w:fldChar w:fldCharType="begin"/>
      </w:r>
      <w:r w:rsidR="00CE5AD1">
        <w:rPr>
          <w:szCs w:val="28"/>
          <w:lang w:val="kk-KZ"/>
        </w:rPr>
        <w:instrText xml:space="preserve"> HYPERLINK "https://scispace.com/" </w:instrText>
      </w:r>
      <w:r w:rsidR="00CE5AD1">
        <w:rPr>
          <w:szCs w:val="28"/>
          <w:lang w:val="kk-KZ"/>
        </w:rPr>
        <w:fldChar w:fldCharType="separate"/>
      </w:r>
      <w:r w:rsidRPr="00CE5AD1">
        <w:rPr>
          <w:rStyle w:val="a5"/>
          <w:szCs w:val="28"/>
          <w:lang w:val="kk-KZ"/>
        </w:rPr>
        <w:t>https://scispace.com/. 19.01.2023.</w:t>
      </w:r>
    </w:p>
    <w:p w:rsidR="00E55409" w:rsidRPr="009A4DBC" w:rsidRDefault="00CE5AD1" w:rsidP="00670CBE">
      <w:pPr>
        <w:tabs>
          <w:tab w:val="left" w:pos="1276"/>
        </w:tabs>
        <w:spacing w:line="240" w:lineRule="auto"/>
        <w:ind w:firstLine="709"/>
        <w:jc w:val="both"/>
        <w:rPr>
          <w:bCs/>
          <w:szCs w:val="28"/>
          <w:lang w:val="kk-KZ"/>
        </w:rPr>
      </w:pPr>
      <w:r>
        <w:rPr>
          <w:szCs w:val="28"/>
          <w:lang w:val="kk-KZ"/>
        </w:rPr>
        <w:fldChar w:fldCharType="end"/>
      </w:r>
      <w:r w:rsidR="00E55409" w:rsidRPr="009A4DBC">
        <w:rPr>
          <w:szCs w:val="28"/>
          <w:lang w:val="kk-KZ"/>
        </w:rPr>
        <w:t>71 Teresa A. Marshall Mcluhan, las redes sociales y la Aldea Global</w:t>
      </w:r>
      <w:r w:rsidR="00E55409" w:rsidRPr="009A4DBC">
        <w:rPr>
          <w:szCs w:val="28"/>
          <w:lang w:val="en-US"/>
        </w:rPr>
        <w:t xml:space="preserve"> // </w:t>
      </w:r>
      <w:r w:rsidR="00E55409" w:rsidRPr="009A4DBC">
        <w:rPr>
          <w:lang w:val="en-US"/>
        </w:rPr>
        <w:t>Educación y Tecnología; Núm. – 2012. – Vol. 2. – P. 8-20.</w:t>
      </w:r>
    </w:p>
    <w:p w:rsidR="00E55409" w:rsidRPr="009A4DBC" w:rsidRDefault="00E55409" w:rsidP="00670CBE">
      <w:pPr>
        <w:tabs>
          <w:tab w:val="left" w:pos="1276"/>
        </w:tabs>
        <w:spacing w:line="240" w:lineRule="auto"/>
        <w:ind w:firstLine="709"/>
        <w:jc w:val="both"/>
        <w:rPr>
          <w:bCs/>
          <w:szCs w:val="28"/>
          <w:lang w:val="kk-KZ"/>
        </w:rPr>
      </w:pPr>
      <w:r w:rsidRPr="009A4DBC">
        <w:rPr>
          <w:szCs w:val="28"/>
          <w:lang w:val="kk-KZ"/>
        </w:rPr>
        <w:t>72 Haghshenas M</w:t>
      </w:r>
      <w:r w:rsidRPr="009A4DBC">
        <w:rPr>
          <w:szCs w:val="28"/>
          <w:lang w:val="en-US"/>
        </w:rPr>
        <w:t>.</w:t>
      </w:r>
      <w:r w:rsidRPr="009A4DBC">
        <w:rPr>
          <w:szCs w:val="28"/>
          <w:lang w:val="kk-KZ"/>
        </w:rPr>
        <w:t xml:space="preserve"> Determination of Media Attributes Through Fuzzy Analytical Hierarchy Process and Artificial Neural Network Model</w:t>
      </w:r>
      <w:r w:rsidRPr="009A4DBC">
        <w:rPr>
          <w:szCs w:val="28"/>
          <w:lang w:val="en-US"/>
        </w:rPr>
        <w:t xml:space="preserve"> // European Journal of Innovative Business Management. – 2017. – Vol. 1. – P. 1-6.</w:t>
      </w:r>
    </w:p>
    <w:p w:rsidR="00E55409" w:rsidRPr="009A4DBC" w:rsidRDefault="00E55409" w:rsidP="00670CBE">
      <w:pPr>
        <w:tabs>
          <w:tab w:val="left" w:pos="1276"/>
        </w:tabs>
        <w:spacing w:line="240" w:lineRule="auto"/>
        <w:ind w:firstLine="709"/>
        <w:jc w:val="both"/>
        <w:rPr>
          <w:bCs/>
          <w:szCs w:val="28"/>
          <w:lang w:val="kk-KZ"/>
        </w:rPr>
      </w:pPr>
      <w:r w:rsidRPr="009A4DBC">
        <w:rPr>
          <w:bCs/>
          <w:szCs w:val="28"/>
          <w:lang w:val="kk-KZ"/>
        </w:rPr>
        <w:t>73 The Fastest Research Platform Ever</w:t>
      </w:r>
      <w:r w:rsidRPr="009A4DBC">
        <w:rPr>
          <w:bCs/>
          <w:szCs w:val="28"/>
          <w:lang w:val="en-US"/>
        </w:rPr>
        <w:t xml:space="preserve"> //</w:t>
      </w:r>
      <w:r w:rsidRPr="009A4DBC">
        <w:rPr>
          <w:bCs/>
          <w:szCs w:val="28"/>
          <w:lang w:val="kk-KZ"/>
        </w:rPr>
        <w:t xml:space="preserve"> </w:t>
      </w:r>
      <w:hyperlink r:id="rId95" w:history="1">
        <w:r w:rsidRPr="00CE5AD1">
          <w:rPr>
            <w:rStyle w:val="a5"/>
            <w:bCs/>
            <w:szCs w:val="28"/>
            <w:lang w:val="kk-KZ"/>
          </w:rPr>
          <w:t>https://typeset.io/</w:t>
        </w:r>
        <w:r w:rsidRPr="00CE5AD1">
          <w:rPr>
            <w:rStyle w:val="a5"/>
            <w:bCs/>
            <w:szCs w:val="28"/>
            <w:lang w:val="en-US"/>
          </w:rPr>
          <w:t>. 10.10.2024.</w:t>
        </w:r>
      </w:hyperlink>
    </w:p>
    <w:p w:rsidR="00E55409" w:rsidRPr="009A4DBC" w:rsidRDefault="00E55409" w:rsidP="00670CBE">
      <w:pPr>
        <w:tabs>
          <w:tab w:val="left" w:pos="1276"/>
        </w:tabs>
        <w:spacing w:line="240" w:lineRule="auto"/>
        <w:ind w:firstLine="709"/>
        <w:jc w:val="both"/>
        <w:rPr>
          <w:bCs/>
          <w:szCs w:val="28"/>
          <w:lang w:val="kk-KZ"/>
        </w:rPr>
      </w:pPr>
      <w:r w:rsidRPr="009A4DBC">
        <w:rPr>
          <w:szCs w:val="28"/>
          <w:lang w:val="kk-KZ"/>
        </w:rPr>
        <w:t xml:space="preserve">74 Siebert F.C. et al. Four Theories of the Press: The Authoritarian, Libertarian, Social Responsibility, and Soviet Communist Concepts of What the Press Should Be and Do. </w:t>
      </w:r>
      <w:r w:rsidRPr="009A4DBC">
        <w:rPr>
          <w:szCs w:val="28"/>
          <w:lang w:val="en-US"/>
        </w:rPr>
        <w:t xml:space="preserve">– Chicago, </w:t>
      </w:r>
      <w:r w:rsidRPr="009A4DBC">
        <w:rPr>
          <w:szCs w:val="28"/>
          <w:lang w:val="kk-KZ"/>
        </w:rPr>
        <w:t xml:space="preserve">1963 – 168 p. </w:t>
      </w:r>
    </w:p>
    <w:p w:rsidR="00E55409" w:rsidRPr="009A4DBC" w:rsidRDefault="00E55409" w:rsidP="00670CBE">
      <w:pPr>
        <w:tabs>
          <w:tab w:val="left" w:pos="1276"/>
        </w:tabs>
        <w:spacing w:line="240" w:lineRule="auto"/>
        <w:ind w:firstLine="709"/>
        <w:jc w:val="both"/>
        <w:rPr>
          <w:bCs/>
          <w:szCs w:val="28"/>
          <w:lang w:val="kk-KZ"/>
        </w:rPr>
      </w:pPr>
      <w:r w:rsidRPr="009A4DBC">
        <w:rPr>
          <w:szCs w:val="28"/>
          <w:lang w:val="kk-KZ"/>
        </w:rPr>
        <w:t>75 Шилов А.А. Мейдийные ресурсы Интернета: проблемы эволюции: дис. ... канд. филол. наук: 10.10.10. – Краснодар, 2005. – 169 с.</w:t>
      </w:r>
    </w:p>
    <w:p w:rsidR="00E55409" w:rsidRPr="009A4DBC" w:rsidRDefault="00E55409" w:rsidP="00670CBE">
      <w:pPr>
        <w:tabs>
          <w:tab w:val="left" w:pos="1276"/>
        </w:tabs>
        <w:spacing w:line="240" w:lineRule="auto"/>
        <w:ind w:firstLine="709"/>
        <w:jc w:val="both"/>
        <w:rPr>
          <w:bCs/>
          <w:szCs w:val="28"/>
          <w:lang w:val="kk-KZ"/>
        </w:rPr>
      </w:pPr>
      <w:r w:rsidRPr="009A4DBC">
        <w:rPr>
          <w:bCs/>
          <w:szCs w:val="28"/>
          <w:lang w:val="kk-KZ"/>
        </w:rPr>
        <w:t xml:space="preserve">76 Смирнов С.С. Медиахолдинги как субъекты медиасистемы Российской Федерации: дис. ... док. филол. наук: 5.9.9. – М., 2024. – 342 с. </w:t>
      </w:r>
    </w:p>
    <w:p w:rsidR="00E55409" w:rsidRPr="009A4DBC" w:rsidRDefault="00E55409" w:rsidP="00670CBE">
      <w:pPr>
        <w:tabs>
          <w:tab w:val="left" w:pos="1276"/>
        </w:tabs>
        <w:spacing w:line="240" w:lineRule="auto"/>
        <w:ind w:firstLine="709"/>
        <w:jc w:val="both"/>
        <w:rPr>
          <w:bCs/>
          <w:szCs w:val="28"/>
          <w:lang w:val="kk-KZ"/>
        </w:rPr>
      </w:pPr>
      <w:r w:rsidRPr="009A4DBC">
        <w:rPr>
          <w:szCs w:val="28"/>
          <w:lang w:val="kk-KZ"/>
        </w:rPr>
        <w:t>77 Полушкина Г.Ф. Применение медиаресурсов в образовательной деятельности // Использование медиаресурсов в практике работы современного педагога: межрегион. науч.-практ. семинар.</w:t>
      </w:r>
      <w:r w:rsidRPr="009A4DBC">
        <w:t xml:space="preserve"> </w:t>
      </w:r>
      <w:r w:rsidRPr="009A4DBC">
        <w:rPr>
          <w:szCs w:val="28"/>
          <w:lang w:val="kk-KZ"/>
        </w:rPr>
        <w:t xml:space="preserve">– Киров, 2020. – С. 6-8. </w:t>
      </w:r>
    </w:p>
    <w:p w:rsidR="00E55409" w:rsidRPr="009A4DBC" w:rsidRDefault="00E55409" w:rsidP="00670CBE">
      <w:pPr>
        <w:tabs>
          <w:tab w:val="left" w:pos="1276"/>
        </w:tabs>
        <w:spacing w:line="240" w:lineRule="auto"/>
        <w:ind w:firstLine="709"/>
        <w:jc w:val="both"/>
        <w:rPr>
          <w:bCs/>
          <w:szCs w:val="28"/>
          <w:lang w:val="kk-KZ"/>
        </w:rPr>
      </w:pPr>
      <w:r w:rsidRPr="009A4DBC">
        <w:rPr>
          <w:szCs w:val="28"/>
          <w:lang w:val="kk-KZ"/>
        </w:rPr>
        <w:t>78 Вартанова Е.Л. Цифровое общество: новые приоритеты СМИ и активные аудитории // Медийно-информационная грамотность в России: дорога в будущее: сб. матер. всерос. науч.-практ. конф. «Медиа- и информационная грамотность в информационном обществе». – М., 2014. – С. 35-47.</w:t>
      </w:r>
    </w:p>
    <w:p w:rsidR="00E55409" w:rsidRPr="009A4DBC" w:rsidRDefault="00E55409" w:rsidP="00670CBE">
      <w:pPr>
        <w:tabs>
          <w:tab w:val="left" w:pos="1276"/>
        </w:tabs>
        <w:spacing w:line="240" w:lineRule="auto"/>
        <w:ind w:firstLine="709"/>
        <w:jc w:val="both"/>
        <w:rPr>
          <w:bCs/>
          <w:szCs w:val="28"/>
          <w:lang w:val="kk-KZ"/>
        </w:rPr>
      </w:pPr>
      <w:r w:rsidRPr="009A4DBC">
        <w:rPr>
          <w:szCs w:val="28"/>
        </w:rPr>
        <w:t>79 Как определять и анализировать целевую аудиторию //</w:t>
      </w:r>
      <w:r w:rsidRPr="009A4DBC">
        <w:rPr>
          <w:szCs w:val="28"/>
          <w:lang w:val="kk-KZ"/>
        </w:rPr>
        <w:t xml:space="preserve"> </w:t>
      </w:r>
      <w:hyperlink r:id="rId96" w:history="1">
        <w:r w:rsidRPr="00CE5AD1">
          <w:rPr>
            <w:rStyle w:val="a5"/>
            <w:szCs w:val="28"/>
            <w:lang w:val="kk-KZ"/>
          </w:rPr>
          <w:t>https://www.insales.ru/blogs/university/celevaja-auditorija</w:t>
        </w:r>
        <w:r w:rsidRPr="00CE5AD1">
          <w:rPr>
            <w:rStyle w:val="a5"/>
            <w:szCs w:val="28"/>
          </w:rPr>
          <w:t>.</w:t>
        </w:r>
      </w:hyperlink>
      <w:r w:rsidRPr="009A4DBC">
        <w:rPr>
          <w:szCs w:val="28"/>
          <w:lang w:val="kk-KZ"/>
        </w:rPr>
        <w:t xml:space="preserve"> 15.01.2024</w:t>
      </w:r>
      <w:r w:rsidRPr="009A4DBC">
        <w:rPr>
          <w:szCs w:val="28"/>
          <w:lang w:val="en-US"/>
        </w:rPr>
        <w:t>.</w:t>
      </w:r>
    </w:p>
    <w:p w:rsidR="00E55409" w:rsidRPr="009A4DBC" w:rsidRDefault="00E55409" w:rsidP="00670CBE">
      <w:pPr>
        <w:tabs>
          <w:tab w:val="left" w:pos="1276"/>
        </w:tabs>
        <w:spacing w:line="240" w:lineRule="auto"/>
        <w:ind w:firstLine="709"/>
        <w:jc w:val="both"/>
        <w:rPr>
          <w:bCs/>
          <w:szCs w:val="28"/>
          <w:lang w:val="kk-KZ"/>
        </w:rPr>
      </w:pPr>
      <w:r w:rsidRPr="009A4DBC">
        <w:rPr>
          <w:bCs/>
          <w:szCs w:val="28"/>
          <w:lang w:val="kk-KZ"/>
        </w:rPr>
        <w:t xml:space="preserve">80 Barnes J.A. Class and Committees in a Norwegian Island Parish // Human Relations. – </w:t>
      </w:r>
      <w:r w:rsidRPr="009A4DBC">
        <w:rPr>
          <w:bCs/>
          <w:szCs w:val="28"/>
          <w:lang w:val="en-US"/>
        </w:rPr>
        <w:t>1954. – Vol.</w:t>
      </w:r>
      <w:r w:rsidRPr="009A4DBC">
        <w:rPr>
          <w:bCs/>
          <w:szCs w:val="28"/>
          <w:lang w:val="kk-KZ"/>
        </w:rPr>
        <w:t xml:space="preserve"> 7</w:t>
      </w:r>
      <w:r w:rsidRPr="009A4DBC">
        <w:rPr>
          <w:bCs/>
          <w:szCs w:val="28"/>
          <w:lang w:val="en-US"/>
        </w:rPr>
        <w:t>. – P.</w:t>
      </w:r>
      <w:r w:rsidRPr="009A4DBC">
        <w:rPr>
          <w:bCs/>
          <w:szCs w:val="28"/>
          <w:lang w:val="kk-KZ"/>
        </w:rPr>
        <w:t xml:space="preserve"> 39-58.</w:t>
      </w:r>
      <w:r w:rsidRPr="009A4DBC">
        <w:rPr>
          <w:bCs/>
          <w:szCs w:val="28"/>
          <w:lang w:val="en-US"/>
        </w:rPr>
        <w:t xml:space="preserve"> </w:t>
      </w:r>
    </w:p>
    <w:p w:rsidR="00E55409" w:rsidRPr="009A4DBC" w:rsidRDefault="00E55409" w:rsidP="00670CBE">
      <w:pPr>
        <w:tabs>
          <w:tab w:val="left" w:pos="1276"/>
        </w:tabs>
        <w:spacing w:line="240" w:lineRule="auto"/>
        <w:ind w:firstLine="709"/>
        <w:jc w:val="both"/>
        <w:rPr>
          <w:bCs/>
          <w:szCs w:val="28"/>
          <w:lang w:val="kk-KZ"/>
        </w:rPr>
      </w:pPr>
      <w:r w:rsidRPr="009A4DBC">
        <w:rPr>
          <w:szCs w:val="28"/>
          <w:lang w:val="kk-KZ"/>
        </w:rPr>
        <w:t xml:space="preserve">81 Ятковская А. Появление социальных сетей // </w:t>
      </w:r>
      <w:hyperlink r:id="rId97" w:history="1">
        <w:r w:rsidRPr="00CE5AD1">
          <w:rPr>
            <w:rStyle w:val="a5"/>
            <w:szCs w:val="28"/>
            <w:lang w:val="kk-KZ"/>
          </w:rPr>
          <w:t>https://www.sutori.com/en/story/poiavlieniie-sotsial-nykh-sietiei.</w:t>
        </w:r>
      </w:hyperlink>
      <w:r w:rsidRPr="009A4DBC">
        <w:rPr>
          <w:szCs w:val="28"/>
          <w:lang w:val="kk-KZ"/>
        </w:rPr>
        <w:t xml:space="preserve"> 10.11.2024.</w:t>
      </w:r>
    </w:p>
    <w:p w:rsidR="00E55409" w:rsidRPr="009A4DBC" w:rsidRDefault="00E55409" w:rsidP="00670CBE">
      <w:pPr>
        <w:tabs>
          <w:tab w:val="left" w:pos="851"/>
          <w:tab w:val="left" w:pos="1276"/>
        </w:tabs>
        <w:spacing w:line="240" w:lineRule="auto"/>
        <w:ind w:firstLine="709"/>
        <w:contextualSpacing/>
        <w:jc w:val="both"/>
        <w:rPr>
          <w:szCs w:val="28"/>
          <w:lang w:val="kk-KZ"/>
        </w:rPr>
      </w:pPr>
      <w:r w:rsidRPr="009A4DBC">
        <w:rPr>
          <w:szCs w:val="28"/>
          <w:lang w:val="kk-KZ"/>
        </w:rPr>
        <w:t xml:space="preserve">82 Маманқұл А.Ә. Медиаресурстарды жіктеу мәселелері // Л.Н. Гумилев атындағы ЕҰУ Хабаршы. – 2021. – №2(135). – Б. 49-55. </w:t>
      </w:r>
    </w:p>
    <w:p w:rsidR="00E55409" w:rsidRPr="009A4DBC" w:rsidRDefault="00E55409" w:rsidP="00670CBE">
      <w:pPr>
        <w:tabs>
          <w:tab w:val="left" w:pos="1276"/>
        </w:tabs>
        <w:spacing w:line="240" w:lineRule="auto"/>
        <w:ind w:firstLine="709"/>
        <w:contextualSpacing/>
        <w:jc w:val="both"/>
        <w:rPr>
          <w:bCs/>
          <w:szCs w:val="28"/>
          <w:lang w:val="kk-KZ"/>
        </w:rPr>
      </w:pPr>
      <w:r w:rsidRPr="009A4DBC">
        <w:rPr>
          <w:bCs/>
          <w:szCs w:val="28"/>
          <w:lang w:val="kk-KZ"/>
        </w:rPr>
        <w:t>83 Сабитов Д. Необходимость медиаэкологии в журналистском образовании //</w:t>
      </w:r>
      <w:hyperlink r:id="rId98" w:history="1">
        <w:r w:rsidRPr="00CE5AD1">
          <w:rPr>
            <w:rStyle w:val="a5"/>
            <w:bCs/>
            <w:szCs w:val="28"/>
            <w:lang w:val="kk-KZ"/>
          </w:rPr>
          <w:t xml:space="preserve"> https://www.sabitov.kz/2013/01/11/neobhodimost.</w:t>
        </w:r>
      </w:hyperlink>
      <w:r w:rsidRPr="009A4DBC">
        <w:rPr>
          <w:bCs/>
          <w:szCs w:val="28"/>
          <w:lang w:val="kk-KZ"/>
        </w:rPr>
        <w:t xml:space="preserve"> 10.11.2024.</w:t>
      </w:r>
    </w:p>
    <w:p w:rsidR="00E55409" w:rsidRPr="009A4DBC" w:rsidRDefault="00E55409" w:rsidP="00670CBE">
      <w:pPr>
        <w:tabs>
          <w:tab w:val="left" w:pos="1276"/>
        </w:tabs>
        <w:spacing w:line="240" w:lineRule="auto"/>
        <w:ind w:firstLine="709"/>
        <w:jc w:val="both"/>
        <w:rPr>
          <w:bCs/>
          <w:spacing w:val="-4"/>
          <w:szCs w:val="28"/>
          <w:lang w:val="kk-KZ"/>
        </w:rPr>
      </w:pPr>
      <w:r w:rsidRPr="009A4DBC">
        <w:rPr>
          <w:bCs/>
          <w:spacing w:val="-4"/>
          <w:szCs w:val="28"/>
          <w:lang w:val="kk-KZ"/>
        </w:rPr>
        <w:t xml:space="preserve">84 Be Incredibly Focused &amp; Productive // </w:t>
      </w:r>
      <w:hyperlink r:id="rId99" w:history="1">
        <w:r w:rsidRPr="00CE5AD1">
          <w:rPr>
            <w:rStyle w:val="a5"/>
            <w:bCs/>
            <w:spacing w:val="-4"/>
            <w:szCs w:val="28"/>
            <w:lang w:val="kk-KZ"/>
          </w:rPr>
          <w:t>http://www.youtube.com.</w:t>
        </w:r>
      </w:hyperlink>
      <w:r w:rsidRPr="009A4DBC">
        <w:rPr>
          <w:bCs/>
          <w:spacing w:val="-4"/>
          <w:szCs w:val="28"/>
          <w:lang w:val="kk-KZ"/>
        </w:rPr>
        <w:t xml:space="preserve"> 10.11.2024.</w:t>
      </w:r>
    </w:p>
    <w:p w:rsidR="00E55409" w:rsidRPr="009A4DBC" w:rsidRDefault="00E55409" w:rsidP="00670CBE">
      <w:pPr>
        <w:tabs>
          <w:tab w:val="left" w:pos="1276"/>
        </w:tabs>
        <w:spacing w:line="240" w:lineRule="auto"/>
        <w:ind w:firstLine="709"/>
        <w:contextualSpacing/>
        <w:jc w:val="both"/>
        <w:rPr>
          <w:bCs/>
          <w:szCs w:val="28"/>
          <w:lang w:val="kk-KZ"/>
        </w:rPr>
      </w:pPr>
      <w:r w:rsidRPr="009A4DBC">
        <w:rPr>
          <w:bCs/>
          <w:szCs w:val="28"/>
          <w:lang w:val="kk-KZ"/>
        </w:rPr>
        <w:t xml:space="preserve">85 Қазақстан Республикасы Үкіметінің Қаулысы. «Цифрлық Қазақстан» мемлекеттік бағдарламасын бекіту туралы: 2017 жылдың 12 желтоқсанда, №827 бекітілген // </w:t>
      </w:r>
      <w:hyperlink r:id="rId100" w:history="1">
        <w:r w:rsidRPr="00CE5AD1">
          <w:rPr>
            <w:rStyle w:val="a5"/>
            <w:bCs/>
            <w:szCs w:val="28"/>
            <w:lang w:val="kk-KZ"/>
          </w:rPr>
          <w:t>https://adilet.zan.kz/kaz/docs/P1700000827.</w:t>
        </w:r>
      </w:hyperlink>
      <w:r w:rsidRPr="009A4DBC">
        <w:rPr>
          <w:bCs/>
          <w:szCs w:val="28"/>
          <w:lang w:val="kk-KZ"/>
        </w:rPr>
        <w:t xml:space="preserve"> 10.11.2024.</w:t>
      </w:r>
    </w:p>
    <w:p w:rsidR="00E55409" w:rsidRPr="009A4DBC" w:rsidRDefault="00E55409" w:rsidP="00670CBE">
      <w:pPr>
        <w:tabs>
          <w:tab w:val="left" w:pos="1276"/>
        </w:tabs>
        <w:spacing w:line="240" w:lineRule="auto"/>
        <w:ind w:firstLine="709"/>
        <w:contextualSpacing/>
        <w:jc w:val="both"/>
        <w:rPr>
          <w:bCs/>
          <w:szCs w:val="28"/>
          <w:lang w:val="kk-KZ"/>
        </w:rPr>
      </w:pPr>
      <w:r w:rsidRPr="009A4DBC">
        <w:rPr>
          <w:bCs/>
          <w:szCs w:val="28"/>
          <w:lang w:val="kk-KZ"/>
        </w:rPr>
        <w:t>86 Қалыбекова Е. БҰҰ зерттеуі: электронды үкімет // Егемен Қазақстан. – 2024, наурыз</w:t>
      </w:r>
      <w:r w:rsidRPr="009A4DBC">
        <w:rPr>
          <w:rFonts w:ascii="Calibri" w:hAnsi="Calibri"/>
          <w:lang w:val="kk-KZ"/>
        </w:rPr>
        <w:t xml:space="preserve"> </w:t>
      </w:r>
      <w:r w:rsidRPr="009A4DBC">
        <w:rPr>
          <w:bCs/>
          <w:szCs w:val="28"/>
          <w:lang w:val="kk-KZ"/>
        </w:rPr>
        <w:t xml:space="preserve">– 6. </w:t>
      </w:r>
    </w:p>
    <w:p w:rsidR="00E55409" w:rsidRPr="009A4DBC" w:rsidRDefault="00E55409" w:rsidP="00670CBE">
      <w:pPr>
        <w:tabs>
          <w:tab w:val="left" w:pos="1276"/>
        </w:tabs>
        <w:spacing w:line="240" w:lineRule="auto"/>
        <w:ind w:firstLine="709"/>
        <w:jc w:val="both"/>
        <w:rPr>
          <w:bCs/>
          <w:szCs w:val="28"/>
          <w:lang w:val="kk-KZ"/>
        </w:rPr>
      </w:pPr>
      <w:r w:rsidRPr="009A4DBC">
        <w:rPr>
          <w:szCs w:val="28"/>
          <w:lang w:val="kk-KZ"/>
        </w:rPr>
        <w:t xml:space="preserve">87 Software және hardware мамандарын біріктіретін қазақстандық IT-компания // </w:t>
      </w:r>
      <w:hyperlink r:id="rId101" w:history="1">
        <w:r w:rsidRPr="00CE5AD1">
          <w:rPr>
            <w:rStyle w:val="a5"/>
            <w:szCs w:val="28"/>
            <w:lang w:val="kk-KZ"/>
          </w:rPr>
          <w:t>https://sergek.tech/.</w:t>
        </w:r>
      </w:hyperlink>
      <w:r w:rsidRPr="009A4DBC">
        <w:rPr>
          <w:szCs w:val="28"/>
          <w:lang w:val="kk-KZ"/>
        </w:rPr>
        <w:t xml:space="preserve"> 10.11.2024.</w:t>
      </w:r>
    </w:p>
    <w:p w:rsidR="00E55409" w:rsidRPr="009A4DBC" w:rsidRDefault="00E55409" w:rsidP="00670CBE">
      <w:pPr>
        <w:tabs>
          <w:tab w:val="left" w:pos="1276"/>
        </w:tabs>
        <w:spacing w:line="240" w:lineRule="auto"/>
        <w:ind w:firstLine="709"/>
        <w:contextualSpacing/>
        <w:jc w:val="both"/>
        <w:rPr>
          <w:bCs/>
          <w:szCs w:val="28"/>
          <w:lang w:val="kk-KZ"/>
        </w:rPr>
      </w:pPr>
      <w:r w:rsidRPr="009A4DBC">
        <w:rPr>
          <w:szCs w:val="28"/>
          <w:lang w:val="kk-KZ"/>
        </w:rPr>
        <w:t>88 Вартанова Е.Л., Вирен Г.В., Фролова Т.И. Типология информационных агентств // Вестн. Моск. ун-та. Сер. 10: Журналистика. - 2013</w:t>
      </w:r>
      <w:r w:rsidRPr="009A4DBC">
        <w:rPr>
          <w:szCs w:val="28"/>
        </w:rPr>
        <w:t xml:space="preserve">. </w:t>
      </w:r>
      <w:r w:rsidRPr="009A4DBC">
        <w:rPr>
          <w:szCs w:val="28"/>
          <w:lang w:val="kk-KZ"/>
        </w:rPr>
        <w:t xml:space="preserve">- </w:t>
      </w:r>
      <w:r w:rsidRPr="009A4DBC">
        <w:rPr>
          <w:szCs w:val="28"/>
        </w:rPr>
        <w:t xml:space="preserve">№3. </w:t>
      </w:r>
      <w:r w:rsidRPr="009A4DBC">
        <w:rPr>
          <w:szCs w:val="28"/>
          <w:lang w:val="kk-KZ"/>
        </w:rPr>
        <w:t>– С. 6-30.</w:t>
      </w:r>
    </w:p>
    <w:p w:rsidR="00E55409" w:rsidRPr="009A4DBC" w:rsidRDefault="00E55409" w:rsidP="00670CBE">
      <w:pPr>
        <w:tabs>
          <w:tab w:val="left" w:pos="1276"/>
        </w:tabs>
        <w:spacing w:line="240" w:lineRule="auto"/>
        <w:ind w:firstLine="709"/>
        <w:contextualSpacing/>
        <w:jc w:val="both"/>
        <w:rPr>
          <w:bCs/>
          <w:szCs w:val="28"/>
          <w:lang w:val="kk-KZ"/>
        </w:rPr>
      </w:pPr>
      <w:r w:rsidRPr="009A4DBC">
        <w:rPr>
          <w:szCs w:val="28"/>
        </w:rPr>
        <w:t xml:space="preserve">89 Браславец Л.А. Применение типологической концепции периодического издания к </w:t>
      </w:r>
      <w:r w:rsidRPr="009A4DBC">
        <w:rPr>
          <w:szCs w:val="28"/>
          <w:lang w:val="kk-KZ"/>
        </w:rPr>
        <w:t>интернет</w:t>
      </w:r>
      <w:r w:rsidRPr="009A4DBC">
        <w:rPr>
          <w:szCs w:val="28"/>
        </w:rPr>
        <w:t>-сервисам социальных сетей // Матер</w:t>
      </w:r>
      <w:r w:rsidRPr="009A4DBC">
        <w:rPr>
          <w:szCs w:val="28"/>
          <w:lang w:val="kk-KZ"/>
        </w:rPr>
        <w:t>.</w:t>
      </w:r>
      <w:r w:rsidRPr="009A4DBC">
        <w:rPr>
          <w:szCs w:val="28"/>
        </w:rPr>
        <w:t xml:space="preserve"> всерос</w:t>
      </w:r>
      <w:r w:rsidRPr="009A4DBC">
        <w:rPr>
          <w:szCs w:val="28"/>
          <w:lang w:val="kk-KZ"/>
        </w:rPr>
        <w:t>.</w:t>
      </w:r>
      <w:r w:rsidRPr="009A4DBC">
        <w:rPr>
          <w:szCs w:val="28"/>
        </w:rPr>
        <w:t xml:space="preserve"> науч</w:t>
      </w:r>
      <w:r w:rsidRPr="009A4DBC">
        <w:rPr>
          <w:szCs w:val="28"/>
          <w:lang w:val="kk-KZ"/>
        </w:rPr>
        <w:t>.</w:t>
      </w:r>
      <w:r w:rsidRPr="009A4DBC">
        <w:rPr>
          <w:szCs w:val="28"/>
        </w:rPr>
        <w:t>-практ</w:t>
      </w:r>
      <w:r w:rsidRPr="009A4DBC">
        <w:rPr>
          <w:szCs w:val="28"/>
          <w:lang w:val="kk-KZ"/>
        </w:rPr>
        <w:t>.</w:t>
      </w:r>
      <w:r w:rsidRPr="009A4DBC">
        <w:rPr>
          <w:szCs w:val="28"/>
        </w:rPr>
        <w:t xml:space="preserve"> конф</w:t>
      </w:r>
      <w:r w:rsidRPr="009A4DBC">
        <w:rPr>
          <w:szCs w:val="28"/>
          <w:lang w:val="kk-KZ"/>
        </w:rPr>
        <w:t>.</w:t>
      </w:r>
      <w:r w:rsidRPr="009A4DBC">
        <w:rPr>
          <w:szCs w:val="28"/>
        </w:rPr>
        <w:t xml:space="preserve"> «</w:t>
      </w:r>
      <w:r w:rsidRPr="009A4DBC">
        <w:rPr>
          <w:szCs w:val="28"/>
          <w:lang w:val="kk-KZ"/>
        </w:rPr>
        <w:t>Коммуникация в современном мире</w:t>
      </w:r>
      <w:r w:rsidRPr="009A4DBC">
        <w:rPr>
          <w:szCs w:val="28"/>
        </w:rPr>
        <w:t>».</w:t>
      </w:r>
      <w:r w:rsidRPr="009A4DBC">
        <w:rPr>
          <w:szCs w:val="28"/>
          <w:lang w:val="kk-KZ"/>
        </w:rPr>
        <w:t xml:space="preserve"> </w:t>
      </w:r>
      <w:r w:rsidRPr="009A4DBC">
        <w:rPr>
          <w:szCs w:val="28"/>
        </w:rPr>
        <w:t xml:space="preserve">- Воронеж, 2011. – </w:t>
      </w:r>
      <w:r w:rsidRPr="009A4DBC">
        <w:rPr>
          <w:szCs w:val="28"/>
          <w:lang w:val="kk-KZ"/>
        </w:rPr>
        <w:t xml:space="preserve">С. </w:t>
      </w:r>
      <w:r w:rsidRPr="009A4DBC">
        <w:rPr>
          <w:szCs w:val="28"/>
        </w:rPr>
        <w:t>109</w:t>
      </w:r>
      <w:r w:rsidRPr="009A4DBC">
        <w:rPr>
          <w:szCs w:val="28"/>
          <w:lang w:val="kk-KZ"/>
        </w:rPr>
        <w:t>-112</w:t>
      </w:r>
      <w:r w:rsidRPr="009A4DBC">
        <w:rPr>
          <w:szCs w:val="28"/>
        </w:rPr>
        <w:t xml:space="preserve">. </w:t>
      </w:r>
    </w:p>
    <w:p w:rsidR="00E55409" w:rsidRPr="009A4DBC" w:rsidRDefault="00E55409" w:rsidP="00670CBE">
      <w:pPr>
        <w:tabs>
          <w:tab w:val="left" w:pos="1276"/>
        </w:tabs>
        <w:spacing w:line="240" w:lineRule="auto"/>
        <w:ind w:firstLine="709"/>
        <w:jc w:val="both"/>
        <w:rPr>
          <w:bCs/>
          <w:szCs w:val="28"/>
          <w:lang w:val="kk-KZ"/>
        </w:rPr>
      </w:pPr>
      <w:r w:rsidRPr="009A4DBC">
        <w:rPr>
          <w:szCs w:val="28"/>
          <w:lang w:val="kk-KZ"/>
        </w:rPr>
        <w:t xml:space="preserve">90 </w:t>
      </w:r>
      <w:r w:rsidRPr="009A4DBC">
        <w:rPr>
          <w:szCs w:val="28"/>
        </w:rPr>
        <w:t xml:space="preserve">Калмыков А.А. Коханова Л.А. </w:t>
      </w:r>
      <w:r w:rsidRPr="009A4DBC">
        <w:t>Интернет-журналистика: теоретические основы</w:t>
      </w:r>
      <w:r w:rsidRPr="009A4DBC">
        <w:rPr>
          <w:lang w:val="kk-KZ"/>
        </w:rPr>
        <w:t>:</w:t>
      </w:r>
      <w:r w:rsidRPr="009A4DBC">
        <w:rPr>
          <w:szCs w:val="28"/>
        </w:rPr>
        <w:t xml:space="preserve"> теоретические основы: академ</w:t>
      </w:r>
      <w:r w:rsidRPr="009A4DBC">
        <w:rPr>
          <w:szCs w:val="28"/>
          <w:lang w:val="kk-KZ"/>
        </w:rPr>
        <w:t>.</w:t>
      </w:r>
      <w:r w:rsidRPr="009A4DBC">
        <w:rPr>
          <w:szCs w:val="28"/>
        </w:rPr>
        <w:t xml:space="preserve"> учеб</w:t>
      </w:r>
      <w:r w:rsidRPr="009A4DBC">
        <w:rPr>
          <w:szCs w:val="28"/>
          <w:lang w:val="kk-KZ"/>
        </w:rPr>
        <w:t>.</w:t>
      </w:r>
      <w:r w:rsidRPr="009A4DBC">
        <w:rPr>
          <w:szCs w:val="28"/>
        </w:rPr>
        <w:t xml:space="preserve"> – М</w:t>
      </w:r>
      <w:r w:rsidRPr="009A4DBC">
        <w:rPr>
          <w:szCs w:val="28"/>
          <w:lang w:val="kk-KZ"/>
        </w:rPr>
        <w:t>.</w:t>
      </w:r>
      <w:r w:rsidRPr="009A4DBC">
        <w:rPr>
          <w:szCs w:val="28"/>
        </w:rPr>
        <w:t xml:space="preserve">, 2018. - 370 </w:t>
      </w:r>
      <w:r w:rsidRPr="009A4DBC">
        <w:rPr>
          <w:szCs w:val="28"/>
          <w:lang w:val="kk-KZ"/>
        </w:rPr>
        <w:t>с</w:t>
      </w:r>
      <w:r w:rsidRPr="009A4DBC">
        <w:rPr>
          <w:szCs w:val="28"/>
        </w:rPr>
        <w:t xml:space="preserve">. </w:t>
      </w:r>
    </w:p>
    <w:p w:rsidR="00E55409" w:rsidRPr="009A4DBC" w:rsidRDefault="00E55409" w:rsidP="00670CBE">
      <w:pPr>
        <w:tabs>
          <w:tab w:val="left" w:pos="1276"/>
        </w:tabs>
        <w:spacing w:line="240" w:lineRule="auto"/>
        <w:ind w:firstLine="709"/>
        <w:jc w:val="both"/>
        <w:rPr>
          <w:bCs/>
          <w:szCs w:val="28"/>
          <w:lang w:val="kk-KZ"/>
        </w:rPr>
      </w:pPr>
      <w:r w:rsidRPr="009A4DBC">
        <w:rPr>
          <w:szCs w:val="28"/>
          <w:lang w:val="kk-KZ"/>
        </w:rPr>
        <w:t xml:space="preserve">91 </w:t>
      </w:r>
      <w:r w:rsidRPr="009A4DBC">
        <w:rPr>
          <w:szCs w:val="28"/>
        </w:rPr>
        <w:t>Акопов А.И. Методика типологического исследования периодических изданий. -</w:t>
      </w:r>
      <w:r w:rsidRPr="009A4DBC">
        <w:rPr>
          <w:szCs w:val="28"/>
          <w:lang w:val="kk-KZ"/>
        </w:rPr>
        <w:t xml:space="preserve"> </w:t>
      </w:r>
      <w:r w:rsidRPr="009A4DBC">
        <w:rPr>
          <w:szCs w:val="28"/>
        </w:rPr>
        <w:t xml:space="preserve">Иркутск, 1985. </w:t>
      </w:r>
      <w:r w:rsidRPr="009A4DBC">
        <w:rPr>
          <w:szCs w:val="28"/>
          <w:lang w:val="kk-KZ"/>
        </w:rPr>
        <w:t>– 96 с.</w:t>
      </w:r>
    </w:p>
    <w:p w:rsidR="00E55409" w:rsidRPr="009A4DBC" w:rsidRDefault="00E55409" w:rsidP="00670CBE">
      <w:pPr>
        <w:tabs>
          <w:tab w:val="left" w:pos="1276"/>
        </w:tabs>
        <w:spacing w:line="240" w:lineRule="auto"/>
        <w:ind w:firstLine="709"/>
        <w:jc w:val="both"/>
        <w:rPr>
          <w:bCs/>
          <w:szCs w:val="28"/>
          <w:lang w:val="kk-KZ"/>
        </w:rPr>
      </w:pPr>
      <w:r w:rsidRPr="009A4DBC">
        <w:rPr>
          <w:szCs w:val="28"/>
        </w:rPr>
        <w:t xml:space="preserve">92 </w:t>
      </w:r>
      <w:r w:rsidRPr="009A4DBC">
        <w:rPr>
          <w:bCs/>
          <w:szCs w:val="28"/>
          <w:lang w:val="kk-KZ"/>
        </w:rPr>
        <w:t xml:space="preserve">Игнаткина В.В. Социальные сети в современном рекрутинге // </w:t>
      </w:r>
      <w:hyperlink r:id="rId102" w:history="1">
        <w:r w:rsidRPr="00CE5AD1">
          <w:rPr>
            <w:rStyle w:val="a5"/>
            <w:bCs/>
            <w:szCs w:val="28"/>
            <w:lang w:val="kk-KZ"/>
          </w:rPr>
          <w:t>http://mediascope7.mediascope.ru/?q=node/1093.</w:t>
        </w:r>
      </w:hyperlink>
      <w:r w:rsidRPr="009A4DBC">
        <w:rPr>
          <w:bCs/>
          <w:szCs w:val="28"/>
          <w:lang w:val="kk-KZ"/>
        </w:rPr>
        <w:t xml:space="preserve"> </w:t>
      </w:r>
    </w:p>
    <w:p w:rsidR="00E55409" w:rsidRPr="009A4DBC" w:rsidRDefault="00E55409" w:rsidP="00670CBE">
      <w:pPr>
        <w:tabs>
          <w:tab w:val="left" w:pos="1276"/>
        </w:tabs>
        <w:spacing w:line="240" w:lineRule="auto"/>
        <w:ind w:firstLine="709"/>
        <w:contextualSpacing/>
        <w:jc w:val="both"/>
        <w:rPr>
          <w:bCs/>
          <w:szCs w:val="28"/>
          <w:lang w:val="kk-KZ"/>
        </w:rPr>
      </w:pPr>
      <w:r w:rsidRPr="009A4DBC">
        <w:rPr>
          <w:bCs/>
          <w:szCs w:val="28"/>
          <w:lang w:val="kk-KZ"/>
        </w:rPr>
        <w:t>93 Дубовер Д. Медиаграмотность. - Р-на-Д., 2015. – Ч. 1. – 72 с.</w:t>
      </w:r>
    </w:p>
    <w:p w:rsidR="00E55409" w:rsidRPr="009A4DBC" w:rsidRDefault="00E55409" w:rsidP="00670CBE">
      <w:pPr>
        <w:tabs>
          <w:tab w:val="left" w:pos="1276"/>
        </w:tabs>
        <w:spacing w:line="240" w:lineRule="auto"/>
        <w:ind w:firstLine="709"/>
        <w:contextualSpacing/>
        <w:jc w:val="both"/>
        <w:rPr>
          <w:bCs/>
          <w:szCs w:val="28"/>
          <w:lang w:val="kk-KZ"/>
        </w:rPr>
      </w:pPr>
      <w:r w:rsidRPr="009A4DBC">
        <w:rPr>
          <w:bCs/>
          <w:szCs w:val="28"/>
          <w:lang w:val="kk-KZ"/>
        </w:rPr>
        <w:t xml:space="preserve">94 LiveJournal is a unique place where people share their life stories, give advice and exchange ideas // </w:t>
      </w:r>
      <w:hyperlink r:id="rId103" w:history="1">
        <w:r w:rsidRPr="00CE5AD1">
          <w:rPr>
            <w:rStyle w:val="a5"/>
            <w:bCs/>
            <w:szCs w:val="28"/>
            <w:lang w:val="kk-KZ"/>
          </w:rPr>
          <w:t>https://brad.livejournal.com/profile/.</w:t>
        </w:r>
      </w:hyperlink>
      <w:r w:rsidRPr="009A4DBC">
        <w:rPr>
          <w:bCs/>
          <w:szCs w:val="28"/>
          <w:lang w:val="kk-KZ"/>
        </w:rPr>
        <w:t xml:space="preserve"> 10.09.2024.</w:t>
      </w:r>
    </w:p>
    <w:p w:rsidR="00E55409" w:rsidRPr="009A4DBC" w:rsidRDefault="00E55409" w:rsidP="00670CBE">
      <w:pPr>
        <w:tabs>
          <w:tab w:val="left" w:pos="1276"/>
        </w:tabs>
        <w:spacing w:line="240" w:lineRule="auto"/>
        <w:ind w:firstLine="709"/>
        <w:contextualSpacing/>
        <w:jc w:val="both"/>
        <w:rPr>
          <w:bCs/>
          <w:szCs w:val="28"/>
          <w:lang w:val="kk-KZ"/>
        </w:rPr>
      </w:pPr>
      <w:r w:rsidRPr="009A4DBC">
        <w:rPr>
          <w:bCs/>
          <w:szCs w:val="28"/>
          <w:lang w:val="kk-KZ"/>
        </w:rPr>
        <w:t xml:space="preserve">95 Каюпов.Т., Топлу М., Маманқұл А.Ә. Қазақстан Республикасы Президентінің 2017 жылгы 19 ақпандагы №637 жарлыгымен бекітілген латын графикасына негізделген қазақ тілі әліпбиінің кемшіліктері және қатесіз латын графикасына өту жолдары // Еуропа және түркі әлемі: ғылым, техника және технология: 5-ші халық. ғыл.-тәжір. конф. біріккен авторлықпен. - Анкара, 2020. – Б. 164-171. </w:t>
      </w:r>
    </w:p>
    <w:p w:rsidR="00E55409" w:rsidRPr="009A4DBC" w:rsidRDefault="00E55409" w:rsidP="00670CBE">
      <w:pPr>
        <w:tabs>
          <w:tab w:val="left" w:pos="1276"/>
        </w:tabs>
        <w:spacing w:line="240" w:lineRule="auto"/>
        <w:ind w:firstLine="709"/>
        <w:contextualSpacing/>
        <w:jc w:val="both"/>
        <w:rPr>
          <w:bCs/>
          <w:szCs w:val="28"/>
          <w:lang w:val="kk-KZ"/>
        </w:rPr>
      </w:pPr>
      <w:r w:rsidRPr="009A4DBC">
        <w:rPr>
          <w:bCs/>
          <w:szCs w:val="28"/>
          <w:lang w:val="kk-KZ"/>
        </w:rPr>
        <w:t>96 Как развивать медиаграмотность студента и преподавателя университета: стратегии и техники: сб. ст. / под ред. В.В. Самохвала. – Минск, 2017. – Вып. 10. – 199 с.</w:t>
      </w:r>
    </w:p>
    <w:p w:rsidR="00E55409" w:rsidRPr="009A4DBC" w:rsidRDefault="00E55409" w:rsidP="00670CBE">
      <w:pPr>
        <w:tabs>
          <w:tab w:val="left" w:pos="1276"/>
        </w:tabs>
        <w:spacing w:line="240" w:lineRule="auto"/>
        <w:ind w:firstLine="709"/>
        <w:jc w:val="both"/>
        <w:rPr>
          <w:bCs/>
          <w:szCs w:val="28"/>
          <w:lang w:val="kk-KZ"/>
        </w:rPr>
      </w:pPr>
      <w:r w:rsidRPr="009A4DBC">
        <w:rPr>
          <w:szCs w:val="28"/>
          <w:lang w:val="kk-KZ"/>
        </w:rPr>
        <w:t xml:space="preserve">97 </w:t>
      </w:r>
      <w:r w:rsidRPr="009A4DBC">
        <w:rPr>
          <w:szCs w:val="28"/>
        </w:rPr>
        <w:t>Гойхман О.Я. Социальная коммуникация в интернете: взаимодействие с реальностью // Национальная философия в глобальном мире: тез</w:t>
      </w:r>
      <w:r w:rsidRPr="009A4DBC">
        <w:rPr>
          <w:szCs w:val="28"/>
          <w:lang w:val="kk-KZ"/>
        </w:rPr>
        <w:t>.</w:t>
      </w:r>
      <w:r w:rsidRPr="009A4DBC">
        <w:rPr>
          <w:szCs w:val="28"/>
        </w:rPr>
        <w:t xml:space="preserve"> </w:t>
      </w:r>
      <w:r w:rsidRPr="009A4DBC">
        <w:rPr>
          <w:szCs w:val="28"/>
          <w:lang w:val="kk-KZ"/>
        </w:rPr>
        <w:t>1-</w:t>
      </w:r>
      <w:r w:rsidRPr="009A4DBC">
        <w:rPr>
          <w:szCs w:val="28"/>
        </w:rPr>
        <w:t xml:space="preserve"> белорус</w:t>
      </w:r>
      <w:r w:rsidRPr="009A4DBC">
        <w:rPr>
          <w:szCs w:val="28"/>
          <w:lang w:val="kk-KZ"/>
        </w:rPr>
        <w:t>.</w:t>
      </w:r>
      <w:r w:rsidRPr="009A4DBC">
        <w:rPr>
          <w:szCs w:val="28"/>
        </w:rPr>
        <w:t xml:space="preserve"> филос</w:t>
      </w:r>
      <w:r w:rsidRPr="009A4DBC">
        <w:rPr>
          <w:szCs w:val="28"/>
          <w:lang w:val="kk-KZ"/>
        </w:rPr>
        <w:t>. конгресса</w:t>
      </w:r>
      <w:r w:rsidRPr="009A4DBC">
        <w:rPr>
          <w:szCs w:val="28"/>
        </w:rPr>
        <w:t>. - Минск, 2017. - С. 640-641.</w:t>
      </w:r>
    </w:p>
    <w:p w:rsidR="00E55409" w:rsidRPr="009A4DBC" w:rsidRDefault="00E55409" w:rsidP="00670CBE">
      <w:pPr>
        <w:tabs>
          <w:tab w:val="left" w:pos="1276"/>
        </w:tabs>
        <w:spacing w:line="240" w:lineRule="auto"/>
        <w:ind w:firstLine="709"/>
        <w:jc w:val="both"/>
        <w:rPr>
          <w:bCs/>
          <w:szCs w:val="28"/>
          <w:lang w:val="kk-KZ"/>
        </w:rPr>
      </w:pPr>
      <w:r w:rsidRPr="009A4DBC">
        <w:rPr>
          <w:bCs/>
          <w:szCs w:val="28"/>
        </w:rPr>
        <w:t>98 Пименова Е</w:t>
      </w:r>
      <w:r w:rsidRPr="009A4DBC">
        <w:rPr>
          <w:bCs/>
          <w:szCs w:val="28"/>
          <w:lang w:val="kk-KZ"/>
        </w:rPr>
        <w:t>.</w:t>
      </w:r>
      <w:r w:rsidRPr="009A4DBC">
        <w:rPr>
          <w:bCs/>
          <w:szCs w:val="28"/>
        </w:rPr>
        <w:t>В</w:t>
      </w:r>
      <w:r w:rsidRPr="009A4DBC">
        <w:rPr>
          <w:bCs/>
          <w:szCs w:val="28"/>
          <w:lang w:val="kk-KZ"/>
        </w:rPr>
        <w:t xml:space="preserve">. </w:t>
      </w:r>
      <w:hyperlink r:id="rId104" w:history="1">
        <w:r w:rsidRPr="009A4DBC">
          <w:rPr>
            <w:bCs/>
            <w:szCs w:val="28"/>
          </w:rPr>
          <w:t>Виртуализация общества посредством сети Интернет</w:t>
        </w:r>
        <w:r w:rsidRPr="009A4DBC">
          <w:t xml:space="preserve"> </w:t>
        </w:r>
        <w:r w:rsidRPr="009A4DBC">
          <w:rPr>
            <w:bCs/>
            <w:szCs w:val="28"/>
            <w:lang w:val="kk-KZ"/>
          </w:rPr>
          <w:t xml:space="preserve">// </w:t>
        </w:r>
        <w:r w:rsidRPr="009A4DBC">
          <w:rPr>
            <w:bCs/>
            <w:szCs w:val="28"/>
          </w:rPr>
          <w:t>https://sci-article.ru/stat.php?i=1419265478</w:t>
        </w:r>
      </w:hyperlink>
      <w:r w:rsidRPr="009A4DBC">
        <w:rPr>
          <w:bCs/>
          <w:szCs w:val="28"/>
          <w:lang w:val="kk-KZ"/>
        </w:rPr>
        <w:t>. 11.11.2024.</w:t>
      </w:r>
    </w:p>
    <w:p w:rsidR="00E55409" w:rsidRPr="009A4DBC" w:rsidRDefault="00E55409" w:rsidP="00670CBE">
      <w:pPr>
        <w:tabs>
          <w:tab w:val="left" w:pos="1276"/>
        </w:tabs>
        <w:spacing w:line="240" w:lineRule="auto"/>
        <w:ind w:firstLine="709"/>
        <w:jc w:val="both"/>
        <w:rPr>
          <w:bCs/>
          <w:szCs w:val="28"/>
          <w:lang w:val="kk-KZ"/>
        </w:rPr>
      </w:pPr>
      <w:r w:rsidRPr="009A4DBC">
        <w:rPr>
          <w:bCs/>
          <w:szCs w:val="28"/>
          <w:lang w:val="kk-KZ"/>
        </w:rPr>
        <w:t>99 Юсупов Р.М. Заболотский В.П. Научно-методические основы информатизации. - СПб.: Наука, 2000. - 455 с.</w:t>
      </w:r>
    </w:p>
    <w:p w:rsidR="00E55409" w:rsidRPr="009A4DBC" w:rsidRDefault="00E55409" w:rsidP="00670CBE">
      <w:pPr>
        <w:tabs>
          <w:tab w:val="left" w:pos="1276"/>
        </w:tabs>
        <w:spacing w:line="240" w:lineRule="auto"/>
        <w:ind w:firstLine="709"/>
        <w:contextualSpacing/>
        <w:jc w:val="both"/>
        <w:rPr>
          <w:szCs w:val="28"/>
          <w:lang w:val="kk-KZ" w:eastAsia="ru-RU" w:bidi="or-IN"/>
        </w:rPr>
      </w:pPr>
      <w:r w:rsidRPr="009A4DBC">
        <w:rPr>
          <w:szCs w:val="28"/>
          <w:lang w:val="kk-KZ" w:eastAsia="ru-RU" w:bidi="or-IN"/>
        </w:rPr>
        <w:t xml:space="preserve">100 Duarte F. Most Popular Messaging Apps (2025) // </w:t>
      </w:r>
      <w:hyperlink r:id="rId105" w:history="1">
        <w:r w:rsidRPr="00CE5AD1">
          <w:rPr>
            <w:rStyle w:val="a5"/>
            <w:szCs w:val="28"/>
            <w:lang w:val="kk-KZ" w:eastAsia="ru-RU" w:bidi="or-IN"/>
          </w:rPr>
          <w:t>https://explodingtopics.com/blog/messaging-apps-stats.</w:t>
        </w:r>
      </w:hyperlink>
      <w:r w:rsidRPr="009A4DBC">
        <w:rPr>
          <w:szCs w:val="28"/>
          <w:lang w:val="kk-KZ" w:eastAsia="ru-RU" w:bidi="or-IN"/>
        </w:rPr>
        <w:t xml:space="preserve"> 02.02.2025.</w:t>
      </w:r>
    </w:p>
    <w:p w:rsidR="00E55409" w:rsidRPr="009A4DBC" w:rsidRDefault="00E55409" w:rsidP="00670CBE">
      <w:pPr>
        <w:tabs>
          <w:tab w:val="left" w:pos="993"/>
          <w:tab w:val="left" w:pos="1276"/>
        </w:tabs>
        <w:spacing w:line="240" w:lineRule="auto"/>
        <w:ind w:firstLine="709"/>
        <w:contextualSpacing/>
        <w:jc w:val="both"/>
        <w:rPr>
          <w:szCs w:val="28"/>
          <w:lang w:val="kk-KZ" w:eastAsia="ru-RU" w:bidi="or-IN"/>
        </w:rPr>
      </w:pPr>
      <w:r w:rsidRPr="009A4DBC">
        <w:rPr>
          <w:szCs w:val="28"/>
          <w:lang w:val="kk-KZ" w:eastAsia="ru-RU" w:bidi="or-IN"/>
        </w:rPr>
        <w:t xml:space="preserve">101 Backlinko Team. TikTok Statistics You Need to Know // </w:t>
      </w:r>
      <w:hyperlink r:id="rId106" w:history="1">
        <w:r w:rsidRPr="00CE5AD1">
          <w:rPr>
            <w:rStyle w:val="a5"/>
            <w:szCs w:val="28"/>
            <w:lang w:val="kk-KZ" w:eastAsia="ru-RU" w:bidi="or-IN"/>
          </w:rPr>
          <w:t>https://backlinko.com/tiktok-users.</w:t>
        </w:r>
      </w:hyperlink>
      <w:r w:rsidRPr="009A4DBC">
        <w:rPr>
          <w:szCs w:val="28"/>
          <w:lang w:val="kk-KZ" w:eastAsia="ru-RU" w:bidi="or-IN"/>
        </w:rPr>
        <w:t xml:space="preserve"> 10.10.2024.</w:t>
      </w:r>
    </w:p>
    <w:p w:rsidR="00E55409" w:rsidRPr="009A4DBC" w:rsidRDefault="00E55409" w:rsidP="00670CBE">
      <w:pPr>
        <w:tabs>
          <w:tab w:val="left" w:pos="993"/>
          <w:tab w:val="left" w:pos="1276"/>
        </w:tabs>
        <w:spacing w:line="240" w:lineRule="auto"/>
        <w:ind w:firstLine="709"/>
        <w:jc w:val="both"/>
        <w:rPr>
          <w:bCs/>
          <w:szCs w:val="28"/>
          <w:lang w:val="kk-KZ"/>
        </w:rPr>
      </w:pPr>
      <w:r w:rsidRPr="009A4DBC">
        <w:rPr>
          <w:szCs w:val="28"/>
          <w:lang w:val="kk-KZ"/>
        </w:rPr>
        <w:t xml:space="preserve">102 Number of monthly active mobile users of VKontakte (VK) from December 2016 to December 2023 / statista.com // </w:t>
      </w:r>
      <w:hyperlink r:id="rId107" w:history="1">
        <w:r w:rsidRPr="00CE5AD1">
          <w:rPr>
            <w:rStyle w:val="a5"/>
            <w:szCs w:val="28"/>
            <w:lang w:val="kk-KZ"/>
          </w:rPr>
          <w:t>https://www.statista.com/statistics/425429/vkontakte.</w:t>
        </w:r>
      </w:hyperlink>
      <w:r w:rsidRPr="009A4DBC">
        <w:rPr>
          <w:szCs w:val="28"/>
          <w:lang w:val="kk-KZ"/>
        </w:rPr>
        <w:t xml:space="preserve"> 10.10.2024.</w:t>
      </w:r>
    </w:p>
    <w:p w:rsidR="00E55409" w:rsidRPr="009A4DBC" w:rsidRDefault="00E55409" w:rsidP="00670CBE">
      <w:pPr>
        <w:tabs>
          <w:tab w:val="left" w:pos="993"/>
          <w:tab w:val="left" w:pos="1276"/>
        </w:tabs>
        <w:spacing w:line="240" w:lineRule="auto"/>
        <w:ind w:firstLine="709"/>
        <w:jc w:val="both"/>
        <w:rPr>
          <w:bCs/>
          <w:szCs w:val="28"/>
          <w:lang w:val="kk-KZ"/>
        </w:rPr>
      </w:pPr>
      <w:r w:rsidRPr="009A4DBC">
        <w:rPr>
          <w:szCs w:val="28"/>
          <w:lang w:val="kk-KZ"/>
        </w:rPr>
        <w:t xml:space="preserve">103 В полной версии программы: итоги года от YouTube (самые просматриваемые ролики), новинки в Android Market // </w:t>
      </w:r>
      <w:hyperlink r:id="rId108" w:history="1">
        <w:r w:rsidRPr="00CE5AD1">
          <w:rPr>
            <w:rStyle w:val="a5"/>
            <w:szCs w:val="28"/>
            <w:lang w:val="kk-KZ"/>
          </w:rPr>
          <w:t>https://www.youtube.com/watch?v=mhmd1uMuP-Q.</w:t>
        </w:r>
      </w:hyperlink>
      <w:r w:rsidRPr="009A4DBC">
        <w:rPr>
          <w:szCs w:val="28"/>
          <w:lang w:val="kk-KZ"/>
        </w:rPr>
        <w:t xml:space="preserve"> 10.11.2024.</w:t>
      </w:r>
    </w:p>
    <w:p w:rsidR="00E55409" w:rsidRPr="006545FA" w:rsidRDefault="00E55409" w:rsidP="006545FA">
      <w:pPr>
        <w:tabs>
          <w:tab w:val="left" w:pos="993"/>
          <w:tab w:val="left" w:pos="1276"/>
        </w:tabs>
        <w:spacing w:line="240" w:lineRule="auto"/>
        <w:ind w:firstLine="709"/>
        <w:jc w:val="both"/>
        <w:rPr>
          <w:szCs w:val="28"/>
          <w:lang w:val="kk-KZ"/>
        </w:rPr>
      </w:pPr>
      <w:r w:rsidRPr="009A4DBC">
        <w:rPr>
          <w:szCs w:val="28"/>
          <w:lang w:val="kk-KZ"/>
        </w:rPr>
        <w:t xml:space="preserve">104 Айтқазы Е. Әлеуметтік желі – ақпарат алаңы һәм табыс көзі // </w:t>
      </w:r>
      <w:hyperlink r:id="rId109" w:history="1">
        <w:r w:rsidRPr="00CE5AD1">
          <w:rPr>
            <w:rStyle w:val="a5"/>
            <w:bCs/>
            <w:spacing w:val="-2"/>
            <w:szCs w:val="28"/>
            <w:lang w:val="kk-KZ"/>
          </w:rPr>
          <w:t>https://egemen.kz/article/219769-aleumettik-dgeli-%E2%80%93-aqparat.</w:t>
        </w:r>
      </w:hyperlink>
      <w:r w:rsidRPr="009A4DBC">
        <w:rPr>
          <w:bCs/>
          <w:spacing w:val="-2"/>
          <w:szCs w:val="28"/>
          <w:lang w:val="kk-KZ"/>
        </w:rPr>
        <w:t xml:space="preserve"> 09.09.2024.</w:t>
      </w:r>
    </w:p>
    <w:p w:rsidR="00E55409" w:rsidRPr="009A4DBC" w:rsidRDefault="00E55409" w:rsidP="00670CBE">
      <w:pPr>
        <w:tabs>
          <w:tab w:val="left" w:pos="993"/>
          <w:tab w:val="left" w:pos="1276"/>
        </w:tabs>
        <w:spacing w:line="240" w:lineRule="auto"/>
        <w:ind w:firstLine="709"/>
        <w:contextualSpacing/>
        <w:jc w:val="both"/>
        <w:rPr>
          <w:bCs/>
          <w:szCs w:val="28"/>
          <w:lang w:val="kk-KZ"/>
        </w:rPr>
      </w:pPr>
      <w:r w:rsidRPr="009A4DBC">
        <w:rPr>
          <w:bCs/>
          <w:szCs w:val="28"/>
          <w:lang w:val="kk-KZ"/>
        </w:rPr>
        <w:t xml:space="preserve">105 Социальные сети // </w:t>
      </w:r>
      <w:hyperlink r:id="rId110" w:history="1">
        <w:r w:rsidRPr="00CE5AD1">
          <w:rPr>
            <w:rStyle w:val="a5"/>
            <w:bCs/>
            <w:szCs w:val="28"/>
            <w:lang w:val="kk-KZ"/>
          </w:rPr>
          <w:t>https://www.tadviser.ru/index.php. 10.</w:t>
        </w:r>
      </w:hyperlink>
      <w:r w:rsidRPr="009A4DBC">
        <w:rPr>
          <w:bCs/>
          <w:szCs w:val="28"/>
          <w:lang w:val="kk-KZ"/>
        </w:rPr>
        <w:t>11.2024.</w:t>
      </w:r>
    </w:p>
    <w:p w:rsidR="00E55409" w:rsidRPr="009A4DBC" w:rsidRDefault="00E55409" w:rsidP="00670CBE">
      <w:pPr>
        <w:tabs>
          <w:tab w:val="left" w:pos="993"/>
          <w:tab w:val="left" w:pos="1276"/>
        </w:tabs>
        <w:spacing w:line="240" w:lineRule="auto"/>
        <w:ind w:firstLine="709"/>
        <w:contextualSpacing/>
        <w:jc w:val="both"/>
        <w:rPr>
          <w:bCs/>
          <w:szCs w:val="28"/>
          <w:lang w:val="kk-KZ"/>
        </w:rPr>
      </w:pPr>
      <w:r w:rsidRPr="009A4DBC">
        <w:rPr>
          <w:bCs/>
          <w:szCs w:val="28"/>
          <w:lang w:val="kk-KZ"/>
        </w:rPr>
        <w:t xml:space="preserve">106 Катречко С.Л. Интернет и сознание: к концепции виртуального человека </w:t>
      </w:r>
      <w:r w:rsidRPr="009A4DBC">
        <w:rPr>
          <w:bCs/>
          <w:szCs w:val="28"/>
        </w:rPr>
        <w:t>//</w:t>
      </w:r>
      <w:r w:rsidRPr="009A4DBC">
        <w:rPr>
          <w:bCs/>
          <w:szCs w:val="28"/>
          <w:lang w:val="kk-KZ"/>
        </w:rPr>
        <w:t xml:space="preserve"> Влияние Интернета на сознание и структуру энания: сб. ст. - М., 2004. - </w:t>
      </w:r>
      <w:r w:rsidRPr="009A4DBC">
        <w:rPr>
          <w:bCs/>
          <w:szCs w:val="28"/>
          <w:lang w:val="en-US"/>
        </w:rPr>
        <w:t>C</w:t>
      </w:r>
      <w:r w:rsidRPr="009A4DBC">
        <w:rPr>
          <w:bCs/>
          <w:szCs w:val="28"/>
        </w:rPr>
        <w:t>. 57-72.</w:t>
      </w:r>
    </w:p>
    <w:p w:rsidR="00E55409" w:rsidRPr="009A4DBC" w:rsidRDefault="00E55409" w:rsidP="00670CBE">
      <w:pPr>
        <w:tabs>
          <w:tab w:val="left" w:pos="993"/>
          <w:tab w:val="left" w:pos="1276"/>
        </w:tabs>
        <w:spacing w:line="240" w:lineRule="auto"/>
        <w:ind w:firstLine="709"/>
        <w:jc w:val="both"/>
        <w:rPr>
          <w:bCs/>
          <w:szCs w:val="28"/>
          <w:lang w:val="kk-KZ"/>
        </w:rPr>
      </w:pPr>
      <w:r w:rsidRPr="009A4DBC">
        <w:rPr>
          <w:bCs/>
          <w:szCs w:val="28"/>
          <w:lang w:val="kk-KZ"/>
        </w:rPr>
        <w:t>107 Dejene B</w:t>
      </w:r>
      <w:r w:rsidRPr="009A4DBC">
        <w:rPr>
          <w:bCs/>
          <w:szCs w:val="28"/>
          <w:lang w:val="en-US"/>
        </w:rPr>
        <w:t>.</w:t>
      </w:r>
      <w:r w:rsidRPr="009A4DBC">
        <w:rPr>
          <w:bCs/>
          <w:szCs w:val="28"/>
          <w:lang w:val="kk-KZ"/>
        </w:rPr>
        <w:t>K. Wearable smart textiles for mood regulation: A critical review of emerging technologies and their psychological impacts</w:t>
      </w:r>
      <w:r w:rsidRPr="009A4DBC">
        <w:rPr>
          <w:bCs/>
          <w:szCs w:val="28"/>
          <w:lang w:val="en-US"/>
        </w:rPr>
        <w:t xml:space="preserve"> //</w:t>
      </w:r>
      <w:r w:rsidRPr="009A4DBC">
        <w:rPr>
          <w:bCs/>
          <w:szCs w:val="28"/>
          <w:lang w:val="kk-KZ"/>
        </w:rPr>
        <w:t xml:space="preserve"> Journal of Industrial Textiles. </w:t>
      </w:r>
      <w:r w:rsidRPr="009A4DBC">
        <w:rPr>
          <w:bCs/>
          <w:szCs w:val="28"/>
          <w:lang w:val="en-US"/>
        </w:rPr>
        <w:t xml:space="preserve">– </w:t>
      </w:r>
      <w:r w:rsidRPr="009A4DBC">
        <w:rPr>
          <w:bCs/>
          <w:szCs w:val="28"/>
          <w:lang w:val="kk-KZ"/>
        </w:rPr>
        <w:t>2025</w:t>
      </w:r>
      <w:r w:rsidRPr="009A4DBC">
        <w:rPr>
          <w:bCs/>
          <w:szCs w:val="28"/>
          <w:lang w:val="en-US"/>
        </w:rPr>
        <w:t xml:space="preserve">. – Vol. </w:t>
      </w:r>
      <w:r w:rsidRPr="009A4DBC">
        <w:rPr>
          <w:bCs/>
          <w:szCs w:val="28"/>
          <w:lang w:val="kk-KZ"/>
        </w:rPr>
        <w:t xml:space="preserve">55. </w:t>
      </w:r>
      <w:r w:rsidRPr="009A4DBC">
        <w:rPr>
          <w:bCs/>
          <w:szCs w:val="28"/>
          <w:lang w:val="en-US"/>
        </w:rPr>
        <w:t>– P. 1-83.</w:t>
      </w:r>
      <w:r w:rsidRPr="009A4DBC">
        <w:rPr>
          <w:bCs/>
          <w:szCs w:val="28"/>
          <w:lang w:val="kk-KZ"/>
        </w:rPr>
        <w:t xml:space="preserve"> </w:t>
      </w:r>
    </w:p>
    <w:p w:rsidR="00E55409" w:rsidRPr="009A4DBC" w:rsidRDefault="00E55409" w:rsidP="00670CBE">
      <w:pPr>
        <w:tabs>
          <w:tab w:val="left" w:pos="993"/>
          <w:tab w:val="left" w:pos="1276"/>
        </w:tabs>
        <w:spacing w:line="240" w:lineRule="auto"/>
        <w:ind w:firstLine="709"/>
        <w:jc w:val="both"/>
        <w:rPr>
          <w:bCs/>
          <w:szCs w:val="28"/>
          <w:lang w:val="kk-KZ"/>
        </w:rPr>
      </w:pPr>
      <w:r w:rsidRPr="009A4DBC">
        <w:rPr>
          <w:bCs/>
          <w:szCs w:val="28"/>
          <w:lang w:val="kk-KZ"/>
        </w:rPr>
        <w:t>108 Rohde J., Marciniak M., Henninger M.</w:t>
      </w:r>
      <w:r w:rsidRPr="009A4DBC">
        <w:rPr>
          <w:bCs/>
          <w:szCs w:val="28"/>
          <w:lang w:val="en-US"/>
        </w:rPr>
        <w:t xml:space="preserve"> et al.</w:t>
      </w:r>
      <w:r w:rsidRPr="009A4DBC">
        <w:rPr>
          <w:bCs/>
          <w:szCs w:val="28"/>
          <w:lang w:val="kk-KZ"/>
        </w:rPr>
        <w:t xml:space="preserve"> Investigating Relationships Among Self-Efficacy, Mood, and Anxiety Using Digital Technologies: Randomized Controlled Trial </w:t>
      </w:r>
      <w:r w:rsidRPr="009A4DBC">
        <w:rPr>
          <w:bCs/>
          <w:szCs w:val="28"/>
          <w:lang w:val="en-US"/>
        </w:rPr>
        <w:t xml:space="preserve">// </w:t>
      </w:r>
      <w:r w:rsidRPr="009A4DBC">
        <w:rPr>
          <w:bCs/>
          <w:szCs w:val="28"/>
          <w:lang w:val="kk-KZ"/>
        </w:rPr>
        <w:t>JMIR Form Res</w:t>
      </w:r>
      <w:r w:rsidRPr="009A4DBC">
        <w:rPr>
          <w:bCs/>
          <w:szCs w:val="28"/>
          <w:lang w:val="en-US"/>
        </w:rPr>
        <w:t>.</w:t>
      </w:r>
      <w:r w:rsidRPr="009A4DBC">
        <w:rPr>
          <w:bCs/>
          <w:szCs w:val="28"/>
          <w:lang w:val="kk-KZ"/>
        </w:rPr>
        <w:t xml:space="preserve"> </w:t>
      </w:r>
      <w:r w:rsidRPr="009A4DBC">
        <w:rPr>
          <w:bCs/>
          <w:szCs w:val="28"/>
          <w:lang w:val="en-US"/>
        </w:rPr>
        <w:t xml:space="preserve">– 2023. – Vol. 7. – P. </w:t>
      </w:r>
      <w:r w:rsidRPr="009A4DBC">
        <w:rPr>
          <w:bCs/>
          <w:szCs w:val="28"/>
          <w:lang w:val="kk-KZ"/>
        </w:rPr>
        <w:t xml:space="preserve">e45749. </w:t>
      </w:r>
    </w:p>
    <w:p w:rsidR="00E55409" w:rsidRPr="009A4DBC" w:rsidRDefault="00E55409" w:rsidP="00670CBE">
      <w:pPr>
        <w:tabs>
          <w:tab w:val="left" w:pos="993"/>
          <w:tab w:val="left" w:pos="1276"/>
        </w:tabs>
        <w:spacing w:line="240" w:lineRule="auto"/>
        <w:ind w:firstLine="709"/>
        <w:contextualSpacing/>
        <w:jc w:val="both"/>
        <w:rPr>
          <w:bCs/>
          <w:szCs w:val="28"/>
          <w:lang w:val="kk-KZ"/>
        </w:rPr>
      </w:pPr>
      <w:r w:rsidRPr="009A4DBC">
        <w:rPr>
          <w:bCs/>
          <w:szCs w:val="28"/>
          <w:lang w:val="kk-KZ"/>
        </w:rPr>
        <w:t>109 Lebid A</w:t>
      </w:r>
      <w:r w:rsidRPr="009A4DBC">
        <w:rPr>
          <w:bCs/>
          <w:szCs w:val="28"/>
          <w:lang w:val="en-US"/>
        </w:rPr>
        <w:t>.</w:t>
      </w:r>
      <w:r w:rsidRPr="009A4DBC">
        <w:rPr>
          <w:bCs/>
          <w:szCs w:val="28"/>
          <w:lang w:val="kk-KZ"/>
        </w:rPr>
        <w:t>E., Stepanov V</w:t>
      </w:r>
      <w:r w:rsidRPr="009A4DBC">
        <w:rPr>
          <w:bCs/>
          <w:szCs w:val="28"/>
          <w:lang w:val="en-US"/>
        </w:rPr>
        <w:t>.</w:t>
      </w:r>
      <w:r w:rsidRPr="009A4DBC">
        <w:rPr>
          <w:bCs/>
          <w:szCs w:val="28"/>
          <w:lang w:val="kk-KZ"/>
        </w:rPr>
        <w:t>V., Nazarov M</w:t>
      </w:r>
      <w:r w:rsidRPr="009A4DBC">
        <w:rPr>
          <w:bCs/>
          <w:szCs w:val="28"/>
          <w:lang w:val="en-US"/>
        </w:rPr>
        <w:t>.</w:t>
      </w:r>
      <w:r w:rsidRPr="009A4DBC">
        <w:rPr>
          <w:bCs/>
          <w:szCs w:val="28"/>
          <w:lang w:val="kk-KZ"/>
        </w:rPr>
        <w:t xml:space="preserve">S. </w:t>
      </w:r>
      <w:r w:rsidRPr="009A4DBC">
        <w:rPr>
          <w:bCs/>
          <w:szCs w:val="28"/>
          <w:lang w:val="en-US"/>
        </w:rPr>
        <w:t>Use of the OSINT-Technologies for Civil Society Institutions</w:t>
      </w:r>
      <w:r w:rsidRPr="009A4DBC">
        <w:rPr>
          <w:bCs/>
          <w:szCs w:val="28"/>
          <w:lang w:val="kk-KZ"/>
        </w:rPr>
        <w:t xml:space="preserve"> // </w:t>
      </w:r>
      <w:r w:rsidRPr="009A4DBC">
        <w:rPr>
          <w:bCs/>
          <w:szCs w:val="28"/>
          <w:lang w:val="en-US"/>
        </w:rPr>
        <w:t xml:space="preserve">International Journal of Media and Information Literacy Issued since. – 2005. – Vol. 8, Issue 1. – P. 114-121. </w:t>
      </w:r>
    </w:p>
    <w:p w:rsidR="00E55409" w:rsidRPr="009A4DBC" w:rsidRDefault="00E55409" w:rsidP="00670CBE">
      <w:pPr>
        <w:tabs>
          <w:tab w:val="left" w:pos="993"/>
          <w:tab w:val="left" w:pos="1276"/>
        </w:tabs>
        <w:spacing w:line="240" w:lineRule="auto"/>
        <w:ind w:firstLine="709"/>
        <w:contextualSpacing/>
        <w:jc w:val="both"/>
        <w:rPr>
          <w:bCs/>
          <w:szCs w:val="28"/>
          <w:lang w:val="kk-KZ"/>
        </w:rPr>
      </w:pPr>
      <w:r w:rsidRPr="009A4DBC">
        <w:rPr>
          <w:bCs/>
          <w:szCs w:val="28"/>
          <w:lang w:val="kk-KZ"/>
        </w:rPr>
        <w:t>110 Riva G</w:t>
      </w:r>
      <w:r w:rsidRPr="009A4DBC">
        <w:rPr>
          <w:bCs/>
          <w:szCs w:val="28"/>
          <w:lang w:val="en-US"/>
        </w:rPr>
        <w:t>.</w:t>
      </w:r>
      <w:r w:rsidRPr="009A4DBC">
        <w:rPr>
          <w:bCs/>
          <w:szCs w:val="28"/>
          <w:lang w:val="kk-KZ"/>
        </w:rPr>
        <w:t>, Wiederhold B</w:t>
      </w:r>
      <w:r w:rsidRPr="009A4DBC">
        <w:rPr>
          <w:bCs/>
          <w:szCs w:val="28"/>
          <w:lang w:val="en-US"/>
        </w:rPr>
        <w:t>.</w:t>
      </w:r>
      <w:r w:rsidRPr="009A4DBC">
        <w:rPr>
          <w:bCs/>
          <w:szCs w:val="28"/>
          <w:lang w:val="kk-KZ"/>
        </w:rPr>
        <w:t>K.</w:t>
      </w:r>
      <w:r w:rsidRPr="009A4DBC">
        <w:rPr>
          <w:bCs/>
          <w:szCs w:val="28"/>
          <w:lang w:val="en-US"/>
        </w:rPr>
        <w:t>,</w:t>
      </w:r>
      <w:r w:rsidRPr="009A4DBC">
        <w:rPr>
          <w:bCs/>
          <w:szCs w:val="28"/>
          <w:lang w:val="kk-KZ"/>
        </w:rPr>
        <w:t xml:space="preserve"> Cipresso P. Psychology Of Social Media: From Technology To Identity</w:t>
      </w:r>
      <w:r w:rsidRPr="009A4DBC">
        <w:rPr>
          <w:bCs/>
          <w:szCs w:val="28"/>
          <w:lang w:val="en-US"/>
        </w:rPr>
        <w:t xml:space="preserve"> // </w:t>
      </w:r>
      <w:hyperlink r:id="rId111" w:history="1">
        <w:r w:rsidRPr="00CE5AD1">
          <w:rPr>
            <w:rStyle w:val="a5"/>
            <w:bCs/>
            <w:szCs w:val="28"/>
            <w:lang w:val="en-US"/>
          </w:rPr>
          <w:t>https://www.degruyter.com/document.</w:t>
        </w:r>
      </w:hyperlink>
      <w:r w:rsidRPr="009A4DBC">
        <w:rPr>
          <w:bCs/>
          <w:szCs w:val="28"/>
          <w:lang w:val="kk-KZ"/>
        </w:rPr>
        <w:t xml:space="preserve"> </w:t>
      </w:r>
      <w:r w:rsidRPr="009A4DBC">
        <w:rPr>
          <w:bCs/>
          <w:szCs w:val="28"/>
          <w:lang w:val="en-US"/>
        </w:rPr>
        <w:t>10.10.2024.</w:t>
      </w:r>
    </w:p>
    <w:p w:rsidR="00E55409" w:rsidRPr="009A4DBC" w:rsidRDefault="00E55409" w:rsidP="00670CBE">
      <w:pPr>
        <w:tabs>
          <w:tab w:val="left" w:pos="993"/>
          <w:tab w:val="left" w:pos="1276"/>
        </w:tabs>
        <w:spacing w:line="240" w:lineRule="auto"/>
        <w:ind w:firstLine="709"/>
        <w:jc w:val="both"/>
        <w:rPr>
          <w:bCs/>
          <w:szCs w:val="28"/>
          <w:lang w:val="kk-KZ"/>
        </w:rPr>
      </w:pPr>
      <w:r w:rsidRPr="009A4DBC">
        <w:rPr>
          <w:bCs/>
          <w:szCs w:val="28"/>
          <w:lang w:val="kk-KZ"/>
        </w:rPr>
        <w:t xml:space="preserve">111 Brown J. Is social media bad for you? The evidence and the unknowns // </w:t>
      </w:r>
      <w:hyperlink r:id="rId112" w:history="1">
        <w:r w:rsidRPr="009A4DBC">
          <w:rPr>
            <w:rStyle w:val="a5"/>
            <w:bCs/>
            <w:color w:val="auto"/>
            <w:szCs w:val="28"/>
            <w:u w:val="none"/>
            <w:lang w:val="kk-KZ"/>
          </w:rPr>
          <w:t>https://www.bbc.com/future/article/20180104-is-social-media-bad-for</w:t>
        </w:r>
        <w:r w:rsidRPr="009A4DBC">
          <w:rPr>
            <w:rStyle w:val="a5"/>
            <w:bCs/>
            <w:color w:val="auto"/>
            <w:szCs w:val="28"/>
            <w:u w:val="none"/>
            <w:lang w:val="en-US"/>
          </w:rPr>
          <w:t xml:space="preserve">. </w:t>
        </w:r>
        <w:r w:rsidRPr="009A4DBC">
          <w:rPr>
            <w:rStyle w:val="a5"/>
            <w:bCs/>
            <w:color w:val="auto"/>
            <w:szCs w:val="28"/>
            <w:u w:val="none"/>
          </w:rPr>
          <w:t>10.10.2024.</w:t>
        </w:r>
      </w:hyperlink>
      <w:r w:rsidRPr="009A4DBC">
        <w:rPr>
          <w:bCs/>
          <w:szCs w:val="28"/>
          <w:lang w:val="kk-KZ"/>
        </w:rPr>
        <w:t xml:space="preserve"> </w:t>
      </w:r>
    </w:p>
    <w:p w:rsidR="00E55409" w:rsidRPr="009A4DBC" w:rsidRDefault="00E55409" w:rsidP="00670CBE">
      <w:pPr>
        <w:tabs>
          <w:tab w:val="left" w:pos="993"/>
          <w:tab w:val="left" w:pos="1276"/>
        </w:tabs>
        <w:spacing w:line="240" w:lineRule="auto"/>
        <w:ind w:firstLine="709"/>
        <w:jc w:val="both"/>
        <w:rPr>
          <w:bCs/>
          <w:szCs w:val="28"/>
          <w:lang w:val="kk-KZ"/>
        </w:rPr>
      </w:pPr>
      <w:r w:rsidRPr="009A4DBC">
        <w:rPr>
          <w:bCs/>
          <w:szCs w:val="28"/>
          <w:lang w:val="kk-KZ"/>
        </w:rPr>
        <w:t xml:space="preserve">112 Лучшая система мониторинга и анализа социальных медиа и СМИ по оценке пользователей и экспертов в рейтинге Adindex 2022 </w:t>
      </w:r>
      <w:r w:rsidRPr="009A4DBC">
        <w:rPr>
          <w:bCs/>
          <w:szCs w:val="28"/>
        </w:rPr>
        <w:t>//</w:t>
      </w:r>
      <w:r w:rsidRPr="009A4DBC">
        <w:rPr>
          <w:bCs/>
          <w:szCs w:val="28"/>
          <w:lang w:val="kk-KZ"/>
        </w:rPr>
        <w:t xml:space="preserve"> </w:t>
      </w:r>
      <w:hyperlink r:id="rId113" w:history="1">
        <w:r w:rsidRPr="00CE5AD1">
          <w:rPr>
            <w:rStyle w:val="a5"/>
            <w:bCs/>
            <w:szCs w:val="28"/>
            <w:lang w:val="kk-KZ"/>
          </w:rPr>
          <w:t>https://br-analytics.ru/</w:t>
        </w:r>
        <w:r w:rsidRPr="00CE5AD1">
          <w:rPr>
            <w:rStyle w:val="a5"/>
            <w:bCs/>
            <w:szCs w:val="28"/>
          </w:rPr>
          <w:t>.</w:t>
        </w:r>
      </w:hyperlink>
      <w:r w:rsidRPr="009A4DBC">
        <w:rPr>
          <w:bCs/>
          <w:szCs w:val="28"/>
          <w:lang w:val="kk-KZ"/>
        </w:rPr>
        <w:t xml:space="preserve"> </w:t>
      </w:r>
      <w:r w:rsidRPr="009A4DBC">
        <w:rPr>
          <w:bCs/>
          <w:szCs w:val="28"/>
        </w:rPr>
        <w:t>10.11.2024.</w:t>
      </w:r>
    </w:p>
    <w:p w:rsidR="00E55409" w:rsidRPr="009A4DBC" w:rsidRDefault="00E55409" w:rsidP="00670CBE">
      <w:pPr>
        <w:tabs>
          <w:tab w:val="left" w:pos="993"/>
          <w:tab w:val="left" w:pos="1276"/>
        </w:tabs>
        <w:spacing w:line="240" w:lineRule="auto"/>
        <w:ind w:firstLine="709"/>
        <w:contextualSpacing/>
        <w:jc w:val="both"/>
        <w:rPr>
          <w:bCs/>
          <w:szCs w:val="28"/>
          <w:lang w:val="kk-KZ"/>
        </w:rPr>
      </w:pPr>
      <w:r w:rsidRPr="009A4DBC">
        <w:rPr>
          <w:bCs/>
          <w:szCs w:val="28"/>
          <w:lang w:val="kk-KZ"/>
        </w:rPr>
        <w:t>113 Ильина О.В. Медиакритика в современном образовательном пространстве</w:t>
      </w:r>
      <w:r w:rsidRPr="009A4DBC">
        <w:rPr>
          <w:bCs/>
          <w:szCs w:val="28"/>
        </w:rPr>
        <w:t xml:space="preserve"> //</w:t>
      </w:r>
      <w:r w:rsidRPr="009A4DBC">
        <w:rPr>
          <w:bCs/>
          <w:szCs w:val="28"/>
          <w:lang w:val="kk-KZ"/>
        </w:rPr>
        <w:t xml:space="preserve"> Вестник Челябинского государственного университета. </w:t>
      </w:r>
      <w:r w:rsidRPr="009A4DBC">
        <w:rPr>
          <w:bCs/>
          <w:szCs w:val="28"/>
        </w:rPr>
        <w:t xml:space="preserve">– 2013. – </w:t>
      </w:r>
      <w:r w:rsidRPr="009A4DBC">
        <w:rPr>
          <w:bCs/>
          <w:szCs w:val="28"/>
          <w:lang w:val="kk-KZ"/>
        </w:rPr>
        <w:t>Вып. 80</w:t>
      </w:r>
      <w:r w:rsidRPr="009A4DBC">
        <w:rPr>
          <w:bCs/>
          <w:szCs w:val="28"/>
        </w:rPr>
        <w:t>,</w:t>
      </w:r>
      <w:r w:rsidRPr="009A4DBC">
        <w:rPr>
          <w:bCs/>
          <w:szCs w:val="28"/>
          <w:lang w:val="kk-KZ"/>
        </w:rPr>
        <w:t xml:space="preserve"> №21(312)</w:t>
      </w:r>
      <w:r w:rsidRPr="009A4DBC">
        <w:rPr>
          <w:bCs/>
          <w:szCs w:val="28"/>
        </w:rPr>
        <w:t>.</w:t>
      </w:r>
      <w:r w:rsidRPr="009A4DBC">
        <w:rPr>
          <w:bCs/>
          <w:szCs w:val="28"/>
          <w:lang w:val="kk-KZ"/>
        </w:rPr>
        <w:t xml:space="preserve"> </w:t>
      </w:r>
      <w:r w:rsidRPr="009A4DBC">
        <w:rPr>
          <w:bCs/>
          <w:szCs w:val="28"/>
        </w:rPr>
        <w:t xml:space="preserve">- </w:t>
      </w:r>
      <w:r w:rsidRPr="009A4DBC">
        <w:rPr>
          <w:bCs/>
          <w:szCs w:val="28"/>
          <w:lang w:val="kk-KZ"/>
        </w:rPr>
        <w:t>С. 243</w:t>
      </w:r>
      <w:r w:rsidRPr="009A4DBC">
        <w:rPr>
          <w:bCs/>
          <w:szCs w:val="28"/>
        </w:rPr>
        <w:t>-</w:t>
      </w:r>
      <w:r w:rsidRPr="009A4DBC">
        <w:rPr>
          <w:bCs/>
          <w:szCs w:val="28"/>
          <w:lang w:val="kk-KZ"/>
        </w:rPr>
        <w:t>248.</w:t>
      </w:r>
    </w:p>
    <w:p w:rsidR="00E55409" w:rsidRPr="009A4DBC" w:rsidRDefault="00E55409" w:rsidP="00670CBE">
      <w:pPr>
        <w:tabs>
          <w:tab w:val="left" w:pos="993"/>
          <w:tab w:val="left" w:pos="1276"/>
        </w:tabs>
        <w:spacing w:line="240" w:lineRule="auto"/>
        <w:ind w:firstLine="709"/>
        <w:jc w:val="both"/>
        <w:rPr>
          <w:bCs/>
          <w:szCs w:val="28"/>
          <w:lang w:val="kk-KZ"/>
        </w:rPr>
      </w:pPr>
      <w:r w:rsidRPr="009A4DBC">
        <w:rPr>
          <w:szCs w:val="28"/>
          <w:lang w:val="kk-KZ"/>
        </w:rPr>
        <w:t>114 Recovering from YouTube Addiction</w:t>
      </w:r>
      <w:r w:rsidRPr="009A4DBC">
        <w:rPr>
          <w:szCs w:val="28"/>
          <w:lang w:val="en-US"/>
        </w:rPr>
        <w:t xml:space="preserve"> //</w:t>
      </w:r>
      <w:r w:rsidRPr="009A4DBC">
        <w:rPr>
          <w:szCs w:val="28"/>
          <w:lang w:val="kk-KZ"/>
        </w:rPr>
        <w:t xml:space="preserve"> </w:t>
      </w:r>
      <w:hyperlink r:id="rId114" w:history="1">
        <w:r w:rsidRPr="00CE5AD1">
          <w:rPr>
            <w:rStyle w:val="a5"/>
            <w:szCs w:val="28"/>
            <w:lang w:val="kk-KZ"/>
          </w:rPr>
          <w:t>https://internetaddictsanonymous.org/ru/internet-and-technology</w:t>
        </w:r>
        <w:r w:rsidRPr="00CE5AD1">
          <w:rPr>
            <w:rStyle w:val="a5"/>
            <w:szCs w:val="28"/>
            <w:lang w:val="en-US"/>
          </w:rPr>
          <w:t>.</w:t>
        </w:r>
      </w:hyperlink>
      <w:r w:rsidRPr="009A4DBC">
        <w:rPr>
          <w:szCs w:val="28"/>
          <w:lang w:val="kk-KZ"/>
        </w:rPr>
        <w:t xml:space="preserve"> </w:t>
      </w:r>
      <w:r w:rsidRPr="009A4DBC">
        <w:rPr>
          <w:szCs w:val="28"/>
        </w:rPr>
        <w:t>10.11.2024.</w:t>
      </w:r>
      <w:r w:rsidRPr="009A4DBC">
        <w:rPr>
          <w:bCs/>
          <w:szCs w:val="28"/>
          <w:lang w:val="kk-KZ"/>
        </w:rPr>
        <w:t xml:space="preserve"> </w:t>
      </w:r>
    </w:p>
    <w:p w:rsidR="00E55409" w:rsidRPr="009A4DBC" w:rsidRDefault="00E55409" w:rsidP="00670CBE">
      <w:pPr>
        <w:tabs>
          <w:tab w:val="left" w:pos="993"/>
          <w:tab w:val="left" w:pos="1276"/>
        </w:tabs>
        <w:spacing w:line="240" w:lineRule="auto"/>
        <w:ind w:firstLine="709"/>
        <w:jc w:val="both"/>
        <w:rPr>
          <w:bCs/>
          <w:szCs w:val="28"/>
          <w:lang w:val="kk-KZ"/>
        </w:rPr>
      </w:pPr>
      <w:r w:rsidRPr="009A4DBC">
        <w:rPr>
          <w:bCs/>
          <w:szCs w:val="28"/>
          <w:lang w:val="kk-KZ"/>
        </w:rPr>
        <w:t>115 Абдуллаева Р.А. Анализ влияния социальных сетей на жизнь современного общества // Международный журнал прикладных и фундаментальных исследований. – 2015. – №9-3. – С. 542-546</w:t>
      </w:r>
      <w:r w:rsidRPr="009A4DBC">
        <w:rPr>
          <w:bCs/>
          <w:szCs w:val="28"/>
        </w:rPr>
        <w:t>.</w:t>
      </w:r>
      <w:r w:rsidRPr="009A4DBC">
        <w:rPr>
          <w:bCs/>
          <w:szCs w:val="28"/>
          <w:lang w:val="kk-KZ"/>
        </w:rPr>
        <w:t xml:space="preserve"> </w:t>
      </w:r>
    </w:p>
    <w:p w:rsidR="00E55409" w:rsidRPr="009A4DBC" w:rsidRDefault="00E55409" w:rsidP="00670CBE">
      <w:pPr>
        <w:tabs>
          <w:tab w:val="left" w:pos="993"/>
          <w:tab w:val="left" w:pos="1276"/>
        </w:tabs>
        <w:spacing w:line="240" w:lineRule="auto"/>
        <w:ind w:firstLine="709"/>
        <w:jc w:val="both"/>
        <w:rPr>
          <w:bCs/>
          <w:szCs w:val="28"/>
          <w:lang w:val="kk-KZ"/>
        </w:rPr>
      </w:pPr>
      <w:r w:rsidRPr="009A4DBC">
        <w:rPr>
          <w:bCs/>
          <w:szCs w:val="28"/>
          <w:lang w:val="kk-KZ"/>
        </w:rPr>
        <w:t>116 Instagram Ranked Worst for Young People’s Mental Health</w:t>
      </w:r>
      <w:r w:rsidRPr="009A4DBC">
        <w:rPr>
          <w:bCs/>
          <w:szCs w:val="28"/>
          <w:lang w:val="en-US"/>
        </w:rPr>
        <w:t xml:space="preserve"> //</w:t>
      </w:r>
      <w:r w:rsidRPr="009A4DBC">
        <w:rPr>
          <w:bCs/>
          <w:szCs w:val="28"/>
          <w:lang w:val="kk-KZ"/>
        </w:rPr>
        <w:t xml:space="preserve"> </w:t>
      </w:r>
      <w:hyperlink r:id="rId115" w:history="1">
        <w:r w:rsidRPr="009A4DBC">
          <w:rPr>
            <w:rStyle w:val="a5"/>
            <w:bCs/>
            <w:color w:val="auto"/>
            <w:szCs w:val="28"/>
            <w:u w:val="none"/>
            <w:lang w:val="kk-KZ"/>
          </w:rPr>
          <w:t>https://www.rsph.org.uk/about-us/news/instagram-ranked-worst</w:t>
        </w:r>
        <w:r w:rsidRPr="009A4DBC">
          <w:rPr>
            <w:rStyle w:val="a5"/>
            <w:bCs/>
            <w:color w:val="auto"/>
            <w:szCs w:val="28"/>
            <w:u w:val="none"/>
            <w:lang w:val="en-US"/>
          </w:rPr>
          <w:t>.</w:t>
        </w:r>
      </w:hyperlink>
      <w:r w:rsidRPr="009A4DBC">
        <w:rPr>
          <w:bCs/>
          <w:szCs w:val="28"/>
          <w:lang w:val="kk-KZ"/>
        </w:rPr>
        <w:t xml:space="preserve"> </w:t>
      </w:r>
      <w:r w:rsidRPr="009A4DBC">
        <w:rPr>
          <w:bCs/>
          <w:szCs w:val="28"/>
        </w:rPr>
        <w:t>10.11.2024.</w:t>
      </w:r>
    </w:p>
    <w:p w:rsidR="00E55409" w:rsidRPr="009A4DBC" w:rsidRDefault="00E55409" w:rsidP="00670CBE">
      <w:pPr>
        <w:tabs>
          <w:tab w:val="left" w:pos="993"/>
          <w:tab w:val="left" w:pos="1276"/>
        </w:tabs>
        <w:spacing w:line="240" w:lineRule="auto"/>
        <w:ind w:firstLine="709"/>
        <w:jc w:val="both"/>
        <w:rPr>
          <w:bCs/>
          <w:szCs w:val="28"/>
          <w:lang w:val="kk-KZ"/>
        </w:rPr>
      </w:pPr>
      <w:r w:rsidRPr="009A4DBC">
        <w:rPr>
          <w:bCs/>
          <w:szCs w:val="28"/>
          <w:lang w:val="kk-KZ"/>
        </w:rPr>
        <w:t>117 Браун Д. Как соцсети влияют на наше настроение, сон, психическое здоровье и отношения</w:t>
      </w:r>
      <w:r w:rsidRPr="009A4DBC">
        <w:rPr>
          <w:bCs/>
          <w:szCs w:val="28"/>
        </w:rPr>
        <w:t xml:space="preserve"> //</w:t>
      </w:r>
      <w:r w:rsidRPr="009A4DBC">
        <w:rPr>
          <w:bCs/>
          <w:szCs w:val="28"/>
          <w:lang w:val="kk-KZ"/>
        </w:rPr>
        <w:t xml:space="preserve"> </w:t>
      </w:r>
      <w:hyperlink r:id="rId116" w:history="1">
        <w:r w:rsidRPr="00CE5AD1">
          <w:rPr>
            <w:rStyle w:val="a5"/>
            <w:bCs/>
            <w:szCs w:val="28"/>
            <w:lang w:val="kk-KZ"/>
          </w:rPr>
          <w:t>https://www.bbc.com/ukrainian/vert-fut</w:t>
        </w:r>
        <w:r w:rsidRPr="00CE5AD1">
          <w:rPr>
            <w:rStyle w:val="a5"/>
            <w:bCs/>
            <w:szCs w:val="28"/>
          </w:rPr>
          <w:t>.</w:t>
        </w:r>
      </w:hyperlink>
      <w:r w:rsidRPr="009A4DBC">
        <w:rPr>
          <w:bCs/>
          <w:szCs w:val="28"/>
          <w:lang w:val="kk-KZ"/>
        </w:rPr>
        <w:t xml:space="preserve"> </w:t>
      </w:r>
      <w:r w:rsidRPr="009A4DBC">
        <w:rPr>
          <w:bCs/>
          <w:szCs w:val="28"/>
        </w:rPr>
        <w:t>10.11.2024.</w:t>
      </w:r>
    </w:p>
    <w:p w:rsidR="00E55409" w:rsidRPr="009A4DBC" w:rsidRDefault="00E55409" w:rsidP="00670CBE">
      <w:pPr>
        <w:tabs>
          <w:tab w:val="left" w:pos="993"/>
          <w:tab w:val="left" w:pos="1276"/>
        </w:tabs>
        <w:spacing w:line="240" w:lineRule="auto"/>
        <w:ind w:firstLine="709"/>
        <w:contextualSpacing/>
        <w:jc w:val="both"/>
        <w:rPr>
          <w:bCs/>
          <w:szCs w:val="28"/>
          <w:lang w:val="kk-KZ"/>
        </w:rPr>
      </w:pPr>
      <w:r w:rsidRPr="009A4DBC">
        <w:rPr>
          <w:bCs/>
          <w:szCs w:val="28"/>
          <w:lang w:val="kk-KZ"/>
        </w:rPr>
        <w:t>118 Меринова Е.В. Методические рекомендации по профилактике игровой, компьютерной и интернет-зависимости.</w:t>
      </w:r>
      <w:r w:rsidRPr="009A4DBC">
        <w:rPr>
          <w:rFonts w:ascii="Calibri" w:hAnsi="Calibri"/>
        </w:rPr>
        <w:t xml:space="preserve"> </w:t>
      </w:r>
      <w:r w:rsidRPr="009A4DBC">
        <w:rPr>
          <w:bCs/>
          <w:szCs w:val="28"/>
          <w:lang w:val="kk-KZ"/>
        </w:rPr>
        <w:t>– Екатеринбург</w:t>
      </w:r>
      <w:r w:rsidRPr="009A4DBC">
        <w:rPr>
          <w:bCs/>
          <w:szCs w:val="28"/>
        </w:rPr>
        <w:t>,</w:t>
      </w:r>
      <w:r w:rsidRPr="009A4DBC">
        <w:rPr>
          <w:bCs/>
          <w:szCs w:val="28"/>
          <w:lang w:val="kk-KZ"/>
        </w:rPr>
        <w:t xml:space="preserve"> 2012</w:t>
      </w:r>
      <w:r w:rsidRPr="009A4DBC">
        <w:rPr>
          <w:bCs/>
          <w:szCs w:val="28"/>
        </w:rPr>
        <w:t>.</w:t>
      </w:r>
      <w:r w:rsidRPr="009A4DBC">
        <w:rPr>
          <w:bCs/>
          <w:szCs w:val="28"/>
          <w:lang w:val="kk-KZ"/>
        </w:rPr>
        <w:t xml:space="preserve"> </w:t>
      </w:r>
      <w:r w:rsidRPr="009A4DBC">
        <w:rPr>
          <w:bCs/>
          <w:szCs w:val="28"/>
        </w:rPr>
        <w:t xml:space="preserve">– 64 </w:t>
      </w:r>
      <w:r w:rsidRPr="009A4DBC">
        <w:rPr>
          <w:bCs/>
          <w:szCs w:val="28"/>
          <w:lang w:val="en-US"/>
        </w:rPr>
        <w:t>c</w:t>
      </w:r>
      <w:r w:rsidRPr="009A4DBC">
        <w:rPr>
          <w:bCs/>
          <w:szCs w:val="28"/>
        </w:rPr>
        <w:t>.</w:t>
      </w:r>
    </w:p>
    <w:p w:rsidR="00E55409" w:rsidRPr="009A4DBC" w:rsidRDefault="00E55409" w:rsidP="00670CBE">
      <w:pPr>
        <w:tabs>
          <w:tab w:val="left" w:pos="993"/>
          <w:tab w:val="left" w:pos="1276"/>
        </w:tabs>
        <w:spacing w:line="240" w:lineRule="auto"/>
        <w:ind w:firstLine="709"/>
        <w:contextualSpacing/>
        <w:jc w:val="both"/>
        <w:rPr>
          <w:bCs/>
          <w:szCs w:val="28"/>
          <w:lang w:val="kk-KZ"/>
        </w:rPr>
      </w:pPr>
      <w:r w:rsidRPr="009A4DBC">
        <w:rPr>
          <w:bCs/>
          <w:szCs w:val="28"/>
          <w:lang w:val="kk-KZ"/>
        </w:rPr>
        <w:t>119 Пакшин И.В. Мультимедийные средства в технологическом образовании учеников</w:t>
      </w:r>
      <w:r w:rsidRPr="009A4DBC">
        <w:rPr>
          <w:bCs/>
          <w:szCs w:val="28"/>
        </w:rPr>
        <w:t xml:space="preserve"> // </w:t>
      </w:r>
      <w:hyperlink r:id="rId117" w:history="1">
        <w:r w:rsidRPr="009A4DBC">
          <w:rPr>
            <w:rStyle w:val="a5"/>
            <w:bCs/>
            <w:color w:val="auto"/>
            <w:szCs w:val="28"/>
            <w:u w:val="none"/>
            <w:lang w:val="kk-KZ"/>
          </w:rPr>
          <w:t>https://infolesson.kz/proektnaya-rabota</w:t>
        </w:r>
        <w:r w:rsidRPr="009A4DBC">
          <w:rPr>
            <w:rStyle w:val="a5"/>
            <w:bCs/>
            <w:color w:val="auto"/>
            <w:szCs w:val="28"/>
            <w:u w:val="none"/>
          </w:rPr>
          <w:t>.</w:t>
        </w:r>
      </w:hyperlink>
      <w:r w:rsidRPr="009A4DBC">
        <w:rPr>
          <w:bCs/>
          <w:szCs w:val="28"/>
          <w:lang w:val="kk-KZ"/>
        </w:rPr>
        <w:t xml:space="preserve"> 10.11.2024.</w:t>
      </w:r>
    </w:p>
    <w:p w:rsidR="00E55409" w:rsidRPr="009A4DBC" w:rsidRDefault="00E55409" w:rsidP="00670CBE">
      <w:pPr>
        <w:tabs>
          <w:tab w:val="left" w:pos="993"/>
          <w:tab w:val="left" w:pos="1276"/>
        </w:tabs>
        <w:spacing w:line="240" w:lineRule="auto"/>
        <w:ind w:firstLine="709"/>
        <w:contextualSpacing/>
        <w:jc w:val="both"/>
        <w:rPr>
          <w:bCs/>
          <w:szCs w:val="28"/>
          <w:lang w:val="kk-KZ"/>
        </w:rPr>
      </w:pPr>
      <w:r w:rsidRPr="009A4DBC">
        <w:rPr>
          <w:bCs/>
          <w:szCs w:val="28"/>
          <w:lang w:val="kk-KZ"/>
        </w:rPr>
        <w:t xml:space="preserve">120 Pazl каналы. Біздің өмір (Pazl Life) // </w:t>
      </w:r>
      <w:hyperlink r:id="rId118" w:history="1">
        <w:r w:rsidRPr="00CE5AD1">
          <w:rPr>
            <w:rStyle w:val="a5"/>
            <w:bCs/>
            <w:szCs w:val="28"/>
            <w:lang w:val="kk-KZ"/>
          </w:rPr>
          <w:t>https://youtube.com/@pazl?si=Q9IWRTqXfTo2peau.</w:t>
        </w:r>
      </w:hyperlink>
      <w:r w:rsidRPr="009A4DBC">
        <w:rPr>
          <w:bCs/>
          <w:szCs w:val="28"/>
          <w:lang w:val="kk-KZ"/>
        </w:rPr>
        <w:t xml:space="preserve"> 10.11.2024.</w:t>
      </w:r>
    </w:p>
    <w:p w:rsidR="00E55409" w:rsidRPr="009A4DBC" w:rsidRDefault="00E55409" w:rsidP="00670CBE">
      <w:pPr>
        <w:tabs>
          <w:tab w:val="left" w:pos="993"/>
          <w:tab w:val="left" w:pos="1276"/>
        </w:tabs>
        <w:spacing w:line="240" w:lineRule="auto"/>
        <w:ind w:firstLine="709"/>
        <w:contextualSpacing/>
        <w:jc w:val="both"/>
        <w:rPr>
          <w:bCs/>
          <w:szCs w:val="28"/>
          <w:lang w:val="kk-KZ"/>
        </w:rPr>
      </w:pPr>
      <w:r w:rsidRPr="009A4DBC">
        <w:rPr>
          <w:bCs/>
          <w:szCs w:val="28"/>
          <w:lang w:val="kk-KZ"/>
        </w:rPr>
        <w:t xml:space="preserve">121 Nurusheva G. Ерекше дәмді және авторлық рецепттеріммен рецепттер // </w:t>
      </w:r>
      <w:hyperlink r:id="rId119" w:history="1">
        <w:r w:rsidRPr="00CE5AD1">
          <w:rPr>
            <w:rStyle w:val="a5"/>
            <w:bCs/>
            <w:szCs w:val="28"/>
            <w:lang w:val="kk-KZ"/>
          </w:rPr>
          <w:t>https://youtube.com/@gulzhannatnurusheva?si=7.</w:t>
        </w:r>
      </w:hyperlink>
      <w:r w:rsidRPr="009A4DBC">
        <w:rPr>
          <w:bCs/>
          <w:szCs w:val="28"/>
          <w:lang w:val="kk-KZ"/>
        </w:rPr>
        <w:t xml:space="preserve"> 10.11.2024.</w:t>
      </w:r>
    </w:p>
    <w:p w:rsidR="00E55409" w:rsidRPr="009A4DBC" w:rsidRDefault="00E55409" w:rsidP="00670CBE">
      <w:pPr>
        <w:tabs>
          <w:tab w:val="left" w:pos="993"/>
          <w:tab w:val="left" w:pos="1276"/>
        </w:tabs>
        <w:spacing w:line="240" w:lineRule="auto"/>
        <w:ind w:firstLine="709"/>
        <w:contextualSpacing/>
        <w:jc w:val="both"/>
        <w:rPr>
          <w:bCs/>
          <w:szCs w:val="28"/>
          <w:lang w:val="kk-KZ"/>
        </w:rPr>
      </w:pPr>
      <w:r w:rsidRPr="009A4DBC">
        <w:rPr>
          <w:bCs/>
          <w:szCs w:val="28"/>
          <w:lang w:val="kk-KZ"/>
        </w:rPr>
        <w:t xml:space="preserve">122 Специалисты в области медицины, психологии, финансов и красоты </w:t>
      </w:r>
      <w:r w:rsidRPr="009A4DBC">
        <w:rPr>
          <w:bCs/>
          <w:szCs w:val="28"/>
        </w:rPr>
        <w:t>//</w:t>
      </w:r>
      <w:r w:rsidRPr="009A4DBC">
        <w:rPr>
          <w:bCs/>
          <w:szCs w:val="28"/>
          <w:lang w:val="kk-KZ"/>
        </w:rPr>
        <w:t xml:space="preserve"> </w:t>
      </w:r>
      <w:hyperlink r:id="rId120" w:history="1">
        <w:r w:rsidRPr="009A4DBC">
          <w:rPr>
            <w:bCs/>
            <w:szCs w:val="28"/>
            <w:lang w:val="kk-KZ"/>
          </w:rPr>
          <w:t>https://youtube.com/@momskiy_angime?si=GJbxrIwEaQFJGgwb</w:t>
        </w:r>
      </w:hyperlink>
      <w:r w:rsidRPr="009A4DBC">
        <w:rPr>
          <w:bCs/>
          <w:szCs w:val="28"/>
        </w:rPr>
        <w:t>.</w:t>
      </w:r>
      <w:r w:rsidRPr="009A4DBC">
        <w:rPr>
          <w:bCs/>
          <w:szCs w:val="28"/>
          <w:lang w:val="kk-KZ"/>
        </w:rPr>
        <w:t xml:space="preserve"> 10.11.2024.</w:t>
      </w:r>
    </w:p>
    <w:p w:rsidR="00E55409" w:rsidRPr="009A4DBC" w:rsidRDefault="00E55409" w:rsidP="00670CBE">
      <w:pPr>
        <w:tabs>
          <w:tab w:val="left" w:pos="993"/>
          <w:tab w:val="left" w:pos="1276"/>
        </w:tabs>
        <w:spacing w:line="240" w:lineRule="auto"/>
        <w:ind w:firstLine="709"/>
        <w:contextualSpacing/>
        <w:jc w:val="both"/>
        <w:rPr>
          <w:bCs/>
          <w:szCs w:val="28"/>
          <w:lang w:val="kk-KZ"/>
        </w:rPr>
      </w:pPr>
      <w:r w:rsidRPr="009A4DBC">
        <w:rPr>
          <w:bCs/>
          <w:szCs w:val="28"/>
          <w:lang w:val="kk-KZ"/>
        </w:rPr>
        <w:t xml:space="preserve">123 Нұрсұлтан Қ. Қазақша контент. Жеке имидж қалыптастыру. Неден бастау керек? // </w:t>
      </w:r>
      <w:hyperlink r:id="rId121" w:history="1">
        <w:r w:rsidRPr="00CE5AD1">
          <w:rPr>
            <w:rStyle w:val="a5"/>
            <w:bCs/>
            <w:szCs w:val="28"/>
            <w:lang w:val="kk-KZ"/>
          </w:rPr>
          <w:t>https://www.instagram.com.</w:t>
        </w:r>
      </w:hyperlink>
      <w:r w:rsidRPr="009A4DBC">
        <w:rPr>
          <w:bCs/>
          <w:szCs w:val="28"/>
          <w:lang w:val="kk-KZ"/>
        </w:rPr>
        <w:t xml:space="preserve"> 10.11.2024.</w:t>
      </w:r>
    </w:p>
    <w:p w:rsidR="00E55409" w:rsidRPr="009A4DBC" w:rsidRDefault="00E55409" w:rsidP="00670CBE">
      <w:pPr>
        <w:tabs>
          <w:tab w:val="left" w:pos="993"/>
          <w:tab w:val="left" w:pos="1276"/>
        </w:tabs>
        <w:spacing w:line="240" w:lineRule="auto"/>
        <w:ind w:firstLine="709"/>
        <w:contextualSpacing/>
        <w:jc w:val="both"/>
        <w:rPr>
          <w:bCs/>
          <w:szCs w:val="28"/>
          <w:lang w:val="kk-KZ"/>
        </w:rPr>
      </w:pPr>
      <w:r w:rsidRPr="009A4DBC">
        <w:rPr>
          <w:bCs/>
          <w:szCs w:val="28"/>
          <w:lang w:val="kk-KZ"/>
        </w:rPr>
        <w:t>124 Ахметжанов К. Подкаст, сұқбат, қазақша аудиокітаптар. Салт-дәстүр, әдет-ғұрып, ырым-тыйым. Ертегілер. Поэзия мен проза. Аңыздар. Батырлар. Тарих</w:t>
      </w:r>
      <w:r w:rsidRPr="00F0572B">
        <w:rPr>
          <w:bCs/>
          <w:szCs w:val="28"/>
          <w:lang w:val="kk-KZ"/>
        </w:rPr>
        <w:t xml:space="preserve"> //</w:t>
      </w:r>
      <w:r w:rsidRPr="009A4DBC">
        <w:rPr>
          <w:bCs/>
          <w:szCs w:val="28"/>
          <w:lang w:val="kk-KZ"/>
        </w:rPr>
        <w:t xml:space="preserve"> </w:t>
      </w:r>
      <w:hyperlink r:id="rId122" w:history="1">
        <w:r w:rsidRPr="00CE5AD1">
          <w:rPr>
            <w:rStyle w:val="a5"/>
            <w:bCs/>
            <w:szCs w:val="28"/>
            <w:lang w:val="kk-KZ"/>
          </w:rPr>
          <w:t>https://youtube.com/@kuatdiktor?si=u8po2.</w:t>
        </w:r>
      </w:hyperlink>
      <w:r w:rsidRPr="009A4DBC">
        <w:rPr>
          <w:bCs/>
          <w:szCs w:val="28"/>
          <w:lang w:val="kk-KZ"/>
        </w:rPr>
        <w:t xml:space="preserve"> 10.11.2024.</w:t>
      </w:r>
    </w:p>
    <w:p w:rsidR="00E55409" w:rsidRPr="009A4DBC" w:rsidRDefault="00E55409" w:rsidP="00670CBE">
      <w:pPr>
        <w:tabs>
          <w:tab w:val="left" w:pos="993"/>
          <w:tab w:val="left" w:pos="1276"/>
        </w:tabs>
        <w:spacing w:line="240" w:lineRule="auto"/>
        <w:ind w:firstLine="709"/>
        <w:contextualSpacing/>
        <w:jc w:val="both"/>
        <w:rPr>
          <w:bCs/>
          <w:szCs w:val="28"/>
          <w:lang w:val="kk-KZ"/>
        </w:rPr>
      </w:pPr>
      <w:r w:rsidRPr="009A4DBC">
        <w:rPr>
          <w:bCs/>
          <w:szCs w:val="28"/>
          <w:lang w:val="kk-KZ"/>
        </w:rPr>
        <w:t xml:space="preserve">125 Өткенді де, өзектіні де талқылайтын, әзілі атасына жарасқан қазақ подкасы / DOPE SOZ каналы // </w:t>
      </w:r>
      <w:hyperlink r:id="rId123" w:history="1">
        <w:r w:rsidRPr="00CE5AD1">
          <w:rPr>
            <w:rStyle w:val="a5"/>
            <w:bCs/>
            <w:szCs w:val="28"/>
            <w:lang w:val="kk-KZ"/>
          </w:rPr>
          <w:t>https://youtube.com/.</w:t>
        </w:r>
      </w:hyperlink>
      <w:r w:rsidRPr="009A4DBC">
        <w:rPr>
          <w:bCs/>
          <w:szCs w:val="28"/>
          <w:lang w:val="kk-KZ"/>
        </w:rPr>
        <w:t xml:space="preserve"> 10.11.2024.</w:t>
      </w:r>
    </w:p>
    <w:p w:rsidR="00E55409" w:rsidRPr="009A4DBC" w:rsidRDefault="00E55409" w:rsidP="00670CBE">
      <w:pPr>
        <w:tabs>
          <w:tab w:val="left" w:pos="993"/>
          <w:tab w:val="left" w:pos="1276"/>
        </w:tabs>
        <w:spacing w:line="240" w:lineRule="auto"/>
        <w:ind w:firstLine="709"/>
        <w:contextualSpacing/>
        <w:jc w:val="both"/>
        <w:rPr>
          <w:bCs/>
          <w:szCs w:val="28"/>
          <w:lang w:val="kk-KZ"/>
        </w:rPr>
      </w:pPr>
      <w:r w:rsidRPr="009A4DBC">
        <w:rPr>
          <w:bCs/>
          <w:szCs w:val="28"/>
          <w:lang w:val="kk-KZ"/>
        </w:rPr>
        <w:t xml:space="preserve">126 Joined / TARTARIA FILMS каналы // </w:t>
      </w:r>
      <w:hyperlink r:id="rId124" w:history="1">
        <w:r w:rsidRPr="00CE5AD1">
          <w:rPr>
            <w:rStyle w:val="a5"/>
            <w:bCs/>
            <w:szCs w:val="28"/>
            <w:lang w:val="kk-KZ"/>
          </w:rPr>
          <w:t>https://youtube.com.</w:t>
        </w:r>
      </w:hyperlink>
      <w:r w:rsidRPr="009A4DBC">
        <w:rPr>
          <w:bCs/>
          <w:szCs w:val="28"/>
          <w:lang w:val="kk-KZ"/>
        </w:rPr>
        <w:t xml:space="preserve"> 10.11.2024.</w:t>
      </w:r>
    </w:p>
    <w:p w:rsidR="00E55409" w:rsidRPr="009A4DBC" w:rsidRDefault="00E55409" w:rsidP="00670CBE">
      <w:pPr>
        <w:tabs>
          <w:tab w:val="left" w:pos="993"/>
          <w:tab w:val="left" w:pos="1276"/>
        </w:tabs>
        <w:spacing w:line="240" w:lineRule="auto"/>
        <w:ind w:firstLine="709"/>
        <w:contextualSpacing/>
        <w:jc w:val="both"/>
        <w:rPr>
          <w:bCs/>
          <w:szCs w:val="28"/>
          <w:lang w:val="kk-KZ"/>
        </w:rPr>
      </w:pPr>
      <w:r w:rsidRPr="009A4DBC">
        <w:rPr>
          <w:bCs/>
          <w:szCs w:val="28"/>
          <w:lang w:val="kk-KZ"/>
        </w:rPr>
        <w:t xml:space="preserve">127 Кез келген ойындарға видео түсіру / AJIuKZ каналы // </w:t>
      </w:r>
      <w:hyperlink r:id="rId125" w:history="1">
        <w:r w:rsidRPr="00CE5AD1">
          <w:rPr>
            <w:rStyle w:val="a5"/>
            <w:bCs/>
            <w:szCs w:val="28"/>
            <w:lang w:val="kk-KZ"/>
          </w:rPr>
          <w:t>https://youtube.com/@ajiukz?si=yc480YCGkmLJjEoG.</w:t>
        </w:r>
      </w:hyperlink>
      <w:r w:rsidRPr="009A4DBC">
        <w:rPr>
          <w:bCs/>
          <w:szCs w:val="28"/>
          <w:lang w:val="kk-KZ"/>
        </w:rPr>
        <w:t xml:space="preserve"> 10.11.2024.</w:t>
      </w:r>
    </w:p>
    <w:p w:rsidR="00E55409" w:rsidRPr="009A4DBC" w:rsidRDefault="00E55409" w:rsidP="00670CBE">
      <w:pPr>
        <w:tabs>
          <w:tab w:val="left" w:pos="1276"/>
          <w:tab w:val="left" w:pos="1418"/>
        </w:tabs>
        <w:spacing w:line="240" w:lineRule="auto"/>
        <w:ind w:firstLine="709"/>
        <w:contextualSpacing/>
        <w:jc w:val="both"/>
        <w:rPr>
          <w:bCs/>
          <w:szCs w:val="28"/>
          <w:lang w:val="kk-KZ"/>
        </w:rPr>
      </w:pPr>
      <w:r w:rsidRPr="009A4DBC">
        <w:rPr>
          <w:bCs/>
          <w:szCs w:val="28"/>
          <w:lang w:val="kk-KZ"/>
        </w:rPr>
        <w:t>128 Million Show каналы</w:t>
      </w:r>
      <w:r w:rsidRPr="00E23865">
        <w:rPr>
          <w:bCs/>
          <w:szCs w:val="28"/>
        </w:rPr>
        <w:t xml:space="preserve"> //</w:t>
      </w:r>
      <w:r w:rsidRPr="009A4DBC">
        <w:rPr>
          <w:bCs/>
          <w:szCs w:val="28"/>
          <w:lang w:val="kk-KZ"/>
        </w:rPr>
        <w:t xml:space="preserve"> </w:t>
      </w:r>
      <w:hyperlink r:id="rId126" w:history="1">
        <w:r w:rsidRPr="009A4DBC">
          <w:rPr>
            <w:rStyle w:val="a5"/>
            <w:bCs/>
            <w:color w:val="auto"/>
            <w:szCs w:val="28"/>
            <w:u w:val="none"/>
            <w:lang w:val="kk-KZ"/>
          </w:rPr>
          <w:t>https://youtube.com/@</w:t>
        </w:r>
        <w:r w:rsidRPr="00E23865">
          <w:rPr>
            <w:rStyle w:val="a5"/>
            <w:bCs/>
            <w:color w:val="auto"/>
            <w:szCs w:val="28"/>
            <w:u w:val="none"/>
          </w:rPr>
          <w:t>.</w:t>
        </w:r>
      </w:hyperlink>
      <w:r w:rsidRPr="009A4DBC">
        <w:rPr>
          <w:bCs/>
          <w:szCs w:val="28"/>
          <w:lang w:val="kk-KZ"/>
        </w:rPr>
        <w:t xml:space="preserve"> </w:t>
      </w:r>
      <w:r w:rsidRPr="009A4DBC">
        <w:rPr>
          <w:bCs/>
          <w:szCs w:val="28"/>
        </w:rPr>
        <w:t>10.11.2024.</w:t>
      </w:r>
    </w:p>
    <w:p w:rsidR="00E55409" w:rsidRPr="009A4DBC" w:rsidRDefault="00E55409" w:rsidP="00670CBE">
      <w:pPr>
        <w:tabs>
          <w:tab w:val="left" w:pos="993"/>
          <w:tab w:val="left" w:pos="1276"/>
        </w:tabs>
        <w:spacing w:line="240" w:lineRule="auto"/>
        <w:ind w:firstLine="709"/>
        <w:contextualSpacing/>
        <w:jc w:val="both"/>
        <w:rPr>
          <w:bCs/>
          <w:szCs w:val="28"/>
          <w:lang w:val="kk-KZ"/>
        </w:rPr>
      </w:pPr>
      <w:r w:rsidRPr="009A4DBC">
        <w:rPr>
          <w:bCs/>
          <w:szCs w:val="28"/>
          <w:lang w:val="kk-KZ"/>
        </w:rPr>
        <w:t>129 Миллион жобасының сұхбаты: миллиард табысы туралы</w:t>
      </w:r>
      <w:r w:rsidRPr="009A4DBC">
        <w:rPr>
          <w:bCs/>
          <w:szCs w:val="28"/>
        </w:rPr>
        <w:t xml:space="preserve"> //</w:t>
      </w:r>
      <w:r w:rsidRPr="009A4DBC">
        <w:rPr>
          <w:bCs/>
          <w:szCs w:val="28"/>
          <w:lang w:val="kk-KZ"/>
        </w:rPr>
        <w:t xml:space="preserve"> </w:t>
      </w:r>
      <w:hyperlink r:id="rId127" w:history="1">
        <w:r w:rsidRPr="00CE5AD1">
          <w:rPr>
            <w:rStyle w:val="a5"/>
            <w:bCs/>
            <w:szCs w:val="28"/>
            <w:lang w:val="kk-KZ"/>
          </w:rPr>
          <w:t>https://youtu.be/LPzeAiGfCeg?si=-9JNpQH80w1stscw</w:t>
        </w:r>
        <w:r w:rsidRPr="00CE5AD1">
          <w:rPr>
            <w:rStyle w:val="a5"/>
            <w:bCs/>
            <w:szCs w:val="28"/>
          </w:rPr>
          <w:t>.</w:t>
        </w:r>
      </w:hyperlink>
      <w:r w:rsidRPr="009A4DBC">
        <w:rPr>
          <w:bCs/>
          <w:szCs w:val="28"/>
          <w:lang w:val="kk-KZ"/>
        </w:rPr>
        <w:t xml:space="preserve"> 10.11.2024.</w:t>
      </w:r>
    </w:p>
    <w:p w:rsidR="00E55409" w:rsidRPr="009A4DBC" w:rsidRDefault="00E55409" w:rsidP="00670CBE">
      <w:pPr>
        <w:tabs>
          <w:tab w:val="left" w:pos="993"/>
          <w:tab w:val="left" w:pos="1276"/>
        </w:tabs>
        <w:spacing w:line="240" w:lineRule="auto"/>
        <w:ind w:firstLine="709"/>
        <w:contextualSpacing/>
        <w:jc w:val="both"/>
        <w:rPr>
          <w:bCs/>
          <w:szCs w:val="28"/>
          <w:lang w:val="kk-KZ"/>
        </w:rPr>
      </w:pPr>
      <w:r w:rsidRPr="009A4DBC">
        <w:rPr>
          <w:bCs/>
          <w:szCs w:val="28"/>
          <w:lang w:val="kk-KZ"/>
        </w:rPr>
        <w:t xml:space="preserve">130 Таженова Г.С. Студенттердің медиақұзыреттілігін қалыптастырудың психологиялық-педагогикалық шарттары: </w:t>
      </w:r>
      <w:r w:rsidRPr="009A4DBC">
        <w:rPr>
          <w:rStyle w:val="organictextcontentspan"/>
          <w:lang w:val="kk-KZ"/>
        </w:rPr>
        <w:t>6D010300:</w:t>
      </w:r>
      <w:r w:rsidRPr="009A4DBC">
        <w:rPr>
          <w:bCs/>
          <w:szCs w:val="28"/>
          <w:lang w:val="kk-KZ"/>
        </w:rPr>
        <w:t xml:space="preserve"> док. PhD. … дис. - Алматы, 2022. - 162 б.</w:t>
      </w:r>
    </w:p>
    <w:p w:rsidR="00E55409" w:rsidRPr="009A4DBC" w:rsidRDefault="00E55409" w:rsidP="00670CBE">
      <w:pPr>
        <w:tabs>
          <w:tab w:val="left" w:pos="851"/>
          <w:tab w:val="left" w:pos="993"/>
          <w:tab w:val="left" w:pos="1276"/>
        </w:tabs>
        <w:spacing w:line="240" w:lineRule="auto"/>
        <w:ind w:firstLine="709"/>
        <w:jc w:val="both"/>
        <w:rPr>
          <w:bCs/>
          <w:szCs w:val="28"/>
          <w:lang w:val="kk-KZ"/>
        </w:rPr>
      </w:pPr>
      <w:r w:rsidRPr="009A4DBC">
        <w:rPr>
          <w:bCs/>
          <w:szCs w:val="28"/>
          <w:lang w:val="kk-KZ"/>
        </w:rPr>
        <w:t>131 Создание роликов с инфографикой - видео инфографика для Intapplex</w:t>
      </w:r>
      <w:r w:rsidRPr="009A4DBC">
        <w:rPr>
          <w:bCs/>
          <w:szCs w:val="28"/>
        </w:rPr>
        <w:t xml:space="preserve"> //</w:t>
      </w:r>
      <w:r w:rsidRPr="009A4DBC">
        <w:rPr>
          <w:bCs/>
          <w:szCs w:val="28"/>
          <w:lang w:val="kk-KZ"/>
        </w:rPr>
        <w:t xml:space="preserve"> </w:t>
      </w:r>
      <w:hyperlink r:id="rId128" w:history="1">
        <w:r w:rsidRPr="00CE5AD1">
          <w:rPr>
            <w:rStyle w:val="a5"/>
            <w:bCs/>
            <w:szCs w:val="28"/>
            <w:lang w:val="kk-KZ"/>
          </w:rPr>
          <w:t>https://www.youtube.com/watch?v=ki2R5CGTGRk</w:t>
        </w:r>
        <w:r w:rsidRPr="00CE5AD1">
          <w:rPr>
            <w:rStyle w:val="a5"/>
            <w:bCs/>
            <w:szCs w:val="28"/>
          </w:rPr>
          <w:t>.</w:t>
        </w:r>
      </w:hyperlink>
      <w:r w:rsidRPr="009A4DBC">
        <w:rPr>
          <w:bCs/>
          <w:szCs w:val="28"/>
          <w:lang w:val="kk-KZ"/>
        </w:rPr>
        <w:t xml:space="preserve"> </w:t>
      </w:r>
      <w:r w:rsidRPr="009A4DBC">
        <w:rPr>
          <w:bCs/>
          <w:szCs w:val="28"/>
        </w:rPr>
        <w:t>10.11.2024.</w:t>
      </w:r>
    </w:p>
    <w:p w:rsidR="00E55409" w:rsidRPr="009A4DBC" w:rsidRDefault="00E55409" w:rsidP="00670CBE">
      <w:pPr>
        <w:tabs>
          <w:tab w:val="left" w:pos="993"/>
          <w:tab w:val="left" w:pos="1276"/>
        </w:tabs>
        <w:spacing w:line="240" w:lineRule="auto"/>
        <w:ind w:firstLine="709"/>
        <w:jc w:val="both"/>
        <w:rPr>
          <w:bCs/>
          <w:szCs w:val="28"/>
          <w:lang w:val="kk-KZ"/>
        </w:rPr>
      </w:pPr>
      <w:r w:rsidRPr="009A4DBC">
        <w:rPr>
          <w:bCs/>
          <w:szCs w:val="28"/>
          <w:lang w:val="kk-KZ"/>
        </w:rPr>
        <w:t>132 Иващук Е. Что такое скринкаст и как его сделать</w:t>
      </w:r>
      <w:r w:rsidRPr="009A4DBC">
        <w:rPr>
          <w:bCs/>
          <w:szCs w:val="28"/>
        </w:rPr>
        <w:t>:</w:t>
      </w:r>
      <w:r w:rsidRPr="009A4DBC">
        <w:rPr>
          <w:bCs/>
          <w:szCs w:val="28"/>
          <w:lang w:val="kk-KZ"/>
        </w:rPr>
        <w:t xml:space="preserve"> инструкция</w:t>
      </w:r>
      <w:r w:rsidRPr="009A4DBC">
        <w:rPr>
          <w:bCs/>
          <w:szCs w:val="28"/>
        </w:rPr>
        <w:t xml:space="preserve"> //</w:t>
      </w:r>
      <w:r w:rsidRPr="009A4DBC">
        <w:rPr>
          <w:bCs/>
          <w:szCs w:val="28"/>
          <w:lang w:val="kk-KZ"/>
        </w:rPr>
        <w:t xml:space="preserve"> </w:t>
      </w:r>
      <w:hyperlink r:id="rId129" w:history="1">
        <w:r w:rsidRPr="00CE5AD1">
          <w:rPr>
            <w:rStyle w:val="a5"/>
            <w:bCs/>
            <w:szCs w:val="28"/>
            <w:lang w:val="kk-KZ"/>
          </w:rPr>
          <w:t>https://www.unisender.com/ru/blog/skrinkast/</w:t>
        </w:r>
        <w:r w:rsidRPr="00CE5AD1">
          <w:rPr>
            <w:rStyle w:val="a5"/>
            <w:bCs/>
            <w:szCs w:val="28"/>
          </w:rPr>
          <w:t>.</w:t>
        </w:r>
      </w:hyperlink>
      <w:r w:rsidRPr="009A4DBC">
        <w:rPr>
          <w:bCs/>
          <w:szCs w:val="28"/>
          <w:lang w:val="kk-KZ"/>
        </w:rPr>
        <w:t xml:space="preserve"> </w:t>
      </w:r>
      <w:r w:rsidRPr="00F0572B">
        <w:rPr>
          <w:bCs/>
          <w:szCs w:val="28"/>
          <w:lang w:val="kk-KZ"/>
        </w:rPr>
        <w:t>10.11.2024.</w:t>
      </w:r>
    </w:p>
    <w:p w:rsidR="00966388" w:rsidRDefault="00E55409" w:rsidP="00670CBE">
      <w:pPr>
        <w:tabs>
          <w:tab w:val="left" w:pos="993"/>
          <w:tab w:val="left" w:pos="1276"/>
        </w:tabs>
        <w:spacing w:line="240" w:lineRule="auto"/>
        <w:ind w:firstLine="709"/>
        <w:jc w:val="both"/>
        <w:rPr>
          <w:bCs/>
          <w:szCs w:val="28"/>
          <w:lang w:val="kk-KZ"/>
        </w:rPr>
      </w:pPr>
      <w:r w:rsidRPr="009A4DBC">
        <w:rPr>
          <w:bCs/>
          <w:szCs w:val="28"/>
          <w:lang w:val="kk-KZ"/>
        </w:rPr>
        <w:t>133 Доморолики. Loginom Scorecard Modeler</w:t>
      </w:r>
      <w:r w:rsidRPr="00F0572B">
        <w:rPr>
          <w:bCs/>
          <w:szCs w:val="28"/>
          <w:lang w:val="kk-KZ"/>
        </w:rPr>
        <w:t xml:space="preserve"> // </w:t>
      </w:r>
      <w:hyperlink r:id="rId130" w:history="1">
        <w:r w:rsidR="00CE5AD1" w:rsidRPr="00CE5AD1">
          <w:rPr>
            <w:rStyle w:val="a5"/>
            <w:bCs/>
            <w:szCs w:val="28"/>
            <w:lang w:val="kk-KZ"/>
          </w:rPr>
          <w:t>https://youtube.com.</w:t>
        </w:r>
      </w:hyperlink>
    </w:p>
    <w:p w:rsidR="00E55409" w:rsidRPr="009A4DBC" w:rsidRDefault="00E55409" w:rsidP="00670CBE">
      <w:pPr>
        <w:tabs>
          <w:tab w:val="left" w:pos="993"/>
          <w:tab w:val="left" w:pos="1276"/>
        </w:tabs>
        <w:spacing w:line="240" w:lineRule="auto"/>
        <w:ind w:firstLine="709"/>
        <w:jc w:val="both"/>
        <w:rPr>
          <w:bCs/>
          <w:szCs w:val="28"/>
          <w:lang w:val="kk-KZ"/>
        </w:rPr>
      </w:pPr>
      <w:r w:rsidRPr="009A4DBC">
        <w:rPr>
          <w:bCs/>
          <w:szCs w:val="28"/>
          <w:lang w:val="kk-KZ"/>
        </w:rPr>
        <w:t>134 YouTube Studio-да подкаст жасау</w:t>
      </w:r>
      <w:r w:rsidRPr="00F0572B">
        <w:rPr>
          <w:bCs/>
          <w:szCs w:val="28"/>
          <w:lang w:val="kk-KZ"/>
        </w:rPr>
        <w:t xml:space="preserve"> //</w:t>
      </w:r>
      <w:r w:rsidRPr="009A4DBC">
        <w:rPr>
          <w:bCs/>
          <w:szCs w:val="28"/>
          <w:lang w:val="kk-KZ"/>
        </w:rPr>
        <w:t xml:space="preserve"> </w:t>
      </w:r>
      <w:hyperlink r:id="rId131" w:history="1">
        <w:r w:rsidRPr="00CE5AD1">
          <w:rPr>
            <w:rStyle w:val="a5"/>
            <w:bCs/>
            <w:szCs w:val="28"/>
            <w:lang w:val="kk-KZ"/>
          </w:rPr>
          <w:t>https://support.google.com/youtube/answer/12751636.</w:t>
        </w:r>
      </w:hyperlink>
      <w:r w:rsidRPr="009A4DBC">
        <w:rPr>
          <w:bCs/>
          <w:szCs w:val="28"/>
          <w:lang w:val="kk-KZ"/>
        </w:rPr>
        <w:t xml:space="preserve"> </w:t>
      </w:r>
      <w:r w:rsidRPr="009A4DBC">
        <w:rPr>
          <w:bCs/>
          <w:szCs w:val="28"/>
        </w:rPr>
        <w:t>10.10.2024.</w:t>
      </w:r>
    </w:p>
    <w:p w:rsidR="00E55409" w:rsidRPr="009A4DBC" w:rsidRDefault="00E55409" w:rsidP="00670CBE">
      <w:pPr>
        <w:tabs>
          <w:tab w:val="left" w:pos="851"/>
          <w:tab w:val="left" w:pos="993"/>
          <w:tab w:val="left" w:pos="1276"/>
        </w:tabs>
        <w:spacing w:line="240" w:lineRule="auto"/>
        <w:ind w:firstLine="709"/>
        <w:jc w:val="both"/>
        <w:rPr>
          <w:bCs/>
          <w:szCs w:val="28"/>
          <w:lang w:val="kk-KZ"/>
        </w:rPr>
      </w:pPr>
      <w:r w:rsidRPr="009A4DBC">
        <w:rPr>
          <w:bCs/>
          <w:szCs w:val="28"/>
          <w:lang w:val="kk-KZ"/>
        </w:rPr>
        <w:t>135 Лерман С. Прямые эфиры как способ продвижения на YouTube</w:t>
      </w:r>
      <w:r w:rsidRPr="009A4DBC">
        <w:rPr>
          <w:bCs/>
          <w:szCs w:val="28"/>
        </w:rPr>
        <w:t xml:space="preserve"> //</w:t>
      </w:r>
      <w:r w:rsidRPr="009A4DBC">
        <w:rPr>
          <w:bCs/>
          <w:szCs w:val="28"/>
          <w:lang w:val="kk-KZ"/>
        </w:rPr>
        <w:t xml:space="preserve"> </w:t>
      </w:r>
      <w:hyperlink r:id="rId132" w:history="1">
        <w:r w:rsidRPr="00CE5AD1">
          <w:rPr>
            <w:rStyle w:val="a5"/>
            <w:bCs/>
            <w:szCs w:val="28"/>
            <w:lang w:val="kk-KZ"/>
          </w:rPr>
          <w:t>https://prodvigate.com/ru/blog/pryamie-efiry-kak-sposob-prodvijenia-na</w:t>
        </w:r>
        <w:r w:rsidRPr="00CE5AD1">
          <w:rPr>
            <w:rStyle w:val="a5"/>
            <w:bCs/>
            <w:szCs w:val="28"/>
          </w:rPr>
          <w:t>.</w:t>
        </w:r>
      </w:hyperlink>
      <w:r w:rsidRPr="009A4DBC">
        <w:rPr>
          <w:bCs/>
          <w:szCs w:val="28"/>
          <w:lang w:val="kk-KZ"/>
        </w:rPr>
        <w:t xml:space="preserve"> </w:t>
      </w:r>
      <w:r w:rsidRPr="009A4DBC">
        <w:rPr>
          <w:bCs/>
          <w:szCs w:val="28"/>
        </w:rPr>
        <w:t>10.11.2024.</w:t>
      </w:r>
    </w:p>
    <w:p w:rsidR="00E55409" w:rsidRPr="009A4DBC" w:rsidRDefault="00E55409" w:rsidP="00670CBE">
      <w:pPr>
        <w:tabs>
          <w:tab w:val="left" w:pos="993"/>
          <w:tab w:val="left" w:pos="1276"/>
        </w:tabs>
        <w:spacing w:line="240" w:lineRule="auto"/>
        <w:ind w:firstLine="709"/>
        <w:jc w:val="both"/>
        <w:rPr>
          <w:bCs/>
          <w:szCs w:val="28"/>
          <w:lang w:val="kk-KZ"/>
        </w:rPr>
      </w:pPr>
      <w:r w:rsidRPr="009A4DBC">
        <w:rPr>
          <w:bCs/>
          <w:szCs w:val="28"/>
          <w:lang w:val="kk-KZ"/>
        </w:rPr>
        <w:t>136 Как создавать роли и управлять ими?</w:t>
      </w:r>
      <w:r w:rsidRPr="009A4DBC">
        <w:rPr>
          <w:bCs/>
          <w:szCs w:val="28"/>
        </w:rPr>
        <w:t>:</w:t>
      </w:r>
      <w:r w:rsidRPr="009A4DBC">
        <w:rPr>
          <w:bCs/>
          <w:szCs w:val="28"/>
          <w:lang w:val="kk-KZ"/>
        </w:rPr>
        <w:t xml:space="preserve"> Справка YouTube</w:t>
      </w:r>
      <w:r w:rsidRPr="009A4DBC">
        <w:rPr>
          <w:bCs/>
          <w:szCs w:val="28"/>
        </w:rPr>
        <w:t xml:space="preserve"> //</w:t>
      </w:r>
      <w:r w:rsidRPr="009A4DBC">
        <w:rPr>
          <w:bCs/>
          <w:szCs w:val="28"/>
          <w:lang w:val="kk-KZ"/>
        </w:rPr>
        <w:t xml:space="preserve"> </w:t>
      </w:r>
      <w:hyperlink r:id="rId133" w:history="1">
        <w:r w:rsidRPr="00CE5AD1">
          <w:rPr>
            <w:rStyle w:val="a5"/>
            <w:bCs/>
            <w:szCs w:val="28"/>
            <w:lang w:val="kk-KZ"/>
          </w:rPr>
          <w:t>https://support.google.com/youtube/answer/4525580?hl=ru</w:t>
        </w:r>
        <w:r w:rsidRPr="00CE5AD1">
          <w:rPr>
            <w:rStyle w:val="a5"/>
            <w:bCs/>
            <w:szCs w:val="28"/>
          </w:rPr>
          <w:t>.</w:t>
        </w:r>
      </w:hyperlink>
      <w:r w:rsidRPr="009A4DBC">
        <w:rPr>
          <w:bCs/>
          <w:szCs w:val="28"/>
          <w:lang w:val="kk-KZ"/>
        </w:rPr>
        <w:t xml:space="preserve"> </w:t>
      </w:r>
      <w:r w:rsidRPr="009A4DBC">
        <w:rPr>
          <w:bCs/>
          <w:szCs w:val="28"/>
        </w:rPr>
        <w:t>10.11.2024.</w:t>
      </w:r>
    </w:p>
    <w:p w:rsidR="00E55409" w:rsidRPr="009A4DBC" w:rsidRDefault="00E55409" w:rsidP="00670CBE">
      <w:pPr>
        <w:tabs>
          <w:tab w:val="left" w:pos="993"/>
          <w:tab w:val="left" w:pos="1276"/>
        </w:tabs>
        <w:spacing w:line="240" w:lineRule="auto"/>
        <w:ind w:firstLine="709"/>
        <w:jc w:val="both"/>
        <w:rPr>
          <w:bCs/>
          <w:szCs w:val="28"/>
          <w:lang w:val="kk-KZ"/>
        </w:rPr>
      </w:pPr>
      <w:r w:rsidRPr="009A4DBC">
        <w:rPr>
          <w:bCs/>
          <w:szCs w:val="28"/>
          <w:lang w:val="kk-KZ"/>
        </w:rPr>
        <w:t>137 Лерман С. Права и роли на канале: администраторы и менеджеры YouTube</w:t>
      </w:r>
      <w:r w:rsidRPr="009A4DBC">
        <w:rPr>
          <w:bCs/>
          <w:szCs w:val="28"/>
        </w:rPr>
        <w:t xml:space="preserve"> //</w:t>
      </w:r>
      <w:r w:rsidRPr="009A4DBC">
        <w:rPr>
          <w:bCs/>
          <w:szCs w:val="28"/>
          <w:lang w:val="kk-KZ"/>
        </w:rPr>
        <w:t xml:space="preserve"> </w:t>
      </w:r>
      <w:hyperlink r:id="rId134" w:history="1">
        <w:r w:rsidRPr="009A4DBC">
          <w:rPr>
            <w:rStyle w:val="a5"/>
            <w:bCs/>
            <w:color w:val="auto"/>
            <w:szCs w:val="28"/>
            <w:u w:val="none"/>
            <w:lang w:val="kk-KZ"/>
          </w:rPr>
          <w:t>https://prodvigate.com/ru/blog/prava-i-roli-na-kanale</w:t>
        </w:r>
        <w:r w:rsidRPr="009A4DBC">
          <w:rPr>
            <w:rStyle w:val="a5"/>
            <w:bCs/>
            <w:color w:val="auto"/>
            <w:szCs w:val="28"/>
            <w:u w:val="none"/>
          </w:rPr>
          <w:t>.</w:t>
        </w:r>
      </w:hyperlink>
      <w:r w:rsidRPr="009A4DBC">
        <w:rPr>
          <w:bCs/>
          <w:szCs w:val="28"/>
        </w:rPr>
        <w:t xml:space="preserve"> 10.11.2024.</w:t>
      </w:r>
      <w:r w:rsidRPr="009A4DBC">
        <w:rPr>
          <w:bCs/>
          <w:szCs w:val="28"/>
          <w:lang w:val="kk-KZ"/>
        </w:rPr>
        <w:t xml:space="preserve"> </w:t>
      </w:r>
    </w:p>
    <w:p w:rsidR="00E55409" w:rsidRPr="009A4DBC" w:rsidRDefault="00E55409" w:rsidP="00670CBE">
      <w:pPr>
        <w:tabs>
          <w:tab w:val="left" w:pos="993"/>
          <w:tab w:val="left" w:pos="1276"/>
        </w:tabs>
        <w:spacing w:line="240" w:lineRule="auto"/>
        <w:ind w:firstLine="709"/>
        <w:jc w:val="both"/>
        <w:rPr>
          <w:bCs/>
          <w:szCs w:val="28"/>
          <w:lang w:val="kk-KZ"/>
        </w:rPr>
      </w:pPr>
      <w:r w:rsidRPr="009A4DBC">
        <w:rPr>
          <w:bCs/>
          <w:szCs w:val="28"/>
          <w:lang w:val="kk-KZ"/>
        </w:rPr>
        <w:t>138 Лерман С. Подкасты на Ютубе: как работать с форматом</w:t>
      </w:r>
      <w:r w:rsidRPr="009A4DBC">
        <w:rPr>
          <w:bCs/>
          <w:szCs w:val="28"/>
        </w:rPr>
        <w:t xml:space="preserve"> //</w:t>
      </w:r>
      <w:r w:rsidRPr="009A4DBC">
        <w:rPr>
          <w:bCs/>
          <w:szCs w:val="28"/>
          <w:lang w:val="kk-KZ"/>
        </w:rPr>
        <w:t xml:space="preserve"> </w:t>
      </w:r>
      <w:hyperlink r:id="rId135" w:history="1">
        <w:r w:rsidRPr="00CE5AD1">
          <w:rPr>
            <w:rStyle w:val="a5"/>
            <w:bCs/>
            <w:szCs w:val="28"/>
            <w:lang w:val="kk-KZ"/>
          </w:rPr>
          <w:t>https://prodvigate.com/ru/blog/podkasty-na-youtube-kak-rabotat-s</w:t>
        </w:r>
        <w:r w:rsidRPr="00CE5AD1">
          <w:rPr>
            <w:rStyle w:val="a5"/>
            <w:bCs/>
            <w:szCs w:val="28"/>
          </w:rPr>
          <w:t>.</w:t>
        </w:r>
      </w:hyperlink>
      <w:r w:rsidRPr="009A4DBC">
        <w:rPr>
          <w:bCs/>
          <w:szCs w:val="28"/>
          <w:lang w:val="kk-KZ"/>
        </w:rPr>
        <w:t xml:space="preserve"> </w:t>
      </w:r>
      <w:r w:rsidRPr="009A4DBC">
        <w:rPr>
          <w:bCs/>
          <w:szCs w:val="28"/>
        </w:rPr>
        <w:t>10.11.2024.</w:t>
      </w:r>
    </w:p>
    <w:p w:rsidR="00E55409" w:rsidRPr="009A4DBC" w:rsidRDefault="00E55409" w:rsidP="00670CBE">
      <w:pPr>
        <w:tabs>
          <w:tab w:val="left" w:pos="993"/>
          <w:tab w:val="left" w:pos="1276"/>
        </w:tabs>
        <w:spacing w:line="240" w:lineRule="auto"/>
        <w:ind w:firstLine="709"/>
        <w:jc w:val="both"/>
        <w:rPr>
          <w:bCs/>
          <w:szCs w:val="28"/>
          <w:lang w:val="kk-KZ"/>
        </w:rPr>
      </w:pPr>
      <w:r w:rsidRPr="009A4DBC">
        <w:rPr>
          <w:bCs/>
          <w:szCs w:val="28"/>
          <w:lang w:val="kk-KZ"/>
        </w:rPr>
        <w:t>139 Как создать подкаст в Творческой студии YouTube</w:t>
      </w:r>
      <w:r w:rsidRPr="009A4DBC">
        <w:rPr>
          <w:bCs/>
          <w:szCs w:val="28"/>
        </w:rPr>
        <w:t xml:space="preserve">: </w:t>
      </w:r>
      <w:r w:rsidRPr="009A4DBC">
        <w:rPr>
          <w:bCs/>
          <w:szCs w:val="28"/>
          <w:lang w:val="kk-KZ"/>
        </w:rPr>
        <w:t>справка</w:t>
      </w:r>
      <w:r w:rsidRPr="009A4DBC">
        <w:rPr>
          <w:bCs/>
          <w:szCs w:val="28"/>
        </w:rPr>
        <w:t xml:space="preserve"> //</w:t>
      </w:r>
      <w:r w:rsidRPr="009A4DBC">
        <w:rPr>
          <w:bCs/>
          <w:szCs w:val="28"/>
          <w:lang w:val="kk-KZ"/>
        </w:rPr>
        <w:t xml:space="preserve"> </w:t>
      </w:r>
      <w:hyperlink r:id="rId136" w:history="1">
        <w:r w:rsidRPr="00CE5AD1">
          <w:rPr>
            <w:rStyle w:val="a5"/>
            <w:bCs/>
            <w:szCs w:val="28"/>
            <w:lang w:val="kk-KZ"/>
          </w:rPr>
          <w:t>https://support.google.com/youtube/answer/12751636?hl=ru</w:t>
        </w:r>
        <w:r w:rsidRPr="00CE5AD1">
          <w:rPr>
            <w:rStyle w:val="a5"/>
            <w:bCs/>
            <w:szCs w:val="28"/>
          </w:rPr>
          <w:t>.</w:t>
        </w:r>
      </w:hyperlink>
      <w:r w:rsidRPr="009A4DBC">
        <w:rPr>
          <w:bCs/>
          <w:szCs w:val="28"/>
          <w:lang w:val="kk-KZ"/>
        </w:rPr>
        <w:t xml:space="preserve"> </w:t>
      </w:r>
      <w:r w:rsidRPr="00891196">
        <w:rPr>
          <w:bCs/>
          <w:szCs w:val="28"/>
          <w:lang w:val="en-US"/>
        </w:rPr>
        <w:t>10.11.2024.</w:t>
      </w:r>
      <w:r w:rsidRPr="009A4DBC">
        <w:rPr>
          <w:bCs/>
          <w:szCs w:val="28"/>
          <w:lang w:val="kk-KZ"/>
        </w:rPr>
        <w:t xml:space="preserve"> </w:t>
      </w:r>
    </w:p>
    <w:p w:rsidR="00E55409" w:rsidRPr="009A4DBC" w:rsidRDefault="00E55409" w:rsidP="00670CBE">
      <w:pPr>
        <w:tabs>
          <w:tab w:val="left" w:pos="1276"/>
        </w:tabs>
        <w:spacing w:line="240" w:lineRule="auto"/>
        <w:ind w:firstLine="709"/>
        <w:contextualSpacing/>
        <w:jc w:val="both"/>
        <w:rPr>
          <w:szCs w:val="28"/>
          <w:lang w:val="kk-KZ"/>
        </w:rPr>
      </w:pPr>
      <w:r w:rsidRPr="009A4DBC">
        <w:rPr>
          <w:szCs w:val="28"/>
          <w:lang w:val="kk-KZ"/>
        </w:rPr>
        <w:t>140 Lane S. The Audience Adaptation Infomercial Speech</w:t>
      </w:r>
      <w:r w:rsidRPr="009A4DBC">
        <w:rPr>
          <w:szCs w:val="28"/>
          <w:lang w:val="en-US"/>
        </w:rPr>
        <w:t xml:space="preserve"> //</w:t>
      </w:r>
      <w:r w:rsidRPr="009A4DBC">
        <w:rPr>
          <w:szCs w:val="28"/>
          <w:lang w:val="kk-KZ"/>
        </w:rPr>
        <w:t xml:space="preserve"> Communication Teacher</w:t>
      </w:r>
      <w:r w:rsidRPr="009A4DBC">
        <w:rPr>
          <w:szCs w:val="28"/>
          <w:lang w:val="en-US"/>
        </w:rPr>
        <w:t>. – 2009. – Vol.</w:t>
      </w:r>
      <w:r w:rsidRPr="009A4DBC">
        <w:rPr>
          <w:szCs w:val="28"/>
          <w:lang w:val="kk-KZ"/>
        </w:rPr>
        <w:t xml:space="preserve"> 23</w:t>
      </w:r>
      <w:r w:rsidRPr="009A4DBC">
        <w:rPr>
          <w:szCs w:val="28"/>
          <w:lang w:val="en-US"/>
        </w:rPr>
        <w:t xml:space="preserve">, Issue </w:t>
      </w:r>
      <w:r w:rsidRPr="009A4DBC">
        <w:rPr>
          <w:szCs w:val="28"/>
          <w:lang w:val="kk-KZ"/>
        </w:rPr>
        <w:t>1</w:t>
      </w:r>
      <w:r w:rsidRPr="009A4DBC">
        <w:rPr>
          <w:szCs w:val="28"/>
          <w:lang w:val="en-US"/>
        </w:rPr>
        <w:t>. – P.</w:t>
      </w:r>
      <w:r w:rsidRPr="009A4DBC">
        <w:rPr>
          <w:szCs w:val="28"/>
          <w:lang w:val="kk-KZ"/>
        </w:rPr>
        <w:t xml:space="preserve"> 37</w:t>
      </w:r>
      <w:r w:rsidRPr="009A4DBC">
        <w:rPr>
          <w:szCs w:val="28"/>
          <w:lang w:val="en-US"/>
        </w:rPr>
        <w:t>-</w:t>
      </w:r>
      <w:r w:rsidRPr="009A4DBC">
        <w:rPr>
          <w:szCs w:val="28"/>
          <w:lang w:val="kk-KZ"/>
        </w:rPr>
        <w:t xml:space="preserve">40. </w:t>
      </w:r>
    </w:p>
    <w:p w:rsidR="00E55409" w:rsidRPr="009A4DBC" w:rsidRDefault="00E55409" w:rsidP="00670CBE">
      <w:pPr>
        <w:tabs>
          <w:tab w:val="left" w:pos="1276"/>
        </w:tabs>
        <w:spacing w:line="240" w:lineRule="auto"/>
        <w:ind w:firstLine="709"/>
        <w:contextualSpacing/>
        <w:jc w:val="both"/>
        <w:rPr>
          <w:bCs/>
          <w:szCs w:val="28"/>
          <w:lang w:val="en-US"/>
        </w:rPr>
      </w:pPr>
      <w:r w:rsidRPr="009A4DBC">
        <w:rPr>
          <w:szCs w:val="28"/>
          <w:lang w:val="kk-KZ" w:eastAsia="ru-RU"/>
        </w:rPr>
        <w:t>141 Perry L. Using Word Clouds to Teach About Speaking Style</w:t>
      </w:r>
      <w:r w:rsidRPr="009A4DBC">
        <w:rPr>
          <w:szCs w:val="28"/>
          <w:lang w:val="en-US" w:eastAsia="ru-RU"/>
        </w:rPr>
        <w:t xml:space="preserve"> //</w:t>
      </w:r>
      <w:r w:rsidRPr="009A4DBC">
        <w:rPr>
          <w:szCs w:val="28"/>
          <w:lang w:val="kk-KZ" w:eastAsia="ru-RU"/>
        </w:rPr>
        <w:t xml:space="preserve"> Communication Teacher</w:t>
      </w:r>
      <w:r w:rsidRPr="009A4DBC">
        <w:rPr>
          <w:szCs w:val="28"/>
          <w:lang w:val="en-US" w:eastAsia="ru-RU"/>
        </w:rPr>
        <w:t>. – 2012. – Vol.</w:t>
      </w:r>
      <w:r w:rsidRPr="009A4DBC">
        <w:rPr>
          <w:szCs w:val="28"/>
          <w:lang w:val="kk-KZ" w:eastAsia="ru-RU"/>
        </w:rPr>
        <w:t xml:space="preserve"> 26</w:t>
      </w:r>
      <w:r w:rsidRPr="009A4DBC">
        <w:rPr>
          <w:szCs w:val="28"/>
          <w:lang w:val="en-US" w:eastAsia="ru-RU"/>
        </w:rPr>
        <w:t xml:space="preserve">, Issue </w:t>
      </w:r>
      <w:r w:rsidRPr="009A4DBC">
        <w:rPr>
          <w:szCs w:val="28"/>
          <w:lang w:val="kk-KZ" w:eastAsia="ru-RU"/>
        </w:rPr>
        <w:t>4</w:t>
      </w:r>
      <w:r w:rsidRPr="009A4DBC">
        <w:rPr>
          <w:szCs w:val="28"/>
          <w:lang w:val="en-US" w:eastAsia="ru-RU"/>
        </w:rPr>
        <w:t>. – P.</w:t>
      </w:r>
      <w:r w:rsidRPr="009A4DBC">
        <w:rPr>
          <w:szCs w:val="28"/>
          <w:lang w:val="kk-KZ" w:eastAsia="ru-RU"/>
        </w:rPr>
        <w:t xml:space="preserve"> 220</w:t>
      </w:r>
      <w:r w:rsidRPr="009A4DBC">
        <w:rPr>
          <w:szCs w:val="28"/>
          <w:lang w:val="en-US" w:eastAsia="ru-RU"/>
        </w:rPr>
        <w:t>-</w:t>
      </w:r>
      <w:r w:rsidRPr="009A4DBC">
        <w:rPr>
          <w:szCs w:val="28"/>
          <w:lang w:val="kk-KZ" w:eastAsia="ru-RU"/>
        </w:rPr>
        <w:t xml:space="preserve">223.  </w:t>
      </w:r>
    </w:p>
    <w:p w:rsidR="00E55409" w:rsidRPr="009A4DBC" w:rsidRDefault="00E55409" w:rsidP="00670CBE">
      <w:pPr>
        <w:tabs>
          <w:tab w:val="left" w:pos="993"/>
          <w:tab w:val="left" w:pos="1276"/>
        </w:tabs>
        <w:spacing w:line="240" w:lineRule="auto"/>
        <w:ind w:firstLine="709"/>
        <w:contextualSpacing/>
        <w:jc w:val="both"/>
        <w:rPr>
          <w:bCs/>
          <w:szCs w:val="28"/>
          <w:lang w:val="en-US"/>
        </w:rPr>
      </w:pPr>
      <w:r w:rsidRPr="009A4DBC">
        <w:rPr>
          <w:szCs w:val="28"/>
          <w:lang w:val="en-US"/>
        </w:rPr>
        <w:t xml:space="preserve">142 </w:t>
      </w:r>
      <w:r w:rsidRPr="009A4DBC">
        <w:rPr>
          <w:szCs w:val="28"/>
          <w:lang w:val="kk-KZ"/>
        </w:rPr>
        <w:t xml:space="preserve">Sobre-Denton M., Simonis J. Do You Talk to Your Teacher with That Mouth? F*ck: A Documentary and Profanity as a Teaching Tool in the Communication Classroom </w:t>
      </w:r>
      <w:r w:rsidRPr="009A4DBC">
        <w:rPr>
          <w:szCs w:val="28"/>
          <w:lang w:val="en-US"/>
        </w:rPr>
        <w:t xml:space="preserve">// </w:t>
      </w:r>
      <w:r w:rsidRPr="009A4DBC">
        <w:rPr>
          <w:szCs w:val="28"/>
          <w:lang w:val="kk-KZ"/>
        </w:rPr>
        <w:t>Communication Teacher</w:t>
      </w:r>
      <w:r w:rsidRPr="009A4DBC">
        <w:rPr>
          <w:szCs w:val="28"/>
          <w:lang w:val="en-US"/>
        </w:rPr>
        <w:t>. – 2012. – Vol.</w:t>
      </w:r>
      <w:r w:rsidRPr="009A4DBC">
        <w:rPr>
          <w:szCs w:val="28"/>
          <w:lang w:val="kk-KZ"/>
        </w:rPr>
        <w:t xml:space="preserve"> 26</w:t>
      </w:r>
      <w:r w:rsidRPr="009A4DBC">
        <w:rPr>
          <w:szCs w:val="28"/>
          <w:lang w:val="en-US"/>
        </w:rPr>
        <w:t xml:space="preserve">, Issue </w:t>
      </w:r>
      <w:r w:rsidRPr="009A4DBC">
        <w:rPr>
          <w:szCs w:val="28"/>
          <w:lang w:val="kk-KZ"/>
        </w:rPr>
        <w:t>3</w:t>
      </w:r>
      <w:r w:rsidRPr="009A4DBC">
        <w:rPr>
          <w:szCs w:val="28"/>
          <w:lang w:val="en-US"/>
        </w:rPr>
        <w:t>. – P.</w:t>
      </w:r>
      <w:r w:rsidRPr="009A4DBC">
        <w:rPr>
          <w:szCs w:val="28"/>
          <w:lang w:val="kk-KZ"/>
        </w:rPr>
        <w:t xml:space="preserve"> 178</w:t>
      </w:r>
      <w:r w:rsidRPr="009A4DBC">
        <w:rPr>
          <w:szCs w:val="28"/>
          <w:lang w:val="en-US"/>
        </w:rPr>
        <w:t>-</w:t>
      </w:r>
      <w:r w:rsidRPr="009A4DBC">
        <w:rPr>
          <w:szCs w:val="28"/>
          <w:lang w:val="kk-KZ"/>
        </w:rPr>
        <w:t xml:space="preserve">193. </w:t>
      </w:r>
    </w:p>
    <w:p w:rsidR="00E55409" w:rsidRPr="009A4DBC" w:rsidRDefault="00E55409" w:rsidP="00670CBE">
      <w:pPr>
        <w:tabs>
          <w:tab w:val="left" w:pos="993"/>
          <w:tab w:val="left" w:pos="1276"/>
        </w:tabs>
        <w:spacing w:line="240" w:lineRule="auto"/>
        <w:ind w:firstLine="709"/>
        <w:contextualSpacing/>
        <w:jc w:val="both"/>
        <w:rPr>
          <w:bCs/>
          <w:szCs w:val="28"/>
          <w:lang w:val="kk-KZ"/>
        </w:rPr>
      </w:pPr>
      <w:r w:rsidRPr="009A4DBC">
        <w:rPr>
          <w:szCs w:val="28"/>
          <w:lang w:val="kk-KZ"/>
        </w:rPr>
        <w:t>143 Minei E.M., Razuvaeva T., Dyshko D. Modern day digital pen pals: A semester-long Collaborative Online International Learning (COIL) project</w:t>
      </w:r>
      <w:r w:rsidRPr="009A4DBC">
        <w:rPr>
          <w:szCs w:val="28"/>
          <w:lang w:val="en-US"/>
        </w:rPr>
        <w:t xml:space="preserve"> //</w:t>
      </w:r>
      <w:r w:rsidRPr="009A4DBC">
        <w:rPr>
          <w:szCs w:val="28"/>
          <w:lang w:val="kk-KZ"/>
        </w:rPr>
        <w:t xml:space="preserve"> Communication Teacher</w:t>
      </w:r>
      <w:r w:rsidRPr="009A4DBC">
        <w:rPr>
          <w:szCs w:val="28"/>
          <w:lang w:val="en-US"/>
        </w:rPr>
        <w:t>. – 2021. – Vol.</w:t>
      </w:r>
      <w:r w:rsidRPr="009A4DBC">
        <w:rPr>
          <w:szCs w:val="28"/>
          <w:lang w:val="kk-KZ"/>
        </w:rPr>
        <w:t xml:space="preserve"> 35</w:t>
      </w:r>
      <w:r w:rsidRPr="009A4DBC">
        <w:rPr>
          <w:szCs w:val="28"/>
          <w:lang w:val="en-US"/>
        </w:rPr>
        <w:t xml:space="preserve">, Issue </w:t>
      </w:r>
      <w:r w:rsidRPr="009A4DBC">
        <w:rPr>
          <w:szCs w:val="28"/>
          <w:lang w:val="kk-KZ"/>
        </w:rPr>
        <w:t>4</w:t>
      </w:r>
      <w:r w:rsidRPr="009A4DBC">
        <w:rPr>
          <w:szCs w:val="28"/>
          <w:lang w:val="en-US"/>
        </w:rPr>
        <w:t>. – P.</w:t>
      </w:r>
      <w:r w:rsidRPr="009A4DBC">
        <w:rPr>
          <w:szCs w:val="28"/>
          <w:lang w:val="kk-KZ"/>
        </w:rPr>
        <w:t xml:space="preserve"> 336</w:t>
      </w:r>
      <w:r w:rsidRPr="009A4DBC">
        <w:rPr>
          <w:szCs w:val="28"/>
          <w:lang w:val="en-US"/>
        </w:rPr>
        <w:t>-</w:t>
      </w:r>
      <w:r w:rsidRPr="009A4DBC">
        <w:rPr>
          <w:szCs w:val="28"/>
          <w:lang w:val="kk-KZ"/>
        </w:rPr>
        <w:t xml:space="preserve">344. </w:t>
      </w:r>
    </w:p>
    <w:p w:rsidR="00E55409" w:rsidRPr="009A4DBC" w:rsidRDefault="00E55409" w:rsidP="00670CBE">
      <w:pPr>
        <w:tabs>
          <w:tab w:val="left" w:pos="993"/>
          <w:tab w:val="left" w:pos="1276"/>
        </w:tabs>
        <w:spacing w:line="240" w:lineRule="auto"/>
        <w:ind w:firstLine="709"/>
        <w:contextualSpacing/>
        <w:jc w:val="both"/>
        <w:rPr>
          <w:szCs w:val="28"/>
          <w:lang w:val="kk-KZ"/>
        </w:rPr>
      </w:pPr>
      <w:r w:rsidRPr="009A4DBC">
        <w:rPr>
          <w:szCs w:val="28"/>
          <w:lang w:val="kk-KZ"/>
        </w:rPr>
        <w:t>144 Mark L., Steiner E. Mind–body connections during intercultural conversations</w:t>
      </w:r>
      <w:r w:rsidRPr="009A4DBC">
        <w:rPr>
          <w:szCs w:val="28"/>
          <w:lang w:val="en-US"/>
        </w:rPr>
        <w:t xml:space="preserve"> //</w:t>
      </w:r>
      <w:r w:rsidRPr="009A4DBC">
        <w:rPr>
          <w:szCs w:val="28"/>
          <w:lang w:val="kk-KZ"/>
        </w:rPr>
        <w:t xml:space="preserve"> Communication Teacher</w:t>
      </w:r>
      <w:r w:rsidRPr="009A4DBC">
        <w:rPr>
          <w:szCs w:val="28"/>
          <w:lang w:val="en-US"/>
        </w:rPr>
        <w:t>. – 2022. – Vol.</w:t>
      </w:r>
      <w:r w:rsidRPr="009A4DBC">
        <w:rPr>
          <w:szCs w:val="28"/>
          <w:lang w:val="kk-KZ"/>
        </w:rPr>
        <w:t xml:space="preserve"> 37</w:t>
      </w:r>
      <w:r w:rsidRPr="009A4DBC">
        <w:rPr>
          <w:szCs w:val="28"/>
          <w:lang w:val="en-US"/>
        </w:rPr>
        <w:t xml:space="preserve">, Issue </w:t>
      </w:r>
      <w:r w:rsidRPr="009A4DBC">
        <w:rPr>
          <w:szCs w:val="28"/>
          <w:lang w:val="kk-KZ"/>
        </w:rPr>
        <w:t>2</w:t>
      </w:r>
      <w:r w:rsidRPr="009A4DBC">
        <w:rPr>
          <w:szCs w:val="28"/>
          <w:lang w:val="en-US"/>
        </w:rPr>
        <w:t>. – P.</w:t>
      </w:r>
      <w:r w:rsidRPr="009A4DBC">
        <w:rPr>
          <w:szCs w:val="28"/>
          <w:lang w:val="kk-KZ"/>
        </w:rPr>
        <w:t xml:space="preserve"> 83</w:t>
      </w:r>
      <w:r w:rsidRPr="009A4DBC">
        <w:rPr>
          <w:szCs w:val="28"/>
          <w:lang w:val="en-US"/>
        </w:rPr>
        <w:t>-</w:t>
      </w:r>
      <w:r w:rsidRPr="009A4DBC">
        <w:rPr>
          <w:szCs w:val="28"/>
          <w:lang w:val="kk-KZ"/>
        </w:rPr>
        <w:t xml:space="preserve">88. </w:t>
      </w:r>
    </w:p>
    <w:p w:rsidR="00E55409" w:rsidRPr="009A4DBC" w:rsidRDefault="00E55409" w:rsidP="00670CBE">
      <w:pPr>
        <w:tabs>
          <w:tab w:val="left" w:pos="993"/>
          <w:tab w:val="left" w:pos="1276"/>
        </w:tabs>
        <w:spacing w:line="240" w:lineRule="auto"/>
        <w:ind w:firstLine="709"/>
        <w:contextualSpacing/>
        <w:jc w:val="both"/>
        <w:rPr>
          <w:szCs w:val="28"/>
          <w:lang w:val="kk-KZ" w:eastAsia="ru-RU"/>
        </w:rPr>
      </w:pPr>
      <w:r w:rsidRPr="009A4DBC">
        <w:rPr>
          <w:spacing w:val="-1"/>
          <w:szCs w:val="28"/>
          <w:lang w:val="kk-KZ" w:eastAsia="ru-RU"/>
        </w:rPr>
        <w:t>145 Content localization: A how-to guide for global brands</w:t>
      </w:r>
      <w:r w:rsidRPr="009A4DBC">
        <w:rPr>
          <w:spacing w:val="-1"/>
          <w:szCs w:val="28"/>
          <w:lang w:val="en-US" w:eastAsia="ru-RU"/>
        </w:rPr>
        <w:t xml:space="preserve"> //</w:t>
      </w:r>
      <w:r w:rsidRPr="009A4DBC">
        <w:rPr>
          <w:spacing w:val="-1"/>
          <w:szCs w:val="28"/>
          <w:lang w:val="kk-KZ" w:eastAsia="ru-RU"/>
        </w:rPr>
        <w:t xml:space="preserve"> </w:t>
      </w:r>
      <w:hyperlink r:id="rId137" w:history="1">
        <w:r w:rsidRPr="00CE5AD1">
          <w:rPr>
            <w:rStyle w:val="a5"/>
            <w:spacing w:val="-1"/>
            <w:szCs w:val="28"/>
            <w:lang w:val="kk-KZ" w:eastAsia="ru-RU"/>
          </w:rPr>
          <w:t>https://veracontent.com/mix/content-localization-for-global-brands/</w:t>
        </w:r>
        <w:r w:rsidRPr="00CE5AD1">
          <w:rPr>
            <w:rStyle w:val="a5"/>
            <w:spacing w:val="-1"/>
            <w:szCs w:val="28"/>
            <w:lang w:val="en-US" w:eastAsia="ru-RU"/>
          </w:rPr>
          <w:t>.</w:t>
        </w:r>
      </w:hyperlink>
      <w:r w:rsidRPr="009A4DBC">
        <w:rPr>
          <w:spacing w:val="-1"/>
          <w:szCs w:val="28"/>
          <w:lang w:val="kk-KZ" w:eastAsia="ru-RU"/>
        </w:rPr>
        <w:t xml:space="preserve"> </w:t>
      </w:r>
      <w:r w:rsidRPr="009A4DBC">
        <w:rPr>
          <w:spacing w:val="-1"/>
          <w:szCs w:val="28"/>
          <w:lang w:val="en-US" w:eastAsia="ru-RU"/>
        </w:rPr>
        <w:t>22.10.2024.</w:t>
      </w:r>
    </w:p>
    <w:p w:rsidR="00E55409" w:rsidRPr="009A4DBC" w:rsidRDefault="00E55409" w:rsidP="00670CBE">
      <w:pPr>
        <w:tabs>
          <w:tab w:val="left" w:pos="993"/>
          <w:tab w:val="left" w:pos="1276"/>
        </w:tabs>
        <w:spacing w:line="240" w:lineRule="auto"/>
        <w:ind w:firstLine="709"/>
        <w:contextualSpacing/>
        <w:jc w:val="both"/>
        <w:rPr>
          <w:szCs w:val="28"/>
          <w:lang w:val="kk-KZ" w:eastAsia="ru-RU"/>
        </w:rPr>
      </w:pPr>
      <w:r w:rsidRPr="009A4DBC">
        <w:rPr>
          <w:szCs w:val="28"/>
          <w:lang w:val="kk-KZ" w:eastAsia="ru-RU"/>
        </w:rPr>
        <w:t>146 Bromley C</w:t>
      </w:r>
      <w:r w:rsidRPr="009A4DBC">
        <w:rPr>
          <w:szCs w:val="28"/>
          <w:lang w:val="en-US" w:eastAsia="ru-RU"/>
        </w:rPr>
        <w:t>.,</w:t>
      </w:r>
      <w:r w:rsidRPr="009A4DBC">
        <w:rPr>
          <w:szCs w:val="28"/>
          <w:lang w:val="kk-KZ" w:eastAsia="ru-RU"/>
        </w:rPr>
        <w:t xml:space="preserve"> Zackman G</w:t>
      </w:r>
      <w:r w:rsidRPr="009A4DBC">
        <w:rPr>
          <w:szCs w:val="28"/>
          <w:lang w:val="en-US" w:eastAsia="ru-RU"/>
        </w:rPr>
        <w:t>.,</w:t>
      </w:r>
      <w:r w:rsidRPr="009A4DBC">
        <w:rPr>
          <w:szCs w:val="28"/>
          <w:lang w:val="kk-KZ" w:eastAsia="ru-RU"/>
        </w:rPr>
        <w:t xml:space="preserve"> Seenivasan K</w:t>
      </w:r>
      <w:r w:rsidRPr="009A4DBC">
        <w:rPr>
          <w:szCs w:val="28"/>
          <w:lang w:val="en-US" w:eastAsia="ru-RU"/>
        </w:rPr>
        <w:t xml:space="preserve">. et al. </w:t>
      </w:r>
      <w:r w:rsidRPr="009A4DBC">
        <w:rPr>
          <w:szCs w:val="28"/>
          <w:lang w:val="kk-KZ" w:eastAsia="ru-RU"/>
        </w:rPr>
        <w:t>Pepperberg demonstrated that Alex asked questions, performed simple addition and, in a few instances, coined neologisms</w:t>
      </w:r>
      <w:r w:rsidRPr="009A4DBC">
        <w:rPr>
          <w:szCs w:val="28"/>
          <w:lang w:val="en-US" w:eastAsia="ru-RU"/>
        </w:rPr>
        <w:t xml:space="preserve"> //</w:t>
      </w:r>
      <w:r w:rsidRPr="009A4DBC">
        <w:rPr>
          <w:szCs w:val="28"/>
          <w:lang w:val="kk-KZ" w:eastAsia="ru-RU"/>
        </w:rPr>
        <w:t xml:space="preserve"> New York Times</w:t>
      </w:r>
      <w:r w:rsidRPr="009A4DBC">
        <w:rPr>
          <w:szCs w:val="28"/>
          <w:lang w:val="en-US" w:eastAsia="ru-RU"/>
        </w:rPr>
        <w:t xml:space="preserve">. – 2025, </w:t>
      </w:r>
      <w:r w:rsidRPr="009A4DBC">
        <w:rPr>
          <w:szCs w:val="28"/>
          <w:lang w:val="kk-KZ" w:eastAsia="ru-RU"/>
        </w:rPr>
        <w:t>Jan</w:t>
      </w:r>
      <w:r w:rsidRPr="009A4DBC">
        <w:rPr>
          <w:szCs w:val="28"/>
          <w:lang w:val="en-US" w:eastAsia="ru-RU"/>
        </w:rPr>
        <w:t xml:space="preserve"> – 6.</w:t>
      </w:r>
      <w:r w:rsidRPr="009A4DBC">
        <w:rPr>
          <w:szCs w:val="28"/>
          <w:lang w:val="kk-KZ" w:eastAsia="ru-RU"/>
        </w:rPr>
        <w:t xml:space="preserve"> </w:t>
      </w:r>
    </w:p>
    <w:p w:rsidR="00E55409" w:rsidRPr="009A4DBC" w:rsidRDefault="00E55409" w:rsidP="00670CBE">
      <w:pPr>
        <w:tabs>
          <w:tab w:val="left" w:pos="993"/>
          <w:tab w:val="left" w:pos="1276"/>
        </w:tabs>
        <w:spacing w:line="240" w:lineRule="auto"/>
        <w:ind w:firstLine="709"/>
        <w:contextualSpacing/>
        <w:jc w:val="both"/>
        <w:rPr>
          <w:szCs w:val="28"/>
          <w:lang w:val="kk-KZ" w:eastAsia="ru-RU"/>
        </w:rPr>
      </w:pPr>
      <w:r w:rsidRPr="009A4DBC">
        <w:rPr>
          <w:szCs w:val="28"/>
          <w:lang w:val="kk-KZ" w:eastAsia="ru-RU"/>
        </w:rPr>
        <w:t>147 Thomas L.J. Teaching content and thematic analysis using PostSecret submissions // Communication Teacher.</w:t>
      </w:r>
      <w:r w:rsidRPr="009A4DBC">
        <w:rPr>
          <w:szCs w:val="28"/>
          <w:lang w:val="en-US" w:eastAsia="ru-RU"/>
        </w:rPr>
        <w:t xml:space="preserve"> – 2019. – Vol.</w:t>
      </w:r>
      <w:r w:rsidRPr="009A4DBC">
        <w:rPr>
          <w:szCs w:val="28"/>
          <w:lang w:val="kk-KZ" w:eastAsia="ru-RU"/>
        </w:rPr>
        <w:t xml:space="preserve"> 34</w:t>
      </w:r>
      <w:r w:rsidRPr="009A4DBC">
        <w:rPr>
          <w:szCs w:val="28"/>
          <w:lang w:val="en-US" w:eastAsia="ru-RU"/>
        </w:rPr>
        <w:t xml:space="preserve">, Issue </w:t>
      </w:r>
      <w:r w:rsidRPr="009A4DBC">
        <w:rPr>
          <w:szCs w:val="28"/>
          <w:lang w:val="kk-KZ" w:eastAsia="ru-RU"/>
        </w:rPr>
        <w:t>2</w:t>
      </w:r>
      <w:r w:rsidRPr="009A4DBC">
        <w:rPr>
          <w:szCs w:val="28"/>
          <w:lang w:val="en-US" w:eastAsia="ru-RU"/>
        </w:rPr>
        <w:t>. – P.</w:t>
      </w:r>
      <w:r w:rsidRPr="009A4DBC">
        <w:rPr>
          <w:szCs w:val="28"/>
          <w:lang w:val="kk-KZ" w:eastAsia="ru-RU"/>
        </w:rPr>
        <w:t xml:space="preserve"> 147</w:t>
      </w:r>
      <w:r w:rsidRPr="009A4DBC">
        <w:rPr>
          <w:szCs w:val="28"/>
          <w:lang w:val="en-US" w:eastAsia="ru-RU"/>
        </w:rPr>
        <w:t>-</w:t>
      </w:r>
      <w:r w:rsidRPr="009A4DBC">
        <w:rPr>
          <w:szCs w:val="28"/>
          <w:lang w:val="kk-KZ" w:eastAsia="ru-RU"/>
        </w:rPr>
        <w:t xml:space="preserve">152. </w:t>
      </w:r>
    </w:p>
    <w:p w:rsidR="00E55409" w:rsidRPr="009A4DBC" w:rsidRDefault="00E55409" w:rsidP="00670CBE">
      <w:pPr>
        <w:tabs>
          <w:tab w:val="left" w:pos="993"/>
          <w:tab w:val="left" w:pos="1276"/>
        </w:tabs>
        <w:spacing w:line="240" w:lineRule="auto"/>
        <w:ind w:firstLine="709"/>
        <w:jc w:val="both"/>
        <w:rPr>
          <w:bCs/>
          <w:szCs w:val="28"/>
          <w:lang w:val="kk-KZ"/>
        </w:rPr>
      </w:pPr>
      <w:r w:rsidRPr="009A4DBC">
        <w:rPr>
          <w:szCs w:val="28"/>
          <w:lang w:val="kk-KZ"/>
        </w:rPr>
        <w:t>148 Алтынбаева А.О. Языковые особенности жанра интервью на платформе YouTube // Молодой ученый. – 2022. – №51(446). – С. 612-613.</w:t>
      </w:r>
    </w:p>
    <w:p w:rsidR="00E55409" w:rsidRPr="009A4DBC" w:rsidRDefault="00E55409" w:rsidP="00670CBE">
      <w:pPr>
        <w:tabs>
          <w:tab w:val="left" w:pos="993"/>
          <w:tab w:val="left" w:pos="1276"/>
        </w:tabs>
        <w:spacing w:line="240" w:lineRule="auto"/>
        <w:ind w:firstLine="709"/>
        <w:jc w:val="both"/>
        <w:rPr>
          <w:bCs/>
          <w:szCs w:val="28"/>
          <w:lang w:val="kk-KZ"/>
        </w:rPr>
      </w:pPr>
      <w:r w:rsidRPr="009A4DBC">
        <w:rPr>
          <w:szCs w:val="28"/>
          <w:lang w:val="kk-KZ"/>
        </w:rPr>
        <w:t xml:space="preserve">149 Воронцова Т.А. Прагматические функции оценочной метафоры в публичном диалоге // Вестник ЧелГУ. </w:t>
      </w:r>
      <w:r w:rsidRPr="009A4DBC">
        <w:rPr>
          <w:szCs w:val="28"/>
        </w:rPr>
        <w:t xml:space="preserve">– 2011. – </w:t>
      </w:r>
      <w:r w:rsidRPr="009A4DBC">
        <w:rPr>
          <w:szCs w:val="28"/>
          <w:lang w:val="kk-KZ"/>
        </w:rPr>
        <w:t>№13</w:t>
      </w:r>
      <w:r w:rsidRPr="009A4DBC">
        <w:rPr>
          <w:szCs w:val="28"/>
        </w:rPr>
        <w:t>(228).</w:t>
      </w:r>
      <w:r w:rsidRPr="009A4DBC">
        <w:rPr>
          <w:szCs w:val="28"/>
          <w:lang w:val="kk-KZ"/>
        </w:rPr>
        <w:t xml:space="preserve"> – </w:t>
      </w:r>
      <w:r w:rsidRPr="009A4DBC">
        <w:rPr>
          <w:szCs w:val="28"/>
          <w:lang w:val="en-US"/>
        </w:rPr>
        <w:t>C</w:t>
      </w:r>
      <w:r w:rsidRPr="009A4DBC">
        <w:rPr>
          <w:szCs w:val="28"/>
        </w:rPr>
        <w:t>. 35-37.</w:t>
      </w:r>
      <w:r w:rsidRPr="009A4DBC">
        <w:rPr>
          <w:szCs w:val="28"/>
          <w:lang w:val="kk-KZ"/>
        </w:rPr>
        <w:t xml:space="preserve"> </w:t>
      </w:r>
    </w:p>
    <w:p w:rsidR="00E55409" w:rsidRPr="009A4DBC" w:rsidRDefault="00E55409" w:rsidP="00670CBE">
      <w:pPr>
        <w:tabs>
          <w:tab w:val="left" w:pos="993"/>
          <w:tab w:val="left" w:pos="1276"/>
        </w:tabs>
        <w:spacing w:line="240" w:lineRule="auto"/>
        <w:ind w:firstLine="709"/>
        <w:jc w:val="both"/>
        <w:rPr>
          <w:bCs/>
          <w:szCs w:val="28"/>
          <w:lang w:val="kk-KZ"/>
        </w:rPr>
      </w:pPr>
      <w:r w:rsidRPr="009A4DBC">
        <w:rPr>
          <w:szCs w:val="28"/>
          <w:lang w:val="kk-KZ"/>
        </w:rPr>
        <w:t xml:space="preserve">150 Балакай А.А. Активные процессы словообразования в речи современного видеоблогера (на материале русскоязычных вышивальных видеоблогов YouTube) // Вестн. Сев. (Арктич.) федер. ун-та. </w:t>
      </w:r>
      <w:r w:rsidRPr="00F72912">
        <w:rPr>
          <w:szCs w:val="28"/>
          <w:lang w:val="kk-KZ"/>
        </w:rPr>
        <w:t xml:space="preserve">– 2021. – </w:t>
      </w:r>
      <w:r w:rsidRPr="009A4DBC">
        <w:rPr>
          <w:szCs w:val="28"/>
          <w:lang w:val="kk-KZ"/>
        </w:rPr>
        <w:t xml:space="preserve">Т. 21, №4. </w:t>
      </w:r>
      <w:r w:rsidRPr="00F72912">
        <w:rPr>
          <w:szCs w:val="28"/>
          <w:lang w:val="kk-KZ"/>
        </w:rPr>
        <w:t xml:space="preserve">– C. </w:t>
      </w:r>
      <w:r w:rsidRPr="009A4DBC">
        <w:rPr>
          <w:szCs w:val="28"/>
          <w:lang w:val="kk-KZ"/>
        </w:rPr>
        <w:t>22</w:t>
      </w:r>
      <w:r w:rsidRPr="00F72912">
        <w:rPr>
          <w:szCs w:val="28"/>
          <w:lang w:val="kk-KZ"/>
        </w:rPr>
        <w:t>-</w:t>
      </w:r>
      <w:r w:rsidRPr="009A4DBC">
        <w:rPr>
          <w:szCs w:val="28"/>
          <w:lang w:val="kk-KZ"/>
        </w:rPr>
        <w:t xml:space="preserve">30. </w:t>
      </w:r>
    </w:p>
    <w:p w:rsidR="00E55409" w:rsidRPr="009A4DBC" w:rsidRDefault="00E55409" w:rsidP="00670CBE">
      <w:pPr>
        <w:tabs>
          <w:tab w:val="left" w:pos="993"/>
          <w:tab w:val="left" w:pos="1276"/>
        </w:tabs>
        <w:spacing w:line="240" w:lineRule="auto"/>
        <w:ind w:firstLine="709"/>
        <w:jc w:val="both"/>
        <w:rPr>
          <w:bCs/>
          <w:szCs w:val="28"/>
          <w:lang w:val="kk-KZ"/>
        </w:rPr>
      </w:pPr>
      <w:r w:rsidRPr="009A4DBC">
        <w:rPr>
          <w:szCs w:val="28"/>
          <w:lang w:val="kk-KZ"/>
        </w:rPr>
        <w:t>151 Nurzhigit D.</w:t>
      </w:r>
      <w:r w:rsidRPr="009A4DBC">
        <w:rPr>
          <w:lang w:val="kk-KZ"/>
        </w:rPr>
        <w:t xml:space="preserve"> </w:t>
      </w:r>
      <w:r w:rsidRPr="009A4DBC">
        <w:rPr>
          <w:szCs w:val="28"/>
          <w:lang w:val="kk-KZ"/>
        </w:rPr>
        <w:t xml:space="preserve">Өмірде әркімнің өз жолы бар, алайда оны дара ету - өз қолыңда! // </w:t>
      </w:r>
      <w:hyperlink r:id="rId138" w:history="1">
        <w:r w:rsidRPr="00CE5AD1">
          <w:rPr>
            <w:rStyle w:val="a5"/>
            <w:spacing w:val="-1"/>
            <w:szCs w:val="28"/>
            <w:lang w:val="kk-KZ" w:eastAsia="ru-RU"/>
          </w:rPr>
          <w:t>www.youtube.com/@dana_nurzhigit.</w:t>
        </w:r>
      </w:hyperlink>
      <w:r w:rsidRPr="009A4DBC">
        <w:rPr>
          <w:szCs w:val="28"/>
          <w:lang w:val="kk-KZ" w:eastAsia="ru-RU"/>
        </w:rPr>
        <w:t xml:space="preserve"> 10.10.2024.</w:t>
      </w:r>
    </w:p>
    <w:p w:rsidR="00E55409" w:rsidRPr="009A4DBC" w:rsidRDefault="00E55409" w:rsidP="00670CBE">
      <w:pPr>
        <w:tabs>
          <w:tab w:val="left" w:pos="993"/>
          <w:tab w:val="left" w:pos="1276"/>
        </w:tabs>
        <w:spacing w:line="240" w:lineRule="auto"/>
        <w:ind w:firstLine="709"/>
        <w:contextualSpacing/>
        <w:jc w:val="both"/>
        <w:rPr>
          <w:szCs w:val="28"/>
          <w:lang w:val="kk-KZ" w:eastAsia="ru-RU"/>
        </w:rPr>
      </w:pPr>
      <w:r w:rsidRPr="009A4DBC">
        <w:rPr>
          <w:szCs w:val="28"/>
          <w:lang w:val="kk-KZ" w:eastAsia="ru-RU"/>
        </w:rPr>
        <w:t>152 Wilson L. The Power of Visual Memory: the Earliest Remembered Drawing of Alberto Giacometti, Snow White in Her Coffin</w:t>
      </w:r>
      <w:r w:rsidRPr="009A4DBC">
        <w:rPr>
          <w:szCs w:val="28"/>
          <w:lang w:val="en-US" w:eastAsia="ru-RU"/>
        </w:rPr>
        <w:t xml:space="preserve"> //</w:t>
      </w:r>
      <w:r w:rsidRPr="009A4DBC">
        <w:rPr>
          <w:szCs w:val="28"/>
          <w:lang w:val="kk-KZ" w:eastAsia="ru-RU"/>
        </w:rPr>
        <w:t xml:space="preserve"> The Psychoanalytic Quarterly</w:t>
      </w:r>
      <w:r w:rsidRPr="009A4DBC">
        <w:rPr>
          <w:szCs w:val="28"/>
          <w:lang w:val="en-US" w:eastAsia="ru-RU"/>
        </w:rPr>
        <w:t>. - 2008. – Vol.</w:t>
      </w:r>
      <w:r w:rsidRPr="009A4DBC">
        <w:rPr>
          <w:szCs w:val="28"/>
          <w:lang w:val="kk-KZ" w:eastAsia="ru-RU"/>
        </w:rPr>
        <w:t xml:space="preserve"> 77</w:t>
      </w:r>
      <w:r w:rsidRPr="009A4DBC">
        <w:rPr>
          <w:szCs w:val="28"/>
          <w:lang w:val="en-US" w:eastAsia="ru-RU"/>
        </w:rPr>
        <w:t xml:space="preserve">, Issue </w:t>
      </w:r>
      <w:r w:rsidRPr="009A4DBC">
        <w:rPr>
          <w:szCs w:val="28"/>
          <w:lang w:val="kk-KZ" w:eastAsia="ru-RU"/>
        </w:rPr>
        <w:t>2</w:t>
      </w:r>
      <w:r w:rsidRPr="009A4DBC">
        <w:rPr>
          <w:szCs w:val="28"/>
          <w:lang w:val="en-US" w:eastAsia="ru-RU"/>
        </w:rPr>
        <w:t>. – P.</w:t>
      </w:r>
      <w:r w:rsidRPr="009A4DBC">
        <w:rPr>
          <w:szCs w:val="28"/>
          <w:lang w:val="kk-KZ" w:eastAsia="ru-RU"/>
        </w:rPr>
        <w:t xml:space="preserve"> 477</w:t>
      </w:r>
      <w:r w:rsidRPr="009A4DBC">
        <w:rPr>
          <w:szCs w:val="28"/>
          <w:lang w:val="en-US" w:eastAsia="ru-RU"/>
        </w:rPr>
        <w:t>-</w:t>
      </w:r>
      <w:r w:rsidRPr="009A4DBC">
        <w:rPr>
          <w:szCs w:val="28"/>
          <w:lang w:val="kk-KZ" w:eastAsia="ru-RU"/>
        </w:rPr>
        <w:t xml:space="preserve">505. </w:t>
      </w:r>
    </w:p>
    <w:p w:rsidR="00E55409" w:rsidRPr="009A4DBC" w:rsidRDefault="00E55409" w:rsidP="00670CBE">
      <w:pPr>
        <w:tabs>
          <w:tab w:val="left" w:pos="993"/>
          <w:tab w:val="left" w:pos="1276"/>
        </w:tabs>
        <w:spacing w:line="240" w:lineRule="auto"/>
        <w:ind w:firstLine="709"/>
        <w:contextualSpacing/>
        <w:jc w:val="both"/>
        <w:rPr>
          <w:szCs w:val="28"/>
          <w:lang w:val="kk-KZ" w:eastAsia="ru-RU"/>
        </w:rPr>
      </w:pPr>
      <w:r w:rsidRPr="009A4DBC">
        <w:rPr>
          <w:szCs w:val="28"/>
          <w:lang w:val="kk-KZ"/>
        </w:rPr>
        <w:t xml:space="preserve">153 Aralbayuli N. Саясат, экономика, әлеумет...жер басып жүрген жеті миллиард адамның бүгіні мен ертеңін айғақтайтын салалар // </w:t>
      </w:r>
      <w:hyperlink r:id="rId139" w:history="1">
        <w:r w:rsidRPr="00CE5AD1">
          <w:rPr>
            <w:rStyle w:val="a5"/>
            <w:spacing w:val="-1"/>
            <w:szCs w:val="28"/>
            <w:lang w:val="kk-KZ" w:eastAsia="ru-RU"/>
          </w:rPr>
          <w:t>www.youtube.com/@NartayAralbyuli.</w:t>
        </w:r>
      </w:hyperlink>
      <w:r w:rsidRPr="009A4DBC">
        <w:rPr>
          <w:szCs w:val="28"/>
          <w:lang w:val="kk-KZ" w:eastAsia="ru-RU"/>
        </w:rPr>
        <w:t xml:space="preserve"> 10.10.2024.</w:t>
      </w:r>
    </w:p>
    <w:p w:rsidR="00E55409" w:rsidRPr="009A4DBC" w:rsidRDefault="00E55409" w:rsidP="00670CBE">
      <w:pPr>
        <w:tabs>
          <w:tab w:val="left" w:pos="993"/>
          <w:tab w:val="left" w:pos="1276"/>
        </w:tabs>
        <w:spacing w:line="240" w:lineRule="auto"/>
        <w:ind w:firstLine="709"/>
        <w:contextualSpacing/>
        <w:jc w:val="both"/>
        <w:rPr>
          <w:szCs w:val="28"/>
          <w:lang w:val="kk-KZ" w:eastAsia="ru-RU"/>
        </w:rPr>
      </w:pPr>
      <w:r w:rsidRPr="009A4DBC">
        <w:rPr>
          <w:szCs w:val="28"/>
          <w:lang w:val="kk-KZ" w:eastAsia="ru-RU"/>
        </w:rPr>
        <w:t xml:space="preserve">154 Kravis N. Charisma // The Psychoanalytic Quarterly. – 2021. – Vol. 90. Issue 4. – P. 523-554. </w:t>
      </w:r>
    </w:p>
    <w:p w:rsidR="00E55409" w:rsidRPr="009A4DBC" w:rsidRDefault="00E55409" w:rsidP="00670CBE">
      <w:pPr>
        <w:tabs>
          <w:tab w:val="left" w:pos="993"/>
          <w:tab w:val="left" w:pos="1276"/>
        </w:tabs>
        <w:spacing w:line="240" w:lineRule="auto"/>
        <w:ind w:firstLine="709"/>
        <w:contextualSpacing/>
        <w:jc w:val="both"/>
        <w:rPr>
          <w:szCs w:val="28"/>
          <w:lang w:val="kk-KZ" w:eastAsia="ru-RU"/>
        </w:rPr>
      </w:pPr>
      <w:r w:rsidRPr="009A4DBC">
        <w:rPr>
          <w:szCs w:val="28"/>
          <w:lang w:val="kk-KZ"/>
        </w:rPr>
        <w:t xml:space="preserve">155 Бекбау Н. Репортаждарымды һәм деректі фильмдер // </w:t>
      </w:r>
      <w:hyperlink r:id="rId140" w:history="1">
        <w:r w:rsidRPr="00CE5AD1">
          <w:rPr>
            <w:rStyle w:val="a5"/>
            <w:spacing w:val="-1"/>
            <w:szCs w:val="28"/>
            <w:lang w:val="kk-KZ" w:eastAsia="ru-RU"/>
          </w:rPr>
          <w:t>www.youtube.com/@НұрбекБЕКБАУ.</w:t>
        </w:r>
      </w:hyperlink>
      <w:r w:rsidRPr="009A4DBC">
        <w:rPr>
          <w:szCs w:val="28"/>
          <w:lang w:val="kk-KZ" w:eastAsia="ru-RU"/>
        </w:rPr>
        <w:t xml:space="preserve"> </w:t>
      </w:r>
      <w:r w:rsidRPr="009A4DBC">
        <w:rPr>
          <w:szCs w:val="28"/>
          <w:lang w:val="en-US" w:eastAsia="ru-RU"/>
        </w:rPr>
        <w:t>10.10.2024.</w:t>
      </w:r>
    </w:p>
    <w:p w:rsidR="00E55409" w:rsidRPr="009A4DBC" w:rsidRDefault="00E55409" w:rsidP="00670CBE">
      <w:pPr>
        <w:tabs>
          <w:tab w:val="left" w:pos="993"/>
          <w:tab w:val="left" w:pos="1276"/>
        </w:tabs>
        <w:spacing w:line="240" w:lineRule="auto"/>
        <w:ind w:firstLine="709"/>
        <w:contextualSpacing/>
        <w:jc w:val="both"/>
        <w:rPr>
          <w:szCs w:val="28"/>
          <w:lang w:val="kk-KZ" w:eastAsia="ru-RU"/>
        </w:rPr>
      </w:pPr>
      <w:r w:rsidRPr="009A4DBC">
        <w:rPr>
          <w:szCs w:val="28"/>
          <w:lang w:val="kk-KZ" w:eastAsia="ru-RU"/>
        </w:rPr>
        <w:t>156 Wang D., Lu Y., Fu L.</w:t>
      </w:r>
      <w:r w:rsidRPr="009A4DBC">
        <w:rPr>
          <w:szCs w:val="28"/>
          <w:lang w:val="en-US" w:eastAsia="ru-RU"/>
        </w:rPr>
        <w:t xml:space="preserve"> et al.</w:t>
      </w:r>
      <w:r w:rsidRPr="009A4DBC">
        <w:rPr>
          <w:szCs w:val="28"/>
          <w:lang w:val="kk-KZ" w:eastAsia="ru-RU"/>
        </w:rPr>
        <w:t xml:space="preserve"> A Dynamic Verification Model based on Information Flow Constraint</w:t>
      </w:r>
      <w:r w:rsidRPr="009A4DBC">
        <w:rPr>
          <w:szCs w:val="28"/>
          <w:lang w:val="en-US" w:eastAsia="ru-RU"/>
        </w:rPr>
        <w:t xml:space="preserve"> //</w:t>
      </w:r>
      <w:r w:rsidRPr="009A4DBC">
        <w:rPr>
          <w:szCs w:val="28"/>
          <w:lang w:val="kk-KZ" w:eastAsia="ru-RU"/>
        </w:rPr>
        <w:t xml:space="preserve"> International Journal of Computational Intelligence Systems</w:t>
      </w:r>
      <w:r w:rsidRPr="009A4DBC">
        <w:rPr>
          <w:szCs w:val="28"/>
          <w:lang w:val="en-US" w:eastAsia="ru-RU"/>
        </w:rPr>
        <w:t>. – 2013. – Vol.</w:t>
      </w:r>
      <w:r w:rsidRPr="009A4DBC">
        <w:rPr>
          <w:szCs w:val="28"/>
          <w:lang w:val="kk-KZ" w:eastAsia="ru-RU"/>
        </w:rPr>
        <w:t xml:space="preserve"> 6</w:t>
      </w:r>
      <w:r w:rsidRPr="009A4DBC">
        <w:rPr>
          <w:szCs w:val="28"/>
          <w:lang w:val="en-US" w:eastAsia="ru-RU"/>
        </w:rPr>
        <w:t xml:space="preserve">, Issue </w:t>
      </w:r>
      <w:r w:rsidRPr="009A4DBC">
        <w:rPr>
          <w:szCs w:val="28"/>
          <w:lang w:val="kk-KZ" w:eastAsia="ru-RU"/>
        </w:rPr>
        <w:t>4</w:t>
      </w:r>
      <w:r w:rsidRPr="009A4DBC">
        <w:rPr>
          <w:szCs w:val="28"/>
          <w:lang w:val="en-US" w:eastAsia="ru-RU"/>
        </w:rPr>
        <w:t>. – P.</w:t>
      </w:r>
      <w:r w:rsidRPr="009A4DBC">
        <w:rPr>
          <w:szCs w:val="28"/>
          <w:lang w:val="kk-KZ" w:eastAsia="ru-RU"/>
        </w:rPr>
        <w:t xml:space="preserve"> 712</w:t>
      </w:r>
      <w:r w:rsidRPr="009A4DBC">
        <w:rPr>
          <w:szCs w:val="28"/>
          <w:lang w:val="en-US" w:eastAsia="ru-RU"/>
        </w:rPr>
        <w:t>-</w:t>
      </w:r>
      <w:r w:rsidRPr="009A4DBC">
        <w:rPr>
          <w:szCs w:val="28"/>
          <w:lang w:val="kk-KZ" w:eastAsia="ru-RU"/>
        </w:rPr>
        <w:t xml:space="preserve">723. </w:t>
      </w:r>
    </w:p>
    <w:p w:rsidR="00E55409" w:rsidRPr="009A4DBC" w:rsidRDefault="00E55409" w:rsidP="00670CBE">
      <w:pPr>
        <w:tabs>
          <w:tab w:val="left" w:pos="993"/>
          <w:tab w:val="left" w:pos="1276"/>
        </w:tabs>
        <w:spacing w:line="240" w:lineRule="auto"/>
        <w:ind w:firstLine="709"/>
        <w:contextualSpacing/>
        <w:jc w:val="both"/>
        <w:rPr>
          <w:szCs w:val="28"/>
          <w:lang w:val="kk-KZ" w:eastAsia="ru-RU"/>
        </w:rPr>
      </w:pPr>
      <w:r w:rsidRPr="009A4DBC">
        <w:rPr>
          <w:spacing w:val="-2"/>
          <w:szCs w:val="28"/>
          <w:lang w:val="kk-KZ"/>
        </w:rPr>
        <w:t xml:space="preserve">157 Sultankyzy L. Joined // </w:t>
      </w:r>
      <w:hyperlink r:id="rId141" w:history="1">
        <w:r w:rsidRPr="00CE5AD1">
          <w:rPr>
            <w:rStyle w:val="a5"/>
            <w:spacing w:val="-2"/>
            <w:szCs w:val="28"/>
            <w:lang w:val="kk-KZ" w:eastAsia="ru-RU"/>
          </w:rPr>
          <w:t>www.youtube.com/@LailaSultankyzy.</w:t>
        </w:r>
      </w:hyperlink>
      <w:r w:rsidRPr="009A4DBC">
        <w:rPr>
          <w:szCs w:val="28"/>
          <w:lang w:val="kk-KZ" w:eastAsia="ru-RU"/>
        </w:rPr>
        <w:t xml:space="preserve"> 10.10.2024.</w:t>
      </w:r>
    </w:p>
    <w:p w:rsidR="00E55409" w:rsidRPr="009A4DBC" w:rsidRDefault="00E55409" w:rsidP="00670CBE">
      <w:pPr>
        <w:tabs>
          <w:tab w:val="left" w:pos="993"/>
          <w:tab w:val="left" w:pos="1276"/>
        </w:tabs>
        <w:spacing w:line="240" w:lineRule="auto"/>
        <w:ind w:firstLine="709"/>
        <w:contextualSpacing/>
        <w:jc w:val="both"/>
        <w:rPr>
          <w:szCs w:val="28"/>
          <w:lang w:val="kk-KZ" w:eastAsia="ru-RU"/>
        </w:rPr>
      </w:pPr>
      <w:r w:rsidRPr="009A4DBC">
        <w:rPr>
          <w:szCs w:val="28"/>
          <w:lang w:val="kk-KZ"/>
        </w:rPr>
        <w:t>158 Baisemiz J.</w:t>
      </w:r>
      <w:r w:rsidRPr="009A4DBC">
        <w:rPr>
          <w:lang w:val="kk-KZ"/>
        </w:rPr>
        <w:t xml:space="preserve"> </w:t>
      </w:r>
      <w:r w:rsidRPr="009A4DBC">
        <w:rPr>
          <w:szCs w:val="28"/>
          <w:lang w:val="kk-KZ"/>
        </w:rPr>
        <w:t xml:space="preserve">Рухани, ағартушылық, гуманистік, танымдық, мотивациялық, экзистенциялық, ізгілік бағытындағы подкаст // </w:t>
      </w:r>
      <w:hyperlink r:id="rId142" w:history="1">
        <w:r w:rsidRPr="00CE5AD1">
          <w:rPr>
            <w:rStyle w:val="a5"/>
            <w:spacing w:val="-1"/>
            <w:szCs w:val="28"/>
            <w:lang w:val="kk-KZ" w:eastAsia="ru-RU"/>
          </w:rPr>
          <w:t>www.youtube.com/@janar_baisemiz.</w:t>
        </w:r>
      </w:hyperlink>
      <w:r w:rsidRPr="009A4DBC">
        <w:rPr>
          <w:szCs w:val="28"/>
          <w:lang w:val="kk-KZ" w:eastAsia="ru-RU"/>
        </w:rPr>
        <w:t xml:space="preserve"> 10.10.2024.</w:t>
      </w:r>
    </w:p>
    <w:p w:rsidR="00E55409" w:rsidRPr="009A4DBC" w:rsidRDefault="00E55409" w:rsidP="00670CBE">
      <w:pPr>
        <w:tabs>
          <w:tab w:val="left" w:pos="993"/>
          <w:tab w:val="left" w:pos="1276"/>
        </w:tabs>
        <w:spacing w:line="240" w:lineRule="auto"/>
        <w:ind w:firstLine="709"/>
        <w:contextualSpacing/>
        <w:jc w:val="both"/>
        <w:rPr>
          <w:szCs w:val="28"/>
          <w:lang w:val="kk-KZ" w:eastAsia="ru-RU"/>
        </w:rPr>
      </w:pPr>
      <w:r w:rsidRPr="009A4DBC">
        <w:rPr>
          <w:szCs w:val="28"/>
          <w:lang w:val="kk-KZ" w:eastAsia="ru-RU"/>
        </w:rPr>
        <w:t>159 Meng Y., Kwok L.F. Enhancing False Alarm Reduction Using Voted Ensemble Selection in Intrusion Detection // International Journal of Computational Intelligence Systems</w:t>
      </w:r>
      <w:r w:rsidRPr="009A4DBC">
        <w:rPr>
          <w:szCs w:val="28"/>
          <w:lang w:val="en-US" w:eastAsia="ru-RU"/>
        </w:rPr>
        <w:t>. – 2013. – Vol.</w:t>
      </w:r>
      <w:r w:rsidRPr="009A4DBC">
        <w:rPr>
          <w:szCs w:val="28"/>
          <w:lang w:val="kk-KZ" w:eastAsia="ru-RU"/>
        </w:rPr>
        <w:t xml:space="preserve"> 6</w:t>
      </w:r>
      <w:r w:rsidRPr="009A4DBC">
        <w:rPr>
          <w:szCs w:val="28"/>
          <w:lang w:val="en-US" w:eastAsia="ru-RU"/>
        </w:rPr>
        <w:t xml:space="preserve">, Issue </w:t>
      </w:r>
      <w:r w:rsidRPr="009A4DBC">
        <w:rPr>
          <w:szCs w:val="28"/>
          <w:lang w:val="kk-KZ" w:eastAsia="ru-RU"/>
        </w:rPr>
        <w:t>4</w:t>
      </w:r>
      <w:r w:rsidRPr="009A4DBC">
        <w:rPr>
          <w:szCs w:val="28"/>
          <w:lang w:val="en-US" w:eastAsia="ru-RU"/>
        </w:rPr>
        <w:t>. – P.</w:t>
      </w:r>
      <w:r w:rsidRPr="009A4DBC">
        <w:rPr>
          <w:szCs w:val="28"/>
          <w:lang w:val="kk-KZ" w:eastAsia="ru-RU"/>
        </w:rPr>
        <w:t xml:space="preserve"> 626</w:t>
      </w:r>
      <w:r w:rsidRPr="009A4DBC">
        <w:rPr>
          <w:szCs w:val="28"/>
          <w:lang w:val="en-US" w:eastAsia="ru-RU"/>
        </w:rPr>
        <w:t>-</w:t>
      </w:r>
      <w:r w:rsidRPr="009A4DBC">
        <w:rPr>
          <w:szCs w:val="28"/>
          <w:lang w:val="kk-KZ" w:eastAsia="ru-RU"/>
        </w:rPr>
        <w:t xml:space="preserve">638. </w:t>
      </w:r>
    </w:p>
    <w:p w:rsidR="00E55409" w:rsidRPr="009A4DBC" w:rsidRDefault="00E55409" w:rsidP="00670CBE">
      <w:pPr>
        <w:tabs>
          <w:tab w:val="left" w:pos="993"/>
          <w:tab w:val="left" w:pos="1276"/>
        </w:tabs>
        <w:spacing w:line="240" w:lineRule="auto"/>
        <w:ind w:firstLine="709"/>
        <w:jc w:val="both"/>
        <w:rPr>
          <w:bCs/>
          <w:szCs w:val="28"/>
          <w:lang w:val="kk-KZ"/>
        </w:rPr>
      </w:pPr>
      <w:r w:rsidRPr="009A4DBC">
        <w:rPr>
          <w:bCs/>
          <w:szCs w:val="28"/>
          <w:lang w:val="kk-KZ"/>
        </w:rPr>
        <w:t xml:space="preserve">160 Seed // </w:t>
      </w:r>
      <w:hyperlink r:id="rId143" w:history="1">
        <w:r w:rsidRPr="00CE5AD1">
          <w:rPr>
            <w:rStyle w:val="a5"/>
            <w:bCs/>
            <w:szCs w:val="28"/>
            <w:lang w:val="kk-KZ"/>
          </w:rPr>
          <w:t>https://www.youtube.com/c/TV.</w:t>
        </w:r>
      </w:hyperlink>
      <w:r w:rsidRPr="009A4DBC">
        <w:rPr>
          <w:bCs/>
          <w:szCs w:val="28"/>
          <w:lang w:val="kk-KZ"/>
        </w:rPr>
        <w:t xml:space="preserve"> 10.10.2024.</w:t>
      </w:r>
    </w:p>
    <w:p w:rsidR="00E55409" w:rsidRPr="009A4DBC" w:rsidRDefault="00E55409" w:rsidP="00670CBE">
      <w:pPr>
        <w:tabs>
          <w:tab w:val="left" w:pos="993"/>
          <w:tab w:val="left" w:pos="1276"/>
        </w:tabs>
        <w:spacing w:line="240" w:lineRule="auto"/>
        <w:ind w:firstLine="709"/>
        <w:jc w:val="both"/>
        <w:rPr>
          <w:bCs/>
          <w:szCs w:val="28"/>
          <w:lang w:val="kk-KZ"/>
        </w:rPr>
      </w:pPr>
      <w:r w:rsidRPr="009A4DBC">
        <w:rPr>
          <w:bCs/>
          <w:szCs w:val="28"/>
          <w:lang w:val="kk-KZ"/>
        </w:rPr>
        <w:t>161 Габдрахманова А. Ностальгия позволяет забыть о физической боли – ученые //</w:t>
      </w:r>
      <w:hyperlink r:id="rId144" w:history="1">
        <w:r w:rsidRPr="00CE5AD1">
          <w:rPr>
            <w:rStyle w:val="a5"/>
          </w:rPr>
          <w:t xml:space="preserve"> </w:t>
        </w:r>
        <w:r w:rsidRPr="00CE5AD1">
          <w:rPr>
            <w:rStyle w:val="a5"/>
            <w:bCs/>
            <w:szCs w:val="28"/>
            <w:lang w:val="kk-KZ"/>
          </w:rPr>
          <w:t>https://ru.aikyn.kz/nostalgiya-pozvolyaet-zabyt-o-fizicheskoy.</w:t>
        </w:r>
      </w:hyperlink>
      <w:r w:rsidRPr="009A4DBC">
        <w:rPr>
          <w:bCs/>
          <w:szCs w:val="28"/>
          <w:lang w:val="kk-KZ"/>
        </w:rPr>
        <w:t xml:space="preserve"> 10.10.2024.</w:t>
      </w:r>
    </w:p>
    <w:p w:rsidR="00E55409" w:rsidRPr="009A4DBC" w:rsidRDefault="00E55409" w:rsidP="00670CBE">
      <w:pPr>
        <w:tabs>
          <w:tab w:val="left" w:pos="1276"/>
        </w:tabs>
        <w:spacing w:line="240" w:lineRule="auto"/>
        <w:ind w:firstLine="709"/>
        <w:jc w:val="both"/>
        <w:rPr>
          <w:bCs/>
          <w:szCs w:val="28"/>
          <w:lang w:val="kk-KZ"/>
        </w:rPr>
      </w:pPr>
      <w:r w:rsidRPr="009A4DBC">
        <w:rPr>
          <w:bCs/>
          <w:szCs w:val="28"/>
          <w:lang w:val="kk-KZ"/>
        </w:rPr>
        <w:t xml:space="preserve">162 Альжанова А.Б. Казахская тематика в творчестве российских и западных публицистов второй половины XIX века: дис. ... канд. филол. наук: 10.01.10. – Алматы, 2008. – 137 с. </w:t>
      </w:r>
    </w:p>
    <w:p w:rsidR="00E55409" w:rsidRPr="009A4DBC" w:rsidRDefault="00E55409" w:rsidP="00670CBE">
      <w:pPr>
        <w:tabs>
          <w:tab w:val="left" w:pos="1276"/>
        </w:tabs>
        <w:spacing w:line="240" w:lineRule="auto"/>
        <w:ind w:firstLine="709"/>
        <w:contextualSpacing/>
        <w:jc w:val="both"/>
        <w:rPr>
          <w:bCs/>
          <w:szCs w:val="28"/>
          <w:lang w:val="kk-KZ"/>
        </w:rPr>
      </w:pPr>
      <w:r w:rsidRPr="009A4DBC">
        <w:rPr>
          <w:bCs/>
          <w:szCs w:val="28"/>
          <w:lang w:val="kk-KZ"/>
        </w:rPr>
        <w:t xml:space="preserve">163 Куницына Н.В. Речевые жанры в сетевом пространстве YouTube // Научно-образовательный потенциал как фактор национальной безопасности: сб. науч. тр. междунар. науч.-практ. конф. – Белгород, 2021. – С. 60-64. </w:t>
      </w:r>
      <w:hyperlink r:id="rId145" w:history="1">
        <w:r w:rsidRPr="00F0572B">
          <w:rPr>
            <w:rStyle w:val="a5"/>
          </w:rPr>
          <w:t>https://apni.ru/article/2356-rechevie-zhanri-setevom-prostranstve-youtube</w:t>
        </w:r>
      </w:hyperlink>
    </w:p>
    <w:p w:rsidR="00E55409" w:rsidRPr="009A4DBC" w:rsidRDefault="00E55409" w:rsidP="00670CBE">
      <w:pPr>
        <w:tabs>
          <w:tab w:val="left" w:pos="1276"/>
        </w:tabs>
        <w:spacing w:line="240" w:lineRule="auto"/>
        <w:ind w:firstLine="709"/>
        <w:contextualSpacing/>
        <w:jc w:val="both"/>
        <w:rPr>
          <w:bCs/>
          <w:szCs w:val="28"/>
          <w:lang w:val="kk-KZ"/>
        </w:rPr>
      </w:pPr>
      <w:r w:rsidRPr="009A4DBC">
        <w:rPr>
          <w:bCs/>
          <w:szCs w:val="28"/>
          <w:lang w:val="kk-KZ"/>
        </w:rPr>
        <w:t>164 Бейненсон В.А. Трансформация жанра интервью в YouTube: типология экспериментальных форматов</w:t>
      </w:r>
      <w:r w:rsidRPr="009A4DBC">
        <w:rPr>
          <w:bCs/>
          <w:szCs w:val="28"/>
        </w:rPr>
        <w:t xml:space="preserve"> //</w:t>
      </w:r>
      <w:r w:rsidRPr="009A4DBC">
        <w:rPr>
          <w:bCs/>
          <w:szCs w:val="28"/>
          <w:lang w:val="kk-KZ"/>
        </w:rPr>
        <w:t xml:space="preserve"> Вопросы журналистики. </w:t>
      </w:r>
      <w:r w:rsidRPr="009A4DBC">
        <w:rPr>
          <w:bCs/>
          <w:szCs w:val="28"/>
        </w:rPr>
        <w:t xml:space="preserve">– </w:t>
      </w:r>
      <w:r w:rsidRPr="009A4DBC">
        <w:rPr>
          <w:bCs/>
          <w:szCs w:val="28"/>
          <w:lang w:val="kk-KZ"/>
        </w:rPr>
        <w:t>2022</w:t>
      </w:r>
      <w:r w:rsidRPr="009A4DBC">
        <w:rPr>
          <w:bCs/>
          <w:szCs w:val="28"/>
        </w:rPr>
        <w:t>.</w:t>
      </w:r>
      <w:r w:rsidRPr="009A4DBC">
        <w:rPr>
          <w:bCs/>
          <w:szCs w:val="28"/>
          <w:lang w:val="kk-KZ"/>
        </w:rPr>
        <w:t xml:space="preserve"> </w:t>
      </w:r>
      <w:r w:rsidRPr="009A4DBC">
        <w:rPr>
          <w:bCs/>
          <w:szCs w:val="28"/>
        </w:rPr>
        <w:t xml:space="preserve">– </w:t>
      </w:r>
      <w:r w:rsidRPr="009A4DBC">
        <w:rPr>
          <w:bCs/>
          <w:szCs w:val="28"/>
          <w:lang w:val="kk-KZ"/>
        </w:rPr>
        <w:t>№11</w:t>
      </w:r>
      <w:r w:rsidRPr="009A4DBC">
        <w:rPr>
          <w:bCs/>
          <w:szCs w:val="28"/>
        </w:rPr>
        <w:t xml:space="preserve">. – </w:t>
      </w:r>
      <w:r w:rsidRPr="009A4DBC">
        <w:rPr>
          <w:bCs/>
          <w:szCs w:val="28"/>
          <w:lang w:val="kk-KZ"/>
        </w:rPr>
        <w:t>С. 54</w:t>
      </w:r>
      <w:r w:rsidRPr="009A4DBC">
        <w:rPr>
          <w:bCs/>
          <w:szCs w:val="28"/>
        </w:rPr>
        <w:t>-</w:t>
      </w:r>
      <w:r w:rsidRPr="009A4DBC">
        <w:rPr>
          <w:bCs/>
          <w:szCs w:val="28"/>
          <w:lang w:val="kk-KZ"/>
        </w:rPr>
        <w:t>70</w:t>
      </w:r>
      <w:r w:rsidRPr="009A4DBC">
        <w:rPr>
          <w:bCs/>
          <w:szCs w:val="28"/>
        </w:rPr>
        <w:t>.</w:t>
      </w:r>
      <w:r w:rsidRPr="009A4DBC">
        <w:rPr>
          <w:bCs/>
          <w:szCs w:val="28"/>
          <w:lang w:val="kk-KZ"/>
        </w:rPr>
        <w:t xml:space="preserve"> </w:t>
      </w:r>
    </w:p>
    <w:p w:rsidR="00E55409" w:rsidRPr="009A4DBC" w:rsidRDefault="00E55409" w:rsidP="00670CBE">
      <w:pPr>
        <w:tabs>
          <w:tab w:val="left" w:pos="993"/>
          <w:tab w:val="left" w:pos="1276"/>
        </w:tabs>
        <w:spacing w:line="240" w:lineRule="auto"/>
        <w:ind w:firstLine="709"/>
        <w:contextualSpacing/>
        <w:jc w:val="both"/>
        <w:rPr>
          <w:bCs/>
          <w:szCs w:val="28"/>
          <w:lang w:val="kk-KZ"/>
        </w:rPr>
      </w:pPr>
      <w:r w:rsidRPr="009A4DBC">
        <w:rPr>
          <w:bCs/>
          <w:szCs w:val="28"/>
          <w:lang w:val="kk-KZ"/>
        </w:rPr>
        <w:t>165 Башкиров С. Что такое стигматизация, какой она бывает и откуда берется</w:t>
      </w:r>
      <w:r w:rsidRPr="009A4DBC">
        <w:rPr>
          <w:bCs/>
          <w:szCs w:val="28"/>
        </w:rPr>
        <w:t xml:space="preserve"> // </w:t>
      </w:r>
      <w:hyperlink r:id="rId146" w:history="1">
        <w:r w:rsidRPr="009A4DBC">
          <w:rPr>
            <w:rStyle w:val="a5"/>
            <w:bCs/>
            <w:color w:val="auto"/>
            <w:szCs w:val="28"/>
            <w:u w:val="none"/>
            <w:lang w:val="en-US"/>
          </w:rPr>
          <w:t>https</w:t>
        </w:r>
        <w:r w:rsidRPr="009A4DBC">
          <w:rPr>
            <w:rStyle w:val="a5"/>
            <w:bCs/>
            <w:color w:val="auto"/>
            <w:szCs w:val="28"/>
            <w:u w:val="none"/>
          </w:rPr>
          <w:t>://</w:t>
        </w:r>
        <w:r w:rsidRPr="009A4DBC">
          <w:rPr>
            <w:rStyle w:val="a5"/>
            <w:bCs/>
            <w:color w:val="auto"/>
            <w:szCs w:val="28"/>
            <w:u w:val="none"/>
            <w:lang w:val="en-US"/>
          </w:rPr>
          <w:t>trends</w:t>
        </w:r>
        <w:r w:rsidRPr="009A4DBC">
          <w:rPr>
            <w:rStyle w:val="a5"/>
            <w:bCs/>
            <w:color w:val="auto"/>
            <w:szCs w:val="28"/>
            <w:u w:val="none"/>
          </w:rPr>
          <w:t>.</w:t>
        </w:r>
        <w:r w:rsidRPr="009A4DBC">
          <w:rPr>
            <w:rStyle w:val="a5"/>
            <w:bCs/>
            <w:color w:val="auto"/>
            <w:szCs w:val="28"/>
            <w:u w:val="none"/>
            <w:lang w:val="en-US"/>
          </w:rPr>
          <w:t>rbc</w:t>
        </w:r>
        <w:r w:rsidRPr="009A4DBC">
          <w:rPr>
            <w:rStyle w:val="a5"/>
            <w:bCs/>
            <w:color w:val="auto"/>
            <w:szCs w:val="28"/>
            <w:u w:val="none"/>
          </w:rPr>
          <w:t>.</w:t>
        </w:r>
        <w:r w:rsidRPr="009A4DBC">
          <w:rPr>
            <w:rStyle w:val="a5"/>
            <w:bCs/>
            <w:color w:val="auto"/>
            <w:szCs w:val="28"/>
            <w:u w:val="none"/>
            <w:lang w:val="en-US"/>
          </w:rPr>
          <w:t>ru</w:t>
        </w:r>
        <w:r w:rsidRPr="009A4DBC">
          <w:rPr>
            <w:rStyle w:val="a5"/>
            <w:bCs/>
            <w:color w:val="auto"/>
            <w:szCs w:val="28"/>
            <w:u w:val="none"/>
          </w:rPr>
          <w:t>/</w:t>
        </w:r>
        <w:r w:rsidRPr="009A4DBC">
          <w:rPr>
            <w:rStyle w:val="a5"/>
            <w:bCs/>
            <w:color w:val="auto"/>
            <w:szCs w:val="28"/>
            <w:u w:val="none"/>
            <w:lang w:val="en-US"/>
          </w:rPr>
          <w:t>trends</w:t>
        </w:r>
        <w:r w:rsidRPr="009A4DBC">
          <w:rPr>
            <w:rStyle w:val="a5"/>
            <w:bCs/>
            <w:color w:val="auto"/>
            <w:szCs w:val="28"/>
            <w:u w:val="none"/>
          </w:rPr>
          <w:t>/</w:t>
        </w:r>
        <w:r w:rsidRPr="009A4DBC">
          <w:rPr>
            <w:rStyle w:val="a5"/>
            <w:bCs/>
            <w:color w:val="auto"/>
            <w:szCs w:val="28"/>
            <w:u w:val="none"/>
            <w:lang w:val="en-US"/>
          </w:rPr>
          <w:t>social</w:t>
        </w:r>
      </w:hyperlink>
      <w:r w:rsidRPr="009A4DBC">
        <w:rPr>
          <w:bCs/>
          <w:szCs w:val="28"/>
        </w:rPr>
        <w:t xml:space="preserve">. </w:t>
      </w:r>
      <w:r w:rsidRPr="009A4DBC">
        <w:rPr>
          <w:bCs/>
          <w:szCs w:val="28"/>
          <w:lang w:val="kk-KZ"/>
        </w:rPr>
        <w:t xml:space="preserve">23.09.2022. </w:t>
      </w:r>
    </w:p>
    <w:p w:rsidR="00E55409" w:rsidRPr="009A4DBC" w:rsidRDefault="00E55409" w:rsidP="00670CBE">
      <w:pPr>
        <w:tabs>
          <w:tab w:val="left" w:pos="993"/>
          <w:tab w:val="left" w:pos="1276"/>
        </w:tabs>
        <w:spacing w:line="240" w:lineRule="auto"/>
        <w:ind w:firstLine="709"/>
        <w:contextualSpacing/>
        <w:jc w:val="both"/>
        <w:rPr>
          <w:bCs/>
          <w:szCs w:val="28"/>
          <w:lang w:val="kk-KZ"/>
        </w:rPr>
      </w:pPr>
      <w:r w:rsidRPr="009A4DBC">
        <w:rPr>
          <w:bCs/>
          <w:szCs w:val="28"/>
          <w:lang w:val="kk-KZ"/>
        </w:rPr>
        <w:t>166 Competiello S.K., Bizer G.Y., Walker D.C. The Power of Social Media: Stigmatizing Content Affects Perceptions of Mental Health Care // Social Media+Society</w:t>
      </w:r>
      <w:r w:rsidRPr="009A4DBC">
        <w:rPr>
          <w:bCs/>
          <w:szCs w:val="28"/>
          <w:lang w:val="en-US"/>
        </w:rPr>
        <w:t xml:space="preserve">. 2023. – Vol. 9, Issue 4. – P. </w:t>
      </w:r>
      <w:r w:rsidRPr="009A4DBC">
        <w:rPr>
          <w:bCs/>
          <w:szCs w:val="28"/>
          <w:lang w:val="kk-KZ"/>
        </w:rPr>
        <w:t>1</w:t>
      </w:r>
      <w:r w:rsidRPr="009A4DBC">
        <w:rPr>
          <w:bCs/>
          <w:szCs w:val="28"/>
          <w:lang w:val="en-US"/>
        </w:rPr>
        <w:t>-</w:t>
      </w:r>
      <w:r w:rsidRPr="009A4DBC">
        <w:rPr>
          <w:bCs/>
          <w:szCs w:val="28"/>
          <w:lang w:val="kk-KZ"/>
        </w:rPr>
        <w:t>10</w:t>
      </w:r>
      <w:r w:rsidRPr="009A4DBC">
        <w:rPr>
          <w:bCs/>
          <w:szCs w:val="28"/>
          <w:lang w:val="en-US"/>
        </w:rPr>
        <w:t>.</w:t>
      </w:r>
    </w:p>
    <w:p w:rsidR="00E55409" w:rsidRPr="00CE5AD1" w:rsidRDefault="00E55409" w:rsidP="00670CBE">
      <w:pPr>
        <w:tabs>
          <w:tab w:val="left" w:pos="993"/>
          <w:tab w:val="left" w:pos="1276"/>
        </w:tabs>
        <w:spacing w:line="240" w:lineRule="auto"/>
        <w:ind w:firstLine="709"/>
        <w:contextualSpacing/>
        <w:jc w:val="both"/>
        <w:rPr>
          <w:bCs/>
          <w:szCs w:val="28"/>
          <w:lang w:val="kk-KZ"/>
        </w:rPr>
      </w:pPr>
      <w:r w:rsidRPr="00CE5AD1">
        <w:rPr>
          <w:bCs/>
          <w:szCs w:val="28"/>
          <w:lang w:val="kk-KZ"/>
        </w:rPr>
        <w:t>1</w:t>
      </w:r>
      <w:r w:rsidRPr="00CE5AD1">
        <w:rPr>
          <w:bCs/>
          <w:szCs w:val="28"/>
          <w:lang w:val="en-US"/>
        </w:rPr>
        <w:t>67</w:t>
      </w:r>
      <w:r w:rsidRPr="00CE5AD1">
        <w:rPr>
          <w:bCs/>
          <w:szCs w:val="28"/>
          <w:lang w:val="kk-KZ"/>
        </w:rPr>
        <w:t xml:space="preserve"> bayGUYS. Joined // </w:t>
      </w:r>
      <w:hyperlink r:id="rId147" w:history="1">
        <w:r w:rsidRPr="00CE5AD1">
          <w:rPr>
            <w:rStyle w:val="a5"/>
            <w:bCs/>
            <w:color w:val="auto"/>
            <w:szCs w:val="28"/>
            <w:u w:val="none"/>
            <w:lang w:val="kk-KZ"/>
          </w:rPr>
          <w:t>https://www.instagram.com/bayguys_.</w:t>
        </w:r>
      </w:hyperlink>
      <w:r w:rsidRPr="00CE5AD1">
        <w:rPr>
          <w:bCs/>
          <w:szCs w:val="28"/>
          <w:lang w:val="kk-KZ"/>
        </w:rPr>
        <w:t xml:space="preserve"> 12.11.2023.</w:t>
      </w:r>
    </w:p>
    <w:p w:rsidR="00E55409" w:rsidRPr="009A4DBC" w:rsidRDefault="00E55409" w:rsidP="00670CBE">
      <w:pPr>
        <w:tabs>
          <w:tab w:val="left" w:pos="993"/>
          <w:tab w:val="left" w:pos="1276"/>
        </w:tabs>
        <w:spacing w:line="240" w:lineRule="auto"/>
        <w:ind w:firstLine="709"/>
        <w:contextualSpacing/>
        <w:jc w:val="both"/>
        <w:rPr>
          <w:bCs/>
          <w:szCs w:val="28"/>
          <w:lang w:val="kk-KZ"/>
        </w:rPr>
      </w:pPr>
      <w:r w:rsidRPr="00CE5AD1">
        <w:rPr>
          <w:bCs/>
          <w:szCs w:val="28"/>
          <w:lang w:val="kk-KZ"/>
        </w:rPr>
        <w:t>168</w:t>
      </w:r>
      <w:r w:rsidRPr="009A4DBC">
        <w:rPr>
          <w:bCs/>
          <w:szCs w:val="28"/>
          <w:lang w:val="kk-KZ"/>
        </w:rPr>
        <w:t xml:space="preserve"> Астарлы әзілмен елде болып жатқан проблемаларды сериал форматында көрсететін қазақ тіліндегі алғашқы жоба // </w:t>
      </w:r>
      <w:hyperlink r:id="rId148" w:history="1">
        <w:r w:rsidRPr="00CE5AD1">
          <w:rPr>
            <w:rStyle w:val="a5"/>
            <w:bCs/>
            <w:szCs w:val="28"/>
            <w:lang w:val="kk-KZ"/>
          </w:rPr>
          <w:t>www.youtube.com/@Inter_production.</w:t>
        </w:r>
      </w:hyperlink>
      <w:r w:rsidRPr="009A4DBC">
        <w:rPr>
          <w:bCs/>
          <w:szCs w:val="28"/>
          <w:lang w:val="kk-KZ"/>
        </w:rPr>
        <w:t xml:space="preserve"> 12.11.2023. </w:t>
      </w:r>
    </w:p>
    <w:p w:rsidR="00E55409" w:rsidRPr="009A4DBC" w:rsidRDefault="00E55409" w:rsidP="00670CBE">
      <w:pPr>
        <w:tabs>
          <w:tab w:val="left" w:pos="993"/>
          <w:tab w:val="left" w:pos="1276"/>
        </w:tabs>
        <w:spacing w:line="240" w:lineRule="auto"/>
        <w:ind w:firstLine="709"/>
        <w:contextualSpacing/>
        <w:jc w:val="both"/>
        <w:rPr>
          <w:bCs/>
          <w:szCs w:val="28"/>
          <w:lang w:val="kk-KZ"/>
        </w:rPr>
      </w:pPr>
      <w:r w:rsidRPr="009A4DBC">
        <w:rPr>
          <w:bCs/>
          <w:szCs w:val="28"/>
          <w:lang w:val="kk-KZ"/>
        </w:rPr>
        <w:t>1</w:t>
      </w:r>
      <w:r w:rsidRPr="009A4DBC">
        <w:rPr>
          <w:bCs/>
          <w:szCs w:val="28"/>
        </w:rPr>
        <w:t>69</w:t>
      </w:r>
      <w:r w:rsidRPr="009A4DBC">
        <w:rPr>
          <w:bCs/>
          <w:szCs w:val="28"/>
          <w:lang w:val="kk-KZ"/>
        </w:rPr>
        <w:t xml:space="preserve"> Один из популярных реперов Казахстана / QARAKESEK // </w:t>
      </w:r>
      <w:hyperlink r:id="rId149" w:history="1">
        <w:r w:rsidRPr="00CE5AD1">
          <w:rPr>
            <w:rStyle w:val="a5"/>
            <w:bCs/>
            <w:szCs w:val="28"/>
            <w:lang w:val="kk-KZ"/>
          </w:rPr>
          <w:t>https://ticketon.kz/star/qarakesek.</w:t>
        </w:r>
      </w:hyperlink>
      <w:r w:rsidRPr="009A4DBC">
        <w:rPr>
          <w:bCs/>
          <w:szCs w:val="28"/>
          <w:lang w:val="kk-KZ"/>
        </w:rPr>
        <w:t xml:space="preserve"> 10.11.2023.</w:t>
      </w:r>
    </w:p>
    <w:p w:rsidR="00E55409" w:rsidRPr="009A4DBC" w:rsidRDefault="00E55409" w:rsidP="00670CBE">
      <w:pPr>
        <w:tabs>
          <w:tab w:val="left" w:pos="993"/>
          <w:tab w:val="left" w:pos="1276"/>
        </w:tabs>
        <w:spacing w:line="240" w:lineRule="auto"/>
        <w:ind w:firstLine="709"/>
        <w:contextualSpacing/>
        <w:jc w:val="both"/>
        <w:rPr>
          <w:bCs/>
          <w:szCs w:val="28"/>
          <w:lang w:val="kk-KZ"/>
        </w:rPr>
      </w:pPr>
      <w:r w:rsidRPr="009A4DBC">
        <w:rPr>
          <w:bCs/>
          <w:szCs w:val="28"/>
          <w:lang w:val="kk-KZ"/>
        </w:rPr>
        <w:t>17</w:t>
      </w:r>
      <w:r w:rsidRPr="009A4DBC">
        <w:rPr>
          <w:bCs/>
          <w:szCs w:val="28"/>
          <w:lang w:val="en-US"/>
        </w:rPr>
        <w:t>0</w:t>
      </w:r>
      <w:r w:rsidRPr="009A4DBC">
        <w:rPr>
          <w:bCs/>
          <w:szCs w:val="28"/>
          <w:lang w:val="kk-KZ"/>
        </w:rPr>
        <w:t xml:space="preserve"> The rising star of pop music / Sadraddin // </w:t>
      </w:r>
      <w:hyperlink r:id="rId150" w:history="1">
        <w:r w:rsidRPr="00CE5AD1">
          <w:rPr>
            <w:rStyle w:val="a5"/>
            <w:bCs/>
            <w:szCs w:val="28"/>
            <w:lang w:val="kk-KZ"/>
          </w:rPr>
          <w:t>https://www.google.com/search?q=Sadraddin</w:t>
        </w:r>
        <w:r w:rsidRPr="00CE5AD1">
          <w:rPr>
            <w:rStyle w:val="a5"/>
            <w:bCs/>
            <w:szCs w:val="28"/>
            <w:lang w:val="en-US"/>
          </w:rPr>
          <w:t>.</w:t>
        </w:r>
      </w:hyperlink>
      <w:r w:rsidRPr="009A4DBC">
        <w:rPr>
          <w:bCs/>
          <w:szCs w:val="28"/>
          <w:lang w:val="kk-KZ"/>
        </w:rPr>
        <w:t xml:space="preserve"> 10.10.2023.</w:t>
      </w:r>
    </w:p>
    <w:p w:rsidR="00E55409" w:rsidRPr="009A4DBC" w:rsidRDefault="00E55409" w:rsidP="00670CBE">
      <w:pPr>
        <w:tabs>
          <w:tab w:val="left" w:pos="993"/>
          <w:tab w:val="left" w:pos="1276"/>
        </w:tabs>
        <w:spacing w:line="240" w:lineRule="auto"/>
        <w:ind w:firstLine="709"/>
        <w:contextualSpacing/>
        <w:jc w:val="both"/>
        <w:rPr>
          <w:bCs/>
          <w:szCs w:val="28"/>
          <w:lang w:val="kk-KZ"/>
        </w:rPr>
      </w:pPr>
      <w:r w:rsidRPr="009A4DBC">
        <w:rPr>
          <w:bCs/>
          <w:szCs w:val="28"/>
          <w:lang w:val="kk-KZ"/>
        </w:rPr>
        <w:t xml:space="preserve">171 Ihsan Media ислами-танымдық каналы // </w:t>
      </w:r>
      <w:hyperlink r:id="rId151" w:history="1">
        <w:r w:rsidRPr="00CE5AD1">
          <w:rPr>
            <w:rStyle w:val="a5"/>
            <w:bCs/>
            <w:szCs w:val="28"/>
            <w:lang w:val="kk-KZ"/>
          </w:rPr>
          <w:t>https://www.youtube.com/@IHSANMedia1.</w:t>
        </w:r>
      </w:hyperlink>
      <w:r w:rsidRPr="009A4DBC">
        <w:rPr>
          <w:bCs/>
          <w:szCs w:val="28"/>
          <w:lang w:val="kk-KZ"/>
        </w:rPr>
        <w:t xml:space="preserve"> 10.10.2023.</w:t>
      </w:r>
    </w:p>
    <w:p w:rsidR="00E55409" w:rsidRPr="009A4DBC" w:rsidRDefault="00E55409" w:rsidP="00670CBE">
      <w:pPr>
        <w:tabs>
          <w:tab w:val="left" w:pos="993"/>
          <w:tab w:val="left" w:pos="1276"/>
        </w:tabs>
        <w:spacing w:line="240" w:lineRule="auto"/>
        <w:ind w:firstLine="709"/>
        <w:contextualSpacing/>
        <w:jc w:val="both"/>
        <w:rPr>
          <w:bCs/>
          <w:szCs w:val="28"/>
          <w:lang w:val="kk-KZ"/>
        </w:rPr>
      </w:pPr>
      <w:r w:rsidRPr="009A4DBC">
        <w:rPr>
          <w:bCs/>
          <w:szCs w:val="28"/>
          <w:lang w:val="kk-KZ"/>
        </w:rPr>
        <w:t xml:space="preserve">172 Қазақ автожурналистикасының атасы / Oljas Oqas // </w:t>
      </w:r>
      <w:hyperlink r:id="rId152" w:history="1">
        <w:r w:rsidRPr="00CE5AD1">
          <w:rPr>
            <w:rStyle w:val="a5"/>
            <w:bCs/>
            <w:szCs w:val="28"/>
            <w:lang w:val="kk-KZ"/>
          </w:rPr>
          <w:t>/https://www.youtube.com/@OLJASOQAS</w:t>
        </w:r>
      </w:hyperlink>
      <w:r w:rsidRPr="009A4DBC">
        <w:rPr>
          <w:bCs/>
          <w:szCs w:val="28"/>
          <w:lang w:val="kk-KZ"/>
        </w:rPr>
        <w:t>. 10.10.2023.</w:t>
      </w:r>
    </w:p>
    <w:p w:rsidR="00E55409" w:rsidRPr="009A4DBC" w:rsidRDefault="00E55409" w:rsidP="00670CBE">
      <w:pPr>
        <w:tabs>
          <w:tab w:val="left" w:pos="993"/>
          <w:tab w:val="left" w:pos="1276"/>
        </w:tabs>
        <w:spacing w:line="240" w:lineRule="auto"/>
        <w:ind w:firstLine="709"/>
        <w:contextualSpacing/>
        <w:jc w:val="both"/>
        <w:rPr>
          <w:bCs/>
          <w:szCs w:val="28"/>
          <w:lang w:val="kk-KZ"/>
        </w:rPr>
      </w:pPr>
      <w:r w:rsidRPr="009A4DBC">
        <w:rPr>
          <w:bCs/>
          <w:szCs w:val="28"/>
          <w:lang w:val="kk-KZ"/>
        </w:rPr>
        <w:t xml:space="preserve">173 Қазақша вебсериал </w:t>
      </w:r>
      <w:hyperlink r:id="rId153" w:history="1">
        <w:r w:rsidRPr="00CE5AD1">
          <w:rPr>
            <w:rStyle w:val="a5"/>
            <w:bCs/>
            <w:szCs w:val="28"/>
            <w:lang w:val="kk-KZ"/>
          </w:rPr>
          <w:t>// https://www.youtube.com/watch?.</w:t>
        </w:r>
      </w:hyperlink>
      <w:r w:rsidRPr="009A4DBC">
        <w:rPr>
          <w:bCs/>
          <w:szCs w:val="28"/>
          <w:lang w:val="kk-KZ"/>
        </w:rPr>
        <w:t xml:space="preserve"> 10.10.2023.</w:t>
      </w:r>
    </w:p>
    <w:p w:rsidR="00E55409" w:rsidRPr="009A4DBC" w:rsidRDefault="00E55409" w:rsidP="00670CBE">
      <w:pPr>
        <w:tabs>
          <w:tab w:val="left" w:pos="993"/>
          <w:tab w:val="left" w:pos="1276"/>
        </w:tabs>
        <w:spacing w:line="240" w:lineRule="auto"/>
        <w:ind w:firstLine="709"/>
        <w:contextualSpacing/>
        <w:jc w:val="both"/>
        <w:rPr>
          <w:bCs/>
          <w:szCs w:val="28"/>
          <w:lang w:val="kk-KZ"/>
        </w:rPr>
      </w:pPr>
      <w:r w:rsidRPr="009A4DBC">
        <w:rPr>
          <w:bCs/>
          <w:szCs w:val="28"/>
          <w:lang w:val="kk-KZ"/>
        </w:rPr>
        <w:t>174 Бұл арнадан кино сферасымен байланысты нəрсенің барлығын тамашалай аласыздар.</w:t>
      </w:r>
      <w:r w:rsidRPr="009A4DBC">
        <w:rPr>
          <w:rFonts w:ascii="Calibri" w:hAnsi="Calibri"/>
          <w:lang w:val="kk-KZ"/>
        </w:rPr>
        <w:t xml:space="preserve"> </w:t>
      </w:r>
      <w:r w:rsidRPr="009A4DBC">
        <w:rPr>
          <w:bCs/>
          <w:szCs w:val="28"/>
          <w:lang w:val="kk-KZ"/>
        </w:rPr>
        <w:t xml:space="preserve">Арнаның мақсаты - көрермендеріне түрлі эмоция сыйлау // </w:t>
      </w:r>
      <w:hyperlink r:id="rId154" w:history="1">
        <w:r w:rsidRPr="00CE5AD1">
          <w:rPr>
            <w:rStyle w:val="a5"/>
            <w:bCs/>
            <w:szCs w:val="28"/>
            <w:lang w:val="kk-KZ"/>
          </w:rPr>
          <w:t>https://www.youtube.com/@kazvoice_channel.</w:t>
        </w:r>
      </w:hyperlink>
      <w:r w:rsidRPr="009A4DBC">
        <w:rPr>
          <w:bCs/>
          <w:szCs w:val="28"/>
          <w:lang w:val="kk-KZ"/>
        </w:rPr>
        <w:t xml:space="preserve"> </w:t>
      </w:r>
      <w:r w:rsidRPr="009A4DBC">
        <w:rPr>
          <w:bCs/>
          <w:szCs w:val="28"/>
          <w:lang w:val="en-US"/>
        </w:rPr>
        <w:t>10.10.2023.</w:t>
      </w:r>
    </w:p>
    <w:p w:rsidR="00E55409" w:rsidRPr="009A4DBC" w:rsidRDefault="00E55409" w:rsidP="00670CBE">
      <w:pPr>
        <w:tabs>
          <w:tab w:val="left" w:pos="993"/>
          <w:tab w:val="left" w:pos="1276"/>
        </w:tabs>
        <w:spacing w:line="240" w:lineRule="auto"/>
        <w:ind w:firstLine="709"/>
        <w:contextualSpacing/>
        <w:jc w:val="both"/>
        <w:rPr>
          <w:bCs/>
          <w:szCs w:val="28"/>
          <w:lang w:val="kk-KZ"/>
        </w:rPr>
      </w:pPr>
      <w:r w:rsidRPr="009A4DBC">
        <w:rPr>
          <w:bCs/>
          <w:szCs w:val="28"/>
          <w:lang w:val="kk-KZ"/>
        </w:rPr>
        <w:t>17</w:t>
      </w:r>
      <w:r w:rsidRPr="009A4DBC">
        <w:rPr>
          <w:bCs/>
          <w:szCs w:val="28"/>
          <w:lang w:val="en-US"/>
        </w:rPr>
        <w:t>5</w:t>
      </w:r>
      <w:r w:rsidRPr="009A4DBC">
        <w:rPr>
          <w:bCs/>
          <w:szCs w:val="28"/>
          <w:lang w:val="kk-KZ"/>
        </w:rPr>
        <w:t xml:space="preserve"> Rosenbusch H</w:t>
      </w:r>
      <w:r w:rsidRPr="009A4DBC">
        <w:rPr>
          <w:bCs/>
          <w:szCs w:val="28"/>
          <w:lang w:val="en-US"/>
        </w:rPr>
        <w:t xml:space="preserve">. et al. </w:t>
      </w:r>
      <w:r w:rsidRPr="009A4DBC">
        <w:rPr>
          <w:bCs/>
          <w:szCs w:val="28"/>
          <w:lang w:val="kk-KZ"/>
        </w:rPr>
        <w:t>The Semantic Scale Network: An online tool to detect semantic overlap of psychological scales and prevent scale redundancies // l Psychol</w:t>
      </w:r>
      <w:r w:rsidRPr="009A4DBC">
        <w:rPr>
          <w:bCs/>
          <w:szCs w:val="28"/>
          <w:lang w:val="en-US"/>
        </w:rPr>
        <w:t>.</w:t>
      </w:r>
      <w:r w:rsidRPr="009A4DBC">
        <w:rPr>
          <w:bCs/>
          <w:szCs w:val="28"/>
          <w:lang w:val="kk-KZ"/>
        </w:rPr>
        <w:t xml:space="preserve"> </w:t>
      </w:r>
      <w:r w:rsidRPr="009A4DBC">
        <w:rPr>
          <w:bCs/>
          <w:szCs w:val="28"/>
          <w:lang w:val="en-US"/>
        </w:rPr>
        <w:t>Methods</w:t>
      </w:r>
      <w:r w:rsidRPr="009A4DBC">
        <w:rPr>
          <w:bCs/>
          <w:szCs w:val="28"/>
          <w:lang w:val="kk-KZ"/>
        </w:rPr>
        <w:t xml:space="preserve">. </w:t>
      </w:r>
      <w:r w:rsidRPr="009A4DBC">
        <w:rPr>
          <w:bCs/>
          <w:szCs w:val="28"/>
          <w:lang w:val="en-US"/>
        </w:rPr>
        <w:t>– 2020. – Vol. 25, Issue 3. – P. 380-392.</w:t>
      </w:r>
    </w:p>
    <w:p w:rsidR="00E55409" w:rsidRPr="009A4DBC" w:rsidRDefault="00E55409" w:rsidP="00670CBE">
      <w:pPr>
        <w:tabs>
          <w:tab w:val="left" w:pos="993"/>
          <w:tab w:val="left" w:pos="1276"/>
        </w:tabs>
        <w:spacing w:line="240" w:lineRule="auto"/>
        <w:ind w:firstLine="709"/>
        <w:contextualSpacing/>
        <w:jc w:val="both"/>
        <w:rPr>
          <w:bCs/>
          <w:szCs w:val="28"/>
          <w:lang w:val="kk-KZ"/>
        </w:rPr>
      </w:pPr>
      <w:r w:rsidRPr="009A4DBC">
        <w:rPr>
          <w:szCs w:val="28"/>
          <w:lang w:val="en-US"/>
        </w:rPr>
        <w:t>176 Nationwide Mental Health Treatment Centers for Children &amp; Adolescents //</w:t>
      </w:r>
      <w:r w:rsidRPr="009A4DBC">
        <w:rPr>
          <w:szCs w:val="28"/>
          <w:lang w:val="kk-KZ"/>
        </w:rPr>
        <w:t xml:space="preserve"> </w:t>
      </w:r>
      <w:hyperlink r:id="rId155" w:history="1">
        <w:r w:rsidRPr="00CE5AD1">
          <w:rPr>
            <w:rStyle w:val="a5"/>
            <w:bCs/>
            <w:szCs w:val="28"/>
            <w:lang w:val="kk-KZ"/>
          </w:rPr>
          <w:t>https://www.newportacademy.com/.</w:t>
        </w:r>
      </w:hyperlink>
      <w:r w:rsidRPr="009A4DBC">
        <w:rPr>
          <w:bCs/>
          <w:szCs w:val="28"/>
          <w:lang w:val="kk-KZ"/>
        </w:rPr>
        <w:t xml:space="preserve"> 10.10.2024.</w:t>
      </w:r>
    </w:p>
    <w:p w:rsidR="00E55409" w:rsidRPr="009A4DBC" w:rsidRDefault="00E55409" w:rsidP="00670CBE">
      <w:pPr>
        <w:tabs>
          <w:tab w:val="left" w:pos="993"/>
          <w:tab w:val="left" w:pos="1276"/>
        </w:tabs>
        <w:spacing w:line="240" w:lineRule="auto"/>
        <w:ind w:firstLine="709"/>
        <w:contextualSpacing/>
        <w:jc w:val="both"/>
        <w:rPr>
          <w:bCs/>
          <w:szCs w:val="28"/>
          <w:lang w:val="kk-KZ"/>
        </w:rPr>
      </w:pPr>
      <w:r w:rsidRPr="009A4DBC">
        <w:rPr>
          <w:bCs/>
          <w:szCs w:val="28"/>
          <w:lang w:val="kk-KZ"/>
        </w:rPr>
        <w:t>17</w:t>
      </w:r>
      <w:r w:rsidRPr="009A4DBC">
        <w:rPr>
          <w:bCs/>
          <w:szCs w:val="28"/>
        </w:rPr>
        <w:t>7</w:t>
      </w:r>
      <w:r w:rsidRPr="009A4DBC">
        <w:rPr>
          <w:bCs/>
          <w:szCs w:val="28"/>
          <w:lang w:val="kk-KZ"/>
        </w:rPr>
        <w:t xml:space="preserve"> Тоффлер Э. Третья волна</w:t>
      </w:r>
      <w:r w:rsidRPr="009A4DBC">
        <w:rPr>
          <w:bCs/>
          <w:szCs w:val="28"/>
        </w:rPr>
        <w:t xml:space="preserve"> / пер</w:t>
      </w:r>
      <w:r w:rsidRPr="009A4DBC">
        <w:rPr>
          <w:bCs/>
          <w:szCs w:val="28"/>
          <w:lang w:val="kk-KZ"/>
        </w:rPr>
        <w:t xml:space="preserve">. с англ. – М.: Наука, 1999. – 784 с. </w:t>
      </w:r>
    </w:p>
    <w:p w:rsidR="00E55409" w:rsidRPr="009A4DBC" w:rsidRDefault="00E55409" w:rsidP="00670CBE">
      <w:pPr>
        <w:tabs>
          <w:tab w:val="left" w:pos="993"/>
          <w:tab w:val="left" w:pos="1276"/>
        </w:tabs>
        <w:spacing w:line="240" w:lineRule="auto"/>
        <w:ind w:firstLine="709"/>
        <w:contextualSpacing/>
        <w:jc w:val="both"/>
        <w:rPr>
          <w:szCs w:val="28"/>
          <w:lang w:val="kk-KZ" w:eastAsia="ru-RU"/>
        </w:rPr>
      </w:pPr>
      <w:r w:rsidRPr="009A4DBC">
        <w:rPr>
          <w:szCs w:val="28"/>
          <w:lang w:val="kk-KZ" w:eastAsia="ru-RU"/>
        </w:rPr>
        <w:t>1</w:t>
      </w:r>
      <w:r w:rsidRPr="009A4DBC">
        <w:rPr>
          <w:szCs w:val="28"/>
          <w:lang w:val="en-US" w:eastAsia="ru-RU"/>
        </w:rPr>
        <w:t>7</w:t>
      </w:r>
      <w:r w:rsidRPr="009A4DBC">
        <w:rPr>
          <w:szCs w:val="28"/>
          <w:lang w:val="kk-KZ" w:eastAsia="ru-RU"/>
        </w:rPr>
        <w:t>8 Porter A</w:t>
      </w:r>
      <w:r w:rsidRPr="009A4DBC">
        <w:rPr>
          <w:szCs w:val="28"/>
          <w:lang w:val="en-US" w:eastAsia="ru-RU"/>
        </w:rPr>
        <w:t>.</w:t>
      </w:r>
      <w:r w:rsidRPr="009A4DBC">
        <w:rPr>
          <w:szCs w:val="28"/>
          <w:lang w:val="kk-KZ" w:eastAsia="ru-RU"/>
        </w:rPr>
        <w:t>, Hellsten I. Investigating Participatory Dynamics Through Social Media Using a Multideterminant “Frame” Approach: The Case of Climategate on YouTube</w:t>
      </w:r>
      <w:r w:rsidRPr="009A4DBC">
        <w:rPr>
          <w:szCs w:val="28"/>
          <w:lang w:val="en-US" w:eastAsia="ru-RU"/>
        </w:rPr>
        <w:t xml:space="preserve"> //</w:t>
      </w:r>
      <w:r w:rsidRPr="009A4DBC">
        <w:rPr>
          <w:szCs w:val="28"/>
          <w:lang w:val="kk-KZ" w:eastAsia="ru-RU"/>
        </w:rPr>
        <w:t xml:space="preserve"> Journal of Computer-Mediated Communication</w:t>
      </w:r>
      <w:r w:rsidRPr="009A4DBC">
        <w:rPr>
          <w:szCs w:val="28"/>
          <w:lang w:val="en-US" w:eastAsia="ru-RU"/>
        </w:rPr>
        <w:t xml:space="preserve">. – 2014. – </w:t>
      </w:r>
      <w:r w:rsidRPr="009A4DBC">
        <w:rPr>
          <w:szCs w:val="28"/>
          <w:lang w:val="kk-KZ" w:eastAsia="ru-RU"/>
        </w:rPr>
        <w:t>Vol</w:t>
      </w:r>
      <w:r w:rsidRPr="009A4DBC">
        <w:rPr>
          <w:szCs w:val="28"/>
          <w:lang w:val="en-US" w:eastAsia="ru-RU"/>
        </w:rPr>
        <w:t>.</w:t>
      </w:r>
      <w:r w:rsidRPr="009A4DBC">
        <w:rPr>
          <w:szCs w:val="28"/>
          <w:lang w:val="kk-KZ" w:eastAsia="ru-RU"/>
        </w:rPr>
        <w:t xml:space="preserve"> 19, Issue 4</w:t>
      </w:r>
      <w:r w:rsidRPr="009A4DBC">
        <w:rPr>
          <w:szCs w:val="28"/>
          <w:lang w:val="en-US" w:eastAsia="ru-RU"/>
        </w:rPr>
        <w:t>. – P.</w:t>
      </w:r>
      <w:r w:rsidRPr="009A4DBC">
        <w:rPr>
          <w:szCs w:val="28"/>
          <w:lang w:val="kk-KZ" w:eastAsia="ru-RU"/>
        </w:rPr>
        <w:t xml:space="preserve"> 1024</w:t>
      </w:r>
      <w:r w:rsidRPr="009A4DBC">
        <w:rPr>
          <w:szCs w:val="28"/>
          <w:lang w:val="en-US" w:eastAsia="ru-RU"/>
        </w:rPr>
        <w:t>-</w:t>
      </w:r>
      <w:r w:rsidRPr="009A4DBC">
        <w:rPr>
          <w:szCs w:val="28"/>
          <w:lang w:val="kk-KZ" w:eastAsia="ru-RU"/>
        </w:rPr>
        <w:t xml:space="preserve">1041, </w:t>
      </w:r>
    </w:p>
    <w:p w:rsidR="00E55409" w:rsidRPr="009A4DBC" w:rsidRDefault="00E55409" w:rsidP="00670CBE">
      <w:pPr>
        <w:tabs>
          <w:tab w:val="left" w:pos="993"/>
          <w:tab w:val="left" w:pos="1276"/>
        </w:tabs>
        <w:spacing w:line="240" w:lineRule="auto"/>
        <w:ind w:firstLine="709"/>
        <w:contextualSpacing/>
        <w:jc w:val="both"/>
        <w:rPr>
          <w:szCs w:val="28"/>
          <w:lang w:val="kk-KZ" w:eastAsia="ru-RU"/>
        </w:rPr>
      </w:pPr>
      <w:r w:rsidRPr="009A4DBC">
        <w:rPr>
          <w:szCs w:val="28"/>
          <w:lang w:val="kk-KZ" w:eastAsia="ru-RU"/>
        </w:rPr>
        <w:t>1</w:t>
      </w:r>
      <w:r w:rsidRPr="009A4DBC">
        <w:rPr>
          <w:szCs w:val="28"/>
          <w:lang w:val="en-US" w:eastAsia="ru-RU"/>
        </w:rPr>
        <w:t>79</w:t>
      </w:r>
      <w:r w:rsidRPr="009A4DBC">
        <w:rPr>
          <w:szCs w:val="28"/>
          <w:lang w:val="kk-KZ" w:eastAsia="ru-RU"/>
        </w:rPr>
        <w:t xml:space="preserve"> Greenhow C</w:t>
      </w:r>
      <w:r w:rsidRPr="009A4DBC">
        <w:rPr>
          <w:szCs w:val="28"/>
          <w:lang w:val="en-US" w:eastAsia="ru-RU"/>
        </w:rPr>
        <w:t>.</w:t>
      </w:r>
      <w:r w:rsidRPr="009A4DBC">
        <w:rPr>
          <w:szCs w:val="28"/>
          <w:lang w:val="kk-KZ" w:eastAsia="ru-RU"/>
        </w:rPr>
        <w:t>, Robelia B. Old Communication, New Literacies: Social Network Sites as Social Learning Resources</w:t>
      </w:r>
      <w:r w:rsidRPr="009A4DBC">
        <w:rPr>
          <w:szCs w:val="28"/>
          <w:lang w:val="en-US" w:eastAsia="ru-RU"/>
        </w:rPr>
        <w:t xml:space="preserve"> //</w:t>
      </w:r>
      <w:r w:rsidRPr="009A4DBC">
        <w:rPr>
          <w:szCs w:val="28"/>
          <w:lang w:val="kk-KZ" w:eastAsia="ru-RU"/>
        </w:rPr>
        <w:t xml:space="preserve"> Journal of Computer-Mediated Communication</w:t>
      </w:r>
      <w:r w:rsidRPr="009A4DBC">
        <w:rPr>
          <w:szCs w:val="28"/>
          <w:lang w:val="en-US" w:eastAsia="ru-RU"/>
        </w:rPr>
        <w:t xml:space="preserve">. – 2009. – </w:t>
      </w:r>
      <w:r w:rsidRPr="009A4DBC">
        <w:rPr>
          <w:szCs w:val="28"/>
          <w:lang w:val="kk-KZ" w:eastAsia="ru-RU"/>
        </w:rPr>
        <w:t>Vol</w:t>
      </w:r>
      <w:r w:rsidRPr="009A4DBC">
        <w:rPr>
          <w:szCs w:val="28"/>
          <w:lang w:val="en-US" w:eastAsia="ru-RU"/>
        </w:rPr>
        <w:t>.</w:t>
      </w:r>
      <w:r w:rsidRPr="009A4DBC">
        <w:rPr>
          <w:szCs w:val="28"/>
          <w:lang w:val="kk-KZ" w:eastAsia="ru-RU"/>
        </w:rPr>
        <w:t xml:space="preserve"> 14, Issue 4</w:t>
      </w:r>
      <w:r w:rsidRPr="009A4DBC">
        <w:rPr>
          <w:szCs w:val="28"/>
          <w:lang w:val="en-US" w:eastAsia="ru-RU"/>
        </w:rPr>
        <w:t xml:space="preserve">. – P. </w:t>
      </w:r>
      <w:r w:rsidRPr="009A4DBC">
        <w:rPr>
          <w:szCs w:val="28"/>
          <w:lang w:val="kk-KZ" w:eastAsia="ru-RU"/>
        </w:rPr>
        <w:t>1130</w:t>
      </w:r>
      <w:r w:rsidRPr="009A4DBC">
        <w:rPr>
          <w:szCs w:val="28"/>
          <w:lang w:val="en-US" w:eastAsia="ru-RU"/>
        </w:rPr>
        <w:t>-</w:t>
      </w:r>
      <w:r w:rsidRPr="009A4DBC">
        <w:rPr>
          <w:szCs w:val="28"/>
          <w:lang w:val="kk-KZ" w:eastAsia="ru-RU"/>
        </w:rPr>
        <w:t>1161</w:t>
      </w:r>
      <w:r w:rsidRPr="009A4DBC">
        <w:rPr>
          <w:szCs w:val="28"/>
          <w:lang w:val="en-US" w:eastAsia="ru-RU"/>
        </w:rPr>
        <w:t>.</w:t>
      </w:r>
      <w:r w:rsidRPr="009A4DBC">
        <w:rPr>
          <w:szCs w:val="28"/>
          <w:lang w:val="kk-KZ" w:eastAsia="ru-RU"/>
        </w:rPr>
        <w:t xml:space="preserve"> </w:t>
      </w:r>
    </w:p>
    <w:p w:rsidR="00E55409" w:rsidRPr="009A4DBC" w:rsidRDefault="00E55409" w:rsidP="00670CBE">
      <w:pPr>
        <w:tabs>
          <w:tab w:val="left" w:pos="993"/>
          <w:tab w:val="left" w:pos="1276"/>
        </w:tabs>
        <w:spacing w:line="240" w:lineRule="auto"/>
        <w:ind w:firstLine="709"/>
        <w:contextualSpacing/>
        <w:jc w:val="both"/>
        <w:rPr>
          <w:szCs w:val="28"/>
          <w:lang w:val="kk-KZ"/>
        </w:rPr>
      </w:pPr>
      <w:r w:rsidRPr="009A4DBC">
        <w:rPr>
          <w:szCs w:val="28"/>
          <w:lang w:val="kk-KZ"/>
        </w:rPr>
        <w:t>18</w:t>
      </w:r>
      <w:r w:rsidRPr="009A4DBC">
        <w:rPr>
          <w:szCs w:val="28"/>
          <w:lang w:val="en-US"/>
        </w:rPr>
        <w:t>0</w:t>
      </w:r>
      <w:r w:rsidRPr="009A4DBC">
        <w:rPr>
          <w:szCs w:val="28"/>
          <w:lang w:val="kk-KZ"/>
        </w:rPr>
        <w:t xml:space="preserve"> Lange P. Publicly Private and Privately Public: Social Networking on YouTube</w:t>
      </w:r>
      <w:r w:rsidRPr="009A4DBC">
        <w:rPr>
          <w:szCs w:val="28"/>
          <w:lang w:val="en-US"/>
        </w:rPr>
        <w:t xml:space="preserve"> //</w:t>
      </w:r>
      <w:r w:rsidRPr="009A4DBC">
        <w:rPr>
          <w:szCs w:val="28"/>
          <w:lang w:val="kk-KZ"/>
        </w:rPr>
        <w:t xml:space="preserve"> Journal of Computer-Mediated Communication</w:t>
      </w:r>
      <w:r w:rsidRPr="009A4DBC">
        <w:rPr>
          <w:szCs w:val="28"/>
          <w:lang w:val="en-US"/>
        </w:rPr>
        <w:t>. – 2007. –</w:t>
      </w:r>
      <w:r w:rsidRPr="009A4DBC">
        <w:rPr>
          <w:szCs w:val="28"/>
          <w:lang w:val="kk-KZ"/>
        </w:rPr>
        <w:t xml:space="preserve"> Vol</w:t>
      </w:r>
      <w:r w:rsidRPr="009A4DBC">
        <w:rPr>
          <w:szCs w:val="28"/>
          <w:lang w:val="en-US"/>
        </w:rPr>
        <w:t>.</w:t>
      </w:r>
      <w:r w:rsidRPr="009A4DBC">
        <w:rPr>
          <w:szCs w:val="28"/>
          <w:lang w:val="kk-KZ"/>
        </w:rPr>
        <w:t xml:space="preserve"> 13, Issue</w:t>
      </w:r>
      <w:r w:rsidRPr="009A4DBC">
        <w:rPr>
          <w:szCs w:val="28"/>
          <w:lang w:val="en-US"/>
        </w:rPr>
        <w:t> </w:t>
      </w:r>
      <w:r w:rsidRPr="009A4DBC">
        <w:rPr>
          <w:szCs w:val="28"/>
          <w:lang w:val="kk-KZ"/>
        </w:rPr>
        <w:t>1</w:t>
      </w:r>
      <w:r w:rsidRPr="009A4DBC">
        <w:rPr>
          <w:szCs w:val="28"/>
          <w:lang w:val="en-US"/>
        </w:rPr>
        <w:t xml:space="preserve">. – P. </w:t>
      </w:r>
      <w:r w:rsidRPr="009A4DBC">
        <w:rPr>
          <w:szCs w:val="28"/>
          <w:lang w:val="kk-KZ"/>
        </w:rPr>
        <w:t>361</w:t>
      </w:r>
      <w:r w:rsidRPr="009A4DBC">
        <w:rPr>
          <w:szCs w:val="28"/>
          <w:lang w:val="en-US"/>
        </w:rPr>
        <w:t>-</w:t>
      </w:r>
      <w:r w:rsidRPr="009A4DBC">
        <w:rPr>
          <w:szCs w:val="28"/>
          <w:lang w:val="kk-KZ"/>
        </w:rPr>
        <w:t xml:space="preserve">380. </w:t>
      </w:r>
    </w:p>
    <w:p w:rsidR="00E55409" w:rsidRPr="009A4DBC" w:rsidRDefault="00E55409" w:rsidP="00670CBE">
      <w:pPr>
        <w:tabs>
          <w:tab w:val="left" w:pos="993"/>
          <w:tab w:val="left" w:pos="1276"/>
        </w:tabs>
        <w:spacing w:line="240" w:lineRule="auto"/>
        <w:ind w:firstLine="709"/>
        <w:contextualSpacing/>
        <w:jc w:val="both"/>
        <w:rPr>
          <w:bCs/>
          <w:szCs w:val="28"/>
          <w:lang w:val="kk-KZ"/>
        </w:rPr>
      </w:pPr>
      <w:r w:rsidRPr="009A4DBC">
        <w:rPr>
          <w:bCs/>
          <w:szCs w:val="28"/>
          <w:lang w:val="kk-KZ"/>
        </w:rPr>
        <w:t>18</w:t>
      </w:r>
      <w:r w:rsidRPr="009A4DBC">
        <w:rPr>
          <w:bCs/>
          <w:szCs w:val="28"/>
          <w:lang w:val="en-US"/>
        </w:rPr>
        <w:t>1</w:t>
      </w:r>
      <w:r w:rsidRPr="009A4DBC">
        <w:rPr>
          <w:bCs/>
          <w:szCs w:val="28"/>
          <w:lang w:val="kk-KZ"/>
        </w:rPr>
        <w:t xml:space="preserve"> Gauntlett D. Making is connecting: the social meaning of creativity, from DIY and knitting to YouTube and web 2.0. – NY</w:t>
      </w:r>
      <w:r w:rsidRPr="009A4DBC">
        <w:rPr>
          <w:bCs/>
          <w:szCs w:val="28"/>
          <w:lang w:val="en-US"/>
        </w:rPr>
        <w:t>.</w:t>
      </w:r>
      <w:r w:rsidRPr="009A4DBC">
        <w:rPr>
          <w:bCs/>
          <w:szCs w:val="28"/>
          <w:lang w:val="kk-KZ"/>
        </w:rPr>
        <w:t>, 2011. – 286 р.</w:t>
      </w:r>
      <w:r w:rsidRPr="009A4DBC">
        <w:rPr>
          <w:lang w:val="en-US"/>
        </w:rPr>
        <w:t>‬</w:t>
      </w:r>
      <w:r w:rsidRPr="009A4DBC">
        <w:rPr>
          <w:lang w:val="en-US"/>
        </w:rPr>
        <w:t>‬</w:t>
      </w:r>
      <w:r w:rsidRPr="009A4DBC">
        <w:rPr>
          <w:lang w:val="en-US"/>
        </w:rPr>
        <w:t>‬</w:t>
      </w:r>
      <w:r w:rsidRPr="009A4DBC">
        <w:rPr>
          <w:lang w:val="en-US"/>
        </w:rPr>
        <w:t>‬</w:t>
      </w:r>
      <w:r w:rsidRPr="009A4DBC">
        <w:rPr>
          <w:lang w:val="en-US"/>
        </w:rPr>
        <w:t>‬</w:t>
      </w:r>
      <w:r w:rsidRPr="009A4DBC">
        <w:rPr>
          <w:lang w:val="en-US"/>
        </w:rPr>
        <w:t>‬</w:t>
      </w:r>
      <w:r w:rsidRPr="009A4DBC">
        <w:rPr>
          <w:lang w:val="en-US"/>
        </w:rPr>
        <w:t>‬</w:t>
      </w:r>
      <w:r w:rsidRPr="009A4DBC">
        <w:rPr>
          <w:lang w:val="en-US"/>
        </w:rPr>
        <w:t>‬</w:t>
      </w:r>
      <w:r w:rsidRPr="009A4DBC">
        <w:rPr>
          <w:lang w:val="en-US"/>
        </w:rPr>
        <w:t>‬</w:t>
      </w:r>
      <w:r w:rsidRPr="009A4DBC">
        <w:rPr>
          <w:lang w:val="en-US"/>
        </w:rPr>
        <w:t>‬</w:t>
      </w:r>
      <w:r w:rsidRPr="009A4DBC">
        <w:rPr>
          <w:lang w:val="en-US"/>
        </w:rPr>
        <w:t>‬</w:t>
      </w:r>
      <w:r w:rsidRPr="009A4DBC">
        <w:rPr>
          <w:lang w:val="en-US"/>
        </w:rPr>
        <w:t>‬</w:t>
      </w:r>
      <w:r w:rsidRPr="009A4DBC">
        <w:rPr>
          <w:lang w:val="en-US"/>
        </w:rPr>
        <w:t>‬</w:t>
      </w:r>
      <w:r w:rsidRPr="00F72912">
        <w:rPr>
          <w:lang w:val="en-US"/>
        </w:rPr>
        <w:t>‬</w:t>
      </w:r>
      <w:r w:rsidRPr="002D0ED7">
        <w:rPr>
          <w:lang w:val="en-US"/>
        </w:rPr>
        <w:t>‬</w:t>
      </w:r>
      <w:r w:rsidRPr="002370B5">
        <w:rPr>
          <w:lang w:val="en-US"/>
        </w:rPr>
        <w:t>‬</w:t>
      </w:r>
      <w:r w:rsidRPr="00262BA9">
        <w:rPr>
          <w:lang w:val="en-US"/>
        </w:rPr>
        <w:t>‬</w:t>
      </w:r>
      <w:r w:rsidRPr="00FC3E2C">
        <w:rPr>
          <w:lang w:val="en-US"/>
        </w:rPr>
        <w:t>‬</w:t>
      </w:r>
      <w:r w:rsidRPr="00C63D29">
        <w:rPr>
          <w:lang w:val="en-US"/>
        </w:rPr>
        <w:t>‬</w:t>
      </w:r>
    </w:p>
    <w:p w:rsidR="00E55409" w:rsidRPr="009A4DBC" w:rsidRDefault="00E55409" w:rsidP="00670CBE">
      <w:pPr>
        <w:tabs>
          <w:tab w:val="left" w:pos="993"/>
          <w:tab w:val="left" w:pos="1276"/>
        </w:tabs>
        <w:spacing w:line="240" w:lineRule="auto"/>
        <w:ind w:firstLine="709"/>
        <w:contextualSpacing/>
        <w:jc w:val="both"/>
        <w:rPr>
          <w:bCs/>
          <w:szCs w:val="28"/>
          <w:lang w:val="kk-KZ"/>
        </w:rPr>
      </w:pPr>
      <w:r w:rsidRPr="009A4DBC">
        <w:rPr>
          <w:bCs/>
          <w:szCs w:val="28"/>
          <w:lang w:val="kk-KZ"/>
        </w:rPr>
        <w:t>18</w:t>
      </w:r>
      <w:r w:rsidRPr="009A4DBC">
        <w:rPr>
          <w:bCs/>
          <w:szCs w:val="28"/>
        </w:rPr>
        <w:t>2</w:t>
      </w:r>
      <w:r w:rsidRPr="009A4DBC">
        <w:rPr>
          <w:bCs/>
          <w:szCs w:val="28"/>
          <w:lang w:val="kk-KZ"/>
        </w:rPr>
        <w:t xml:space="preserve"> Аймалова Ю.А. Youtube как канал влияния на общественное мнение</w:t>
      </w:r>
      <w:r w:rsidRPr="009A4DBC">
        <w:rPr>
          <w:bCs/>
          <w:szCs w:val="28"/>
        </w:rPr>
        <w:t xml:space="preserve"> //</w:t>
      </w:r>
      <w:r w:rsidRPr="009A4DBC">
        <w:rPr>
          <w:bCs/>
          <w:szCs w:val="28"/>
          <w:lang w:val="kk-KZ"/>
        </w:rPr>
        <w:t xml:space="preserve"> </w:t>
      </w:r>
      <w:r w:rsidRPr="009A4DBC">
        <w:rPr>
          <w:iCs/>
        </w:rPr>
        <w:t>Вестник науки. – 2022. – Т. 1, №3(48). – С. 10-23</w:t>
      </w:r>
      <w:r w:rsidRPr="009A4DBC">
        <w:rPr>
          <w:bCs/>
          <w:szCs w:val="28"/>
        </w:rPr>
        <w:t>.</w:t>
      </w:r>
    </w:p>
    <w:p w:rsidR="00E55409" w:rsidRPr="009A4DBC" w:rsidRDefault="00E55409" w:rsidP="00670CBE">
      <w:pPr>
        <w:tabs>
          <w:tab w:val="left" w:pos="993"/>
          <w:tab w:val="left" w:pos="1276"/>
        </w:tabs>
        <w:spacing w:line="240" w:lineRule="auto"/>
        <w:ind w:firstLine="709"/>
        <w:contextualSpacing/>
        <w:jc w:val="both"/>
        <w:rPr>
          <w:bCs/>
          <w:szCs w:val="28"/>
          <w:lang w:val="kk-KZ"/>
        </w:rPr>
      </w:pPr>
      <w:r w:rsidRPr="009A4DBC">
        <w:rPr>
          <w:bCs/>
          <w:szCs w:val="28"/>
          <w:lang w:val="kk-KZ"/>
        </w:rPr>
        <w:t xml:space="preserve">183 Қазақстанның мәдениті, тарихы, салт-дәстүрі жайлы канал // </w:t>
      </w:r>
      <w:hyperlink r:id="rId156" w:history="1">
        <w:r w:rsidRPr="00CE5AD1">
          <w:rPr>
            <w:rStyle w:val="a5"/>
            <w:bCs/>
            <w:szCs w:val="28"/>
            <w:lang w:val="kk-KZ"/>
          </w:rPr>
          <w:t>https://youtube.com/@unknownkazak?si=q0zZSoICNi-Z7iZv.</w:t>
        </w:r>
      </w:hyperlink>
      <w:r w:rsidRPr="009A4DBC">
        <w:rPr>
          <w:bCs/>
          <w:szCs w:val="28"/>
          <w:lang w:val="kk-KZ"/>
        </w:rPr>
        <w:t xml:space="preserve"> 10.10.2023.</w:t>
      </w:r>
    </w:p>
    <w:p w:rsidR="00E55409" w:rsidRPr="009A4DBC" w:rsidRDefault="00E55409" w:rsidP="00670CBE">
      <w:pPr>
        <w:tabs>
          <w:tab w:val="left" w:pos="993"/>
          <w:tab w:val="left" w:pos="1276"/>
        </w:tabs>
        <w:spacing w:line="240" w:lineRule="auto"/>
        <w:ind w:firstLine="709"/>
        <w:contextualSpacing/>
        <w:jc w:val="both"/>
        <w:rPr>
          <w:bCs/>
          <w:szCs w:val="28"/>
          <w:lang w:val="kk-KZ"/>
        </w:rPr>
      </w:pPr>
      <w:r w:rsidRPr="009A4DBC">
        <w:rPr>
          <w:bCs/>
          <w:szCs w:val="28"/>
          <w:lang w:val="kk-KZ"/>
        </w:rPr>
        <w:t xml:space="preserve">184 </w:t>
      </w:r>
      <w:r w:rsidRPr="009A4DBC">
        <w:rPr>
          <w:szCs w:val="28"/>
          <w:lang w:val="kk-KZ"/>
        </w:rPr>
        <w:t xml:space="preserve">Aralbayuli N. </w:t>
      </w:r>
      <w:r w:rsidRPr="009A4DBC">
        <w:rPr>
          <w:bCs/>
          <w:szCs w:val="28"/>
          <w:lang w:val="kk-KZ"/>
        </w:rPr>
        <w:t xml:space="preserve">Саясат, экономика, әлеумет туралы канал // </w:t>
      </w:r>
      <w:hyperlink r:id="rId157" w:history="1">
        <w:r w:rsidRPr="00CE5AD1">
          <w:rPr>
            <w:rStyle w:val="a5"/>
            <w:bCs/>
            <w:szCs w:val="28"/>
            <w:lang w:val="kk-KZ"/>
          </w:rPr>
          <w:t>https://www.youtube.com.</w:t>
        </w:r>
      </w:hyperlink>
      <w:r w:rsidRPr="009A4DBC">
        <w:rPr>
          <w:bCs/>
          <w:szCs w:val="28"/>
          <w:lang w:val="kk-KZ"/>
        </w:rPr>
        <w:t xml:space="preserve"> 10.10.2024.</w:t>
      </w:r>
    </w:p>
    <w:p w:rsidR="00E55409" w:rsidRPr="009A4DBC" w:rsidRDefault="00E55409" w:rsidP="00670CBE">
      <w:pPr>
        <w:tabs>
          <w:tab w:val="left" w:pos="993"/>
          <w:tab w:val="left" w:pos="1276"/>
        </w:tabs>
        <w:spacing w:line="240" w:lineRule="auto"/>
        <w:ind w:firstLine="709"/>
        <w:contextualSpacing/>
        <w:jc w:val="both"/>
        <w:rPr>
          <w:bCs/>
          <w:szCs w:val="28"/>
          <w:lang w:val="kk-KZ"/>
        </w:rPr>
      </w:pPr>
      <w:r w:rsidRPr="009A4DBC">
        <w:rPr>
          <w:bCs/>
          <w:szCs w:val="28"/>
          <w:lang w:val="kk-KZ"/>
        </w:rPr>
        <w:t xml:space="preserve">185 Тасыған А. Қоғамда айтар ойы бар әр салада жетістікке жеткен белгілі тұлғалармен жеке сұхбатқа арналған жоба </w:t>
      </w:r>
      <w:hyperlink r:id="rId158" w:history="1">
        <w:r w:rsidRPr="00CE5AD1">
          <w:rPr>
            <w:rStyle w:val="a5"/>
            <w:bCs/>
            <w:szCs w:val="28"/>
            <w:lang w:val="kk-KZ"/>
          </w:rPr>
          <w:t>// https://www.youtube.com.</w:t>
        </w:r>
      </w:hyperlink>
      <w:r w:rsidRPr="009A4DBC">
        <w:rPr>
          <w:bCs/>
          <w:szCs w:val="28"/>
          <w:lang w:val="kk-KZ"/>
        </w:rPr>
        <w:t xml:space="preserve"> 10.10.2023.</w:t>
      </w:r>
    </w:p>
    <w:p w:rsidR="00E55409" w:rsidRPr="009A4DBC" w:rsidRDefault="00E55409" w:rsidP="00670CBE">
      <w:pPr>
        <w:tabs>
          <w:tab w:val="left" w:pos="993"/>
          <w:tab w:val="left" w:pos="1276"/>
        </w:tabs>
        <w:spacing w:line="240" w:lineRule="auto"/>
        <w:ind w:firstLine="709"/>
        <w:contextualSpacing/>
        <w:jc w:val="both"/>
        <w:rPr>
          <w:bCs/>
          <w:szCs w:val="28"/>
          <w:lang w:val="kk-KZ"/>
        </w:rPr>
      </w:pPr>
      <w:r w:rsidRPr="009A4DBC">
        <w:rPr>
          <w:bCs/>
          <w:szCs w:val="28"/>
          <w:lang w:val="kk-KZ"/>
        </w:rPr>
        <w:t xml:space="preserve">186 Садырбай А. Media // </w:t>
      </w:r>
      <w:hyperlink r:id="rId159" w:history="1">
        <w:r w:rsidRPr="00CE5AD1">
          <w:rPr>
            <w:rStyle w:val="a5"/>
            <w:bCs/>
            <w:szCs w:val="28"/>
            <w:lang w:val="kk-KZ"/>
          </w:rPr>
          <w:t>https://www.youtube.com/.</w:t>
        </w:r>
      </w:hyperlink>
      <w:r w:rsidRPr="009A4DBC">
        <w:rPr>
          <w:bCs/>
          <w:szCs w:val="28"/>
          <w:lang w:val="kk-KZ"/>
        </w:rPr>
        <w:t xml:space="preserve"> 10.10.2023.</w:t>
      </w:r>
    </w:p>
    <w:p w:rsidR="00E55409" w:rsidRPr="009A4DBC" w:rsidRDefault="00E55409" w:rsidP="00670CBE">
      <w:pPr>
        <w:tabs>
          <w:tab w:val="left" w:pos="993"/>
          <w:tab w:val="left" w:pos="1276"/>
        </w:tabs>
        <w:spacing w:line="240" w:lineRule="auto"/>
        <w:ind w:firstLine="709"/>
        <w:contextualSpacing/>
        <w:jc w:val="both"/>
        <w:rPr>
          <w:bCs/>
          <w:szCs w:val="28"/>
          <w:lang w:val="kk-KZ"/>
        </w:rPr>
      </w:pPr>
      <w:r w:rsidRPr="009A4DBC">
        <w:rPr>
          <w:bCs/>
          <w:szCs w:val="28"/>
          <w:lang w:val="kk-KZ"/>
        </w:rPr>
        <w:t xml:space="preserve">187 Көп сұхбат бере бермейтін бірегей тұлғалардың ой-пікірін халыққа жеткізу // </w:t>
      </w:r>
      <w:hyperlink r:id="rId160" w:history="1">
        <w:r w:rsidRPr="00CE5AD1">
          <w:rPr>
            <w:rStyle w:val="a5"/>
            <w:bCs/>
            <w:szCs w:val="28"/>
            <w:lang w:val="kk-KZ"/>
          </w:rPr>
          <w:t>https://www.youtube.com/@uaqyt_korsetedi?app=desktop.</w:t>
        </w:r>
      </w:hyperlink>
      <w:r w:rsidRPr="009A4DBC">
        <w:rPr>
          <w:bCs/>
          <w:szCs w:val="28"/>
          <w:lang w:val="kk-KZ"/>
        </w:rPr>
        <w:t xml:space="preserve"> 10.10.2023.</w:t>
      </w:r>
    </w:p>
    <w:p w:rsidR="00E55409" w:rsidRPr="009A4DBC" w:rsidRDefault="00E55409" w:rsidP="00670CBE">
      <w:pPr>
        <w:tabs>
          <w:tab w:val="left" w:pos="1276"/>
        </w:tabs>
        <w:autoSpaceDE w:val="0"/>
        <w:autoSpaceDN w:val="0"/>
        <w:adjustRightInd w:val="0"/>
        <w:spacing w:line="240" w:lineRule="auto"/>
        <w:ind w:firstLine="709"/>
        <w:jc w:val="both"/>
        <w:rPr>
          <w:rFonts w:ascii="Tahoma" w:hAnsi="Tahoma" w:cs="Tahoma"/>
          <w:sz w:val="24"/>
          <w:szCs w:val="24"/>
          <w:lang w:eastAsia="ru-RU"/>
        </w:rPr>
      </w:pPr>
      <w:r w:rsidRPr="009A4DBC">
        <w:rPr>
          <w:szCs w:val="28"/>
          <w:lang w:eastAsia="ru-RU"/>
        </w:rPr>
        <w:t xml:space="preserve">188 Беличева С.А. Превентивная практика и социальная работа с детьми и семьями группы риска в Финляндии // Профессиональная библиотека работника социальной службы. - 2001. - №2. - С. 34-39. </w:t>
      </w:r>
    </w:p>
    <w:p w:rsidR="00E55409" w:rsidRPr="009A4DBC" w:rsidRDefault="00E55409" w:rsidP="00670CBE">
      <w:pPr>
        <w:tabs>
          <w:tab w:val="left" w:pos="993"/>
          <w:tab w:val="left" w:pos="1276"/>
        </w:tabs>
        <w:spacing w:line="240" w:lineRule="auto"/>
        <w:ind w:firstLine="709"/>
        <w:contextualSpacing/>
        <w:jc w:val="both"/>
        <w:rPr>
          <w:bCs/>
          <w:szCs w:val="28"/>
          <w:lang w:val="kk-KZ"/>
        </w:rPr>
      </w:pPr>
      <w:r w:rsidRPr="00CE5AD1">
        <w:rPr>
          <w:bCs/>
          <w:szCs w:val="28"/>
          <w:lang w:val="en-US"/>
        </w:rPr>
        <w:t>189</w:t>
      </w:r>
      <w:r w:rsidRPr="009A4DBC">
        <w:rPr>
          <w:bCs/>
          <w:szCs w:val="28"/>
          <w:lang w:val="en-US"/>
        </w:rPr>
        <w:t xml:space="preserve"> </w:t>
      </w:r>
      <w:r w:rsidRPr="009A4DBC">
        <w:rPr>
          <w:bCs/>
          <w:szCs w:val="28"/>
          <w:lang w:val="kk-KZ"/>
        </w:rPr>
        <w:t>Armstrong A</w:t>
      </w:r>
      <w:r w:rsidRPr="009A4DBC">
        <w:rPr>
          <w:bCs/>
          <w:szCs w:val="28"/>
          <w:lang w:val="en-US"/>
        </w:rPr>
        <w:t>.</w:t>
      </w:r>
      <w:r w:rsidRPr="009A4DBC">
        <w:rPr>
          <w:bCs/>
          <w:szCs w:val="28"/>
          <w:lang w:val="kk-KZ"/>
        </w:rPr>
        <w:t>, Briggs J</w:t>
      </w:r>
      <w:r w:rsidRPr="009A4DBC">
        <w:rPr>
          <w:bCs/>
          <w:szCs w:val="28"/>
          <w:lang w:val="en-US"/>
        </w:rPr>
        <w:t>.</w:t>
      </w:r>
      <w:r w:rsidRPr="009A4DBC">
        <w:rPr>
          <w:bCs/>
          <w:szCs w:val="28"/>
          <w:lang w:val="kk-KZ"/>
        </w:rPr>
        <w:t>, Moncur W</w:t>
      </w:r>
      <w:r w:rsidRPr="009A4DBC">
        <w:rPr>
          <w:bCs/>
          <w:szCs w:val="28"/>
          <w:lang w:val="en-US"/>
        </w:rPr>
        <w:t xml:space="preserve">. et al. </w:t>
      </w:r>
      <w:r w:rsidRPr="009A4DBC">
        <w:rPr>
          <w:bCs/>
          <w:szCs w:val="28"/>
          <w:lang w:val="kk-KZ"/>
        </w:rPr>
        <w:t xml:space="preserve">Everyday digital traces // </w:t>
      </w:r>
      <w:hyperlink r:id="rId161" w:history="1">
        <w:r w:rsidRPr="00CE5AD1">
          <w:rPr>
            <w:rStyle w:val="a5"/>
            <w:bCs/>
            <w:szCs w:val="28"/>
            <w:lang w:val="kk-KZ"/>
          </w:rPr>
          <w:t>https://journals.sagepub.com/doi/10.1177/20539517231213827?</w:t>
        </w:r>
        <w:r w:rsidRPr="00CE5AD1">
          <w:rPr>
            <w:rStyle w:val="a5"/>
            <w:bCs/>
            <w:szCs w:val="28"/>
            <w:lang w:val="en-US"/>
          </w:rPr>
          <w:t>.</w:t>
        </w:r>
      </w:hyperlink>
      <w:r w:rsidRPr="009A4DBC">
        <w:rPr>
          <w:bCs/>
          <w:szCs w:val="28"/>
          <w:lang w:val="en-US"/>
        </w:rPr>
        <w:t xml:space="preserve"> </w:t>
      </w:r>
      <w:r w:rsidRPr="009A4DBC">
        <w:rPr>
          <w:bCs/>
          <w:szCs w:val="28"/>
        </w:rPr>
        <w:t>10.10.2023.</w:t>
      </w:r>
    </w:p>
    <w:p w:rsidR="00E55409" w:rsidRPr="009A4DBC" w:rsidRDefault="00E55409" w:rsidP="00670CBE">
      <w:pPr>
        <w:tabs>
          <w:tab w:val="left" w:pos="993"/>
          <w:tab w:val="left" w:pos="1276"/>
        </w:tabs>
        <w:spacing w:line="240" w:lineRule="auto"/>
        <w:ind w:firstLine="709"/>
        <w:contextualSpacing/>
        <w:jc w:val="both"/>
        <w:rPr>
          <w:bCs/>
          <w:szCs w:val="28"/>
          <w:lang w:val="kk-KZ"/>
        </w:rPr>
      </w:pPr>
      <w:r>
        <w:rPr>
          <w:bCs/>
          <w:szCs w:val="28"/>
          <w:lang w:val="kk-KZ"/>
        </w:rPr>
        <w:t>190</w:t>
      </w:r>
      <w:r w:rsidRPr="009A4DBC">
        <w:rPr>
          <w:bCs/>
          <w:szCs w:val="28"/>
          <w:lang w:val="kk-KZ"/>
        </w:rPr>
        <w:t xml:space="preserve"> Крупец Я.Н. Социальное самочувствие как интегральный показатель адаптированности</w:t>
      </w:r>
      <w:r w:rsidRPr="009A4DBC">
        <w:rPr>
          <w:bCs/>
          <w:szCs w:val="28"/>
        </w:rPr>
        <w:t xml:space="preserve"> //</w:t>
      </w:r>
      <w:r w:rsidRPr="009A4DBC">
        <w:rPr>
          <w:bCs/>
          <w:szCs w:val="28"/>
          <w:lang w:val="kk-KZ"/>
        </w:rPr>
        <w:t xml:space="preserve"> </w:t>
      </w:r>
      <w:hyperlink r:id="rId162" w:history="1">
        <w:r w:rsidRPr="00CE5AD1">
          <w:rPr>
            <w:rStyle w:val="a5"/>
            <w:bCs/>
            <w:szCs w:val="28"/>
            <w:lang w:val="kk-KZ"/>
          </w:rPr>
          <w:t>http://ecsocman.hse.ru/data/549/394/1217</w:t>
        </w:r>
        <w:r w:rsidRPr="00CE5AD1">
          <w:rPr>
            <w:rStyle w:val="a5"/>
            <w:bCs/>
            <w:szCs w:val="28"/>
          </w:rPr>
          <w:t>.</w:t>
        </w:r>
      </w:hyperlink>
      <w:r w:rsidRPr="009A4DBC">
        <w:rPr>
          <w:bCs/>
          <w:szCs w:val="28"/>
        </w:rPr>
        <w:t xml:space="preserve"> </w:t>
      </w:r>
      <w:r w:rsidRPr="009A4DBC">
        <w:rPr>
          <w:bCs/>
          <w:szCs w:val="28"/>
          <w:lang w:val="en-US"/>
        </w:rPr>
        <w:t>10.10.2023.</w:t>
      </w:r>
    </w:p>
    <w:p w:rsidR="00E55409" w:rsidRPr="009A4DBC" w:rsidRDefault="00E55409" w:rsidP="00670CBE">
      <w:pPr>
        <w:tabs>
          <w:tab w:val="left" w:pos="993"/>
          <w:tab w:val="left" w:pos="1276"/>
        </w:tabs>
        <w:spacing w:line="240" w:lineRule="auto"/>
        <w:ind w:firstLine="709"/>
        <w:contextualSpacing/>
        <w:jc w:val="both"/>
        <w:rPr>
          <w:bCs/>
          <w:szCs w:val="28"/>
          <w:lang w:val="kk-KZ"/>
        </w:rPr>
      </w:pPr>
      <w:r w:rsidRPr="009A4DBC">
        <w:rPr>
          <w:bCs/>
          <w:szCs w:val="28"/>
          <w:lang w:val="kk-KZ"/>
        </w:rPr>
        <w:t>19</w:t>
      </w:r>
      <w:r>
        <w:rPr>
          <w:bCs/>
          <w:szCs w:val="28"/>
          <w:lang w:val="kk-KZ"/>
        </w:rPr>
        <w:t>1</w:t>
      </w:r>
      <w:r w:rsidRPr="009A4DBC">
        <w:rPr>
          <w:bCs/>
          <w:szCs w:val="28"/>
          <w:lang w:val="kk-KZ"/>
        </w:rPr>
        <w:t xml:space="preserve"> Schwabe A</w:t>
      </w:r>
      <w:r w:rsidRPr="009A4DBC">
        <w:rPr>
          <w:bCs/>
          <w:szCs w:val="28"/>
          <w:lang w:val="en-US"/>
        </w:rPr>
        <w:t>.</w:t>
      </w:r>
      <w:r w:rsidRPr="009A4DBC">
        <w:rPr>
          <w:bCs/>
          <w:szCs w:val="28"/>
          <w:lang w:val="kk-KZ"/>
        </w:rPr>
        <w:t>, Kosch L</w:t>
      </w:r>
      <w:r w:rsidRPr="009A4DBC">
        <w:rPr>
          <w:bCs/>
          <w:szCs w:val="28"/>
          <w:lang w:val="en-US"/>
        </w:rPr>
        <w:t>. et al.</w:t>
      </w:r>
      <w:r w:rsidRPr="009A4DBC">
        <w:rPr>
          <w:bCs/>
          <w:szCs w:val="28"/>
          <w:lang w:val="kk-KZ"/>
        </w:rPr>
        <w:t xml:space="preserve"> Book readers in the digital age: Reading practices and media technologies</w:t>
      </w:r>
      <w:r w:rsidRPr="009A4DBC">
        <w:rPr>
          <w:bCs/>
          <w:szCs w:val="28"/>
          <w:lang w:val="en-US"/>
        </w:rPr>
        <w:t xml:space="preserve"> // </w:t>
      </w:r>
      <w:r w:rsidRPr="009A4DBC">
        <w:rPr>
          <w:bCs/>
          <w:szCs w:val="28"/>
          <w:lang w:val="kk-KZ"/>
        </w:rPr>
        <w:t>Mobile Media &amp; Communication</w:t>
      </w:r>
      <w:r w:rsidRPr="009A4DBC">
        <w:rPr>
          <w:bCs/>
          <w:szCs w:val="28"/>
          <w:lang w:val="en-US"/>
        </w:rPr>
        <w:t>.</w:t>
      </w:r>
      <w:r w:rsidRPr="009A4DBC">
        <w:rPr>
          <w:bCs/>
          <w:szCs w:val="28"/>
          <w:lang w:val="kk-KZ"/>
        </w:rPr>
        <w:t xml:space="preserve"> </w:t>
      </w:r>
      <w:r w:rsidRPr="009A4DBC">
        <w:rPr>
          <w:bCs/>
          <w:szCs w:val="28"/>
          <w:lang w:val="en-US"/>
        </w:rPr>
        <w:t xml:space="preserve">– </w:t>
      </w:r>
      <w:r w:rsidRPr="009A4DBC">
        <w:rPr>
          <w:bCs/>
          <w:szCs w:val="28"/>
          <w:lang w:val="kk-KZ"/>
        </w:rPr>
        <w:t>2023</w:t>
      </w:r>
      <w:r w:rsidRPr="009A4DBC">
        <w:rPr>
          <w:bCs/>
          <w:szCs w:val="28"/>
          <w:lang w:val="en-US"/>
        </w:rPr>
        <w:t xml:space="preserve">. – </w:t>
      </w:r>
      <w:r w:rsidRPr="009A4DBC">
        <w:rPr>
          <w:bCs/>
          <w:szCs w:val="28"/>
          <w:lang w:val="kk-KZ"/>
        </w:rPr>
        <w:t>Vol.</w:t>
      </w:r>
      <w:r w:rsidRPr="009A4DBC">
        <w:rPr>
          <w:bCs/>
          <w:szCs w:val="28"/>
          <w:lang w:val="en-US"/>
        </w:rPr>
        <w:t> </w:t>
      </w:r>
      <w:r w:rsidRPr="009A4DBC">
        <w:rPr>
          <w:bCs/>
          <w:szCs w:val="28"/>
          <w:lang w:val="kk-KZ"/>
        </w:rPr>
        <w:t>11</w:t>
      </w:r>
      <w:r w:rsidRPr="009A4DBC">
        <w:rPr>
          <w:bCs/>
          <w:szCs w:val="28"/>
          <w:lang w:val="en-US"/>
        </w:rPr>
        <w:t xml:space="preserve">, Issue </w:t>
      </w:r>
      <w:r w:rsidRPr="009A4DBC">
        <w:rPr>
          <w:bCs/>
          <w:szCs w:val="28"/>
          <w:lang w:val="kk-KZ"/>
        </w:rPr>
        <w:t>3</w:t>
      </w:r>
      <w:r w:rsidRPr="009A4DBC">
        <w:rPr>
          <w:bCs/>
          <w:szCs w:val="28"/>
          <w:lang w:val="en-US"/>
        </w:rPr>
        <w:t xml:space="preserve">. – P. </w:t>
      </w:r>
      <w:r w:rsidRPr="009A4DBC">
        <w:rPr>
          <w:bCs/>
          <w:szCs w:val="28"/>
          <w:lang w:val="kk-KZ"/>
        </w:rPr>
        <w:t xml:space="preserve">367-390. </w:t>
      </w:r>
    </w:p>
    <w:p w:rsidR="00E55409" w:rsidRPr="009A4DBC" w:rsidRDefault="00E55409" w:rsidP="00670CBE">
      <w:pPr>
        <w:tabs>
          <w:tab w:val="left" w:pos="993"/>
          <w:tab w:val="left" w:pos="1276"/>
        </w:tabs>
        <w:spacing w:line="240" w:lineRule="auto"/>
        <w:ind w:firstLine="709"/>
        <w:contextualSpacing/>
        <w:jc w:val="both"/>
        <w:rPr>
          <w:bCs/>
          <w:szCs w:val="28"/>
          <w:lang w:val="kk-KZ"/>
        </w:rPr>
      </w:pPr>
      <w:r w:rsidRPr="009A4DBC">
        <w:rPr>
          <w:bCs/>
          <w:szCs w:val="28"/>
          <w:lang w:val="kk-KZ"/>
        </w:rPr>
        <w:t>19</w:t>
      </w:r>
      <w:r>
        <w:rPr>
          <w:bCs/>
          <w:szCs w:val="28"/>
          <w:lang w:val="kk-KZ"/>
        </w:rPr>
        <w:t>2</w:t>
      </w:r>
      <w:r w:rsidRPr="009A4DBC">
        <w:rPr>
          <w:bCs/>
          <w:szCs w:val="28"/>
          <w:lang w:val="kk-KZ"/>
        </w:rPr>
        <w:t xml:space="preserve"> Ютуб канал в Казахстане: как и зачем анализировать свой канал и каналы конкурентов // </w:t>
      </w:r>
      <w:hyperlink r:id="rId163" w:history="1">
        <w:r w:rsidRPr="005D46F2">
          <w:rPr>
            <w:rStyle w:val="a5"/>
            <w:bCs/>
            <w:szCs w:val="28"/>
            <w:lang w:val="kk-KZ"/>
          </w:rPr>
          <w:t>https://www.inalmaty.kz/list/368694. 10.</w:t>
        </w:r>
      </w:hyperlink>
      <w:r w:rsidRPr="009A4DBC">
        <w:rPr>
          <w:bCs/>
          <w:szCs w:val="28"/>
          <w:lang w:val="kk-KZ"/>
        </w:rPr>
        <w:t>10.2023.</w:t>
      </w:r>
    </w:p>
    <w:p w:rsidR="00E55409" w:rsidRPr="009A4DBC" w:rsidRDefault="00E55409" w:rsidP="00670CBE">
      <w:pPr>
        <w:tabs>
          <w:tab w:val="left" w:pos="993"/>
          <w:tab w:val="left" w:pos="1276"/>
        </w:tabs>
        <w:spacing w:line="240" w:lineRule="auto"/>
        <w:ind w:firstLine="709"/>
        <w:contextualSpacing/>
        <w:jc w:val="both"/>
        <w:rPr>
          <w:bCs/>
          <w:szCs w:val="28"/>
          <w:lang w:val="kk-KZ"/>
        </w:rPr>
      </w:pPr>
      <w:r>
        <w:rPr>
          <w:bCs/>
          <w:szCs w:val="28"/>
          <w:lang w:val="kk-KZ"/>
        </w:rPr>
        <w:t>193</w:t>
      </w:r>
      <w:r w:rsidRPr="009A4DBC">
        <w:rPr>
          <w:bCs/>
          <w:szCs w:val="28"/>
          <w:lang w:val="kk-KZ"/>
        </w:rPr>
        <w:t xml:space="preserve"> YouTube приходит в Казахстан. Google запускает казахстанскую версию YouTube </w:t>
      </w:r>
      <w:hyperlink r:id="rId164" w:history="1">
        <w:r w:rsidRPr="005D46F2">
          <w:rPr>
            <w:rStyle w:val="a5"/>
            <w:bCs/>
            <w:szCs w:val="28"/>
            <w:lang w:val="kk-KZ"/>
          </w:rPr>
          <w:t>// http://profit.kz/news/27632/YouTube-prihodit-v.</w:t>
        </w:r>
      </w:hyperlink>
      <w:r w:rsidRPr="009A4DBC">
        <w:rPr>
          <w:bCs/>
          <w:szCs w:val="28"/>
          <w:lang w:val="kk-KZ"/>
        </w:rPr>
        <w:t xml:space="preserve"> 10.10.2023.</w:t>
      </w:r>
    </w:p>
    <w:p w:rsidR="00E55409" w:rsidRPr="009A4DBC" w:rsidRDefault="00E55409" w:rsidP="00670CBE">
      <w:pPr>
        <w:tabs>
          <w:tab w:val="left" w:pos="993"/>
          <w:tab w:val="left" w:pos="1276"/>
        </w:tabs>
        <w:spacing w:line="240" w:lineRule="auto"/>
        <w:ind w:firstLine="709"/>
        <w:contextualSpacing/>
        <w:jc w:val="both"/>
        <w:rPr>
          <w:bCs/>
          <w:szCs w:val="28"/>
          <w:lang w:val="kk-KZ"/>
        </w:rPr>
      </w:pPr>
      <w:r>
        <w:rPr>
          <w:bCs/>
          <w:szCs w:val="28"/>
          <w:lang w:val="kk-KZ"/>
        </w:rPr>
        <w:t>194</w:t>
      </w:r>
      <w:r w:rsidRPr="009A4DBC">
        <w:rPr>
          <w:bCs/>
          <w:szCs w:val="28"/>
          <w:lang w:val="kk-KZ"/>
        </w:rPr>
        <w:t xml:space="preserve"> Зуйков и партнеры. Монетизации контента на канале YouTube: на что обращать внимание? // </w:t>
      </w:r>
      <w:hyperlink r:id="rId165" w:history="1">
        <w:r w:rsidRPr="009A4DBC">
          <w:rPr>
            <w:rStyle w:val="a5"/>
            <w:bCs/>
            <w:color w:val="auto"/>
            <w:szCs w:val="28"/>
            <w:u w:val="none"/>
            <w:lang w:val="kk-KZ"/>
          </w:rPr>
          <w:t>https://zuykov.com/about/articles. 10.10.2023.</w:t>
        </w:r>
      </w:hyperlink>
    </w:p>
    <w:p w:rsidR="00E55409" w:rsidRPr="009A4DBC" w:rsidRDefault="00E55409" w:rsidP="00670CBE">
      <w:pPr>
        <w:tabs>
          <w:tab w:val="left" w:pos="993"/>
          <w:tab w:val="left" w:pos="1276"/>
        </w:tabs>
        <w:spacing w:line="240" w:lineRule="auto"/>
        <w:ind w:firstLine="709"/>
        <w:contextualSpacing/>
        <w:jc w:val="both"/>
        <w:rPr>
          <w:bCs/>
          <w:szCs w:val="28"/>
          <w:lang w:val="kk-KZ"/>
        </w:rPr>
      </w:pPr>
      <w:r>
        <w:rPr>
          <w:bCs/>
          <w:szCs w:val="28"/>
          <w:lang w:val="kk-KZ"/>
        </w:rPr>
        <w:t>195</w:t>
      </w:r>
      <w:r w:rsidRPr="009A4DBC">
        <w:rPr>
          <w:bCs/>
          <w:szCs w:val="28"/>
          <w:lang w:val="kk-KZ"/>
        </w:rPr>
        <w:t xml:space="preserve"> Авторлық құқық – автордың мүліктік және мүліктік емес құқықтары // </w:t>
      </w:r>
      <w:hyperlink r:id="rId166" w:history="1">
        <w:r w:rsidRPr="005D46F2">
          <w:rPr>
            <w:rStyle w:val="a5"/>
            <w:bCs/>
            <w:szCs w:val="28"/>
            <w:lang w:val="kk-KZ"/>
          </w:rPr>
          <w:t>//https://www.gov.kz/memleket/entities/pavlodar-zhelezinka.</w:t>
        </w:r>
      </w:hyperlink>
      <w:r w:rsidRPr="009A4DBC">
        <w:rPr>
          <w:bCs/>
          <w:szCs w:val="28"/>
          <w:lang w:val="kk-KZ"/>
        </w:rPr>
        <w:t xml:space="preserve"> 10.10.2024.</w:t>
      </w:r>
    </w:p>
    <w:p w:rsidR="00E55409" w:rsidRPr="009A4DBC" w:rsidRDefault="00E55409" w:rsidP="00670CBE">
      <w:pPr>
        <w:tabs>
          <w:tab w:val="left" w:pos="993"/>
          <w:tab w:val="left" w:pos="1276"/>
        </w:tabs>
        <w:spacing w:line="240" w:lineRule="auto"/>
        <w:ind w:firstLine="709"/>
        <w:contextualSpacing/>
        <w:jc w:val="both"/>
        <w:rPr>
          <w:bCs/>
          <w:spacing w:val="-2"/>
          <w:szCs w:val="28"/>
          <w:lang w:val="kk-KZ"/>
        </w:rPr>
      </w:pPr>
      <w:r>
        <w:rPr>
          <w:bCs/>
          <w:spacing w:val="-2"/>
          <w:szCs w:val="28"/>
          <w:lang w:val="kk-KZ"/>
        </w:rPr>
        <w:t>196</w:t>
      </w:r>
      <w:r w:rsidRPr="009A4DBC">
        <w:rPr>
          <w:bCs/>
          <w:spacing w:val="-2"/>
          <w:szCs w:val="28"/>
          <w:lang w:val="kk-KZ"/>
        </w:rPr>
        <w:t xml:space="preserve"> Better sharing, brighter future // </w:t>
      </w:r>
      <w:hyperlink r:id="rId167" w:history="1">
        <w:r w:rsidRPr="005D46F2">
          <w:rPr>
            <w:rStyle w:val="a5"/>
            <w:bCs/>
            <w:spacing w:val="-2"/>
            <w:szCs w:val="28"/>
            <w:lang w:val="kk-KZ"/>
          </w:rPr>
          <w:t>https://creativecommons.org/. 10.</w:t>
        </w:r>
      </w:hyperlink>
      <w:r w:rsidRPr="009A4DBC">
        <w:rPr>
          <w:bCs/>
          <w:spacing w:val="-2"/>
          <w:szCs w:val="28"/>
          <w:lang w:val="kk-KZ"/>
        </w:rPr>
        <w:t>10.2024.</w:t>
      </w:r>
    </w:p>
    <w:p w:rsidR="00E55409" w:rsidRPr="009A4DBC" w:rsidRDefault="00E55409" w:rsidP="00670CBE">
      <w:pPr>
        <w:tabs>
          <w:tab w:val="left" w:pos="993"/>
          <w:tab w:val="left" w:pos="1276"/>
        </w:tabs>
        <w:spacing w:line="240" w:lineRule="auto"/>
        <w:ind w:firstLine="709"/>
        <w:contextualSpacing/>
        <w:jc w:val="both"/>
        <w:rPr>
          <w:bCs/>
          <w:szCs w:val="28"/>
          <w:lang w:val="kk-KZ"/>
        </w:rPr>
      </w:pPr>
      <w:r w:rsidRPr="009A4DBC">
        <w:rPr>
          <w:bCs/>
          <w:szCs w:val="28"/>
          <w:lang w:val="kk-KZ"/>
        </w:rPr>
        <w:t>19</w:t>
      </w:r>
      <w:r>
        <w:rPr>
          <w:bCs/>
          <w:szCs w:val="28"/>
          <w:lang w:val="kk-KZ"/>
        </w:rPr>
        <w:t>7</w:t>
      </w:r>
      <w:r w:rsidRPr="009A4DBC">
        <w:rPr>
          <w:bCs/>
          <w:szCs w:val="28"/>
          <w:lang w:val="kk-KZ"/>
        </w:rPr>
        <w:t xml:space="preserve"> Grow Your Business Faster On Social Media // </w:t>
      </w:r>
      <w:hyperlink r:id="rId168" w:history="1">
        <w:r w:rsidRPr="005D46F2">
          <w:rPr>
            <w:rStyle w:val="a5"/>
            <w:bCs/>
            <w:szCs w:val="28"/>
            <w:lang w:val="kk-KZ"/>
          </w:rPr>
          <w:t>https://audiencegain.net/.</w:t>
        </w:r>
      </w:hyperlink>
      <w:r w:rsidRPr="009A4DBC">
        <w:rPr>
          <w:bCs/>
          <w:szCs w:val="28"/>
          <w:lang w:val="kk-KZ"/>
        </w:rPr>
        <w:t xml:space="preserve"> 10.10.2024.</w:t>
      </w:r>
    </w:p>
    <w:p w:rsidR="00E55409" w:rsidRPr="009A4DBC" w:rsidRDefault="00E55409" w:rsidP="00670CBE">
      <w:pPr>
        <w:tabs>
          <w:tab w:val="left" w:pos="993"/>
          <w:tab w:val="left" w:pos="1276"/>
        </w:tabs>
        <w:spacing w:line="240" w:lineRule="auto"/>
        <w:ind w:firstLine="709"/>
        <w:contextualSpacing/>
        <w:jc w:val="both"/>
        <w:rPr>
          <w:bCs/>
          <w:szCs w:val="28"/>
          <w:lang w:val="kk-KZ"/>
        </w:rPr>
      </w:pPr>
      <w:r>
        <w:rPr>
          <w:bCs/>
          <w:szCs w:val="28"/>
          <w:lang w:val="kk-KZ"/>
        </w:rPr>
        <w:t>198</w:t>
      </w:r>
      <w:r w:rsidRPr="009A4DBC">
        <w:rPr>
          <w:bCs/>
          <w:szCs w:val="28"/>
          <w:lang w:val="kk-KZ"/>
        </w:rPr>
        <w:t xml:space="preserve"> Опта. Стрим или потоковое вещание </w:t>
      </w:r>
      <w:hyperlink r:id="rId169" w:history="1">
        <w:r w:rsidRPr="005D46F2">
          <w:rPr>
            <w:rStyle w:val="a5"/>
            <w:bCs/>
            <w:szCs w:val="28"/>
            <w:lang w:val="kk-KZ"/>
          </w:rPr>
          <w:t>// https://optavideo.com/system-integration/resheniya/striming-eto-legko-ustroystva-dlya-potokovogo.</w:t>
        </w:r>
      </w:hyperlink>
      <w:r w:rsidRPr="009A4DBC">
        <w:rPr>
          <w:bCs/>
          <w:szCs w:val="28"/>
          <w:lang w:val="kk-KZ"/>
        </w:rPr>
        <w:t xml:space="preserve"> 10.10.2023.</w:t>
      </w:r>
    </w:p>
    <w:p w:rsidR="00E55409" w:rsidRPr="009A4DBC" w:rsidRDefault="00E55409" w:rsidP="00670CBE">
      <w:pPr>
        <w:tabs>
          <w:tab w:val="left" w:pos="993"/>
          <w:tab w:val="left" w:pos="1276"/>
        </w:tabs>
        <w:spacing w:line="240" w:lineRule="auto"/>
        <w:ind w:firstLine="709"/>
        <w:contextualSpacing/>
        <w:jc w:val="both"/>
        <w:rPr>
          <w:bCs/>
          <w:szCs w:val="28"/>
          <w:lang w:val="kk-KZ"/>
        </w:rPr>
      </w:pPr>
      <w:r>
        <w:rPr>
          <w:bCs/>
          <w:szCs w:val="28"/>
          <w:lang w:val="kk-KZ"/>
        </w:rPr>
        <w:t>199</w:t>
      </w:r>
      <w:r w:rsidRPr="009A4DBC">
        <w:rPr>
          <w:bCs/>
          <w:szCs w:val="28"/>
          <w:lang w:val="kk-KZ"/>
        </w:rPr>
        <w:t xml:space="preserve"> Kazakhstan - Most Subscribed YouTube Channels – Today // </w:t>
      </w:r>
      <w:hyperlink r:id="rId170" w:history="1">
        <w:r w:rsidRPr="0073688A">
          <w:rPr>
            <w:rStyle w:val="a5"/>
            <w:bCs/>
            <w:szCs w:val="28"/>
            <w:lang w:val="kk-KZ"/>
          </w:rPr>
          <w:t>https://stats.video/top/most-subscribed/youtube-channels/kazakhstan.</w:t>
        </w:r>
      </w:hyperlink>
      <w:r w:rsidRPr="009A4DBC">
        <w:rPr>
          <w:bCs/>
          <w:szCs w:val="28"/>
          <w:lang w:val="kk-KZ"/>
        </w:rPr>
        <w:t xml:space="preserve"> 10.10.2023.</w:t>
      </w:r>
    </w:p>
    <w:p w:rsidR="00E55409" w:rsidRPr="009A4DBC" w:rsidRDefault="00E55409" w:rsidP="00670CBE">
      <w:pPr>
        <w:tabs>
          <w:tab w:val="left" w:pos="993"/>
          <w:tab w:val="left" w:pos="1276"/>
        </w:tabs>
        <w:spacing w:line="240" w:lineRule="auto"/>
        <w:ind w:firstLine="709"/>
        <w:contextualSpacing/>
        <w:jc w:val="both"/>
        <w:rPr>
          <w:bCs/>
          <w:szCs w:val="28"/>
          <w:lang w:val="kk-KZ"/>
        </w:rPr>
      </w:pPr>
      <w:r>
        <w:rPr>
          <w:bCs/>
          <w:szCs w:val="28"/>
          <w:lang w:val="kk-KZ"/>
        </w:rPr>
        <w:t>200</w:t>
      </w:r>
      <w:r w:rsidRPr="009A4DBC">
        <w:rPr>
          <w:bCs/>
          <w:szCs w:val="28"/>
          <w:lang w:val="kk-KZ"/>
        </w:rPr>
        <w:t xml:space="preserve"> Әлеуметтік желілерде бизнесіңізді тезірек дамытыңыз // </w:t>
      </w:r>
      <w:hyperlink r:id="rId171" w:history="1">
        <w:r w:rsidRPr="0073688A">
          <w:rPr>
            <w:rStyle w:val="a5"/>
            <w:bCs/>
            <w:szCs w:val="28"/>
            <w:lang w:val="kk-KZ"/>
          </w:rPr>
          <w:t>https://audiencegain.net/kk/.</w:t>
        </w:r>
      </w:hyperlink>
      <w:r w:rsidRPr="009A4DBC">
        <w:rPr>
          <w:bCs/>
          <w:szCs w:val="28"/>
          <w:lang w:val="kk-KZ"/>
        </w:rPr>
        <w:t xml:space="preserve"> 10.10.2023.</w:t>
      </w:r>
    </w:p>
    <w:p w:rsidR="00E55409" w:rsidRPr="009A4DBC" w:rsidRDefault="00E55409" w:rsidP="00670CBE">
      <w:pPr>
        <w:tabs>
          <w:tab w:val="left" w:pos="993"/>
          <w:tab w:val="left" w:pos="1276"/>
        </w:tabs>
        <w:spacing w:line="240" w:lineRule="auto"/>
        <w:ind w:firstLine="709"/>
        <w:contextualSpacing/>
        <w:jc w:val="both"/>
        <w:rPr>
          <w:bCs/>
          <w:szCs w:val="28"/>
          <w:lang w:val="kk-KZ"/>
        </w:rPr>
      </w:pPr>
      <w:r>
        <w:rPr>
          <w:bCs/>
          <w:szCs w:val="28"/>
          <w:lang w:val="kk-KZ"/>
        </w:rPr>
        <w:t>201</w:t>
      </w:r>
      <w:r w:rsidRPr="009A4DBC">
        <w:rPr>
          <w:bCs/>
          <w:szCs w:val="28"/>
          <w:lang w:val="kk-KZ"/>
        </w:rPr>
        <w:t xml:space="preserve"> Почему так трудно быть Ютуб-блогером? </w:t>
      </w:r>
      <w:hyperlink r:id="rId172" w:history="1">
        <w:r w:rsidRPr="0073688A">
          <w:rPr>
            <w:rStyle w:val="a5"/>
            <w:bCs/>
            <w:szCs w:val="28"/>
            <w:lang w:val="kk-KZ"/>
          </w:rPr>
          <w:t>// https://www.youtube.com/.</w:t>
        </w:r>
      </w:hyperlink>
      <w:r w:rsidRPr="009A4DBC">
        <w:rPr>
          <w:bCs/>
          <w:szCs w:val="28"/>
          <w:lang w:val="kk-KZ"/>
        </w:rPr>
        <w:t xml:space="preserve"> 10.10.2023.</w:t>
      </w:r>
    </w:p>
    <w:p w:rsidR="00E55409" w:rsidRPr="009A4DBC" w:rsidRDefault="00E55409" w:rsidP="00670CBE">
      <w:pPr>
        <w:tabs>
          <w:tab w:val="left" w:pos="993"/>
          <w:tab w:val="left" w:pos="1276"/>
        </w:tabs>
        <w:spacing w:line="240" w:lineRule="auto"/>
        <w:ind w:firstLine="709"/>
        <w:contextualSpacing/>
        <w:jc w:val="both"/>
        <w:rPr>
          <w:bCs/>
          <w:szCs w:val="28"/>
          <w:lang w:val="kk-KZ"/>
        </w:rPr>
      </w:pPr>
      <w:r>
        <w:rPr>
          <w:bCs/>
          <w:szCs w:val="28"/>
          <w:lang w:val="kk-KZ"/>
        </w:rPr>
        <w:t>202</w:t>
      </w:r>
      <w:r w:rsidRPr="009A4DBC">
        <w:rPr>
          <w:bCs/>
          <w:szCs w:val="28"/>
          <w:lang w:val="kk-KZ"/>
        </w:rPr>
        <w:t xml:space="preserve"> Anton // </w:t>
      </w:r>
      <w:hyperlink r:id="rId173" w:history="1">
        <w:r w:rsidRPr="0073688A">
          <w:rPr>
            <w:rStyle w:val="a5"/>
            <w:bCs/>
            <w:szCs w:val="28"/>
            <w:lang w:val="kk-KZ"/>
          </w:rPr>
          <w:t>https://www.youtube.com/@Burnyakov.</w:t>
        </w:r>
      </w:hyperlink>
      <w:r w:rsidRPr="009A4DBC">
        <w:rPr>
          <w:bCs/>
          <w:szCs w:val="28"/>
          <w:lang w:val="kk-KZ"/>
        </w:rPr>
        <w:t xml:space="preserve"> 10.10.2023.</w:t>
      </w:r>
    </w:p>
    <w:p w:rsidR="00E55409" w:rsidRPr="009A4DBC" w:rsidRDefault="00E55409" w:rsidP="00670CBE">
      <w:pPr>
        <w:tabs>
          <w:tab w:val="left" w:pos="993"/>
          <w:tab w:val="left" w:pos="1276"/>
        </w:tabs>
        <w:spacing w:line="240" w:lineRule="auto"/>
        <w:ind w:firstLine="709"/>
        <w:contextualSpacing/>
        <w:jc w:val="both"/>
        <w:rPr>
          <w:bCs/>
          <w:szCs w:val="28"/>
          <w:lang w:val="kk-KZ"/>
        </w:rPr>
      </w:pPr>
      <w:r w:rsidRPr="009A4DBC">
        <w:rPr>
          <w:bCs/>
          <w:szCs w:val="28"/>
          <w:lang w:val="kk-KZ"/>
        </w:rPr>
        <w:t>2</w:t>
      </w:r>
      <w:r>
        <w:rPr>
          <w:bCs/>
          <w:szCs w:val="28"/>
          <w:lang w:val="kk-KZ"/>
        </w:rPr>
        <w:t>03</w:t>
      </w:r>
      <w:r w:rsidRPr="009A4DBC">
        <w:rPr>
          <w:bCs/>
          <w:szCs w:val="28"/>
          <w:lang w:val="kk-KZ"/>
        </w:rPr>
        <w:t xml:space="preserve"> Ковалев Г. Сколько зарабатывает «золотая кнопка» // </w:t>
      </w:r>
      <w:hyperlink r:id="rId174" w:history="1">
        <w:r w:rsidRPr="009A4DBC">
          <w:rPr>
            <w:rStyle w:val="a5"/>
            <w:bCs/>
            <w:color w:val="auto"/>
            <w:szCs w:val="28"/>
            <w:u w:val="none"/>
            <w:lang w:val="kk-KZ"/>
          </w:rPr>
          <w:t>https://kapital.kz/business/73689/skol-ko-zarabatyvayet-zolotaya.</w:t>
        </w:r>
      </w:hyperlink>
      <w:r w:rsidRPr="009A4DBC">
        <w:rPr>
          <w:bCs/>
          <w:szCs w:val="28"/>
          <w:lang w:val="kk-KZ"/>
        </w:rPr>
        <w:t xml:space="preserve"> 10.10.2023.</w:t>
      </w:r>
    </w:p>
    <w:p w:rsidR="00E55409" w:rsidRPr="009A4DBC" w:rsidRDefault="00E55409" w:rsidP="00670CBE">
      <w:pPr>
        <w:tabs>
          <w:tab w:val="left" w:pos="993"/>
          <w:tab w:val="left" w:pos="1276"/>
        </w:tabs>
        <w:spacing w:line="240" w:lineRule="auto"/>
        <w:ind w:firstLine="709"/>
        <w:contextualSpacing/>
        <w:jc w:val="both"/>
        <w:rPr>
          <w:bCs/>
          <w:szCs w:val="28"/>
          <w:lang w:val="kk-KZ"/>
        </w:rPr>
      </w:pPr>
      <w:r w:rsidRPr="0073688A">
        <w:rPr>
          <w:bCs/>
          <w:szCs w:val="28"/>
          <w:lang w:val="kk-KZ"/>
        </w:rPr>
        <w:t xml:space="preserve">204 Насмотренность в веб-разработке: зачем нужна и как развить // </w:t>
      </w:r>
      <w:hyperlink r:id="rId175" w:history="1">
        <w:r w:rsidRPr="0073688A">
          <w:rPr>
            <w:rStyle w:val="a5"/>
            <w:bCs/>
            <w:szCs w:val="28"/>
            <w:lang w:val="kk-KZ"/>
          </w:rPr>
          <w:t>https://liquidhub.ru/blogs/blog/nasmotrennost.</w:t>
        </w:r>
      </w:hyperlink>
      <w:r w:rsidRPr="0073688A">
        <w:rPr>
          <w:bCs/>
          <w:szCs w:val="28"/>
          <w:lang w:val="kk-KZ"/>
        </w:rPr>
        <w:t xml:space="preserve"> 10.10.2023.</w:t>
      </w:r>
    </w:p>
    <w:p w:rsidR="00E55409" w:rsidRPr="009A4DBC" w:rsidRDefault="00E55409" w:rsidP="00670CBE">
      <w:pPr>
        <w:tabs>
          <w:tab w:val="left" w:pos="993"/>
          <w:tab w:val="left" w:pos="1276"/>
        </w:tabs>
        <w:spacing w:line="240" w:lineRule="auto"/>
        <w:ind w:firstLine="709"/>
        <w:contextualSpacing/>
        <w:jc w:val="both"/>
        <w:rPr>
          <w:bCs/>
          <w:spacing w:val="-2"/>
          <w:szCs w:val="28"/>
          <w:lang w:val="kk-KZ"/>
        </w:rPr>
      </w:pPr>
      <w:r w:rsidRPr="009A4DBC">
        <w:rPr>
          <w:bCs/>
          <w:spacing w:val="-2"/>
          <w:szCs w:val="28"/>
          <w:lang w:val="kk-KZ"/>
        </w:rPr>
        <w:t>20</w:t>
      </w:r>
      <w:r>
        <w:rPr>
          <w:bCs/>
          <w:spacing w:val="-2"/>
          <w:szCs w:val="28"/>
          <w:lang w:val="kk-KZ"/>
        </w:rPr>
        <w:t>5</w:t>
      </w:r>
      <w:r w:rsidRPr="009A4DBC">
        <w:rPr>
          <w:bCs/>
          <w:spacing w:val="-2"/>
          <w:szCs w:val="28"/>
          <w:lang w:val="kk-KZ"/>
        </w:rPr>
        <w:t xml:space="preserve"> Все о продвижении на YouTube // </w:t>
      </w:r>
      <w:hyperlink r:id="rId176" w:history="1">
        <w:r w:rsidRPr="0073688A">
          <w:rPr>
            <w:rStyle w:val="a5"/>
            <w:bCs/>
            <w:spacing w:val="-2"/>
            <w:szCs w:val="28"/>
            <w:lang w:val="kk-KZ"/>
          </w:rPr>
          <w:t>https://www.youtube.com.</w:t>
        </w:r>
      </w:hyperlink>
      <w:r w:rsidRPr="009A4DBC">
        <w:rPr>
          <w:bCs/>
          <w:spacing w:val="-2"/>
          <w:szCs w:val="28"/>
          <w:lang w:val="kk-KZ"/>
        </w:rPr>
        <w:t xml:space="preserve"> 01.10.2023.</w:t>
      </w:r>
    </w:p>
    <w:p w:rsidR="00E55409" w:rsidRPr="009A4DBC" w:rsidRDefault="00E55409" w:rsidP="00670CBE">
      <w:pPr>
        <w:tabs>
          <w:tab w:val="left" w:pos="993"/>
          <w:tab w:val="left" w:pos="1276"/>
        </w:tabs>
        <w:spacing w:line="240" w:lineRule="auto"/>
        <w:ind w:firstLine="709"/>
        <w:contextualSpacing/>
        <w:jc w:val="both"/>
        <w:rPr>
          <w:bCs/>
          <w:szCs w:val="28"/>
          <w:lang w:val="kk-KZ"/>
        </w:rPr>
      </w:pPr>
      <w:r>
        <w:rPr>
          <w:bCs/>
          <w:szCs w:val="28"/>
          <w:lang w:val="kk-KZ"/>
        </w:rPr>
        <w:t>206</w:t>
      </w:r>
      <w:r w:rsidRPr="009A4DBC">
        <w:rPr>
          <w:bCs/>
          <w:szCs w:val="28"/>
          <w:lang w:val="kk-KZ"/>
        </w:rPr>
        <w:t xml:space="preserve"> Upload YouTube videos </w:t>
      </w:r>
      <w:hyperlink r:id="rId177" w:history="1">
        <w:r w:rsidRPr="0011144F">
          <w:rPr>
            <w:rStyle w:val="a5"/>
            <w:bCs/>
            <w:szCs w:val="28"/>
            <w:lang w:val="kk-KZ"/>
          </w:rPr>
          <w:t>// https://support.google.com.</w:t>
        </w:r>
      </w:hyperlink>
      <w:r w:rsidRPr="009A4DBC">
        <w:rPr>
          <w:bCs/>
          <w:szCs w:val="28"/>
          <w:lang w:val="kk-KZ"/>
        </w:rPr>
        <w:t xml:space="preserve"> 01.10.2023.</w:t>
      </w:r>
    </w:p>
    <w:p w:rsidR="00E55409" w:rsidRPr="009A4DBC" w:rsidRDefault="00E55409" w:rsidP="00670CBE">
      <w:pPr>
        <w:tabs>
          <w:tab w:val="left" w:pos="993"/>
          <w:tab w:val="left" w:pos="1276"/>
        </w:tabs>
        <w:spacing w:line="240" w:lineRule="auto"/>
        <w:ind w:firstLine="709"/>
        <w:contextualSpacing/>
        <w:jc w:val="both"/>
        <w:rPr>
          <w:bCs/>
          <w:szCs w:val="28"/>
          <w:lang w:val="kk-KZ"/>
        </w:rPr>
      </w:pPr>
      <w:r>
        <w:rPr>
          <w:bCs/>
          <w:szCs w:val="28"/>
          <w:lang w:val="kk-KZ"/>
        </w:rPr>
        <w:t>207</w:t>
      </w:r>
      <w:r w:rsidRPr="009A4DBC">
        <w:rPr>
          <w:bCs/>
          <w:szCs w:val="28"/>
          <w:lang w:val="kk-KZ"/>
        </w:rPr>
        <w:t xml:space="preserve"> Nurusheva G. Автор қазақ тілінде ерекше дәмді және авторлық рецепттерімен бөліседі </w:t>
      </w:r>
      <w:hyperlink r:id="rId178" w:history="1">
        <w:r w:rsidRPr="0011144F">
          <w:rPr>
            <w:rStyle w:val="a5"/>
            <w:bCs/>
            <w:szCs w:val="28"/>
            <w:lang w:val="kk-KZ"/>
          </w:rPr>
          <w:t>// https://www.youtube.com/c/.</w:t>
        </w:r>
      </w:hyperlink>
      <w:r w:rsidRPr="009A4DBC">
        <w:rPr>
          <w:bCs/>
          <w:szCs w:val="28"/>
          <w:lang w:val="kk-KZ"/>
        </w:rPr>
        <w:t xml:space="preserve"> 01.10.2023.</w:t>
      </w:r>
    </w:p>
    <w:p w:rsidR="00E55409" w:rsidRPr="009A4DBC" w:rsidRDefault="00E55409" w:rsidP="00670CBE">
      <w:pPr>
        <w:tabs>
          <w:tab w:val="left" w:pos="993"/>
          <w:tab w:val="left" w:pos="1276"/>
        </w:tabs>
        <w:spacing w:line="240" w:lineRule="auto"/>
        <w:ind w:firstLine="709"/>
        <w:contextualSpacing/>
        <w:jc w:val="both"/>
        <w:rPr>
          <w:bCs/>
          <w:szCs w:val="28"/>
          <w:lang w:val="kk-KZ"/>
        </w:rPr>
      </w:pPr>
      <w:r>
        <w:rPr>
          <w:bCs/>
          <w:szCs w:val="28"/>
          <w:lang w:val="kk-KZ"/>
        </w:rPr>
        <w:t xml:space="preserve">208 </w:t>
      </w:r>
      <w:r w:rsidRPr="009A4DBC">
        <w:rPr>
          <w:bCs/>
          <w:szCs w:val="28"/>
          <w:lang w:val="kk-KZ"/>
        </w:rPr>
        <w:t xml:space="preserve">Что такое хороший видеоконтент и как его создавать // </w:t>
      </w:r>
      <w:hyperlink r:id="rId179" w:history="1">
        <w:r w:rsidRPr="0011144F">
          <w:rPr>
            <w:rStyle w:val="a5"/>
            <w:bCs/>
            <w:szCs w:val="28"/>
            <w:lang w:val="kk-KZ"/>
          </w:rPr>
          <w:t>https://volna.adindex.ru/to-read/viewpoint/287370/.</w:t>
        </w:r>
      </w:hyperlink>
      <w:r w:rsidRPr="009A4DBC">
        <w:rPr>
          <w:bCs/>
          <w:szCs w:val="28"/>
          <w:lang w:val="kk-KZ"/>
        </w:rPr>
        <w:t xml:space="preserve"> 10.10.2023.</w:t>
      </w:r>
    </w:p>
    <w:p w:rsidR="00E55409" w:rsidRPr="009A4DBC" w:rsidRDefault="00E55409" w:rsidP="00670CBE">
      <w:pPr>
        <w:tabs>
          <w:tab w:val="left" w:pos="993"/>
          <w:tab w:val="left" w:pos="1276"/>
        </w:tabs>
        <w:spacing w:line="240" w:lineRule="auto"/>
        <w:ind w:firstLine="709"/>
        <w:contextualSpacing/>
        <w:jc w:val="both"/>
        <w:rPr>
          <w:bCs/>
          <w:szCs w:val="28"/>
          <w:lang w:val="kk-KZ"/>
        </w:rPr>
      </w:pPr>
      <w:r>
        <w:rPr>
          <w:bCs/>
          <w:szCs w:val="28"/>
          <w:lang w:val="kk-KZ"/>
        </w:rPr>
        <w:t>209</w:t>
      </w:r>
      <w:r w:rsidRPr="009A4DBC">
        <w:rPr>
          <w:bCs/>
          <w:szCs w:val="28"/>
          <w:lang w:val="kk-KZ"/>
        </w:rPr>
        <w:t xml:space="preserve"> Understand your YouTube audience // </w:t>
      </w:r>
      <w:hyperlink r:id="rId180" w:history="1">
        <w:r w:rsidRPr="0011144F">
          <w:rPr>
            <w:rStyle w:val="a5"/>
            <w:bCs/>
            <w:szCs w:val="28"/>
            <w:lang w:val="kk-KZ"/>
          </w:rPr>
          <w:t>https://support.google.</w:t>
        </w:r>
      </w:hyperlink>
      <w:r w:rsidRPr="009A4DBC">
        <w:rPr>
          <w:bCs/>
          <w:szCs w:val="28"/>
          <w:lang w:val="kk-KZ"/>
        </w:rPr>
        <w:t xml:space="preserve"> 10.10.2023.</w:t>
      </w:r>
    </w:p>
    <w:p w:rsidR="00E55409" w:rsidRPr="009A4DBC" w:rsidRDefault="00E55409" w:rsidP="00670CBE">
      <w:pPr>
        <w:tabs>
          <w:tab w:val="left" w:pos="993"/>
          <w:tab w:val="left" w:pos="1276"/>
        </w:tabs>
        <w:spacing w:line="240" w:lineRule="auto"/>
        <w:ind w:firstLine="709"/>
        <w:contextualSpacing/>
        <w:jc w:val="both"/>
        <w:rPr>
          <w:bCs/>
          <w:szCs w:val="28"/>
          <w:lang w:val="kk-KZ"/>
        </w:rPr>
      </w:pPr>
      <w:r>
        <w:rPr>
          <w:bCs/>
          <w:szCs w:val="28"/>
          <w:lang w:val="kk-KZ"/>
        </w:rPr>
        <w:t>210</w:t>
      </w:r>
      <w:r w:rsidRPr="009A4DBC">
        <w:rPr>
          <w:bCs/>
          <w:szCs w:val="28"/>
          <w:lang w:val="kk-KZ"/>
        </w:rPr>
        <w:t xml:space="preserve"> Как добиться успеха в ведении блогов </w:t>
      </w:r>
      <w:hyperlink r:id="rId181" w:history="1">
        <w:r w:rsidRPr="0011144F">
          <w:rPr>
            <w:rStyle w:val="a5"/>
            <w:bCs/>
            <w:szCs w:val="28"/>
            <w:lang w:val="kk-KZ"/>
          </w:rPr>
          <w:t>// https://exlibris.ru/.</w:t>
        </w:r>
      </w:hyperlink>
      <w:r w:rsidRPr="009A4DBC">
        <w:rPr>
          <w:bCs/>
          <w:szCs w:val="28"/>
          <w:lang w:val="kk-KZ"/>
        </w:rPr>
        <w:t xml:space="preserve"> 10.10.2023.</w:t>
      </w:r>
    </w:p>
    <w:p w:rsidR="00E55409" w:rsidRPr="009A4DBC" w:rsidRDefault="00E55409" w:rsidP="00670CBE">
      <w:pPr>
        <w:tabs>
          <w:tab w:val="left" w:pos="993"/>
          <w:tab w:val="left" w:pos="1276"/>
        </w:tabs>
        <w:spacing w:line="240" w:lineRule="auto"/>
        <w:ind w:firstLine="709"/>
        <w:contextualSpacing/>
        <w:jc w:val="both"/>
        <w:rPr>
          <w:bCs/>
          <w:szCs w:val="28"/>
          <w:lang w:val="kk-KZ"/>
        </w:rPr>
      </w:pPr>
      <w:r>
        <w:rPr>
          <w:bCs/>
          <w:szCs w:val="28"/>
          <w:lang w:val="kk-KZ"/>
        </w:rPr>
        <w:t>211</w:t>
      </w:r>
      <w:r w:rsidRPr="009A4DBC">
        <w:rPr>
          <w:bCs/>
          <w:szCs w:val="28"/>
          <w:lang w:val="kk-KZ"/>
        </w:rPr>
        <w:t xml:space="preserve"> Казахстанский рейтинг // </w:t>
      </w:r>
      <w:hyperlink r:id="rId182" w:history="1">
        <w:r w:rsidRPr="0011144F">
          <w:rPr>
            <w:rStyle w:val="a5"/>
            <w:bCs/>
            <w:szCs w:val="28"/>
            <w:lang w:val="kk-KZ"/>
          </w:rPr>
          <w:t>https://zero.kz/. 10.</w:t>
        </w:r>
      </w:hyperlink>
      <w:r w:rsidRPr="009A4DBC">
        <w:rPr>
          <w:bCs/>
          <w:szCs w:val="28"/>
          <w:lang w:val="kk-KZ"/>
        </w:rPr>
        <w:t>01.2023.</w:t>
      </w:r>
    </w:p>
    <w:p w:rsidR="00E55409" w:rsidRPr="009A4DBC" w:rsidRDefault="00E55409" w:rsidP="00670CBE">
      <w:pPr>
        <w:tabs>
          <w:tab w:val="left" w:pos="993"/>
          <w:tab w:val="left" w:pos="1276"/>
        </w:tabs>
        <w:spacing w:line="240" w:lineRule="auto"/>
        <w:ind w:firstLine="709"/>
        <w:contextualSpacing/>
        <w:jc w:val="both"/>
        <w:rPr>
          <w:bCs/>
          <w:szCs w:val="28"/>
          <w:lang w:val="kk-KZ"/>
        </w:rPr>
      </w:pPr>
      <w:r>
        <w:rPr>
          <w:bCs/>
          <w:szCs w:val="28"/>
          <w:lang w:val="kk-KZ"/>
        </w:rPr>
        <w:t>212</w:t>
      </w:r>
      <w:r w:rsidRPr="009A4DBC">
        <w:rPr>
          <w:bCs/>
          <w:szCs w:val="28"/>
          <w:lang w:val="kk-KZ"/>
        </w:rPr>
        <w:t xml:space="preserve"> YouTube // </w:t>
      </w:r>
      <w:hyperlink r:id="rId183" w:history="1">
        <w:r w:rsidRPr="0011144F">
          <w:rPr>
            <w:rStyle w:val="a5"/>
            <w:bCs/>
            <w:szCs w:val="28"/>
            <w:lang w:val="kk-KZ"/>
          </w:rPr>
          <w:t>https://kk.wikipedia.org/wiki/YouTube.</w:t>
        </w:r>
      </w:hyperlink>
      <w:r w:rsidRPr="009A4DBC">
        <w:rPr>
          <w:bCs/>
          <w:szCs w:val="28"/>
          <w:lang w:val="kk-KZ"/>
        </w:rPr>
        <w:t xml:space="preserve"> 10.01.2023.</w:t>
      </w:r>
    </w:p>
    <w:p w:rsidR="00E55409" w:rsidRPr="009A4DBC" w:rsidRDefault="00E55409" w:rsidP="00670CBE">
      <w:pPr>
        <w:tabs>
          <w:tab w:val="left" w:pos="1276"/>
        </w:tabs>
        <w:spacing w:line="240" w:lineRule="auto"/>
        <w:ind w:firstLine="709"/>
        <w:contextualSpacing/>
        <w:jc w:val="both"/>
        <w:rPr>
          <w:szCs w:val="28"/>
          <w:lang w:val="kk-KZ"/>
        </w:rPr>
      </w:pPr>
      <w:r>
        <w:rPr>
          <w:szCs w:val="28"/>
          <w:lang w:val="kk-KZ"/>
        </w:rPr>
        <w:t>213</w:t>
      </w:r>
      <w:r w:rsidRPr="009A4DBC">
        <w:rPr>
          <w:szCs w:val="28"/>
          <w:lang w:val="kk-KZ"/>
        </w:rPr>
        <w:t xml:space="preserve"> Қазақстан Республикасы Үкіметінің Қаулысы. Қазақстан Республикасы Ақпараттандыру және байланыс агенттігінің 2010-2014 жылдарға арналған стратегиялық жоспары туралы: 2009 жылдың 31 желтоқсанда, №2343 бекітілген </w:t>
      </w:r>
      <w:hyperlink r:id="rId184" w:history="1">
        <w:r w:rsidRPr="0011144F">
          <w:rPr>
            <w:rStyle w:val="a5"/>
            <w:szCs w:val="28"/>
            <w:lang w:val="kk-KZ"/>
          </w:rPr>
          <w:t>// https://adilet.zan.kz/rus/docs.</w:t>
        </w:r>
      </w:hyperlink>
      <w:r w:rsidRPr="009A4DBC">
        <w:rPr>
          <w:szCs w:val="28"/>
          <w:lang w:val="kk-KZ"/>
        </w:rPr>
        <w:t xml:space="preserve"> 10.01.2023.</w:t>
      </w:r>
    </w:p>
    <w:p w:rsidR="00E55409" w:rsidRPr="009A4DBC" w:rsidRDefault="00E55409" w:rsidP="00670CBE">
      <w:pPr>
        <w:tabs>
          <w:tab w:val="left" w:pos="1276"/>
        </w:tabs>
        <w:spacing w:line="240" w:lineRule="auto"/>
        <w:ind w:firstLine="709"/>
        <w:contextualSpacing/>
        <w:jc w:val="both"/>
        <w:rPr>
          <w:szCs w:val="28"/>
          <w:lang w:val="kk-KZ"/>
        </w:rPr>
      </w:pPr>
      <w:r>
        <w:rPr>
          <w:szCs w:val="28"/>
          <w:lang w:val="kk-KZ"/>
        </w:rPr>
        <w:t>214</w:t>
      </w:r>
      <w:r w:rsidRPr="009A4DBC">
        <w:rPr>
          <w:szCs w:val="28"/>
          <w:lang w:val="kk-KZ"/>
        </w:rPr>
        <w:t xml:space="preserve"> Alkan Ö., Küçükoğlu U</w:t>
      </w:r>
      <w:r w:rsidRPr="009A4DBC">
        <w:rPr>
          <w:szCs w:val="28"/>
          <w:lang w:val="en-US"/>
        </w:rPr>
        <w:t>.,</w:t>
      </w:r>
      <w:r w:rsidRPr="009A4DBC">
        <w:rPr>
          <w:szCs w:val="28"/>
          <w:lang w:val="kk-KZ"/>
        </w:rPr>
        <w:t xml:space="preserve"> Ünver Ş. Comparison of factors affecting Turkish citizens’ search for online health information before and during the COVID-19 pandemic</w:t>
      </w:r>
      <w:r w:rsidRPr="009A4DBC">
        <w:rPr>
          <w:szCs w:val="28"/>
          <w:lang w:val="en-US"/>
        </w:rPr>
        <w:t xml:space="preserve"> // </w:t>
      </w:r>
      <w:r w:rsidRPr="009A4DBC">
        <w:rPr>
          <w:szCs w:val="28"/>
          <w:lang w:val="kk-KZ"/>
        </w:rPr>
        <w:t>https://pubmed.ncbi.nlm.nih.gov/39080635/</w:t>
      </w:r>
      <w:r w:rsidRPr="009A4DBC">
        <w:rPr>
          <w:szCs w:val="28"/>
          <w:lang w:val="en-US"/>
        </w:rPr>
        <w:t xml:space="preserve">. </w:t>
      </w:r>
      <w:r w:rsidRPr="009A4DBC">
        <w:rPr>
          <w:szCs w:val="28"/>
        </w:rPr>
        <w:t>10.01.2023.</w:t>
      </w:r>
    </w:p>
    <w:p w:rsidR="00E55409" w:rsidRPr="009A4DBC" w:rsidRDefault="00E55409" w:rsidP="00670CBE">
      <w:pPr>
        <w:tabs>
          <w:tab w:val="left" w:pos="1276"/>
        </w:tabs>
        <w:spacing w:line="240" w:lineRule="auto"/>
        <w:ind w:firstLine="709"/>
        <w:contextualSpacing/>
        <w:jc w:val="both"/>
        <w:rPr>
          <w:szCs w:val="28"/>
          <w:lang w:val="kk-KZ"/>
        </w:rPr>
      </w:pPr>
      <w:r>
        <w:rPr>
          <w:szCs w:val="28"/>
          <w:lang w:val="kk-KZ"/>
        </w:rPr>
        <w:t>215</w:t>
      </w:r>
      <w:r w:rsidRPr="009A4DBC">
        <w:rPr>
          <w:szCs w:val="28"/>
          <w:lang w:val="kk-KZ"/>
        </w:rPr>
        <w:t xml:space="preserve"> «Қазақстан Республикасы Президентінің Телерадиокешені» ШЖҚ РМК</w:t>
      </w:r>
      <w:r w:rsidRPr="009A4DBC">
        <w:rPr>
          <w:szCs w:val="28"/>
        </w:rPr>
        <w:t xml:space="preserve"> //</w:t>
      </w:r>
      <w:r w:rsidRPr="009A4DBC">
        <w:rPr>
          <w:szCs w:val="28"/>
          <w:lang w:val="kk-KZ"/>
        </w:rPr>
        <w:t xml:space="preserve"> </w:t>
      </w:r>
      <w:hyperlink r:id="rId185" w:history="1">
        <w:r w:rsidRPr="00583BB3">
          <w:rPr>
            <w:rStyle w:val="a5"/>
            <w:szCs w:val="28"/>
            <w:lang w:val="kk-KZ"/>
          </w:rPr>
          <w:t>https://mediabase.kz/ru</w:t>
        </w:r>
        <w:r w:rsidRPr="00583BB3">
          <w:rPr>
            <w:rStyle w:val="a5"/>
            <w:szCs w:val="28"/>
          </w:rPr>
          <w:t>.</w:t>
        </w:r>
        <w:r w:rsidRPr="00583BB3">
          <w:rPr>
            <w:rStyle w:val="a5"/>
            <w:szCs w:val="28"/>
            <w:lang w:val="kk-KZ"/>
          </w:rPr>
          <w:t xml:space="preserve"> </w:t>
        </w:r>
        <w:r w:rsidRPr="00583BB3">
          <w:rPr>
            <w:rStyle w:val="a5"/>
            <w:szCs w:val="28"/>
          </w:rPr>
          <w:t>10</w:t>
        </w:r>
      </w:hyperlink>
      <w:r w:rsidRPr="009A4DBC">
        <w:rPr>
          <w:szCs w:val="28"/>
        </w:rPr>
        <w:t>.01.2023.</w:t>
      </w:r>
    </w:p>
    <w:p w:rsidR="00E55409" w:rsidRPr="009A4DBC" w:rsidRDefault="00E55409" w:rsidP="00670CBE">
      <w:pPr>
        <w:tabs>
          <w:tab w:val="left" w:pos="1276"/>
        </w:tabs>
        <w:spacing w:line="240" w:lineRule="auto"/>
        <w:ind w:firstLine="709"/>
        <w:contextualSpacing/>
        <w:jc w:val="both"/>
        <w:rPr>
          <w:lang w:val="kk-KZ"/>
        </w:rPr>
      </w:pPr>
      <w:r>
        <w:rPr>
          <w:lang w:val="kk-KZ"/>
        </w:rPr>
        <w:t>216</w:t>
      </w:r>
      <w:r w:rsidRPr="009A4DBC">
        <w:rPr>
          <w:lang w:val="kk-KZ"/>
        </w:rPr>
        <w:t xml:space="preserve"> Knapowski S. The Social Palace as a means of transmitting and </w:t>
      </w:r>
      <w:r w:rsidRPr="009A4DBC">
        <w:rPr>
          <w:spacing w:val="-2"/>
          <w:lang w:val="kk-KZ"/>
        </w:rPr>
        <w:t>transforming ideas in early socialism</w:t>
      </w:r>
      <w:r w:rsidRPr="009A4DBC">
        <w:rPr>
          <w:spacing w:val="-2"/>
          <w:lang w:val="en-US"/>
        </w:rPr>
        <w:t xml:space="preserve"> </w:t>
      </w:r>
      <w:hyperlink r:id="rId186" w:history="1">
        <w:r w:rsidRPr="00583BB3">
          <w:rPr>
            <w:rStyle w:val="a5"/>
            <w:spacing w:val="-2"/>
            <w:lang w:val="en-US"/>
          </w:rPr>
          <w:t>//</w:t>
        </w:r>
        <w:r w:rsidRPr="00583BB3">
          <w:rPr>
            <w:rStyle w:val="a5"/>
            <w:spacing w:val="-2"/>
            <w:lang w:val="kk-KZ"/>
          </w:rPr>
          <w:t xml:space="preserve"> https://doi.org/10.1080/23801883.</w:t>
        </w:r>
      </w:hyperlink>
      <w:r w:rsidRPr="009A4DBC">
        <w:rPr>
          <w:spacing w:val="-2"/>
          <w:lang w:val="kk-KZ"/>
        </w:rPr>
        <w:t xml:space="preserve"> </w:t>
      </w:r>
      <w:r w:rsidRPr="009A4DBC">
        <w:rPr>
          <w:spacing w:val="-2"/>
          <w:lang w:val="en-US"/>
        </w:rPr>
        <w:t>10.01.2023.</w:t>
      </w:r>
    </w:p>
    <w:p w:rsidR="00E55409" w:rsidRPr="009A4DBC" w:rsidRDefault="00E55409" w:rsidP="00670CBE">
      <w:pPr>
        <w:tabs>
          <w:tab w:val="left" w:pos="1276"/>
        </w:tabs>
        <w:spacing w:line="240" w:lineRule="auto"/>
        <w:ind w:firstLine="709"/>
        <w:contextualSpacing/>
        <w:jc w:val="both"/>
        <w:rPr>
          <w:lang w:val="kk-KZ"/>
        </w:rPr>
      </w:pPr>
      <w:r>
        <w:rPr>
          <w:lang w:val="kk-KZ"/>
        </w:rPr>
        <w:t>217</w:t>
      </w:r>
      <w:r w:rsidRPr="009A4DBC">
        <w:rPr>
          <w:lang w:val="kk-KZ"/>
        </w:rPr>
        <w:t xml:space="preserve"> Orford A. What is the History of International Law For? </w:t>
      </w:r>
      <w:r w:rsidRPr="009A4DBC">
        <w:rPr>
          <w:lang w:val="en-US"/>
        </w:rPr>
        <w:t xml:space="preserve">// </w:t>
      </w:r>
      <w:r w:rsidRPr="009A4DBC">
        <w:rPr>
          <w:lang w:val="kk-KZ"/>
        </w:rPr>
        <w:t>Global Intellectual History</w:t>
      </w:r>
      <w:r w:rsidRPr="009A4DBC">
        <w:rPr>
          <w:lang w:val="en-US"/>
        </w:rPr>
        <w:t>.</w:t>
      </w:r>
      <w:r w:rsidRPr="009A4DBC">
        <w:rPr>
          <w:lang w:val="kk-KZ"/>
        </w:rPr>
        <w:t xml:space="preserve"> </w:t>
      </w:r>
      <w:r w:rsidRPr="009A4DBC">
        <w:rPr>
          <w:lang w:val="en-US"/>
        </w:rPr>
        <w:t xml:space="preserve">– 2023. – Vol. </w:t>
      </w:r>
      <w:r w:rsidRPr="009A4DBC">
        <w:rPr>
          <w:lang w:val="kk-KZ"/>
        </w:rPr>
        <w:t>9</w:t>
      </w:r>
      <w:r w:rsidRPr="009A4DBC">
        <w:rPr>
          <w:lang w:val="en-US"/>
        </w:rPr>
        <w:t xml:space="preserve">, Issue </w:t>
      </w:r>
      <w:r w:rsidRPr="009A4DBC">
        <w:rPr>
          <w:lang w:val="kk-KZ"/>
        </w:rPr>
        <w:t>6</w:t>
      </w:r>
      <w:r w:rsidRPr="009A4DBC">
        <w:rPr>
          <w:lang w:val="en-US"/>
        </w:rPr>
        <w:t>. – P.</w:t>
      </w:r>
      <w:r w:rsidRPr="009A4DBC">
        <w:rPr>
          <w:lang w:val="kk-KZ"/>
        </w:rPr>
        <w:t xml:space="preserve"> 760</w:t>
      </w:r>
      <w:r w:rsidRPr="009A4DBC">
        <w:rPr>
          <w:lang w:val="en-US"/>
        </w:rPr>
        <w:t>-</w:t>
      </w:r>
      <w:r w:rsidRPr="009A4DBC">
        <w:rPr>
          <w:lang w:val="kk-KZ"/>
        </w:rPr>
        <w:t xml:space="preserve">782. </w:t>
      </w:r>
    </w:p>
    <w:p w:rsidR="00E55409" w:rsidRPr="009A4DBC" w:rsidRDefault="00E55409" w:rsidP="00670CBE">
      <w:pPr>
        <w:tabs>
          <w:tab w:val="left" w:pos="1276"/>
        </w:tabs>
        <w:spacing w:line="240" w:lineRule="auto"/>
        <w:ind w:firstLine="709"/>
        <w:contextualSpacing/>
        <w:jc w:val="both"/>
        <w:rPr>
          <w:lang w:val="kk-KZ"/>
        </w:rPr>
      </w:pPr>
      <w:r>
        <w:rPr>
          <w:lang w:val="kk-KZ"/>
        </w:rPr>
        <w:t>218</w:t>
      </w:r>
      <w:r w:rsidRPr="009A4DBC">
        <w:rPr>
          <w:lang w:val="kk-KZ"/>
        </w:rPr>
        <w:t xml:space="preserve"> Roberts P. Epilogue: Violence and Order Present and Past</w:t>
      </w:r>
      <w:r w:rsidRPr="009A4DBC">
        <w:rPr>
          <w:lang w:val="en-US"/>
        </w:rPr>
        <w:t xml:space="preserve"> //</w:t>
      </w:r>
      <w:r w:rsidRPr="009A4DBC">
        <w:rPr>
          <w:lang w:val="kk-KZ"/>
        </w:rPr>
        <w:t xml:space="preserve"> </w:t>
      </w:r>
      <w:hyperlink r:id="rId187" w:history="1">
        <w:r w:rsidRPr="00583BB3">
          <w:rPr>
            <w:rStyle w:val="a5"/>
            <w:lang w:val="kk-KZ"/>
          </w:rPr>
          <w:t>https://doi.org/10.1080/23801883.2023.2201957</w:t>
        </w:r>
        <w:r w:rsidRPr="00583BB3">
          <w:rPr>
            <w:rStyle w:val="a5"/>
            <w:lang w:val="en-US"/>
          </w:rPr>
          <w:t>.</w:t>
        </w:r>
      </w:hyperlink>
      <w:r w:rsidRPr="009A4DBC">
        <w:rPr>
          <w:lang w:val="en-US"/>
        </w:rPr>
        <w:t xml:space="preserve"> 19.02.2024.</w:t>
      </w:r>
    </w:p>
    <w:p w:rsidR="00E55409" w:rsidRPr="009A4DBC" w:rsidRDefault="00E55409" w:rsidP="00670CBE">
      <w:pPr>
        <w:tabs>
          <w:tab w:val="left" w:pos="1276"/>
        </w:tabs>
        <w:spacing w:line="240" w:lineRule="auto"/>
        <w:ind w:firstLine="709"/>
        <w:contextualSpacing/>
        <w:jc w:val="both"/>
        <w:rPr>
          <w:szCs w:val="28"/>
          <w:lang w:val="kk-KZ"/>
        </w:rPr>
      </w:pPr>
      <w:r>
        <w:rPr>
          <w:szCs w:val="28"/>
          <w:lang w:val="kk-KZ"/>
        </w:rPr>
        <w:t>219</w:t>
      </w:r>
      <w:r w:rsidRPr="009A4DBC">
        <w:rPr>
          <w:szCs w:val="28"/>
          <w:lang w:val="kk-KZ"/>
        </w:rPr>
        <w:t xml:space="preserve"> Қазақстан Республикасының әкімшілік-аумақтық бірліктері // </w:t>
      </w:r>
      <w:hyperlink r:id="rId188" w:history="1">
        <w:r w:rsidRPr="00583BB3">
          <w:rPr>
            <w:rStyle w:val="a5"/>
            <w:szCs w:val="28"/>
            <w:lang w:val="kk-KZ"/>
          </w:rPr>
          <w:t>https://stat.gov.kz/industries/social-statistics/demography/publications.</w:t>
        </w:r>
      </w:hyperlink>
      <w:r w:rsidRPr="009A4DBC">
        <w:rPr>
          <w:szCs w:val="28"/>
          <w:lang w:val="kk-KZ"/>
        </w:rPr>
        <w:t xml:space="preserve"> 19.02.2024.</w:t>
      </w:r>
    </w:p>
    <w:p w:rsidR="00E55409" w:rsidRPr="009A4DBC" w:rsidRDefault="00E55409" w:rsidP="00670CBE">
      <w:pPr>
        <w:tabs>
          <w:tab w:val="left" w:pos="1276"/>
        </w:tabs>
        <w:spacing w:line="240" w:lineRule="auto"/>
        <w:ind w:firstLine="709"/>
        <w:contextualSpacing/>
        <w:jc w:val="both"/>
        <w:rPr>
          <w:lang w:val="kk-KZ"/>
        </w:rPr>
      </w:pPr>
      <w:r>
        <w:rPr>
          <w:lang w:val="kk-KZ"/>
        </w:rPr>
        <w:t>220</w:t>
      </w:r>
      <w:r w:rsidRPr="009A4DBC">
        <w:rPr>
          <w:lang w:val="kk-KZ"/>
        </w:rPr>
        <w:t xml:space="preserve"> Қазақстанда 13 арнайы экономикалық аймақ, 23 индустриялық аймақ бар // </w:t>
      </w:r>
      <w:hyperlink r:id="rId189" w:history="1">
        <w:r w:rsidRPr="00583BB3">
          <w:rPr>
            <w:rStyle w:val="a5"/>
            <w:lang w:val="kk-KZ"/>
          </w:rPr>
          <w:t>https://baq.kz/13-arnayy-ekonomika-23-industriyaly-bar_221041/. 2</w:t>
        </w:r>
      </w:hyperlink>
      <w:r w:rsidRPr="009A4DBC">
        <w:rPr>
          <w:lang w:val="kk-KZ"/>
        </w:rPr>
        <w:t>6.01.2023.</w:t>
      </w:r>
    </w:p>
    <w:p w:rsidR="00E55409" w:rsidRPr="009A4DBC" w:rsidRDefault="00E55409" w:rsidP="00670CBE">
      <w:pPr>
        <w:tabs>
          <w:tab w:val="left" w:pos="1276"/>
        </w:tabs>
        <w:spacing w:line="240" w:lineRule="auto"/>
        <w:ind w:firstLine="709"/>
        <w:contextualSpacing/>
        <w:jc w:val="both"/>
        <w:rPr>
          <w:lang w:val="kk-KZ"/>
        </w:rPr>
      </w:pPr>
      <w:r>
        <w:rPr>
          <w:lang w:val="kk-KZ"/>
        </w:rPr>
        <w:t>221</w:t>
      </w:r>
      <w:r w:rsidRPr="009A4DBC">
        <w:rPr>
          <w:lang w:val="kk-KZ"/>
        </w:rPr>
        <w:t xml:space="preserve"> Білім саласы</w:t>
      </w:r>
      <w:r w:rsidRPr="00E23865">
        <w:rPr>
          <w:lang w:val="en-US"/>
        </w:rPr>
        <w:t xml:space="preserve"> //</w:t>
      </w:r>
      <w:r w:rsidRPr="009A4DBC">
        <w:rPr>
          <w:lang w:val="kk-KZ"/>
        </w:rPr>
        <w:t xml:space="preserve"> </w:t>
      </w:r>
      <w:hyperlink r:id="rId190" w:history="1">
        <w:r w:rsidRPr="00583BB3">
          <w:rPr>
            <w:rStyle w:val="a5"/>
            <w:lang w:val="kk-KZ"/>
          </w:rPr>
          <w:t>https://egemen.kz/article/42087-bilim-salasy</w:t>
        </w:r>
        <w:r w:rsidRPr="00583BB3">
          <w:rPr>
            <w:rStyle w:val="a5"/>
            <w:lang w:val="en-US"/>
          </w:rPr>
          <w:t>.</w:t>
        </w:r>
      </w:hyperlink>
      <w:r w:rsidRPr="009A4DBC">
        <w:rPr>
          <w:lang w:val="kk-KZ"/>
        </w:rPr>
        <w:t xml:space="preserve"> </w:t>
      </w:r>
      <w:r w:rsidRPr="009A4DBC">
        <w:rPr>
          <w:lang w:val="en-US"/>
        </w:rPr>
        <w:t>26.01.2023.</w:t>
      </w:r>
    </w:p>
    <w:p w:rsidR="00E55409" w:rsidRPr="009A4DBC" w:rsidRDefault="00E55409" w:rsidP="00670CBE">
      <w:pPr>
        <w:tabs>
          <w:tab w:val="left" w:pos="1276"/>
        </w:tabs>
        <w:spacing w:line="240" w:lineRule="auto"/>
        <w:ind w:firstLine="709"/>
        <w:contextualSpacing/>
        <w:jc w:val="both"/>
        <w:rPr>
          <w:lang w:val="kk-KZ"/>
        </w:rPr>
      </w:pPr>
      <w:r>
        <w:rPr>
          <w:lang w:val="kk-KZ"/>
        </w:rPr>
        <w:t>222</w:t>
      </w:r>
      <w:r w:rsidRPr="009A4DBC">
        <w:rPr>
          <w:lang w:val="kk-KZ"/>
        </w:rPr>
        <w:t xml:space="preserve"> Delogu G. It Is Like a Contagion: The Spanish Atlantic Debate on Free Ports of the Eighteenth and Nineteenth Centuries</w:t>
      </w:r>
      <w:r w:rsidRPr="009A4DBC">
        <w:rPr>
          <w:lang w:val="en-US"/>
        </w:rPr>
        <w:t xml:space="preserve"> //</w:t>
      </w:r>
      <w:r w:rsidRPr="009A4DBC">
        <w:rPr>
          <w:lang w:val="kk-KZ"/>
        </w:rPr>
        <w:t xml:space="preserve"> Global Intellectual History</w:t>
      </w:r>
      <w:r w:rsidRPr="009A4DBC">
        <w:rPr>
          <w:lang w:val="en-US"/>
        </w:rPr>
        <w:t xml:space="preserve">. – 2023. – Vol. </w:t>
      </w:r>
      <w:r w:rsidRPr="009A4DBC">
        <w:rPr>
          <w:lang w:val="kk-KZ"/>
        </w:rPr>
        <w:t>8</w:t>
      </w:r>
      <w:r w:rsidRPr="009A4DBC">
        <w:rPr>
          <w:lang w:val="en-US"/>
        </w:rPr>
        <w:t xml:space="preserve">, Issue </w:t>
      </w:r>
      <w:r w:rsidRPr="009A4DBC">
        <w:rPr>
          <w:lang w:val="kk-KZ"/>
        </w:rPr>
        <w:t>6</w:t>
      </w:r>
      <w:r w:rsidRPr="009A4DBC">
        <w:rPr>
          <w:lang w:val="en-US"/>
        </w:rPr>
        <w:t>. – P.</w:t>
      </w:r>
      <w:r w:rsidRPr="009A4DBC">
        <w:rPr>
          <w:lang w:val="kk-KZ"/>
        </w:rPr>
        <w:t xml:space="preserve"> 771</w:t>
      </w:r>
      <w:r w:rsidRPr="009A4DBC">
        <w:rPr>
          <w:lang w:val="en-US"/>
        </w:rPr>
        <w:t>-</w:t>
      </w:r>
      <w:r w:rsidRPr="009A4DBC">
        <w:rPr>
          <w:lang w:val="kk-KZ"/>
        </w:rPr>
        <w:t xml:space="preserve">788. </w:t>
      </w:r>
    </w:p>
    <w:p w:rsidR="00E55409" w:rsidRPr="009A4DBC" w:rsidRDefault="00E55409" w:rsidP="00670CBE">
      <w:pPr>
        <w:tabs>
          <w:tab w:val="left" w:pos="1276"/>
        </w:tabs>
        <w:spacing w:line="240" w:lineRule="auto"/>
        <w:ind w:firstLine="709"/>
        <w:contextualSpacing/>
        <w:jc w:val="both"/>
        <w:rPr>
          <w:lang w:val="kk-KZ"/>
        </w:rPr>
      </w:pPr>
      <w:r>
        <w:rPr>
          <w:lang w:val="kk-KZ"/>
        </w:rPr>
        <w:t>223</w:t>
      </w:r>
      <w:r w:rsidRPr="009A4DBC">
        <w:rPr>
          <w:lang w:val="kk-KZ"/>
        </w:rPr>
        <w:t xml:space="preserve"> Шығыс Қазақстандағы денсаулық сақтау саласы // </w:t>
      </w:r>
      <w:hyperlink r:id="rId191" w:history="1">
        <w:r w:rsidRPr="00F011BC">
          <w:rPr>
            <w:rStyle w:val="a5"/>
            <w:lang w:val="kk-KZ"/>
          </w:rPr>
          <w:t>https://baq.kz/shy-ys-aza-standa-densauly-sa-tau-salasyny-zdikteri-marapattaldy_22068/.</w:t>
        </w:r>
      </w:hyperlink>
      <w:r w:rsidRPr="009A4DBC">
        <w:rPr>
          <w:lang w:val="kk-KZ"/>
        </w:rPr>
        <w:t xml:space="preserve"> 26.01.2023.</w:t>
      </w:r>
    </w:p>
    <w:p w:rsidR="00E55409" w:rsidRPr="009A4DBC" w:rsidRDefault="00E55409" w:rsidP="00670CBE">
      <w:pPr>
        <w:tabs>
          <w:tab w:val="left" w:pos="1276"/>
        </w:tabs>
        <w:spacing w:line="240" w:lineRule="auto"/>
        <w:ind w:firstLine="709"/>
        <w:contextualSpacing/>
        <w:jc w:val="both"/>
        <w:rPr>
          <w:lang w:val="kk-KZ"/>
        </w:rPr>
      </w:pPr>
      <w:r>
        <w:rPr>
          <w:lang w:val="kk-KZ"/>
        </w:rPr>
        <w:t>224</w:t>
      </w:r>
      <w:r w:rsidRPr="009A4DBC">
        <w:rPr>
          <w:lang w:val="kk-KZ"/>
        </w:rPr>
        <w:t xml:space="preserve"> Liu H</w:t>
      </w:r>
      <w:r w:rsidRPr="009A4DBC">
        <w:rPr>
          <w:lang w:val="en-US"/>
        </w:rPr>
        <w:t>.</w:t>
      </w:r>
      <w:r w:rsidRPr="009A4DBC">
        <w:rPr>
          <w:lang w:val="kk-KZ"/>
        </w:rPr>
        <w:t>, Li R</w:t>
      </w:r>
      <w:r w:rsidRPr="009A4DBC">
        <w:rPr>
          <w:lang w:val="en-US"/>
        </w:rPr>
        <w:t>.,</w:t>
      </w:r>
      <w:r w:rsidRPr="009A4DBC">
        <w:rPr>
          <w:lang w:val="kk-KZ"/>
        </w:rPr>
        <w:t xml:space="preserve"> Zheng W</w:t>
      </w:r>
      <w:r w:rsidRPr="009A4DBC">
        <w:rPr>
          <w:lang w:val="en-US"/>
        </w:rPr>
        <w:t xml:space="preserve">. et al. </w:t>
      </w:r>
      <w:r w:rsidRPr="009A4DBC">
        <w:rPr>
          <w:lang w:val="kk-KZ"/>
        </w:rPr>
        <w:t>The Effect of Combined Strength, Plyometric, and Sprint Training on Repeated Sprint Ability in Team-Sport Athletes: A Systematic Review and Meta-Analysis</w:t>
      </w:r>
      <w:r w:rsidRPr="009A4DBC">
        <w:rPr>
          <w:lang w:val="en-US"/>
        </w:rPr>
        <w:t xml:space="preserve"> //</w:t>
      </w:r>
      <w:r w:rsidRPr="009A4DBC">
        <w:rPr>
          <w:lang w:val="kk-KZ"/>
        </w:rPr>
        <w:t xml:space="preserve"> Journal of Sports Science and Medicine</w:t>
      </w:r>
      <w:r w:rsidRPr="009A4DBC">
        <w:rPr>
          <w:lang w:val="en-US"/>
        </w:rPr>
        <w:t>. – 2024. – Vol.</w:t>
      </w:r>
      <w:r w:rsidRPr="009A4DBC">
        <w:rPr>
          <w:lang w:val="kk-KZ"/>
        </w:rPr>
        <w:t xml:space="preserve"> 23</w:t>
      </w:r>
      <w:r w:rsidRPr="009A4DBC">
        <w:rPr>
          <w:lang w:val="en-US"/>
        </w:rPr>
        <w:t>. – P.</w:t>
      </w:r>
      <w:r w:rsidRPr="009A4DBC">
        <w:rPr>
          <w:lang w:val="kk-KZ"/>
        </w:rPr>
        <w:t xml:space="preserve"> 718-743. </w:t>
      </w:r>
    </w:p>
    <w:p w:rsidR="00E55409" w:rsidRPr="009A4DBC" w:rsidRDefault="00E55409" w:rsidP="00670CBE">
      <w:pPr>
        <w:tabs>
          <w:tab w:val="left" w:pos="1276"/>
        </w:tabs>
        <w:spacing w:line="240" w:lineRule="auto"/>
        <w:ind w:firstLine="709"/>
        <w:contextualSpacing/>
        <w:jc w:val="both"/>
        <w:rPr>
          <w:lang w:val="kk-KZ"/>
        </w:rPr>
      </w:pPr>
      <w:r>
        <w:rPr>
          <w:lang w:val="kk-KZ"/>
        </w:rPr>
        <w:t>225</w:t>
      </w:r>
      <w:r w:rsidRPr="009A4DBC">
        <w:rPr>
          <w:lang w:val="kk-KZ"/>
        </w:rPr>
        <w:t xml:space="preserve"> Jansson A. Things are different elsewhere: An intellectual history of intellectual history in Sweden</w:t>
      </w:r>
      <w:r w:rsidRPr="009A4DBC">
        <w:rPr>
          <w:lang w:val="en-US"/>
        </w:rPr>
        <w:t xml:space="preserve"> //</w:t>
      </w:r>
      <w:r w:rsidRPr="009A4DBC">
        <w:rPr>
          <w:lang w:val="kk-KZ"/>
        </w:rPr>
        <w:t xml:space="preserve"> Global Intellectual History</w:t>
      </w:r>
      <w:r w:rsidRPr="009A4DBC">
        <w:rPr>
          <w:lang w:val="en-US"/>
        </w:rPr>
        <w:t>. – 2019. – Vol.</w:t>
      </w:r>
      <w:r w:rsidRPr="009A4DBC">
        <w:rPr>
          <w:lang w:val="kk-KZ"/>
        </w:rPr>
        <w:t xml:space="preserve"> 6</w:t>
      </w:r>
      <w:r w:rsidRPr="009A4DBC">
        <w:rPr>
          <w:lang w:val="en-US"/>
        </w:rPr>
        <w:t xml:space="preserve">, Issue </w:t>
      </w:r>
      <w:r w:rsidRPr="009A4DBC">
        <w:rPr>
          <w:lang w:val="kk-KZ"/>
        </w:rPr>
        <w:t>1</w:t>
      </w:r>
      <w:r w:rsidRPr="009A4DBC">
        <w:rPr>
          <w:lang w:val="en-US"/>
        </w:rPr>
        <w:t xml:space="preserve">. – P. </w:t>
      </w:r>
      <w:r w:rsidRPr="009A4DBC">
        <w:rPr>
          <w:lang w:val="kk-KZ"/>
        </w:rPr>
        <w:t>83</w:t>
      </w:r>
      <w:r w:rsidRPr="009A4DBC">
        <w:rPr>
          <w:lang w:val="en-US"/>
        </w:rPr>
        <w:t>-</w:t>
      </w:r>
      <w:r w:rsidRPr="009A4DBC">
        <w:rPr>
          <w:lang w:val="kk-KZ"/>
        </w:rPr>
        <w:t xml:space="preserve">94. </w:t>
      </w:r>
    </w:p>
    <w:p w:rsidR="00E55409" w:rsidRPr="009A4DBC" w:rsidRDefault="00E55409" w:rsidP="00670CBE">
      <w:pPr>
        <w:tabs>
          <w:tab w:val="left" w:pos="1276"/>
        </w:tabs>
        <w:spacing w:line="240" w:lineRule="auto"/>
        <w:ind w:firstLine="709"/>
        <w:contextualSpacing/>
        <w:jc w:val="both"/>
        <w:rPr>
          <w:lang w:val="kk-KZ"/>
        </w:rPr>
      </w:pPr>
      <w:r>
        <w:rPr>
          <w:lang w:val="kk-KZ"/>
        </w:rPr>
        <w:t>226</w:t>
      </w:r>
      <w:r w:rsidRPr="009A4DBC">
        <w:rPr>
          <w:lang w:val="kk-KZ"/>
        </w:rPr>
        <w:t xml:space="preserve"> Қазақстан Республикасының тұңғыш ұлттық спутниктік телевизиялық арнасы</w:t>
      </w:r>
      <w:r w:rsidRPr="009A4DBC">
        <w:t xml:space="preserve"> //</w:t>
      </w:r>
      <w:r w:rsidRPr="009A4DBC">
        <w:rPr>
          <w:lang w:val="kk-KZ"/>
        </w:rPr>
        <w:t xml:space="preserve"> </w:t>
      </w:r>
      <w:hyperlink r:id="rId192" w:history="1">
        <w:r w:rsidRPr="00F011BC">
          <w:rPr>
            <w:rStyle w:val="a5"/>
            <w:lang w:val="kk-KZ"/>
          </w:rPr>
          <w:t>https://jjtv.kz/en/</w:t>
        </w:r>
        <w:r w:rsidRPr="00F011BC">
          <w:rPr>
            <w:rStyle w:val="a5"/>
          </w:rPr>
          <w:t>.</w:t>
        </w:r>
        <w:r w:rsidRPr="00F011BC">
          <w:rPr>
            <w:rStyle w:val="a5"/>
            <w:lang w:val="kk-KZ"/>
          </w:rPr>
          <w:t xml:space="preserve"> </w:t>
        </w:r>
        <w:r w:rsidRPr="00F011BC">
          <w:rPr>
            <w:rStyle w:val="a5"/>
          </w:rPr>
          <w:t>26</w:t>
        </w:r>
      </w:hyperlink>
      <w:r w:rsidRPr="009A4DBC">
        <w:t>.01.2023.</w:t>
      </w:r>
    </w:p>
    <w:p w:rsidR="00E55409" w:rsidRPr="009A4DBC" w:rsidRDefault="00E55409" w:rsidP="00670CBE">
      <w:pPr>
        <w:tabs>
          <w:tab w:val="left" w:pos="1276"/>
        </w:tabs>
        <w:spacing w:line="240" w:lineRule="auto"/>
        <w:ind w:firstLine="709"/>
        <w:contextualSpacing/>
        <w:jc w:val="both"/>
        <w:rPr>
          <w:lang w:val="kk-KZ"/>
        </w:rPr>
      </w:pPr>
      <w:r>
        <w:rPr>
          <w:lang w:val="kk-KZ"/>
        </w:rPr>
        <w:t>227</w:t>
      </w:r>
      <w:r w:rsidRPr="009A4DBC">
        <w:rPr>
          <w:lang w:val="kk-KZ"/>
        </w:rPr>
        <w:t xml:space="preserve"> Mirek A</w:t>
      </w:r>
      <w:r w:rsidRPr="009A4DBC">
        <w:rPr>
          <w:lang w:val="en-US"/>
        </w:rPr>
        <w:t>. et al.</w:t>
      </w:r>
      <w:r w:rsidRPr="009A4DBC">
        <w:rPr>
          <w:lang w:val="kk-KZ"/>
        </w:rPr>
        <w:t xml:space="preserve"> Ai in communication: theoretical perspectives, ethical implications, and emerging competencies // Communication Today</w:t>
      </w:r>
      <w:r w:rsidRPr="009A4DBC">
        <w:rPr>
          <w:lang w:val="en-US"/>
        </w:rPr>
        <w:t>.</w:t>
      </w:r>
      <w:r w:rsidRPr="009A4DBC">
        <w:rPr>
          <w:lang w:val="kk-KZ"/>
        </w:rPr>
        <w:t xml:space="preserve"> </w:t>
      </w:r>
      <w:r w:rsidRPr="009A4DBC">
        <w:rPr>
          <w:lang w:val="en-US"/>
        </w:rPr>
        <w:t>– 2024. – Vol. </w:t>
      </w:r>
      <w:r w:rsidRPr="009A4DBC">
        <w:rPr>
          <w:lang w:val="kk-KZ"/>
        </w:rPr>
        <w:t xml:space="preserve">15, </w:t>
      </w:r>
      <w:r w:rsidRPr="009A4DBC">
        <w:rPr>
          <w:lang w:val="en-US"/>
        </w:rPr>
        <w:t xml:space="preserve">Issue </w:t>
      </w:r>
      <w:r w:rsidRPr="009A4DBC">
        <w:rPr>
          <w:lang w:val="kk-KZ"/>
        </w:rPr>
        <w:t xml:space="preserve">2. – Р. 16-29. </w:t>
      </w:r>
    </w:p>
    <w:p w:rsidR="00E55409" w:rsidRPr="009A4DBC" w:rsidRDefault="00E55409" w:rsidP="00670CBE">
      <w:pPr>
        <w:tabs>
          <w:tab w:val="left" w:pos="993"/>
          <w:tab w:val="left" w:pos="1276"/>
        </w:tabs>
        <w:spacing w:line="240" w:lineRule="auto"/>
        <w:ind w:firstLine="709"/>
        <w:contextualSpacing/>
        <w:jc w:val="both"/>
        <w:rPr>
          <w:bCs/>
          <w:szCs w:val="28"/>
          <w:lang w:val="kk-KZ"/>
        </w:rPr>
      </w:pPr>
      <w:r>
        <w:rPr>
          <w:bCs/>
          <w:szCs w:val="28"/>
          <w:lang w:val="kk-KZ"/>
        </w:rPr>
        <w:t>228</w:t>
      </w:r>
      <w:r w:rsidRPr="009A4DBC">
        <w:rPr>
          <w:bCs/>
          <w:szCs w:val="28"/>
          <w:lang w:val="kk-KZ"/>
        </w:rPr>
        <w:t xml:space="preserve"> Как оценить имидж компании </w:t>
      </w:r>
      <w:hyperlink r:id="rId193" w:history="1">
        <w:r w:rsidRPr="00F011BC">
          <w:rPr>
            <w:rStyle w:val="a5"/>
            <w:bCs/>
            <w:szCs w:val="28"/>
            <w:lang w:val="kk-KZ"/>
          </w:rPr>
          <w:t>// https://sidorinlab.ru/blog/.</w:t>
        </w:r>
      </w:hyperlink>
      <w:r w:rsidRPr="009A4DBC">
        <w:rPr>
          <w:bCs/>
          <w:szCs w:val="28"/>
          <w:lang w:val="kk-KZ"/>
        </w:rPr>
        <w:t xml:space="preserve"> 26.01.2023.</w:t>
      </w:r>
    </w:p>
    <w:p w:rsidR="00E55409" w:rsidRPr="009A4DBC" w:rsidRDefault="00E55409" w:rsidP="00670CBE">
      <w:pPr>
        <w:tabs>
          <w:tab w:val="left" w:pos="993"/>
          <w:tab w:val="left" w:pos="1276"/>
        </w:tabs>
        <w:spacing w:line="240" w:lineRule="auto"/>
        <w:ind w:firstLine="709"/>
        <w:contextualSpacing/>
        <w:jc w:val="both"/>
        <w:rPr>
          <w:bCs/>
          <w:szCs w:val="28"/>
          <w:lang w:val="kk-KZ"/>
        </w:rPr>
      </w:pPr>
      <w:r>
        <w:rPr>
          <w:bCs/>
          <w:szCs w:val="28"/>
          <w:lang w:val="kk-KZ"/>
        </w:rPr>
        <w:t>229</w:t>
      </w:r>
      <w:r w:rsidRPr="009A4DBC">
        <w:rPr>
          <w:bCs/>
          <w:szCs w:val="28"/>
          <w:lang w:val="kk-KZ"/>
        </w:rPr>
        <w:t xml:space="preserve"> Visit cloudflare.com for more information. Connection timed out // </w:t>
      </w:r>
      <w:hyperlink r:id="rId194" w:history="1">
        <w:r w:rsidRPr="00F011BC">
          <w:rPr>
            <w:rStyle w:val="a5"/>
            <w:bCs/>
            <w:szCs w:val="28"/>
            <w:lang w:val="kk-KZ"/>
          </w:rPr>
          <w:t>www.kaztube.kz.</w:t>
        </w:r>
      </w:hyperlink>
      <w:r w:rsidRPr="009A4DBC">
        <w:rPr>
          <w:bCs/>
          <w:szCs w:val="28"/>
          <w:lang w:val="kk-KZ"/>
        </w:rPr>
        <w:t xml:space="preserve"> 19.01.2025.</w:t>
      </w:r>
    </w:p>
    <w:p w:rsidR="00E55409" w:rsidRPr="009A4DBC" w:rsidRDefault="00E55409" w:rsidP="00670CBE">
      <w:pPr>
        <w:tabs>
          <w:tab w:val="left" w:pos="993"/>
          <w:tab w:val="left" w:pos="1276"/>
        </w:tabs>
        <w:spacing w:line="240" w:lineRule="auto"/>
        <w:ind w:firstLine="709"/>
        <w:contextualSpacing/>
        <w:jc w:val="both"/>
        <w:rPr>
          <w:bCs/>
          <w:szCs w:val="28"/>
          <w:lang w:val="kk-KZ"/>
        </w:rPr>
      </w:pPr>
      <w:r>
        <w:rPr>
          <w:bCs/>
          <w:szCs w:val="28"/>
          <w:lang w:val="kk-KZ"/>
        </w:rPr>
        <w:t>230</w:t>
      </w:r>
      <w:r w:rsidRPr="009A4DBC">
        <w:rPr>
          <w:bCs/>
          <w:szCs w:val="28"/>
          <w:lang w:val="kk-KZ"/>
        </w:rPr>
        <w:t xml:space="preserve"> Қазақстан Республикасы Үкіметінің Қаулысы. Қазақстан Республикасында жоғары білімді және ғылымды дамытудың 2023-2029 жылдарға арналған тұжырымдамасын бекіту туралы: 2023 жылдың 28 наурызда, №248 бекітілген </w:t>
      </w:r>
      <w:hyperlink r:id="rId195" w:history="1">
        <w:r w:rsidRPr="00F011BC">
          <w:rPr>
            <w:rStyle w:val="a5"/>
            <w:bCs/>
            <w:szCs w:val="28"/>
            <w:lang w:val="kk-KZ"/>
          </w:rPr>
          <w:t>// https://adilet.zan.kz/kaz/docs.</w:t>
        </w:r>
      </w:hyperlink>
      <w:r w:rsidRPr="009A4DBC">
        <w:rPr>
          <w:bCs/>
          <w:szCs w:val="28"/>
          <w:lang w:val="kk-KZ"/>
        </w:rPr>
        <w:t xml:space="preserve"> 19.01.2025. </w:t>
      </w:r>
    </w:p>
    <w:p w:rsidR="00E55409" w:rsidRPr="009A4DBC" w:rsidRDefault="00E55409" w:rsidP="00670CBE">
      <w:pPr>
        <w:tabs>
          <w:tab w:val="left" w:pos="993"/>
          <w:tab w:val="left" w:pos="1276"/>
        </w:tabs>
        <w:spacing w:line="240" w:lineRule="auto"/>
        <w:ind w:firstLine="709"/>
        <w:contextualSpacing/>
        <w:jc w:val="both"/>
        <w:rPr>
          <w:bCs/>
          <w:szCs w:val="28"/>
          <w:lang w:val="kk-KZ"/>
        </w:rPr>
      </w:pPr>
      <w:r>
        <w:rPr>
          <w:bCs/>
          <w:szCs w:val="28"/>
          <w:lang w:val="kk-KZ"/>
        </w:rPr>
        <w:t>231</w:t>
      </w:r>
      <w:r w:rsidRPr="009A4DBC">
        <w:rPr>
          <w:bCs/>
          <w:szCs w:val="28"/>
          <w:lang w:val="kk-KZ"/>
        </w:rPr>
        <w:t xml:space="preserve"> Miller K</w:t>
      </w:r>
      <w:r w:rsidRPr="009A4DBC">
        <w:rPr>
          <w:bCs/>
          <w:szCs w:val="28"/>
          <w:lang w:val="en-US"/>
        </w:rPr>
        <w:t xml:space="preserve">. et al. </w:t>
      </w:r>
      <w:r w:rsidRPr="009A4DBC">
        <w:rPr>
          <w:bCs/>
          <w:szCs w:val="28"/>
          <w:lang w:val="kk-KZ"/>
        </w:rPr>
        <w:t>Playing Along. Digital Games, YouTube, and Virtual Performance</w:t>
      </w:r>
      <w:r w:rsidRPr="009A4DBC">
        <w:rPr>
          <w:bCs/>
          <w:szCs w:val="28"/>
          <w:lang w:val="en-US"/>
        </w:rPr>
        <w:t xml:space="preserve"> //</w:t>
      </w:r>
      <w:r w:rsidRPr="009A4DBC">
        <w:rPr>
          <w:bCs/>
          <w:szCs w:val="28"/>
          <w:lang w:val="kk-KZ"/>
        </w:rPr>
        <w:t xml:space="preserve"> </w:t>
      </w:r>
      <w:hyperlink r:id="rId196" w:history="1">
        <w:r w:rsidRPr="00F011BC">
          <w:rPr>
            <w:rStyle w:val="a5"/>
            <w:bCs/>
            <w:szCs w:val="28"/>
            <w:lang w:val="kk-KZ"/>
          </w:rPr>
          <w:t>https://doi.org/10.1093/acprof:oso/9780199753451.001.</w:t>
        </w:r>
      </w:hyperlink>
      <w:r w:rsidRPr="009A4DBC">
        <w:rPr>
          <w:bCs/>
          <w:szCs w:val="28"/>
          <w:lang w:val="kk-KZ"/>
        </w:rPr>
        <w:t xml:space="preserve"> 19.01.2025.</w:t>
      </w:r>
    </w:p>
    <w:p w:rsidR="00E55409" w:rsidRPr="009A4DBC" w:rsidRDefault="00E55409" w:rsidP="00670CBE">
      <w:pPr>
        <w:tabs>
          <w:tab w:val="left" w:pos="993"/>
          <w:tab w:val="left" w:pos="1276"/>
        </w:tabs>
        <w:spacing w:line="240" w:lineRule="auto"/>
        <w:ind w:firstLine="709"/>
        <w:contextualSpacing/>
        <w:jc w:val="both"/>
        <w:rPr>
          <w:bCs/>
          <w:szCs w:val="28"/>
          <w:lang w:val="kk-KZ"/>
        </w:rPr>
      </w:pPr>
      <w:r>
        <w:rPr>
          <w:bCs/>
          <w:szCs w:val="28"/>
          <w:lang w:val="kk-KZ"/>
        </w:rPr>
        <w:t>232</w:t>
      </w:r>
      <w:r w:rsidRPr="009A4DBC">
        <w:rPr>
          <w:bCs/>
          <w:szCs w:val="28"/>
          <w:lang w:val="kk-KZ"/>
        </w:rPr>
        <w:t xml:space="preserve"> Абдрасилов Б. Білім мен ғылым – ел дамуының негізі // </w:t>
      </w:r>
      <w:hyperlink r:id="rId197" w:history="1">
        <w:r w:rsidRPr="009A4DBC">
          <w:rPr>
            <w:rStyle w:val="a5"/>
            <w:bCs/>
            <w:color w:val="auto"/>
            <w:szCs w:val="28"/>
            <w:u w:val="none"/>
            <w:lang w:val="kk-KZ"/>
          </w:rPr>
          <w:t>https://egemen.kz/article/351255-bilim-men-ghylym-%E2%80%93-el.</w:t>
        </w:r>
      </w:hyperlink>
      <w:r w:rsidRPr="009A4DBC">
        <w:rPr>
          <w:bCs/>
          <w:szCs w:val="28"/>
          <w:lang w:val="kk-KZ"/>
        </w:rPr>
        <w:t xml:space="preserve"> 10.10.2023.</w:t>
      </w:r>
    </w:p>
    <w:p w:rsidR="00E55409" w:rsidRPr="009A4DBC" w:rsidRDefault="00E55409" w:rsidP="00670CBE">
      <w:pPr>
        <w:tabs>
          <w:tab w:val="left" w:pos="993"/>
          <w:tab w:val="left" w:pos="1276"/>
        </w:tabs>
        <w:spacing w:line="240" w:lineRule="auto"/>
        <w:ind w:firstLine="709"/>
        <w:contextualSpacing/>
        <w:jc w:val="both"/>
        <w:rPr>
          <w:bCs/>
          <w:szCs w:val="28"/>
          <w:lang w:val="kk-KZ"/>
        </w:rPr>
      </w:pPr>
      <w:r>
        <w:rPr>
          <w:bCs/>
          <w:szCs w:val="28"/>
          <w:lang w:val="kk-KZ"/>
        </w:rPr>
        <w:t>233</w:t>
      </w:r>
      <w:r w:rsidRPr="009A4DBC">
        <w:rPr>
          <w:bCs/>
          <w:szCs w:val="28"/>
          <w:lang w:val="kk-KZ"/>
        </w:rPr>
        <w:t xml:space="preserve"> Равкова М.В. Білім берудегі заманауи ақпараттық технологиялар // </w:t>
      </w:r>
      <w:hyperlink r:id="rId198" w:history="1">
        <w:r w:rsidRPr="00F011BC">
          <w:rPr>
            <w:rStyle w:val="a5"/>
            <w:bCs/>
            <w:szCs w:val="28"/>
            <w:lang w:val="kk-KZ"/>
          </w:rPr>
          <w:t>https://tr-page.yandex.ru/translate?lang=ru-kk&amp;urlү.</w:t>
        </w:r>
      </w:hyperlink>
      <w:r w:rsidRPr="009A4DBC">
        <w:rPr>
          <w:bCs/>
          <w:szCs w:val="28"/>
          <w:lang w:val="kk-KZ"/>
        </w:rPr>
        <w:t xml:space="preserve"> 10.10.2023.</w:t>
      </w:r>
    </w:p>
    <w:p w:rsidR="00E55409" w:rsidRPr="009A4DBC" w:rsidRDefault="00E55409" w:rsidP="00670CBE">
      <w:pPr>
        <w:tabs>
          <w:tab w:val="left" w:pos="993"/>
          <w:tab w:val="left" w:pos="1276"/>
        </w:tabs>
        <w:spacing w:line="240" w:lineRule="auto"/>
        <w:ind w:firstLine="709"/>
        <w:contextualSpacing/>
        <w:jc w:val="both"/>
        <w:rPr>
          <w:bCs/>
          <w:szCs w:val="28"/>
          <w:lang w:val="kk-KZ"/>
        </w:rPr>
      </w:pPr>
      <w:r>
        <w:rPr>
          <w:bCs/>
          <w:szCs w:val="28"/>
          <w:lang w:val="kk-KZ"/>
        </w:rPr>
        <w:t>234</w:t>
      </w:r>
      <w:r w:rsidRPr="009A4DBC">
        <w:rPr>
          <w:bCs/>
          <w:szCs w:val="28"/>
          <w:lang w:val="kk-KZ"/>
        </w:rPr>
        <w:t xml:space="preserve"> Верник А.Г. Особенности и технологии распространения видеоконтента социальных медиа // Челябинский гуманитарий. – 2012. – №3. – С. 27-31.</w:t>
      </w:r>
    </w:p>
    <w:p w:rsidR="00E55409" w:rsidRPr="009A4DBC" w:rsidRDefault="00E55409" w:rsidP="00670CBE">
      <w:pPr>
        <w:tabs>
          <w:tab w:val="left" w:pos="993"/>
          <w:tab w:val="left" w:pos="1276"/>
        </w:tabs>
        <w:spacing w:line="240" w:lineRule="auto"/>
        <w:ind w:firstLine="709"/>
        <w:contextualSpacing/>
        <w:jc w:val="both"/>
        <w:rPr>
          <w:bCs/>
          <w:szCs w:val="28"/>
          <w:lang w:val="kk-KZ"/>
        </w:rPr>
      </w:pPr>
      <w:r>
        <w:rPr>
          <w:bCs/>
          <w:szCs w:val="28"/>
          <w:lang w:val="kk-KZ"/>
        </w:rPr>
        <w:t>235</w:t>
      </w:r>
      <w:r w:rsidRPr="009A4DBC">
        <w:rPr>
          <w:bCs/>
          <w:szCs w:val="28"/>
          <w:lang w:val="kk-KZ"/>
        </w:rPr>
        <w:t xml:space="preserve"> Качество высшего образования / под ред. М.П. Карпенко. – М., 2012. – 291 с. </w:t>
      </w:r>
    </w:p>
    <w:p w:rsidR="00E55409" w:rsidRPr="009A4DBC" w:rsidRDefault="00E55409" w:rsidP="00670CBE">
      <w:pPr>
        <w:tabs>
          <w:tab w:val="left" w:pos="993"/>
          <w:tab w:val="left" w:pos="1276"/>
        </w:tabs>
        <w:spacing w:line="240" w:lineRule="auto"/>
        <w:ind w:firstLine="709"/>
        <w:contextualSpacing/>
        <w:jc w:val="both"/>
        <w:rPr>
          <w:bCs/>
          <w:szCs w:val="28"/>
          <w:lang w:val="kk-KZ"/>
        </w:rPr>
      </w:pPr>
      <w:r>
        <w:rPr>
          <w:bCs/>
          <w:szCs w:val="28"/>
          <w:lang w:val="kk-KZ"/>
        </w:rPr>
        <w:t>236</w:t>
      </w:r>
      <w:r w:rsidRPr="009A4DBC">
        <w:rPr>
          <w:bCs/>
          <w:szCs w:val="28"/>
          <w:lang w:val="kk-KZ"/>
        </w:rPr>
        <w:t xml:space="preserve"> Как научиться монтировать видео с нуля / Гайд для Новичков // </w:t>
      </w:r>
      <w:hyperlink r:id="rId199" w:history="1">
        <w:r w:rsidRPr="009A4DBC">
          <w:rPr>
            <w:bCs/>
            <w:szCs w:val="28"/>
            <w:lang w:val="kk-KZ"/>
          </w:rPr>
          <w:t>https://www.youtube.com/watch?v=N0Ee-4AQeFk</w:t>
        </w:r>
      </w:hyperlink>
      <w:r w:rsidRPr="009A4DBC">
        <w:rPr>
          <w:bCs/>
          <w:szCs w:val="28"/>
          <w:lang w:val="kk-KZ"/>
        </w:rPr>
        <w:t>. 10.10.2023.</w:t>
      </w:r>
    </w:p>
    <w:p w:rsidR="00E55409" w:rsidRPr="009A4DBC" w:rsidRDefault="00E55409" w:rsidP="00670CBE">
      <w:pPr>
        <w:tabs>
          <w:tab w:val="left" w:pos="993"/>
          <w:tab w:val="left" w:pos="1276"/>
        </w:tabs>
        <w:spacing w:line="240" w:lineRule="auto"/>
        <w:ind w:firstLine="709"/>
        <w:contextualSpacing/>
        <w:jc w:val="both"/>
        <w:rPr>
          <w:bCs/>
          <w:szCs w:val="28"/>
          <w:lang w:val="kk-KZ"/>
        </w:rPr>
      </w:pPr>
      <w:r>
        <w:rPr>
          <w:bCs/>
          <w:szCs w:val="28"/>
          <w:lang w:val="kk-KZ"/>
        </w:rPr>
        <w:t>237</w:t>
      </w:r>
      <w:r w:rsidRPr="009A4DBC">
        <w:rPr>
          <w:bCs/>
          <w:szCs w:val="28"/>
          <w:lang w:val="kk-KZ"/>
        </w:rPr>
        <w:t xml:space="preserve"> Оқытуда ақпараттық –коммуникациялық технологияларды қолдану // </w:t>
      </w:r>
      <w:hyperlink r:id="rId200" w:history="1">
        <w:r w:rsidRPr="00F011BC">
          <w:rPr>
            <w:rStyle w:val="a5"/>
            <w:bCs/>
            <w:szCs w:val="28"/>
            <w:lang w:val="kk-KZ"/>
          </w:rPr>
          <w:t>https://bilimger.kz/130418. 30.</w:t>
        </w:r>
      </w:hyperlink>
      <w:r w:rsidRPr="009A4DBC">
        <w:rPr>
          <w:bCs/>
          <w:szCs w:val="28"/>
          <w:lang w:val="kk-KZ"/>
        </w:rPr>
        <w:t>01.2023.</w:t>
      </w:r>
    </w:p>
    <w:p w:rsidR="00E55409" w:rsidRPr="009A4DBC" w:rsidRDefault="00E55409" w:rsidP="00670CBE">
      <w:pPr>
        <w:tabs>
          <w:tab w:val="left" w:pos="993"/>
          <w:tab w:val="left" w:pos="1276"/>
        </w:tabs>
        <w:spacing w:line="240" w:lineRule="auto"/>
        <w:ind w:firstLine="709"/>
        <w:contextualSpacing/>
        <w:jc w:val="both"/>
        <w:rPr>
          <w:bCs/>
          <w:szCs w:val="28"/>
          <w:lang w:val="kk-KZ"/>
        </w:rPr>
      </w:pPr>
      <w:r>
        <w:rPr>
          <w:bCs/>
          <w:szCs w:val="28"/>
          <w:lang w:val="kk-KZ"/>
        </w:rPr>
        <w:t>238</w:t>
      </w:r>
      <w:r w:rsidRPr="009A4DBC">
        <w:rPr>
          <w:bCs/>
          <w:szCs w:val="28"/>
          <w:lang w:val="kk-KZ"/>
        </w:rPr>
        <w:t xml:space="preserve"> Қазақстан Республикасының Заңы. Білім туралы: 2007 жылдың 27 шілдесі, №319 қабылданған // </w:t>
      </w:r>
      <w:hyperlink r:id="rId201" w:history="1">
        <w:r w:rsidRPr="009A4DBC">
          <w:rPr>
            <w:rStyle w:val="a5"/>
            <w:bCs/>
            <w:color w:val="auto"/>
            <w:szCs w:val="28"/>
            <w:u w:val="none"/>
            <w:lang w:val="kk-KZ"/>
          </w:rPr>
          <w:t>https://adilet.zan.kz/kaz/docs. 10.10.2023.</w:t>
        </w:r>
      </w:hyperlink>
    </w:p>
    <w:p w:rsidR="00E55409" w:rsidRPr="009A4DBC" w:rsidRDefault="00E55409" w:rsidP="00670CBE">
      <w:pPr>
        <w:tabs>
          <w:tab w:val="left" w:pos="993"/>
          <w:tab w:val="left" w:pos="1276"/>
        </w:tabs>
        <w:spacing w:line="240" w:lineRule="auto"/>
        <w:ind w:firstLine="709"/>
        <w:contextualSpacing/>
        <w:jc w:val="both"/>
        <w:rPr>
          <w:bCs/>
          <w:szCs w:val="28"/>
          <w:lang w:val="kk-KZ"/>
        </w:rPr>
      </w:pPr>
      <w:r>
        <w:rPr>
          <w:bCs/>
          <w:szCs w:val="28"/>
          <w:lang w:val="kk-KZ"/>
        </w:rPr>
        <w:t>239</w:t>
      </w:r>
      <w:r w:rsidRPr="009A4DBC">
        <w:rPr>
          <w:bCs/>
          <w:szCs w:val="28"/>
          <w:lang w:val="kk-KZ"/>
        </w:rPr>
        <w:t xml:space="preserve"> Бірлескен жобалар. Курстар және вебинар. Конкурстар. ЖИ лабораториясы // </w:t>
      </w:r>
      <w:hyperlink r:id="rId202" w:history="1">
        <w:r w:rsidRPr="00F011BC">
          <w:rPr>
            <w:rStyle w:val="a5"/>
            <w:bCs/>
            <w:szCs w:val="28"/>
            <w:lang w:val="kk-KZ"/>
          </w:rPr>
          <w:t>https://portal.kundelik.kz/v2. 10.</w:t>
        </w:r>
      </w:hyperlink>
      <w:r w:rsidRPr="009A4DBC">
        <w:rPr>
          <w:bCs/>
          <w:szCs w:val="28"/>
          <w:lang w:val="kk-KZ"/>
        </w:rPr>
        <w:t>10.2023.</w:t>
      </w:r>
    </w:p>
    <w:p w:rsidR="00E55409" w:rsidRPr="009A4DBC" w:rsidRDefault="00E55409" w:rsidP="00670CBE">
      <w:pPr>
        <w:tabs>
          <w:tab w:val="left" w:pos="993"/>
          <w:tab w:val="left" w:pos="1276"/>
        </w:tabs>
        <w:spacing w:line="240" w:lineRule="auto"/>
        <w:ind w:firstLine="709"/>
        <w:contextualSpacing/>
        <w:jc w:val="both"/>
        <w:rPr>
          <w:bCs/>
          <w:szCs w:val="28"/>
          <w:lang w:val="kk-KZ"/>
        </w:rPr>
      </w:pPr>
      <w:r>
        <w:rPr>
          <w:bCs/>
          <w:szCs w:val="28"/>
          <w:lang w:val="kk-KZ"/>
        </w:rPr>
        <w:t>240</w:t>
      </w:r>
      <w:r w:rsidRPr="009A4DBC">
        <w:rPr>
          <w:bCs/>
          <w:szCs w:val="28"/>
          <w:lang w:val="kk-KZ"/>
        </w:rPr>
        <w:t xml:space="preserve"> Большой энциклопедический словарь / под ред. В.Н. Ярцева. – М.: Русский язык, 1990. – 685 с.</w:t>
      </w:r>
    </w:p>
    <w:p w:rsidR="00E55409" w:rsidRPr="009A4DBC" w:rsidRDefault="00E55409" w:rsidP="00670CBE">
      <w:pPr>
        <w:tabs>
          <w:tab w:val="left" w:pos="993"/>
          <w:tab w:val="left" w:pos="1276"/>
        </w:tabs>
        <w:spacing w:line="240" w:lineRule="auto"/>
        <w:ind w:firstLine="709"/>
        <w:contextualSpacing/>
        <w:jc w:val="both"/>
        <w:rPr>
          <w:bCs/>
          <w:szCs w:val="28"/>
          <w:lang w:val="kk-KZ"/>
        </w:rPr>
      </w:pPr>
      <w:r>
        <w:rPr>
          <w:bCs/>
          <w:szCs w:val="28"/>
          <w:lang w:val="kk-KZ"/>
        </w:rPr>
        <w:t>241</w:t>
      </w:r>
      <w:r w:rsidRPr="009A4DBC">
        <w:rPr>
          <w:bCs/>
          <w:szCs w:val="28"/>
          <w:lang w:val="kk-KZ"/>
        </w:rPr>
        <w:t xml:space="preserve"> Бузаубакова К.Д. Қазақстан Республикасында қашықтықтан оқыту жағдайында болашақ педагогтердің цифрлы-құзыреттіліктерін қалыптастырудың теориясы мен практикасы: монография. – Тараз, 2023. – 312 б.</w:t>
      </w:r>
    </w:p>
    <w:p w:rsidR="00E55409" w:rsidRPr="009A4DBC" w:rsidRDefault="00E55409" w:rsidP="00670CBE">
      <w:pPr>
        <w:tabs>
          <w:tab w:val="left" w:pos="993"/>
          <w:tab w:val="left" w:pos="1276"/>
        </w:tabs>
        <w:spacing w:line="240" w:lineRule="auto"/>
        <w:ind w:firstLine="709"/>
        <w:contextualSpacing/>
        <w:jc w:val="both"/>
        <w:rPr>
          <w:bCs/>
          <w:szCs w:val="28"/>
          <w:lang w:val="kk-KZ"/>
        </w:rPr>
      </w:pPr>
      <w:r>
        <w:rPr>
          <w:bCs/>
          <w:szCs w:val="28"/>
          <w:lang w:val="kk-KZ"/>
        </w:rPr>
        <w:t>242</w:t>
      </w:r>
      <w:r w:rsidRPr="009A4DBC">
        <w:rPr>
          <w:bCs/>
          <w:szCs w:val="28"/>
          <w:lang w:val="kk-KZ"/>
        </w:rPr>
        <w:t xml:space="preserve"> Джусубалиева Д.М. Теоретические основы формирования информационной культуры студентов в условиях дистанционного обучения. – Алматы, 1997. – 296 с.</w:t>
      </w:r>
    </w:p>
    <w:p w:rsidR="00E55409" w:rsidRPr="009A4DBC" w:rsidRDefault="00E55409" w:rsidP="00670CBE">
      <w:pPr>
        <w:tabs>
          <w:tab w:val="left" w:pos="993"/>
          <w:tab w:val="left" w:pos="1276"/>
        </w:tabs>
        <w:spacing w:line="240" w:lineRule="auto"/>
        <w:ind w:firstLine="709"/>
        <w:contextualSpacing/>
        <w:jc w:val="both"/>
        <w:rPr>
          <w:bCs/>
          <w:szCs w:val="28"/>
          <w:lang w:val="kk-KZ"/>
        </w:rPr>
      </w:pPr>
      <w:r>
        <w:rPr>
          <w:bCs/>
          <w:szCs w:val="28"/>
          <w:lang w:val="kk-KZ"/>
        </w:rPr>
        <w:t>243</w:t>
      </w:r>
      <w:r w:rsidRPr="009A4DBC">
        <w:rPr>
          <w:bCs/>
          <w:szCs w:val="28"/>
          <w:lang w:val="kk-KZ"/>
        </w:rPr>
        <w:t xml:space="preserve"> Білім сапасын ақпараттық – коммуникациялық технологиялар арқылы арттыру // </w:t>
      </w:r>
      <w:hyperlink r:id="rId203" w:history="1">
        <w:r w:rsidRPr="009A4DBC">
          <w:rPr>
            <w:rStyle w:val="a5"/>
            <w:bCs/>
            <w:color w:val="auto"/>
            <w:szCs w:val="28"/>
            <w:u w:val="none"/>
            <w:lang w:val="kk-KZ"/>
          </w:rPr>
          <w:t>https://kopilkaurokov.ru/doshkolnoeobrazovanie.</w:t>
        </w:r>
      </w:hyperlink>
      <w:r w:rsidRPr="009A4DBC">
        <w:rPr>
          <w:bCs/>
          <w:szCs w:val="28"/>
          <w:lang w:val="kk-KZ"/>
        </w:rPr>
        <w:t xml:space="preserve"> 10.10.2024.</w:t>
      </w:r>
    </w:p>
    <w:p w:rsidR="00E55409" w:rsidRPr="009A4DBC" w:rsidRDefault="00E55409" w:rsidP="00670CBE">
      <w:pPr>
        <w:tabs>
          <w:tab w:val="left" w:pos="993"/>
          <w:tab w:val="left" w:pos="1276"/>
        </w:tabs>
        <w:spacing w:line="240" w:lineRule="auto"/>
        <w:ind w:firstLine="709"/>
        <w:contextualSpacing/>
        <w:jc w:val="both"/>
        <w:rPr>
          <w:bCs/>
          <w:szCs w:val="28"/>
          <w:lang w:val="kk-KZ"/>
        </w:rPr>
      </w:pPr>
      <w:r w:rsidRPr="00F011BC">
        <w:rPr>
          <w:bCs/>
          <w:szCs w:val="28"/>
          <w:lang w:val="kk-KZ"/>
        </w:rPr>
        <w:t>244</w:t>
      </w:r>
      <w:r w:rsidRPr="009A4DBC">
        <w:rPr>
          <w:bCs/>
          <w:szCs w:val="28"/>
          <w:lang w:val="kk-KZ"/>
        </w:rPr>
        <w:t xml:space="preserve"> Шеннон Р. Имитационное моделирование систем – искусство и наука – М.: Мир, 1978. – 418 с.</w:t>
      </w:r>
    </w:p>
    <w:p w:rsidR="00E55409" w:rsidRPr="009A4DBC" w:rsidRDefault="00E55409" w:rsidP="00670CBE">
      <w:pPr>
        <w:tabs>
          <w:tab w:val="left" w:pos="993"/>
          <w:tab w:val="left" w:pos="1276"/>
        </w:tabs>
        <w:spacing w:line="240" w:lineRule="auto"/>
        <w:ind w:firstLine="709"/>
        <w:contextualSpacing/>
        <w:jc w:val="both"/>
        <w:rPr>
          <w:bCs/>
          <w:szCs w:val="28"/>
          <w:lang w:val="kk-KZ"/>
        </w:rPr>
      </w:pPr>
      <w:r>
        <w:rPr>
          <w:bCs/>
          <w:szCs w:val="28"/>
          <w:lang w:val="kk-KZ"/>
        </w:rPr>
        <w:t>245</w:t>
      </w:r>
      <w:r w:rsidRPr="009A4DBC">
        <w:rPr>
          <w:bCs/>
          <w:szCs w:val="28"/>
          <w:lang w:val="kk-KZ"/>
        </w:rPr>
        <w:t xml:space="preserve"> Verner I. </w:t>
      </w:r>
      <w:r w:rsidRPr="009A4DBC">
        <w:rPr>
          <w:bCs/>
          <w:szCs w:val="28"/>
          <w:lang w:val="kk-KZ" w:eastAsia="ru-RU"/>
        </w:rPr>
        <w:t>Popularization of scientific knowledge with use of information and communication technologies</w:t>
      </w:r>
      <w:r w:rsidRPr="009A4DBC">
        <w:rPr>
          <w:bCs/>
          <w:szCs w:val="28"/>
          <w:lang w:val="kk-KZ"/>
        </w:rPr>
        <w:t xml:space="preserve"> // Современные инновационные технологии подготовки инженерных кадров для горной промышленности и транспорта. – 2016. – №1(3). – С. 506-512.</w:t>
      </w:r>
    </w:p>
    <w:p w:rsidR="00E55409" w:rsidRPr="009A4DBC" w:rsidRDefault="00E55409" w:rsidP="00670CBE">
      <w:pPr>
        <w:tabs>
          <w:tab w:val="left" w:pos="993"/>
          <w:tab w:val="left" w:pos="1276"/>
        </w:tabs>
        <w:spacing w:line="240" w:lineRule="auto"/>
        <w:ind w:firstLine="709"/>
        <w:contextualSpacing/>
        <w:jc w:val="both"/>
        <w:rPr>
          <w:bCs/>
          <w:szCs w:val="28"/>
          <w:lang w:val="kk-KZ"/>
        </w:rPr>
      </w:pPr>
      <w:r>
        <w:rPr>
          <w:lang w:val="kk-KZ"/>
        </w:rPr>
        <w:t>246</w:t>
      </w:r>
      <w:r w:rsidRPr="009A4DBC">
        <w:rPr>
          <w:lang w:val="kk-KZ"/>
        </w:rPr>
        <w:t xml:space="preserve"> Игнатьев С.А. Применение информационных технологий в образовании: учеб. пос. – Саратов, 2019. - 104 с</w:t>
      </w:r>
      <w:r w:rsidRPr="009A4DBC">
        <w:rPr>
          <w:bCs/>
          <w:szCs w:val="28"/>
          <w:lang w:val="kk-KZ"/>
        </w:rPr>
        <w:t>.</w:t>
      </w:r>
    </w:p>
    <w:p w:rsidR="00E55409" w:rsidRPr="009A4DBC" w:rsidRDefault="00E55409" w:rsidP="00670CBE">
      <w:pPr>
        <w:tabs>
          <w:tab w:val="left" w:pos="993"/>
          <w:tab w:val="left" w:pos="1276"/>
        </w:tabs>
        <w:spacing w:line="240" w:lineRule="auto"/>
        <w:ind w:firstLine="709"/>
        <w:contextualSpacing/>
        <w:jc w:val="both"/>
        <w:rPr>
          <w:bCs/>
          <w:szCs w:val="28"/>
          <w:lang w:val="kk-KZ"/>
        </w:rPr>
      </w:pPr>
      <w:r>
        <w:rPr>
          <w:lang w:val="kk-KZ"/>
        </w:rPr>
        <w:t>247</w:t>
      </w:r>
      <w:r w:rsidRPr="009A4DBC">
        <w:rPr>
          <w:lang w:val="kk-KZ"/>
        </w:rPr>
        <w:t xml:space="preserve"> Насырова М.Р., Гуляева С.П. </w:t>
      </w:r>
      <w:r w:rsidRPr="009A4DBC">
        <w:rPr>
          <w:bCs/>
          <w:szCs w:val="28"/>
          <w:lang w:val="kk-KZ"/>
        </w:rPr>
        <w:t>Орысша-қазақша заңдық түсіндірме сөздік-анықтамалық. – Алматы. 2008. – 764 б.</w:t>
      </w:r>
    </w:p>
    <w:p w:rsidR="00E55409" w:rsidRPr="009A4DBC" w:rsidRDefault="00E55409" w:rsidP="00670CBE">
      <w:pPr>
        <w:tabs>
          <w:tab w:val="left" w:pos="993"/>
          <w:tab w:val="left" w:pos="1276"/>
        </w:tabs>
        <w:spacing w:line="240" w:lineRule="auto"/>
        <w:ind w:firstLine="709"/>
        <w:contextualSpacing/>
        <w:jc w:val="both"/>
        <w:rPr>
          <w:bCs/>
          <w:szCs w:val="28"/>
          <w:lang w:val="kk-KZ"/>
        </w:rPr>
      </w:pPr>
      <w:r>
        <w:rPr>
          <w:bCs/>
          <w:szCs w:val="28"/>
          <w:lang w:val="kk-KZ"/>
        </w:rPr>
        <w:t>248</w:t>
      </w:r>
      <w:r w:rsidRPr="009A4DBC">
        <w:rPr>
          <w:bCs/>
          <w:szCs w:val="28"/>
          <w:lang w:val="kk-KZ"/>
        </w:rPr>
        <w:t xml:space="preserve"> Азбергенова Т. Абайдың рухани құндылықтары – тәрбие басы // </w:t>
      </w:r>
      <w:hyperlink r:id="rId204" w:anchor=":~:text" w:history="1">
        <w:r w:rsidRPr="00F011BC">
          <w:rPr>
            <w:rStyle w:val="a5"/>
            <w:bCs/>
            <w:szCs w:val="28"/>
            <w:lang w:val="kk-KZ"/>
          </w:rPr>
          <w:t>https://daryn.online/article/597#:~:text.</w:t>
        </w:r>
      </w:hyperlink>
      <w:r w:rsidRPr="009A4DBC">
        <w:rPr>
          <w:bCs/>
          <w:szCs w:val="28"/>
          <w:lang w:val="kk-KZ"/>
        </w:rPr>
        <w:t xml:space="preserve"> 24.08.2024.</w:t>
      </w:r>
    </w:p>
    <w:p w:rsidR="00E55409" w:rsidRPr="009A4DBC" w:rsidRDefault="00E55409" w:rsidP="00670CBE">
      <w:pPr>
        <w:tabs>
          <w:tab w:val="left" w:pos="993"/>
          <w:tab w:val="left" w:pos="1276"/>
        </w:tabs>
        <w:spacing w:line="240" w:lineRule="auto"/>
        <w:ind w:firstLine="709"/>
        <w:contextualSpacing/>
        <w:jc w:val="both"/>
        <w:rPr>
          <w:bCs/>
          <w:szCs w:val="28"/>
          <w:lang w:val="kk-KZ"/>
        </w:rPr>
      </w:pPr>
      <w:r>
        <w:rPr>
          <w:bCs/>
          <w:szCs w:val="28"/>
          <w:lang w:val="kk-KZ"/>
        </w:rPr>
        <w:t>249</w:t>
      </w:r>
      <w:r w:rsidRPr="009A4DBC">
        <w:rPr>
          <w:bCs/>
          <w:szCs w:val="28"/>
          <w:lang w:val="kk-KZ"/>
        </w:rPr>
        <w:t xml:space="preserve"> Гүлдариға Б. Ұлттық құндылықтар ұлтты құрметтеуден басталады // </w:t>
      </w:r>
      <w:hyperlink r:id="rId205" w:history="1">
        <w:r w:rsidRPr="00F011BC">
          <w:rPr>
            <w:rStyle w:val="a5"/>
            <w:bCs/>
            <w:szCs w:val="28"/>
            <w:lang w:val="kk-KZ"/>
          </w:rPr>
          <w:t>http://centre-tur.kz/kk/maqalalar/dasturli-din/ulttyq-qundylyqtar-ultty.</w:t>
        </w:r>
      </w:hyperlink>
      <w:r w:rsidRPr="009A4DBC">
        <w:rPr>
          <w:bCs/>
          <w:szCs w:val="28"/>
          <w:lang w:val="kk-KZ"/>
        </w:rPr>
        <w:t xml:space="preserve"> 30.03.2024.</w:t>
      </w:r>
    </w:p>
    <w:p w:rsidR="00E55409" w:rsidRPr="009A4DBC" w:rsidRDefault="00E55409" w:rsidP="00670CBE">
      <w:pPr>
        <w:tabs>
          <w:tab w:val="left" w:pos="993"/>
          <w:tab w:val="left" w:pos="1276"/>
        </w:tabs>
        <w:spacing w:line="240" w:lineRule="auto"/>
        <w:ind w:firstLine="709"/>
        <w:contextualSpacing/>
        <w:jc w:val="both"/>
        <w:rPr>
          <w:bCs/>
          <w:szCs w:val="28"/>
          <w:lang w:val="kk-KZ"/>
        </w:rPr>
      </w:pPr>
      <w:r>
        <w:rPr>
          <w:bCs/>
          <w:szCs w:val="28"/>
          <w:lang w:val="kk-KZ"/>
        </w:rPr>
        <w:t>250</w:t>
      </w:r>
      <w:r w:rsidRPr="009A4DBC">
        <w:rPr>
          <w:bCs/>
          <w:szCs w:val="28"/>
          <w:lang w:val="kk-KZ"/>
        </w:rPr>
        <w:t xml:space="preserve"> Ұлттық құндылықтар академиясы республикалық ғылыми семинар өткізеді / Қазақ радиосы // </w:t>
      </w:r>
      <w:hyperlink r:id="rId206" w:history="1">
        <w:r w:rsidRPr="00F011BC">
          <w:rPr>
            <w:rStyle w:val="a5"/>
            <w:bCs/>
            <w:szCs w:val="28"/>
            <w:lang w:val="kk-KZ"/>
          </w:rPr>
          <w:t>https://qazradio.fm/kz/news/26333/.</w:t>
        </w:r>
      </w:hyperlink>
      <w:r w:rsidRPr="009A4DBC">
        <w:rPr>
          <w:bCs/>
          <w:szCs w:val="28"/>
          <w:lang w:val="kk-KZ"/>
        </w:rPr>
        <w:t xml:space="preserve"> 30.03.2024.</w:t>
      </w:r>
    </w:p>
    <w:p w:rsidR="00E55409" w:rsidRPr="009A4DBC" w:rsidRDefault="00E55409" w:rsidP="00670CBE">
      <w:pPr>
        <w:tabs>
          <w:tab w:val="left" w:pos="993"/>
          <w:tab w:val="left" w:pos="1276"/>
        </w:tabs>
        <w:spacing w:line="240" w:lineRule="auto"/>
        <w:ind w:firstLine="709"/>
        <w:contextualSpacing/>
        <w:jc w:val="both"/>
        <w:rPr>
          <w:bCs/>
          <w:szCs w:val="28"/>
          <w:lang w:val="kk-KZ"/>
        </w:rPr>
      </w:pPr>
      <w:r>
        <w:rPr>
          <w:bCs/>
          <w:szCs w:val="28"/>
          <w:lang w:val="kk-KZ"/>
        </w:rPr>
        <w:t>251</w:t>
      </w:r>
      <w:r w:rsidRPr="009A4DBC">
        <w:rPr>
          <w:bCs/>
          <w:szCs w:val="28"/>
          <w:lang w:val="kk-KZ"/>
        </w:rPr>
        <w:t xml:space="preserve"> Saliqaly urpaq. Отбасы. Білім. Денсаулық. Патриоттық тәрбие. Спорт // </w:t>
      </w:r>
      <w:hyperlink r:id="rId207" w:history="1">
        <w:r w:rsidRPr="00F011BC">
          <w:rPr>
            <w:rStyle w:val="a5"/>
            <w:bCs/>
            <w:szCs w:val="28"/>
            <w:lang w:val="kk-KZ"/>
          </w:rPr>
          <w:t>https://www.youtube.com/c/Saliqalyurpaq.</w:t>
        </w:r>
      </w:hyperlink>
      <w:r w:rsidRPr="009A4DBC">
        <w:rPr>
          <w:bCs/>
          <w:szCs w:val="28"/>
          <w:lang w:val="kk-KZ"/>
        </w:rPr>
        <w:t xml:space="preserve"> </w:t>
      </w:r>
      <w:r w:rsidRPr="009A4DBC">
        <w:rPr>
          <w:bCs/>
          <w:szCs w:val="28"/>
          <w:lang w:val="en-US"/>
        </w:rPr>
        <w:t>10.01.2023.</w:t>
      </w:r>
    </w:p>
    <w:p w:rsidR="00E55409" w:rsidRPr="009A4DBC" w:rsidRDefault="00E55409" w:rsidP="00670CBE">
      <w:pPr>
        <w:tabs>
          <w:tab w:val="left" w:pos="993"/>
          <w:tab w:val="left" w:pos="1276"/>
        </w:tabs>
        <w:spacing w:line="240" w:lineRule="auto"/>
        <w:ind w:firstLine="709"/>
        <w:contextualSpacing/>
        <w:jc w:val="both"/>
        <w:rPr>
          <w:bCs/>
          <w:szCs w:val="28"/>
          <w:lang w:val="kk-KZ"/>
        </w:rPr>
      </w:pPr>
      <w:r>
        <w:rPr>
          <w:bCs/>
          <w:szCs w:val="28"/>
          <w:lang w:val="kk-KZ"/>
        </w:rPr>
        <w:t>252</w:t>
      </w:r>
      <w:r w:rsidRPr="009A4DBC">
        <w:rPr>
          <w:bCs/>
          <w:szCs w:val="28"/>
          <w:lang w:val="kk-KZ"/>
        </w:rPr>
        <w:t xml:space="preserve"> Han TV Telearnasy</w:t>
      </w:r>
      <w:r w:rsidRPr="009A4DBC">
        <w:rPr>
          <w:bCs/>
          <w:szCs w:val="28"/>
          <w:lang w:val="en-US"/>
        </w:rPr>
        <w:t xml:space="preserve"> //</w:t>
      </w:r>
      <w:r w:rsidRPr="009A4DBC">
        <w:rPr>
          <w:bCs/>
          <w:szCs w:val="28"/>
          <w:lang w:val="kk-KZ"/>
        </w:rPr>
        <w:t xml:space="preserve"> </w:t>
      </w:r>
      <w:hyperlink r:id="rId208" w:history="1">
        <w:r w:rsidRPr="00F011BC">
          <w:rPr>
            <w:rStyle w:val="a5"/>
            <w:bCs/>
            <w:szCs w:val="28"/>
            <w:lang w:val="kk-KZ"/>
          </w:rPr>
          <w:t>https://www.youtube.com/@</w:t>
        </w:r>
        <w:r w:rsidRPr="00F011BC">
          <w:rPr>
            <w:rStyle w:val="a5"/>
            <w:bCs/>
            <w:szCs w:val="28"/>
            <w:lang w:val="en-US"/>
          </w:rPr>
          <w:t>.</w:t>
        </w:r>
      </w:hyperlink>
      <w:r w:rsidRPr="009A4DBC">
        <w:rPr>
          <w:bCs/>
          <w:szCs w:val="28"/>
          <w:lang w:val="en-US"/>
        </w:rPr>
        <w:t xml:space="preserve"> 10.01.2023.</w:t>
      </w:r>
    </w:p>
    <w:p w:rsidR="00E55409" w:rsidRPr="009A4DBC" w:rsidRDefault="00E55409" w:rsidP="00670CBE">
      <w:pPr>
        <w:tabs>
          <w:tab w:val="left" w:pos="993"/>
          <w:tab w:val="left" w:pos="1276"/>
        </w:tabs>
        <w:spacing w:line="240" w:lineRule="auto"/>
        <w:ind w:firstLine="709"/>
        <w:contextualSpacing/>
        <w:jc w:val="both"/>
        <w:rPr>
          <w:bCs/>
          <w:szCs w:val="28"/>
          <w:lang w:val="kk-KZ"/>
        </w:rPr>
      </w:pPr>
      <w:r>
        <w:rPr>
          <w:bCs/>
          <w:szCs w:val="28"/>
          <w:lang w:val="kk-KZ"/>
        </w:rPr>
        <w:t>253</w:t>
      </w:r>
      <w:r w:rsidRPr="009A4DBC">
        <w:rPr>
          <w:bCs/>
          <w:szCs w:val="28"/>
          <w:lang w:val="kk-KZ"/>
        </w:rPr>
        <w:t xml:space="preserve"> JIBEK JOLY NEWS</w:t>
      </w:r>
      <w:r w:rsidRPr="009A4DBC">
        <w:rPr>
          <w:bCs/>
          <w:szCs w:val="28"/>
          <w:lang w:val="en-US"/>
        </w:rPr>
        <w:t xml:space="preserve"> </w:t>
      </w:r>
      <w:hyperlink r:id="rId209" w:history="1">
        <w:r w:rsidRPr="00F011BC">
          <w:rPr>
            <w:rStyle w:val="a5"/>
            <w:bCs/>
            <w:szCs w:val="28"/>
            <w:lang w:val="en-US"/>
          </w:rPr>
          <w:t>//</w:t>
        </w:r>
        <w:r w:rsidRPr="00F011BC">
          <w:rPr>
            <w:rStyle w:val="a5"/>
            <w:bCs/>
            <w:szCs w:val="28"/>
            <w:lang w:val="kk-KZ"/>
          </w:rPr>
          <w:t xml:space="preserve"> https://www.youtube.com/channel/</w:t>
        </w:r>
        <w:r w:rsidRPr="00F011BC">
          <w:rPr>
            <w:rStyle w:val="a5"/>
            <w:bCs/>
            <w:szCs w:val="28"/>
            <w:lang w:val="en-US"/>
          </w:rPr>
          <w:t>.</w:t>
        </w:r>
      </w:hyperlink>
      <w:r w:rsidRPr="009A4DBC">
        <w:rPr>
          <w:bCs/>
          <w:szCs w:val="28"/>
          <w:lang w:val="en-US"/>
        </w:rPr>
        <w:t xml:space="preserve"> 10.01.2024.</w:t>
      </w:r>
    </w:p>
    <w:p w:rsidR="00E55409" w:rsidRPr="009A4DBC" w:rsidRDefault="00E55409" w:rsidP="00670CBE">
      <w:pPr>
        <w:tabs>
          <w:tab w:val="left" w:pos="993"/>
          <w:tab w:val="left" w:pos="1276"/>
        </w:tabs>
        <w:spacing w:line="240" w:lineRule="auto"/>
        <w:ind w:firstLine="709"/>
        <w:contextualSpacing/>
        <w:jc w:val="both"/>
        <w:rPr>
          <w:bCs/>
          <w:szCs w:val="28"/>
          <w:lang w:val="kk-KZ"/>
        </w:rPr>
      </w:pPr>
      <w:r w:rsidRPr="009A4DBC">
        <w:rPr>
          <w:bCs/>
          <w:szCs w:val="28"/>
          <w:lang w:val="kk-KZ"/>
        </w:rPr>
        <w:t>25</w:t>
      </w:r>
      <w:r>
        <w:rPr>
          <w:bCs/>
          <w:szCs w:val="28"/>
          <w:lang w:val="kk-KZ"/>
        </w:rPr>
        <w:t>4</w:t>
      </w:r>
      <w:r w:rsidRPr="009A4DBC">
        <w:rPr>
          <w:bCs/>
          <w:szCs w:val="28"/>
          <w:lang w:val="kk-KZ"/>
        </w:rPr>
        <w:t xml:space="preserve"> Khabar TANYM</w:t>
      </w:r>
      <w:r w:rsidRPr="009A4DBC">
        <w:rPr>
          <w:bCs/>
          <w:szCs w:val="28"/>
          <w:lang w:val="en-US"/>
        </w:rPr>
        <w:t xml:space="preserve"> //</w:t>
      </w:r>
      <w:r w:rsidRPr="009A4DBC">
        <w:rPr>
          <w:bCs/>
          <w:szCs w:val="28"/>
          <w:lang w:val="kk-KZ"/>
        </w:rPr>
        <w:t xml:space="preserve"> </w:t>
      </w:r>
      <w:hyperlink r:id="rId210" w:history="1">
        <w:r w:rsidRPr="00F011BC">
          <w:rPr>
            <w:rStyle w:val="a5"/>
            <w:bCs/>
            <w:szCs w:val="28"/>
            <w:lang w:val="kk-KZ"/>
          </w:rPr>
          <w:t>www.youtube.com/@KhabarTANYM</w:t>
        </w:r>
        <w:r w:rsidRPr="00F011BC">
          <w:rPr>
            <w:rStyle w:val="a5"/>
            <w:bCs/>
            <w:szCs w:val="28"/>
            <w:lang w:val="en-US"/>
          </w:rPr>
          <w:t>. 10</w:t>
        </w:r>
      </w:hyperlink>
      <w:r w:rsidRPr="009A4DBC">
        <w:rPr>
          <w:bCs/>
          <w:szCs w:val="28"/>
          <w:lang w:val="en-US"/>
        </w:rPr>
        <w:t>.01.2024.</w:t>
      </w:r>
    </w:p>
    <w:p w:rsidR="00E55409" w:rsidRPr="009A4DBC" w:rsidRDefault="00E55409" w:rsidP="00670CBE">
      <w:pPr>
        <w:tabs>
          <w:tab w:val="left" w:pos="993"/>
          <w:tab w:val="left" w:pos="1276"/>
        </w:tabs>
        <w:spacing w:line="240" w:lineRule="auto"/>
        <w:ind w:firstLine="709"/>
        <w:contextualSpacing/>
        <w:jc w:val="both"/>
        <w:rPr>
          <w:bCs/>
          <w:szCs w:val="28"/>
          <w:lang w:val="kk-KZ"/>
        </w:rPr>
      </w:pPr>
      <w:r>
        <w:rPr>
          <w:bCs/>
          <w:szCs w:val="28"/>
          <w:lang w:val="kk-KZ"/>
        </w:rPr>
        <w:t>255</w:t>
      </w:r>
      <w:r w:rsidRPr="009A4DBC">
        <w:rPr>
          <w:bCs/>
          <w:szCs w:val="28"/>
          <w:lang w:val="kk-KZ"/>
        </w:rPr>
        <w:t xml:space="preserve"> ХХІ ғасыр көшбасшысы // </w:t>
      </w:r>
      <w:hyperlink r:id="rId211" w:history="1">
        <w:r w:rsidRPr="00F011BC">
          <w:rPr>
            <w:rStyle w:val="a5"/>
            <w:bCs/>
            <w:szCs w:val="28"/>
            <w:lang w:val="kk-KZ"/>
          </w:rPr>
          <w:t>https://khabar.kz/kk/muragat-xxi-gasyr-koshbasshysy/item/135906-khkhi-gasyr-koshbasshysy-4-shygarylym.</w:t>
        </w:r>
      </w:hyperlink>
      <w:r w:rsidRPr="009A4DBC">
        <w:rPr>
          <w:bCs/>
          <w:szCs w:val="28"/>
          <w:lang w:val="kk-KZ"/>
        </w:rPr>
        <w:t xml:space="preserve"> 10.01.2024.</w:t>
      </w:r>
    </w:p>
    <w:p w:rsidR="00E55409" w:rsidRPr="009A4DBC" w:rsidRDefault="00E55409" w:rsidP="00670CBE">
      <w:pPr>
        <w:tabs>
          <w:tab w:val="left" w:pos="993"/>
          <w:tab w:val="left" w:pos="1276"/>
        </w:tabs>
        <w:spacing w:line="240" w:lineRule="auto"/>
        <w:ind w:firstLine="709"/>
        <w:contextualSpacing/>
        <w:jc w:val="both"/>
        <w:rPr>
          <w:bCs/>
          <w:szCs w:val="28"/>
          <w:lang w:val="kk-KZ"/>
        </w:rPr>
      </w:pPr>
      <w:r>
        <w:rPr>
          <w:bCs/>
          <w:szCs w:val="28"/>
          <w:lang w:val="kk-KZ"/>
        </w:rPr>
        <w:t>256</w:t>
      </w:r>
      <w:r w:rsidRPr="009A4DBC">
        <w:rPr>
          <w:bCs/>
          <w:szCs w:val="28"/>
          <w:lang w:val="kk-KZ"/>
        </w:rPr>
        <w:t xml:space="preserve"> Қазақтың мінезі қандай? / Osken-onir.kz ақпараттық агенттігі // </w:t>
      </w:r>
      <w:hyperlink r:id="rId212" w:history="1">
        <w:r w:rsidRPr="00F011BC">
          <w:rPr>
            <w:rStyle w:val="a5"/>
            <w:bCs/>
            <w:szCs w:val="28"/>
            <w:lang w:val="kk-KZ"/>
          </w:rPr>
          <w:t>https://osken-onir.kz/okigalar/6832-azaty-mnez-anday.html.</w:t>
        </w:r>
      </w:hyperlink>
      <w:r w:rsidRPr="009A4DBC">
        <w:rPr>
          <w:bCs/>
          <w:szCs w:val="28"/>
          <w:lang w:val="kk-KZ"/>
        </w:rPr>
        <w:t xml:space="preserve"> 10.01.2024.</w:t>
      </w:r>
    </w:p>
    <w:p w:rsidR="00E55409" w:rsidRPr="009A4DBC" w:rsidRDefault="00E55409" w:rsidP="00670CBE">
      <w:pPr>
        <w:tabs>
          <w:tab w:val="left" w:pos="993"/>
          <w:tab w:val="left" w:pos="1276"/>
        </w:tabs>
        <w:spacing w:line="240" w:lineRule="auto"/>
        <w:ind w:firstLine="709"/>
        <w:contextualSpacing/>
        <w:jc w:val="both"/>
        <w:rPr>
          <w:bCs/>
          <w:szCs w:val="28"/>
          <w:lang w:val="kk-KZ"/>
        </w:rPr>
      </w:pPr>
      <w:r>
        <w:rPr>
          <w:bCs/>
          <w:szCs w:val="28"/>
          <w:lang w:val="kk-KZ"/>
        </w:rPr>
        <w:t>257</w:t>
      </w:r>
      <w:r w:rsidRPr="009A4DBC">
        <w:rPr>
          <w:bCs/>
          <w:szCs w:val="28"/>
          <w:lang w:val="kk-KZ"/>
        </w:rPr>
        <w:t xml:space="preserve"> Aslam S. YouTube by the Numbers: Stats, Demographics &amp; Fun Facts</w:t>
      </w:r>
      <w:r w:rsidRPr="009A4DBC">
        <w:rPr>
          <w:bCs/>
          <w:szCs w:val="28"/>
          <w:lang w:val="en-US"/>
        </w:rPr>
        <w:t xml:space="preserve"> //</w:t>
      </w:r>
      <w:r w:rsidRPr="009A4DBC">
        <w:rPr>
          <w:bCs/>
          <w:szCs w:val="28"/>
          <w:lang w:val="kk-KZ"/>
        </w:rPr>
        <w:t xml:space="preserve"> </w:t>
      </w:r>
      <w:hyperlink r:id="rId213" w:history="1">
        <w:r w:rsidRPr="00F011BC">
          <w:rPr>
            <w:rStyle w:val="a5"/>
            <w:bCs/>
            <w:szCs w:val="28"/>
            <w:lang w:val="kk-KZ"/>
          </w:rPr>
          <w:t>https://www.omnicoreagency.com/youtube-statistics</w:t>
        </w:r>
        <w:r w:rsidRPr="00F011BC">
          <w:rPr>
            <w:rStyle w:val="a5"/>
            <w:bCs/>
            <w:szCs w:val="28"/>
            <w:lang w:val="en-US"/>
          </w:rPr>
          <w:t xml:space="preserve">. </w:t>
        </w:r>
        <w:r w:rsidRPr="00F011BC">
          <w:rPr>
            <w:rStyle w:val="a5"/>
            <w:bCs/>
            <w:szCs w:val="28"/>
          </w:rPr>
          <w:t>10.</w:t>
        </w:r>
      </w:hyperlink>
      <w:r w:rsidRPr="009A4DBC">
        <w:rPr>
          <w:bCs/>
          <w:szCs w:val="28"/>
        </w:rPr>
        <w:t>01.2024.</w:t>
      </w:r>
    </w:p>
    <w:p w:rsidR="00E55409" w:rsidRPr="009A4DBC" w:rsidRDefault="00E55409" w:rsidP="00670CBE">
      <w:pPr>
        <w:tabs>
          <w:tab w:val="left" w:pos="993"/>
          <w:tab w:val="left" w:pos="1276"/>
        </w:tabs>
        <w:spacing w:line="240" w:lineRule="auto"/>
        <w:ind w:firstLine="709"/>
        <w:contextualSpacing/>
        <w:jc w:val="both"/>
        <w:rPr>
          <w:bCs/>
          <w:szCs w:val="28"/>
          <w:lang w:val="kk-KZ"/>
        </w:rPr>
      </w:pPr>
      <w:r>
        <w:rPr>
          <w:bCs/>
          <w:szCs w:val="28"/>
          <w:lang w:val="kk-KZ"/>
        </w:rPr>
        <w:t>258</w:t>
      </w:r>
      <w:r w:rsidRPr="009A4DBC">
        <w:rPr>
          <w:bCs/>
          <w:szCs w:val="28"/>
          <w:lang w:val="kk-KZ"/>
        </w:rPr>
        <w:t xml:space="preserve"> Экспертиза. Қазақстандағы басты жаңалықтар. Аналитика </w:t>
      </w:r>
      <w:r w:rsidRPr="009A4DBC">
        <w:rPr>
          <w:bCs/>
          <w:szCs w:val="28"/>
        </w:rPr>
        <w:t xml:space="preserve">// </w:t>
      </w:r>
      <w:hyperlink r:id="rId214" w:history="1">
        <w:r w:rsidRPr="00F011BC">
          <w:rPr>
            <w:rStyle w:val="a5"/>
            <w:bCs/>
            <w:szCs w:val="28"/>
            <w:lang w:val="kk-KZ"/>
          </w:rPr>
          <w:t>https://www.youtube.com/@exclusive01kz</w:t>
        </w:r>
        <w:r w:rsidRPr="00F011BC">
          <w:rPr>
            <w:rStyle w:val="a5"/>
            <w:bCs/>
            <w:szCs w:val="28"/>
          </w:rPr>
          <w:t>.</w:t>
        </w:r>
      </w:hyperlink>
      <w:r w:rsidRPr="009A4DBC">
        <w:rPr>
          <w:bCs/>
          <w:szCs w:val="28"/>
        </w:rPr>
        <w:t xml:space="preserve"> </w:t>
      </w:r>
      <w:r w:rsidRPr="009A4DBC">
        <w:rPr>
          <w:bCs/>
          <w:szCs w:val="28"/>
          <w:lang w:val="en-US"/>
        </w:rPr>
        <w:t>26.01.2023.</w:t>
      </w:r>
    </w:p>
    <w:p w:rsidR="00E55409" w:rsidRPr="009A4DBC" w:rsidRDefault="00E55409" w:rsidP="00670CBE">
      <w:pPr>
        <w:tabs>
          <w:tab w:val="left" w:pos="993"/>
          <w:tab w:val="left" w:pos="1276"/>
        </w:tabs>
        <w:spacing w:line="240" w:lineRule="auto"/>
        <w:ind w:firstLine="709"/>
        <w:contextualSpacing/>
        <w:jc w:val="both"/>
        <w:rPr>
          <w:bCs/>
          <w:szCs w:val="28"/>
          <w:lang w:val="kk-KZ"/>
        </w:rPr>
      </w:pPr>
      <w:r>
        <w:rPr>
          <w:bCs/>
          <w:szCs w:val="28"/>
          <w:lang w:val="kk-KZ"/>
        </w:rPr>
        <w:t>259</w:t>
      </w:r>
      <w:r w:rsidRPr="009A4DBC">
        <w:rPr>
          <w:bCs/>
          <w:szCs w:val="28"/>
          <w:lang w:val="kk-KZ"/>
        </w:rPr>
        <w:t xml:space="preserve"> Agarwal S</w:t>
      </w:r>
      <w:r w:rsidRPr="009A4DBC">
        <w:rPr>
          <w:bCs/>
          <w:szCs w:val="28"/>
          <w:lang w:val="en-US"/>
        </w:rPr>
        <w:t>.</w:t>
      </w:r>
      <w:r w:rsidRPr="009A4DBC">
        <w:rPr>
          <w:bCs/>
          <w:szCs w:val="28"/>
          <w:lang w:val="kk-KZ"/>
        </w:rPr>
        <w:t>, Kayal S</w:t>
      </w:r>
      <w:r w:rsidRPr="009A4DBC">
        <w:rPr>
          <w:bCs/>
          <w:szCs w:val="28"/>
          <w:lang w:val="en-US"/>
        </w:rPr>
        <w:t>.</w:t>
      </w:r>
      <w:r w:rsidRPr="009A4DBC">
        <w:rPr>
          <w:bCs/>
          <w:szCs w:val="28"/>
          <w:lang w:val="kk-KZ"/>
        </w:rPr>
        <w:t xml:space="preserve"> Mapping of Learning Efficacy Through YouTube: An Empirical Study of Media Learners in Kolkata // International Journal of Media and Information Literacy. - 2024. </w:t>
      </w:r>
      <w:r w:rsidRPr="009A4DBC">
        <w:rPr>
          <w:bCs/>
          <w:szCs w:val="28"/>
          <w:lang w:val="en-US"/>
        </w:rPr>
        <w:t xml:space="preserve">– Vol. </w:t>
      </w:r>
      <w:r w:rsidRPr="009A4DBC">
        <w:rPr>
          <w:bCs/>
          <w:szCs w:val="28"/>
          <w:lang w:val="kk-KZ"/>
        </w:rPr>
        <w:t>9</w:t>
      </w:r>
      <w:r w:rsidRPr="009A4DBC">
        <w:rPr>
          <w:bCs/>
          <w:szCs w:val="28"/>
          <w:lang w:val="en-US"/>
        </w:rPr>
        <w:t xml:space="preserve">, Issue </w:t>
      </w:r>
      <w:r w:rsidRPr="009A4DBC">
        <w:rPr>
          <w:bCs/>
          <w:szCs w:val="28"/>
          <w:lang w:val="kk-KZ"/>
        </w:rPr>
        <w:t>1</w:t>
      </w:r>
      <w:r w:rsidRPr="009A4DBC">
        <w:rPr>
          <w:bCs/>
          <w:szCs w:val="28"/>
          <w:lang w:val="en-US"/>
        </w:rPr>
        <w:t>.</w:t>
      </w:r>
      <w:r w:rsidRPr="009A4DBC">
        <w:rPr>
          <w:bCs/>
          <w:szCs w:val="28"/>
          <w:lang w:val="kk-KZ"/>
        </w:rPr>
        <w:t xml:space="preserve"> </w:t>
      </w:r>
      <w:r w:rsidRPr="009A4DBC">
        <w:rPr>
          <w:bCs/>
          <w:szCs w:val="28"/>
          <w:lang w:val="en-US"/>
        </w:rPr>
        <w:t xml:space="preserve">– P. </w:t>
      </w:r>
      <w:r w:rsidRPr="009A4DBC">
        <w:rPr>
          <w:bCs/>
          <w:szCs w:val="28"/>
          <w:lang w:val="kk-KZ"/>
        </w:rPr>
        <w:t xml:space="preserve">4-16. </w:t>
      </w:r>
    </w:p>
    <w:p w:rsidR="00E55409" w:rsidRPr="009A4DBC" w:rsidRDefault="00E55409" w:rsidP="00670CBE">
      <w:pPr>
        <w:tabs>
          <w:tab w:val="left" w:pos="993"/>
          <w:tab w:val="left" w:pos="1276"/>
        </w:tabs>
        <w:spacing w:line="240" w:lineRule="auto"/>
        <w:ind w:firstLine="709"/>
        <w:contextualSpacing/>
        <w:jc w:val="both"/>
        <w:rPr>
          <w:bCs/>
          <w:spacing w:val="-2"/>
          <w:szCs w:val="28"/>
          <w:lang w:val="kk-KZ"/>
        </w:rPr>
      </w:pPr>
      <w:r>
        <w:rPr>
          <w:bCs/>
          <w:spacing w:val="-2"/>
          <w:szCs w:val="28"/>
          <w:lang w:val="kk-KZ"/>
        </w:rPr>
        <w:t>260</w:t>
      </w:r>
      <w:r w:rsidRPr="009A4DBC">
        <w:rPr>
          <w:bCs/>
          <w:spacing w:val="-2"/>
          <w:szCs w:val="28"/>
          <w:lang w:val="kk-KZ"/>
        </w:rPr>
        <w:t xml:space="preserve"> ENU official // </w:t>
      </w:r>
      <w:hyperlink r:id="rId215" w:history="1">
        <w:r w:rsidRPr="00F011BC">
          <w:rPr>
            <w:rStyle w:val="a5"/>
            <w:bCs/>
            <w:spacing w:val="-2"/>
            <w:szCs w:val="28"/>
            <w:lang w:val="kk-KZ"/>
          </w:rPr>
          <w:t>https://www.youtube.com/user/ENUGumilyov.</w:t>
        </w:r>
      </w:hyperlink>
      <w:r w:rsidRPr="009A4DBC">
        <w:rPr>
          <w:bCs/>
          <w:spacing w:val="-2"/>
          <w:szCs w:val="28"/>
          <w:lang w:val="kk-KZ"/>
        </w:rPr>
        <w:t xml:space="preserve"> 26.01.2023.</w:t>
      </w:r>
    </w:p>
    <w:p w:rsidR="00E55409" w:rsidRPr="009A4DBC" w:rsidRDefault="00E55409" w:rsidP="00670CBE">
      <w:pPr>
        <w:tabs>
          <w:tab w:val="left" w:pos="993"/>
          <w:tab w:val="left" w:pos="1276"/>
        </w:tabs>
        <w:spacing w:line="240" w:lineRule="auto"/>
        <w:ind w:firstLine="709"/>
        <w:contextualSpacing/>
        <w:jc w:val="both"/>
        <w:rPr>
          <w:bCs/>
          <w:szCs w:val="28"/>
          <w:lang w:val="kk-KZ"/>
        </w:rPr>
      </w:pPr>
      <w:r>
        <w:rPr>
          <w:bCs/>
          <w:szCs w:val="28"/>
          <w:lang w:val="kk-KZ"/>
        </w:rPr>
        <w:t>261</w:t>
      </w:r>
      <w:r w:rsidRPr="009A4DBC">
        <w:rPr>
          <w:bCs/>
          <w:szCs w:val="28"/>
          <w:lang w:val="kk-KZ"/>
        </w:rPr>
        <w:t xml:space="preserve"> Беделов К.А. Болашақ информатика мұғалімдерін кәсіби қызметінде бұлттық технологияларды пайдалануға даярлаудың әдістемелік жүйесі: </w:t>
      </w:r>
      <w:r w:rsidRPr="009A4DBC">
        <w:rPr>
          <w:szCs w:val="28"/>
          <w:lang w:val="kk-KZ"/>
        </w:rPr>
        <w:t>6D011100: док. РһD</w:t>
      </w:r>
      <w:r w:rsidRPr="009A4DBC">
        <w:rPr>
          <w:bCs/>
          <w:szCs w:val="28"/>
          <w:lang w:val="kk-KZ"/>
        </w:rPr>
        <w:t xml:space="preserve">. ... дис. – Алматы, 2023. – 145 б. </w:t>
      </w:r>
    </w:p>
    <w:p w:rsidR="00E55409" w:rsidRPr="009A4DBC" w:rsidRDefault="00E55409" w:rsidP="00670CBE">
      <w:pPr>
        <w:tabs>
          <w:tab w:val="left" w:pos="993"/>
          <w:tab w:val="left" w:pos="1276"/>
        </w:tabs>
        <w:spacing w:line="240" w:lineRule="auto"/>
        <w:ind w:firstLine="709"/>
        <w:contextualSpacing/>
        <w:jc w:val="both"/>
        <w:rPr>
          <w:bCs/>
          <w:szCs w:val="28"/>
          <w:lang w:val="kk-KZ"/>
        </w:rPr>
      </w:pPr>
      <w:r>
        <w:rPr>
          <w:bCs/>
          <w:szCs w:val="28"/>
          <w:lang w:val="kk-KZ"/>
        </w:rPr>
        <w:t>262</w:t>
      </w:r>
      <w:r w:rsidRPr="009A4DBC">
        <w:rPr>
          <w:bCs/>
          <w:szCs w:val="28"/>
          <w:lang w:val="kk-KZ"/>
        </w:rPr>
        <w:t xml:space="preserve"> Ақмешіт жастары. YouTube арнасында табыс табуға бола ма? </w:t>
      </w:r>
      <w:hyperlink r:id="rId216" w:history="1">
        <w:r w:rsidRPr="00F011BC">
          <w:rPr>
            <w:rStyle w:val="a5"/>
            <w:bCs/>
            <w:szCs w:val="28"/>
            <w:lang w:val="kk-KZ"/>
          </w:rPr>
          <w:t>// https://aqmeshit-zhastary.kz/qyzyqty-maelimet/youtube-tan-tabys.</w:t>
        </w:r>
      </w:hyperlink>
      <w:r w:rsidRPr="009A4DBC">
        <w:rPr>
          <w:bCs/>
          <w:szCs w:val="28"/>
          <w:lang w:val="kk-KZ"/>
        </w:rPr>
        <w:t xml:space="preserve"> 26.01.2023.</w:t>
      </w:r>
    </w:p>
    <w:bookmarkEnd w:id="37"/>
    <w:bookmarkEnd w:id="38"/>
    <w:bookmarkEnd w:id="39"/>
    <w:bookmarkEnd w:id="40"/>
    <w:p w:rsidR="00E55409" w:rsidRPr="005374C7" w:rsidRDefault="00E55409" w:rsidP="005374C7">
      <w:pPr>
        <w:tabs>
          <w:tab w:val="left" w:pos="993"/>
          <w:tab w:val="left" w:pos="1276"/>
        </w:tabs>
        <w:spacing w:line="240" w:lineRule="auto"/>
        <w:ind w:firstLine="0"/>
        <w:contextualSpacing/>
        <w:jc w:val="center"/>
        <w:rPr>
          <w:b/>
          <w:szCs w:val="28"/>
          <w:lang w:val="kk-KZ"/>
        </w:rPr>
      </w:pPr>
      <w:r>
        <w:rPr>
          <w:b/>
          <w:szCs w:val="28"/>
          <w:lang w:val="kk-KZ"/>
        </w:rPr>
        <w:br w:type="page"/>
      </w:r>
      <w:r w:rsidRPr="005374C7">
        <w:rPr>
          <w:b/>
          <w:szCs w:val="28"/>
          <w:lang w:val="kk-KZ"/>
        </w:rPr>
        <w:t xml:space="preserve">ҚОСЫМША </w:t>
      </w:r>
      <w:r>
        <w:rPr>
          <w:b/>
          <w:szCs w:val="28"/>
          <w:lang w:val="kk-KZ"/>
        </w:rPr>
        <w:t>А</w:t>
      </w:r>
    </w:p>
    <w:p w:rsidR="00E55409" w:rsidRPr="000B1696" w:rsidRDefault="00E55409" w:rsidP="001820C5">
      <w:pPr>
        <w:tabs>
          <w:tab w:val="left" w:pos="993"/>
          <w:tab w:val="left" w:pos="1276"/>
        </w:tabs>
        <w:spacing w:line="240" w:lineRule="auto"/>
        <w:ind w:firstLine="567"/>
        <w:contextualSpacing/>
        <w:jc w:val="center"/>
        <w:rPr>
          <w:bCs/>
          <w:szCs w:val="28"/>
          <w:lang w:val="kk-KZ"/>
        </w:rPr>
      </w:pPr>
    </w:p>
    <w:p w:rsidR="00E55409" w:rsidRPr="00140EF8" w:rsidRDefault="00E55409" w:rsidP="005374C7">
      <w:pPr>
        <w:spacing w:line="240" w:lineRule="auto"/>
        <w:ind w:firstLine="0"/>
        <w:jc w:val="center"/>
        <w:rPr>
          <w:szCs w:val="28"/>
          <w:lang w:val="kk-KZ"/>
        </w:rPr>
      </w:pPr>
      <w:r w:rsidRPr="00140EF8">
        <w:rPr>
          <w:szCs w:val="28"/>
          <w:lang w:val="kk-KZ"/>
        </w:rPr>
        <w:t>YouTube тұтынушыларының бейнелік сипаты мен әлеуметтік көңіл-күйі туралы сауалнама</w:t>
      </w:r>
    </w:p>
    <w:p w:rsidR="00E55409" w:rsidRPr="00690EB8" w:rsidRDefault="00E55409" w:rsidP="001820C5">
      <w:pPr>
        <w:spacing w:line="240" w:lineRule="auto"/>
        <w:ind w:firstLine="567"/>
        <w:jc w:val="center"/>
        <w:rPr>
          <w:szCs w:val="28"/>
          <w:lang w:val="kk-KZ"/>
        </w:rPr>
      </w:pPr>
    </w:p>
    <w:p w:rsidR="00E55409" w:rsidRDefault="00E55409" w:rsidP="005374C7">
      <w:pPr>
        <w:spacing w:line="240" w:lineRule="auto"/>
        <w:ind w:firstLine="709"/>
        <w:jc w:val="both"/>
        <w:rPr>
          <w:szCs w:val="28"/>
          <w:lang w:val="kk-KZ"/>
        </w:rPr>
      </w:pPr>
      <w:r w:rsidRPr="00690EB8">
        <w:rPr>
          <w:szCs w:val="28"/>
          <w:lang w:val="kk-KZ"/>
        </w:rPr>
        <w:t xml:space="preserve">Құрметті достар! Сіздердің назарларыңызға ұсынылған сауалнама арқылы зерттеу барысында алынған деректер жалпыланған түрде пайдаланылады. Сауалнамада өз ұстанымыңыз және тәжірибеңіз арқылы жауаптардың нұсқаларын белгілеңіз. Сіздің көзқарасыңыз менің ғылыми жұмысым үшін өте құнды. Сол үшін алғыс айтамын! </w:t>
      </w:r>
    </w:p>
    <w:p w:rsidR="00E55409" w:rsidRPr="00690EB8" w:rsidRDefault="00E55409" w:rsidP="009622B4">
      <w:pPr>
        <w:tabs>
          <w:tab w:val="left" w:pos="993"/>
        </w:tabs>
        <w:spacing w:line="240" w:lineRule="auto"/>
        <w:ind w:firstLine="709"/>
        <w:jc w:val="both"/>
        <w:rPr>
          <w:szCs w:val="28"/>
          <w:lang w:val="kk-KZ"/>
        </w:rPr>
      </w:pPr>
    </w:p>
    <w:p w:rsidR="00E55409" w:rsidRPr="002A6F7A" w:rsidRDefault="00E55409" w:rsidP="009622B4">
      <w:pPr>
        <w:pStyle w:val="ListParagraph1"/>
        <w:numPr>
          <w:ilvl w:val="0"/>
          <w:numId w:val="12"/>
        </w:numPr>
        <w:tabs>
          <w:tab w:val="left" w:pos="993"/>
        </w:tabs>
        <w:spacing w:line="240" w:lineRule="auto"/>
        <w:ind w:left="0" w:firstLine="709"/>
        <w:jc w:val="both"/>
        <w:rPr>
          <w:szCs w:val="28"/>
          <w:lang w:val="kk-KZ"/>
        </w:rPr>
      </w:pPr>
      <w:r w:rsidRPr="002A6F7A">
        <w:rPr>
          <w:szCs w:val="28"/>
          <w:lang w:val="kk-KZ"/>
        </w:rPr>
        <w:t xml:space="preserve">Жаңалықты қай ақпарат көздерінен аласыз? </w:t>
      </w:r>
    </w:p>
    <w:p w:rsidR="00E55409" w:rsidRDefault="00E55409" w:rsidP="009622B4">
      <w:pPr>
        <w:pStyle w:val="ListParagraph1"/>
        <w:numPr>
          <w:ilvl w:val="0"/>
          <w:numId w:val="4"/>
        </w:numPr>
        <w:tabs>
          <w:tab w:val="left" w:pos="993"/>
        </w:tabs>
        <w:spacing w:line="240" w:lineRule="auto"/>
        <w:ind w:left="0" w:firstLine="709"/>
        <w:jc w:val="both"/>
        <w:rPr>
          <w:szCs w:val="28"/>
          <w:lang w:val="kk-KZ"/>
        </w:rPr>
      </w:pPr>
      <w:r w:rsidRPr="002A6F7A">
        <w:rPr>
          <w:szCs w:val="28"/>
          <w:lang w:val="kk-KZ"/>
        </w:rPr>
        <w:t>телеарна</w:t>
      </w:r>
      <w:r>
        <w:rPr>
          <w:szCs w:val="28"/>
          <w:lang w:val="kk-KZ"/>
        </w:rPr>
        <w:t>;</w:t>
      </w:r>
    </w:p>
    <w:p w:rsidR="00E55409" w:rsidRDefault="00E55409" w:rsidP="009622B4">
      <w:pPr>
        <w:pStyle w:val="ListParagraph1"/>
        <w:numPr>
          <w:ilvl w:val="0"/>
          <w:numId w:val="4"/>
        </w:numPr>
        <w:tabs>
          <w:tab w:val="left" w:pos="993"/>
        </w:tabs>
        <w:spacing w:line="240" w:lineRule="auto"/>
        <w:ind w:left="0" w:firstLine="709"/>
        <w:jc w:val="both"/>
        <w:rPr>
          <w:szCs w:val="28"/>
          <w:lang w:val="kk-KZ"/>
        </w:rPr>
      </w:pPr>
      <w:r w:rsidRPr="002A6F7A">
        <w:rPr>
          <w:szCs w:val="28"/>
          <w:lang w:val="kk-KZ"/>
        </w:rPr>
        <w:t>youtube арнасынан</w:t>
      </w:r>
      <w:r>
        <w:rPr>
          <w:szCs w:val="28"/>
          <w:lang w:val="kk-KZ"/>
        </w:rPr>
        <w:t>;</w:t>
      </w:r>
    </w:p>
    <w:p w:rsidR="00E55409" w:rsidRDefault="00E55409" w:rsidP="009622B4">
      <w:pPr>
        <w:pStyle w:val="ListParagraph1"/>
        <w:numPr>
          <w:ilvl w:val="0"/>
          <w:numId w:val="4"/>
        </w:numPr>
        <w:tabs>
          <w:tab w:val="left" w:pos="993"/>
        </w:tabs>
        <w:spacing w:line="240" w:lineRule="auto"/>
        <w:ind w:left="0" w:firstLine="709"/>
        <w:jc w:val="both"/>
        <w:rPr>
          <w:szCs w:val="28"/>
          <w:lang w:val="kk-KZ"/>
        </w:rPr>
      </w:pPr>
      <w:r w:rsidRPr="002A6F7A">
        <w:rPr>
          <w:szCs w:val="28"/>
          <w:lang w:val="kk-KZ"/>
        </w:rPr>
        <w:t>басқа әлеуметтік желілерден қадағаламаймын</w:t>
      </w:r>
      <w:r>
        <w:rPr>
          <w:szCs w:val="28"/>
          <w:lang w:val="kk-KZ"/>
        </w:rPr>
        <w:t xml:space="preserve">. </w:t>
      </w:r>
    </w:p>
    <w:p w:rsidR="00E55409" w:rsidRPr="005374C7" w:rsidRDefault="00E55409" w:rsidP="009622B4">
      <w:pPr>
        <w:pStyle w:val="ListParagraph1"/>
        <w:tabs>
          <w:tab w:val="left" w:pos="993"/>
        </w:tabs>
        <w:spacing w:line="240" w:lineRule="auto"/>
        <w:ind w:left="0" w:firstLine="709"/>
        <w:jc w:val="both"/>
        <w:rPr>
          <w:sz w:val="16"/>
          <w:szCs w:val="16"/>
          <w:lang w:val="kk-KZ"/>
        </w:rPr>
      </w:pPr>
    </w:p>
    <w:p w:rsidR="00E55409" w:rsidRPr="002A6F7A" w:rsidRDefault="00E55409" w:rsidP="009622B4">
      <w:pPr>
        <w:pStyle w:val="ListParagraph1"/>
        <w:numPr>
          <w:ilvl w:val="0"/>
          <w:numId w:val="12"/>
        </w:numPr>
        <w:tabs>
          <w:tab w:val="left" w:pos="993"/>
        </w:tabs>
        <w:spacing w:line="240" w:lineRule="auto"/>
        <w:ind w:left="0" w:firstLine="709"/>
        <w:jc w:val="both"/>
        <w:rPr>
          <w:szCs w:val="28"/>
          <w:lang w:val="kk-KZ"/>
        </w:rPr>
      </w:pPr>
      <w:r w:rsidRPr="002A6F7A">
        <w:rPr>
          <w:szCs w:val="28"/>
          <w:lang w:val="kk-KZ"/>
        </w:rPr>
        <w:t xml:space="preserve">YouTube арнасының жұмысына көңіліңіз тола ма? </w:t>
      </w:r>
    </w:p>
    <w:p w:rsidR="00E55409" w:rsidRDefault="00E55409" w:rsidP="009622B4">
      <w:pPr>
        <w:tabs>
          <w:tab w:val="left" w:pos="993"/>
        </w:tabs>
        <w:spacing w:line="240" w:lineRule="auto"/>
        <w:ind w:firstLine="709"/>
        <w:jc w:val="both"/>
        <w:rPr>
          <w:szCs w:val="28"/>
          <w:lang w:val="kk-KZ"/>
        </w:rPr>
      </w:pPr>
      <w:r>
        <w:rPr>
          <w:szCs w:val="28"/>
          <w:lang w:val="kk-KZ"/>
        </w:rPr>
        <w:t xml:space="preserve">- </w:t>
      </w:r>
      <w:r w:rsidRPr="002A6F7A">
        <w:rPr>
          <w:szCs w:val="28"/>
          <w:lang w:val="kk-KZ"/>
        </w:rPr>
        <w:t>иә</w:t>
      </w:r>
      <w:r>
        <w:rPr>
          <w:szCs w:val="28"/>
          <w:lang w:val="kk-KZ"/>
        </w:rPr>
        <w:t>;</w:t>
      </w:r>
    </w:p>
    <w:p w:rsidR="00E55409" w:rsidRDefault="00E55409" w:rsidP="009622B4">
      <w:pPr>
        <w:tabs>
          <w:tab w:val="left" w:pos="993"/>
        </w:tabs>
        <w:spacing w:line="240" w:lineRule="auto"/>
        <w:ind w:firstLine="709"/>
        <w:jc w:val="both"/>
        <w:rPr>
          <w:szCs w:val="28"/>
          <w:lang w:val="kk-KZ"/>
        </w:rPr>
      </w:pPr>
      <w:r>
        <w:rPr>
          <w:szCs w:val="28"/>
          <w:lang w:val="kk-KZ"/>
        </w:rPr>
        <w:t xml:space="preserve">- </w:t>
      </w:r>
      <w:r w:rsidRPr="002A6F7A">
        <w:rPr>
          <w:szCs w:val="28"/>
          <w:lang w:val="kk-KZ"/>
        </w:rPr>
        <w:t>жоқ</w:t>
      </w:r>
      <w:r>
        <w:rPr>
          <w:szCs w:val="28"/>
          <w:lang w:val="kk-KZ"/>
        </w:rPr>
        <w:t>;</w:t>
      </w:r>
    </w:p>
    <w:p w:rsidR="00E55409" w:rsidRDefault="00E55409" w:rsidP="009622B4">
      <w:pPr>
        <w:tabs>
          <w:tab w:val="left" w:pos="993"/>
        </w:tabs>
        <w:spacing w:line="240" w:lineRule="auto"/>
        <w:ind w:firstLine="709"/>
        <w:jc w:val="both"/>
        <w:rPr>
          <w:szCs w:val="28"/>
          <w:lang w:val="kk-KZ"/>
        </w:rPr>
      </w:pPr>
      <w:r>
        <w:rPr>
          <w:szCs w:val="28"/>
          <w:lang w:val="kk-KZ"/>
        </w:rPr>
        <w:t xml:space="preserve">- </w:t>
      </w:r>
      <w:r w:rsidRPr="002A6F7A">
        <w:rPr>
          <w:szCs w:val="28"/>
          <w:lang w:val="kk-KZ"/>
        </w:rPr>
        <w:t>кейде толады, кейде толмайды</w:t>
      </w:r>
      <w:r>
        <w:rPr>
          <w:szCs w:val="28"/>
          <w:lang w:val="kk-KZ"/>
        </w:rPr>
        <w:t>.</w:t>
      </w:r>
    </w:p>
    <w:p w:rsidR="00E55409" w:rsidRPr="005374C7" w:rsidRDefault="00E55409" w:rsidP="009622B4">
      <w:pPr>
        <w:tabs>
          <w:tab w:val="left" w:pos="993"/>
        </w:tabs>
        <w:spacing w:line="240" w:lineRule="auto"/>
        <w:ind w:firstLine="709"/>
        <w:jc w:val="both"/>
        <w:rPr>
          <w:sz w:val="16"/>
          <w:szCs w:val="16"/>
          <w:lang w:val="kk-KZ"/>
        </w:rPr>
      </w:pPr>
    </w:p>
    <w:p w:rsidR="00E55409" w:rsidRPr="002A6F7A" w:rsidRDefault="00E55409" w:rsidP="009622B4">
      <w:pPr>
        <w:pStyle w:val="ListParagraph1"/>
        <w:numPr>
          <w:ilvl w:val="0"/>
          <w:numId w:val="12"/>
        </w:numPr>
        <w:tabs>
          <w:tab w:val="left" w:pos="993"/>
        </w:tabs>
        <w:spacing w:line="240" w:lineRule="auto"/>
        <w:ind w:left="0" w:firstLine="709"/>
        <w:jc w:val="both"/>
        <w:rPr>
          <w:szCs w:val="28"/>
          <w:lang w:val="kk-KZ"/>
        </w:rPr>
      </w:pPr>
      <w:r w:rsidRPr="002A6F7A">
        <w:rPr>
          <w:szCs w:val="28"/>
          <w:lang w:val="kk-KZ"/>
        </w:rPr>
        <w:t>Әлеуметтік желіде күніне неше сағат отырасыз?</w:t>
      </w:r>
    </w:p>
    <w:p w:rsidR="00E55409" w:rsidRPr="00690EB8" w:rsidRDefault="00E55409" w:rsidP="009622B4">
      <w:pPr>
        <w:tabs>
          <w:tab w:val="left" w:pos="993"/>
        </w:tabs>
        <w:spacing w:line="240" w:lineRule="auto"/>
        <w:ind w:firstLine="709"/>
        <w:jc w:val="both"/>
        <w:rPr>
          <w:szCs w:val="28"/>
          <w:lang w:val="kk-KZ"/>
        </w:rPr>
      </w:pPr>
      <w:r w:rsidRPr="00690EB8">
        <w:rPr>
          <w:szCs w:val="28"/>
          <w:lang w:val="kk-KZ"/>
        </w:rPr>
        <w:t>1-2 сағат</w:t>
      </w:r>
      <w:r>
        <w:rPr>
          <w:szCs w:val="28"/>
          <w:lang w:val="kk-KZ"/>
        </w:rPr>
        <w:t>;</w:t>
      </w:r>
    </w:p>
    <w:p w:rsidR="00E55409" w:rsidRPr="00690EB8" w:rsidRDefault="00E55409" w:rsidP="009622B4">
      <w:pPr>
        <w:tabs>
          <w:tab w:val="left" w:pos="993"/>
        </w:tabs>
        <w:spacing w:line="240" w:lineRule="auto"/>
        <w:ind w:firstLine="709"/>
        <w:jc w:val="both"/>
        <w:rPr>
          <w:szCs w:val="28"/>
          <w:lang w:val="kk-KZ"/>
        </w:rPr>
      </w:pPr>
      <w:r w:rsidRPr="00690EB8">
        <w:rPr>
          <w:szCs w:val="28"/>
          <w:lang w:val="kk-KZ"/>
        </w:rPr>
        <w:t>2-3 сағат</w:t>
      </w:r>
      <w:r>
        <w:rPr>
          <w:szCs w:val="28"/>
          <w:lang w:val="kk-KZ"/>
        </w:rPr>
        <w:t>;</w:t>
      </w:r>
    </w:p>
    <w:p w:rsidR="00E55409" w:rsidRPr="00690EB8" w:rsidRDefault="00E55409" w:rsidP="009622B4">
      <w:pPr>
        <w:tabs>
          <w:tab w:val="left" w:pos="993"/>
        </w:tabs>
        <w:spacing w:line="240" w:lineRule="auto"/>
        <w:ind w:firstLine="709"/>
        <w:jc w:val="both"/>
        <w:rPr>
          <w:szCs w:val="28"/>
          <w:lang w:val="kk-KZ"/>
        </w:rPr>
      </w:pPr>
      <w:r w:rsidRPr="00690EB8">
        <w:rPr>
          <w:szCs w:val="28"/>
          <w:lang w:val="kk-KZ"/>
        </w:rPr>
        <w:t>3-4 сағат</w:t>
      </w:r>
      <w:r>
        <w:rPr>
          <w:szCs w:val="28"/>
          <w:lang w:val="kk-KZ"/>
        </w:rPr>
        <w:t>;</w:t>
      </w:r>
    </w:p>
    <w:p w:rsidR="00E55409" w:rsidRPr="00690EB8" w:rsidRDefault="00E55409" w:rsidP="009622B4">
      <w:pPr>
        <w:tabs>
          <w:tab w:val="left" w:pos="993"/>
        </w:tabs>
        <w:spacing w:line="240" w:lineRule="auto"/>
        <w:ind w:firstLine="709"/>
        <w:jc w:val="both"/>
        <w:rPr>
          <w:szCs w:val="28"/>
          <w:lang w:val="kk-KZ"/>
        </w:rPr>
      </w:pPr>
      <w:r w:rsidRPr="00690EB8">
        <w:rPr>
          <w:szCs w:val="28"/>
          <w:lang w:val="kk-KZ"/>
        </w:rPr>
        <w:t>4-5 сағат</w:t>
      </w:r>
      <w:r>
        <w:rPr>
          <w:szCs w:val="28"/>
          <w:lang w:val="kk-KZ"/>
        </w:rPr>
        <w:t>;</w:t>
      </w:r>
    </w:p>
    <w:p w:rsidR="00E55409" w:rsidRDefault="00E55409" w:rsidP="009622B4">
      <w:pPr>
        <w:tabs>
          <w:tab w:val="left" w:pos="993"/>
        </w:tabs>
        <w:spacing w:line="240" w:lineRule="auto"/>
        <w:ind w:firstLine="709"/>
        <w:jc w:val="both"/>
        <w:rPr>
          <w:szCs w:val="28"/>
          <w:lang w:val="kk-KZ"/>
        </w:rPr>
      </w:pPr>
      <w:r w:rsidRPr="00690EB8">
        <w:rPr>
          <w:szCs w:val="28"/>
          <w:lang w:val="kk-KZ"/>
        </w:rPr>
        <w:t>5 сағаттан көп</w:t>
      </w:r>
      <w:r>
        <w:rPr>
          <w:szCs w:val="28"/>
          <w:lang w:val="kk-KZ"/>
        </w:rPr>
        <w:t>.</w:t>
      </w:r>
    </w:p>
    <w:p w:rsidR="00E55409" w:rsidRPr="005374C7" w:rsidRDefault="00E55409" w:rsidP="009622B4">
      <w:pPr>
        <w:tabs>
          <w:tab w:val="left" w:pos="993"/>
        </w:tabs>
        <w:spacing w:line="240" w:lineRule="auto"/>
        <w:ind w:firstLine="709"/>
        <w:jc w:val="both"/>
        <w:rPr>
          <w:sz w:val="16"/>
          <w:szCs w:val="16"/>
          <w:lang w:val="kk-KZ"/>
        </w:rPr>
      </w:pPr>
    </w:p>
    <w:p w:rsidR="00E55409" w:rsidRPr="002A6F7A" w:rsidRDefault="00E55409" w:rsidP="009622B4">
      <w:pPr>
        <w:pStyle w:val="ListParagraph1"/>
        <w:numPr>
          <w:ilvl w:val="0"/>
          <w:numId w:val="12"/>
        </w:numPr>
        <w:tabs>
          <w:tab w:val="left" w:pos="993"/>
        </w:tabs>
        <w:spacing w:line="240" w:lineRule="auto"/>
        <w:ind w:left="0" w:firstLine="709"/>
        <w:jc w:val="both"/>
        <w:rPr>
          <w:szCs w:val="28"/>
          <w:lang w:val="kk-KZ"/>
        </w:rPr>
      </w:pPr>
      <w:r w:rsidRPr="002A6F7A">
        <w:rPr>
          <w:szCs w:val="28"/>
          <w:lang w:val="kk-KZ"/>
        </w:rPr>
        <w:t xml:space="preserve">YouTube арнасының бейнематериалдары жастардың тәртібі бұзылуына себепкер бола ма? </w:t>
      </w:r>
    </w:p>
    <w:p w:rsidR="00E55409" w:rsidRPr="002A6F7A" w:rsidRDefault="00E55409" w:rsidP="009622B4">
      <w:pPr>
        <w:tabs>
          <w:tab w:val="left" w:pos="993"/>
        </w:tabs>
        <w:spacing w:line="240" w:lineRule="auto"/>
        <w:ind w:firstLine="709"/>
        <w:jc w:val="both"/>
        <w:rPr>
          <w:szCs w:val="28"/>
          <w:lang w:val="kk-KZ"/>
        </w:rPr>
      </w:pPr>
      <w:r w:rsidRPr="002A6F7A">
        <w:rPr>
          <w:szCs w:val="28"/>
          <w:lang w:val="kk-KZ"/>
        </w:rPr>
        <w:t>- иә;</w:t>
      </w:r>
    </w:p>
    <w:p w:rsidR="00E55409" w:rsidRPr="002A6F7A" w:rsidRDefault="00E55409" w:rsidP="009622B4">
      <w:pPr>
        <w:tabs>
          <w:tab w:val="left" w:pos="993"/>
        </w:tabs>
        <w:spacing w:line="240" w:lineRule="auto"/>
        <w:ind w:firstLine="709"/>
        <w:jc w:val="both"/>
        <w:rPr>
          <w:szCs w:val="28"/>
          <w:lang w:val="kk-KZ"/>
        </w:rPr>
      </w:pPr>
      <w:r w:rsidRPr="002A6F7A">
        <w:rPr>
          <w:szCs w:val="28"/>
          <w:lang w:val="kk-KZ"/>
        </w:rPr>
        <w:t>- жоқ;</w:t>
      </w:r>
    </w:p>
    <w:p w:rsidR="00E55409" w:rsidRDefault="00E55409" w:rsidP="009622B4">
      <w:pPr>
        <w:tabs>
          <w:tab w:val="left" w:pos="993"/>
        </w:tabs>
        <w:spacing w:line="240" w:lineRule="auto"/>
        <w:ind w:firstLine="709"/>
        <w:jc w:val="both"/>
        <w:rPr>
          <w:szCs w:val="28"/>
          <w:lang w:val="kk-KZ"/>
        </w:rPr>
      </w:pPr>
      <w:r>
        <w:rPr>
          <w:szCs w:val="28"/>
          <w:lang w:val="kk-KZ"/>
        </w:rPr>
        <w:t xml:space="preserve">- </w:t>
      </w:r>
      <w:r w:rsidRPr="002A6F7A">
        <w:rPr>
          <w:szCs w:val="28"/>
          <w:lang w:val="kk-KZ"/>
        </w:rPr>
        <w:t>білмеймін</w:t>
      </w:r>
      <w:r>
        <w:rPr>
          <w:szCs w:val="28"/>
          <w:lang w:val="kk-KZ"/>
        </w:rPr>
        <w:t xml:space="preserve">. </w:t>
      </w:r>
    </w:p>
    <w:p w:rsidR="00E55409" w:rsidRPr="005374C7" w:rsidRDefault="00E55409" w:rsidP="009622B4">
      <w:pPr>
        <w:tabs>
          <w:tab w:val="left" w:pos="993"/>
        </w:tabs>
        <w:spacing w:line="240" w:lineRule="auto"/>
        <w:ind w:firstLine="709"/>
        <w:jc w:val="both"/>
        <w:rPr>
          <w:sz w:val="16"/>
          <w:szCs w:val="16"/>
          <w:lang w:val="kk-KZ"/>
        </w:rPr>
      </w:pPr>
    </w:p>
    <w:p w:rsidR="00E55409" w:rsidRPr="002A6F7A" w:rsidRDefault="00E55409" w:rsidP="009622B4">
      <w:pPr>
        <w:pStyle w:val="ListParagraph1"/>
        <w:numPr>
          <w:ilvl w:val="0"/>
          <w:numId w:val="12"/>
        </w:numPr>
        <w:tabs>
          <w:tab w:val="left" w:pos="993"/>
        </w:tabs>
        <w:spacing w:line="240" w:lineRule="auto"/>
        <w:ind w:left="0" w:firstLine="709"/>
        <w:jc w:val="both"/>
        <w:rPr>
          <w:szCs w:val="28"/>
          <w:lang w:val="kk-KZ"/>
        </w:rPr>
      </w:pPr>
      <w:r w:rsidRPr="002A6F7A">
        <w:rPr>
          <w:szCs w:val="28"/>
          <w:lang w:val="kk-KZ"/>
        </w:rPr>
        <w:t xml:space="preserve">YouTube арнасында көбінесе контенттің қай түрін қолданасыз? </w:t>
      </w:r>
    </w:p>
    <w:p w:rsidR="00E55409" w:rsidRDefault="00E55409" w:rsidP="009622B4">
      <w:pPr>
        <w:pStyle w:val="ListParagraph1"/>
        <w:tabs>
          <w:tab w:val="left" w:pos="993"/>
        </w:tabs>
        <w:spacing w:line="240" w:lineRule="auto"/>
        <w:ind w:left="0" w:firstLine="709"/>
        <w:jc w:val="both"/>
        <w:rPr>
          <w:szCs w:val="28"/>
          <w:lang w:val="kk-KZ"/>
        </w:rPr>
      </w:pPr>
      <w:r>
        <w:rPr>
          <w:szCs w:val="28"/>
          <w:lang w:val="kk-KZ"/>
        </w:rPr>
        <w:t xml:space="preserve">- </w:t>
      </w:r>
      <w:r w:rsidRPr="002A6F7A">
        <w:rPr>
          <w:szCs w:val="28"/>
          <w:lang w:val="kk-KZ"/>
        </w:rPr>
        <w:t>музыка</w:t>
      </w:r>
      <w:r>
        <w:rPr>
          <w:szCs w:val="28"/>
          <w:lang w:val="kk-KZ"/>
        </w:rPr>
        <w:t>;</w:t>
      </w:r>
    </w:p>
    <w:p w:rsidR="00E55409" w:rsidRDefault="00E55409" w:rsidP="009622B4">
      <w:pPr>
        <w:pStyle w:val="ListParagraph1"/>
        <w:tabs>
          <w:tab w:val="left" w:pos="993"/>
        </w:tabs>
        <w:spacing w:line="240" w:lineRule="auto"/>
        <w:ind w:left="0" w:firstLine="709"/>
        <w:jc w:val="both"/>
        <w:rPr>
          <w:szCs w:val="28"/>
          <w:lang w:val="kk-KZ"/>
        </w:rPr>
      </w:pPr>
      <w:r>
        <w:rPr>
          <w:szCs w:val="28"/>
          <w:lang w:val="kk-KZ"/>
        </w:rPr>
        <w:t xml:space="preserve">- </w:t>
      </w:r>
      <w:r w:rsidRPr="002A6F7A">
        <w:rPr>
          <w:szCs w:val="28"/>
          <w:lang w:val="kk-KZ"/>
        </w:rPr>
        <w:t>саясат</w:t>
      </w:r>
      <w:r>
        <w:rPr>
          <w:szCs w:val="28"/>
          <w:lang w:val="kk-KZ"/>
        </w:rPr>
        <w:t>;</w:t>
      </w:r>
    </w:p>
    <w:p w:rsidR="00E55409" w:rsidRDefault="00E55409" w:rsidP="009622B4">
      <w:pPr>
        <w:pStyle w:val="ListParagraph1"/>
        <w:tabs>
          <w:tab w:val="left" w:pos="993"/>
        </w:tabs>
        <w:spacing w:line="240" w:lineRule="auto"/>
        <w:ind w:left="0" w:firstLine="709"/>
        <w:jc w:val="both"/>
        <w:rPr>
          <w:szCs w:val="28"/>
          <w:lang w:val="kk-KZ"/>
        </w:rPr>
      </w:pPr>
      <w:r>
        <w:rPr>
          <w:szCs w:val="28"/>
          <w:lang w:val="kk-KZ"/>
        </w:rPr>
        <w:t>-</w:t>
      </w:r>
      <w:r w:rsidRPr="002A6F7A">
        <w:rPr>
          <w:szCs w:val="28"/>
          <w:lang w:val="kk-KZ"/>
        </w:rPr>
        <w:t xml:space="preserve"> білім және ғылым</w:t>
      </w:r>
      <w:r>
        <w:rPr>
          <w:szCs w:val="28"/>
          <w:lang w:val="kk-KZ"/>
        </w:rPr>
        <w:t>;</w:t>
      </w:r>
    </w:p>
    <w:p w:rsidR="00E55409" w:rsidRDefault="00E55409" w:rsidP="009622B4">
      <w:pPr>
        <w:pStyle w:val="ListParagraph1"/>
        <w:tabs>
          <w:tab w:val="left" w:pos="993"/>
        </w:tabs>
        <w:spacing w:line="240" w:lineRule="auto"/>
        <w:ind w:left="0" w:firstLine="709"/>
        <w:jc w:val="both"/>
        <w:rPr>
          <w:szCs w:val="28"/>
          <w:lang w:val="kk-KZ"/>
        </w:rPr>
      </w:pPr>
      <w:r>
        <w:rPr>
          <w:szCs w:val="28"/>
          <w:lang w:val="kk-KZ"/>
        </w:rPr>
        <w:t xml:space="preserve">- </w:t>
      </w:r>
      <w:r w:rsidRPr="002A6F7A">
        <w:rPr>
          <w:szCs w:val="28"/>
          <w:lang w:val="kk-KZ"/>
        </w:rPr>
        <w:t>жаңалықтар</w:t>
      </w:r>
      <w:r>
        <w:rPr>
          <w:szCs w:val="28"/>
          <w:lang w:val="kk-KZ"/>
        </w:rPr>
        <w:t>;</w:t>
      </w:r>
    </w:p>
    <w:p w:rsidR="00E55409" w:rsidRDefault="00E55409" w:rsidP="009622B4">
      <w:pPr>
        <w:pStyle w:val="ListParagraph1"/>
        <w:tabs>
          <w:tab w:val="left" w:pos="993"/>
        </w:tabs>
        <w:spacing w:line="240" w:lineRule="auto"/>
        <w:ind w:left="0" w:firstLine="709"/>
        <w:jc w:val="both"/>
        <w:rPr>
          <w:szCs w:val="28"/>
          <w:lang w:val="kk-KZ"/>
        </w:rPr>
      </w:pPr>
      <w:r>
        <w:rPr>
          <w:szCs w:val="28"/>
          <w:lang w:val="kk-KZ"/>
        </w:rPr>
        <w:t xml:space="preserve">- </w:t>
      </w:r>
      <w:r w:rsidRPr="002A6F7A">
        <w:rPr>
          <w:szCs w:val="28"/>
          <w:lang w:val="kk-KZ"/>
        </w:rPr>
        <w:t>ойын</w:t>
      </w:r>
      <w:r>
        <w:rPr>
          <w:szCs w:val="28"/>
          <w:lang w:val="kk-KZ"/>
        </w:rPr>
        <w:t>;</w:t>
      </w:r>
    </w:p>
    <w:p w:rsidR="00E55409" w:rsidRDefault="00E55409" w:rsidP="009622B4">
      <w:pPr>
        <w:pStyle w:val="ListParagraph1"/>
        <w:tabs>
          <w:tab w:val="left" w:pos="993"/>
        </w:tabs>
        <w:spacing w:line="240" w:lineRule="auto"/>
        <w:ind w:left="0" w:firstLine="709"/>
        <w:jc w:val="both"/>
        <w:rPr>
          <w:szCs w:val="28"/>
          <w:lang w:val="kk-KZ"/>
        </w:rPr>
      </w:pPr>
      <w:r>
        <w:rPr>
          <w:szCs w:val="28"/>
          <w:lang w:val="kk-KZ"/>
        </w:rPr>
        <w:t>-</w:t>
      </w:r>
      <w:r w:rsidRPr="002A6F7A">
        <w:rPr>
          <w:szCs w:val="28"/>
          <w:lang w:val="kk-KZ"/>
        </w:rPr>
        <w:t xml:space="preserve"> көңіл көтеру</w:t>
      </w:r>
      <w:r>
        <w:rPr>
          <w:szCs w:val="28"/>
          <w:lang w:val="kk-KZ"/>
        </w:rPr>
        <w:t>;</w:t>
      </w:r>
    </w:p>
    <w:p w:rsidR="00E55409" w:rsidRPr="002A6F7A" w:rsidRDefault="00E55409" w:rsidP="009622B4">
      <w:pPr>
        <w:pStyle w:val="ListParagraph1"/>
        <w:tabs>
          <w:tab w:val="left" w:pos="993"/>
        </w:tabs>
        <w:spacing w:line="240" w:lineRule="auto"/>
        <w:ind w:left="0" w:firstLine="709"/>
        <w:jc w:val="both"/>
        <w:rPr>
          <w:szCs w:val="28"/>
          <w:lang w:val="kk-KZ"/>
        </w:rPr>
      </w:pPr>
      <w:r>
        <w:rPr>
          <w:szCs w:val="28"/>
          <w:lang w:val="kk-KZ"/>
        </w:rPr>
        <w:t>-</w:t>
      </w:r>
      <w:r w:rsidRPr="002A6F7A">
        <w:rPr>
          <w:szCs w:val="28"/>
          <w:lang w:val="kk-KZ"/>
        </w:rPr>
        <w:t xml:space="preserve"> басқа</w:t>
      </w:r>
      <w:r>
        <w:rPr>
          <w:szCs w:val="28"/>
          <w:lang w:val="kk-KZ"/>
        </w:rPr>
        <w:t>.</w:t>
      </w:r>
    </w:p>
    <w:p w:rsidR="00E55409" w:rsidRPr="005374C7" w:rsidRDefault="00E55409" w:rsidP="009622B4">
      <w:pPr>
        <w:tabs>
          <w:tab w:val="left" w:pos="993"/>
        </w:tabs>
        <w:spacing w:line="240" w:lineRule="auto"/>
        <w:ind w:firstLine="709"/>
        <w:jc w:val="both"/>
        <w:rPr>
          <w:sz w:val="16"/>
          <w:szCs w:val="16"/>
          <w:lang w:val="kk-KZ"/>
        </w:rPr>
      </w:pPr>
    </w:p>
    <w:p w:rsidR="00E55409" w:rsidRDefault="00E55409" w:rsidP="009622B4">
      <w:pPr>
        <w:tabs>
          <w:tab w:val="left" w:pos="993"/>
        </w:tabs>
        <w:spacing w:line="240" w:lineRule="auto"/>
        <w:ind w:firstLine="709"/>
        <w:jc w:val="both"/>
        <w:rPr>
          <w:szCs w:val="28"/>
          <w:lang w:val="kk-KZ"/>
        </w:rPr>
      </w:pPr>
      <w:r w:rsidRPr="00690EB8">
        <w:rPr>
          <w:szCs w:val="28"/>
          <w:lang w:val="kk-KZ"/>
        </w:rPr>
        <w:t xml:space="preserve">6. YouTube арнасын не үшін қолданасыз? </w:t>
      </w:r>
    </w:p>
    <w:p w:rsidR="00E55409" w:rsidRDefault="00E55409" w:rsidP="009622B4">
      <w:pPr>
        <w:tabs>
          <w:tab w:val="left" w:pos="993"/>
        </w:tabs>
        <w:spacing w:line="240" w:lineRule="auto"/>
        <w:ind w:firstLine="709"/>
        <w:jc w:val="both"/>
        <w:rPr>
          <w:szCs w:val="28"/>
          <w:lang w:val="kk-KZ"/>
        </w:rPr>
      </w:pPr>
      <w:r>
        <w:rPr>
          <w:szCs w:val="28"/>
          <w:lang w:val="kk-KZ"/>
        </w:rPr>
        <w:t xml:space="preserve">- </w:t>
      </w:r>
      <w:r w:rsidRPr="00690EB8">
        <w:rPr>
          <w:szCs w:val="28"/>
          <w:lang w:val="kk-KZ"/>
        </w:rPr>
        <w:t>өз ойымды ашық айту үшін</w:t>
      </w:r>
      <w:r>
        <w:rPr>
          <w:szCs w:val="28"/>
          <w:lang w:val="kk-KZ"/>
        </w:rPr>
        <w:t>;</w:t>
      </w:r>
    </w:p>
    <w:p w:rsidR="00E55409" w:rsidRDefault="00E55409" w:rsidP="009622B4">
      <w:pPr>
        <w:tabs>
          <w:tab w:val="left" w:pos="993"/>
        </w:tabs>
        <w:spacing w:line="240" w:lineRule="auto"/>
        <w:ind w:firstLine="709"/>
        <w:jc w:val="both"/>
        <w:rPr>
          <w:szCs w:val="28"/>
          <w:lang w:val="kk-KZ"/>
        </w:rPr>
      </w:pPr>
      <w:r>
        <w:rPr>
          <w:szCs w:val="28"/>
          <w:lang w:val="kk-KZ"/>
        </w:rPr>
        <w:t>-</w:t>
      </w:r>
      <w:r w:rsidRPr="00690EB8">
        <w:rPr>
          <w:szCs w:val="28"/>
          <w:lang w:val="kk-KZ"/>
        </w:rPr>
        <w:t xml:space="preserve"> тиімді ақпарат алу үшін</w:t>
      </w:r>
      <w:r>
        <w:rPr>
          <w:szCs w:val="28"/>
          <w:lang w:val="kk-KZ"/>
        </w:rPr>
        <w:t>;</w:t>
      </w:r>
    </w:p>
    <w:p w:rsidR="00E55409" w:rsidRDefault="00E55409" w:rsidP="009622B4">
      <w:pPr>
        <w:tabs>
          <w:tab w:val="left" w:pos="993"/>
        </w:tabs>
        <w:spacing w:line="240" w:lineRule="auto"/>
        <w:ind w:firstLine="709"/>
        <w:jc w:val="both"/>
        <w:rPr>
          <w:szCs w:val="28"/>
          <w:lang w:val="kk-KZ"/>
        </w:rPr>
      </w:pPr>
      <w:r>
        <w:rPr>
          <w:szCs w:val="28"/>
          <w:lang w:val="kk-KZ"/>
        </w:rPr>
        <w:t xml:space="preserve">- </w:t>
      </w:r>
      <w:r w:rsidRPr="00690EB8">
        <w:rPr>
          <w:szCs w:val="28"/>
          <w:lang w:val="kk-KZ"/>
        </w:rPr>
        <w:t>өз аудиториямды табу үшін</w:t>
      </w:r>
      <w:r>
        <w:rPr>
          <w:szCs w:val="28"/>
          <w:lang w:val="kk-KZ"/>
        </w:rPr>
        <w:t>;</w:t>
      </w:r>
    </w:p>
    <w:p w:rsidR="00E55409" w:rsidRDefault="00E55409" w:rsidP="009622B4">
      <w:pPr>
        <w:tabs>
          <w:tab w:val="left" w:pos="993"/>
        </w:tabs>
        <w:spacing w:line="240" w:lineRule="auto"/>
        <w:ind w:firstLine="709"/>
        <w:jc w:val="both"/>
        <w:rPr>
          <w:szCs w:val="28"/>
          <w:lang w:val="kk-KZ"/>
        </w:rPr>
      </w:pPr>
      <w:r>
        <w:rPr>
          <w:szCs w:val="28"/>
          <w:lang w:val="kk-KZ"/>
        </w:rPr>
        <w:t>-</w:t>
      </w:r>
      <w:r w:rsidRPr="00690EB8">
        <w:rPr>
          <w:szCs w:val="28"/>
          <w:lang w:val="kk-KZ"/>
        </w:rPr>
        <w:t xml:space="preserve"> қауымдастық құру үшін</w:t>
      </w:r>
      <w:r>
        <w:rPr>
          <w:szCs w:val="28"/>
          <w:lang w:val="kk-KZ"/>
        </w:rPr>
        <w:t>;</w:t>
      </w:r>
    </w:p>
    <w:p w:rsidR="00E55409" w:rsidRDefault="00E55409" w:rsidP="009622B4">
      <w:pPr>
        <w:tabs>
          <w:tab w:val="left" w:pos="993"/>
        </w:tabs>
        <w:spacing w:line="240" w:lineRule="auto"/>
        <w:ind w:firstLine="709"/>
        <w:jc w:val="both"/>
        <w:rPr>
          <w:szCs w:val="28"/>
          <w:lang w:val="kk-KZ"/>
        </w:rPr>
      </w:pPr>
      <w:r>
        <w:rPr>
          <w:szCs w:val="28"/>
          <w:lang w:val="kk-KZ"/>
        </w:rPr>
        <w:t>-</w:t>
      </w:r>
      <w:r w:rsidRPr="00690EB8">
        <w:rPr>
          <w:szCs w:val="28"/>
          <w:lang w:val="kk-KZ"/>
        </w:rPr>
        <w:t xml:space="preserve"> қаржы табу үшін</w:t>
      </w:r>
      <w:r>
        <w:rPr>
          <w:szCs w:val="28"/>
          <w:lang w:val="kk-KZ"/>
        </w:rPr>
        <w:t>;</w:t>
      </w:r>
    </w:p>
    <w:p w:rsidR="00E55409" w:rsidRDefault="00E55409" w:rsidP="009622B4">
      <w:pPr>
        <w:tabs>
          <w:tab w:val="left" w:pos="993"/>
        </w:tabs>
        <w:spacing w:line="240" w:lineRule="auto"/>
        <w:ind w:firstLine="709"/>
        <w:jc w:val="both"/>
        <w:rPr>
          <w:szCs w:val="28"/>
          <w:lang w:val="kk-KZ"/>
        </w:rPr>
      </w:pPr>
      <w:r>
        <w:rPr>
          <w:szCs w:val="28"/>
          <w:lang w:val="kk-KZ"/>
        </w:rPr>
        <w:t>-</w:t>
      </w:r>
      <w:r w:rsidRPr="00690EB8">
        <w:rPr>
          <w:szCs w:val="28"/>
          <w:lang w:val="kk-KZ"/>
        </w:rPr>
        <w:t xml:space="preserve"> уақыт өткізу үшін</w:t>
      </w:r>
      <w:r>
        <w:rPr>
          <w:szCs w:val="28"/>
          <w:lang w:val="kk-KZ"/>
        </w:rPr>
        <w:t>.</w:t>
      </w:r>
    </w:p>
    <w:p w:rsidR="00E55409" w:rsidRPr="005374C7" w:rsidRDefault="00E55409" w:rsidP="009622B4">
      <w:pPr>
        <w:tabs>
          <w:tab w:val="left" w:pos="993"/>
        </w:tabs>
        <w:spacing w:line="240" w:lineRule="auto"/>
        <w:ind w:firstLine="709"/>
        <w:jc w:val="both"/>
        <w:rPr>
          <w:sz w:val="16"/>
          <w:szCs w:val="16"/>
          <w:lang w:val="kk-KZ"/>
        </w:rPr>
      </w:pPr>
    </w:p>
    <w:p w:rsidR="00E55409" w:rsidRPr="002A6F7A" w:rsidRDefault="00E55409" w:rsidP="009622B4">
      <w:pPr>
        <w:pStyle w:val="ListParagraph1"/>
        <w:numPr>
          <w:ilvl w:val="0"/>
          <w:numId w:val="12"/>
        </w:numPr>
        <w:tabs>
          <w:tab w:val="left" w:pos="993"/>
        </w:tabs>
        <w:spacing w:line="240" w:lineRule="auto"/>
        <w:ind w:left="0" w:firstLine="709"/>
        <w:jc w:val="both"/>
        <w:rPr>
          <w:szCs w:val="28"/>
          <w:lang w:val="kk-KZ"/>
        </w:rPr>
      </w:pPr>
      <w:r w:rsidRPr="002A6F7A">
        <w:rPr>
          <w:szCs w:val="28"/>
          <w:lang w:val="kk-KZ"/>
        </w:rPr>
        <w:t>Жынысыңыз?</w:t>
      </w:r>
    </w:p>
    <w:p w:rsidR="00E55409" w:rsidRDefault="00E55409" w:rsidP="009622B4">
      <w:pPr>
        <w:tabs>
          <w:tab w:val="left" w:pos="993"/>
        </w:tabs>
        <w:spacing w:line="240" w:lineRule="auto"/>
        <w:ind w:firstLine="709"/>
        <w:jc w:val="both"/>
        <w:rPr>
          <w:szCs w:val="28"/>
          <w:lang w:val="kk-KZ"/>
        </w:rPr>
      </w:pPr>
      <w:r>
        <w:rPr>
          <w:szCs w:val="28"/>
          <w:lang w:val="kk-KZ"/>
        </w:rPr>
        <w:t>-</w:t>
      </w:r>
      <w:r w:rsidRPr="002A6F7A">
        <w:rPr>
          <w:szCs w:val="28"/>
          <w:lang w:val="kk-KZ"/>
        </w:rPr>
        <w:t xml:space="preserve"> ер адам</w:t>
      </w:r>
      <w:r>
        <w:rPr>
          <w:szCs w:val="28"/>
          <w:lang w:val="kk-KZ"/>
        </w:rPr>
        <w:t>;</w:t>
      </w:r>
    </w:p>
    <w:p w:rsidR="00E55409" w:rsidRPr="002A6F7A" w:rsidRDefault="00E55409" w:rsidP="009622B4">
      <w:pPr>
        <w:tabs>
          <w:tab w:val="left" w:pos="993"/>
        </w:tabs>
        <w:spacing w:line="240" w:lineRule="auto"/>
        <w:ind w:firstLine="709"/>
        <w:jc w:val="both"/>
        <w:rPr>
          <w:szCs w:val="28"/>
          <w:lang w:val="kk-KZ"/>
        </w:rPr>
      </w:pPr>
      <w:r>
        <w:rPr>
          <w:szCs w:val="28"/>
          <w:lang w:val="kk-KZ"/>
        </w:rPr>
        <w:t>-</w:t>
      </w:r>
      <w:r w:rsidRPr="002A6F7A">
        <w:rPr>
          <w:szCs w:val="28"/>
          <w:lang w:val="kk-KZ"/>
        </w:rPr>
        <w:t xml:space="preserve"> әйел адам</w:t>
      </w:r>
      <w:r>
        <w:rPr>
          <w:szCs w:val="28"/>
          <w:lang w:val="kk-KZ"/>
        </w:rPr>
        <w:t>.</w:t>
      </w:r>
    </w:p>
    <w:p w:rsidR="00E55409" w:rsidRPr="005374C7" w:rsidRDefault="00E55409" w:rsidP="009622B4">
      <w:pPr>
        <w:tabs>
          <w:tab w:val="left" w:pos="993"/>
        </w:tabs>
        <w:spacing w:line="240" w:lineRule="auto"/>
        <w:ind w:firstLine="709"/>
        <w:jc w:val="both"/>
        <w:rPr>
          <w:sz w:val="16"/>
          <w:szCs w:val="16"/>
          <w:lang w:val="kk-KZ"/>
        </w:rPr>
      </w:pPr>
    </w:p>
    <w:p w:rsidR="00E55409" w:rsidRPr="001820C5" w:rsidRDefault="00E55409" w:rsidP="009622B4">
      <w:pPr>
        <w:pStyle w:val="ListParagraph1"/>
        <w:numPr>
          <w:ilvl w:val="0"/>
          <w:numId w:val="12"/>
        </w:numPr>
        <w:tabs>
          <w:tab w:val="left" w:pos="993"/>
        </w:tabs>
        <w:spacing w:line="240" w:lineRule="auto"/>
        <w:ind w:left="0" w:firstLine="709"/>
        <w:jc w:val="both"/>
        <w:rPr>
          <w:szCs w:val="28"/>
          <w:lang w:val="kk-KZ"/>
        </w:rPr>
      </w:pPr>
      <w:r w:rsidRPr="001820C5">
        <w:rPr>
          <w:szCs w:val="28"/>
          <w:lang w:val="kk-KZ"/>
        </w:rPr>
        <w:t>Жасыңыз:</w:t>
      </w:r>
    </w:p>
    <w:p w:rsidR="00E55409" w:rsidRPr="00690EB8" w:rsidRDefault="00E55409" w:rsidP="009622B4">
      <w:pPr>
        <w:tabs>
          <w:tab w:val="left" w:pos="993"/>
        </w:tabs>
        <w:spacing w:line="240" w:lineRule="auto"/>
        <w:ind w:firstLine="709"/>
        <w:jc w:val="both"/>
        <w:rPr>
          <w:szCs w:val="28"/>
          <w:lang w:val="kk-KZ"/>
        </w:rPr>
      </w:pPr>
      <w:r w:rsidRPr="00690EB8">
        <w:rPr>
          <w:szCs w:val="28"/>
          <w:lang w:val="kk-KZ"/>
        </w:rPr>
        <w:t>18 жастан кіші</w:t>
      </w:r>
    </w:p>
    <w:p w:rsidR="00E55409" w:rsidRPr="00690EB8" w:rsidRDefault="00E55409" w:rsidP="009622B4">
      <w:pPr>
        <w:tabs>
          <w:tab w:val="left" w:pos="993"/>
        </w:tabs>
        <w:spacing w:line="240" w:lineRule="auto"/>
        <w:ind w:firstLine="709"/>
        <w:jc w:val="both"/>
        <w:rPr>
          <w:szCs w:val="28"/>
          <w:lang w:val="kk-KZ"/>
        </w:rPr>
      </w:pPr>
      <w:r w:rsidRPr="00690EB8">
        <w:rPr>
          <w:szCs w:val="28"/>
          <w:lang w:val="kk-KZ"/>
        </w:rPr>
        <w:t>18-25</w:t>
      </w:r>
    </w:p>
    <w:p w:rsidR="00E55409" w:rsidRPr="00690EB8" w:rsidRDefault="00E55409" w:rsidP="009622B4">
      <w:pPr>
        <w:tabs>
          <w:tab w:val="left" w:pos="993"/>
        </w:tabs>
        <w:spacing w:line="240" w:lineRule="auto"/>
        <w:ind w:firstLine="709"/>
        <w:jc w:val="both"/>
        <w:rPr>
          <w:szCs w:val="28"/>
          <w:lang w:val="kk-KZ"/>
        </w:rPr>
      </w:pPr>
      <w:r w:rsidRPr="00690EB8">
        <w:rPr>
          <w:szCs w:val="28"/>
          <w:lang w:val="kk-KZ"/>
        </w:rPr>
        <w:t>26-34</w:t>
      </w:r>
    </w:p>
    <w:p w:rsidR="00E55409" w:rsidRPr="00690EB8" w:rsidRDefault="00E55409" w:rsidP="009622B4">
      <w:pPr>
        <w:tabs>
          <w:tab w:val="left" w:pos="993"/>
        </w:tabs>
        <w:spacing w:line="240" w:lineRule="auto"/>
        <w:ind w:firstLine="709"/>
        <w:jc w:val="both"/>
        <w:rPr>
          <w:szCs w:val="28"/>
          <w:lang w:val="kk-KZ"/>
        </w:rPr>
      </w:pPr>
      <w:r w:rsidRPr="00690EB8">
        <w:rPr>
          <w:szCs w:val="28"/>
          <w:lang w:val="kk-KZ"/>
        </w:rPr>
        <w:t>35-48</w:t>
      </w:r>
    </w:p>
    <w:p w:rsidR="00E55409" w:rsidRPr="00690EB8" w:rsidRDefault="00E55409" w:rsidP="009622B4">
      <w:pPr>
        <w:tabs>
          <w:tab w:val="left" w:pos="993"/>
        </w:tabs>
        <w:spacing w:line="240" w:lineRule="auto"/>
        <w:ind w:firstLine="709"/>
        <w:jc w:val="both"/>
        <w:rPr>
          <w:szCs w:val="28"/>
          <w:lang w:val="kk-KZ"/>
        </w:rPr>
      </w:pPr>
      <w:r w:rsidRPr="00690EB8">
        <w:rPr>
          <w:szCs w:val="28"/>
          <w:lang w:val="kk-KZ"/>
        </w:rPr>
        <w:t>49-58</w:t>
      </w:r>
    </w:p>
    <w:p w:rsidR="00E55409" w:rsidRPr="002A6F7A" w:rsidRDefault="00E55409" w:rsidP="009622B4">
      <w:pPr>
        <w:pStyle w:val="ListParagraph1"/>
        <w:numPr>
          <w:ilvl w:val="0"/>
          <w:numId w:val="13"/>
        </w:numPr>
        <w:tabs>
          <w:tab w:val="left" w:pos="993"/>
        </w:tabs>
        <w:spacing w:line="240" w:lineRule="auto"/>
        <w:ind w:left="0" w:firstLine="709"/>
        <w:jc w:val="both"/>
        <w:rPr>
          <w:szCs w:val="28"/>
          <w:lang w:val="kk-KZ"/>
        </w:rPr>
      </w:pPr>
      <w:r w:rsidRPr="002A6F7A">
        <w:rPr>
          <w:szCs w:val="28"/>
          <w:lang w:val="kk-KZ"/>
        </w:rPr>
        <w:t>астан үлкен</w:t>
      </w:r>
    </w:p>
    <w:p w:rsidR="00E55409" w:rsidRPr="005374C7" w:rsidRDefault="00E55409" w:rsidP="009622B4">
      <w:pPr>
        <w:tabs>
          <w:tab w:val="left" w:pos="993"/>
        </w:tabs>
        <w:spacing w:line="240" w:lineRule="auto"/>
        <w:ind w:firstLine="709"/>
        <w:jc w:val="both"/>
        <w:rPr>
          <w:sz w:val="16"/>
          <w:szCs w:val="16"/>
          <w:lang w:val="kk-KZ"/>
        </w:rPr>
      </w:pPr>
    </w:p>
    <w:p w:rsidR="00E55409" w:rsidRPr="001820C5" w:rsidRDefault="00E55409" w:rsidP="009622B4">
      <w:pPr>
        <w:pStyle w:val="ListParagraph1"/>
        <w:numPr>
          <w:ilvl w:val="0"/>
          <w:numId w:val="12"/>
        </w:numPr>
        <w:tabs>
          <w:tab w:val="left" w:pos="993"/>
        </w:tabs>
        <w:spacing w:line="240" w:lineRule="auto"/>
        <w:ind w:left="0" w:firstLine="709"/>
        <w:jc w:val="both"/>
        <w:rPr>
          <w:szCs w:val="28"/>
          <w:lang w:val="kk-KZ"/>
        </w:rPr>
      </w:pPr>
      <w:r w:rsidRPr="001820C5">
        <w:rPr>
          <w:szCs w:val="28"/>
          <w:lang w:val="kk-KZ"/>
        </w:rPr>
        <w:t xml:space="preserve">Біліміңіз: </w:t>
      </w:r>
    </w:p>
    <w:p w:rsidR="00E55409" w:rsidRDefault="00E55409" w:rsidP="009622B4">
      <w:pPr>
        <w:pStyle w:val="ListParagraph1"/>
        <w:numPr>
          <w:ilvl w:val="0"/>
          <w:numId w:val="4"/>
        </w:numPr>
        <w:tabs>
          <w:tab w:val="left" w:pos="993"/>
        </w:tabs>
        <w:spacing w:line="240" w:lineRule="auto"/>
        <w:ind w:left="0" w:firstLine="709"/>
        <w:jc w:val="both"/>
        <w:rPr>
          <w:szCs w:val="28"/>
          <w:lang w:val="kk-KZ"/>
        </w:rPr>
      </w:pPr>
      <w:r w:rsidRPr="002A6F7A">
        <w:rPr>
          <w:szCs w:val="28"/>
          <w:lang w:val="kk-KZ"/>
        </w:rPr>
        <w:t>орта білім</w:t>
      </w:r>
    </w:p>
    <w:p w:rsidR="00E55409" w:rsidRDefault="00E55409" w:rsidP="009622B4">
      <w:pPr>
        <w:pStyle w:val="ListParagraph1"/>
        <w:numPr>
          <w:ilvl w:val="0"/>
          <w:numId w:val="4"/>
        </w:numPr>
        <w:tabs>
          <w:tab w:val="left" w:pos="993"/>
        </w:tabs>
        <w:spacing w:line="240" w:lineRule="auto"/>
        <w:ind w:left="0" w:firstLine="709"/>
        <w:jc w:val="both"/>
        <w:rPr>
          <w:szCs w:val="28"/>
          <w:lang w:val="kk-KZ"/>
        </w:rPr>
      </w:pPr>
      <w:r w:rsidRPr="002A6F7A">
        <w:rPr>
          <w:szCs w:val="28"/>
          <w:lang w:val="kk-KZ"/>
        </w:rPr>
        <w:t>жоғары</w:t>
      </w:r>
    </w:p>
    <w:p w:rsidR="00E55409" w:rsidRDefault="00E55409" w:rsidP="009622B4">
      <w:pPr>
        <w:pStyle w:val="ListParagraph1"/>
        <w:numPr>
          <w:ilvl w:val="0"/>
          <w:numId w:val="4"/>
        </w:numPr>
        <w:tabs>
          <w:tab w:val="left" w:pos="993"/>
        </w:tabs>
        <w:spacing w:line="240" w:lineRule="auto"/>
        <w:ind w:left="0" w:firstLine="709"/>
        <w:jc w:val="both"/>
        <w:rPr>
          <w:szCs w:val="28"/>
          <w:lang w:val="kk-KZ"/>
        </w:rPr>
      </w:pPr>
      <w:r>
        <w:rPr>
          <w:szCs w:val="28"/>
          <w:lang w:val="kk-KZ"/>
        </w:rPr>
        <w:t>доктор</w:t>
      </w:r>
    </w:p>
    <w:p w:rsidR="00E55409" w:rsidRPr="002A6F7A" w:rsidRDefault="00E55409" w:rsidP="009622B4">
      <w:pPr>
        <w:pStyle w:val="ListParagraph1"/>
        <w:numPr>
          <w:ilvl w:val="0"/>
          <w:numId w:val="4"/>
        </w:numPr>
        <w:tabs>
          <w:tab w:val="left" w:pos="993"/>
        </w:tabs>
        <w:spacing w:line="240" w:lineRule="auto"/>
        <w:ind w:left="0" w:firstLine="709"/>
        <w:jc w:val="both"/>
        <w:rPr>
          <w:szCs w:val="28"/>
          <w:lang w:val="kk-KZ"/>
        </w:rPr>
      </w:pPr>
      <w:r w:rsidRPr="002A6F7A">
        <w:rPr>
          <w:szCs w:val="28"/>
          <w:lang w:val="kk-KZ"/>
        </w:rPr>
        <w:t>кандидат</w:t>
      </w:r>
    </w:p>
    <w:p w:rsidR="00E55409" w:rsidRPr="005374C7" w:rsidRDefault="00E55409" w:rsidP="009622B4">
      <w:pPr>
        <w:tabs>
          <w:tab w:val="left" w:pos="993"/>
        </w:tabs>
        <w:spacing w:line="240" w:lineRule="auto"/>
        <w:ind w:firstLine="709"/>
        <w:jc w:val="both"/>
        <w:rPr>
          <w:sz w:val="16"/>
          <w:szCs w:val="16"/>
          <w:lang w:val="kk-KZ"/>
        </w:rPr>
      </w:pPr>
    </w:p>
    <w:p w:rsidR="00E55409" w:rsidRPr="002A6F7A" w:rsidRDefault="00E55409" w:rsidP="009622B4">
      <w:pPr>
        <w:pStyle w:val="ListParagraph1"/>
        <w:numPr>
          <w:ilvl w:val="0"/>
          <w:numId w:val="12"/>
        </w:numPr>
        <w:tabs>
          <w:tab w:val="left" w:pos="993"/>
        </w:tabs>
        <w:spacing w:line="240" w:lineRule="auto"/>
        <w:ind w:left="0" w:firstLine="709"/>
        <w:jc w:val="both"/>
        <w:rPr>
          <w:szCs w:val="28"/>
          <w:lang w:val="kk-KZ"/>
        </w:rPr>
      </w:pPr>
      <w:r w:rsidRPr="002A6F7A">
        <w:rPr>
          <w:szCs w:val="28"/>
          <w:lang w:val="kk-KZ"/>
        </w:rPr>
        <w:t xml:space="preserve">Отбасылық жағдайыңыз: </w:t>
      </w:r>
    </w:p>
    <w:p w:rsidR="00E55409" w:rsidRPr="002A6F7A" w:rsidRDefault="00E55409" w:rsidP="009622B4">
      <w:pPr>
        <w:pStyle w:val="ListParagraph1"/>
        <w:numPr>
          <w:ilvl w:val="0"/>
          <w:numId w:val="4"/>
        </w:numPr>
        <w:tabs>
          <w:tab w:val="left" w:pos="993"/>
        </w:tabs>
        <w:spacing w:line="240" w:lineRule="auto"/>
        <w:ind w:left="0" w:firstLine="709"/>
        <w:jc w:val="both"/>
        <w:rPr>
          <w:szCs w:val="28"/>
          <w:lang w:val="kk-KZ"/>
        </w:rPr>
      </w:pPr>
      <w:r w:rsidRPr="002A6F7A">
        <w:rPr>
          <w:szCs w:val="28"/>
          <w:lang w:val="kk-KZ"/>
        </w:rPr>
        <w:t xml:space="preserve">Бойдақ / Тұрмысқа шықпаған </w:t>
      </w:r>
    </w:p>
    <w:p w:rsidR="00E55409" w:rsidRPr="002A6F7A" w:rsidRDefault="00E55409" w:rsidP="009622B4">
      <w:pPr>
        <w:pStyle w:val="ListParagraph1"/>
        <w:numPr>
          <w:ilvl w:val="0"/>
          <w:numId w:val="4"/>
        </w:numPr>
        <w:tabs>
          <w:tab w:val="left" w:pos="993"/>
        </w:tabs>
        <w:spacing w:line="240" w:lineRule="auto"/>
        <w:ind w:left="0" w:firstLine="709"/>
        <w:jc w:val="both"/>
        <w:rPr>
          <w:szCs w:val="28"/>
          <w:lang w:val="kk-KZ"/>
        </w:rPr>
      </w:pPr>
      <w:r w:rsidRPr="002A6F7A">
        <w:rPr>
          <w:szCs w:val="28"/>
          <w:lang w:val="kk-KZ"/>
        </w:rPr>
        <w:t>Үйленген / Тұрмыста</w:t>
      </w:r>
    </w:p>
    <w:p w:rsidR="00E55409" w:rsidRPr="005374C7" w:rsidRDefault="00E55409" w:rsidP="009622B4">
      <w:pPr>
        <w:tabs>
          <w:tab w:val="left" w:pos="993"/>
        </w:tabs>
        <w:spacing w:line="240" w:lineRule="auto"/>
        <w:ind w:firstLine="709"/>
        <w:jc w:val="both"/>
        <w:rPr>
          <w:sz w:val="16"/>
          <w:szCs w:val="16"/>
          <w:lang w:val="kk-KZ"/>
        </w:rPr>
      </w:pPr>
    </w:p>
    <w:p w:rsidR="00E55409" w:rsidRPr="002A6F7A" w:rsidRDefault="00E55409" w:rsidP="009622B4">
      <w:pPr>
        <w:pStyle w:val="ListParagraph1"/>
        <w:numPr>
          <w:ilvl w:val="0"/>
          <w:numId w:val="12"/>
        </w:numPr>
        <w:tabs>
          <w:tab w:val="left" w:pos="993"/>
        </w:tabs>
        <w:spacing w:line="240" w:lineRule="auto"/>
        <w:ind w:left="0" w:firstLine="709"/>
        <w:jc w:val="both"/>
        <w:rPr>
          <w:szCs w:val="28"/>
          <w:lang w:val="kk-KZ"/>
        </w:rPr>
      </w:pPr>
      <w:r w:rsidRPr="002A6F7A">
        <w:rPr>
          <w:szCs w:val="28"/>
          <w:lang w:val="kk-KZ"/>
        </w:rPr>
        <w:t xml:space="preserve">Тұрғылықты жеріңіз: </w:t>
      </w:r>
    </w:p>
    <w:p w:rsidR="00E55409" w:rsidRDefault="00E55409" w:rsidP="009622B4">
      <w:pPr>
        <w:pStyle w:val="ListParagraph1"/>
        <w:numPr>
          <w:ilvl w:val="0"/>
          <w:numId w:val="4"/>
        </w:numPr>
        <w:tabs>
          <w:tab w:val="left" w:pos="993"/>
        </w:tabs>
        <w:spacing w:line="240" w:lineRule="auto"/>
        <w:ind w:left="0" w:firstLine="709"/>
        <w:jc w:val="both"/>
        <w:rPr>
          <w:szCs w:val="28"/>
          <w:lang w:val="kk-KZ"/>
        </w:rPr>
      </w:pPr>
      <w:r w:rsidRPr="002A6F7A">
        <w:rPr>
          <w:szCs w:val="28"/>
          <w:lang w:val="kk-KZ"/>
        </w:rPr>
        <w:t xml:space="preserve">ауыл </w:t>
      </w:r>
    </w:p>
    <w:p w:rsidR="00E55409" w:rsidRDefault="00E55409" w:rsidP="009622B4">
      <w:pPr>
        <w:pStyle w:val="ListParagraph1"/>
        <w:numPr>
          <w:ilvl w:val="0"/>
          <w:numId w:val="4"/>
        </w:numPr>
        <w:tabs>
          <w:tab w:val="left" w:pos="993"/>
        </w:tabs>
        <w:spacing w:line="240" w:lineRule="auto"/>
        <w:ind w:left="0" w:firstLine="709"/>
        <w:jc w:val="both"/>
        <w:rPr>
          <w:szCs w:val="28"/>
          <w:lang w:val="kk-KZ"/>
        </w:rPr>
      </w:pPr>
      <w:r w:rsidRPr="002A6F7A">
        <w:rPr>
          <w:szCs w:val="28"/>
          <w:lang w:val="kk-KZ"/>
        </w:rPr>
        <w:t xml:space="preserve">қала </w:t>
      </w:r>
    </w:p>
    <w:p w:rsidR="00E55409" w:rsidRPr="002A6F7A" w:rsidRDefault="00E55409" w:rsidP="009622B4">
      <w:pPr>
        <w:pStyle w:val="ListParagraph1"/>
        <w:numPr>
          <w:ilvl w:val="0"/>
          <w:numId w:val="4"/>
        </w:numPr>
        <w:tabs>
          <w:tab w:val="left" w:pos="993"/>
        </w:tabs>
        <w:spacing w:line="240" w:lineRule="auto"/>
        <w:ind w:left="0" w:firstLine="709"/>
        <w:jc w:val="both"/>
        <w:rPr>
          <w:szCs w:val="28"/>
          <w:lang w:val="kk-KZ"/>
        </w:rPr>
      </w:pPr>
      <w:r w:rsidRPr="002A6F7A">
        <w:rPr>
          <w:szCs w:val="28"/>
          <w:lang w:val="kk-KZ"/>
        </w:rPr>
        <w:t>шетелдегі ҚР азаматы</w:t>
      </w:r>
    </w:p>
    <w:p w:rsidR="00E55409" w:rsidRPr="005374C7" w:rsidRDefault="00E55409" w:rsidP="009622B4">
      <w:pPr>
        <w:tabs>
          <w:tab w:val="left" w:pos="993"/>
        </w:tabs>
        <w:spacing w:line="240" w:lineRule="auto"/>
        <w:ind w:firstLine="709"/>
        <w:jc w:val="both"/>
        <w:rPr>
          <w:sz w:val="16"/>
          <w:szCs w:val="16"/>
          <w:lang w:val="kk-KZ"/>
        </w:rPr>
      </w:pPr>
    </w:p>
    <w:p w:rsidR="00E55409" w:rsidRPr="002A6F7A" w:rsidRDefault="00E55409" w:rsidP="009622B4">
      <w:pPr>
        <w:pStyle w:val="ListParagraph1"/>
        <w:numPr>
          <w:ilvl w:val="0"/>
          <w:numId w:val="12"/>
        </w:numPr>
        <w:tabs>
          <w:tab w:val="left" w:pos="993"/>
        </w:tabs>
        <w:spacing w:line="240" w:lineRule="auto"/>
        <w:ind w:left="0" w:firstLine="709"/>
        <w:jc w:val="both"/>
        <w:rPr>
          <w:szCs w:val="28"/>
          <w:lang w:val="kk-KZ"/>
        </w:rPr>
      </w:pPr>
      <w:r w:rsidRPr="002A6F7A">
        <w:rPr>
          <w:szCs w:val="28"/>
          <w:lang w:val="kk-KZ"/>
        </w:rPr>
        <w:t>YouTube арнасына кіріп-шығу жиілігіңіз?</w:t>
      </w:r>
    </w:p>
    <w:p w:rsidR="00E55409" w:rsidRDefault="00E55409" w:rsidP="009622B4">
      <w:pPr>
        <w:pStyle w:val="ListParagraph1"/>
        <w:numPr>
          <w:ilvl w:val="0"/>
          <w:numId w:val="4"/>
        </w:numPr>
        <w:tabs>
          <w:tab w:val="left" w:pos="993"/>
        </w:tabs>
        <w:spacing w:line="240" w:lineRule="auto"/>
        <w:ind w:left="0" w:firstLine="709"/>
        <w:jc w:val="both"/>
        <w:rPr>
          <w:szCs w:val="28"/>
          <w:lang w:val="kk-KZ"/>
        </w:rPr>
      </w:pPr>
      <w:r w:rsidRPr="002A6F7A">
        <w:rPr>
          <w:szCs w:val="28"/>
          <w:lang w:val="kk-KZ"/>
        </w:rPr>
        <w:t xml:space="preserve">күніне бірнеше рет </w:t>
      </w:r>
    </w:p>
    <w:p w:rsidR="00E55409" w:rsidRDefault="00E55409" w:rsidP="009622B4">
      <w:pPr>
        <w:pStyle w:val="ListParagraph1"/>
        <w:numPr>
          <w:ilvl w:val="0"/>
          <w:numId w:val="4"/>
        </w:numPr>
        <w:tabs>
          <w:tab w:val="left" w:pos="993"/>
        </w:tabs>
        <w:spacing w:line="240" w:lineRule="auto"/>
        <w:ind w:left="0" w:firstLine="709"/>
        <w:jc w:val="both"/>
        <w:rPr>
          <w:szCs w:val="28"/>
          <w:lang w:val="kk-KZ"/>
        </w:rPr>
      </w:pPr>
      <w:r w:rsidRPr="002A6F7A">
        <w:rPr>
          <w:szCs w:val="28"/>
          <w:lang w:val="kk-KZ"/>
        </w:rPr>
        <w:t xml:space="preserve">күніне бір рет </w:t>
      </w:r>
    </w:p>
    <w:p w:rsidR="00E55409" w:rsidRDefault="00E55409" w:rsidP="009622B4">
      <w:pPr>
        <w:pStyle w:val="ListParagraph1"/>
        <w:numPr>
          <w:ilvl w:val="0"/>
          <w:numId w:val="4"/>
        </w:numPr>
        <w:tabs>
          <w:tab w:val="left" w:pos="993"/>
        </w:tabs>
        <w:spacing w:line="240" w:lineRule="auto"/>
        <w:ind w:left="0" w:firstLine="709"/>
        <w:jc w:val="both"/>
        <w:rPr>
          <w:szCs w:val="28"/>
          <w:lang w:val="kk-KZ"/>
        </w:rPr>
      </w:pPr>
      <w:r w:rsidRPr="002A6F7A">
        <w:rPr>
          <w:szCs w:val="28"/>
          <w:lang w:val="kk-KZ"/>
        </w:rPr>
        <w:t xml:space="preserve">аптасына бір рет </w:t>
      </w:r>
    </w:p>
    <w:p w:rsidR="00E55409" w:rsidRDefault="00E55409" w:rsidP="009622B4">
      <w:pPr>
        <w:pStyle w:val="ListParagraph1"/>
        <w:numPr>
          <w:ilvl w:val="0"/>
          <w:numId w:val="4"/>
        </w:numPr>
        <w:tabs>
          <w:tab w:val="left" w:pos="993"/>
        </w:tabs>
        <w:spacing w:line="240" w:lineRule="auto"/>
        <w:ind w:left="0" w:firstLine="709"/>
        <w:jc w:val="both"/>
        <w:rPr>
          <w:szCs w:val="28"/>
          <w:lang w:val="kk-KZ"/>
        </w:rPr>
      </w:pPr>
      <w:r w:rsidRPr="002A6F7A">
        <w:rPr>
          <w:szCs w:val="28"/>
          <w:lang w:val="kk-KZ"/>
        </w:rPr>
        <w:t xml:space="preserve">аптасына бірнеше рет </w:t>
      </w:r>
    </w:p>
    <w:p w:rsidR="00E55409" w:rsidRDefault="00E55409" w:rsidP="009622B4">
      <w:pPr>
        <w:pStyle w:val="ListParagraph1"/>
        <w:numPr>
          <w:ilvl w:val="0"/>
          <w:numId w:val="4"/>
        </w:numPr>
        <w:tabs>
          <w:tab w:val="left" w:pos="993"/>
        </w:tabs>
        <w:spacing w:line="240" w:lineRule="auto"/>
        <w:ind w:left="0" w:firstLine="709"/>
        <w:jc w:val="both"/>
        <w:rPr>
          <w:szCs w:val="28"/>
          <w:lang w:val="kk-KZ"/>
        </w:rPr>
      </w:pPr>
      <w:r w:rsidRPr="002A6F7A">
        <w:rPr>
          <w:szCs w:val="28"/>
          <w:lang w:val="kk-KZ"/>
        </w:rPr>
        <w:t xml:space="preserve">айына бір рет </w:t>
      </w:r>
    </w:p>
    <w:p w:rsidR="00E55409" w:rsidRPr="002A6F7A" w:rsidRDefault="00E55409" w:rsidP="009622B4">
      <w:pPr>
        <w:pStyle w:val="ListParagraph1"/>
        <w:numPr>
          <w:ilvl w:val="0"/>
          <w:numId w:val="4"/>
        </w:numPr>
        <w:tabs>
          <w:tab w:val="left" w:pos="993"/>
        </w:tabs>
        <w:spacing w:line="240" w:lineRule="auto"/>
        <w:ind w:left="0" w:firstLine="709"/>
        <w:jc w:val="both"/>
        <w:rPr>
          <w:szCs w:val="28"/>
          <w:lang w:val="kk-KZ"/>
        </w:rPr>
      </w:pPr>
      <w:r w:rsidRPr="002A6F7A">
        <w:rPr>
          <w:szCs w:val="28"/>
          <w:lang w:val="kk-KZ"/>
        </w:rPr>
        <w:t>айына бірнеше рет</w:t>
      </w:r>
    </w:p>
    <w:p w:rsidR="00E55409" w:rsidRPr="005374C7" w:rsidRDefault="00E55409" w:rsidP="009622B4">
      <w:pPr>
        <w:tabs>
          <w:tab w:val="left" w:pos="993"/>
        </w:tabs>
        <w:spacing w:line="240" w:lineRule="auto"/>
        <w:ind w:firstLine="709"/>
        <w:jc w:val="both"/>
        <w:rPr>
          <w:sz w:val="16"/>
          <w:szCs w:val="16"/>
          <w:lang w:val="kk-KZ"/>
        </w:rPr>
      </w:pPr>
    </w:p>
    <w:p w:rsidR="00E55409" w:rsidRPr="00690EB8" w:rsidRDefault="00E55409" w:rsidP="009622B4">
      <w:pPr>
        <w:tabs>
          <w:tab w:val="left" w:pos="993"/>
        </w:tabs>
        <w:spacing w:line="240" w:lineRule="auto"/>
        <w:ind w:firstLine="709"/>
        <w:jc w:val="both"/>
        <w:rPr>
          <w:szCs w:val="28"/>
          <w:lang w:val="kk-KZ"/>
        </w:rPr>
      </w:pPr>
      <w:r w:rsidRPr="00690EB8">
        <w:rPr>
          <w:szCs w:val="28"/>
          <w:lang w:val="kk-KZ"/>
        </w:rPr>
        <w:t>13. Әлеуметтік жағдайыңыз:</w:t>
      </w:r>
    </w:p>
    <w:p w:rsidR="00E55409" w:rsidRPr="00690EB8" w:rsidRDefault="00E55409" w:rsidP="009622B4">
      <w:pPr>
        <w:tabs>
          <w:tab w:val="left" w:pos="993"/>
        </w:tabs>
        <w:spacing w:line="240" w:lineRule="auto"/>
        <w:ind w:firstLine="709"/>
        <w:jc w:val="both"/>
        <w:rPr>
          <w:szCs w:val="28"/>
          <w:lang w:val="kk-KZ"/>
        </w:rPr>
      </w:pPr>
      <w:r>
        <w:rPr>
          <w:szCs w:val="28"/>
          <w:lang w:val="kk-KZ"/>
        </w:rPr>
        <w:t xml:space="preserve">- </w:t>
      </w:r>
      <w:r w:rsidRPr="00690EB8">
        <w:rPr>
          <w:szCs w:val="28"/>
          <w:lang w:val="kk-KZ"/>
        </w:rPr>
        <w:t>Студент</w:t>
      </w:r>
    </w:p>
    <w:p w:rsidR="00E55409" w:rsidRPr="00690EB8" w:rsidRDefault="00E55409" w:rsidP="009622B4">
      <w:pPr>
        <w:tabs>
          <w:tab w:val="left" w:pos="993"/>
        </w:tabs>
        <w:spacing w:line="240" w:lineRule="auto"/>
        <w:ind w:firstLine="709"/>
        <w:jc w:val="both"/>
        <w:rPr>
          <w:szCs w:val="28"/>
          <w:lang w:val="kk-KZ"/>
        </w:rPr>
      </w:pPr>
      <w:r>
        <w:rPr>
          <w:szCs w:val="28"/>
          <w:lang w:val="kk-KZ"/>
        </w:rPr>
        <w:t xml:space="preserve">- </w:t>
      </w:r>
      <w:r w:rsidRPr="00690EB8">
        <w:rPr>
          <w:szCs w:val="28"/>
          <w:lang w:val="kk-KZ"/>
        </w:rPr>
        <w:t xml:space="preserve">Мемлекеттік қызметкер </w:t>
      </w:r>
    </w:p>
    <w:p w:rsidR="00E55409" w:rsidRPr="00690EB8" w:rsidRDefault="00E55409" w:rsidP="009622B4">
      <w:pPr>
        <w:tabs>
          <w:tab w:val="left" w:pos="993"/>
        </w:tabs>
        <w:spacing w:line="240" w:lineRule="auto"/>
        <w:ind w:firstLine="709"/>
        <w:jc w:val="both"/>
        <w:rPr>
          <w:szCs w:val="28"/>
          <w:lang w:val="kk-KZ"/>
        </w:rPr>
      </w:pPr>
      <w:r>
        <w:rPr>
          <w:szCs w:val="28"/>
          <w:lang w:val="kk-KZ"/>
        </w:rPr>
        <w:t xml:space="preserve">- </w:t>
      </w:r>
      <w:r w:rsidRPr="00690EB8">
        <w:rPr>
          <w:szCs w:val="28"/>
          <w:lang w:val="kk-KZ"/>
        </w:rPr>
        <w:t xml:space="preserve">Жеке кәсіпкер </w:t>
      </w:r>
    </w:p>
    <w:p w:rsidR="00E55409" w:rsidRPr="00690EB8" w:rsidRDefault="00E55409" w:rsidP="009622B4">
      <w:pPr>
        <w:tabs>
          <w:tab w:val="left" w:pos="993"/>
        </w:tabs>
        <w:spacing w:line="240" w:lineRule="auto"/>
        <w:ind w:firstLine="709"/>
        <w:jc w:val="both"/>
        <w:rPr>
          <w:szCs w:val="28"/>
          <w:lang w:val="kk-KZ"/>
        </w:rPr>
      </w:pPr>
      <w:r>
        <w:rPr>
          <w:szCs w:val="28"/>
          <w:lang w:val="kk-KZ"/>
        </w:rPr>
        <w:t xml:space="preserve">- </w:t>
      </w:r>
      <w:r w:rsidRPr="00690EB8">
        <w:rPr>
          <w:szCs w:val="28"/>
          <w:lang w:val="kk-KZ"/>
        </w:rPr>
        <w:t xml:space="preserve">Оқытушы </w:t>
      </w:r>
    </w:p>
    <w:p w:rsidR="00E55409" w:rsidRPr="00690EB8" w:rsidRDefault="00E55409" w:rsidP="009622B4">
      <w:pPr>
        <w:tabs>
          <w:tab w:val="left" w:pos="993"/>
        </w:tabs>
        <w:spacing w:line="240" w:lineRule="auto"/>
        <w:ind w:firstLine="709"/>
        <w:jc w:val="both"/>
        <w:rPr>
          <w:szCs w:val="28"/>
          <w:lang w:val="kk-KZ"/>
        </w:rPr>
      </w:pPr>
      <w:r>
        <w:rPr>
          <w:szCs w:val="28"/>
          <w:lang w:val="kk-KZ"/>
        </w:rPr>
        <w:t xml:space="preserve">- </w:t>
      </w:r>
      <w:r w:rsidRPr="00690EB8">
        <w:rPr>
          <w:szCs w:val="28"/>
          <w:lang w:val="kk-KZ"/>
        </w:rPr>
        <w:t xml:space="preserve">Зейнеткер </w:t>
      </w:r>
    </w:p>
    <w:p w:rsidR="00E55409" w:rsidRPr="00690EB8" w:rsidRDefault="00E55409" w:rsidP="009622B4">
      <w:pPr>
        <w:tabs>
          <w:tab w:val="left" w:pos="993"/>
        </w:tabs>
        <w:spacing w:line="240" w:lineRule="auto"/>
        <w:ind w:firstLine="709"/>
        <w:jc w:val="both"/>
        <w:rPr>
          <w:szCs w:val="28"/>
          <w:lang w:val="kk-KZ"/>
        </w:rPr>
      </w:pPr>
      <w:r>
        <w:rPr>
          <w:szCs w:val="28"/>
          <w:lang w:val="kk-KZ"/>
        </w:rPr>
        <w:t xml:space="preserve">- </w:t>
      </w:r>
      <w:r w:rsidRPr="00690EB8">
        <w:rPr>
          <w:szCs w:val="28"/>
          <w:lang w:val="kk-KZ"/>
        </w:rPr>
        <w:t>Жұмыссыз</w:t>
      </w:r>
    </w:p>
    <w:p w:rsidR="00E55409" w:rsidRPr="005374C7" w:rsidRDefault="00E55409" w:rsidP="009622B4">
      <w:pPr>
        <w:tabs>
          <w:tab w:val="left" w:pos="993"/>
        </w:tabs>
        <w:spacing w:line="240" w:lineRule="auto"/>
        <w:ind w:firstLine="709"/>
        <w:jc w:val="both"/>
        <w:rPr>
          <w:sz w:val="16"/>
          <w:szCs w:val="16"/>
          <w:lang w:val="kk-KZ"/>
        </w:rPr>
      </w:pPr>
    </w:p>
    <w:p w:rsidR="00E55409" w:rsidRPr="00690EB8" w:rsidRDefault="00E55409" w:rsidP="009622B4">
      <w:pPr>
        <w:tabs>
          <w:tab w:val="left" w:pos="993"/>
        </w:tabs>
        <w:spacing w:line="240" w:lineRule="auto"/>
        <w:ind w:firstLine="709"/>
        <w:jc w:val="both"/>
        <w:rPr>
          <w:szCs w:val="28"/>
          <w:lang w:val="kk-KZ"/>
        </w:rPr>
      </w:pPr>
      <w:r w:rsidRPr="00690EB8">
        <w:rPr>
          <w:szCs w:val="28"/>
          <w:lang w:val="kk-KZ"/>
        </w:rPr>
        <w:t>14. Қай ғаламтор ресурсын жиі қолданасыз?</w:t>
      </w:r>
    </w:p>
    <w:p w:rsidR="00E55409" w:rsidRPr="00690EB8" w:rsidRDefault="00E55409" w:rsidP="009622B4">
      <w:pPr>
        <w:tabs>
          <w:tab w:val="left" w:pos="993"/>
        </w:tabs>
        <w:spacing w:line="240" w:lineRule="auto"/>
        <w:ind w:firstLine="709"/>
        <w:jc w:val="both"/>
        <w:rPr>
          <w:szCs w:val="28"/>
          <w:lang w:val="kk-KZ"/>
        </w:rPr>
      </w:pPr>
      <w:r>
        <w:rPr>
          <w:szCs w:val="28"/>
          <w:lang w:val="kk-KZ"/>
        </w:rPr>
        <w:t xml:space="preserve">- </w:t>
      </w:r>
      <w:r w:rsidRPr="00690EB8">
        <w:rPr>
          <w:szCs w:val="28"/>
          <w:lang w:val="kk-KZ"/>
        </w:rPr>
        <w:t>Google</w:t>
      </w:r>
    </w:p>
    <w:p w:rsidR="00E55409" w:rsidRPr="00690EB8" w:rsidRDefault="00E55409" w:rsidP="009622B4">
      <w:pPr>
        <w:tabs>
          <w:tab w:val="left" w:pos="993"/>
        </w:tabs>
        <w:spacing w:line="240" w:lineRule="auto"/>
        <w:ind w:firstLine="709"/>
        <w:jc w:val="both"/>
        <w:rPr>
          <w:szCs w:val="28"/>
          <w:lang w:val="kk-KZ"/>
        </w:rPr>
      </w:pPr>
      <w:r>
        <w:rPr>
          <w:szCs w:val="28"/>
          <w:lang w:val="kk-KZ"/>
        </w:rPr>
        <w:t xml:space="preserve">- </w:t>
      </w:r>
      <w:r w:rsidRPr="00690EB8">
        <w:rPr>
          <w:szCs w:val="28"/>
          <w:lang w:val="kk-KZ"/>
        </w:rPr>
        <w:t>Facebook</w:t>
      </w:r>
    </w:p>
    <w:p w:rsidR="00E55409" w:rsidRPr="00690EB8" w:rsidRDefault="00E55409" w:rsidP="009622B4">
      <w:pPr>
        <w:tabs>
          <w:tab w:val="left" w:pos="993"/>
        </w:tabs>
        <w:spacing w:line="240" w:lineRule="auto"/>
        <w:ind w:firstLine="709"/>
        <w:jc w:val="both"/>
        <w:rPr>
          <w:szCs w:val="28"/>
          <w:lang w:val="kk-KZ"/>
        </w:rPr>
      </w:pPr>
      <w:r>
        <w:rPr>
          <w:szCs w:val="28"/>
          <w:lang w:val="kk-KZ"/>
        </w:rPr>
        <w:t xml:space="preserve">- </w:t>
      </w:r>
      <w:r w:rsidRPr="00690EB8">
        <w:rPr>
          <w:szCs w:val="28"/>
          <w:lang w:val="kk-KZ"/>
        </w:rPr>
        <w:t>Instagram</w:t>
      </w:r>
    </w:p>
    <w:p w:rsidR="00E55409" w:rsidRPr="00690EB8" w:rsidRDefault="00E55409" w:rsidP="009622B4">
      <w:pPr>
        <w:tabs>
          <w:tab w:val="left" w:pos="993"/>
        </w:tabs>
        <w:spacing w:line="240" w:lineRule="auto"/>
        <w:ind w:firstLine="709"/>
        <w:jc w:val="both"/>
        <w:rPr>
          <w:szCs w:val="28"/>
          <w:lang w:val="kk-KZ"/>
        </w:rPr>
      </w:pPr>
      <w:r>
        <w:rPr>
          <w:szCs w:val="28"/>
          <w:lang w:val="kk-KZ"/>
        </w:rPr>
        <w:t xml:space="preserve">- </w:t>
      </w:r>
      <w:r w:rsidRPr="00690EB8">
        <w:rPr>
          <w:szCs w:val="28"/>
          <w:lang w:val="kk-KZ"/>
        </w:rPr>
        <w:t>YouTube</w:t>
      </w:r>
    </w:p>
    <w:p w:rsidR="00E55409" w:rsidRPr="00690EB8" w:rsidRDefault="00E55409" w:rsidP="009622B4">
      <w:pPr>
        <w:tabs>
          <w:tab w:val="left" w:pos="993"/>
        </w:tabs>
        <w:spacing w:line="240" w:lineRule="auto"/>
        <w:ind w:firstLine="709"/>
        <w:jc w:val="both"/>
        <w:rPr>
          <w:szCs w:val="28"/>
          <w:lang w:val="kk-KZ"/>
        </w:rPr>
      </w:pPr>
      <w:r>
        <w:rPr>
          <w:szCs w:val="28"/>
          <w:lang w:val="kk-KZ"/>
        </w:rPr>
        <w:t xml:space="preserve">- </w:t>
      </w:r>
      <w:r w:rsidRPr="00690EB8">
        <w:rPr>
          <w:szCs w:val="28"/>
          <w:lang w:val="kk-KZ"/>
        </w:rPr>
        <w:t>Twitter</w:t>
      </w:r>
    </w:p>
    <w:p w:rsidR="00E55409" w:rsidRDefault="00E55409" w:rsidP="009622B4">
      <w:pPr>
        <w:tabs>
          <w:tab w:val="left" w:pos="993"/>
        </w:tabs>
        <w:spacing w:line="240" w:lineRule="auto"/>
        <w:ind w:firstLine="709"/>
        <w:jc w:val="both"/>
        <w:rPr>
          <w:szCs w:val="28"/>
          <w:lang w:val="kk-KZ"/>
        </w:rPr>
      </w:pPr>
      <w:r>
        <w:rPr>
          <w:szCs w:val="28"/>
          <w:lang w:val="kk-KZ"/>
        </w:rPr>
        <w:t xml:space="preserve">- </w:t>
      </w:r>
      <w:r w:rsidRPr="00690EB8">
        <w:rPr>
          <w:szCs w:val="28"/>
          <w:lang w:val="kk-KZ"/>
        </w:rPr>
        <w:t>Telegram</w:t>
      </w:r>
    </w:p>
    <w:p w:rsidR="00E55409" w:rsidRDefault="00E55409" w:rsidP="009622B4">
      <w:pPr>
        <w:tabs>
          <w:tab w:val="left" w:pos="993"/>
        </w:tabs>
        <w:spacing w:line="240" w:lineRule="auto"/>
        <w:ind w:firstLine="709"/>
        <w:jc w:val="both"/>
        <w:rPr>
          <w:szCs w:val="28"/>
          <w:lang w:val="kk-KZ"/>
        </w:rPr>
      </w:pPr>
      <w:r>
        <w:rPr>
          <w:szCs w:val="28"/>
          <w:lang w:val="kk-KZ"/>
        </w:rPr>
        <w:t xml:space="preserve">- </w:t>
      </w:r>
      <w:r w:rsidRPr="00690EB8">
        <w:rPr>
          <w:szCs w:val="28"/>
          <w:lang w:val="kk-KZ"/>
        </w:rPr>
        <w:t>қолданбаймын</w:t>
      </w:r>
    </w:p>
    <w:p w:rsidR="00E55409" w:rsidRDefault="00E55409" w:rsidP="005374C7">
      <w:pPr>
        <w:spacing w:line="240" w:lineRule="auto"/>
        <w:ind w:firstLine="0"/>
        <w:jc w:val="center"/>
        <w:rPr>
          <w:szCs w:val="28"/>
          <w:lang w:val="kk-KZ"/>
        </w:rPr>
      </w:pPr>
    </w:p>
    <w:p w:rsidR="00E55409" w:rsidRPr="002A6F7A" w:rsidRDefault="00E55409" w:rsidP="005374C7">
      <w:pPr>
        <w:spacing w:line="240" w:lineRule="auto"/>
        <w:ind w:firstLine="0"/>
        <w:jc w:val="center"/>
        <w:rPr>
          <w:szCs w:val="28"/>
          <w:lang w:val="kk-KZ"/>
        </w:rPr>
      </w:pPr>
      <w:r>
        <w:rPr>
          <w:szCs w:val="28"/>
          <w:lang w:val="kk-KZ"/>
        </w:rPr>
        <w:br w:type="page"/>
      </w:r>
      <w:r w:rsidRPr="005374C7">
        <w:rPr>
          <w:b/>
          <w:szCs w:val="28"/>
          <w:lang w:val="kk-KZ"/>
        </w:rPr>
        <w:t>ҚОСЫМША</w:t>
      </w:r>
      <w:r w:rsidRPr="002A6F7A">
        <w:rPr>
          <w:szCs w:val="28"/>
          <w:lang w:val="kk-KZ"/>
        </w:rPr>
        <w:t xml:space="preserve"> </w:t>
      </w:r>
      <w:r w:rsidRPr="005374C7">
        <w:rPr>
          <w:b/>
          <w:szCs w:val="28"/>
          <w:lang w:val="kk-KZ"/>
        </w:rPr>
        <w:t>Ә</w:t>
      </w:r>
    </w:p>
    <w:p w:rsidR="00E55409" w:rsidRDefault="00E55409" w:rsidP="00E75A01">
      <w:pPr>
        <w:spacing w:line="240" w:lineRule="auto"/>
        <w:ind w:firstLine="567"/>
        <w:jc w:val="both"/>
        <w:rPr>
          <w:szCs w:val="28"/>
          <w:lang w:val="kk-KZ"/>
        </w:rPr>
      </w:pPr>
    </w:p>
    <w:p w:rsidR="00E55409" w:rsidRPr="00140EF8" w:rsidRDefault="00E55409" w:rsidP="005374C7">
      <w:pPr>
        <w:spacing w:line="240" w:lineRule="auto"/>
        <w:ind w:firstLine="0"/>
        <w:jc w:val="center"/>
        <w:rPr>
          <w:szCs w:val="28"/>
          <w:lang w:val="kk-KZ"/>
        </w:rPr>
      </w:pPr>
      <w:r w:rsidRPr="00140EF8">
        <w:rPr>
          <w:szCs w:val="28"/>
          <w:lang w:val="kk-KZ"/>
        </w:rPr>
        <w:t>Сауалнама нәтижесі</w:t>
      </w:r>
    </w:p>
    <w:p w:rsidR="00E55409" w:rsidRPr="00690EB8" w:rsidRDefault="00E55409" w:rsidP="00E75A01">
      <w:pPr>
        <w:spacing w:line="240" w:lineRule="auto"/>
        <w:ind w:firstLine="567"/>
        <w:jc w:val="both"/>
        <w:rPr>
          <w:szCs w:val="28"/>
          <w:lang w:val="kk-KZ"/>
        </w:rPr>
      </w:pPr>
    </w:p>
    <w:p w:rsidR="00E55409" w:rsidRPr="00690EB8" w:rsidRDefault="00E55409" w:rsidP="009622B4">
      <w:pPr>
        <w:tabs>
          <w:tab w:val="left" w:pos="993"/>
        </w:tabs>
        <w:spacing w:line="240" w:lineRule="auto"/>
        <w:ind w:firstLine="709"/>
        <w:jc w:val="both"/>
        <w:rPr>
          <w:szCs w:val="28"/>
          <w:lang w:val="kk-KZ"/>
        </w:rPr>
      </w:pPr>
      <w:r w:rsidRPr="00690EB8">
        <w:rPr>
          <w:szCs w:val="28"/>
          <w:lang w:val="kk-KZ"/>
        </w:rPr>
        <w:t>Сауалнамаға қатысқан репсонденттердің жас ерекшеліктері төмендегідей</w:t>
      </w:r>
      <w:r>
        <w:rPr>
          <w:szCs w:val="28"/>
          <w:lang w:val="kk-KZ"/>
        </w:rPr>
        <w:t xml:space="preserve"> (1-сурет)</w:t>
      </w:r>
      <w:r w:rsidRPr="00690EB8">
        <w:rPr>
          <w:szCs w:val="28"/>
          <w:lang w:val="kk-KZ"/>
        </w:rPr>
        <w:t>:</w:t>
      </w:r>
    </w:p>
    <w:p w:rsidR="00E55409" w:rsidRPr="00690EB8" w:rsidRDefault="00E55409" w:rsidP="009622B4">
      <w:pPr>
        <w:numPr>
          <w:ilvl w:val="0"/>
          <w:numId w:val="4"/>
        </w:numPr>
        <w:tabs>
          <w:tab w:val="left" w:pos="993"/>
        </w:tabs>
        <w:spacing w:line="240" w:lineRule="auto"/>
        <w:ind w:left="0" w:firstLine="709"/>
        <w:jc w:val="both"/>
        <w:rPr>
          <w:szCs w:val="28"/>
          <w:lang w:val="kk-KZ"/>
        </w:rPr>
      </w:pPr>
      <w:r w:rsidRPr="00690EB8">
        <w:rPr>
          <w:szCs w:val="28"/>
          <w:lang w:val="kk-KZ"/>
        </w:rPr>
        <w:t xml:space="preserve">18-ге дейін – 15,3%; </w:t>
      </w:r>
    </w:p>
    <w:p w:rsidR="00E55409" w:rsidRPr="00690EB8" w:rsidRDefault="00E55409" w:rsidP="009622B4">
      <w:pPr>
        <w:numPr>
          <w:ilvl w:val="0"/>
          <w:numId w:val="4"/>
        </w:numPr>
        <w:tabs>
          <w:tab w:val="left" w:pos="993"/>
        </w:tabs>
        <w:spacing w:line="240" w:lineRule="auto"/>
        <w:ind w:left="0" w:firstLine="709"/>
        <w:jc w:val="both"/>
        <w:rPr>
          <w:szCs w:val="28"/>
          <w:lang w:val="kk-KZ"/>
        </w:rPr>
      </w:pPr>
      <w:r w:rsidRPr="00690EB8">
        <w:rPr>
          <w:szCs w:val="28"/>
          <w:lang w:val="kk-KZ"/>
        </w:rPr>
        <w:t>18-25 жас – 41,3%;</w:t>
      </w:r>
    </w:p>
    <w:p w:rsidR="00E55409" w:rsidRPr="00690EB8" w:rsidRDefault="00E55409" w:rsidP="009622B4">
      <w:pPr>
        <w:numPr>
          <w:ilvl w:val="0"/>
          <w:numId w:val="4"/>
        </w:numPr>
        <w:tabs>
          <w:tab w:val="left" w:pos="993"/>
        </w:tabs>
        <w:spacing w:line="240" w:lineRule="auto"/>
        <w:ind w:left="0" w:firstLine="709"/>
        <w:jc w:val="both"/>
        <w:rPr>
          <w:szCs w:val="28"/>
          <w:lang w:val="kk-KZ"/>
        </w:rPr>
      </w:pPr>
      <w:r w:rsidRPr="00690EB8">
        <w:rPr>
          <w:szCs w:val="28"/>
          <w:lang w:val="kk-KZ"/>
        </w:rPr>
        <w:t>26-34 жас – 15,2%;</w:t>
      </w:r>
    </w:p>
    <w:p w:rsidR="00E55409" w:rsidRPr="00690EB8" w:rsidRDefault="00E55409" w:rsidP="009622B4">
      <w:pPr>
        <w:numPr>
          <w:ilvl w:val="0"/>
          <w:numId w:val="4"/>
        </w:numPr>
        <w:tabs>
          <w:tab w:val="left" w:pos="993"/>
        </w:tabs>
        <w:spacing w:line="240" w:lineRule="auto"/>
        <w:ind w:left="0" w:firstLine="709"/>
        <w:jc w:val="both"/>
        <w:rPr>
          <w:szCs w:val="28"/>
          <w:lang w:val="kk-KZ"/>
        </w:rPr>
      </w:pPr>
      <w:r w:rsidRPr="00690EB8">
        <w:rPr>
          <w:szCs w:val="28"/>
          <w:lang w:val="kk-KZ"/>
        </w:rPr>
        <w:t xml:space="preserve">35-48 жас аралығы – 21,7%; </w:t>
      </w:r>
    </w:p>
    <w:p w:rsidR="00E55409" w:rsidRPr="00690EB8" w:rsidRDefault="00E55409" w:rsidP="009622B4">
      <w:pPr>
        <w:numPr>
          <w:ilvl w:val="0"/>
          <w:numId w:val="4"/>
        </w:numPr>
        <w:tabs>
          <w:tab w:val="left" w:pos="993"/>
        </w:tabs>
        <w:spacing w:line="240" w:lineRule="auto"/>
        <w:ind w:left="0" w:firstLine="709"/>
        <w:jc w:val="both"/>
        <w:rPr>
          <w:szCs w:val="28"/>
          <w:lang w:val="kk-KZ"/>
        </w:rPr>
      </w:pPr>
      <w:r w:rsidRPr="00690EB8">
        <w:rPr>
          <w:szCs w:val="28"/>
          <w:lang w:val="kk-KZ"/>
        </w:rPr>
        <w:t>49-58 жас – 4,4%;</w:t>
      </w:r>
    </w:p>
    <w:p w:rsidR="00E55409" w:rsidRDefault="00E55409" w:rsidP="009622B4">
      <w:pPr>
        <w:numPr>
          <w:ilvl w:val="0"/>
          <w:numId w:val="4"/>
        </w:numPr>
        <w:tabs>
          <w:tab w:val="left" w:pos="993"/>
        </w:tabs>
        <w:spacing w:line="240" w:lineRule="auto"/>
        <w:ind w:left="0" w:firstLine="709"/>
        <w:jc w:val="both"/>
        <w:rPr>
          <w:szCs w:val="28"/>
          <w:lang w:val="kk-KZ"/>
        </w:rPr>
      </w:pPr>
      <w:r w:rsidRPr="00690EB8">
        <w:rPr>
          <w:szCs w:val="28"/>
          <w:lang w:val="kk-KZ"/>
        </w:rPr>
        <w:t>59 жастан жоғары - 0,6% адам қатысты.</w:t>
      </w:r>
    </w:p>
    <w:p w:rsidR="00E55409" w:rsidRPr="00690EB8" w:rsidRDefault="00E55409" w:rsidP="009622B4">
      <w:pPr>
        <w:spacing w:line="240" w:lineRule="auto"/>
        <w:ind w:left="567" w:firstLine="0"/>
        <w:jc w:val="both"/>
        <w:rPr>
          <w:szCs w:val="28"/>
          <w:lang w:val="kk-KZ"/>
        </w:rPr>
      </w:pPr>
    </w:p>
    <w:p w:rsidR="00E55409" w:rsidRPr="00690EB8" w:rsidRDefault="00B23B1E" w:rsidP="005633E1">
      <w:pPr>
        <w:spacing w:line="240" w:lineRule="auto"/>
        <w:ind w:firstLine="0"/>
        <w:jc w:val="center"/>
        <w:rPr>
          <w:szCs w:val="28"/>
          <w:lang w:val="kk-KZ"/>
        </w:rPr>
      </w:pPr>
      <w:r>
        <w:rPr>
          <w:noProof/>
          <w:szCs w:val="28"/>
          <w:lang w:eastAsia="ru-RU"/>
        </w:rPr>
        <w:drawing>
          <wp:inline distT="0" distB="0" distL="0" distR="0">
            <wp:extent cx="4645526" cy="1999615"/>
            <wp:effectExtent l="0" t="0" r="3175" b="635"/>
            <wp:docPr id="36" name="Рисунок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17">
                      <a:extLst/>
                    </a:blip>
                    <a:srcRect t="7097" b="6813"/>
                    <a:stretch>
                      <a:fillRect/>
                    </a:stretch>
                  </pic:blipFill>
                  <pic:spPr bwMode="auto">
                    <a:xfrm>
                      <a:off x="0" y="0"/>
                      <a:ext cx="4645025" cy="1999615"/>
                    </a:xfrm>
                    <a:prstGeom prst="rect">
                      <a:avLst/>
                    </a:prstGeom>
                    <a:ln>
                      <a:noFill/>
                    </a:ln>
                    <a:effectLst>
                      <a:outerShdw sx="1000" sy="1000" algn="tl" rotWithShape="0">
                        <a:srgbClr val="333333">
                          <a:alpha val="65000"/>
                        </a:srgbClr>
                      </a:outerShdw>
                    </a:effectLst>
                  </pic:spPr>
                </pic:pic>
              </a:graphicData>
            </a:graphic>
          </wp:inline>
        </w:drawing>
      </w:r>
    </w:p>
    <w:p w:rsidR="00E55409" w:rsidRPr="009622B4" w:rsidRDefault="00E55409" w:rsidP="009622B4">
      <w:pPr>
        <w:spacing w:line="240" w:lineRule="auto"/>
        <w:ind w:firstLine="0"/>
        <w:jc w:val="center"/>
        <w:rPr>
          <w:sz w:val="16"/>
          <w:szCs w:val="16"/>
          <w:lang w:val="kk-KZ"/>
        </w:rPr>
      </w:pPr>
    </w:p>
    <w:p w:rsidR="00E55409" w:rsidRPr="002A6F7A" w:rsidRDefault="00E55409" w:rsidP="009622B4">
      <w:pPr>
        <w:spacing w:line="240" w:lineRule="auto"/>
        <w:ind w:firstLine="0"/>
        <w:jc w:val="center"/>
        <w:rPr>
          <w:szCs w:val="28"/>
          <w:lang w:val="kk-KZ"/>
        </w:rPr>
      </w:pPr>
      <w:r>
        <w:rPr>
          <w:szCs w:val="28"/>
          <w:lang w:val="kk-KZ"/>
        </w:rPr>
        <w:t>С</w:t>
      </w:r>
      <w:r w:rsidRPr="002A6F7A">
        <w:rPr>
          <w:szCs w:val="28"/>
          <w:lang w:val="kk-KZ"/>
        </w:rPr>
        <w:t>урет</w:t>
      </w:r>
      <w:r>
        <w:rPr>
          <w:szCs w:val="28"/>
          <w:lang w:val="kk-KZ"/>
        </w:rPr>
        <w:t xml:space="preserve"> 1 - </w:t>
      </w:r>
      <w:r w:rsidRPr="002A6F7A">
        <w:rPr>
          <w:szCs w:val="28"/>
          <w:lang w:val="kk-KZ"/>
        </w:rPr>
        <w:t>Сауалнамаға катысушылардың жас мөлшері</w:t>
      </w:r>
    </w:p>
    <w:p w:rsidR="00E55409" w:rsidRPr="00690EB8" w:rsidRDefault="00E55409" w:rsidP="00E75A01">
      <w:pPr>
        <w:spacing w:line="240" w:lineRule="auto"/>
        <w:ind w:firstLine="567"/>
        <w:jc w:val="both"/>
        <w:rPr>
          <w:i/>
          <w:szCs w:val="28"/>
          <w:lang w:val="kk-KZ"/>
        </w:rPr>
      </w:pPr>
    </w:p>
    <w:p w:rsidR="00E55409" w:rsidRDefault="00E55409" w:rsidP="009622B4">
      <w:pPr>
        <w:spacing w:line="240" w:lineRule="auto"/>
        <w:ind w:firstLine="709"/>
        <w:jc w:val="both"/>
        <w:rPr>
          <w:szCs w:val="28"/>
          <w:lang w:val="kk-KZ"/>
        </w:rPr>
      </w:pPr>
      <w:r w:rsidRPr="00690EB8">
        <w:rPr>
          <w:szCs w:val="28"/>
          <w:lang w:val="kk-KZ"/>
        </w:rPr>
        <w:t>Сауалнамаға катысушылардың басым көпшілігі студенттер болғандықтан 18-25 аралығындағы жастардың саны басым болды.</w:t>
      </w:r>
      <w:r>
        <w:rPr>
          <w:szCs w:val="28"/>
          <w:lang w:val="kk-KZ"/>
        </w:rPr>
        <w:t xml:space="preserve"> </w:t>
      </w:r>
    </w:p>
    <w:p w:rsidR="00E55409" w:rsidRDefault="00E55409" w:rsidP="009622B4">
      <w:pPr>
        <w:spacing w:line="240" w:lineRule="auto"/>
        <w:ind w:firstLine="709"/>
        <w:jc w:val="both"/>
        <w:rPr>
          <w:szCs w:val="28"/>
          <w:lang w:val="kk-KZ"/>
        </w:rPr>
      </w:pPr>
      <w:r w:rsidRPr="00690EB8">
        <w:rPr>
          <w:szCs w:val="28"/>
          <w:lang w:val="kk-KZ"/>
        </w:rPr>
        <w:t>Сауалнамаға қатысушылардың жыныстық құрамында ерлер (63%) басым болды, әйелдер респонденттердің 37%-ын құрады. Бұл көрсеткіштер ғаламтор қолданушылардың арасында ер адамдардың көп екенін және сауалнамаға қарсылықсыз жауап бергенін көрсетті</w:t>
      </w:r>
      <w:r>
        <w:rPr>
          <w:szCs w:val="28"/>
          <w:lang w:val="kk-KZ"/>
        </w:rPr>
        <w:t xml:space="preserve"> (2-сурет)</w:t>
      </w:r>
      <w:r w:rsidRPr="00690EB8">
        <w:rPr>
          <w:szCs w:val="28"/>
          <w:lang w:val="kk-KZ"/>
        </w:rPr>
        <w:t>.</w:t>
      </w:r>
    </w:p>
    <w:p w:rsidR="00E55409" w:rsidRDefault="00E55409" w:rsidP="00BF30FF">
      <w:pPr>
        <w:spacing w:line="240" w:lineRule="auto"/>
        <w:ind w:firstLine="567"/>
        <w:jc w:val="both"/>
        <w:rPr>
          <w:szCs w:val="28"/>
          <w:lang w:val="kk-KZ"/>
        </w:rPr>
      </w:pPr>
    </w:p>
    <w:p w:rsidR="00E55409" w:rsidRPr="00690EB8" w:rsidRDefault="00B23B1E" w:rsidP="005633E1">
      <w:pPr>
        <w:spacing w:line="240" w:lineRule="auto"/>
        <w:ind w:firstLine="0"/>
        <w:jc w:val="center"/>
        <w:rPr>
          <w:szCs w:val="28"/>
          <w:lang w:val="kk-KZ"/>
        </w:rPr>
      </w:pPr>
      <w:r>
        <w:rPr>
          <w:noProof/>
          <w:szCs w:val="28"/>
          <w:lang w:eastAsia="ru-RU"/>
        </w:rPr>
        <w:drawing>
          <wp:inline distT="0" distB="0" distL="0" distR="0">
            <wp:extent cx="4134109" cy="1979295"/>
            <wp:effectExtent l="0" t="0" r="0" b="1905"/>
            <wp:docPr id="37" name="Рисунок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18">
                      <a:extLst/>
                    </a:blip>
                    <a:srcRect t="12032"/>
                    <a:stretch>
                      <a:fillRect/>
                    </a:stretch>
                  </pic:blipFill>
                  <pic:spPr bwMode="auto">
                    <a:xfrm>
                      <a:off x="0" y="0"/>
                      <a:ext cx="4133850" cy="1979295"/>
                    </a:xfrm>
                    <a:prstGeom prst="rect">
                      <a:avLst/>
                    </a:prstGeom>
                    <a:ln>
                      <a:noFill/>
                    </a:ln>
                    <a:effectLst>
                      <a:outerShdw sx="1000" sy="1000" algn="tl" rotWithShape="0">
                        <a:srgbClr val="333333"/>
                      </a:outerShdw>
                    </a:effectLst>
                  </pic:spPr>
                </pic:pic>
              </a:graphicData>
            </a:graphic>
          </wp:inline>
        </w:drawing>
      </w:r>
    </w:p>
    <w:p w:rsidR="00E55409" w:rsidRPr="009622B4" w:rsidRDefault="00E55409" w:rsidP="002C4FBF">
      <w:pPr>
        <w:spacing w:line="240" w:lineRule="auto"/>
        <w:ind w:firstLine="567"/>
        <w:jc w:val="center"/>
        <w:rPr>
          <w:sz w:val="16"/>
          <w:szCs w:val="16"/>
          <w:lang w:val="kk-KZ"/>
        </w:rPr>
      </w:pPr>
    </w:p>
    <w:p w:rsidR="00E55409" w:rsidRPr="002A6F7A" w:rsidRDefault="00E55409" w:rsidP="002C4FBF">
      <w:pPr>
        <w:spacing w:line="240" w:lineRule="auto"/>
        <w:ind w:firstLine="567"/>
        <w:jc w:val="center"/>
        <w:rPr>
          <w:szCs w:val="28"/>
          <w:lang w:val="kk-KZ"/>
        </w:rPr>
      </w:pPr>
      <w:r>
        <w:rPr>
          <w:szCs w:val="28"/>
          <w:lang w:val="kk-KZ"/>
        </w:rPr>
        <w:t xml:space="preserve">Сурет 2 - </w:t>
      </w:r>
      <w:r w:rsidRPr="002A6F7A">
        <w:rPr>
          <w:szCs w:val="28"/>
          <w:lang w:val="kk-KZ"/>
        </w:rPr>
        <w:t>Сауалнамаға қатысушылардың гендерлік құрамы</w:t>
      </w:r>
    </w:p>
    <w:p w:rsidR="00E55409" w:rsidRDefault="00E55409" w:rsidP="009622B4">
      <w:pPr>
        <w:spacing w:line="240" w:lineRule="auto"/>
        <w:ind w:firstLine="709"/>
        <w:jc w:val="both"/>
        <w:rPr>
          <w:szCs w:val="28"/>
          <w:lang w:val="kk-KZ"/>
        </w:rPr>
      </w:pPr>
      <w:r w:rsidRPr="00690EB8">
        <w:rPr>
          <w:szCs w:val="28"/>
          <w:lang w:val="kk-KZ"/>
        </w:rPr>
        <w:t>Сауалнама жүргізу барысында респонденттердің отбасылық жағдайын да анықталды. Үйленбегендер – 56,5%, үйленген, тұрмыстағылар – 43,5%</w:t>
      </w:r>
      <w:r>
        <w:rPr>
          <w:szCs w:val="28"/>
          <w:lang w:val="kk-KZ"/>
        </w:rPr>
        <w:t xml:space="preserve"> (3-сурет)</w:t>
      </w:r>
      <w:r w:rsidRPr="00690EB8">
        <w:rPr>
          <w:szCs w:val="28"/>
          <w:lang w:val="kk-KZ"/>
        </w:rPr>
        <w:t>.</w:t>
      </w:r>
    </w:p>
    <w:p w:rsidR="00E55409" w:rsidRPr="00690EB8" w:rsidRDefault="00E55409" w:rsidP="00E75A01">
      <w:pPr>
        <w:spacing w:line="240" w:lineRule="auto"/>
        <w:ind w:firstLine="567"/>
        <w:jc w:val="both"/>
        <w:rPr>
          <w:szCs w:val="28"/>
          <w:lang w:val="kk-KZ"/>
        </w:rPr>
      </w:pPr>
    </w:p>
    <w:p w:rsidR="00E55409" w:rsidRPr="00690EB8" w:rsidRDefault="00B23B1E" w:rsidP="002C4FBF">
      <w:pPr>
        <w:spacing w:line="240" w:lineRule="auto"/>
        <w:ind w:firstLine="0"/>
        <w:jc w:val="center"/>
        <w:rPr>
          <w:szCs w:val="28"/>
          <w:lang w:val="kk-KZ"/>
        </w:rPr>
      </w:pPr>
      <w:r>
        <w:rPr>
          <w:noProof/>
          <w:szCs w:val="28"/>
          <w:lang w:eastAsia="ru-RU"/>
        </w:rPr>
        <w:drawing>
          <wp:inline distT="0" distB="0" distL="0" distR="0">
            <wp:extent cx="4641470" cy="2245995"/>
            <wp:effectExtent l="0" t="0" r="6985" b="1905"/>
            <wp:docPr id="38" name="Рисунок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19">
                      <a:extLst/>
                    </a:blip>
                    <a:srcRect r="5174"/>
                    <a:stretch>
                      <a:fillRect/>
                    </a:stretch>
                  </pic:blipFill>
                  <pic:spPr bwMode="auto">
                    <a:xfrm>
                      <a:off x="0" y="0"/>
                      <a:ext cx="4641215" cy="2245995"/>
                    </a:xfrm>
                    <a:prstGeom prst="rect">
                      <a:avLst/>
                    </a:prstGeom>
                    <a:ln>
                      <a:noFill/>
                    </a:ln>
                    <a:effectLst>
                      <a:outerShdw sx="1000" sy="1000" algn="tl" rotWithShape="0">
                        <a:srgbClr val="333333"/>
                      </a:outerShdw>
                    </a:effectLst>
                  </pic:spPr>
                </pic:pic>
              </a:graphicData>
            </a:graphic>
          </wp:inline>
        </w:drawing>
      </w:r>
    </w:p>
    <w:p w:rsidR="00E55409" w:rsidRPr="009622B4" w:rsidRDefault="00E55409" w:rsidP="009622B4">
      <w:pPr>
        <w:spacing w:line="240" w:lineRule="auto"/>
        <w:ind w:firstLine="0"/>
        <w:jc w:val="center"/>
        <w:rPr>
          <w:sz w:val="16"/>
          <w:szCs w:val="16"/>
          <w:lang w:val="kk-KZ"/>
        </w:rPr>
      </w:pPr>
    </w:p>
    <w:p w:rsidR="00E55409" w:rsidRDefault="00E55409" w:rsidP="009622B4">
      <w:pPr>
        <w:spacing w:line="240" w:lineRule="auto"/>
        <w:ind w:firstLine="0"/>
        <w:jc w:val="center"/>
        <w:rPr>
          <w:szCs w:val="28"/>
          <w:lang w:val="kk-KZ"/>
        </w:rPr>
      </w:pPr>
      <w:r>
        <w:rPr>
          <w:szCs w:val="28"/>
          <w:lang w:val="kk-KZ"/>
        </w:rPr>
        <w:t xml:space="preserve">Сурет </w:t>
      </w:r>
      <w:r w:rsidRPr="002C4FBF">
        <w:rPr>
          <w:szCs w:val="28"/>
          <w:lang w:val="kk-KZ"/>
        </w:rPr>
        <w:t>3</w:t>
      </w:r>
      <w:r>
        <w:rPr>
          <w:szCs w:val="28"/>
          <w:lang w:val="kk-KZ"/>
        </w:rPr>
        <w:t xml:space="preserve"> </w:t>
      </w:r>
      <w:r w:rsidRPr="002C4FBF">
        <w:rPr>
          <w:szCs w:val="28"/>
          <w:lang w:val="kk-KZ"/>
        </w:rPr>
        <w:t>-</w:t>
      </w:r>
      <w:r>
        <w:rPr>
          <w:szCs w:val="28"/>
          <w:lang w:val="kk-KZ"/>
        </w:rPr>
        <w:t xml:space="preserve"> </w:t>
      </w:r>
      <w:r w:rsidRPr="002C4FBF">
        <w:rPr>
          <w:szCs w:val="28"/>
          <w:lang w:val="kk-KZ"/>
        </w:rPr>
        <w:t>Сауалнамаға қатысушылардың отбасылық жағдай көрсеткіші</w:t>
      </w:r>
    </w:p>
    <w:p w:rsidR="00E55409" w:rsidRPr="002C4FBF" w:rsidRDefault="00E55409" w:rsidP="00E75A01">
      <w:pPr>
        <w:spacing w:line="240" w:lineRule="auto"/>
        <w:ind w:firstLine="567"/>
        <w:jc w:val="both"/>
        <w:rPr>
          <w:szCs w:val="28"/>
          <w:lang w:val="kk-KZ"/>
        </w:rPr>
      </w:pPr>
    </w:p>
    <w:p w:rsidR="00E55409" w:rsidRDefault="00E55409" w:rsidP="009622B4">
      <w:pPr>
        <w:spacing w:line="240" w:lineRule="auto"/>
        <w:ind w:firstLine="709"/>
        <w:jc w:val="both"/>
        <w:rPr>
          <w:szCs w:val="28"/>
          <w:lang w:val="kk-KZ"/>
        </w:rPr>
      </w:pPr>
      <w:r w:rsidRPr="00690EB8">
        <w:rPr>
          <w:szCs w:val="28"/>
          <w:lang w:val="kk-KZ"/>
        </w:rPr>
        <w:t>Сауалнамаға қатысушылардың басым бөлігі тұрғылықты жерін қалалық аймақ деп көрсеткен: ауыл – 23,4%, қала – 70,2%. Шетелдегі Қазақстан азаматтары – 6,4% адамды құрады</w:t>
      </w:r>
      <w:r>
        <w:rPr>
          <w:szCs w:val="28"/>
          <w:lang w:val="kk-KZ"/>
        </w:rPr>
        <w:t xml:space="preserve"> (4-сурет</w:t>
      </w:r>
      <w:r w:rsidRPr="00690EB8">
        <w:rPr>
          <w:szCs w:val="28"/>
          <w:lang w:val="kk-KZ"/>
        </w:rPr>
        <w:t>.</w:t>
      </w:r>
    </w:p>
    <w:p w:rsidR="00E55409" w:rsidRPr="00690EB8" w:rsidRDefault="00E55409" w:rsidP="00E75A01">
      <w:pPr>
        <w:spacing w:line="240" w:lineRule="auto"/>
        <w:ind w:firstLine="567"/>
        <w:jc w:val="both"/>
        <w:rPr>
          <w:szCs w:val="28"/>
          <w:lang w:val="kk-KZ"/>
        </w:rPr>
      </w:pPr>
    </w:p>
    <w:p w:rsidR="00E55409" w:rsidRPr="00690EB8" w:rsidRDefault="00B23B1E" w:rsidP="002C4FBF">
      <w:pPr>
        <w:spacing w:line="240" w:lineRule="auto"/>
        <w:ind w:firstLine="0"/>
        <w:jc w:val="center"/>
        <w:rPr>
          <w:szCs w:val="28"/>
          <w:lang w:val="kk-KZ"/>
        </w:rPr>
      </w:pPr>
      <w:r>
        <w:rPr>
          <w:noProof/>
          <w:szCs w:val="28"/>
          <w:lang w:eastAsia="ru-RU"/>
        </w:rPr>
        <w:drawing>
          <wp:inline distT="0" distB="0" distL="0" distR="0">
            <wp:extent cx="4595747" cy="2140585"/>
            <wp:effectExtent l="0" t="0" r="0" b="0"/>
            <wp:docPr id="39" name="Рисунок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20">
                      <a:extLst/>
                    </a:blip>
                    <a:srcRect t="6807"/>
                    <a:stretch>
                      <a:fillRect/>
                    </a:stretch>
                  </pic:blipFill>
                  <pic:spPr bwMode="auto">
                    <a:xfrm>
                      <a:off x="0" y="0"/>
                      <a:ext cx="4595495" cy="2140585"/>
                    </a:xfrm>
                    <a:prstGeom prst="rect">
                      <a:avLst/>
                    </a:prstGeom>
                    <a:ln>
                      <a:noFill/>
                    </a:ln>
                    <a:effectLst>
                      <a:outerShdw sx="1000" sy="1000" algn="tl" rotWithShape="0">
                        <a:srgbClr val="333333"/>
                      </a:outerShdw>
                    </a:effectLst>
                  </pic:spPr>
                </pic:pic>
              </a:graphicData>
            </a:graphic>
          </wp:inline>
        </w:drawing>
      </w:r>
    </w:p>
    <w:p w:rsidR="00E55409" w:rsidRPr="009622B4" w:rsidRDefault="00E55409" w:rsidP="002C4FBF">
      <w:pPr>
        <w:spacing w:line="240" w:lineRule="auto"/>
        <w:ind w:firstLine="567"/>
        <w:jc w:val="center"/>
        <w:rPr>
          <w:sz w:val="16"/>
          <w:szCs w:val="16"/>
          <w:lang w:val="kk-KZ"/>
        </w:rPr>
      </w:pPr>
    </w:p>
    <w:p w:rsidR="00E55409" w:rsidRPr="002C4FBF" w:rsidRDefault="00E55409" w:rsidP="002C4FBF">
      <w:pPr>
        <w:spacing w:line="240" w:lineRule="auto"/>
        <w:ind w:firstLine="567"/>
        <w:jc w:val="center"/>
        <w:rPr>
          <w:szCs w:val="28"/>
          <w:lang w:val="kk-KZ"/>
        </w:rPr>
      </w:pPr>
      <w:r>
        <w:rPr>
          <w:szCs w:val="28"/>
          <w:lang w:val="kk-KZ"/>
        </w:rPr>
        <w:t xml:space="preserve">Сурет </w:t>
      </w:r>
      <w:r w:rsidRPr="002C4FBF">
        <w:rPr>
          <w:szCs w:val="28"/>
          <w:lang w:val="kk-KZ"/>
        </w:rPr>
        <w:t>4</w:t>
      </w:r>
      <w:r>
        <w:rPr>
          <w:szCs w:val="28"/>
          <w:lang w:val="kk-KZ"/>
        </w:rPr>
        <w:t xml:space="preserve"> </w:t>
      </w:r>
      <w:r w:rsidRPr="002C4FBF">
        <w:rPr>
          <w:szCs w:val="28"/>
          <w:lang w:val="kk-KZ"/>
        </w:rPr>
        <w:t>-</w:t>
      </w:r>
      <w:r>
        <w:rPr>
          <w:szCs w:val="28"/>
          <w:lang w:val="kk-KZ"/>
        </w:rPr>
        <w:t xml:space="preserve"> С</w:t>
      </w:r>
      <w:r w:rsidRPr="002C4FBF">
        <w:rPr>
          <w:szCs w:val="28"/>
          <w:lang w:val="kk-KZ"/>
        </w:rPr>
        <w:t>ауалнамаға қатысушылардың тұрғылықты жері</w:t>
      </w:r>
    </w:p>
    <w:p w:rsidR="00E55409" w:rsidRPr="00690EB8" w:rsidRDefault="00E55409" w:rsidP="00E75A01">
      <w:pPr>
        <w:spacing w:line="240" w:lineRule="auto"/>
        <w:ind w:firstLine="567"/>
        <w:jc w:val="both"/>
        <w:rPr>
          <w:i/>
          <w:szCs w:val="28"/>
          <w:lang w:val="kk-KZ"/>
        </w:rPr>
      </w:pPr>
    </w:p>
    <w:p w:rsidR="00E55409" w:rsidRPr="00690EB8" w:rsidRDefault="00E55409" w:rsidP="009622B4">
      <w:pPr>
        <w:spacing w:line="240" w:lineRule="auto"/>
        <w:ind w:firstLine="709"/>
        <w:jc w:val="both"/>
        <w:rPr>
          <w:szCs w:val="28"/>
          <w:lang w:val="kk-KZ"/>
        </w:rPr>
      </w:pPr>
      <w:r w:rsidRPr="00690EB8">
        <w:rPr>
          <w:szCs w:val="28"/>
          <w:lang w:val="kk-KZ"/>
        </w:rPr>
        <w:t>Әлеуметтік мәртебесі бойынша: студенттер – 56,5%, жеке кәсіпкерлер – 23,9%, мемлекеттік қызметкерлер – 6,9%, оқытушылар – 10,8%, оқушылар – 6,9%, жұмыссыздар – 0,8%, зейнеткерлер – 0,6%, басқалар – 1,5%. Бұл көрсеткіштер сауалнамаға қатысқан студент жастардың басымдығын көрсетеді</w:t>
      </w:r>
      <w:r>
        <w:rPr>
          <w:szCs w:val="28"/>
          <w:lang w:val="kk-KZ"/>
        </w:rPr>
        <w:t xml:space="preserve"> (5-сурет)</w:t>
      </w:r>
      <w:r w:rsidRPr="00690EB8">
        <w:rPr>
          <w:szCs w:val="28"/>
          <w:lang w:val="kk-KZ"/>
        </w:rPr>
        <w:t>.</w:t>
      </w:r>
    </w:p>
    <w:p w:rsidR="00E55409" w:rsidRPr="00690EB8" w:rsidRDefault="00B23B1E" w:rsidP="00AA7BE5">
      <w:pPr>
        <w:spacing w:line="240" w:lineRule="auto"/>
        <w:ind w:firstLine="0"/>
        <w:jc w:val="center"/>
        <w:rPr>
          <w:szCs w:val="28"/>
          <w:lang w:val="kk-KZ"/>
        </w:rPr>
      </w:pPr>
      <w:r>
        <w:rPr>
          <w:noProof/>
          <w:szCs w:val="28"/>
          <w:lang w:eastAsia="ru-RU"/>
        </w:rPr>
        <w:drawing>
          <wp:inline distT="0" distB="0" distL="0" distR="0">
            <wp:extent cx="5138672" cy="2220595"/>
            <wp:effectExtent l="0" t="0" r="5080" b="8255"/>
            <wp:docPr id="40" name="Рисунок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21">
                      <a:extLst/>
                    </a:blip>
                    <a:srcRect t="5238" b="5667"/>
                    <a:stretch>
                      <a:fillRect/>
                    </a:stretch>
                  </pic:blipFill>
                  <pic:spPr bwMode="auto">
                    <a:xfrm>
                      <a:off x="0" y="0"/>
                      <a:ext cx="5138420" cy="2220595"/>
                    </a:xfrm>
                    <a:prstGeom prst="rect">
                      <a:avLst/>
                    </a:prstGeom>
                    <a:ln>
                      <a:noFill/>
                    </a:ln>
                    <a:effectLst>
                      <a:outerShdw sx="1000" sy="1000" algn="tl" rotWithShape="0">
                        <a:srgbClr val="333333"/>
                      </a:outerShdw>
                    </a:effectLst>
                  </pic:spPr>
                </pic:pic>
              </a:graphicData>
            </a:graphic>
          </wp:inline>
        </w:drawing>
      </w:r>
    </w:p>
    <w:p w:rsidR="00E55409" w:rsidRPr="00AA7BE5" w:rsidRDefault="00E55409" w:rsidP="00AA7BE5">
      <w:pPr>
        <w:spacing w:line="240" w:lineRule="auto"/>
        <w:ind w:firstLine="0"/>
        <w:jc w:val="center"/>
        <w:rPr>
          <w:sz w:val="16"/>
          <w:szCs w:val="16"/>
          <w:lang w:val="kk-KZ"/>
        </w:rPr>
      </w:pPr>
    </w:p>
    <w:p w:rsidR="00E55409" w:rsidRPr="002C4FBF" w:rsidRDefault="00E55409" w:rsidP="00AA7BE5">
      <w:pPr>
        <w:spacing w:line="240" w:lineRule="auto"/>
        <w:ind w:firstLine="0"/>
        <w:jc w:val="center"/>
        <w:rPr>
          <w:szCs w:val="28"/>
          <w:lang w:val="kk-KZ"/>
        </w:rPr>
      </w:pPr>
      <w:r w:rsidRPr="002C4FBF">
        <w:rPr>
          <w:szCs w:val="28"/>
          <w:lang w:val="kk-KZ"/>
        </w:rPr>
        <w:t>Сурет</w:t>
      </w:r>
      <w:r>
        <w:rPr>
          <w:szCs w:val="28"/>
          <w:lang w:val="kk-KZ"/>
        </w:rPr>
        <w:t xml:space="preserve"> 5 - </w:t>
      </w:r>
      <w:r w:rsidRPr="002C4FBF">
        <w:rPr>
          <w:szCs w:val="28"/>
          <w:lang w:val="kk-KZ"/>
        </w:rPr>
        <w:t>Сауалнамаға қатысқандардың әлеуметтік жағдайы</w:t>
      </w:r>
    </w:p>
    <w:p w:rsidR="00E55409" w:rsidRPr="00690EB8" w:rsidRDefault="00E55409" w:rsidP="00E75A01">
      <w:pPr>
        <w:spacing w:line="240" w:lineRule="auto"/>
        <w:ind w:firstLine="567"/>
        <w:jc w:val="both"/>
        <w:rPr>
          <w:szCs w:val="28"/>
          <w:lang w:val="kk-KZ"/>
        </w:rPr>
      </w:pPr>
    </w:p>
    <w:p w:rsidR="00E55409" w:rsidRDefault="00E55409" w:rsidP="009622B4">
      <w:pPr>
        <w:spacing w:line="240" w:lineRule="auto"/>
        <w:ind w:firstLine="709"/>
        <w:jc w:val="both"/>
        <w:rPr>
          <w:szCs w:val="28"/>
          <w:lang w:val="kk-KZ"/>
        </w:rPr>
      </w:pPr>
      <w:r w:rsidRPr="00690EB8">
        <w:rPr>
          <w:szCs w:val="28"/>
          <w:lang w:val="kk-KZ"/>
        </w:rPr>
        <w:t>Сауалнамаға қатысушылардың күнделікті ғаламторды қанша уақыт пайдаланатыны туралы мәліметтер: 1-2 сағат – 25%, 2-3 сағат – 22,9%, 3-4 сағат – 27,1%, 5 сағаттан көп – 12,5%</w:t>
      </w:r>
      <w:r>
        <w:rPr>
          <w:szCs w:val="28"/>
          <w:lang w:val="kk-KZ"/>
        </w:rPr>
        <w:t xml:space="preserve"> (6-сурет)</w:t>
      </w:r>
      <w:r w:rsidRPr="00690EB8">
        <w:rPr>
          <w:szCs w:val="28"/>
          <w:lang w:val="kk-KZ"/>
        </w:rPr>
        <w:t>.</w:t>
      </w:r>
    </w:p>
    <w:p w:rsidR="00E55409" w:rsidRPr="00690EB8" w:rsidRDefault="00E55409" w:rsidP="009622B4">
      <w:pPr>
        <w:spacing w:line="240" w:lineRule="auto"/>
        <w:ind w:firstLine="709"/>
        <w:jc w:val="both"/>
        <w:rPr>
          <w:szCs w:val="28"/>
          <w:lang w:val="kk-KZ"/>
        </w:rPr>
      </w:pPr>
    </w:p>
    <w:p w:rsidR="00E55409" w:rsidRPr="00690EB8" w:rsidRDefault="00B23B1E" w:rsidP="009622B4">
      <w:pPr>
        <w:spacing w:line="240" w:lineRule="auto"/>
        <w:ind w:firstLine="0"/>
        <w:jc w:val="center"/>
        <w:rPr>
          <w:szCs w:val="28"/>
          <w:lang w:val="kk-KZ"/>
        </w:rPr>
      </w:pPr>
      <w:r>
        <w:rPr>
          <w:noProof/>
          <w:szCs w:val="28"/>
          <w:lang w:eastAsia="ru-RU"/>
        </w:rPr>
        <w:drawing>
          <wp:inline distT="0" distB="0" distL="0" distR="0">
            <wp:extent cx="4820159" cy="2296160"/>
            <wp:effectExtent l="0" t="0" r="0" b="8890"/>
            <wp:docPr id="41"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22">
                      <a:extLst/>
                    </a:blip>
                    <a:srcRect t="3943"/>
                    <a:stretch>
                      <a:fillRect/>
                    </a:stretch>
                  </pic:blipFill>
                  <pic:spPr bwMode="auto">
                    <a:xfrm>
                      <a:off x="0" y="0"/>
                      <a:ext cx="4819650" cy="2296160"/>
                    </a:xfrm>
                    <a:prstGeom prst="rect">
                      <a:avLst/>
                    </a:prstGeom>
                    <a:ln>
                      <a:noFill/>
                    </a:ln>
                    <a:effectLst>
                      <a:outerShdw sx="1000" sy="1000" algn="tl" rotWithShape="0">
                        <a:srgbClr val="333333"/>
                      </a:outerShdw>
                    </a:effectLst>
                  </pic:spPr>
                </pic:pic>
              </a:graphicData>
            </a:graphic>
          </wp:inline>
        </w:drawing>
      </w:r>
    </w:p>
    <w:p w:rsidR="00E55409" w:rsidRPr="00AA7BE5" w:rsidRDefault="00E55409" w:rsidP="00AA7BE5">
      <w:pPr>
        <w:spacing w:line="240" w:lineRule="auto"/>
        <w:ind w:firstLine="0"/>
        <w:jc w:val="center"/>
        <w:rPr>
          <w:sz w:val="16"/>
          <w:szCs w:val="16"/>
          <w:lang w:val="kk-KZ"/>
        </w:rPr>
      </w:pPr>
    </w:p>
    <w:p w:rsidR="00E55409" w:rsidRPr="002C4FBF" w:rsidRDefault="00E55409" w:rsidP="00AA7BE5">
      <w:pPr>
        <w:spacing w:line="240" w:lineRule="auto"/>
        <w:ind w:firstLine="0"/>
        <w:jc w:val="center"/>
        <w:rPr>
          <w:szCs w:val="28"/>
          <w:lang w:val="kk-KZ"/>
        </w:rPr>
      </w:pPr>
      <w:r w:rsidRPr="002C4FBF">
        <w:rPr>
          <w:szCs w:val="28"/>
          <w:lang w:val="kk-KZ"/>
        </w:rPr>
        <w:t>Сурет 6 - Сауалнамаға жауап берушілердің тәуліктік ғаламтор қолдану уақыты</w:t>
      </w:r>
    </w:p>
    <w:p w:rsidR="00E55409" w:rsidRPr="00690EB8" w:rsidRDefault="00E55409" w:rsidP="009622B4">
      <w:pPr>
        <w:spacing w:line="240" w:lineRule="auto"/>
        <w:ind w:firstLine="709"/>
        <w:jc w:val="both"/>
        <w:rPr>
          <w:i/>
          <w:szCs w:val="28"/>
          <w:lang w:val="kk-KZ"/>
        </w:rPr>
      </w:pPr>
    </w:p>
    <w:p w:rsidR="00E55409" w:rsidRPr="00690EB8" w:rsidRDefault="00E55409" w:rsidP="009622B4">
      <w:pPr>
        <w:spacing w:line="240" w:lineRule="auto"/>
        <w:ind w:firstLine="709"/>
        <w:jc w:val="both"/>
        <w:rPr>
          <w:szCs w:val="28"/>
          <w:lang w:val="kk-KZ"/>
        </w:rPr>
      </w:pPr>
      <w:r w:rsidRPr="00690EB8">
        <w:rPr>
          <w:szCs w:val="28"/>
          <w:lang w:val="kk-KZ"/>
        </w:rPr>
        <w:t>Бұл көрсеткіштен қазіргі заман адамының көп уақыты ғаламторда өтетінін байқауға болады. Бірақ, сол уақытты тиімді пайдаланудың маңызы зор. Электронды кітаптар мен ашық кітапханалар қызметін пайдалану мүмкіндіктері жоғары екені сөзсіз.</w:t>
      </w:r>
    </w:p>
    <w:p w:rsidR="00E55409" w:rsidRPr="00690EB8" w:rsidRDefault="00E55409" w:rsidP="009622B4">
      <w:pPr>
        <w:spacing w:line="240" w:lineRule="auto"/>
        <w:ind w:firstLine="709"/>
        <w:jc w:val="both"/>
        <w:rPr>
          <w:szCs w:val="28"/>
          <w:lang w:val="kk-KZ"/>
        </w:rPr>
      </w:pPr>
      <w:r w:rsidRPr="00690EB8">
        <w:rPr>
          <w:szCs w:val="28"/>
          <w:lang w:val="kk-KZ"/>
        </w:rPr>
        <w:t>Сауалнамаға қатысушылардың ғаламтор ресурстарының қандай түрлері мен қызметін жиі пайдаланатыны туралы көрсеткіш нәтижелері: Instagram – 43,8%, Googlе – 25%, ҮouTube – 12,5%, Telegram – 8,3%, Facebook – 5,9%</w:t>
      </w:r>
      <w:r>
        <w:rPr>
          <w:szCs w:val="28"/>
          <w:lang w:val="kk-KZ"/>
        </w:rPr>
        <w:t xml:space="preserve"> (7-сурет)</w:t>
      </w:r>
      <w:r w:rsidRPr="00690EB8">
        <w:rPr>
          <w:szCs w:val="28"/>
          <w:lang w:val="kk-KZ"/>
        </w:rPr>
        <w:t>.</w:t>
      </w:r>
    </w:p>
    <w:p w:rsidR="00E55409" w:rsidRPr="00690EB8" w:rsidRDefault="00B23B1E" w:rsidP="002C4FBF">
      <w:pPr>
        <w:spacing w:line="240" w:lineRule="auto"/>
        <w:ind w:firstLine="0"/>
        <w:jc w:val="center"/>
        <w:rPr>
          <w:szCs w:val="28"/>
          <w:lang w:val="kk-KZ"/>
        </w:rPr>
      </w:pPr>
      <w:r>
        <w:rPr>
          <w:noProof/>
          <w:szCs w:val="28"/>
          <w:lang w:eastAsia="ru-RU"/>
        </w:rPr>
        <w:drawing>
          <wp:inline distT="0" distB="0" distL="0" distR="0">
            <wp:extent cx="5917185" cy="2286000"/>
            <wp:effectExtent l="0" t="0" r="7620" b="0"/>
            <wp:docPr id="42" name="Рисунок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23">
                      <a:extLst/>
                    </a:blip>
                    <a:srcRect t="5002" b="8067"/>
                    <a:stretch>
                      <a:fillRect/>
                    </a:stretch>
                  </pic:blipFill>
                  <pic:spPr bwMode="auto">
                    <a:xfrm>
                      <a:off x="0" y="0"/>
                      <a:ext cx="5916930" cy="2286000"/>
                    </a:xfrm>
                    <a:prstGeom prst="rect">
                      <a:avLst/>
                    </a:prstGeom>
                    <a:ln>
                      <a:noFill/>
                    </a:ln>
                    <a:effectLst>
                      <a:outerShdw sx="1000" sy="1000" algn="tl" rotWithShape="0">
                        <a:srgbClr val="333333"/>
                      </a:outerShdw>
                    </a:effectLst>
                  </pic:spPr>
                </pic:pic>
              </a:graphicData>
            </a:graphic>
          </wp:inline>
        </w:drawing>
      </w:r>
    </w:p>
    <w:p w:rsidR="00E55409" w:rsidRPr="009622B4" w:rsidRDefault="00E55409" w:rsidP="009622B4">
      <w:pPr>
        <w:spacing w:line="240" w:lineRule="auto"/>
        <w:ind w:firstLine="0"/>
        <w:jc w:val="center"/>
        <w:rPr>
          <w:sz w:val="16"/>
          <w:szCs w:val="16"/>
          <w:lang w:val="kk-KZ"/>
        </w:rPr>
      </w:pPr>
    </w:p>
    <w:p w:rsidR="00E55409" w:rsidRPr="002C4FBF" w:rsidRDefault="00E55409" w:rsidP="009622B4">
      <w:pPr>
        <w:spacing w:line="240" w:lineRule="auto"/>
        <w:ind w:firstLine="0"/>
        <w:jc w:val="center"/>
        <w:rPr>
          <w:szCs w:val="28"/>
          <w:lang w:val="kk-KZ"/>
        </w:rPr>
      </w:pPr>
      <w:r w:rsidRPr="002C4FBF">
        <w:rPr>
          <w:szCs w:val="28"/>
          <w:lang w:val="kk-KZ"/>
        </w:rPr>
        <w:t>Сурет 7 - Сауалнамаға катысушылардың ғаламтор ресурстарын қолдану көрсеткіші</w:t>
      </w:r>
    </w:p>
    <w:p w:rsidR="00E55409" w:rsidRPr="002C4FBF" w:rsidRDefault="00E55409" w:rsidP="00E75A01">
      <w:pPr>
        <w:spacing w:line="240" w:lineRule="auto"/>
        <w:ind w:firstLine="567"/>
        <w:jc w:val="both"/>
        <w:rPr>
          <w:szCs w:val="28"/>
          <w:lang w:val="kk-KZ"/>
        </w:rPr>
      </w:pPr>
    </w:p>
    <w:p w:rsidR="00E55409" w:rsidRDefault="00E55409" w:rsidP="009622B4">
      <w:pPr>
        <w:spacing w:line="240" w:lineRule="auto"/>
        <w:ind w:firstLine="709"/>
        <w:jc w:val="both"/>
        <w:rPr>
          <w:szCs w:val="28"/>
          <w:lang w:val="kk-KZ"/>
        </w:rPr>
      </w:pPr>
      <w:r w:rsidRPr="00690EB8">
        <w:rPr>
          <w:szCs w:val="28"/>
          <w:lang w:val="kk-KZ"/>
        </w:rPr>
        <w:t>Сауалнамаға қатысушылардың жаңалықты қандай ақпарат көздерінен алатыны туралы нәтижелері: YouTube арнасынан – 39,5%, басқа әлеуметтік желілерден – 35,4%, телеарна – 20,8%</w:t>
      </w:r>
      <w:r>
        <w:rPr>
          <w:szCs w:val="28"/>
          <w:lang w:val="kk-KZ"/>
        </w:rPr>
        <w:t xml:space="preserve"> (8-сурет)</w:t>
      </w:r>
      <w:r w:rsidRPr="00690EB8">
        <w:rPr>
          <w:szCs w:val="28"/>
          <w:lang w:val="kk-KZ"/>
        </w:rPr>
        <w:t>.</w:t>
      </w:r>
    </w:p>
    <w:p w:rsidR="00E55409" w:rsidRDefault="00E55409" w:rsidP="009622B4">
      <w:pPr>
        <w:spacing w:line="240" w:lineRule="auto"/>
        <w:ind w:firstLine="709"/>
        <w:jc w:val="both"/>
        <w:rPr>
          <w:szCs w:val="28"/>
          <w:lang w:val="kk-KZ"/>
        </w:rPr>
      </w:pPr>
    </w:p>
    <w:p w:rsidR="00E55409" w:rsidRPr="002C4FBF" w:rsidRDefault="00B23B1E" w:rsidP="002C4FBF">
      <w:pPr>
        <w:spacing w:line="240" w:lineRule="auto"/>
        <w:ind w:firstLine="0"/>
        <w:jc w:val="center"/>
        <w:rPr>
          <w:szCs w:val="28"/>
          <w:lang w:val="kk-KZ"/>
        </w:rPr>
      </w:pPr>
      <w:r>
        <w:rPr>
          <w:noProof/>
          <w:szCs w:val="28"/>
          <w:lang w:eastAsia="ru-RU"/>
        </w:rPr>
        <w:drawing>
          <wp:inline distT="0" distB="0" distL="0" distR="0">
            <wp:extent cx="5970525" cy="2210435"/>
            <wp:effectExtent l="0" t="0" r="0" b="0"/>
            <wp:docPr id="43"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24">
                      <a:extLst/>
                    </a:blip>
                    <a:srcRect t="10327" b="4179"/>
                    <a:stretch>
                      <a:fillRect/>
                    </a:stretch>
                  </pic:blipFill>
                  <pic:spPr bwMode="auto">
                    <a:xfrm>
                      <a:off x="0" y="0"/>
                      <a:ext cx="5970270" cy="2210435"/>
                    </a:xfrm>
                    <a:prstGeom prst="rect">
                      <a:avLst/>
                    </a:prstGeom>
                    <a:ln>
                      <a:noFill/>
                    </a:ln>
                    <a:effectLst>
                      <a:outerShdw sx="1000" sy="1000" algn="tl" rotWithShape="0">
                        <a:srgbClr val="333333"/>
                      </a:outerShdw>
                    </a:effectLst>
                  </pic:spPr>
                </pic:pic>
              </a:graphicData>
            </a:graphic>
          </wp:inline>
        </w:drawing>
      </w:r>
    </w:p>
    <w:p w:rsidR="00E55409" w:rsidRPr="009622B4" w:rsidRDefault="00E55409" w:rsidP="009622B4">
      <w:pPr>
        <w:spacing w:line="240" w:lineRule="auto"/>
        <w:ind w:firstLine="0"/>
        <w:jc w:val="center"/>
        <w:rPr>
          <w:sz w:val="16"/>
          <w:szCs w:val="16"/>
          <w:lang w:val="kk-KZ"/>
        </w:rPr>
      </w:pPr>
    </w:p>
    <w:p w:rsidR="00E55409" w:rsidRPr="002C4FBF" w:rsidRDefault="00E55409" w:rsidP="009622B4">
      <w:pPr>
        <w:spacing w:line="240" w:lineRule="auto"/>
        <w:ind w:firstLine="0"/>
        <w:jc w:val="center"/>
        <w:rPr>
          <w:szCs w:val="28"/>
          <w:lang w:val="kk-KZ"/>
        </w:rPr>
      </w:pPr>
      <w:r w:rsidRPr="002C4FBF">
        <w:rPr>
          <w:szCs w:val="28"/>
          <w:lang w:val="kk-KZ"/>
        </w:rPr>
        <w:t>Сурет 8 - Сауалнамаға қатысушылардың жаңалықты қай ақпарат көздерінен алатыны туралы көрсеткіші</w:t>
      </w:r>
    </w:p>
    <w:p w:rsidR="00E55409" w:rsidRPr="00690EB8" w:rsidRDefault="00E55409" w:rsidP="009622B4">
      <w:pPr>
        <w:spacing w:line="240" w:lineRule="auto"/>
        <w:ind w:firstLine="709"/>
        <w:jc w:val="both"/>
        <w:rPr>
          <w:szCs w:val="28"/>
          <w:lang w:val="kk-KZ"/>
        </w:rPr>
      </w:pPr>
    </w:p>
    <w:p w:rsidR="00E55409" w:rsidRDefault="00E55409" w:rsidP="009622B4">
      <w:pPr>
        <w:spacing w:line="240" w:lineRule="auto"/>
        <w:ind w:firstLine="709"/>
        <w:jc w:val="both"/>
        <w:rPr>
          <w:szCs w:val="28"/>
          <w:lang w:val="kk-KZ"/>
        </w:rPr>
      </w:pPr>
      <w:r w:rsidRPr="00690EB8">
        <w:rPr>
          <w:szCs w:val="28"/>
          <w:lang w:val="kk-KZ"/>
        </w:rPr>
        <w:t>Сауалнамаға қатысушылардың YouTube арнасы туралы көзқарасы былай болды: көңілі толады – 72,9%, көңілі толмайды – 22,9%</w:t>
      </w:r>
      <w:r>
        <w:rPr>
          <w:szCs w:val="28"/>
          <w:lang w:val="kk-KZ"/>
        </w:rPr>
        <w:t xml:space="preserve"> (9-сурет)</w:t>
      </w:r>
      <w:r w:rsidRPr="00690EB8">
        <w:rPr>
          <w:szCs w:val="28"/>
          <w:lang w:val="kk-KZ"/>
        </w:rPr>
        <w:t>.</w:t>
      </w:r>
    </w:p>
    <w:p w:rsidR="00E55409" w:rsidRPr="00690EB8" w:rsidRDefault="00E55409" w:rsidP="009622B4">
      <w:pPr>
        <w:spacing w:line="240" w:lineRule="auto"/>
        <w:ind w:firstLine="709"/>
        <w:jc w:val="both"/>
        <w:rPr>
          <w:szCs w:val="28"/>
          <w:lang w:val="kk-KZ"/>
        </w:rPr>
      </w:pPr>
    </w:p>
    <w:p w:rsidR="00E55409" w:rsidRPr="00690EB8" w:rsidRDefault="00B23B1E" w:rsidP="002C4FBF">
      <w:pPr>
        <w:spacing w:line="240" w:lineRule="auto"/>
        <w:ind w:firstLine="0"/>
        <w:jc w:val="center"/>
        <w:rPr>
          <w:szCs w:val="28"/>
          <w:lang w:val="kk-KZ"/>
        </w:rPr>
      </w:pPr>
      <w:r>
        <w:rPr>
          <w:noProof/>
          <w:szCs w:val="28"/>
          <w:lang w:eastAsia="ru-RU"/>
        </w:rPr>
        <w:drawing>
          <wp:inline distT="0" distB="0" distL="0" distR="0">
            <wp:extent cx="5404015" cy="2286000"/>
            <wp:effectExtent l="0" t="0" r="6350" b="0"/>
            <wp:docPr id="44"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25">
                      <a:extLst/>
                    </a:blip>
                    <a:srcRect/>
                    <a:stretch>
                      <a:fillRect/>
                    </a:stretch>
                  </pic:blipFill>
                  <pic:spPr bwMode="auto">
                    <a:xfrm>
                      <a:off x="0" y="0"/>
                      <a:ext cx="5403850" cy="2286000"/>
                    </a:xfrm>
                    <a:prstGeom prst="rect">
                      <a:avLst/>
                    </a:prstGeom>
                    <a:ln>
                      <a:noFill/>
                    </a:ln>
                    <a:effectLst>
                      <a:outerShdw sx="1000" sy="1000" algn="tl" rotWithShape="0">
                        <a:srgbClr val="333333"/>
                      </a:outerShdw>
                    </a:effectLst>
                  </pic:spPr>
                </pic:pic>
              </a:graphicData>
            </a:graphic>
          </wp:inline>
        </w:drawing>
      </w:r>
    </w:p>
    <w:p w:rsidR="00E55409" w:rsidRPr="009622B4" w:rsidRDefault="00E55409" w:rsidP="009622B4">
      <w:pPr>
        <w:spacing w:line="240" w:lineRule="auto"/>
        <w:ind w:firstLine="0"/>
        <w:jc w:val="center"/>
        <w:rPr>
          <w:sz w:val="16"/>
          <w:szCs w:val="16"/>
          <w:lang w:val="kk-KZ"/>
        </w:rPr>
      </w:pPr>
    </w:p>
    <w:p w:rsidR="00E55409" w:rsidRPr="002C4FBF" w:rsidRDefault="00E55409" w:rsidP="009622B4">
      <w:pPr>
        <w:spacing w:line="240" w:lineRule="auto"/>
        <w:ind w:firstLine="0"/>
        <w:jc w:val="center"/>
        <w:rPr>
          <w:szCs w:val="28"/>
          <w:lang w:val="kk-KZ"/>
        </w:rPr>
      </w:pPr>
      <w:r w:rsidRPr="002C4FBF">
        <w:rPr>
          <w:szCs w:val="28"/>
          <w:lang w:val="kk-KZ"/>
        </w:rPr>
        <w:t>Сурет 9 - Сауалнамаға қатысушылардың «YouTube арнасының жұмысына көңіліңіз тола ма?» сұрағына жауабы</w:t>
      </w:r>
    </w:p>
    <w:p w:rsidR="00E55409" w:rsidRPr="00690EB8" w:rsidRDefault="00E55409" w:rsidP="00E75A01">
      <w:pPr>
        <w:spacing w:line="240" w:lineRule="auto"/>
        <w:ind w:firstLine="567"/>
        <w:jc w:val="both"/>
        <w:rPr>
          <w:i/>
          <w:szCs w:val="28"/>
          <w:lang w:val="kk-KZ"/>
        </w:rPr>
      </w:pPr>
    </w:p>
    <w:p w:rsidR="00E55409" w:rsidRDefault="00E55409" w:rsidP="009622B4">
      <w:pPr>
        <w:spacing w:line="240" w:lineRule="auto"/>
        <w:ind w:firstLine="709"/>
        <w:jc w:val="both"/>
        <w:rPr>
          <w:szCs w:val="28"/>
          <w:lang w:val="kk-KZ"/>
        </w:rPr>
      </w:pPr>
      <w:r w:rsidRPr="00690EB8">
        <w:rPr>
          <w:szCs w:val="28"/>
          <w:lang w:val="kk-KZ"/>
        </w:rPr>
        <w:t>Сауалнама жүргізу барысында YouTube арнасының бейнематериалдарының жастардың тәртібіне әсері де зерттелді. Жастардың көпшілігі (39,6%) – жастардың тәртібі бұзылуы мүмкін деген пікірде болса, қалған бөлігі (25%) бейнематериалдар жастардың тәртібіне әсер етпейді деген пікірде екен. Респонденттердің 35% білмейтін болып шықты</w:t>
      </w:r>
      <w:r>
        <w:rPr>
          <w:szCs w:val="28"/>
          <w:lang w:val="kk-KZ"/>
        </w:rPr>
        <w:t xml:space="preserve"> (10-сурет)</w:t>
      </w:r>
      <w:r w:rsidRPr="00690EB8">
        <w:rPr>
          <w:szCs w:val="28"/>
          <w:lang w:val="kk-KZ"/>
        </w:rPr>
        <w:t>.</w:t>
      </w:r>
    </w:p>
    <w:p w:rsidR="00E55409" w:rsidRPr="00690EB8" w:rsidRDefault="00E55409" w:rsidP="009622B4">
      <w:pPr>
        <w:spacing w:line="240" w:lineRule="auto"/>
        <w:ind w:firstLine="709"/>
        <w:jc w:val="both"/>
        <w:rPr>
          <w:szCs w:val="28"/>
          <w:lang w:val="kk-KZ"/>
        </w:rPr>
      </w:pPr>
    </w:p>
    <w:p w:rsidR="00E55409" w:rsidRPr="00690EB8" w:rsidRDefault="00B23B1E" w:rsidP="002C4FBF">
      <w:pPr>
        <w:spacing w:line="240" w:lineRule="auto"/>
        <w:ind w:firstLine="0"/>
        <w:jc w:val="center"/>
        <w:rPr>
          <w:szCs w:val="28"/>
          <w:lang w:val="kk-KZ"/>
        </w:rPr>
      </w:pPr>
      <w:r>
        <w:rPr>
          <w:noProof/>
          <w:szCs w:val="28"/>
          <w:lang w:eastAsia="ru-RU"/>
        </w:rPr>
        <w:drawing>
          <wp:inline distT="0" distB="0" distL="0" distR="0">
            <wp:extent cx="5483499" cy="2477135"/>
            <wp:effectExtent l="0" t="0" r="3175" b="0"/>
            <wp:docPr id="45"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7">
                      <a:extLst/>
                    </a:blip>
                    <a:srcRect/>
                    <a:stretch>
                      <a:fillRect/>
                    </a:stretch>
                  </pic:blipFill>
                  <pic:spPr bwMode="auto">
                    <a:xfrm>
                      <a:off x="0" y="0"/>
                      <a:ext cx="5483225" cy="2477135"/>
                    </a:xfrm>
                    <a:prstGeom prst="rect">
                      <a:avLst/>
                    </a:prstGeom>
                    <a:ln>
                      <a:noFill/>
                    </a:ln>
                    <a:effectLst>
                      <a:outerShdw sx="1000" sy="1000" algn="tl" rotWithShape="0">
                        <a:srgbClr val="333333"/>
                      </a:outerShdw>
                    </a:effectLst>
                  </pic:spPr>
                </pic:pic>
              </a:graphicData>
            </a:graphic>
          </wp:inline>
        </w:drawing>
      </w:r>
    </w:p>
    <w:p w:rsidR="00E55409" w:rsidRPr="009622B4" w:rsidRDefault="00E55409" w:rsidP="002C4FBF">
      <w:pPr>
        <w:spacing w:line="240" w:lineRule="auto"/>
        <w:ind w:firstLine="567"/>
        <w:jc w:val="center"/>
        <w:rPr>
          <w:sz w:val="16"/>
          <w:szCs w:val="16"/>
          <w:lang w:val="kk-KZ"/>
        </w:rPr>
      </w:pPr>
    </w:p>
    <w:p w:rsidR="00E55409" w:rsidRPr="002C4FBF" w:rsidRDefault="00E55409" w:rsidP="009622B4">
      <w:pPr>
        <w:spacing w:line="240" w:lineRule="auto"/>
        <w:ind w:firstLine="0"/>
        <w:jc w:val="center"/>
        <w:rPr>
          <w:szCs w:val="28"/>
          <w:lang w:val="kk-KZ"/>
        </w:rPr>
      </w:pPr>
      <w:r w:rsidRPr="002C4FBF">
        <w:rPr>
          <w:szCs w:val="28"/>
          <w:lang w:val="kk-KZ"/>
        </w:rPr>
        <w:t>Сурет 10 - YouTube арнасының жастардың тәртібіне әсері</w:t>
      </w:r>
    </w:p>
    <w:p w:rsidR="00E55409" w:rsidRPr="00690EB8" w:rsidRDefault="00E55409" w:rsidP="00E75A01">
      <w:pPr>
        <w:spacing w:line="240" w:lineRule="auto"/>
        <w:ind w:firstLine="567"/>
        <w:jc w:val="both"/>
        <w:rPr>
          <w:i/>
          <w:szCs w:val="28"/>
          <w:lang w:val="kk-KZ"/>
        </w:rPr>
      </w:pPr>
    </w:p>
    <w:p w:rsidR="00E55409" w:rsidRPr="00690EB8" w:rsidRDefault="00E55409" w:rsidP="009622B4">
      <w:pPr>
        <w:spacing w:line="240" w:lineRule="auto"/>
        <w:ind w:firstLine="709"/>
        <w:jc w:val="both"/>
        <w:rPr>
          <w:szCs w:val="28"/>
          <w:lang w:val="kk-KZ"/>
        </w:rPr>
      </w:pPr>
      <w:r w:rsidRPr="00690EB8">
        <w:rPr>
          <w:szCs w:val="28"/>
          <w:lang w:val="kk-KZ"/>
        </w:rPr>
        <w:t>Сауалнамаға қатысушылардың YouTube арнасындағы қандай контентті қолданатыны туралы нәтижелер былай болды. Музыка – 37,5%, көңіл көтеру – 20,8%, жаңалықтар – 20,8%, білім және ғылым – 18,8%, саясат – 12,5%, ойын – 6,3%, басқа – 16,7%</w:t>
      </w:r>
      <w:r>
        <w:rPr>
          <w:szCs w:val="28"/>
          <w:lang w:val="kk-KZ"/>
        </w:rPr>
        <w:t xml:space="preserve"> (11-сурет)</w:t>
      </w:r>
      <w:r w:rsidRPr="00690EB8">
        <w:rPr>
          <w:szCs w:val="28"/>
          <w:lang w:val="kk-KZ"/>
        </w:rPr>
        <w:t>.</w:t>
      </w:r>
    </w:p>
    <w:p w:rsidR="00E55409" w:rsidRPr="00690EB8" w:rsidRDefault="00B23B1E" w:rsidP="009622B4">
      <w:pPr>
        <w:spacing w:line="240" w:lineRule="auto"/>
        <w:ind w:firstLine="0"/>
        <w:jc w:val="center"/>
        <w:rPr>
          <w:szCs w:val="28"/>
          <w:lang w:val="kk-KZ"/>
        </w:rPr>
      </w:pPr>
      <w:r>
        <w:rPr>
          <w:noProof/>
          <w:szCs w:val="28"/>
          <w:lang w:eastAsia="ru-RU"/>
        </w:rPr>
        <w:drawing>
          <wp:inline distT="0" distB="0" distL="0" distR="0">
            <wp:extent cx="5771773" cy="2411730"/>
            <wp:effectExtent l="0" t="0" r="635" b="7620"/>
            <wp:docPr id="46" name="Рисунок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8">
                      <a:extLst/>
                    </a:blip>
                    <a:srcRect/>
                    <a:stretch>
                      <a:fillRect/>
                    </a:stretch>
                  </pic:blipFill>
                  <pic:spPr bwMode="auto">
                    <a:xfrm>
                      <a:off x="0" y="0"/>
                      <a:ext cx="5771515" cy="2411730"/>
                    </a:xfrm>
                    <a:prstGeom prst="rect">
                      <a:avLst/>
                    </a:prstGeom>
                    <a:ln>
                      <a:noFill/>
                    </a:ln>
                    <a:effectLst>
                      <a:outerShdw sx="1000" sy="1000" algn="tl" rotWithShape="0">
                        <a:srgbClr val="333333"/>
                      </a:outerShdw>
                    </a:effectLst>
                  </pic:spPr>
                </pic:pic>
              </a:graphicData>
            </a:graphic>
          </wp:inline>
        </w:drawing>
      </w:r>
    </w:p>
    <w:p w:rsidR="00E55409" w:rsidRPr="009622B4" w:rsidRDefault="00E55409" w:rsidP="009622B4">
      <w:pPr>
        <w:spacing w:line="240" w:lineRule="auto"/>
        <w:ind w:firstLine="0"/>
        <w:jc w:val="center"/>
        <w:rPr>
          <w:sz w:val="16"/>
          <w:szCs w:val="16"/>
          <w:lang w:val="kk-KZ"/>
        </w:rPr>
      </w:pPr>
    </w:p>
    <w:p w:rsidR="00E55409" w:rsidRPr="002C4FBF" w:rsidRDefault="00E55409" w:rsidP="009622B4">
      <w:pPr>
        <w:spacing w:line="240" w:lineRule="auto"/>
        <w:ind w:firstLine="0"/>
        <w:jc w:val="center"/>
        <w:rPr>
          <w:szCs w:val="28"/>
          <w:lang w:val="kk-KZ"/>
        </w:rPr>
      </w:pPr>
      <w:r w:rsidRPr="002C4FBF">
        <w:rPr>
          <w:szCs w:val="28"/>
          <w:lang w:val="kk-KZ"/>
        </w:rPr>
        <w:t>Сурет 11 - Сауалнамаға қатысушыларының YouTube арнасындағы қандай контентті қолданатыны</w:t>
      </w:r>
    </w:p>
    <w:p w:rsidR="00E55409" w:rsidRPr="00690EB8" w:rsidRDefault="00E55409" w:rsidP="00E75A01">
      <w:pPr>
        <w:spacing w:line="240" w:lineRule="auto"/>
        <w:ind w:firstLine="567"/>
        <w:jc w:val="both"/>
        <w:rPr>
          <w:szCs w:val="28"/>
          <w:lang w:val="kk-KZ"/>
        </w:rPr>
      </w:pPr>
    </w:p>
    <w:p w:rsidR="00E55409" w:rsidRDefault="00E55409" w:rsidP="009622B4">
      <w:pPr>
        <w:spacing w:line="240" w:lineRule="auto"/>
        <w:ind w:firstLine="709"/>
        <w:jc w:val="both"/>
        <w:rPr>
          <w:szCs w:val="28"/>
          <w:lang w:val="kk-KZ"/>
        </w:rPr>
      </w:pPr>
      <w:r w:rsidRPr="00690EB8">
        <w:rPr>
          <w:szCs w:val="28"/>
          <w:lang w:val="kk-KZ"/>
        </w:rPr>
        <w:t>Сауалнамаға қатысушылардың YouTube арнасын қолданатын себебі: тиімді ақпарат алу – 60%, көңілді уақыт өткізу – 20%, өз ойын ашық айту – 12%, өз аудиториясын табу – 3%), қауымдастық құру – 5%), қаржы табу – 2%</w:t>
      </w:r>
      <w:r>
        <w:rPr>
          <w:szCs w:val="28"/>
          <w:lang w:val="kk-KZ"/>
        </w:rPr>
        <w:t xml:space="preserve"> (12-сурет)</w:t>
      </w:r>
      <w:r w:rsidRPr="00690EB8">
        <w:rPr>
          <w:szCs w:val="28"/>
          <w:lang w:val="kk-KZ"/>
        </w:rPr>
        <w:t>.</w:t>
      </w:r>
    </w:p>
    <w:p w:rsidR="00E55409" w:rsidRPr="00690EB8" w:rsidRDefault="00E55409" w:rsidP="009622B4">
      <w:pPr>
        <w:spacing w:line="240" w:lineRule="auto"/>
        <w:ind w:firstLine="709"/>
        <w:jc w:val="both"/>
        <w:rPr>
          <w:szCs w:val="28"/>
          <w:lang w:val="kk-KZ"/>
        </w:rPr>
      </w:pPr>
    </w:p>
    <w:p w:rsidR="00E55409" w:rsidRPr="00690EB8" w:rsidRDefault="00B23B1E" w:rsidP="002C4FBF">
      <w:pPr>
        <w:spacing w:line="240" w:lineRule="auto"/>
        <w:ind w:firstLine="0"/>
        <w:jc w:val="center"/>
        <w:rPr>
          <w:szCs w:val="28"/>
          <w:lang w:val="kk-KZ"/>
        </w:rPr>
      </w:pPr>
      <w:r>
        <w:rPr>
          <w:noProof/>
          <w:szCs w:val="28"/>
          <w:lang w:eastAsia="ru-RU"/>
        </w:rPr>
        <w:drawing>
          <wp:inline distT="0" distB="0" distL="0" distR="0">
            <wp:extent cx="5884827" cy="2346325"/>
            <wp:effectExtent l="0" t="0" r="1905" b="0"/>
            <wp:docPr id="47"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9">
                      <a:extLst/>
                    </a:blip>
                    <a:srcRect/>
                    <a:stretch>
                      <a:fillRect/>
                    </a:stretch>
                  </pic:blipFill>
                  <pic:spPr bwMode="auto">
                    <a:xfrm>
                      <a:off x="0" y="0"/>
                      <a:ext cx="5884545" cy="2346325"/>
                    </a:xfrm>
                    <a:prstGeom prst="rect">
                      <a:avLst/>
                    </a:prstGeom>
                    <a:ln>
                      <a:noFill/>
                    </a:ln>
                    <a:effectLst>
                      <a:outerShdw sx="1000" sy="1000" algn="tl" rotWithShape="0">
                        <a:srgbClr val="333333"/>
                      </a:outerShdw>
                    </a:effectLst>
                  </pic:spPr>
                </pic:pic>
              </a:graphicData>
            </a:graphic>
          </wp:inline>
        </w:drawing>
      </w:r>
    </w:p>
    <w:p w:rsidR="00E55409" w:rsidRPr="009622B4" w:rsidRDefault="00E55409" w:rsidP="009622B4">
      <w:pPr>
        <w:spacing w:line="240" w:lineRule="auto"/>
        <w:ind w:firstLine="0"/>
        <w:jc w:val="center"/>
        <w:rPr>
          <w:sz w:val="16"/>
          <w:szCs w:val="16"/>
          <w:lang w:val="kk-KZ"/>
        </w:rPr>
      </w:pPr>
    </w:p>
    <w:p w:rsidR="00E55409" w:rsidRPr="002C4FBF" w:rsidRDefault="00E55409" w:rsidP="009622B4">
      <w:pPr>
        <w:spacing w:line="240" w:lineRule="auto"/>
        <w:ind w:firstLine="0"/>
        <w:jc w:val="center"/>
        <w:rPr>
          <w:szCs w:val="28"/>
          <w:lang w:val="kk-KZ"/>
        </w:rPr>
      </w:pPr>
      <w:r w:rsidRPr="002C4FBF">
        <w:rPr>
          <w:szCs w:val="28"/>
          <w:lang w:val="kk-KZ"/>
        </w:rPr>
        <w:t>Сурет 12 - Сауалнамаға қатысушылардың YouTube арнасын қолданатын себебі</w:t>
      </w:r>
    </w:p>
    <w:p w:rsidR="00E55409" w:rsidRPr="00690EB8" w:rsidRDefault="00E55409" w:rsidP="00E75A01">
      <w:pPr>
        <w:spacing w:line="240" w:lineRule="auto"/>
        <w:ind w:firstLine="567"/>
        <w:jc w:val="both"/>
        <w:rPr>
          <w:i/>
          <w:szCs w:val="28"/>
          <w:lang w:val="kk-KZ"/>
        </w:rPr>
      </w:pPr>
    </w:p>
    <w:p w:rsidR="00E55409" w:rsidRPr="00690EB8" w:rsidRDefault="00E55409" w:rsidP="009622B4">
      <w:pPr>
        <w:spacing w:line="240" w:lineRule="auto"/>
        <w:ind w:firstLine="709"/>
        <w:jc w:val="both"/>
        <w:rPr>
          <w:szCs w:val="28"/>
          <w:lang w:val="kk-KZ"/>
        </w:rPr>
      </w:pPr>
      <w:r w:rsidRPr="00690EB8">
        <w:rPr>
          <w:szCs w:val="28"/>
          <w:lang w:val="kk-KZ"/>
        </w:rPr>
        <w:t>Сауалнамаға қатысушылардың көңіл-күйі: тамаша – 44%, қалыпты – 40%, шиеленісті – 7%, жабырқаулы – 6%</w:t>
      </w:r>
      <w:r>
        <w:rPr>
          <w:szCs w:val="28"/>
          <w:lang w:val="kk-KZ"/>
        </w:rPr>
        <w:t xml:space="preserve"> (13-сурет)</w:t>
      </w:r>
      <w:r w:rsidRPr="00690EB8">
        <w:rPr>
          <w:szCs w:val="28"/>
          <w:lang w:val="kk-KZ"/>
        </w:rPr>
        <w:t>.</w:t>
      </w:r>
    </w:p>
    <w:p w:rsidR="00E55409" w:rsidRPr="00690EB8" w:rsidRDefault="00B23B1E" w:rsidP="009622B4">
      <w:pPr>
        <w:spacing w:line="240" w:lineRule="auto"/>
        <w:ind w:firstLine="0"/>
        <w:jc w:val="center"/>
        <w:rPr>
          <w:szCs w:val="28"/>
          <w:lang w:val="kk-KZ"/>
        </w:rPr>
      </w:pPr>
      <w:r>
        <w:rPr>
          <w:noProof/>
          <w:szCs w:val="28"/>
          <w:lang w:eastAsia="ru-RU"/>
        </w:rPr>
        <w:drawing>
          <wp:inline distT="0" distB="0" distL="0" distR="0">
            <wp:extent cx="5856864" cy="2411730"/>
            <wp:effectExtent l="0" t="0" r="0" b="7620"/>
            <wp:docPr id="48"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0">
                      <a:extLst/>
                    </a:blip>
                    <a:srcRect/>
                    <a:stretch>
                      <a:fillRect/>
                    </a:stretch>
                  </pic:blipFill>
                  <pic:spPr bwMode="auto">
                    <a:xfrm>
                      <a:off x="0" y="0"/>
                      <a:ext cx="5856605" cy="2411730"/>
                    </a:xfrm>
                    <a:prstGeom prst="rect">
                      <a:avLst/>
                    </a:prstGeom>
                    <a:ln>
                      <a:noFill/>
                    </a:ln>
                    <a:effectLst>
                      <a:outerShdw sx="1000" sy="1000" algn="tl" rotWithShape="0">
                        <a:srgbClr val="333333"/>
                      </a:outerShdw>
                    </a:effectLst>
                  </pic:spPr>
                </pic:pic>
              </a:graphicData>
            </a:graphic>
          </wp:inline>
        </w:drawing>
      </w:r>
    </w:p>
    <w:p w:rsidR="00E55409" w:rsidRPr="009622B4" w:rsidRDefault="00E55409" w:rsidP="009622B4">
      <w:pPr>
        <w:spacing w:line="240" w:lineRule="auto"/>
        <w:ind w:firstLine="0"/>
        <w:jc w:val="center"/>
        <w:rPr>
          <w:sz w:val="16"/>
          <w:szCs w:val="16"/>
          <w:lang w:val="kk-KZ"/>
        </w:rPr>
      </w:pPr>
    </w:p>
    <w:p w:rsidR="00E55409" w:rsidRPr="002C4FBF" w:rsidRDefault="00E55409" w:rsidP="009622B4">
      <w:pPr>
        <w:spacing w:line="240" w:lineRule="auto"/>
        <w:ind w:firstLine="0"/>
        <w:jc w:val="center"/>
        <w:rPr>
          <w:szCs w:val="28"/>
          <w:lang w:val="kk-KZ"/>
        </w:rPr>
      </w:pPr>
      <w:r w:rsidRPr="002C4FBF">
        <w:rPr>
          <w:szCs w:val="28"/>
          <w:lang w:val="kk-KZ"/>
        </w:rPr>
        <w:t>Сурет 13 - Сауалнамаға қатысушылардың көңіл-күйі</w:t>
      </w:r>
    </w:p>
    <w:p w:rsidR="00E55409" w:rsidRPr="00690EB8" w:rsidRDefault="00E55409" w:rsidP="00E75A01">
      <w:pPr>
        <w:spacing w:line="240" w:lineRule="auto"/>
        <w:ind w:firstLine="567"/>
        <w:jc w:val="both"/>
        <w:rPr>
          <w:szCs w:val="28"/>
          <w:lang w:val="kk-KZ"/>
        </w:rPr>
      </w:pPr>
    </w:p>
    <w:p w:rsidR="00E55409" w:rsidRDefault="00E55409" w:rsidP="009622B4">
      <w:pPr>
        <w:spacing w:line="240" w:lineRule="auto"/>
        <w:ind w:firstLine="709"/>
        <w:jc w:val="both"/>
        <w:rPr>
          <w:szCs w:val="28"/>
          <w:lang w:val="kk-KZ"/>
        </w:rPr>
      </w:pPr>
      <w:r w:rsidRPr="00690EB8">
        <w:rPr>
          <w:szCs w:val="28"/>
          <w:lang w:val="kk-KZ"/>
        </w:rPr>
        <w:t>Сауалнамаға қатысушылардың YouTube арнасына кіріп-шығу жиілігі:  күніне бірнеше рет – 54 %, күніне бір рет – 24%, аптасына бір рет – 4%, аптасына бірнеше рет – 10%, айына бір рет – 6%, айына бірнеше рет – 2%</w:t>
      </w:r>
      <w:r>
        <w:rPr>
          <w:szCs w:val="28"/>
          <w:lang w:val="kk-KZ"/>
        </w:rPr>
        <w:t xml:space="preserve"> (14-сурет)</w:t>
      </w:r>
      <w:r w:rsidRPr="00690EB8">
        <w:rPr>
          <w:szCs w:val="28"/>
          <w:lang w:val="kk-KZ"/>
        </w:rPr>
        <w:t>.</w:t>
      </w:r>
    </w:p>
    <w:p w:rsidR="00E55409" w:rsidRPr="00690EB8" w:rsidRDefault="00E55409" w:rsidP="009622B4">
      <w:pPr>
        <w:spacing w:line="240" w:lineRule="auto"/>
        <w:ind w:firstLine="709"/>
        <w:jc w:val="both"/>
        <w:rPr>
          <w:szCs w:val="28"/>
          <w:lang w:val="kk-KZ"/>
        </w:rPr>
      </w:pPr>
    </w:p>
    <w:p w:rsidR="00E55409" w:rsidRPr="00690EB8" w:rsidRDefault="00B23B1E" w:rsidP="009622B4">
      <w:pPr>
        <w:spacing w:line="240" w:lineRule="auto"/>
        <w:ind w:firstLine="0"/>
        <w:jc w:val="center"/>
        <w:rPr>
          <w:szCs w:val="28"/>
          <w:lang w:val="kk-KZ"/>
        </w:rPr>
      </w:pPr>
      <w:r>
        <w:rPr>
          <w:noProof/>
          <w:szCs w:val="28"/>
          <w:lang w:eastAsia="ru-RU"/>
        </w:rPr>
        <w:drawing>
          <wp:inline distT="0" distB="0" distL="0" distR="0">
            <wp:extent cx="5801617" cy="2562225"/>
            <wp:effectExtent l="0" t="0" r="8890" b="9525"/>
            <wp:docPr id="49"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6">
                      <a:extLst/>
                    </a:blip>
                    <a:srcRect/>
                    <a:stretch>
                      <a:fillRect/>
                    </a:stretch>
                  </pic:blipFill>
                  <pic:spPr bwMode="auto">
                    <a:xfrm>
                      <a:off x="0" y="0"/>
                      <a:ext cx="5801360" cy="2562225"/>
                    </a:xfrm>
                    <a:prstGeom prst="rect">
                      <a:avLst/>
                    </a:prstGeom>
                    <a:ln>
                      <a:noFill/>
                    </a:ln>
                    <a:effectLst>
                      <a:outerShdw dist="127000" sx="1000" sy="1000" algn="tl" rotWithShape="0">
                        <a:srgbClr val="333333"/>
                      </a:outerShdw>
                    </a:effectLst>
                  </pic:spPr>
                </pic:pic>
              </a:graphicData>
            </a:graphic>
          </wp:inline>
        </w:drawing>
      </w:r>
    </w:p>
    <w:p w:rsidR="00E55409" w:rsidRDefault="00E55409" w:rsidP="002C4FBF">
      <w:pPr>
        <w:spacing w:line="240" w:lineRule="auto"/>
        <w:ind w:firstLine="567"/>
        <w:jc w:val="center"/>
        <w:rPr>
          <w:szCs w:val="28"/>
          <w:lang w:val="kk-KZ"/>
        </w:rPr>
      </w:pPr>
    </w:p>
    <w:p w:rsidR="00E55409" w:rsidRPr="002C4FBF" w:rsidRDefault="00E55409" w:rsidP="002C4FBF">
      <w:pPr>
        <w:spacing w:line="240" w:lineRule="auto"/>
        <w:ind w:firstLine="567"/>
        <w:jc w:val="center"/>
        <w:rPr>
          <w:lang w:val="kk-KZ"/>
        </w:rPr>
      </w:pPr>
      <w:r w:rsidRPr="002C4FBF">
        <w:rPr>
          <w:szCs w:val="28"/>
          <w:lang w:val="kk-KZ"/>
        </w:rPr>
        <w:t>Сурет 14 - Сауалнамаға қатысушылардың YouTube арнасына кіріп-шығу</w:t>
      </w:r>
      <w:r w:rsidRPr="00690EB8">
        <w:rPr>
          <w:i/>
          <w:szCs w:val="28"/>
          <w:lang w:val="kk-KZ"/>
        </w:rPr>
        <w:t xml:space="preserve"> </w:t>
      </w:r>
      <w:r w:rsidRPr="002C4FBF">
        <w:rPr>
          <w:szCs w:val="28"/>
          <w:lang w:val="kk-KZ"/>
        </w:rPr>
        <w:t>жиілігі</w:t>
      </w:r>
    </w:p>
    <w:sectPr w:rsidR="00E55409" w:rsidRPr="002C4FBF" w:rsidSect="003D36F4">
      <w:footerReference w:type="even" r:id="rId227"/>
      <w:footerReference w:type="default" r:id="rId228"/>
      <w:pgSz w:w="11905" w:h="16837"/>
      <w:pgMar w:top="1134" w:right="848" w:bottom="1418" w:left="1701" w:header="709" w:footer="709" w:gutter="0"/>
      <w:cols w:space="720"/>
      <w:noEndnote/>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94EBB" w:rsidRDefault="00E94EBB">
      <w:pPr>
        <w:spacing w:line="240" w:lineRule="auto"/>
      </w:pPr>
      <w:r>
        <w:separator/>
      </w:r>
    </w:p>
  </w:endnote>
  <w:endnote w:type="continuationSeparator" w:id="0">
    <w:p w:rsidR="00E94EBB" w:rsidRDefault="00E94EB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10022FF" w:usb1="C000E47F" w:usb2="00000029" w:usb3="00000000" w:csb0="000001DF" w:csb1="00000000"/>
  </w:font>
  <w:font w:name="Sendnya">
    <w:panose1 w:val="00000400000000000000"/>
    <w:charset w:val="01"/>
    <w:family w:val="roman"/>
    <w:notTrueType/>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865" w:rsidRDefault="00E23865" w:rsidP="000103F7">
    <w:pPr>
      <w:pStyle w:val="ac"/>
      <w:framePr w:wrap="around" w:vAnchor="text" w:hAnchor="margin" w:xAlign="right" w:y="1"/>
      <w:rPr>
        <w:rStyle w:val="ae"/>
      </w:rPr>
    </w:pPr>
    <w:r>
      <w:rPr>
        <w:rStyle w:val="ae"/>
      </w:rPr>
      <w:fldChar w:fldCharType="begin"/>
    </w:r>
    <w:r>
      <w:rPr>
        <w:rStyle w:val="ae"/>
      </w:rPr>
      <w:instrText xml:space="preserve">PAGE  </w:instrText>
    </w:r>
    <w:r>
      <w:rPr>
        <w:rStyle w:val="ae"/>
      </w:rPr>
      <w:fldChar w:fldCharType="end"/>
    </w:r>
  </w:p>
  <w:p w:rsidR="00E23865" w:rsidRDefault="00E23865" w:rsidP="000103F7">
    <w:pPr>
      <w:pStyle w:val="ac"/>
      <w:ind w:right="360"/>
    </w:pPr>
  </w:p>
  <w:p w:rsidR="00E23865" w:rsidRDefault="00E23865"/>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865" w:rsidRDefault="00E23865" w:rsidP="00C00BAF">
    <w:pPr>
      <w:pStyle w:val="ac"/>
      <w:spacing w:line="240" w:lineRule="auto"/>
      <w:jc w:val="center"/>
      <w:rPr>
        <w:sz w:val="24"/>
        <w:szCs w:val="24"/>
        <w:lang w:val="kk-KZ"/>
      </w:rPr>
    </w:pPr>
    <w:r w:rsidRPr="00C00BAF">
      <w:rPr>
        <w:sz w:val="24"/>
        <w:szCs w:val="24"/>
      </w:rPr>
      <w:fldChar w:fldCharType="begin"/>
    </w:r>
    <w:r w:rsidRPr="00C00BAF">
      <w:rPr>
        <w:sz w:val="24"/>
        <w:szCs w:val="24"/>
      </w:rPr>
      <w:instrText>PAGE   \* MERGEFORMAT</w:instrText>
    </w:r>
    <w:r w:rsidRPr="00C00BAF">
      <w:rPr>
        <w:sz w:val="24"/>
        <w:szCs w:val="24"/>
      </w:rPr>
      <w:fldChar w:fldCharType="separate"/>
    </w:r>
    <w:r w:rsidR="00687BF4">
      <w:rPr>
        <w:noProof/>
        <w:sz w:val="24"/>
        <w:szCs w:val="24"/>
      </w:rPr>
      <w:t>158</w:t>
    </w:r>
    <w:r w:rsidRPr="00C00BAF">
      <w:rPr>
        <w:sz w:val="24"/>
        <w:szCs w:val="24"/>
      </w:rPr>
      <w:fldChar w:fldCharType="end"/>
    </w:r>
  </w:p>
  <w:p w:rsidR="00E23865" w:rsidRPr="0006399C" w:rsidRDefault="00E23865" w:rsidP="0006399C">
    <w:pPr>
      <w:pStyle w:val="ac"/>
      <w:spacing w:line="240" w:lineRule="auto"/>
      <w:jc w:val="center"/>
      <w:rPr>
        <w:sz w:val="24"/>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94EBB" w:rsidRDefault="00E94EBB">
      <w:pPr>
        <w:spacing w:line="240" w:lineRule="auto"/>
      </w:pPr>
      <w:r>
        <w:separator/>
      </w:r>
    </w:p>
  </w:footnote>
  <w:footnote w:type="continuationSeparator" w:id="0">
    <w:p w:rsidR="00E94EBB" w:rsidRDefault="00E94EBB">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151476"/>
    <w:multiLevelType w:val="hybridMultilevel"/>
    <w:tmpl w:val="557A9490"/>
    <w:lvl w:ilvl="0" w:tplc="DFE25EEE">
      <w:start w:val="1"/>
      <w:numFmt w:val="decimal"/>
      <w:lvlText w:val="%1"/>
      <w:lvlJc w:val="left"/>
      <w:pPr>
        <w:ind w:left="1429" w:hanging="360"/>
      </w:pPr>
      <w:rPr>
        <w:rFonts w:ascii="Times New Roman" w:hAnsi="Times New Roman" w:cs="Times New Roman" w:hint="default"/>
        <w:sz w:val="28"/>
        <w:szCs w:val="28"/>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1">
    <w:nsid w:val="06F937E2"/>
    <w:multiLevelType w:val="hybridMultilevel"/>
    <w:tmpl w:val="19AC1E12"/>
    <w:lvl w:ilvl="0" w:tplc="0419000F">
      <w:start w:val="1"/>
      <w:numFmt w:val="decimal"/>
      <w:lvlText w:val="%1."/>
      <w:lvlJc w:val="left"/>
      <w:pPr>
        <w:ind w:left="1440" w:hanging="360"/>
      </w:pPr>
      <w:rPr>
        <w:rFonts w:cs="Times New Roman"/>
      </w:rPr>
    </w:lvl>
    <w:lvl w:ilvl="1" w:tplc="04190019">
      <w:start w:val="1"/>
      <w:numFmt w:val="lowerLetter"/>
      <w:lvlText w:val="%2."/>
      <w:lvlJc w:val="left"/>
      <w:pPr>
        <w:ind w:left="2160" w:hanging="360"/>
      </w:pPr>
      <w:rPr>
        <w:rFonts w:cs="Times New Roman"/>
      </w:rPr>
    </w:lvl>
    <w:lvl w:ilvl="2" w:tplc="0419001B" w:tentative="1">
      <w:start w:val="1"/>
      <w:numFmt w:val="lowerRoman"/>
      <w:lvlText w:val="%3."/>
      <w:lvlJc w:val="right"/>
      <w:pPr>
        <w:ind w:left="2880" w:hanging="180"/>
      </w:pPr>
      <w:rPr>
        <w:rFonts w:cs="Times New Roman"/>
      </w:rPr>
    </w:lvl>
    <w:lvl w:ilvl="3" w:tplc="0419000F" w:tentative="1">
      <w:start w:val="1"/>
      <w:numFmt w:val="decimal"/>
      <w:lvlText w:val="%4."/>
      <w:lvlJc w:val="left"/>
      <w:pPr>
        <w:ind w:left="3600" w:hanging="360"/>
      </w:pPr>
      <w:rPr>
        <w:rFonts w:cs="Times New Roman"/>
      </w:rPr>
    </w:lvl>
    <w:lvl w:ilvl="4" w:tplc="04190019" w:tentative="1">
      <w:start w:val="1"/>
      <w:numFmt w:val="lowerLetter"/>
      <w:lvlText w:val="%5."/>
      <w:lvlJc w:val="left"/>
      <w:pPr>
        <w:ind w:left="4320" w:hanging="360"/>
      </w:pPr>
      <w:rPr>
        <w:rFonts w:cs="Times New Roman"/>
      </w:rPr>
    </w:lvl>
    <w:lvl w:ilvl="5" w:tplc="0419001B" w:tentative="1">
      <w:start w:val="1"/>
      <w:numFmt w:val="lowerRoman"/>
      <w:lvlText w:val="%6."/>
      <w:lvlJc w:val="right"/>
      <w:pPr>
        <w:ind w:left="5040" w:hanging="180"/>
      </w:pPr>
      <w:rPr>
        <w:rFonts w:cs="Times New Roman"/>
      </w:rPr>
    </w:lvl>
    <w:lvl w:ilvl="6" w:tplc="0419000F" w:tentative="1">
      <w:start w:val="1"/>
      <w:numFmt w:val="decimal"/>
      <w:lvlText w:val="%7."/>
      <w:lvlJc w:val="left"/>
      <w:pPr>
        <w:ind w:left="5760" w:hanging="360"/>
      </w:pPr>
      <w:rPr>
        <w:rFonts w:cs="Times New Roman"/>
      </w:rPr>
    </w:lvl>
    <w:lvl w:ilvl="7" w:tplc="04190019" w:tentative="1">
      <w:start w:val="1"/>
      <w:numFmt w:val="lowerLetter"/>
      <w:lvlText w:val="%8."/>
      <w:lvlJc w:val="left"/>
      <w:pPr>
        <w:ind w:left="6480" w:hanging="360"/>
      </w:pPr>
      <w:rPr>
        <w:rFonts w:cs="Times New Roman"/>
      </w:rPr>
    </w:lvl>
    <w:lvl w:ilvl="8" w:tplc="0419001B" w:tentative="1">
      <w:start w:val="1"/>
      <w:numFmt w:val="lowerRoman"/>
      <w:lvlText w:val="%9."/>
      <w:lvlJc w:val="right"/>
      <w:pPr>
        <w:ind w:left="7200" w:hanging="180"/>
      </w:pPr>
      <w:rPr>
        <w:rFonts w:cs="Times New Roman"/>
      </w:rPr>
    </w:lvl>
  </w:abstractNum>
  <w:abstractNum w:abstractNumId="2">
    <w:nsid w:val="07FB4927"/>
    <w:multiLevelType w:val="hybridMultilevel"/>
    <w:tmpl w:val="376C90E6"/>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3">
    <w:nsid w:val="090541DE"/>
    <w:multiLevelType w:val="multilevel"/>
    <w:tmpl w:val="2CE4A14C"/>
    <w:lvl w:ilvl="0">
      <w:start w:val="1"/>
      <w:numFmt w:val="decimal"/>
      <w:lvlText w:val="%1"/>
      <w:lvlJc w:val="left"/>
      <w:pPr>
        <w:ind w:left="420" w:hanging="420"/>
      </w:pPr>
      <w:rPr>
        <w:rFonts w:cs="Times New Roman" w:hint="default"/>
      </w:rPr>
    </w:lvl>
    <w:lvl w:ilvl="1">
      <w:start w:val="1"/>
      <w:numFmt w:val="decimal"/>
      <w:lvlText w:val="%1.%2"/>
      <w:lvlJc w:val="left"/>
      <w:pPr>
        <w:ind w:left="1140" w:hanging="420"/>
      </w:pPr>
      <w:rPr>
        <w:rFonts w:cs="Times New Roman" w:hint="default"/>
      </w:rPr>
    </w:lvl>
    <w:lvl w:ilvl="2">
      <w:start w:val="1"/>
      <w:numFmt w:val="decimal"/>
      <w:lvlText w:val="%1.%2.%3"/>
      <w:lvlJc w:val="left"/>
      <w:pPr>
        <w:ind w:left="2160" w:hanging="720"/>
      </w:pPr>
      <w:rPr>
        <w:rFonts w:cs="Times New Roman" w:hint="default"/>
      </w:rPr>
    </w:lvl>
    <w:lvl w:ilvl="3">
      <w:start w:val="1"/>
      <w:numFmt w:val="decimal"/>
      <w:lvlText w:val="%1.%2.%3.%4"/>
      <w:lvlJc w:val="left"/>
      <w:pPr>
        <w:ind w:left="3240" w:hanging="1080"/>
      </w:pPr>
      <w:rPr>
        <w:rFonts w:cs="Times New Roman" w:hint="default"/>
      </w:rPr>
    </w:lvl>
    <w:lvl w:ilvl="4">
      <w:start w:val="1"/>
      <w:numFmt w:val="decimal"/>
      <w:lvlText w:val="%1.%2.%3.%4.%5"/>
      <w:lvlJc w:val="left"/>
      <w:pPr>
        <w:ind w:left="3960" w:hanging="1080"/>
      </w:pPr>
      <w:rPr>
        <w:rFonts w:cs="Times New Roman" w:hint="default"/>
      </w:rPr>
    </w:lvl>
    <w:lvl w:ilvl="5">
      <w:start w:val="1"/>
      <w:numFmt w:val="decimal"/>
      <w:lvlText w:val="%1.%2.%3.%4.%5.%6"/>
      <w:lvlJc w:val="left"/>
      <w:pPr>
        <w:ind w:left="5040" w:hanging="1440"/>
      </w:pPr>
      <w:rPr>
        <w:rFonts w:cs="Times New Roman" w:hint="default"/>
      </w:rPr>
    </w:lvl>
    <w:lvl w:ilvl="6">
      <w:start w:val="1"/>
      <w:numFmt w:val="decimal"/>
      <w:lvlText w:val="%1.%2.%3.%4.%5.%6.%7"/>
      <w:lvlJc w:val="left"/>
      <w:pPr>
        <w:ind w:left="5760" w:hanging="1440"/>
      </w:pPr>
      <w:rPr>
        <w:rFonts w:cs="Times New Roman" w:hint="default"/>
      </w:rPr>
    </w:lvl>
    <w:lvl w:ilvl="7">
      <w:start w:val="1"/>
      <w:numFmt w:val="decimal"/>
      <w:lvlText w:val="%1.%2.%3.%4.%5.%6.%7.%8"/>
      <w:lvlJc w:val="left"/>
      <w:pPr>
        <w:ind w:left="6840" w:hanging="1800"/>
      </w:pPr>
      <w:rPr>
        <w:rFonts w:cs="Times New Roman" w:hint="default"/>
      </w:rPr>
    </w:lvl>
    <w:lvl w:ilvl="8">
      <w:start w:val="1"/>
      <w:numFmt w:val="decimal"/>
      <w:lvlText w:val="%1.%2.%3.%4.%5.%6.%7.%8.%9"/>
      <w:lvlJc w:val="left"/>
      <w:pPr>
        <w:ind w:left="7560" w:hanging="1800"/>
      </w:pPr>
      <w:rPr>
        <w:rFonts w:cs="Times New Roman" w:hint="default"/>
      </w:rPr>
    </w:lvl>
  </w:abstractNum>
  <w:abstractNum w:abstractNumId="4">
    <w:nsid w:val="17654105"/>
    <w:multiLevelType w:val="hybridMultilevel"/>
    <w:tmpl w:val="31448C18"/>
    <w:lvl w:ilvl="0" w:tplc="0419000F">
      <w:start w:val="1"/>
      <w:numFmt w:val="decimal"/>
      <w:lvlText w:val="%1."/>
      <w:lvlJc w:val="left"/>
      <w:pPr>
        <w:ind w:left="1440" w:hanging="360"/>
      </w:pPr>
      <w:rPr>
        <w:rFonts w:cs="Times New Roman" w:hint="default"/>
        <w:color w:val="auto"/>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
    <w:nsid w:val="1A9E5C20"/>
    <w:multiLevelType w:val="multilevel"/>
    <w:tmpl w:val="8BF83C78"/>
    <w:lvl w:ilvl="0">
      <w:start w:val="1"/>
      <w:numFmt w:val="decimal"/>
      <w:lvlText w:val="%1."/>
      <w:lvlJc w:val="left"/>
      <w:pPr>
        <w:ind w:left="1080" w:hanging="360"/>
      </w:pPr>
      <w:rPr>
        <w:rFonts w:cs="Times New Roman" w:hint="default"/>
      </w:rPr>
    </w:lvl>
    <w:lvl w:ilvl="1">
      <w:start w:val="1"/>
      <w:numFmt w:val="decimal"/>
      <w:isLgl/>
      <w:lvlText w:val="%1.%2"/>
      <w:lvlJc w:val="left"/>
      <w:pPr>
        <w:ind w:left="1170" w:hanging="450"/>
      </w:pPr>
      <w:rPr>
        <w:rFonts w:cs="Times New Roman" w:hint="default"/>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800" w:hanging="108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2160" w:hanging="144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520" w:hanging="1800"/>
      </w:pPr>
      <w:rPr>
        <w:rFonts w:cs="Times New Roman" w:hint="default"/>
      </w:rPr>
    </w:lvl>
    <w:lvl w:ilvl="8">
      <w:start w:val="1"/>
      <w:numFmt w:val="decimal"/>
      <w:isLgl/>
      <w:lvlText w:val="%1.%2.%3.%4.%5.%6.%7.%8.%9"/>
      <w:lvlJc w:val="left"/>
      <w:pPr>
        <w:ind w:left="2880" w:hanging="2160"/>
      </w:pPr>
      <w:rPr>
        <w:rFonts w:cs="Times New Roman" w:hint="default"/>
      </w:rPr>
    </w:lvl>
  </w:abstractNum>
  <w:abstractNum w:abstractNumId="6">
    <w:nsid w:val="1F63608A"/>
    <w:multiLevelType w:val="hybridMultilevel"/>
    <w:tmpl w:val="09402DD6"/>
    <w:lvl w:ilvl="0" w:tplc="EFC2A498">
      <w:start w:val="1"/>
      <w:numFmt w:val="decimal"/>
      <w:lvlText w:val="%1."/>
      <w:lvlJc w:val="left"/>
      <w:pPr>
        <w:tabs>
          <w:tab w:val="num" w:pos="1360"/>
        </w:tabs>
        <w:ind w:left="1360" w:hanging="360"/>
      </w:pPr>
      <w:rPr>
        <w:rFonts w:cs="Times New Roman"/>
        <w:color w:val="auto"/>
      </w:rPr>
    </w:lvl>
    <w:lvl w:ilvl="1" w:tplc="04190019">
      <w:start w:val="1"/>
      <w:numFmt w:val="lowerLetter"/>
      <w:lvlText w:val="%2."/>
      <w:lvlJc w:val="left"/>
      <w:pPr>
        <w:tabs>
          <w:tab w:val="num" w:pos="1140"/>
        </w:tabs>
        <w:ind w:left="1140" w:hanging="360"/>
      </w:pPr>
      <w:rPr>
        <w:rFonts w:cs="Times New Roman"/>
      </w:rPr>
    </w:lvl>
    <w:lvl w:ilvl="2" w:tplc="0419001B" w:tentative="1">
      <w:start w:val="1"/>
      <w:numFmt w:val="lowerRoman"/>
      <w:lvlText w:val="%3."/>
      <w:lvlJc w:val="right"/>
      <w:pPr>
        <w:tabs>
          <w:tab w:val="num" w:pos="1860"/>
        </w:tabs>
        <w:ind w:left="1860" w:hanging="180"/>
      </w:pPr>
      <w:rPr>
        <w:rFonts w:cs="Times New Roman"/>
      </w:rPr>
    </w:lvl>
    <w:lvl w:ilvl="3" w:tplc="0419000F" w:tentative="1">
      <w:start w:val="1"/>
      <w:numFmt w:val="decimal"/>
      <w:lvlText w:val="%4."/>
      <w:lvlJc w:val="left"/>
      <w:pPr>
        <w:tabs>
          <w:tab w:val="num" w:pos="2580"/>
        </w:tabs>
        <w:ind w:left="2580" w:hanging="360"/>
      </w:pPr>
      <w:rPr>
        <w:rFonts w:cs="Times New Roman"/>
      </w:rPr>
    </w:lvl>
    <w:lvl w:ilvl="4" w:tplc="04190019" w:tentative="1">
      <w:start w:val="1"/>
      <w:numFmt w:val="lowerLetter"/>
      <w:lvlText w:val="%5."/>
      <w:lvlJc w:val="left"/>
      <w:pPr>
        <w:tabs>
          <w:tab w:val="num" w:pos="3300"/>
        </w:tabs>
        <w:ind w:left="3300" w:hanging="360"/>
      </w:pPr>
      <w:rPr>
        <w:rFonts w:cs="Times New Roman"/>
      </w:rPr>
    </w:lvl>
    <w:lvl w:ilvl="5" w:tplc="0419001B" w:tentative="1">
      <w:start w:val="1"/>
      <w:numFmt w:val="lowerRoman"/>
      <w:lvlText w:val="%6."/>
      <w:lvlJc w:val="right"/>
      <w:pPr>
        <w:tabs>
          <w:tab w:val="num" w:pos="4020"/>
        </w:tabs>
        <w:ind w:left="4020" w:hanging="180"/>
      </w:pPr>
      <w:rPr>
        <w:rFonts w:cs="Times New Roman"/>
      </w:rPr>
    </w:lvl>
    <w:lvl w:ilvl="6" w:tplc="0419000F" w:tentative="1">
      <w:start w:val="1"/>
      <w:numFmt w:val="decimal"/>
      <w:lvlText w:val="%7."/>
      <w:lvlJc w:val="left"/>
      <w:pPr>
        <w:tabs>
          <w:tab w:val="num" w:pos="4740"/>
        </w:tabs>
        <w:ind w:left="4740" w:hanging="360"/>
      </w:pPr>
      <w:rPr>
        <w:rFonts w:cs="Times New Roman"/>
      </w:rPr>
    </w:lvl>
    <w:lvl w:ilvl="7" w:tplc="04190019" w:tentative="1">
      <w:start w:val="1"/>
      <w:numFmt w:val="lowerLetter"/>
      <w:lvlText w:val="%8."/>
      <w:lvlJc w:val="left"/>
      <w:pPr>
        <w:tabs>
          <w:tab w:val="num" w:pos="5460"/>
        </w:tabs>
        <w:ind w:left="5460" w:hanging="360"/>
      </w:pPr>
      <w:rPr>
        <w:rFonts w:cs="Times New Roman"/>
      </w:rPr>
    </w:lvl>
    <w:lvl w:ilvl="8" w:tplc="0419001B" w:tentative="1">
      <w:start w:val="1"/>
      <w:numFmt w:val="lowerRoman"/>
      <w:lvlText w:val="%9."/>
      <w:lvlJc w:val="right"/>
      <w:pPr>
        <w:tabs>
          <w:tab w:val="num" w:pos="6180"/>
        </w:tabs>
        <w:ind w:left="6180" w:hanging="180"/>
      </w:pPr>
      <w:rPr>
        <w:rFonts w:cs="Times New Roman"/>
      </w:rPr>
    </w:lvl>
  </w:abstractNum>
  <w:abstractNum w:abstractNumId="7">
    <w:nsid w:val="266E079D"/>
    <w:multiLevelType w:val="hybridMultilevel"/>
    <w:tmpl w:val="EB500392"/>
    <w:lvl w:ilvl="0" w:tplc="0419000F">
      <w:start w:val="1"/>
      <w:numFmt w:val="decimal"/>
      <w:lvlText w:val="%1."/>
      <w:lvlJc w:val="left"/>
      <w:pPr>
        <w:ind w:left="1440" w:hanging="360"/>
      </w:pPr>
      <w:rPr>
        <w:rFonts w:cs="Times New Roman" w:hint="default"/>
        <w:color w:val="auto"/>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
    <w:nsid w:val="278266A5"/>
    <w:multiLevelType w:val="hybridMultilevel"/>
    <w:tmpl w:val="AA84390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
    <w:nsid w:val="29AD0752"/>
    <w:multiLevelType w:val="hybridMultilevel"/>
    <w:tmpl w:val="75141E7E"/>
    <w:lvl w:ilvl="0" w:tplc="0419000F">
      <w:start w:val="1"/>
      <w:numFmt w:val="decimal"/>
      <w:lvlText w:val="%1."/>
      <w:lvlJc w:val="left"/>
      <w:pPr>
        <w:tabs>
          <w:tab w:val="num" w:pos="1440"/>
        </w:tabs>
        <w:ind w:left="1440" w:hanging="360"/>
      </w:pPr>
      <w:rPr>
        <w:rFonts w:cs="Times New Roman"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0">
    <w:nsid w:val="2B1162CE"/>
    <w:multiLevelType w:val="hybridMultilevel"/>
    <w:tmpl w:val="B986BD00"/>
    <w:lvl w:ilvl="0" w:tplc="440CF8CE">
      <w:start w:val="59"/>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11">
    <w:nsid w:val="2BA45FD1"/>
    <w:multiLevelType w:val="hybridMultilevel"/>
    <w:tmpl w:val="B7B08F76"/>
    <w:lvl w:ilvl="0" w:tplc="48A4078A">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12">
    <w:nsid w:val="36FC1E5D"/>
    <w:multiLevelType w:val="hybridMultilevel"/>
    <w:tmpl w:val="1E24C92E"/>
    <w:lvl w:ilvl="0" w:tplc="9656FD32">
      <w:start w:val="1"/>
      <w:numFmt w:val="bullet"/>
      <w:lvlText w:val="–"/>
      <w:lvlJc w:val="left"/>
      <w:pPr>
        <w:ind w:left="1070" w:hanging="360"/>
      </w:pPr>
      <w:rPr>
        <w:rFonts w:ascii="Times New Roman" w:hAnsi="Times New Roman" w:hint="default"/>
      </w:rPr>
    </w:lvl>
    <w:lvl w:ilvl="1" w:tplc="04190003" w:tentative="1">
      <w:start w:val="1"/>
      <w:numFmt w:val="bullet"/>
      <w:lvlText w:val="o"/>
      <w:lvlJc w:val="left"/>
      <w:pPr>
        <w:ind w:left="1790" w:hanging="360"/>
      </w:pPr>
      <w:rPr>
        <w:rFonts w:ascii="Courier New" w:hAnsi="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13">
    <w:nsid w:val="37696552"/>
    <w:multiLevelType w:val="hybridMultilevel"/>
    <w:tmpl w:val="E5523BE4"/>
    <w:lvl w:ilvl="0" w:tplc="B02E8320">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14">
    <w:nsid w:val="4FA40CA9"/>
    <w:multiLevelType w:val="hybridMultilevel"/>
    <w:tmpl w:val="E782E46E"/>
    <w:lvl w:ilvl="0" w:tplc="0419000F">
      <w:start w:val="1"/>
      <w:numFmt w:val="decimal"/>
      <w:lvlText w:val="%1."/>
      <w:lvlJc w:val="left"/>
      <w:pPr>
        <w:ind w:left="1440" w:hanging="360"/>
      </w:pPr>
      <w:rPr>
        <w:rFonts w:cs="Times New Roman" w:hint="default"/>
        <w:color w:val="auto"/>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5">
    <w:nsid w:val="59D63193"/>
    <w:multiLevelType w:val="hybridMultilevel"/>
    <w:tmpl w:val="01B24F88"/>
    <w:lvl w:ilvl="0" w:tplc="9656FD32">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5CD35E64"/>
    <w:multiLevelType w:val="hybridMultilevel"/>
    <w:tmpl w:val="03E4A26E"/>
    <w:lvl w:ilvl="0" w:tplc="9656FD32">
      <w:start w:val="1"/>
      <w:numFmt w:val="bullet"/>
      <w:lvlText w:val="–"/>
      <w:lvlJc w:val="left"/>
      <w:pPr>
        <w:ind w:left="1080" w:hanging="360"/>
      </w:pPr>
      <w:rPr>
        <w:rFonts w:ascii="Times New Roman" w:hAnsi="Times New Roman" w:hint="default"/>
        <w:i/>
      </w:rPr>
    </w:lvl>
    <w:lvl w:ilvl="1" w:tplc="043F0003" w:tentative="1">
      <w:start w:val="1"/>
      <w:numFmt w:val="bullet"/>
      <w:lvlText w:val="o"/>
      <w:lvlJc w:val="left"/>
      <w:pPr>
        <w:ind w:left="1800" w:hanging="360"/>
      </w:pPr>
      <w:rPr>
        <w:rFonts w:ascii="Courier New" w:hAnsi="Courier New" w:hint="default"/>
      </w:rPr>
    </w:lvl>
    <w:lvl w:ilvl="2" w:tplc="043F0005" w:tentative="1">
      <w:start w:val="1"/>
      <w:numFmt w:val="bullet"/>
      <w:lvlText w:val=""/>
      <w:lvlJc w:val="left"/>
      <w:pPr>
        <w:ind w:left="2520" w:hanging="360"/>
      </w:pPr>
      <w:rPr>
        <w:rFonts w:ascii="Wingdings" w:hAnsi="Wingdings" w:hint="default"/>
      </w:rPr>
    </w:lvl>
    <w:lvl w:ilvl="3" w:tplc="043F0001" w:tentative="1">
      <w:start w:val="1"/>
      <w:numFmt w:val="bullet"/>
      <w:lvlText w:val=""/>
      <w:lvlJc w:val="left"/>
      <w:pPr>
        <w:ind w:left="3240" w:hanging="360"/>
      </w:pPr>
      <w:rPr>
        <w:rFonts w:ascii="Symbol" w:hAnsi="Symbol" w:hint="default"/>
      </w:rPr>
    </w:lvl>
    <w:lvl w:ilvl="4" w:tplc="043F0003" w:tentative="1">
      <w:start w:val="1"/>
      <w:numFmt w:val="bullet"/>
      <w:lvlText w:val="o"/>
      <w:lvlJc w:val="left"/>
      <w:pPr>
        <w:ind w:left="3960" w:hanging="360"/>
      </w:pPr>
      <w:rPr>
        <w:rFonts w:ascii="Courier New" w:hAnsi="Courier New" w:hint="default"/>
      </w:rPr>
    </w:lvl>
    <w:lvl w:ilvl="5" w:tplc="043F0005" w:tentative="1">
      <w:start w:val="1"/>
      <w:numFmt w:val="bullet"/>
      <w:lvlText w:val=""/>
      <w:lvlJc w:val="left"/>
      <w:pPr>
        <w:ind w:left="4680" w:hanging="360"/>
      </w:pPr>
      <w:rPr>
        <w:rFonts w:ascii="Wingdings" w:hAnsi="Wingdings" w:hint="default"/>
      </w:rPr>
    </w:lvl>
    <w:lvl w:ilvl="6" w:tplc="043F0001" w:tentative="1">
      <w:start w:val="1"/>
      <w:numFmt w:val="bullet"/>
      <w:lvlText w:val=""/>
      <w:lvlJc w:val="left"/>
      <w:pPr>
        <w:ind w:left="5400" w:hanging="360"/>
      </w:pPr>
      <w:rPr>
        <w:rFonts w:ascii="Symbol" w:hAnsi="Symbol" w:hint="default"/>
      </w:rPr>
    </w:lvl>
    <w:lvl w:ilvl="7" w:tplc="043F0003" w:tentative="1">
      <w:start w:val="1"/>
      <w:numFmt w:val="bullet"/>
      <w:lvlText w:val="o"/>
      <w:lvlJc w:val="left"/>
      <w:pPr>
        <w:ind w:left="6120" w:hanging="360"/>
      </w:pPr>
      <w:rPr>
        <w:rFonts w:ascii="Courier New" w:hAnsi="Courier New" w:hint="default"/>
      </w:rPr>
    </w:lvl>
    <w:lvl w:ilvl="8" w:tplc="043F0005" w:tentative="1">
      <w:start w:val="1"/>
      <w:numFmt w:val="bullet"/>
      <w:lvlText w:val=""/>
      <w:lvlJc w:val="left"/>
      <w:pPr>
        <w:ind w:left="6840" w:hanging="360"/>
      </w:pPr>
      <w:rPr>
        <w:rFonts w:ascii="Wingdings" w:hAnsi="Wingdings" w:hint="default"/>
      </w:rPr>
    </w:lvl>
  </w:abstractNum>
  <w:abstractNum w:abstractNumId="17">
    <w:nsid w:val="5CEB658E"/>
    <w:multiLevelType w:val="hybridMultilevel"/>
    <w:tmpl w:val="B4C0A644"/>
    <w:lvl w:ilvl="0" w:tplc="9656FD32">
      <w:start w:val="1"/>
      <w:numFmt w:val="bullet"/>
      <w:lvlText w:val="–"/>
      <w:lvlJc w:val="left"/>
      <w:pPr>
        <w:ind w:left="1137" w:hanging="360"/>
      </w:pPr>
      <w:rPr>
        <w:rFonts w:ascii="Times New Roman" w:hAnsi="Times New Roman" w:hint="default"/>
      </w:rPr>
    </w:lvl>
    <w:lvl w:ilvl="1" w:tplc="043F0003" w:tentative="1">
      <w:start w:val="1"/>
      <w:numFmt w:val="bullet"/>
      <w:lvlText w:val="o"/>
      <w:lvlJc w:val="left"/>
      <w:pPr>
        <w:ind w:left="1857" w:hanging="360"/>
      </w:pPr>
      <w:rPr>
        <w:rFonts w:ascii="Courier New" w:hAnsi="Courier New" w:hint="default"/>
      </w:rPr>
    </w:lvl>
    <w:lvl w:ilvl="2" w:tplc="043F0005" w:tentative="1">
      <w:start w:val="1"/>
      <w:numFmt w:val="bullet"/>
      <w:lvlText w:val=""/>
      <w:lvlJc w:val="left"/>
      <w:pPr>
        <w:ind w:left="2577" w:hanging="360"/>
      </w:pPr>
      <w:rPr>
        <w:rFonts w:ascii="Wingdings" w:hAnsi="Wingdings" w:hint="default"/>
      </w:rPr>
    </w:lvl>
    <w:lvl w:ilvl="3" w:tplc="043F0001" w:tentative="1">
      <w:start w:val="1"/>
      <w:numFmt w:val="bullet"/>
      <w:lvlText w:val=""/>
      <w:lvlJc w:val="left"/>
      <w:pPr>
        <w:ind w:left="3297" w:hanging="360"/>
      </w:pPr>
      <w:rPr>
        <w:rFonts w:ascii="Symbol" w:hAnsi="Symbol" w:hint="default"/>
      </w:rPr>
    </w:lvl>
    <w:lvl w:ilvl="4" w:tplc="043F0003" w:tentative="1">
      <w:start w:val="1"/>
      <w:numFmt w:val="bullet"/>
      <w:lvlText w:val="o"/>
      <w:lvlJc w:val="left"/>
      <w:pPr>
        <w:ind w:left="4017" w:hanging="360"/>
      </w:pPr>
      <w:rPr>
        <w:rFonts w:ascii="Courier New" w:hAnsi="Courier New" w:hint="default"/>
      </w:rPr>
    </w:lvl>
    <w:lvl w:ilvl="5" w:tplc="043F0005" w:tentative="1">
      <w:start w:val="1"/>
      <w:numFmt w:val="bullet"/>
      <w:lvlText w:val=""/>
      <w:lvlJc w:val="left"/>
      <w:pPr>
        <w:ind w:left="4737" w:hanging="360"/>
      </w:pPr>
      <w:rPr>
        <w:rFonts w:ascii="Wingdings" w:hAnsi="Wingdings" w:hint="default"/>
      </w:rPr>
    </w:lvl>
    <w:lvl w:ilvl="6" w:tplc="043F0001" w:tentative="1">
      <w:start w:val="1"/>
      <w:numFmt w:val="bullet"/>
      <w:lvlText w:val=""/>
      <w:lvlJc w:val="left"/>
      <w:pPr>
        <w:ind w:left="5457" w:hanging="360"/>
      </w:pPr>
      <w:rPr>
        <w:rFonts w:ascii="Symbol" w:hAnsi="Symbol" w:hint="default"/>
      </w:rPr>
    </w:lvl>
    <w:lvl w:ilvl="7" w:tplc="043F0003" w:tentative="1">
      <w:start w:val="1"/>
      <w:numFmt w:val="bullet"/>
      <w:lvlText w:val="o"/>
      <w:lvlJc w:val="left"/>
      <w:pPr>
        <w:ind w:left="6177" w:hanging="360"/>
      </w:pPr>
      <w:rPr>
        <w:rFonts w:ascii="Courier New" w:hAnsi="Courier New" w:hint="default"/>
      </w:rPr>
    </w:lvl>
    <w:lvl w:ilvl="8" w:tplc="043F0005" w:tentative="1">
      <w:start w:val="1"/>
      <w:numFmt w:val="bullet"/>
      <w:lvlText w:val=""/>
      <w:lvlJc w:val="left"/>
      <w:pPr>
        <w:ind w:left="6897" w:hanging="360"/>
      </w:pPr>
      <w:rPr>
        <w:rFonts w:ascii="Wingdings" w:hAnsi="Wingdings" w:hint="default"/>
      </w:rPr>
    </w:lvl>
  </w:abstractNum>
  <w:abstractNum w:abstractNumId="18">
    <w:nsid w:val="653A34D4"/>
    <w:multiLevelType w:val="hybridMultilevel"/>
    <w:tmpl w:val="8864C79E"/>
    <w:lvl w:ilvl="0" w:tplc="81A66642">
      <w:start w:val="1"/>
      <w:numFmt w:val="bullet"/>
      <w:lvlText w:val="-"/>
      <w:lvlJc w:val="left"/>
      <w:pPr>
        <w:ind w:left="927" w:hanging="360"/>
      </w:pPr>
      <w:rPr>
        <w:rFonts w:ascii="Times New Roman" w:eastAsia="Calibr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9">
    <w:nsid w:val="72267964"/>
    <w:multiLevelType w:val="hybridMultilevel"/>
    <w:tmpl w:val="E02C8246"/>
    <w:lvl w:ilvl="0" w:tplc="D654D28C">
      <w:start w:val="1"/>
      <w:numFmt w:val="bullet"/>
      <w:lvlText w:val="-"/>
      <w:lvlJc w:val="left"/>
      <w:pPr>
        <w:ind w:left="927" w:hanging="360"/>
      </w:pPr>
      <w:rPr>
        <w:rFonts w:ascii="Times New Roman" w:eastAsia="Calibr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0">
    <w:nsid w:val="78634503"/>
    <w:multiLevelType w:val="hybridMultilevel"/>
    <w:tmpl w:val="D0481AF0"/>
    <w:lvl w:ilvl="0" w:tplc="D1624EB4">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1">
    <w:nsid w:val="7D2D7111"/>
    <w:multiLevelType w:val="hybridMultilevel"/>
    <w:tmpl w:val="E5B25CFA"/>
    <w:lvl w:ilvl="0" w:tplc="9656FD32">
      <w:start w:val="1"/>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9"/>
  </w:num>
  <w:num w:numId="2">
    <w:abstractNumId w:val="6"/>
  </w:num>
  <w:num w:numId="3">
    <w:abstractNumId w:val="5"/>
  </w:num>
  <w:num w:numId="4">
    <w:abstractNumId w:val="12"/>
  </w:num>
  <w:num w:numId="5">
    <w:abstractNumId w:val="7"/>
  </w:num>
  <w:num w:numId="6">
    <w:abstractNumId w:val="13"/>
  </w:num>
  <w:num w:numId="7">
    <w:abstractNumId w:val="17"/>
  </w:num>
  <w:num w:numId="8">
    <w:abstractNumId w:val="16"/>
  </w:num>
  <w:num w:numId="9">
    <w:abstractNumId w:val="3"/>
  </w:num>
  <w:num w:numId="10">
    <w:abstractNumId w:val="8"/>
  </w:num>
  <w:num w:numId="11">
    <w:abstractNumId w:val="20"/>
  </w:num>
  <w:num w:numId="12">
    <w:abstractNumId w:val="11"/>
  </w:num>
  <w:num w:numId="13">
    <w:abstractNumId w:val="10"/>
  </w:num>
  <w:num w:numId="14">
    <w:abstractNumId w:val="15"/>
  </w:num>
  <w:num w:numId="15">
    <w:abstractNumId w:val="14"/>
  </w:num>
  <w:num w:numId="16">
    <w:abstractNumId w:val="21"/>
  </w:num>
  <w:num w:numId="17">
    <w:abstractNumId w:val="1"/>
  </w:num>
  <w:num w:numId="18">
    <w:abstractNumId w:val="4"/>
  </w:num>
  <w:num w:numId="19">
    <w:abstractNumId w:val="2"/>
  </w:num>
  <w:num w:numId="20">
    <w:abstractNumId w:val="0"/>
  </w:num>
  <w:num w:numId="21">
    <w:abstractNumId w:val="18"/>
  </w:num>
  <w:num w:numId="22">
    <w:abstractNumId w:val="19"/>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90"/>
  <w:hideSpellingErrors/>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16F6B"/>
    <w:rsid w:val="00010306"/>
    <w:rsid w:val="000103F7"/>
    <w:rsid w:val="0001481B"/>
    <w:rsid w:val="00016F6B"/>
    <w:rsid w:val="00017723"/>
    <w:rsid w:val="00017E0F"/>
    <w:rsid w:val="00026169"/>
    <w:rsid w:val="000334CE"/>
    <w:rsid w:val="000422BB"/>
    <w:rsid w:val="00054CFB"/>
    <w:rsid w:val="000552DE"/>
    <w:rsid w:val="00055D39"/>
    <w:rsid w:val="000573E1"/>
    <w:rsid w:val="00060588"/>
    <w:rsid w:val="0006287D"/>
    <w:rsid w:val="0006399C"/>
    <w:rsid w:val="00063B99"/>
    <w:rsid w:val="00066C29"/>
    <w:rsid w:val="000719D1"/>
    <w:rsid w:val="00071B14"/>
    <w:rsid w:val="0007452B"/>
    <w:rsid w:val="00080578"/>
    <w:rsid w:val="00082E73"/>
    <w:rsid w:val="0008418F"/>
    <w:rsid w:val="00095784"/>
    <w:rsid w:val="00095AAA"/>
    <w:rsid w:val="000A756D"/>
    <w:rsid w:val="000B06D1"/>
    <w:rsid w:val="000B0B0E"/>
    <w:rsid w:val="000B1696"/>
    <w:rsid w:val="000B68B5"/>
    <w:rsid w:val="000C4212"/>
    <w:rsid w:val="000C5682"/>
    <w:rsid w:val="000C67C8"/>
    <w:rsid w:val="000C7CDB"/>
    <w:rsid w:val="000D1104"/>
    <w:rsid w:val="000E2A5D"/>
    <w:rsid w:val="000E47B6"/>
    <w:rsid w:val="000F2093"/>
    <w:rsid w:val="000F58BF"/>
    <w:rsid w:val="001001E0"/>
    <w:rsid w:val="001020E3"/>
    <w:rsid w:val="0011144F"/>
    <w:rsid w:val="00115550"/>
    <w:rsid w:val="00117A68"/>
    <w:rsid w:val="00120D38"/>
    <w:rsid w:val="001217C2"/>
    <w:rsid w:val="001263DC"/>
    <w:rsid w:val="00127852"/>
    <w:rsid w:val="00140EF8"/>
    <w:rsid w:val="00145D9F"/>
    <w:rsid w:val="00153E2F"/>
    <w:rsid w:val="00160D72"/>
    <w:rsid w:val="0016131B"/>
    <w:rsid w:val="00172A24"/>
    <w:rsid w:val="00175F8E"/>
    <w:rsid w:val="00176CA7"/>
    <w:rsid w:val="001820C5"/>
    <w:rsid w:val="00183275"/>
    <w:rsid w:val="001900AB"/>
    <w:rsid w:val="00191C84"/>
    <w:rsid w:val="001A37C1"/>
    <w:rsid w:val="001B34F7"/>
    <w:rsid w:val="001B56FD"/>
    <w:rsid w:val="001B5DBA"/>
    <w:rsid w:val="001B64D1"/>
    <w:rsid w:val="001C6FA8"/>
    <w:rsid w:val="001D2F4D"/>
    <w:rsid w:val="001D5214"/>
    <w:rsid w:val="001D67DF"/>
    <w:rsid w:val="001E2B2A"/>
    <w:rsid w:val="001E5993"/>
    <w:rsid w:val="001F7729"/>
    <w:rsid w:val="002048E8"/>
    <w:rsid w:val="00210C6C"/>
    <w:rsid w:val="002129F2"/>
    <w:rsid w:val="002214E3"/>
    <w:rsid w:val="00222476"/>
    <w:rsid w:val="00232829"/>
    <w:rsid w:val="00232C61"/>
    <w:rsid w:val="002330FC"/>
    <w:rsid w:val="00235332"/>
    <w:rsid w:val="002370B5"/>
    <w:rsid w:val="00242809"/>
    <w:rsid w:val="00262BA9"/>
    <w:rsid w:val="00263839"/>
    <w:rsid w:val="00266A66"/>
    <w:rsid w:val="00270C29"/>
    <w:rsid w:val="002724D5"/>
    <w:rsid w:val="002730D9"/>
    <w:rsid w:val="002855D5"/>
    <w:rsid w:val="00291818"/>
    <w:rsid w:val="00291C64"/>
    <w:rsid w:val="00292C5E"/>
    <w:rsid w:val="002932E9"/>
    <w:rsid w:val="00293EC6"/>
    <w:rsid w:val="00294A68"/>
    <w:rsid w:val="00294AA3"/>
    <w:rsid w:val="002A3240"/>
    <w:rsid w:val="002A6F7A"/>
    <w:rsid w:val="002B104C"/>
    <w:rsid w:val="002B5EA3"/>
    <w:rsid w:val="002B5FA0"/>
    <w:rsid w:val="002B7CCE"/>
    <w:rsid w:val="002C13CB"/>
    <w:rsid w:val="002C4FBF"/>
    <w:rsid w:val="002C7318"/>
    <w:rsid w:val="002D0ED7"/>
    <w:rsid w:val="002D2E3D"/>
    <w:rsid w:val="002D6684"/>
    <w:rsid w:val="002E403F"/>
    <w:rsid w:val="002F08A2"/>
    <w:rsid w:val="002F1603"/>
    <w:rsid w:val="003073F0"/>
    <w:rsid w:val="00315A84"/>
    <w:rsid w:val="00321D51"/>
    <w:rsid w:val="0033546F"/>
    <w:rsid w:val="0034454F"/>
    <w:rsid w:val="00346C00"/>
    <w:rsid w:val="00350DAF"/>
    <w:rsid w:val="0035290B"/>
    <w:rsid w:val="003629ED"/>
    <w:rsid w:val="0036413C"/>
    <w:rsid w:val="00366F2C"/>
    <w:rsid w:val="0037539B"/>
    <w:rsid w:val="0037574B"/>
    <w:rsid w:val="00376BF4"/>
    <w:rsid w:val="00393960"/>
    <w:rsid w:val="003A2639"/>
    <w:rsid w:val="003A38D5"/>
    <w:rsid w:val="003A3994"/>
    <w:rsid w:val="003A758B"/>
    <w:rsid w:val="003B7AA5"/>
    <w:rsid w:val="003C00A2"/>
    <w:rsid w:val="003C19CD"/>
    <w:rsid w:val="003C2C8D"/>
    <w:rsid w:val="003C565B"/>
    <w:rsid w:val="003D0B5B"/>
    <w:rsid w:val="003D36F4"/>
    <w:rsid w:val="003D3FCE"/>
    <w:rsid w:val="003D469E"/>
    <w:rsid w:val="003F57E2"/>
    <w:rsid w:val="003F7A26"/>
    <w:rsid w:val="00400594"/>
    <w:rsid w:val="0040442F"/>
    <w:rsid w:val="00405B42"/>
    <w:rsid w:val="004071B8"/>
    <w:rsid w:val="00413507"/>
    <w:rsid w:val="00421925"/>
    <w:rsid w:val="00421BD3"/>
    <w:rsid w:val="00425E2C"/>
    <w:rsid w:val="00431A41"/>
    <w:rsid w:val="00432041"/>
    <w:rsid w:val="00436110"/>
    <w:rsid w:val="004449DC"/>
    <w:rsid w:val="0046050E"/>
    <w:rsid w:val="00461A6A"/>
    <w:rsid w:val="00470143"/>
    <w:rsid w:val="00471526"/>
    <w:rsid w:val="00474A2C"/>
    <w:rsid w:val="00476C6D"/>
    <w:rsid w:val="00481466"/>
    <w:rsid w:val="00486766"/>
    <w:rsid w:val="00487466"/>
    <w:rsid w:val="004915A1"/>
    <w:rsid w:val="004926FA"/>
    <w:rsid w:val="00495C53"/>
    <w:rsid w:val="00496827"/>
    <w:rsid w:val="004969FB"/>
    <w:rsid w:val="004A1C0D"/>
    <w:rsid w:val="004A4B12"/>
    <w:rsid w:val="004A5B6F"/>
    <w:rsid w:val="004A6445"/>
    <w:rsid w:val="004A752C"/>
    <w:rsid w:val="004B10EC"/>
    <w:rsid w:val="004B4F15"/>
    <w:rsid w:val="004B7D43"/>
    <w:rsid w:val="004C16A9"/>
    <w:rsid w:val="004C6B17"/>
    <w:rsid w:val="004D02D4"/>
    <w:rsid w:val="004D1105"/>
    <w:rsid w:val="004E4120"/>
    <w:rsid w:val="004E49CD"/>
    <w:rsid w:val="0050018F"/>
    <w:rsid w:val="00503B46"/>
    <w:rsid w:val="005043CE"/>
    <w:rsid w:val="005103B6"/>
    <w:rsid w:val="00510F25"/>
    <w:rsid w:val="00511471"/>
    <w:rsid w:val="00512E21"/>
    <w:rsid w:val="00514D37"/>
    <w:rsid w:val="00524921"/>
    <w:rsid w:val="005279A8"/>
    <w:rsid w:val="00527B2F"/>
    <w:rsid w:val="005330DC"/>
    <w:rsid w:val="00535ED0"/>
    <w:rsid w:val="00536C95"/>
    <w:rsid w:val="005374C7"/>
    <w:rsid w:val="005445EA"/>
    <w:rsid w:val="00553BB6"/>
    <w:rsid w:val="00562BFB"/>
    <w:rsid w:val="00562EB1"/>
    <w:rsid w:val="005633E1"/>
    <w:rsid w:val="00565A35"/>
    <w:rsid w:val="00567F14"/>
    <w:rsid w:val="005727EB"/>
    <w:rsid w:val="005764DD"/>
    <w:rsid w:val="00576C79"/>
    <w:rsid w:val="005771CE"/>
    <w:rsid w:val="00583BB3"/>
    <w:rsid w:val="005916F7"/>
    <w:rsid w:val="005925FC"/>
    <w:rsid w:val="00597FE0"/>
    <w:rsid w:val="005A670D"/>
    <w:rsid w:val="005A6ED7"/>
    <w:rsid w:val="005B099B"/>
    <w:rsid w:val="005B46A9"/>
    <w:rsid w:val="005C2177"/>
    <w:rsid w:val="005C4BF0"/>
    <w:rsid w:val="005D46F2"/>
    <w:rsid w:val="005D5497"/>
    <w:rsid w:val="005E6661"/>
    <w:rsid w:val="005F4FA9"/>
    <w:rsid w:val="0060214C"/>
    <w:rsid w:val="00603467"/>
    <w:rsid w:val="0060676C"/>
    <w:rsid w:val="00610511"/>
    <w:rsid w:val="00612A2F"/>
    <w:rsid w:val="0061640B"/>
    <w:rsid w:val="006170A4"/>
    <w:rsid w:val="00623D68"/>
    <w:rsid w:val="00630C20"/>
    <w:rsid w:val="00632778"/>
    <w:rsid w:val="00641A84"/>
    <w:rsid w:val="00641C68"/>
    <w:rsid w:val="00652AAB"/>
    <w:rsid w:val="00653E4A"/>
    <w:rsid w:val="006545FA"/>
    <w:rsid w:val="00655A42"/>
    <w:rsid w:val="0065679A"/>
    <w:rsid w:val="00656E3D"/>
    <w:rsid w:val="006602C9"/>
    <w:rsid w:val="00664C3B"/>
    <w:rsid w:val="00670CBE"/>
    <w:rsid w:val="00671015"/>
    <w:rsid w:val="006750F5"/>
    <w:rsid w:val="006775B1"/>
    <w:rsid w:val="006802D5"/>
    <w:rsid w:val="006808A7"/>
    <w:rsid w:val="00687BF4"/>
    <w:rsid w:val="00690EB8"/>
    <w:rsid w:val="006A4676"/>
    <w:rsid w:val="006A497F"/>
    <w:rsid w:val="006A705D"/>
    <w:rsid w:val="006B42AD"/>
    <w:rsid w:val="006C1AD5"/>
    <w:rsid w:val="006C29A5"/>
    <w:rsid w:val="006C2C53"/>
    <w:rsid w:val="006C2D78"/>
    <w:rsid w:val="006C6549"/>
    <w:rsid w:val="006D0E85"/>
    <w:rsid w:val="006D3577"/>
    <w:rsid w:val="006D4BBB"/>
    <w:rsid w:val="006E5E5F"/>
    <w:rsid w:val="006F21DC"/>
    <w:rsid w:val="006F6060"/>
    <w:rsid w:val="006F6992"/>
    <w:rsid w:val="00715481"/>
    <w:rsid w:val="00716C36"/>
    <w:rsid w:val="00720372"/>
    <w:rsid w:val="00723976"/>
    <w:rsid w:val="00723ACA"/>
    <w:rsid w:val="007265B7"/>
    <w:rsid w:val="0073197E"/>
    <w:rsid w:val="00733EC0"/>
    <w:rsid w:val="00735ED0"/>
    <w:rsid w:val="0073688A"/>
    <w:rsid w:val="007406CA"/>
    <w:rsid w:val="007407AA"/>
    <w:rsid w:val="00771758"/>
    <w:rsid w:val="00771887"/>
    <w:rsid w:val="00780F58"/>
    <w:rsid w:val="007830B9"/>
    <w:rsid w:val="00786CC8"/>
    <w:rsid w:val="007963E8"/>
    <w:rsid w:val="007A1411"/>
    <w:rsid w:val="007A15C4"/>
    <w:rsid w:val="007B4077"/>
    <w:rsid w:val="007B6FA4"/>
    <w:rsid w:val="007D6C7B"/>
    <w:rsid w:val="007F774A"/>
    <w:rsid w:val="007F7AA9"/>
    <w:rsid w:val="008035FE"/>
    <w:rsid w:val="00803734"/>
    <w:rsid w:val="00811F04"/>
    <w:rsid w:val="00811F49"/>
    <w:rsid w:val="00816939"/>
    <w:rsid w:val="00821342"/>
    <w:rsid w:val="00830FBC"/>
    <w:rsid w:val="008313CB"/>
    <w:rsid w:val="008333C4"/>
    <w:rsid w:val="0084390B"/>
    <w:rsid w:val="00843C30"/>
    <w:rsid w:val="00844F3D"/>
    <w:rsid w:val="008513BD"/>
    <w:rsid w:val="00853282"/>
    <w:rsid w:val="00862997"/>
    <w:rsid w:val="00865645"/>
    <w:rsid w:val="00866990"/>
    <w:rsid w:val="00882309"/>
    <w:rsid w:val="00890E2B"/>
    <w:rsid w:val="00891151"/>
    <w:rsid w:val="00891196"/>
    <w:rsid w:val="008940AC"/>
    <w:rsid w:val="008956C4"/>
    <w:rsid w:val="008A52BC"/>
    <w:rsid w:val="008B236D"/>
    <w:rsid w:val="008C1F26"/>
    <w:rsid w:val="008C385A"/>
    <w:rsid w:val="008C6FFD"/>
    <w:rsid w:val="008D70D3"/>
    <w:rsid w:val="008D7878"/>
    <w:rsid w:val="008F150B"/>
    <w:rsid w:val="008F51B9"/>
    <w:rsid w:val="008F56BD"/>
    <w:rsid w:val="00900374"/>
    <w:rsid w:val="0090717C"/>
    <w:rsid w:val="009109AC"/>
    <w:rsid w:val="00911DC1"/>
    <w:rsid w:val="00912D35"/>
    <w:rsid w:val="009145EE"/>
    <w:rsid w:val="00915160"/>
    <w:rsid w:val="00921D73"/>
    <w:rsid w:val="00922DCD"/>
    <w:rsid w:val="00926666"/>
    <w:rsid w:val="009371F4"/>
    <w:rsid w:val="00942183"/>
    <w:rsid w:val="009570D3"/>
    <w:rsid w:val="0095780A"/>
    <w:rsid w:val="009622B4"/>
    <w:rsid w:val="00966388"/>
    <w:rsid w:val="0097142A"/>
    <w:rsid w:val="009716CE"/>
    <w:rsid w:val="009738F5"/>
    <w:rsid w:val="00980874"/>
    <w:rsid w:val="00980C44"/>
    <w:rsid w:val="00981155"/>
    <w:rsid w:val="00981709"/>
    <w:rsid w:val="009852B0"/>
    <w:rsid w:val="00990D2B"/>
    <w:rsid w:val="0099339A"/>
    <w:rsid w:val="00994ADD"/>
    <w:rsid w:val="00994DD4"/>
    <w:rsid w:val="009A4DBC"/>
    <w:rsid w:val="009A61CB"/>
    <w:rsid w:val="009B2A58"/>
    <w:rsid w:val="009C4E0E"/>
    <w:rsid w:val="009C5CA9"/>
    <w:rsid w:val="009C7043"/>
    <w:rsid w:val="009C7870"/>
    <w:rsid w:val="009D46DA"/>
    <w:rsid w:val="009E1C93"/>
    <w:rsid w:val="009E5104"/>
    <w:rsid w:val="009E704F"/>
    <w:rsid w:val="00A00570"/>
    <w:rsid w:val="00A026B2"/>
    <w:rsid w:val="00A21376"/>
    <w:rsid w:val="00A245AF"/>
    <w:rsid w:val="00A2546D"/>
    <w:rsid w:val="00A31782"/>
    <w:rsid w:val="00A439F4"/>
    <w:rsid w:val="00A444F6"/>
    <w:rsid w:val="00A521BD"/>
    <w:rsid w:val="00A72682"/>
    <w:rsid w:val="00A75F50"/>
    <w:rsid w:val="00A7629E"/>
    <w:rsid w:val="00A84F16"/>
    <w:rsid w:val="00A915F4"/>
    <w:rsid w:val="00A943C5"/>
    <w:rsid w:val="00A964D5"/>
    <w:rsid w:val="00AA6984"/>
    <w:rsid w:val="00AA7BE5"/>
    <w:rsid w:val="00AC21B6"/>
    <w:rsid w:val="00AD0E4D"/>
    <w:rsid w:val="00AD27F6"/>
    <w:rsid w:val="00AD2FCC"/>
    <w:rsid w:val="00AD465F"/>
    <w:rsid w:val="00AD59FA"/>
    <w:rsid w:val="00AD5C4B"/>
    <w:rsid w:val="00AE538A"/>
    <w:rsid w:val="00AF5C3F"/>
    <w:rsid w:val="00B03B75"/>
    <w:rsid w:val="00B046A5"/>
    <w:rsid w:val="00B13F94"/>
    <w:rsid w:val="00B1463C"/>
    <w:rsid w:val="00B17FFB"/>
    <w:rsid w:val="00B23B1E"/>
    <w:rsid w:val="00B364EB"/>
    <w:rsid w:val="00B36C2C"/>
    <w:rsid w:val="00B46EF2"/>
    <w:rsid w:val="00B5142F"/>
    <w:rsid w:val="00B55416"/>
    <w:rsid w:val="00B6111A"/>
    <w:rsid w:val="00B63321"/>
    <w:rsid w:val="00B719C6"/>
    <w:rsid w:val="00B76B06"/>
    <w:rsid w:val="00B832E9"/>
    <w:rsid w:val="00B840D3"/>
    <w:rsid w:val="00B86938"/>
    <w:rsid w:val="00B90EA4"/>
    <w:rsid w:val="00B95826"/>
    <w:rsid w:val="00B96813"/>
    <w:rsid w:val="00B973A3"/>
    <w:rsid w:val="00BA09A8"/>
    <w:rsid w:val="00BA6718"/>
    <w:rsid w:val="00BA6D97"/>
    <w:rsid w:val="00BB2A4B"/>
    <w:rsid w:val="00BB4DAF"/>
    <w:rsid w:val="00BB6E51"/>
    <w:rsid w:val="00BC1E2B"/>
    <w:rsid w:val="00BD32A6"/>
    <w:rsid w:val="00BD4A17"/>
    <w:rsid w:val="00BD4DCB"/>
    <w:rsid w:val="00BD5110"/>
    <w:rsid w:val="00BE1E2F"/>
    <w:rsid w:val="00BE2224"/>
    <w:rsid w:val="00BE4654"/>
    <w:rsid w:val="00BE4B47"/>
    <w:rsid w:val="00BE5809"/>
    <w:rsid w:val="00BE5F8C"/>
    <w:rsid w:val="00BF2F28"/>
    <w:rsid w:val="00BF30FF"/>
    <w:rsid w:val="00BF7A85"/>
    <w:rsid w:val="00C00BAF"/>
    <w:rsid w:val="00C03CBC"/>
    <w:rsid w:val="00C0464E"/>
    <w:rsid w:val="00C068D1"/>
    <w:rsid w:val="00C11C40"/>
    <w:rsid w:val="00C11C56"/>
    <w:rsid w:val="00C318D2"/>
    <w:rsid w:val="00C32C44"/>
    <w:rsid w:val="00C41DCA"/>
    <w:rsid w:val="00C43BB3"/>
    <w:rsid w:val="00C46DD2"/>
    <w:rsid w:val="00C578EC"/>
    <w:rsid w:val="00C6113D"/>
    <w:rsid w:val="00C61C60"/>
    <w:rsid w:val="00C636DF"/>
    <w:rsid w:val="00C63D29"/>
    <w:rsid w:val="00C73424"/>
    <w:rsid w:val="00C74FEC"/>
    <w:rsid w:val="00C83CAB"/>
    <w:rsid w:val="00C840EA"/>
    <w:rsid w:val="00C86739"/>
    <w:rsid w:val="00C874C3"/>
    <w:rsid w:val="00C91550"/>
    <w:rsid w:val="00C916DB"/>
    <w:rsid w:val="00C9191E"/>
    <w:rsid w:val="00C9198C"/>
    <w:rsid w:val="00C955F7"/>
    <w:rsid w:val="00CA4EC3"/>
    <w:rsid w:val="00CB1B5F"/>
    <w:rsid w:val="00CB253D"/>
    <w:rsid w:val="00CC270D"/>
    <w:rsid w:val="00CD321A"/>
    <w:rsid w:val="00CD4539"/>
    <w:rsid w:val="00CD56CE"/>
    <w:rsid w:val="00CD6C2A"/>
    <w:rsid w:val="00CE5AD1"/>
    <w:rsid w:val="00CF240E"/>
    <w:rsid w:val="00CF273C"/>
    <w:rsid w:val="00CF6179"/>
    <w:rsid w:val="00D10683"/>
    <w:rsid w:val="00D109A4"/>
    <w:rsid w:val="00D11B58"/>
    <w:rsid w:val="00D13AD5"/>
    <w:rsid w:val="00D153A6"/>
    <w:rsid w:val="00D16B9E"/>
    <w:rsid w:val="00D16DC6"/>
    <w:rsid w:val="00D20479"/>
    <w:rsid w:val="00D3348A"/>
    <w:rsid w:val="00D42308"/>
    <w:rsid w:val="00D44268"/>
    <w:rsid w:val="00D47E13"/>
    <w:rsid w:val="00D51B92"/>
    <w:rsid w:val="00D56019"/>
    <w:rsid w:val="00D60109"/>
    <w:rsid w:val="00D608A6"/>
    <w:rsid w:val="00D7022A"/>
    <w:rsid w:val="00D754CD"/>
    <w:rsid w:val="00D86ACD"/>
    <w:rsid w:val="00D90A12"/>
    <w:rsid w:val="00D932C3"/>
    <w:rsid w:val="00D94D18"/>
    <w:rsid w:val="00D95A1E"/>
    <w:rsid w:val="00DA1161"/>
    <w:rsid w:val="00DA1C07"/>
    <w:rsid w:val="00DA5B8E"/>
    <w:rsid w:val="00DA5F7D"/>
    <w:rsid w:val="00DB0704"/>
    <w:rsid w:val="00DB5250"/>
    <w:rsid w:val="00DB6DF6"/>
    <w:rsid w:val="00DB7579"/>
    <w:rsid w:val="00DC0047"/>
    <w:rsid w:val="00DC14D9"/>
    <w:rsid w:val="00DC64EB"/>
    <w:rsid w:val="00DD4C23"/>
    <w:rsid w:val="00DD5184"/>
    <w:rsid w:val="00DD54F5"/>
    <w:rsid w:val="00DD79F8"/>
    <w:rsid w:val="00DE2130"/>
    <w:rsid w:val="00DE4E38"/>
    <w:rsid w:val="00DE576D"/>
    <w:rsid w:val="00DF7B8C"/>
    <w:rsid w:val="00E02109"/>
    <w:rsid w:val="00E105BB"/>
    <w:rsid w:val="00E1340B"/>
    <w:rsid w:val="00E13A4C"/>
    <w:rsid w:val="00E15D07"/>
    <w:rsid w:val="00E23865"/>
    <w:rsid w:val="00E324EF"/>
    <w:rsid w:val="00E35645"/>
    <w:rsid w:val="00E363C0"/>
    <w:rsid w:val="00E37472"/>
    <w:rsid w:val="00E42877"/>
    <w:rsid w:val="00E45BFE"/>
    <w:rsid w:val="00E477F2"/>
    <w:rsid w:val="00E47B25"/>
    <w:rsid w:val="00E538F6"/>
    <w:rsid w:val="00E550D8"/>
    <w:rsid w:val="00E55409"/>
    <w:rsid w:val="00E55E23"/>
    <w:rsid w:val="00E62807"/>
    <w:rsid w:val="00E656AA"/>
    <w:rsid w:val="00E65E0B"/>
    <w:rsid w:val="00E733A6"/>
    <w:rsid w:val="00E75A01"/>
    <w:rsid w:val="00E8519A"/>
    <w:rsid w:val="00E902FD"/>
    <w:rsid w:val="00E9138A"/>
    <w:rsid w:val="00E91E7A"/>
    <w:rsid w:val="00E91F08"/>
    <w:rsid w:val="00E94EBB"/>
    <w:rsid w:val="00E95846"/>
    <w:rsid w:val="00EB133F"/>
    <w:rsid w:val="00EB21F3"/>
    <w:rsid w:val="00EB331E"/>
    <w:rsid w:val="00EB3757"/>
    <w:rsid w:val="00EB3C08"/>
    <w:rsid w:val="00EB6AA2"/>
    <w:rsid w:val="00EB7EB5"/>
    <w:rsid w:val="00EC4F08"/>
    <w:rsid w:val="00ED3692"/>
    <w:rsid w:val="00ED516D"/>
    <w:rsid w:val="00ED6D45"/>
    <w:rsid w:val="00EE124D"/>
    <w:rsid w:val="00EE3E58"/>
    <w:rsid w:val="00EF7E15"/>
    <w:rsid w:val="00F007D7"/>
    <w:rsid w:val="00F011BC"/>
    <w:rsid w:val="00F04471"/>
    <w:rsid w:val="00F0572B"/>
    <w:rsid w:val="00F14580"/>
    <w:rsid w:val="00F20A7C"/>
    <w:rsid w:val="00F21A24"/>
    <w:rsid w:val="00F22FBB"/>
    <w:rsid w:val="00F24345"/>
    <w:rsid w:val="00F32540"/>
    <w:rsid w:val="00F32880"/>
    <w:rsid w:val="00F35C92"/>
    <w:rsid w:val="00F36E1F"/>
    <w:rsid w:val="00F36F87"/>
    <w:rsid w:val="00F4034D"/>
    <w:rsid w:val="00F40C84"/>
    <w:rsid w:val="00F5360D"/>
    <w:rsid w:val="00F54899"/>
    <w:rsid w:val="00F66FCE"/>
    <w:rsid w:val="00F67A3C"/>
    <w:rsid w:val="00F70F24"/>
    <w:rsid w:val="00F72912"/>
    <w:rsid w:val="00F73A49"/>
    <w:rsid w:val="00F76D28"/>
    <w:rsid w:val="00F84B42"/>
    <w:rsid w:val="00F877B3"/>
    <w:rsid w:val="00F926B8"/>
    <w:rsid w:val="00F95426"/>
    <w:rsid w:val="00FA0B4A"/>
    <w:rsid w:val="00FB1FDA"/>
    <w:rsid w:val="00FC0716"/>
    <w:rsid w:val="00FC3E2C"/>
    <w:rsid w:val="00FC4CDE"/>
    <w:rsid w:val="00FD2F4A"/>
    <w:rsid w:val="00FD37E1"/>
    <w:rsid w:val="00FD64B9"/>
    <w:rsid w:val="00FD7467"/>
    <w:rsid w:val="00FE0C17"/>
    <w:rsid w:val="00FE52FC"/>
    <w:rsid w:val="00FF0BF4"/>
    <w:rsid w:val="00FF4FCB"/>
    <w:rsid w:val="00FF5077"/>
    <w:rsid w:val="00FF6DCD"/>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ru-RU" w:eastAsia="ru-RU" w:bidi="ar-SA"/>
      </w:rPr>
    </w:rPrDefault>
    <w:pPrDefault/>
  </w:docDefaults>
  <w:latentStyles w:defLockedState="0" w:defUIPriority="99" w:defSemiHidden="0" w:defUnhideWhenUsed="0" w:defQFormat="0" w:count="267">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locked="1" w:uiPriority="0"/>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uiPriority="0"/>
    <w:lsdException w:name="line number" w:semiHidden="1" w:unhideWhenUsed="1"/>
    <w:lsdException w:name="page number" w:locked="1" w:uiPriority="0"/>
    <w:lsdException w:name="endnote reference" w:locked="1" w:uiPriority="0"/>
    <w:lsdException w:name="endnote text" w:locked="1" w:uiPriority="0"/>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locked="1" w:uiPriority="0"/>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locked="1" w:uiPriority="0"/>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locked="1" w:uiPriority="0"/>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locked="1" w:uiPriority="0"/>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a">
    <w:name w:val="Normal"/>
    <w:qFormat/>
    <w:rsid w:val="00016F6B"/>
    <w:pPr>
      <w:spacing w:line="360" w:lineRule="auto"/>
      <w:ind w:firstLine="720"/>
    </w:pPr>
    <w:rPr>
      <w:rFonts w:ascii="Times New Roman" w:hAnsi="Times New Roman"/>
      <w:sz w:val="28"/>
      <w:lang w:eastAsia="en-US"/>
    </w:rPr>
  </w:style>
  <w:style w:type="paragraph" w:styleId="1">
    <w:name w:val="heading 1"/>
    <w:basedOn w:val="a"/>
    <w:next w:val="a"/>
    <w:link w:val="10"/>
    <w:uiPriority w:val="99"/>
    <w:qFormat/>
    <w:rsid w:val="00016F6B"/>
    <w:pPr>
      <w:keepNext/>
      <w:keepLines/>
      <w:spacing w:before="480" w:line="240" w:lineRule="auto"/>
      <w:outlineLvl w:val="0"/>
    </w:pPr>
    <w:rPr>
      <w:rFonts w:ascii="Cambria" w:eastAsia="Times New Roman" w:hAnsi="Cambria"/>
      <w:b/>
      <w:bCs/>
      <w:color w:val="365F91"/>
      <w:szCs w:val="28"/>
      <w:lang w:eastAsia="ru-RU"/>
    </w:rPr>
  </w:style>
  <w:style w:type="paragraph" w:styleId="2">
    <w:name w:val="heading 2"/>
    <w:basedOn w:val="a"/>
    <w:next w:val="a"/>
    <w:link w:val="20"/>
    <w:uiPriority w:val="99"/>
    <w:qFormat/>
    <w:rsid w:val="00016F6B"/>
    <w:pPr>
      <w:keepNext/>
      <w:spacing w:before="240" w:after="60"/>
      <w:outlineLvl w:val="1"/>
    </w:pPr>
    <w:rPr>
      <w:rFonts w:ascii="Calibri Light" w:eastAsia="Times New Roman" w:hAnsi="Calibri Light"/>
      <w:b/>
      <w:bCs/>
      <w:i/>
      <w:iCs/>
      <w:szCs w:val="28"/>
      <w:lang w:eastAsia="ru-RU"/>
    </w:rPr>
  </w:style>
  <w:style w:type="paragraph" w:styleId="3">
    <w:name w:val="heading 3"/>
    <w:basedOn w:val="a"/>
    <w:link w:val="30"/>
    <w:uiPriority w:val="99"/>
    <w:qFormat/>
    <w:rsid w:val="00016F6B"/>
    <w:pPr>
      <w:spacing w:before="100" w:beforeAutospacing="1" w:after="100" w:afterAutospacing="1" w:line="240" w:lineRule="auto"/>
      <w:outlineLvl w:val="2"/>
    </w:pPr>
    <w:rPr>
      <w:rFonts w:eastAsia="Times New Roman"/>
      <w:b/>
      <w:bCs/>
      <w:sz w:val="27"/>
      <w:szCs w:val="27"/>
      <w:lang w:eastAsia="ru-RU"/>
    </w:rPr>
  </w:style>
  <w:style w:type="paragraph" w:styleId="4">
    <w:name w:val="heading 4"/>
    <w:basedOn w:val="a"/>
    <w:next w:val="a"/>
    <w:link w:val="40"/>
    <w:uiPriority w:val="99"/>
    <w:qFormat/>
    <w:rsid w:val="000B68B5"/>
    <w:pPr>
      <w:keepNext/>
      <w:keepLines/>
      <w:spacing w:before="280" w:after="80" w:line="276" w:lineRule="auto"/>
      <w:ind w:firstLine="0"/>
      <w:outlineLvl w:val="3"/>
    </w:pPr>
    <w:rPr>
      <w:rFonts w:ascii="Arial" w:hAnsi="Arial"/>
      <w:color w:val="666666"/>
      <w:sz w:val="24"/>
      <w:szCs w:val="24"/>
      <w:lang w:eastAsia="ru-RU"/>
    </w:rPr>
  </w:style>
  <w:style w:type="paragraph" w:styleId="5">
    <w:name w:val="heading 5"/>
    <w:basedOn w:val="a"/>
    <w:next w:val="a"/>
    <w:link w:val="50"/>
    <w:uiPriority w:val="99"/>
    <w:qFormat/>
    <w:rsid w:val="00016F6B"/>
    <w:pPr>
      <w:spacing w:before="240" w:after="60"/>
      <w:outlineLvl w:val="4"/>
    </w:pPr>
    <w:rPr>
      <w:rFonts w:ascii="Calibri" w:eastAsia="Times New Roman" w:hAnsi="Calibri"/>
      <w:b/>
      <w:bCs/>
      <w:i/>
      <w:iCs/>
      <w:sz w:val="26"/>
      <w:szCs w:val="26"/>
      <w:lang w:eastAsia="ru-RU"/>
    </w:rPr>
  </w:style>
  <w:style w:type="paragraph" w:styleId="6">
    <w:name w:val="heading 6"/>
    <w:basedOn w:val="a"/>
    <w:next w:val="a"/>
    <w:link w:val="60"/>
    <w:uiPriority w:val="99"/>
    <w:qFormat/>
    <w:rsid w:val="000B68B5"/>
    <w:pPr>
      <w:keepNext/>
      <w:keepLines/>
      <w:spacing w:before="240" w:after="80" w:line="276" w:lineRule="auto"/>
      <w:ind w:firstLine="0"/>
      <w:outlineLvl w:val="5"/>
    </w:pPr>
    <w:rPr>
      <w:rFonts w:ascii="Arial" w:hAnsi="Arial"/>
      <w:i/>
      <w:color w:val="666666"/>
      <w:sz w:val="20"/>
      <w:szCs w:val="20"/>
      <w:lang w:eastAsia="ru-RU"/>
    </w:rPr>
  </w:style>
  <w:style w:type="paragraph" w:styleId="7">
    <w:name w:val="heading 7"/>
    <w:basedOn w:val="a"/>
    <w:next w:val="a"/>
    <w:link w:val="70"/>
    <w:uiPriority w:val="99"/>
    <w:qFormat/>
    <w:rsid w:val="003A3994"/>
    <w:pPr>
      <w:spacing w:before="200" w:line="276" w:lineRule="auto"/>
      <w:ind w:firstLine="0"/>
      <w:outlineLvl w:val="6"/>
    </w:pPr>
    <w:rPr>
      <w:rFonts w:ascii="Calibri" w:hAnsi="Calibri"/>
      <w:caps/>
      <w:color w:val="2E74B5"/>
      <w:spacing w:val="10"/>
      <w:sz w:val="20"/>
      <w:szCs w:val="20"/>
    </w:rPr>
  </w:style>
  <w:style w:type="paragraph" w:styleId="8">
    <w:name w:val="heading 8"/>
    <w:basedOn w:val="a"/>
    <w:next w:val="a"/>
    <w:link w:val="80"/>
    <w:uiPriority w:val="99"/>
    <w:qFormat/>
    <w:rsid w:val="003A3994"/>
    <w:pPr>
      <w:spacing w:before="200" w:line="276" w:lineRule="auto"/>
      <w:ind w:firstLine="0"/>
      <w:outlineLvl w:val="7"/>
    </w:pPr>
    <w:rPr>
      <w:rFonts w:ascii="Calibri" w:hAnsi="Calibri"/>
      <w:caps/>
      <w:spacing w:val="10"/>
      <w:sz w:val="18"/>
      <w:szCs w:val="18"/>
    </w:rPr>
  </w:style>
  <w:style w:type="paragraph" w:styleId="9">
    <w:name w:val="heading 9"/>
    <w:basedOn w:val="a"/>
    <w:next w:val="a"/>
    <w:link w:val="90"/>
    <w:uiPriority w:val="99"/>
    <w:qFormat/>
    <w:rsid w:val="003A3994"/>
    <w:pPr>
      <w:spacing w:before="200" w:line="276" w:lineRule="auto"/>
      <w:ind w:firstLine="0"/>
      <w:outlineLvl w:val="8"/>
    </w:pPr>
    <w:rPr>
      <w:rFonts w:ascii="Calibri" w:hAnsi="Calibri"/>
      <w:i/>
      <w:iCs/>
      <w:caps/>
      <w:spacing w:val="10"/>
      <w:sz w:val="18"/>
      <w:szCs w:val="1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016F6B"/>
    <w:rPr>
      <w:rFonts w:ascii="Cambria" w:hAnsi="Cambria"/>
      <w:b/>
      <w:color w:val="365F91"/>
      <w:sz w:val="28"/>
      <w:lang w:val="ru-RU" w:eastAsia="ru-RU"/>
    </w:rPr>
  </w:style>
  <w:style w:type="character" w:customStyle="1" w:styleId="20">
    <w:name w:val="Заголовок 2 Знак"/>
    <w:basedOn w:val="a0"/>
    <w:link w:val="2"/>
    <w:uiPriority w:val="99"/>
    <w:locked/>
    <w:rsid w:val="00016F6B"/>
    <w:rPr>
      <w:rFonts w:ascii="Calibri Light" w:hAnsi="Calibri Light"/>
      <w:b/>
      <w:i/>
      <w:sz w:val="28"/>
      <w:lang w:val="ru-RU"/>
    </w:rPr>
  </w:style>
  <w:style w:type="character" w:customStyle="1" w:styleId="30">
    <w:name w:val="Заголовок 3 Знак"/>
    <w:basedOn w:val="a0"/>
    <w:link w:val="3"/>
    <w:uiPriority w:val="99"/>
    <w:locked/>
    <w:rsid w:val="00016F6B"/>
    <w:rPr>
      <w:rFonts w:ascii="Times New Roman" w:hAnsi="Times New Roman"/>
      <w:b/>
      <w:sz w:val="27"/>
      <w:lang w:val="ru-RU" w:eastAsia="ru-RU"/>
    </w:rPr>
  </w:style>
  <w:style w:type="character" w:customStyle="1" w:styleId="40">
    <w:name w:val="Заголовок 4 Знак"/>
    <w:basedOn w:val="a0"/>
    <w:link w:val="4"/>
    <w:uiPriority w:val="99"/>
    <w:locked/>
    <w:rsid w:val="000B68B5"/>
    <w:rPr>
      <w:rFonts w:ascii="Arial" w:eastAsia="Times New Roman" w:hAnsi="Arial"/>
      <w:color w:val="666666"/>
      <w:sz w:val="24"/>
      <w:lang w:eastAsia="ru-RU"/>
    </w:rPr>
  </w:style>
  <w:style w:type="character" w:customStyle="1" w:styleId="50">
    <w:name w:val="Заголовок 5 Знак"/>
    <w:basedOn w:val="a0"/>
    <w:link w:val="5"/>
    <w:uiPriority w:val="99"/>
    <w:locked/>
    <w:rsid w:val="00016F6B"/>
    <w:rPr>
      <w:rFonts w:ascii="Calibri" w:hAnsi="Calibri"/>
      <w:b/>
      <w:i/>
      <w:sz w:val="26"/>
      <w:lang w:val="ru-RU"/>
    </w:rPr>
  </w:style>
  <w:style w:type="character" w:customStyle="1" w:styleId="60">
    <w:name w:val="Заголовок 6 Знак"/>
    <w:basedOn w:val="a0"/>
    <w:link w:val="6"/>
    <w:uiPriority w:val="99"/>
    <w:locked/>
    <w:rsid w:val="000B68B5"/>
    <w:rPr>
      <w:rFonts w:ascii="Arial" w:eastAsia="Times New Roman" w:hAnsi="Arial"/>
      <w:i/>
      <w:color w:val="666666"/>
      <w:lang w:eastAsia="ru-RU"/>
    </w:rPr>
  </w:style>
  <w:style w:type="character" w:customStyle="1" w:styleId="70">
    <w:name w:val="Заголовок 7 Знак"/>
    <w:basedOn w:val="a0"/>
    <w:link w:val="7"/>
    <w:uiPriority w:val="99"/>
    <w:semiHidden/>
    <w:locked/>
    <w:rsid w:val="003A3994"/>
    <w:rPr>
      <w:rFonts w:ascii="Calibri" w:eastAsia="Times New Roman" w:hAnsi="Calibri" w:cs="Times New Roman"/>
      <w:caps/>
      <w:color w:val="2E74B5"/>
      <w:spacing w:val="10"/>
      <w:lang w:eastAsia="en-US"/>
    </w:rPr>
  </w:style>
  <w:style w:type="character" w:customStyle="1" w:styleId="80">
    <w:name w:val="Заголовок 8 Знак"/>
    <w:basedOn w:val="a0"/>
    <w:link w:val="8"/>
    <w:uiPriority w:val="99"/>
    <w:semiHidden/>
    <w:locked/>
    <w:rsid w:val="003A3994"/>
    <w:rPr>
      <w:rFonts w:ascii="Calibri" w:eastAsia="Times New Roman" w:hAnsi="Calibri" w:cs="Times New Roman"/>
      <w:caps/>
      <w:spacing w:val="10"/>
      <w:sz w:val="18"/>
      <w:szCs w:val="18"/>
      <w:lang w:eastAsia="en-US"/>
    </w:rPr>
  </w:style>
  <w:style w:type="character" w:customStyle="1" w:styleId="90">
    <w:name w:val="Заголовок 9 Знак"/>
    <w:basedOn w:val="a0"/>
    <w:link w:val="9"/>
    <w:uiPriority w:val="99"/>
    <w:semiHidden/>
    <w:locked/>
    <w:rsid w:val="003A3994"/>
    <w:rPr>
      <w:rFonts w:ascii="Calibri" w:eastAsia="Times New Roman" w:hAnsi="Calibri" w:cs="Times New Roman"/>
      <w:i/>
      <w:iCs/>
      <w:caps/>
      <w:spacing w:val="10"/>
      <w:sz w:val="18"/>
      <w:szCs w:val="18"/>
      <w:lang w:eastAsia="en-US"/>
    </w:rPr>
  </w:style>
  <w:style w:type="paragraph" w:customStyle="1" w:styleId="11">
    <w:name w:val="Без интервала1"/>
    <w:uiPriority w:val="99"/>
    <w:rsid w:val="00016F6B"/>
    <w:rPr>
      <w:lang w:eastAsia="en-US"/>
    </w:rPr>
  </w:style>
  <w:style w:type="paragraph" w:styleId="a3">
    <w:name w:val="Balloon Text"/>
    <w:basedOn w:val="a"/>
    <w:link w:val="a4"/>
    <w:uiPriority w:val="99"/>
    <w:rsid w:val="00016F6B"/>
    <w:pPr>
      <w:spacing w:line="240" w:lineRule="auto"/>
    </w:pPr>
    <w:rPr>
      <w:rFonts w:ascii="Tahoma" w:hAnsi="Tahoma"/>
      <w:sz w:val="16"/>
      <w:szCs w:val="16"/>
      <w:lang w:eastAsia="ru-RU"/>
    </w:rPr>
  </w:style>
  <w:style w:type="character" w:customStyle="1" w:styleId="a4">
    <w:name w:val="Текст выноски Знак"/>
    <w:basedOn w:val="a0"/>
    <w:link w:val="a3"/>
    <w:uiPriority w:val="99"/>
    <w:locked/>
    <w:rsid w:val="00016F6B"/>
    <w:rPr>
      <w:rFonts w:ascii="Tahoma" w:eastAsia="Times New Roman" w:hAnsi="Tahoma"/>
      <w:sz w:val="16"/>
      <w:lang w:val="ru-RU"/>
    </w:rPr>
  </w:style>
  <w:style w:type="character" w:styleId="a5">
    <w:name w:val="Hyperlink"/>
    <w:basedOn w:val="a0"/>
    <w:uiPriority w:val="99"/>
    <w:rsid w:val="00016F6B"/>
    <w:rPr>
      <w:rFonts w:cs="Times New Roman"/>
      <w:color w:val="0000FF"/>
      <w:u w:val="single"/>
    </w:rPr>
  </w:style>
  <w:style w:type="paragraph" w:styleId="a6">
    <w:name w:val="Normal (Web)"/>
    <w:basedOn w:val="a"/>
    <w:uiPriority w:val="99"/>
    <w:rsid w:val="00016F6B"/>
    <w:pPr>
      <w:spacing w:before="100" w:beforeAutospacing="1" w:after="100" w:afterAutospacing="1" w:line="240" w:lineRule="auto"/>
    </w:pPr>
    <w:rPr>
      <w:rFonts w:eastAsia="Times New Roman"/>
      <w:sz w:val="24"/>
      <w:szCs w:val="24"/>
      <w:lang w:eastAsia="ru-RU"/>
    </w:rPr>
  </w:style>
  <w:style w:type="paragraph" w:styleId="a7">
    <w:name w:val="Body Text"/>
    <w:basedOn w:val="a"/>
    <w:link w:val="a8"/>
    <w:uiPriority w:val="99"/>
    <w:rsid w:val="00016F6B"/>
    <w:pPr>
      <w:widowControl w:val="0"/>
      <w:spacing w:before="5" w:line="240" w:lineRule="auto"/>
      <w:ind w:left="118" w:firstLine="707"/>
    </w:pPr>
    <w:rPr>
      <w:rFonts w:eastAsia="Times New Roman"/>
      <w:szCs w:val="28"/>
      <w:lang w:val="en-US" w:eastAsia="ru-RU"/>
    </w:rPr>
  </w:style>
  <w:style w:type="character" w:customStyle="1" w:styleId="a8">
    <w:name w:val="Основной текст Знак"/>
    <w:basedOn w:val="a0"/>
    <w:link w:val="a7"/>
    <w:uiPriority w:val="99"/>
    <w:locked/>
    <w:rsid w:val="00016F6B"/>
    <w:rPr>
      <w:rFonts w:ascii="Times New Roman" w:hAnsi="Times New Roman"/>
      <w:sz w:val="28"/>
      <w:lang w:val="en-US"/>
    </w:rPr>
  </w:style>
  <w:style w:type="paragraph" w:styleId="a9">
    <w:name w:val="Subtitle"/>
    <w:basedOn w:val="a"/>
    <w:next w:val="a"/>
    <w:link w:val="aa"/>
    <w:uiPriority w:val="99"/>
    <w:qFormat/>
    <w:rsid w:val="00016F6B"/>
    <w:pPr>
      <w:numPr>
        <w:ilvl w:val="1"/>
      </w:numPr>
      <w:ind w:firstLine="720"/>
    </w:pPr>
    <w:rPr>
      <w:rFonts w:ascii="Cambria" w:eastAsia="Times New Roman" w:hAnsi="Cambria"/>
      <w:i/>
      <w:iCs/>
      <w:color w:val="4F81BD"/>
      <w:spacing w:val="15"/>
      <w:sz w:val="24"/>
      <w:szCs w:val="24"/>
      <w:lang w:eastAsia="ru-RU"/>
    </w:rPr>
  </w:style>
  <w:style w:type="character" w:customStyle="1" w:styleId="aa">
    <w:name w:val="Подзаголовок Знак"/>
    <w:basedOn w:val="a0"/>
    <w:link w:val="a9"/>
    <w:uiPriority w:val="99"/>
    <w:locked/>
    <w:rsid w:val="00016F6B"/>
    <w:rPr>
      <w:rFonts w:ascii="Cambria" w:hAnsi="Cambria"/>
      <w:i/>
      <w:color w:val="4F81BD"/>
      <w:spacing w:val="15"/>
      <w:sz w:val="24"/>
      <w:lang w:val="ru-RU"/>
    </w:rPr>
  </w:style>
  <w:style w:type="paragraph" w:customStyle="1" w:styleId="gt-block">
    <w:name w:val="gt-block"/>
    <w:basedOn w:val="a"/>
    <w:uiPriority w:val="99"/>
    <w:rsid w:val="00016F6B"/>
    <w:pPr>
      <w:spacing w:before="100" w:beforeAutospacing="1" w:after="100" w:afterAutospacing="1" w:line="240" w:lineRule="auto"/>
    </w:pPr>
    <w:rPr>
      <w:rFonts w:eastAsia="Times New Roman"/>
      <w:sz w:val="24"/>
      <w:szCs w:val="24"/>
      <w:lang w:eastAsia="ru-RU"/>
    </w:rPr>
  </w:style>
  <w:style w:type="paragraph" w:customStyle="1" w:styleId="wp-caption-text">
    <w:name w:val="wp-caption-text"/>
    <w:basedOn w:val="a"/>
    <w:uiPriority w:val="99"/>
    <w:rsid w:val="00016F6B"/>
    <w:pPr>
      <w:spacing w:before="100" w:beforeAutospacing="1" w:after="100" w:afterAutospacing="1" w:line="240" w:lineRule="auto"/>
    </w:pPr>
    <w:rPr>
      <w:rFonts w:eastAsia="Times New Roman"/>
      <w:sz w:val="24"/>
      <w:szCs w:val="24"/>
      <w:lang w:eastAsia="ru-RU"/>
    </w:rPr>
  </w:style>
  <w:style w:type="paragraph" w:styleId="31">
    <w:name w:val="toc 3"/>
    <w:basedOn w:val="a"/>
    <w:next w:val="a"/>
    <w:autoRedefine/>
    <w:uiPriority w:val="99"/>
    <w:semiHidden/>
    <w:rsid w:val="002B5EA3"/>
    <w:pPr>
      <w:tabs>
        <w:tab w:val="left" w:pos="0"/>
        <w:tab w:val="right" w:leader="dot" w:pos="9637"/>
      </w:tabs>
      <w:spacing w:line="240" w:lineRule="auto"/>
      <w:ind w:firstLine="0"/>
      <w:jc w:val="center"/>
    </w:pPr>
    <w:rPr>
      <w:b/>
      <w:bCs/>
      <w:noProof/>
      <w:color w:val="000000"/>
      <w:szCs w:val="28"/>
      <w:lang w:val="kk-KZ"/>
    </w:rPr>
  </w:style>
  <w:style w:type="paragraph" w:styleId="12">
    <w:name w:val="toc 1"/>
    <w:basedOn w:val="a"/>
    <w:next w:val="a"/>
    <w:autoRedefine/>
    <w:uiPriority w:val="99"/>
    <w:semiHidden/>
    <w:rsid w:val="00016F6B"/>
  </w:style>
  <w:style w:type="paragraph" w:customStyle="1" w:styleId="1270">
    <w:name w:val="Стиль Слева:  1.27 см Первая строка:  0 см"/>
    <w:basedOn w:val="a"/>
    <w:uiPriority w:val="99"/>
    <w:rsid w:val="00016F6B"/>
    <w:pPr>
      <w:jc w:val="both"/>
    </w:pPr>
    <w:rPr>
      <w:rFonts w:eastAsia="Times New Roman"/>
      <w:szCs w:val="20"/>
    </w:rPr>
  </w:style>
  <w:style w:type="table" w:styleId="ab">
    <w:name w:val="Table Grid"/>
    <w:basedOn w:val="a1"/>
    <w:uiPriority w:val="99"/>
    <w:rsid w:val="00016F6B"/>
    <w:pPr>
      <w:spacing w:line="360" w:lineRule="auto"/>
      <w:ind w:firstLine="720"/>
    </w:pPr>
    <w:rPr>
      <w:rFonts w:ascii="Times New Roman" w:eastAsia="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footer"/>
    <w:basedOn w:val="a"/>
    <w:link w:val="ad"/>
    <w:uiPriority w:val="99"/>
    <w:rsid w:val="00016F6B"/>
    <w:pPr>
      <w:tabs>
        <w:tab w:val="center" w:pos="4677"/>
        <w:tab w:val="right" w:pos="9355"/>
      </w:tabs>
    </w:pPr>
    <w:rPr>
      <w:szCs w:val="20"/>
      <w:lang w:eastAsia="ru-RU"/>
    </w:rPr>
  </w:style>
  <w:style w:type="character" w:customStyle="1" w:styleId="ad">
    <w:name w:val="Нижний колонтитул Знак"/>
    <w:basedOn w:val="a0"/>
    <w:link w:val="ac"/>
    <w:uiPriority w:val="99"/>
    <w:locked/>
    <w:rsid w:val="00016F6B"/>
    <w:rPr>
      <w:rFonts w:ascii="Times New Roman" w:eastAsia="Times New Roman" w:hAnsi="Times New Roman"/>
      <w:sz w:val="28"/>
      <w:lang w:val="ru-RU"/>
    </w:rPr>
  </w:style>
  <w:style w:type="character" w:styleId="ae">
    <w:name w:val="page number"/>
    <w:basedOn w:val="a0"/>
    <w:uiPriority w:val="99"/>
    <w:rsid w:val="00016F6B"/>
    <w:rPr>
      <w:rFonts w:cs="Times New Roman"/>
    </w:rPr>
  </w:style>
  <w:style w:type="character" w:customStyle="1" w:styleId="pttfipqkn2e">
    <w:name w:val="pttfi pqkn2e"/>
    <w:basedOn w:val="a0"/>
    <w:uiPriority w:val="99"/>
    <w:rsid w:val="00016F6B"/>
    <w:rPr>
      <w:rFonts w:cs="Times New Roman"/>
    </w:rPr>
  </w:style>
  <w:style w:type="character" w:styleId="af">
    <w:name w:val="FollowedHyperlink"/>
    <w:basedOn w:val="a0"/>
    <w:uiPriority w:val="99"/>
    <w:rsid w:val="00016F6B"/>
    <w:rPr>
      <w:rFonts w:cs="Times New Roman"/>
      <w:color w:val="800080"/>
      <w:u w:val="single"/>
    </w:rPr>
  </w:style>
  <w:style w:type="character" w:styleId="af0">
    <w:name w:val="annotation reference"/>
    <w:basedOn w:val="a0"/>
    <w:uiPriority w:val="99"/>
    <w:rsid w:val="00016F6B"/>
    <w:rPr>
      <w:rFonts w:cs="Times New Roman"/>
      <w:sz w:val="16"/>
    </w:rPr>
  </w:style>
  <w:style w:type="paragraph" w:styleId="af1">
    <w:name w:val="annotation text"/>
    <w:basedOn w:val="a"/>
    <w:link w:val="af2"/>
    <w:uiPriority w:val="99"/>
    <w:rsid w:val="00016F6B"/>
    <w:rPr>
      <w:sz w:val="20"/>
      <w:szCs w:val="20"/>
      <w:lang w:eastAsia="ru-RU"/>
    </w:rPr>
  </w:style>
  <w:style w:type="character" w:customStyle="1" w:styleId="af2">
    <w:name w:val="Текст примечания Знак"/>
    <w:basedOn w:val="a0"/>
    <w:link w:val="af1"/>
    <w:uiPriority w:val="99"/>
    <w:locked/>
    <w:rsid w:val="00016F6B"/>
    <w:rPr>
      <w:rFonts w:ascii="Times New Roman" w:eastAsia="Times New Roman" w:hAnsi="Times New Roman"/>
      <w:sz w:val="20"/>
      <w:lang w:val="ru-RU"/>
    </w:rPr>
  </w:style>
  <w:style w:type="paragraph" w:styleId="af3">
    <w:name w:val="annotation subject"/>
    <w:basedOn w:val="af1"/>
    <w:next w:val="af1"/>
    <w:link w:val="af4"/>
    <w:uiPriority w:val="99"/>
    <w:rsid w:val="00016F6B"/>
    <w:rPr>
      <w:b/>
      <w:bCs/>
    </w:rPr>
  </w:style>
  <w:style w:type="character" w:customStyle="1" w:styleId="af4">
    <w:name w:val="Тема примечания Знак"/>
    <w:basedOn w:val="af2"/>
    <w:link w:val="af3"/>
    <w:uiPriority w:val="99"/>
    <w:locked/>
    <w:rsid w:val="00016F6B"/>
    <w:rPr>
      <w:rFonts w:ascii="Times New Roman" w:eastAsia="Times New Roman" w:hAnsi="Times New Roman"/>
      <w:b/>
      <w:sz w:val="20"/>
      <w:lang w:val="ru-RU"/>
    </w:rPr>
  </w:style>
  <w:style w:type="paragraph" w:customStyle="1" w:styleId="13">
    <w:name w:val="Рецензия1"/>
    <w:hidden/>
    <w:uiPriority w:val="99"/>
    <w:semiHidden/>
    <w:rsid w:val="00016F6B"/>
    <w:rPr>
      <w:rFonts w:ascii="Times New Roman" w:hAnsi="Times New Roman"/>
      <w:sz w:val="28"/>
      <w:lang w:eastAsia="en-US"/>
    </w:rPr>
  </w:style>
  <w:style w:type="paragraph" w:styleId="af5">
    <w:name w:val="List Paragraph"/>
    <w:aliases w:val="Абзац списка1,Абзац,маркированный,Абзац списка3,курсовая Витебск,курсовая,Таблица,таблица2,без абзаца,ПАРАГРАФ"/>
    <w:basedOn w:val="a"/>
    <w:link w:val="af6"/>
    <w:uiPriority w:val="99"/>
    <w:qFormat/>
    <w:rsid w:val="00016F6B"/>
    <w:pPr>
      <w:spacing w:before="100" w:after="200" w:line="276" w:lineRule="auto"/>
      <w:ind w:left="720" w:firstLine="0"/>
      <w:contextualSpacing/>
    </w:pPr>
    <w:rPr>
      <w:rFonts w:ascii="Calibri" w:hAnsi="Calibri"/>
      <w:sz w:val="20"/>
      <w:szCs w:val="20"/>
      <w:lang w:eastAsia="ru-RU"/>
    </w:rPr>
  </w:style>
  <w:style w:type="table" w:customStyle="1" w:styleId="14">
    <w:name w:val="Сетка таблицы1"/>
    <w:uiPriority w:val="99"/>
    <w:rsid w:val="00016F6B"/>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7">
    <w:name w:val="endnote text"/>
    <w:basedOn w:val="a"/>
    <w:link w:val="af8"/>
    <w:uiPriority w:val="99"/>
    <w:rsid w:val="00016F6B"/>
    <w:rPr>
      <w:sz w:val="20"/>
      <w:szCs w:val="20"/>
      <w:lang w:eastAsia="ru-RU"/>
    </w:rPr>
  </w:style>
  <w:style w:type="character" w:customStyle="1" w:styleId="af8">
    <w:name w:val="Текст концевой сноски Знак"/>
    <w:basedOn w:val="a0"/>
    <w:link w:val="af7"/>
    <w:uiPriority w:val="99"/>
    <w:locked/>
    <w:rsid w:val="00016F6B"/>
    <w:rPr>
      <w:rFonts w:ascii="Times New Roman" w:eastAsia="Times New Roman" w:hAnsi="Times New Roman"/>
      <w:sz w:val="20"/>
      <w:lang w:val="ru-RU"/>
    </w:rPr>
  </w:style>
  <w:style w:type="character" w:styleId="af9">
    <w:name w:val="endnote reference"/>
    <w:basedOn w:val="a0"/>
    <w:uiPriority w:val="99"/>
    <w:rsid w:val="00016F6B"/>
    <w:rPr>
      <w:rFonts w:cs="Times New Roman"/>
      <w:vertAlign w:val="superscript"/>
    </w:rPr>
  </w:style>
  <w:style w:type="character" w:customStyle="1" w:styleId="cf01">
    <w:name w:val="cf01"/>
    <w:uiPriority w:val="99"/>
    <w:rsid w:val="00016F6B"/>
    <w:rPr>
      <w:rFonts w:ascii="Segoe UI" w:hAnsi="Segoe UI"/>
      <w:sz w:val="18"/>
    </w:rPr>
  </w:style>
  <w:style w:type="character" w:customStyle="1" w:styleId="cf11">
    <w:name w:val="cf11"/>
    <w:uiPriority w:val="99"/>
    <w:rsid w:val="00016F6B"/>
    <w:rPr>
      <w:rFonts w:ascii="Segoe UI" w:hAnsi="Segoe UI"/>
      <w:sz w:val="18"/>
    </w:rPr>
  </w:style>
  <w:style w:type="character" w:customStyle="1" w:styleId="ezkurwreuab5ozgtqnkl">
    <w:name w:val="ezkurwreuab5ozgtqnkl"/>
    <w:basedOn w:val="a0"/>
    <w:uiPriority w:val="99"/>
    <w:rsid w:val="00016F6B"/>
    <w:rPr>
      <w:rFonts w:cs="Times New Roman"/>
    </w:rPr>
  </w:style>
  <w:style w:type="character" w:customStyle="1" w:styleId="popovergroup">
    <w:name w:val="popovergroup"/>
    <w:basedOn w:val="a0"/>
    <w:uiPriority w:val="99"/>
    <w:rsid w:val="00016F6B"/>
    <w:rPr>
      <w:rFonts w:cs="Times New Roman"/>
    </w:rPr>
  </w:style>
  <w:style w:type="character" w:customStyle="1" w:styleId="popoverbutton">
    <w:name w:val="popoverbutton"/>
    <w:basedOn w:val="a0"/>
    <w:uiPriority w:val="99"/>
    <w:rsid w:val="00016F6B"/>
    <w:rPr>
      <w:rFonts w:cs="Times New Roman"/>
    </w:rPr>
  </w:style>
  <w:style w:type="paragraph" w:customStyle="1" w:styleId="msolistparagraph0">
    <w:name w:val="msolistparagraph"/>
    <w:basedOn w:val="a"/>
    <w:uiPriority w:val="99"/>
    <w:rsid w:val="00016F6B"/>
    <w:pPr>
      <w:spacing w:line="240" w:lineRule="auto"/>
      <w:ind w:left="720" w:firstLine="0"/>
      <w:contextualSpacing/>
    </w:pPr>
    <w:rPr>
      <w:rFonts w:eastAsia="Times New Roman"/>
      <w:sz w:val="20"/>
      <w:szCs w:val="20"/>
      <w:lang w:eastAsia="ru-RU" w:bidi="or-IN"/>
    </w:rPr>
  </w:style>
  <w:style w:type="character" w:styleId="afa">
    <w:name w:val="Strong"/>
    <w:basedOn w:val="a0"/>
    <w:uiPriority w:val="99"/>
    <w:qFormat/>
    <w:rsid w:val="00016F6B"/>
    <w:rPr>
      <w:rFonts w:cs="Times New Roman"/>
      <w:b/>
    </w:rPr>
  </w:style>
  <w:style w:type="paragraph" w:customStyle="1" w:styleId="15">
    <w:name w:val="Стиль1"/>
    <w:basedOn w:val="a"/>
    <w:uiPriority w:val="99"/>
    <w:rsid w:val="00016F6B"/>
    <w:pPr>
      <w:ind w:firstLine="703"/>
      <w:jc w:val="both"/>
    </w:pPr>
    <w:rPr>
      <w:b/>
      <w:bCs/>
      <w:color w:val="000000"/>
    </w:rPr>
  </w:style>
  <w:style w:type="paragraph" w:customStyle="1" w:styleId="afb">
    <w:name w:val="Ақмарал"/>
    <w:basedOn w:val="a"/>
    <w:autoRedefine/>
    <w:uiPriority w:val="99"/>
    <w:rsid w:val="009C7043"/>
    <w:pPr>
      <w:spacing w:line="240" w:lineRule="auto"/>
      <w:ind w:firstLine="0"/>
      <w:jc w:val="both"/>
    </w:pPr>
  </w:style>
  <w:style w:type="paragraph" w:customStyle="1" w:styleId="afc">
    <w:name w:val="Табылды"/>
    <w:basedOn w:val="a"/>
    <w:autoRedefine/>
    <w:uiPriority w:val="99"/>
    <w:rsid w:val="00016F6B"/>
    <w:pPr>
      <w:ind w:firstLine="703"/>
      <w:jc w:val="both"/>
    </w:pPr>
  </w:style>
  <w:style w:type="character" w:customStyle="1" w:styleId="16">
    <w:name w:val="Неразрешенное упоминание1"/>
    <w:uiPriority w:val="99"/>
    <w:semiHidden/>
    <w:rsid w:val="00016F6B"/>
    <w:rPr>
      <w:color w:val="605E5C"/>
      <w:shd w:val="clear" w:color="auto" w:fill="E1DFDD"/>
    </w:rPr>
  </w:style>
  <w:style w:type="character" w:customStyle="1" w:styleId="previewtxt">
    <w:name w:val="previewtxt"/>
    <w:basedOn w:val="a0"/>
    <w:uiPriority w:val="99"/>
    <w:rsid w:val="00016F6B"/>
    <w:rPr>
      <w:rFonts w:cs="Times New Roman"/>
    </w:rPr>
  </w:style>
  <w:style w:type="character" w:customStyle="1" w:styleId="guestview">
    <w:name w:val="guestview"/>
    <w:basedOn w:val="a0"/>
    <w:uiPriority w:val="99"/>
    <w:rsid w:val="00016F6B"/>
    <w:rPr>
      <w:rFonts w:cs="Times New Roman"/>
    </w:rPr>
  </w:style>
  <w:style w:type="character" w:customStyle="1" w:styleId="al-author-delim">
    <w:name w:val="al-author-delim"/>
    <w:basedOn w:val="a0"/>
    <w:uiPriority w:val="99"/>
    <w:rsid w:val="00016F6B"/>
    <w:rPr>
      <w:rFonts w:cs="Times New Roman"/>
    </w:rPr>
  </w:style>
  <w:style w:type="character" w:customStyle="1" w:styleId="af6">
    <w:name w:val="Абзац списка Знак"/>
    <w:aliases w:val="Абзац списка1 Знак,Абзац Знак,маркированный Знак,Абзац списка3 Знак,курсовая Витебск Знак,курсовая Знак,Таблица Знак,таблица2 Знак,без абзаца Знак,ПАРАГРАФ Знак"/>
    <w:link w:val="af5"/>
    <w:uiPriority w:val="99"/>
    <w:locked/>
    <w:rsid w:val="00016F6B"/>
    <w:rPr>
      <w:rFonts w:ascii="Calibri" w:eastAsia="Times New Roman" w:hAnsi="Calibri"/>
      <w:sz w:val="20"/>
      <w:lang w:val="ru-RU"/>
    </w:rPr>
  </w:style>
  <w:style w:type="paragraph" w:styleId="21">
    <w:name w:val="Body Text 2"/>
    <w:basedOn w:val="a"/>
    <w:link w:val="22"/>
    <w:uiPriority w:val="99"/>
    <w:rsid w:val="00016F6B"/>
    <w:pPr>
      <w:spacing w:after="120" w:line="480" w:lineRule="auto"/>
    </w:pPr>
    <w:rPr>
      <w:szCs w:val="20"/>
      <w:lang w:eastAsia="ru-RU"/>
    </w:rPr>
  </w:style>
  <w:style w:type="character" w:customStyle="1" w:styleId="22">
    <w:name w:val="Основной текст 2 Знак"/>
    <w:basedOn w:val="a0"/>
    <w:link w:val="21"/>
    <w:uiPriority w:val="99"/>
    <w:locked/>
    <w:rsid w:val="00016F6B"/>
    <w:rPr>
      <w:rFonts w:ascii="Times New Roman" w:eastAsia="Times New Roman" w:hAnsi="Times New Roman"/>
      <w:sz w:val="28"/>
      <w:lang w:val="ru-RU"/>
    </w:rPr>
  </w:style>
  <w:style w:type="table" w:customStyle="1" w:styleId="TableNormal1">
    <w:name w:val="Table Normal1"/>
    <w:uiPriority w:val="99"/>
    <w:rsid w:val="000B68B5"/>
    <w:pPr>
      <w:spacing w:line="276" w:lineRule="auto"/>
    </w:pPr>
    <w:rPr>
      <w:rFonts w:ascii="Arial" w:hAnsi="Arial" w:cs="Arial"/>
    </w:rPr>
    <w:tblPr>
      <w:tblCellMar>
        <w:top w:w="0" w:type="dxa"/>
        <w:left w:w="0" w:type="dxa"/>
        <w:bottom w:w="0" w:type="dxa"/>
        <w:right w:w="0" w:type="dxa"/>
      </w:tblCellMar>
    </w:tblPr>
  </w:style>
  <w:style w:type="paragraph" w:styleId="afd">
    <w:name w:val="Title"/>
    <w:basedOn w:val="a"/>
    <w:next w:val="a"/>
    <w:link w:val="afe"/>
    <w:uiPriority w:val="99"/>
    <w:qFormat/>
    <w:rsid w:val="000B68B5"/>
    <w:pPr>
      <w:keepNext/>
      <w:keepLines/>
      <w:spacing w:after="60" w:line="276" w:lineRule="auto"/>
      <w:ind w:firstLine="0"/>
    </w:pPr>
    <w:rPr>
      <w:rFonts w:ascii="Arial" w:hAnsi="Arial"/>
      <w:sz w:val="52"/>
      <w:szCs w:val="52"/>
      <w:lang w:eastAsia="ru-RU"/>
    </w:rPr>
  </w:style>
  <w:style w:type="character" w:customStyle="1" w:styleId="afe">
    <w:name w:val="Название Знак"/>
    <w:basedOn w:val="a0"/>
    <w:link w:val="afd"/>
    <w:uiPriority w:val="99"/>
    <w:locked/>
    <w:rsid w:val="000B68B5"/>
    <w:rPr>
      <w:rFonts w:ascii="Arial" w:eastAsia="Times New Roman" w:hAnsi="Arial"/>
      <w:sz w:val="52"/>
      <w:lang w:eastAsia="ru-RU"/>
    </w:rPr>
  </w:style>
  <w:style w:type="paragraph" w:styleId="23">
    <w:name w:val="toc 2"/>
    <w:basedOn w:val="a"/>
    <w:next w:val="a"/>
    <w:autoRedefine/>
    <w:uiPriority w:val="99"/>
    <w:semiHidden/>
    <w:rsid w:val="007B6FA4"/>
    <w:pPr>
      <w:spacing w:line="240" w:lineRule="auto"/>
      <w:ind w:left="240" w:firstLine="0"/>
    </w:pPr>
    <w:rPr>
      <w:rFonts w:eastAsia="Times New Roman" w:cs="Sendnya"/>
      <w:sz w:val="24"/>
      <w:szCs w:val="24"/>
      <w:lang w:eastAsia="ru-RU" w:bidi="or-IN"/>
    </w:rPr>
  </w:style>
  <w:style w:type="paragraph" w:styleId="41">
    <w:name w:val="toc 4"/>
    <w:basedOn w:val="a"/>
    <w:next w:val="a"/>
    <w:autoRedefine/>
    <w:uiPriority w:val="99"/>
    <w:semiHidden/>
    <w:rsid w:val="007B6FA4"/>
    <w:pPr>
      <w:spacing w:line="240" w:lineRule="auto"/>
      <w:ind w:left="720" w:firstLine="0"/>
    </w:pPr>
    <w:rPr>
      <w:rFonts w:eastAsia="Times New Roman" w:cs="Sendnya"/>
      <w:sz w:val="24"/>
      <w:szCs w:val="24"/>
      <w:lang w:eastAsia="ru-RU" w:bidi="or-IN"/>
    </w:rPr>
  </w:style>
  <w:style w:type="paragraph" w:styleId="51">
    <w:name w:val="toc 5"/>
    <w:basedOn w:val="a"/>
    <w:next w:val="a"/>
    <w:autoRedefine/>
    <w:uiPriority w:val="99"/>
    <w:semiHidden/>
    <w:rsid w:val="007B6FA4"/>
    <w:pPr>
      <w:spacing w:line="240" w:lineRule="auto"/>
      <w:ind w:left="960" w:firstLine="0"/>
    </w:pPr>
    <w:rPr>
      <w:rFonts w:eastAsia="Times New Roman" w:cs="Sendnya"/>
      <w:sz w:val="24"/>
      <w:szCs w:val="24"/>
      <w:lang w:eastAsia="ru-RU" w:bidi="or-IN"/>
    </w:rPr>
  </w:style>
  <w:style w:type="paragraph" w:styleId="61">
    <w:name w:val="toc 6"/>
    <w:basedOn w:val="a"/>
    <w:next w:val="a"/>
    <w:autoRedefine/>
    <w:uiPriority w:val="99"/>
    <w:semiHidden/>
    <w:rsid w:val="007B6FA4"/>
    <w:pPr>
      <w:spacing w:line="240" w:lineRule="auto"/>
      <w:ind w:left="1200" w:firstLine="0"/>
    </w:pPr>
    <w:rPr>
      <w:rFonts w:eastAsia="Times New Roman" w:cs="Sendnya"/>
      <w:sz w:val="24"/>
      <w:szCs w:val="24"/>
      <w:lang w:eastAsia="ru-RU" w:bidi="or-IN"/>
    </w:rPr>
  </w:style>
  <w:style w:type="paragraph" w:styleId="71">
    <w:name w:val="toc 7"/>
    <w:basedOn w:val="a"/>
    <w:next w:val="a"/>
    <w:autoRedefine/>
    <w:uiPriority w:val="99"/>
    <w:semiHidden/>
    <w:rsid w:val="007B6FA4"/>
    <w:pPr>
      <w:spacing w:line="240" w:lineRule="auto"/>
      <w:ind w:left="1440" w:firstLine="0"/>
    </w:pPr>
    <w:rPr>
      <w:rFonts w:eastAsia="Times New Roman" w:cs="Sendnya"/>
      <w:sz w:val="24"/>
      <w:szCs w:val="24"/>
      <w:lang w:eastAsia="ru-RU" w:bidi="or-IN"/>
    </w:rPr>
  </w:style>
  <w:style w:type="paragraph" w:styleId="81">
    <w:name w:val="toc 8"/>
    <w:basedOn w:val="a"/>
    <w:next w:val="a"/>
    <w:autoRedefine/>
    <w:uiPriority w:val="99"/>
    <w:semiHidden/>
    <w:rsid w:val="007B6FA4"/>
    <w:pPr>
      <w:spacing w:line="240" w:lineRule="auto"/>
      <w:ind w:left="1680" w:firstLine="0"/>
    </w:pPr>
    <w:rPr>
      <w:rFonts w:eastAsia="Times New Roman" w:cs="Sendnya"/>
      <w:sz w:val="24"/>
      <w:szCs w:val="24"/>
      <w:lang w:eastAsia="ru-RU" w:bidi="or-IN"/>
    </w:rPr>
  </w:style>
  <w:style w:type="paragraph" w:styleId="91">
    <w:name w:val="toc 9"/>
    <w:basedOn w:val="a"/>
    <w:next w:val="a"/>
    <w:autoRedefine/>
    <w:uiPriority w:val="99"/>
    <w:semiHidden/>
    <w:rsid w:val="007B6FA4"/>
    <w:pPr>
      <w:spacing w:line="240" w:lineRule="auto"/>
      <w:ind w:left="1920" w:firstLine="0"/>
    </w:pPr>
    <w:rPr>
      <w:rFonts w:eastAsia="Times New Roman" w:cs="Sendnya"/>
      <w:sz w:val="24"/>
      <w:szCs w:val="24"/>
      <w:lang w:eastAsia="ru-RU" w:bidi="or-IN"/>
    </w:rPr>
  </w:style>
  <w:style w:type="paragraph" w:styleId="aff">
    <w:name w:val="header"/>
    <w:basedOn w:val="a"/>
    <w:link w:val="aff0"/>
    <w:uiPriority w:val="99"/>
    <w:rsid w:val="000C67C8"/>
    <w:pPr>
      <w:tabs>
        <w:tab w:val="center" w:pos="4680"/>
        <w:tab w:val="right" w:pos="9360"/>
      </w:tabs>
    </w:pPr>
    <w:rPr>
      <w:lang w:eastAsia="ru-RU"/>
    </w:rPr>
  </w:style>
  <w:style w:type="character" w:customStyle="1" w:styleId="aff0">
    <w:name w:val="Верхний колонтитул Знак"/>
    <w:basedOn w:val="a0"/>
    <w:link w:val="aff"/>
    <w:uiPriority w:val="99"/>
    <w:locked/>
    <w:rsid w:val="000C67C8"/>
    <w:rPr>
      <w:rFonts w:ascii="Times New Roman" w:hAnsi="Times New Roman"/>
      <w:sz w:val="22"/>
      <w:lang w:val="ru-RU"/>
    </w:rPr>
  </w:style>
  <w:style w:type="paragraph" w:styleId="aff1">
    <w:name w:val="No Spacing"/>
    <w:uiPriority w:val="99"/>
    <w:qFormat/>
    <w:rsid w:val="00603467"/>
    <w:rPr>
      <w:lang w:eastAsia="en-US"/>
    </w:rPr>
  </w:style>
  <w:style w:type="table" w:customStyle="1" w:styleId="24">
    <w:name w:val="Сетка таблицы2"/>
    <w:uiPriority w:val="99"/>
    <w:rsid w:val="00603467"/>
    <w:pPr>
      <w:spacing w:line="360" w:lineRule="auto"/>
      <w:ind w:firstLine="720"/>
    </w:pPr>
    <w:rPr>
      <w:rFonts w:ascii="Times New Roman" w:eastAsia="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2">
    <w:name w:val="Revision"/>
    <w:hidden/>
    <w:uiPriority w:val="99"/>
    <w:semiHidden/>
    <w:rsid w:val="00603467"/>
    <w:rPr>
      <w:rFonts w:ascii="Times New Roman" w:hAnsi="Times New Roman"/>
      <w:sz w:val="28"/>
      <w:lang w:eastAsia="en-US"/>
    </w:rPr>
  </w:style>
  <w:style w:type="table" w:customStyle="1" w:styleId="110">
    <w:name w:val="Сетка таблицы11"/>
    <w:uiPriority w:val="99"/>
    <w:rsid w:val="0060346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
    <w:name w:val="Table Normal2"/>
    <w:uiPriority w:val="99"/>
    <w:rsid w:val="00603467"/>
    <w:pPr>
      <w:spacing w:line="276" w:lineRule="auto"/>
    </w:pPr>
    <w:rPr>
      <w:rFonts w:ascii="Arial" w:hAnsi="Arial" w:cs="Arial"/>
    </w:rPr>
    <w:tblPr>
      <w:tblCellMar>
        <w:top w:w="0" w:type="dxa"/>
        <w:left w:w="0" w:type="dxa"/>
        <w:bottom w:w="0" w:type="dxa"/>
        <w:right w:w="0" w:type="dxa"/>
      </w:tblCellMar>
    </w:tblPr>
  </w:style>
  <w:style w:type="paragraph" w:customStyle="1" w:styleId="ListParagraph1">
    <w:name w:val="List Paragraph1"/>
    <w:basedOn w:val="a"/>
    <w:uiPriority w:val="99"/>
    <w:rsid w:val="00010306"/>
    <w:pPr>
      <w:ind w:left="720"/>
      <w:contextualSpacing/>
    </w:pPr>
  </w:style>
  <w:style w:type="paragraph" w:styleId="aff3">
    <w:name w:val="caption"/>
    <w:basedOn w:val="a"/>
    <w:next w:val="a"/>
    <w:uiPriority w:val="99"/>
    <w:qFormat/>
    <w:rsid w:val="003A3994"/>
    <w:pPr>
      <w:spacing w:before="100" w:after="200" w:line="276" w:lineRule="auto"/>
      <w:ind w:firstLine="0"/>
    </w:pPr>
    <w:rPr>
      <w:rFonts w:ascii="Calibri" w:hAnsi="Calibri"/>
      <w:b/>
      <w:bCs/>
      <w:color w:val="2E74B5"/>
      <w:sz w:val="16"/>
      <w:szCs w:val="16"/>
    </w:rPr>
  </w:style>
  <w:style w:type="character" w:styleId="aff4">
    <w:name w:val="Emphasis"/>
    <w:basedOn w:val="a0"/>
    <w:uiPriority w:val="99"/>
    <w:qFormat/>
    <w:rsid w:val="003A3994"/>
    <w:rPr>
      <w:rFonts w:cs="Times New Roman"/>
      <w:caps/>
      <w:color w:val="1F4D78"/>
      <w:spacing w:val="5"/>
    </w:rPr>
  </w:style>
  <w:style w:type="paragraph" w:styleId="25">
    <w:name w:val="Quote"/>
    <w:basedOn w:val="a"/>
    <w:next w:val="a"/>
    <w:link w:val="26"/>
    <w:uiPriority w:val="99"/>
    <w:qFormat/>
    <w:rsid w:val="003A3994"/>
    <w:pPr>
      <w:spacing w:before="100" w:after="200" w:line="276" w:lineRule="auto"/>
      <w:ind w:firstLine="0"/>
    </w:pPr>
    <w:rPr>
      <w:rFonts w:ascii="Calibri" w:hAnsi="Calibri"/>
      <w:i/>
      <w:iCs/>
      <w:sz w:val="24"/>
      <w:szCs w:val="24"/>
    </w:rPr>
  </w:style>
  <w:style w:type="character" w:customStyle="1" w:styleId="26">
    <w:name w:val="Цитата 2 Знак"/>
    <w:basedOn w:val="a0"/>
    <w:link w:val="25"/>
    <w:uiPriority w:val="99"/>
    <w:locked/>
    <w:rsid w:val="003A3994"/>
    <w:rPr>
      <w:rFonts w:ascii="Calibri" w:eastAsia="Times New Roman" w:hAnsi="Calibri" w:cs="Times New Roman"/>
      <w:i/>
      <w:iCs/>
      <w:sz w:val="24"/>
      <w:szCs w:val="24"/>
      <w:lang w:eastAsia="en-US"/>
    </w:rPr>
  </w:style>
  <w:style w:type="paragraph" w:styleId="aff5">
    <w:name w:val="Intense Quote"/>
    <w:basedOn w:val="a"/>
    <w:next w:val="a"/>
    <w:link w:val="aff6"/>
    <w:uiPriority w:val="99"/>
    <w:qFormat/>
    <w:rsid w:val="003A3994"/>
    <w:pPr>
      <w:spacing w:before="240" w:after="240" w:line="240" w:lineRule="auto"/>
      <w:ind w:left="1080" w:right="1080" w:firstLine="0"/>
      <w:jc w:val="center"/>
    </w:pPr>
    <w:rPr>
      <w:rFonts w:ascii="Calibri" w:hAnsi="Calibri"/>
      <w:color w:val="5B9BD5"/>
      <w:sz w:val="24"/>
      <w:szCs w:val="24"/>
    </w:rPr>
  </w:style>
  <w:style w:type="character" w:customStyle="1" w:styleId="aff6">
    <w:name w:val="Выделенная цитата Знак"/>
    <w:basedOn w:val="a0"/>
    <w:link w:val="aff5"/>
    <w:uiPriority w:val="99"/>
    <w:locked/>
    <w:rsid w:val="003A3994"/>
    <w:rPr>
      <w:rFonts w:ascii="Calibri" w:eastAsia="Times New Roman" w:hAnsi="Calibri" w:cs="Times New Roman"/>
      <w:color w:val="5B9BD5"/>
      <w:sz w:val="24"/>
      <w:szCs w:val="24"/>
      <w:lang w:eastAsia="en-US"/>
    </w:rPr>
  </w:style>
  <w:style w:type="character" w:styleId="aff7">
    <w:name w:val="Subtle Emphasis"/>
    <w:basedOn w:val="a0"/>
    <w:uiPriority w:val="99"/>
    <w:qFormat/>
    <w:rsid w:val="003A3994"/>
    <w:rPr>
      <w:i/>
      <w:color w:val="1F4D78"/>
    </w:rPr>
  </w:style>
  <w:style w:type="character" w:styleId="aff8">
    <w:name w:val="Intense Emphasis"/>
    <w:basedOn w:val="a0"/>
    <w:uiPriority w:val="99"/>
    <w:qFormat/>
    <w:rsid w:val="003A3994"/>
    <w:rPr>
      <w:b/>
      <w:caps/>
      <w:color w:val="1F4D78"/>
      <w:spacing w:val="10"/>
    </w:rPr>
  </w:style>
  <w:style w:type="character" w:styleId="aff9">
    <w:name w:val="Subtle Reference"/>
    <w:basedOn w:val="a0"/>
    <w:uiPriority w:val="99"/>
    <w:qFormat/>
    <w:rsid w:val="003A3994"/>
    <w:rPr>
      <w:b/>
      <w:color w:val="5B9BD5"/>
    </w:rPr>
  </w:style>
  <w:style w:type="character" w:styleId="affa">
    <w:name w:val="Intense Reference"/>
    <w:basedOn w:val="a0"/>
    <w:uiPriority w:val="99"/>
    <w:qFormat/>
    <w:rsid w:val="003A3994"/>
    <w:rPr>
      <w:b/>
      <w:i/>
      <w:caps/>
      <w:color w:val="5B9BD5"/>
    </w:rPr>
  </w:style>
  <w:style w:type="character" w:styleId="affb">
    <w:name w:val="Book Title"/>
    <w:basedOn w:val="a0"/>
    <w:uiPriority w:val="99"/>
    <w:qFormat/>
    <w:rsid w:val="003A3994"/>
    <w:rPr>
      <w:b/>
      <w:i/>
      <w:spacing w:val="0"/>
    </w:rPr>
  </w:style>
  <w:style w:type="paragraph" w:styleId="affc">
    <w:name w:val="TOC Heading"/>
    <w:basedOn w:val="1"/>
    <w:next w:val="a"/>
    <w:uiPriority w:val="99"/>
    <w:qFormat/>
    <w:rsid w:val="003A3994"/>
    <w:pPr>
      <w:keepNext w:val="0"/>
      <w:keepLines w:val="0"/>
      <w:pBdr>
        <w:top w:val="single" w:sz="24" w:space="0" w:color="5B9BD5"/>
        <w:left w:val="single" w:sz="24" w:space="0" w:color="5B9BD5"/>
        <w:bottom w:val="single" w:sz="24" w:space="0" w:color="5B9BD5"/>
        <w:right w:val="single" w:sz="24" w:space="0" w:color="5B9BD5"/>
      </w:pBdr>
      <w:shd w:val="clear" w:color="auto" w:fill="5B9BD5"/>
      <w:spacing w:before="100" w:line="276" w:lineRule="auto"/>
      <w:ind w:firstLine="0"/>
      <w:outlineLvl w:val="9"/>
    </w:pPr>
    <w:rPr>
      <w:rFonts w:ascii="Calibri" w:eastAsia="Calibri" w:hAnsi="Calibri"/>
      <w:b w:val="0"/>
      <w:bCs w:val="0"/>
      <w:caps/>
      <w:color w:val="FFFFFF"/>
      <w:spacing w:val="15"/>
      <w:sz w:val="22"/>
      <w:szCs w:val="22"/>
      <w:lang w:eastAsia="en-US"/>
    </w:rPr>
  </w:style>
  <w:style w:type="character" w:customStyle="1" w:styleId="UnresolvedMention">
    <w:name w:val="Unresolved Mention"/>
    <w:uiPriority w:val="99"/>
    <w:semiHidden/>
    <w:rsid w:val="003A3994"/>
    <w:rPr>
      <w:color w:val="605E5C"/>
      <w:shd w:val="clear" w:color="auto" w:fill="E1DFDD"/>
    </w:rPr>
  </w:style>
  <w:style w:type="paragraph" w:customStyle="1" w:styleId="Default">
    <w:name w:val="Default"/>
    <w:uiPriority w:val="99"/>
    <w:rsid w:val="005374C7"/>
    <w:pPr>
      <w:autoSpaceDE w:val="0"/>
      <w:autoSpaceDN w:val="0"/>
      <w:adjustRightInd w:val="0"/>
    </w:pPr>
    <w:rPr>
      <w:rFonts w:ascii="Times New Roman" w:hAnsi="Times New Roman"/>
      <w:color w:val="000000"/>
      <w:sz w:val="24"/>
      <w:szCs w:val="24"/>
    </w:rPr>
  </w:style>
  <w:style w:type="character" w:customStyle="1" w:styleId="organictextcontentspan">
    <w:name w:val="organictextcontentspan"/>
    <w:basedOn w:val="a0"/>
    <w:uiPriority w:val="99"/>
    <w:rsid w:val="0040442F"/>
    <w:rPr>
      <w:rFonts w:cs="Times New Roman"/>
    </w:rPr>
  </w:style>
  <w:style w:type="character" w:customStyle="1" w:styleId="rynqvb">
    <w:name w:val="rynqvb"/>
    <w:basedOn w:val="a0"/>
    <w:uiPriority w:val="99"/>
    <w:rsid w:val="00153E2F"/>
    <w:rPr>
      <w:rFonts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ru-RU" w:eastAsia="ru-RU" w:bidi="ar-SA"/>
      </w:rPr>
    </w:rPrDefault>
    <w:pPrDefault/>
  </w:docDefaults>
  <w:latentStyles w:defLockedState="0" w:defUIPriority="99" w:defSemiHidden="0" w:defUnhideWhenUsed="0" w:defQFormat="0" w:count="267">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locked="1" w:uiPriority="0"/>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uiPriority="0"/>
    <w:lsdException w:name="line number" w:semiHidden="1" w:unhideWhenUsed="1"/>
    <w:lsdException w:name="page number" w:locked="1" w:uiPriority="0"/>
    <w:lsdException w:name="endnote reference" w:locked="1" w:uiPriority="0"/>
    <w:lsdException w:name="endnote text" w:locked="1" w:uiPriority="0"/>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locked="1" w:uiPriority="0"/>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locked="1" w:uiPriority="0"/>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locked="1" w:uiPriority="0"/>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locked="1" w:uiPriority="0"/>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a">
    <w:name w:val="Normal"/>
    <w:qFormat/>
    <w:rsid w:val="00016F6B"/>
    <w:pPr>
      <w:spacing w:line="360" w:lineRule="auto"/>
      <w:ind w:firstLine="720"/>
    </w:pPr>
    <w:rPr>
      <w:rFonts w:ascii="Times New Roman" w:hAnsi="Times New Roman"/>
      <w:sz w:val="28"/>
      <w:lang w:eastAsia="en-US"/>
    </w:rPr>
  </w:style>
  <w:style w:type="paragraph" w:styleId="1">
    <w:name w:val="heading 1"/>
    <w:basedOn w:val="a"/>
    <w:next w:val="a"/>
    <w:link w:val="10"/>
    <w:uiPriority w:val="99"/>
    <w:qFormat/>
    <w:rsid w:val="00016F6B"/>
    <w:pPr>
      <w:keepNext/>
      <w:keepLines/>
      <w:spacing w:before="480" w:line="240" w:lineRule="auto"/>
      <w:outlineLvl w:val="0"/>
    </w:pPr>
    <w:rPr>
      <w:rFonts w:ascii="Cambria" w:eastAsia="Times New Roman" w:hAnsi="Cambria"/>
      <w:b/>
      <w:bCs/>
      <w:color w:val="365F91"/>
      <w:szCs w:val="28"/>
      <w:lang w:eastAsia="ru-RU"/>
    </w:rPr>
  </w:style>
  <w:style w:type="paragraph" w:styleId="2">
    <w:name w:val="heading 2"/>
    <w:basedOn w:val="a"/>
    <w:next w:val="a"/>
    <w:link w:val="20"/>
    <w:uiPriority w:val="99"/>
    <w:qFormat/>
    <w:rsid w:val="00016F6B"/>
    <w:pPr>
      <w:keepNext/>
      <w:spacing w:before="240" w:after="60"/>
      <w:outlineLvl w:val="1"/>
    </w:pPr>
    <w:rPr>
      <w:rFonts w:ascii="Calibri Light" w:eastAsia="Times New Roman" w:hAnsi="Calibri Light"/>
      <w:b/>
      <w:bCs/>
      <w:i/>
      <w:iCs/>
      <w:szCs w:val="28"/>
      <w:lang w:eastAsia="ru-RU"/>
    </w:rPr>
  </w:style>
  <w:style w:type="paragraph" w:styleId="3">
    <w:name w:val="heading 3"/>
    <w:basedOn w:val="a"/>
    <w:link w:val="30"/>
    <w:uiPriority w:val="99"/>
    <w:qFormat/>
    <w:rsid w:val="00016F6B"/>
    <w:pPr>
      <w:spacing w:before="100" w:beforeAutospacing="1" w:after="100" w:afterAutospacing="1" w:line="240" w:lineRule="auto"/>
      <w:outlineLvl w:val="2"/>
    </w:pPr>
    <w:rPr>
      <w:rFonts w:eastAsia="Times New Roman"/>
      <w:b/>
      <w:bCs/>
      <w:sz w:val="27"/>
      <w:szCs w:val="27"/>
      <w:lang w:eastAsia="ru-RU"/>
    </w:rPr>
  </w:style>
  <w:style w:type="paragraph" w:styleId="4">
    <w:name w:val="heading 4"/>
    <w:basedOn w:val="a"/>
    <w:next w:val="a"/>
    <w:link w:val="40"/>
    <w:uiPriority w:val="99"/>
    <w:qFormat/>
    <w:rsid w:val="000B68B5"/>
    <w:pPr>
      <w:keepNext/>
      <w:keepLines/>
      <w:spacing w:before="280" w:after="80" w:line="276" w:lineRule="auto"/>
      <w:ind w:firstLine="0"/>
      <w:outlineLvl w:val="3"/>
    </w:pPr>
    <w:rPr>
      <w:rFonts w:ascii="Arial" w:hAnsi="Arial"/>
      <w:color w:val="666666"/>
      <w:sz w:val="24"/>
      <w:szCs w:val="24"/>
      <w:lang w:eastAsia="ru-RU"/>
    </w:rPr>
  </w:style>
  <w:style w:type="paragraph" w:styleId="5">
    <w:name w:val="heading 5"/>
    <w:basedOn w:val="a"/>
    <w:next w:val="a"/>
    <w:link w:val="50"/>
    <w:uiPriority w:val="99"/>
    <w:qFormat/>
    <w:rsid w:val="00016F6B"/>
    <w:pPr>
      <w:spacing w:before="240" w:after="60"/>
      <w:outlineLvl w:val="4"/>
    </w:pPr>
    <w:rPr>
      <w:rFonts w:ascii="Calibri" w:eastAsia="Times New Roman" w:hAnsi="Calibri"/>
      <w:b/>
      <w:bCs/>
      <w:i/>
      <w:iCs/>
      <w:sz w:val="26"/>
      <w:szCs w:val="26"/>
      <w:lang w:eastAsia="ru-RU"/>
    </w:rPr>
  </w:style>
  <w:style w:type="paragraph" w:styleId="6">
    <w:name w:val="heading 6"/>
    <w:basedOn w:val="a"/>
    <w:next w:val="a"/>
    <w:link w:val="60"/>
    <w:uiPriority w:val="99"/>
    <w:qFormat/>
    <w:rsid w:val="000B68B5"/>
    <w:pPr>
      <w:keepNext/>
      <w:keepLines/>
      <w:spacing w:before="240" w:after="80" w:line="276" w:lineRule="auto"/>
      <w:ind w:firstLine="0"/>
      <w:outlineLvl w:val="5"/>
    </w:pPr>
    <w:rPr>
      <w:rFonts w:ascii="Arial" w:hAnsi="Arial"/>
      <w:i/>
      <w:color w:val="666666"/>
      <w:sz w:val="20"/>
      <w:szCs w:val="20"/>
      <w:lang w:eastAsia="ru-RU"/>
    </w:rPr>
  </w:style>
  <w:style w:type="paragraph" w:styleId="7">
    <w:name w:val="heading 7"/>
    <w:basedOn w:val="a"/>
    <w:next w:val="a"/>
    <w:link w:val="70"/>
    <w:uiPriority w:val="99"/>
    <w:qFormat/>
    <w:rsid w:val="003A3994"/>
    <w:pPr>
      <w:spacing w:before="200" w:line="276" w:lineRule="auto"/>
      <w:ind w:firstLine="0"/>
      <w:outlineLvl w:val="6"/>
    </w:pPr>
    <w:rPr>
      <w:rFonts w:ascii="Calibri" w:hAnsi="Calibri"/>
      <w:caps/>
      <w:color w:val="2E74B5"/>
      <w:spacing w:val="10"/>
      <w:sz w:val="20"/>
      <w:szCs w:val="20"/>
    </w:rPr>
  </w:style>
  <w:style w:type="paragraph" w:styleId="8">
    <w:name w:val="heading 8"/>
    <w:basedOn w:val="a"/>
    <w:next w:val="a"/>
    <w:link w:val="80"/>
    <w:uiPriority w:val="99"/>
    <w:qFormat/>
    <w:rsid w:val="003A3994"/>
    <w:pPr>
      <w:spacing w:before="200" w:line="276" w:lineRule="auto"/>
      <w:ind w:firstLine="0"/>
      <w:outlineLvl w:val="7"/>
    </w:pPr>
    <w:rPr>
      <w:rFonts w:ascii="Calibri" w:hAnsi="Calibri"/>
      <w:caps/>
      <w:spacing w:val="10"/>
      <w:sz w:val="18"/>
      <w:szCs w:val="18"/>
    </w:rPr>
  </w:style>
  <w:style w:type="paragraph" w:styleId="9">
    <w:name w:val="heading 9"/>
    <w:basedOn w:val="a"/>
    <w:next w:val="a"/>
    <w:link w:val="90"/>
    <w:uiPriority w:val="99"/>
    <w:qFormat/>
    <w:rsid w:val="003A3994"/>
    <w:pPr>
      <w:spacing w:before="200" w:line="276" w:lineRule="auto"/>
      <w:ind w:firstLine="0"/>
      <w:outlineLvl w:val="8"/>
    </w:pPr>
    <w:rPr>
      <w:rFonts w:ascii="Calibri" w:hAnsi="Calibri"/>
      <w:i/>
      <w:iCs/>
      <w:caps/>
      <w:spacing w:val="10"/>
      <w:sz w:val="18"/>
      <w:szCs w:val="1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016F6B"/>
    <w:rPr>
      <w:rFonts w:ascii="Cambria" w:hAnsi="Cambria"/>
      <w:b/>
      <w:color w:val="365F91"/>
      <w:sz w:val="28"/>
      <w:lang w:val="ru-RU" w:eastAsia="ru-RU"/>
    </w:rPr>
  </w:style>
  <w:style w:type="character" w:customStyle="1" w:styleId="20">
    <w:name w:val="Заголовок 2 Знак"/>
    <w:basedOn w:val="a0"/>
    <w:link w:val="2"/>
    <w:uiPriority w:val="99"/>
    <w:locked/>
    <w:rsid w:val="00016F6B"/>
    <w:rPr>
      <w:rFonts w:ascii="Calibri Light" w:hAnsi="Calibri Light"/>
      <w:b/>
      <w:i/>
      <w:sz w:val="28"/>
      <w:lang w:val="ru-RU"/>
    </w:rPr>
  </w:style>
  <w:style w:type="character" w:customStyle="1" w:styleId="30">
    <w:name w:val="Заголовок 3 Знак"/>
    <w:basedOn w:val="a0"/>
    <w:link w:val="3"/>
    <w:uiPriority w:val="99"/>
    <w:locked/>
    <w:rsid w:val="00016F6B"/>
    <w:rPr>
      <w:rFonts w:ascii="Times New Roman" w:hAnsi="Times New Roman"/>
      <w:b/>
      <w:sz w:val="27"/>
      <w:lang w:val="ru-RU" w:eastAsia="ru-RU"/>
    </w:rPr>
  </w:style>
  <w:style w:type="character" w:customStyle="1" w:styleId="40">
    <w:name w:val="Заголовок 4 Знак"/>
    <w:basedOn w:val="a0"/>
    <w:link w:val="4"/>
    <w:uiPriority w:val="99"/>
    <w:locked/>
    <w:rsid w:val="000B68B5"/>
    <w:rPr>
      <w:rFonts w:ascii="Arial" w:eastAsia="Times New Roman" w:hAnsi="Arial"/>
      <w:color w:val="666666"/>
      <w:sz w:val="24"/>
      <w:lang w:eastAsia="ru-RU"/>
    </w:rPr>
  </w:style>
  <w:style w:type="character" w:customStyle="1" w:styleId="50">
    <w:name w:val="Заголовок 5 Знак"/>
    <w:basedOn w:val="a0"/>
    <w:link w:val="5"/>
    <w:uiPriority w:val="99"/>
    <w:locked/>
    <w:rsid w:val="00016F6B"/>
    <w:rPr>
      <w:rFonts w:ascii="Calibri" w:hAnsi="Calibri"/>
      <w:b/>
      <w:i/>
      <w:sz w:val="26"/>
      <w:lang w:val="ru-RU"/>
    </w:rPr>
  </w:style>
  <w:style w:type="character" w:customStyle="1" w:styleId="60">
    <w:name w:val="Заголовок 6 Знак"/>
    <w:basedOn w:val="a0"/>
    <w:link w:val="6"/>
    <w:uiPriority w:val="99"/>
    <w:locked/>
    <w:rsid w:val="000B68B5"/>
    <w:rPr>
      <w:rFonts w:ascii="Arial" w:eastAsia="Times New Roman" w:hAnsi="Arial"/>
      <w:i/>
      <w:color w:val="666666"/>
      <w:lang w:eastAsia="ru-RU"/>
    </w:rPr>
  </w:style>
  <w:style w:type="character" w:customStyle="1" w:styleId="70">
    <w:name w:val="Заголовок 7 Знак"/>
    <w:basedOn w:val="a0"/>
    <w:link w:val="7"/>
    <w:uiPriority w:val="99"/>
    <w:semiHidden/>
    <w:locked/>
    <w:rsid w:val="003A3994"/>
    <w:rPr>
      <w:rFonts w:ascii="Calibri" w:eastAsia="Times New Roman" w:hAnsi="Calibri" w:cs="Times New Roman"/>
      <w:caps/>
      <w:color w:val="2E74B5"/>
      <w:spacing w:val="10"/>
      <w:lang w:eastAsia="en-US"/>
    </w:rPr>
  </w:style>
  <w:style w:type="character" w:customStyle="1" w:styleId="80">
    <w:name w:val="Заголовок 8 Знак"/>
    <w:basedOn w:val="a0"/>
    <w:link w:val="8"/>
    <w:uiPriority w:val="99"/>
    <w:semiHidden/>
    <w:locked/>
    <w:rsid w:val="003A3994"/>
    <w:rPr>
      <w:rFonts w:ascii="Calibri" w:eastAsia="Times New Roman" w:hAnsi="Calibri" w:cs="Times New Roman"/>
      <w:caps/>
      <w:spacing w:val="10"/>
      <w:sz w:val="18"/>
      <w:szCs w:val="18"/>
      <w:lang w:eastAsia="en-US"/>
    </w:rPr>
  </w:style>
  <w:style w:type="character" w:customStyle="1" w:styleId="90">
    <w:name w:val="Заголовок 9 Знак"/>
    <w:basedOn w:val="a0"/>
    <w:link w:val="9"/>
    <w:uiPriority w:val="99"/>
    <w:semiHidden/>
    <w:locked/>
    <w:rsid w:val="003A3994"/>
    <w:rPr>
      <w:rFonts w:ascii="Calibri" w:eastAsia="Times New Roman" w:hAnsi="Calibri" w:cs="Times New Roman"/>
      <w:i/>
      <w:iCs/>
      <w:caps/>
      <w:spacing w:val="10"/>
      <w:sz w:val="18"/>
      <w:szCs w:val="18"/>
      <w:lang w:eastAsia="en-US"/>
    </w:rPr>
  </w:style>
  <w:style w:type="paragraph" w:customStyle="1" w:styleId="11">
    <w:name w:val="Без интервала1"/>
    <w:uiPriority w:val="99"/>
    <w:rsid w:val="00016F6B"/>
    <w:rPr>
      <w:lang w:eastAsia="en-US"/>
    </w:rPr>
  </w:style>
  <w:style w:type="paragraph" w:styleId="a3">
    <w:name w:val="Balloon Text"/>
    <w:basedOn w:val="a"/>
    <w:link w:val="a4"/>
    <w:uiPriority w:val="99"/>
    <w:rsid w:val="00016F6B"/>
    <w:pPr>
      <w:spacing w:line="240" w:lineRule="auto"/>
    </w:pPr>
    <w:rPr>
      <w:rFonts w:ascii="Tahoma" w:hAnsi="Tahoma"/>
      <w:sz w:val="16"/>
      <w:szCs w:val="16"/>
      <w:lang w:eastAsia="ru-RU"/>
    </w:rPr>
  </w:style>
  <w:style w:type="character" w:customStyle="1" w:styleId="a4">
    <w:name w:val="Текст выноски Знак"/>
    <w:basedOn w:val="a0"/>
    <w:link w:val="a3"/>
    <w:uiPriority w:val="99"/>
    <w:locked/>
    <w:rsid w:val="00016F6B"/>
    <w:rPr>
      <w:rFonts w:ascii="Tahoma" w:eastAsia="Times New Roman" w:hAnsi="Tahoma"/>
      <w:sz w:val="16"/>
      <w:lang w:val="ru-RU"/>
    </w:rPr>
  </w:style>
  <w:style w:type="character" w:styleId="a5">
    <w:name w:val="Hyperlink"/>
    <w:basedOn w:val="a0"/>
    <w:uiPriority w:val="99"/>
    <w:rsid w:val="00016F6B"/>
    <w:rPr>
      <w:rFonts w:cs="Times New Roman"/>
      <w:color w:val="0000FF"/>
      <w:u w:val="single"/>
    </w:rPr>
  </w:style>
  <w:style w:type="paragraph" w:styleId="a6">
    <w:name w:val="Normal (Web)"/>
    <w:basedOn w:val="a"/>
    <w:uiPriority w:val="99"/>
    <w:rsid w:val="00016F6B"/>
    <w:pPr>
      <w:spacing w:before="100" w:beforeAutospacing="1" w:after="100" w:afterAutospacing="1" w:line="240" w:lineRule="auto"/>
    </w:pPr>
    <w:rPr>
      <w:rFonts w:eastAsia="Times New Roman"/>
      <w:sz w:val="24"/>
      <w:szCs w:val="24"/>
      <w:lang w:eastAsia="ru-RU"/>
    </w:rPr>
  </w:style>
  <w:style w:type="paragraph" w:styleId="a7">
    <w:name w:val="Body Text"/>
    <w:basedOn w:val="a"/>
    <w:link w:val="a8"/>
    <w:uiPriority w:val="99"/>
    <w:rsid w:val="00016F6B"/>
    <w:pPr>
      <w:widowControl w:val="0"/>
      <w:spacing w:before="5" w:line="240" w:lineRule="auto"/>
      <w:ind w:left="118" w:firstLine="707"/>
    </w:pPr>
    <w:rPr>
      <w:rFonts w:eastAsia="Times New Roman"/>
      <w:szCs w:val="28"/>
      <w:lang w:val="en-US" w:eastAsia="ru-RU"/>
    </w:rPr>
  </w:style>
  <w:style w:type="character" w:customStyle="1" w:styleId="a8">
    <w:name w:val="Основной текст Знак"/>
    <w:basedOn w:val="a0"/>
    <w:link w:val="a7"/>
    <w:uiPriority w:val="99"/>
    <w:locked/>
    <w:rsid w:val="00016F6B"/>
    <w:rPr>
      <w:rFonts w:ascii="Times New Roman" w:hAnsi="Times New Roman"/>
      <w:sz w:val="28"/>
      <w:lang w:val="en-US"/>
    </w:rPr>
  </w:style>
  <w:style w:type="paragraph" w:styleId="a9">
    <w:name w:val="Subtitle"/>
    <w:basedOn w:val="a"/>
    <w:next w:val="a"/>
    <w:link w:val="aa"/>
    <w:uiPriority w:val="99"/>
    <w:qFormat/>
    <w:rsid w:val="00016F6B"/>
    <w:pPr>
      <w:numPr>
        <w:ilvl w:val="1"/>
      </w:numPr>
      <w:ind w:firstLine="720"/>
    </w:pPr>
    <w:rPr>
      <w:rFonts w:ascii="Cambria" w:eastAsia="Times New Roman" w:hAnsi="Cambria"/>
      <w:i/>
      <w:iCs/>
      <w:color w:val="4F81BD"/>
      <w:spacing w:val="15"/>
      <w:sz w:val="24"/>
      <w:szCs w:val="24"/>
      <w:lang w:eastAsia="ru-RU"/>
    </w:rPr>
  </w:style>
  <w:style w:type="character" w:customStyle="1" w:styleId="aa">
    <w:name w:val="Подзаголовок Знак"/>
    <w:basedOn w:val="a0"/>
    <w:link w:val="a9"/>
    <w:uiPriority w:val="99"/>
    <w:locked/>
    <w:rsid w:val="00016F6B"/>
    <w:rPr>
      <w:rFonts w:ascii="Cambria" w:hAnsi="Cambria"/>
      <w:i/>
      <w:color w:val="4F81BD"/>
      <w:spacing w:val="15"/>
      <w:sz w:val="24"/>
      <w:lang w:val="ru-RU"/>
    </w:rPr>
  </w:style>
  <w:style w:type="paragraph" w:customStyle="1" w:styleId="gt-block">
    <w:name w:val="gt-block"/>
    <w:basedOn w:val="a"/>
    <w:uiPriority w:val="99"/>
    <w:rsid w:val="00016F6B"/>
    <w:pPr>
      <w:spacing w:before="100" w:beforeAutospacing="1" w:after="100" w:afterAutospacing="1" w:line="240" w:lineRule="auto"/>
    </w:pPr>
    <w:rPr>
      <w:rFonts w:eastAsia="Times New Roman"/>
      <w:sz w:val="24"/>
      <w:szCs w:val="24"/>
      <w:lang w:eastAsia="ru-RU"/>
    </w:rPr>
  </w:style>
  <w:style w:type="paragraph" w:customStyle="1" w:styleId="wp-caption-text">
    <w:name w:val="wp-caption-text"/>
    <w:basedOn w:val="a"/>
    <w:uiPriority w:val="99"/>
    <w:rsid w:val="00016F6B"/>
    <w:pPr>
      <w:spacing w:before="100" w:beforeAutospacing="1" w:after="100" w:afterAutospacing="1" w:line="240" w:lineRule="auto"/>
    </w:pPr>
    <w:rPr>
      <w:rFonts w:eastAsia="Times New Roman"/>
      <w:sz w:val="24"/>
      <w:szCs w:val="24"/>
      <w:lang w:eastAsia="ru-RU"/>
    </w:rPr>
  </w:style>
  <w:style w:type="paragraph" w:styleId="31">
    <w:name w:val="toc 3"/>
    <w:basedOn w:val="a"/>
    <w:next w:val="a"/>
    <w:autoRedefine/>
    <w:uiPriority w:val="99"/>
    <w:semiHidden/>
    <w:rsid w:val="002B5EA3"/>
    <w:pPr>
      <w:tabs>
        <w:tab w:val="left" w:pos="0"/>
        <w:tab w:val="right" w:leader="dot" w:pos="9637"/>
      </w:tabs>
      <w:spacing w:line="240" w:lineRule="auto"/>
      <w:ind w:firstLine="0"/>
      <w:jc w:val="center"/>
    </w:pPr>
    <w:rPr>
      <w:b/>
      <w:bCs/>
      <w:noProof/>
      <w:color w:val="000000"/>
      <w:szCs w:val="28"/>
      <w:lang w:val="kk-KZ"/>
    </w:rPr>
  </w:style>
  <w:style w:type="paragraph" w:styleId="12">
    <w:name w:val="toc 1"/>
    <w:basedOn w:val="a"/>
    <w:next w:val="a"/>
    <w:autoRedefine/>
    <w:uiPriority w:val="99"/>
    <w:semiHidden/>
    <w:rsid w:val="00016F6B"/>
  </w:style>
  <w:style w:type="paragraph" w:customStyle="1" w:styleId="1270">
    <w:name w:val="Стиль Слева:  1.27 см Первая строка:  0 см"/>
    <w:basedOn w:val="a"/>
    <w:uiPriority w:val="99"/>
    <w:rsid w:val="00016F6B"/>
    <w:pPr>
      <w:jc w:val="both"/>
    </w:pPr>
    <w:rPr>
      <w:rFonts w:eastAsia="Times New Roman"/>
      <w:szCs w:val="20"/>
    </w:rPr>
  </w:style>
  <w:style w:type="table" w:styleId="ab">
    <w:name w:val="Table Grid"/>
    <w:basedOn w:val="a1"/>
    <w:uiPriority w:val="99"/>
    <w:rsid w:val="00016F6B"/>
    <w:pPr>
      <w:spacing w:line="360" w:lineRule="auto"/>
      <w:ind w:firstLine="720"/>
    </w:pPr>
    <w:rPr>
      <w:rFonts w:ascii="Times New Roman" w:eastAsia="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footer"/>
    <w:basedOn w:val="a"/>
    <w:link w:val="ad"/>
    <w:uiPriority w:val="99"/>
    <w:rsid w:val="00016F6B"/>
    <w:pPr>
      <w:tabs>
        <w:tab w:val="center" w:pos="4677"/>
        <w:tab w:val="right" w:pos="9355"/>
      </w:tabs>
    </w:pPr>
    <w:rPr>
      <w:szCs w:val="20"/>
      <w:lang w:eastAsia="ru-RU"/>
    </w:rPr>
  </w:style>
  <w:style w:type="character" w:customStyle="1" w:styleId="ad">
    <w:name w:val="Нижний колонтитул Знак"/>
    <w:basedOn w:val="a0"/>
    <w:link w:val="ac"/>
    <w:uiPriority w:val="99"/>
    <w:locked/>
    <w:rsid w:val="00016F6B"/>
    <w:rPr>
      <w:rFonts w:ascii="Times New Roman" w:eastAsia="Times New Roman" w:hAnsi="Times New Roman"/>
      <w:sz w:val="28"/>
      <w:lang w:val="ru-RU"/>
    </w:rPr>
  </w:style>
  <w:style w:type="character" w:styleId="ae">
    <w:name w:val="page number"/>
    <w:basedOn w:val="a0"/>
    <w:uiPriority w:val="99"/>
    <w:rsid w:val="00016F6B"/>
    <w:rPr>
      <w:rFonts w:cs="Times New Roman"/>
    </w:rPr>
  </w:style>
  <w:style w:type="character" w:customStyle="1" w:styleId="pttfipqkn2e">
    <w:name w:val="pttfi pqkn2e"/>
    <w:basedOn w:val="a0"/>
    <w:uiPriority w:val="99"/>
    <w:rsid w:val="00016F6B"/>
    <w:rPr>
      <w:rFonts w:cs="Times New Roman"/>
    </w:rPr>
  </w:style>
  <w:style w:type="character" w:styleId="af">
    <w:name w:val="FollowedHyperlink"/>
    <w:basedOn w:val="a0"/>
    <w:uiPriority w:val="99"/>
    <w:rsid w:val="00016F6B"/>
    <w:rPr>
      <w:rFonts w:cs="Times New Roman"/>
      <w:color w:val="800080"/>
      <w:u w:val="single"/>
    </w:rPr>
  </w:style>
  <w:style w:type="character" w:styleId="af0">
    <w:name w:val="annotation reference"/>
    <w:basedOn w:val="a0"/>
    <w:uiPriority w:val="99"/>
    <w:rsid w:val="00016F6B"/>
    <w:rPr>
      <w:rFonts w:cs="Times New Roman"/>
      <w:sz w:val="16"/>
    </w:rPr>
  </w:style>
  <w:style w:type="paragraph" w:styleId="af1">
    <w:name w:val="annotation text"/>
    <w:basedOn w:val="a"/>
    <w:link w:val="af2"/>
    <w:uiPriority w:val="99"/>
    <w:rsid w:val="00016F6B"/>
    <w:rPr>
      <w:sz w:val="20"/>
      <w:szCs w:val="20"/>
      <w:lang w:eastAsia="ru-RU"/>
    </w:rPr>
  </w:style>
  <w:style w:type="character" w:customStyle="1" w:styleId="af2">
    <w:name w:val="Текст примечания Знак"/>
    <w:basedOn w:val="a0"/>
    <w:link w:val="af1"/>
    <w:uiPriority w:val="99"/>
    <w:locked/>
    <w:rsid w:val="00016F6B"/>
    <w:rPr>
      <w:rFonts w:ascii="Times New Roman" w:eastAsia="Times New Roman" w:hAnsi="Times New Roman"/>
      <w:sz w:val="20"/>
      <w:lang w:val="ru-RU"/>
    </w:rPr>
  </w:style>
  <w:style w:type="paragraph" w:styleId="af3">
    <w:name w:val="annotation subject"/>
    <w:basedOn w:val="af1"/>
    <w:next w:val="af1"/>
    <w:link w:val="af4"/>
    <w:uiPriority w:val="99"/>
    <w:rsid w:val="00016F6B"/>
    <w:rPr>
      <w:b/>
      <w:bCs/>
    </w:rPr>
  </w:style>
  <w:style w:type="character" w:customStyle="1" w:styleId="af4">
    <w:name w:val="Тема примечания Знак"/>
    <w:basedOn w:val="af2"/>
    <w:link w:val="af3"/>
    <w:uiPriority w:val="99"/>
    <w:locked/>
    <w:rsid w:val="00016F6B"/>
    <w:rPr>
      <w:rFonts w:ascii="Times New Roman" w:eastAsia="Times New Roman" w:hAnsi="Times New Roman"/>
      <w:b/>
      <w:sz w:val="20"/>
      <w:lang w:val="ru-RU"/>
    </w:rPr>
  </w:style>
  <w:style w:type="paragraph" w:customStyle="1" w:styleId="13">
    <w:name w:val="Рецензия1"/>
    <w:hidden/>
    <w:uiPriority w:val="99"/>
    <w:semiHidden/>
    <w:rsid w:val="00016F6B"/>
    <w:rPr>
      <w:rFonts w:ascii="Times New Roman" w:hAnsi="Times New Roman"/>
      <w:sz w:val="28"/>
      <w:lang w:eastAsia="en-US"/>
    </w:rPr>
  </w:style>
  <w:style w:type="paragraph" w:styleId="af5">
    <w:name w:val="List Paragraph"/>
    <w:aliases w:val="Абзац списка1,Абзац,маркированный,Абзац списка3,курсовая Витебск,курсовая,Таблица,таблица2,без абзаца,ПАРАГРАФ"/>
    <w:basedOn w:val="a"/>
    <w:link w:val="af6"/>
    <w:uiPriority w:val="99"/>
    <w:qFormat/>
    <w:rsid w:val="00016F6B"/>
    <w:pPr>
      <w:spacing w:before="100" w:after="200" w:line="276" w:lineRule="auto"/>
      <w:ind w:left="720" w:firstLine="0"/>
      <w:contextualSpacing/>
    </w:pPr>
    <w:rPr>
      <w:rFonts w:ascii="Calibri" w:hAnsi="Calibri"/>
      <w:sz w:val="20"/>
      <w:szCs w:val="20"/>
      <w:lang w:eastAsia="ru-RU"/>
    </w:rPr>
  </w:style>
  <w:style w:type="table" w:customStyle="1" w:styleId="14">
    <w:name w:val="Сетка таблицы1"/>
    <w:uiPriority w:val="99"/>
    <w:rsid w:val="00016F6B"/>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7">
    <w:name w:val="endnote text"/>
    <w:basedOn w:val="a"/>
    <w:link w:val="af8"/>
    <w:uiPriority w:val="99"/>
    <w:rsid w:val="00016F6B"/>
    <w:rPr>
      <w:sz w:val="20"/>
      <w:szCs w:val="20"/>
      <w:lang w:eastAsia="ru-RU"/>
    </w:rPr>
  </w:style>
  <w:style w:type="character" w:customStyle="1" w:styleId="af8">
    <w:name w:val="Текст концевой сноски Знак"/>
    <w:basedOn w:val="a0"/>
    <w:link w:val="af7"/>
    <w:uiPriority w:val="99"/>
    <w:locked/>
    <w:rsid w:val="00016F6B"/>
    <w:rPr>
      <w:rFonts w:ascii="Times New Roman" w:eastAsia="Times New Roman" w:hAnsi="Times New Roman"/>
      <w:sz w:val="20"/>
      <w:lang w:val="ru-RU"/>
    </w:rPr>
  </w:style>
  <w:style w:type="character" w:styleId="af9">
    <w:name w:val="endnote reference"/>
    <w:basedOn w:val="a0"/>
    <w:uiPriority w:val="99"/>
    <w:rsid w:val="00016F6B"/>
    <w:rPr>
      <w:rFonts w:cs="Times New Roman"/>
      <w:vertAlign w:val="superscript"/>
    </w:rPr>
  </w:style>
  <w:style w:type="character" w:customStyle="1" w:styleId="cf01">
    <w:name w:val="cf01"/>
    <w:uiPriority w:val="99"/>
    <w:rsid w:val="00016F6B"/>
    <w:rPr>
      <w:rFonts w:ascii="Segoe UI" w:hAnsi="Segoe UI"/>
      <w:sz w:val="18"/>
    </w:rPr>
  </w:style>
  <w:style w:type="character" w:customStyle="1" w:styleId="cf11">
    <w:name w:val="cf11"/>
    <w:uiPriority w:val="99"/>
    <w:rsid w:val="00016F6B"/>
    <w:rPr>
      <w:rFonts w:ascii="Segoe UI" w:hAnsi="Segoe UI"/>
      <w:sz w:val="18"/>
    </w:rPr>
  </w:style>
  <w:style w:type="character" w:customStyle="1" w:styleId="ezkurwreuab5ozgtqnkl">
    <w:name w:val="ezkurwreuab5ozgtqnkl"/>
    <w:basedOn w:val="a0"/>
    <w:uiPriority w:val="99"/>
    <w:rsid w:val="00016F6B"/>
    <w:rPr>
      <w:rFonts w:cs="Times New Roman"/>
    </w:rPr>
  </w:style>
  <w:style w:type="character" w:customStyle="1" w:styleId="popovergroup">
    <w:name w:val="popovergroup"/>
    <w:basedOn w:val="a0"/>
    <w:uiPriority w:val="99"/>
    <w:rsid w:val="00016F6B"/>
    <w:rPr>
      <w:rFonts w:cs="Times New Roman"/>
    </w:rPr>
  </w:style>
  <w:style w:type="character" w:customStyle="1" w:styleId="popoverbutton">
    <w:name w:val="popoverbutton"/>
    <w:basedOn w:val="a0"/>
    <w:uiPriority w:val="99"/>
    <w:rsid w:val="00016F6B"/>
    <w:rPr>
      <w:rFonts w:cs="Times New Roman"/>
    </w:rPr>
  </w:style>
  <w:style w:type="paragraph" w:customStyle="1" w:styleId="msolistparagraph0">
    <w:name w:val="msolistparagraph"/>
    <w:basedOn w:val="a"/>
    <w:uiPriority w:val="99"/>
    <w:rsid w:val="00016F6B"/>
    <w:pPr>
      <w:spacing w:line="240" w:lineRule="auto"/>
      <w:ind w:left="720" w:firstLine="0"/>
      <w:contextualSpacing/>
    </w:pPr>
    <w:rPr>
      <w:rFonts w:eastAsia="Times New Roman"/>
      <w:sz w:val="20"/>
      <w:szCs w:val="20"/>
      <w:lang w:eastAsia="ru-RU" w:bidi="or-IN"/>
    </w:rPr>
  </w:style>
  <w:style w:type="character" w:styleId="afa">
    <w:name w:val="Strong"/>
    <w:basedOn w:val="a0"/>
    <w:uiPriority w:val="99"/>
    <w:qFormat/>
    <w:rsid w:val="00016F6B"/>
    <w:rPr>
      <w:rFonts w:cs="Times New Roman"/>
      <w:b/>
    </w:rPr>
  </w:style>
  <w:style w:type="paragraph" w:customStyle="1" w:styleId="15">
    <w:name w:val="Стиль1"/>
    <w:basedOn w:val="a"/>
    <w:uiPriority w:val="99"/>
    <w:rsid w:val="00016F6B"/>
    <w:pPr>
      <w:ind w:firstLine="703"/>
      <w:jc w:val="both"/>
    </w:pPr>
    <w:rPr>
      <w:b/>
      <w:bCs/>
      <w:color w:val="000000"/>
    </w:rPr>
  </w:style>
  <w:style w:type="paragraph" w:customStyle="1" w:styleId="afb">
    <w:name w:val="Ақмарал"/>
    <w:basedOn w:val="a"/>
    <w:autoRedefine/>
    <w:uiPriority w:val="99"/>
    <w:rsid w:val="009C7043"/>
    <w:pPr>
      <w:spacing w:line="240" w:lineRule="auto"/>
      <w:ind w:firstLine="0"/>
      <w:jc w:val="both"/>
    </w:pPr>
  </w:style>
  <w:style w:type="paragraph" w:customStyle="1" w:styleId="afc">
    <w:name w:val="Табылды"/>
    <w:basedOn w:val="a"/>
    <w:autoRedefine/>
    <w:uiPriority w:val="99"/>
    <w:rsid w:val="00016F6B"/>
    <w:pPr>
      <w:ind w:firstLine="703"/>
      <w:jc w:val="both"/>
    </w:pPr>
  </w:style>
  <w:style w:type="character" w:customStyle="1" w:styleId="16">
    <w:name w:val="Неразрешенное упоминание1"/>
    <w:uiPriority w:val="99"/>
    <w:semiHidden/>
    <w:rsid w:val="00016F6B"/>
    <w:rPr>
      <w:color w:val="605E5C"/>
      <w:shd w:val="clear" w:color="auto" w:fill="E1DFDD"/>
    </w:rPr>
  </w:style>
  <w:style w:type="character" w:customStyle="1" w:styleId="previewtxt">
    <w:name w:val="previewtxt"/>
    <w:basedOn w:val="a0"/>
    <w:uiPriority w:val="99"/>
    <w:rsid w:val="00016F6B"/>
    <w:rPr>
      <w:rFonts w:cs="Times New Roman"/>
    </w:rPr>
  </w:style>
  <w:style w:type="character" w:customStyle="1" w:styleId="guestview">
    <w:name w:val="guestview"/>
    <w:basedOn w:val="a0"/>
    <w:uiPriority w:val="99"/>
    <w:rsid w:val="00016F6B"/>
    <w:rPr>
      <w:rFonts w:cs="Times New Roman"/>
    </w:rPr>
  </w:style>
  <w:style w:type="character" w:customStyle="1" w:styleId="al-author-delim">
    <w:name w:val="al-author-delim"/>
    <w:basedOn w:val="a0"/>
    <w:uiPriority w:val="99"/>
    <w:rsid w:val="00016F6B"/>
    <w:rPr>
      <w:rFonts w:cs="Times New Roman"/>
    </w:rPr>
  </w:style>
  <w:style w:type="character" w:customStyle="1" w:styleId="af6">
    <w:name w:val="Абзац списка Знак"/>
    <w:aliases w:val="Абзац списка1 Знак,Абзац Знак,маркированный Знак,Абзац списка3 Знак,курсовая Витебск Знак,курсовая Знак,Таблица Знак,таблица2 Знак,без абзаца Знак,ПАРАГРАФ Знак"/>
    <w:link w:val="af5"/>
    <w:uiPriority w:val="99"/>
    <w:locked/>
    <w:rsid w:val="00016F6B"/>
    <w:rPr>
      <w:rFonts w:ascii="Calibri" w:eastAsia="Times New Roman" w:hAnsi="Calibri"/>
      <w:sz w:val="20"/>
      <w:lang w:val="ru-RU"/>
    </w:rPr>
  </w:style>
  <w:style w:type="paragraph" w:styleId="21">
    <w:name w:val="Body Text 2"/>
    <w:basedOn w:val="a"/>
    <w:link w:val="22"/>
    <w:uiPriority w:val="99"/>
    <w:rsid w:val="00016F6B"/>
    <w:pPr>
      <w:spacing w:after="120" w:line="480" w:lineRule="auto"/>
    </w:pPr>
    <w:rPr>
      <w:szCs w:val="20"/>
      <w:lang w:eastAsia="ru-RU"/>
    </w:rPr>
  </w:style>
  <w:style w:type="character" w:customStyle="1" w:styleId="22">
    <w:name w:val="Основной текст 2 Знак"/>
    <w:basedOn w:val="a0"/>
    <w:link w:val="21"/>
    <w:uiPriority w:val="99"/>
    <w:locked/>
    <w:rsid w:val="00016F6B"/>
    <w:rPr>
      <w:rFonts w:ascii="Times New Roman" w:eastAsia="Times New Roman" w:hAnsi="Times New Roman"/>
      <w:sz w:val="28"/>
      <w:lang w:val="ru-RU"/>
    </w:rPr>
  </w:style>
  <w:style w:type="table" w:customStyle="1" w:styleId="TableNormal1">
    <w:name w:val="Table Normal1"/>
    <w:uiPriority w:val="99"/>
    <w:rsid w:val="000B68B5"/>
    <w:pPr>
      <w:spacing w:line="276" w:lineRule="auto"/>
    </w:pPr>
    <w:rPr>
      <w:rFonts w:ascii="Arial" w:hAnsi="Arial" w:cs="Arial"/>
    </w:rPr>
    <w:tblPr>
      <w:tblCellMar>
        <w:top w:w="0" w:type="dxa"/>
        <w:left w:w="0" w:type="dxa"/>
        <w:bottom w:w="0" w:type="dxa"/>
        <w:right w:w="0" w:type="dxa"/>
      </w:tblCellMar>
    </w:tblPr>
  </w:style>
  <w:style w:type="paragraph" w:styleId="afd">
    <w:name w:val="Title"/>
    <w:basedOn w:val="a"/>
    <w:next w:val="a"/>
    <w:link w:val="afe"/>
    <w:uiPriority w:val="99"/>
    <w:qFormat/>
    <w:rsid w:val="000B68B5"/>
    <w:pPr>
      <w:keepNext/>
      <w:keepLines/>
      <w:spacing w:after="60" w:line="276" w:lineRule="auto"/>
      <w:ind w:firstLine="0"/>
    </w:pPr>
    <w:rPr>
      <w:rFonts w:ascii="Arial" w:hAnsi="Arial"/>
      <w:sz w:val="52"/>
      <w:szCs w:val="52"/>
      <w:lang w:eastAsia="ru-RU"/>
    </w:rPr>
  </w:style>
  <w:style w:type="character" w:customStyle="1" w:styleId="afe">
    <w:name w:val="Название Знак"/>
    <w:basedOn w:val="a0"/>
    <w:link w:val="afd"/>
    <w:uiPriority w:val="99"/>
    <w:locked/>
    <w:rsid w:val="000B68B5"/>
    <w:rPr>
      <w:rFonts w:ascii="Arial" w:eastAsia="Times New Roman" w:hAnsi="Arial"/>
      <w:sz w:val="52"/>
      <w:lang w:eastAsia="ru-RU"/>
    </w:rPr>
  </w:style>
  <w:style w:type="paragraph" w:styleId="23">
    <w:name w:val="toc 2"/>
    <w:basedOn w:val="a"/>
    <w:next w:val="a"/>
    <w:autoRedefine/>
    <w:uiPriority w:val="99"/>
    <w:semiHidden/>
    <w:rsid w:val="007B6FA4"/>
    <w:pPr>
      <w:spacing w:line="240" w:lineRule="auto"/>
      <w:ind w:left="240" w:firstLine="0"/>
    </w:pPr>
    <w:rPr>
      <w:rFonts w:eastAsia="Times New Roman" w:cs="Sendnya"/>
      <w:sz w:val="24"/>
      <w:szCs w:val="24"/>
      <w:lang w:eastAsia="ru-RU" w:bidi="or-IN"/>
    </w:rPr>
  </w:style>
  <w:style w:type="paragraph" w:styleId="41">
    <w:name w:val="toc 4"/>
    <w:basedOn w:val="a"/>
    <w:next w:val="a"/>
    <w:autoRedefine/>
    <w:uiPriority w:val="99"/>
    <w:semiHidden/>
    <w:rsid w:val="007B6FA4"/>
    <w:pPr>
      <w:spacing w:line="240" w:lineRule="auto"/>
      <w:ind w:left="720" w:firstLine="0"/>
    </w:pPr>
    <w:rPr>
      <w:rFonts w:eastAsia="Times New Roman" w:cs="Sendnya"/>
      <w:sz w:val="24"/>
      <w:szCs w:val="24"/>
      <w:lang w:eastAsia="ru-RU" w:bidi="or-IN"/>
    </w:rPr>
  </w:style>
  <w:style w:type="paragraph" w:styleId="51">
    <w:name w:val="toc 5"/>
    <w:basedOn w:val="a"/>
    <w:next w:val="a"/>
    <w:autoRedefine/>
    <w:uiPriority w:val="99"/>
    <w:semiHidden/>
    <w:rsid w:val="007B6FA4"/>
    <w:pPr>
      <w:spacing w:line="240" w:lineRule="auto"/>
      <w:ind w:left="960" w:firstLine="0"/>
    </w:pPr>
    <w:rPr>
      <w:rFonts w:eastAsia="Times New Roman" w:cs="Sendnya"/>
      <w:sz w:val="24"/>
      <w:szCs w:val="24"/>
      <w:lang w:eastAsia="ru-RU" w:bidi="or-IN"/>
    </w:rPr>
  </w:style>
  <w:style w:type="paragraph" w:styleId="61">
    <w:name w:val="toc 6"/>
    <w:basedOn w:val="a"/>
    <w:next w:val="a"/>
    <w:autoRedefine/>
    <w:uiPriority w:val="99"/>
    <w:semiHidden/>
    <w:rsid w:val="007B6FA4"/>
    <w:pPr>
      <w:spacing w:line="240" w:lineRule="auto"/>
      <w:ind w:left="1200" w:firstLine="0"/>
    </w:pPr>
    <w:rPr>
      <w:rFonts w:eastAsia="Times New Roman" w:cs="Sendnya"/>
      <w:sz w:val="24"/>
      <w:szCs w:val="24"/>
      <w:lang w:eastAsia="ru-RU" w:bidi="or-IN"/>
    </w:rPr>
  </w:style>
  <w:style w:type="paragraph" w:styleId="71">
    <w:name w:val="toc 7"/>
    <w:basedOn w:val="a"/>
    <w:next w:val="a"/>
    <w:autoRedefine/>
    <w:uiPriority w:val="99"/>
    <w:semiHidden/>
    <w:rsid w:val="007B6FA4"/>
    <w:pPr>
      <w:spacing w:line="240" w:lineRule="auto"/>
      <w:ind w:left="1440" w:firstLine="0"/>
    </w:pPr>
    <w:rPr>
      <w:rFonts w:eastAsia="Times New Roman" w:cs="Sendnya"/>
      <w:sz w:val="24"/>
      <w:szCs w:val="24"/>
      <w:lang w:eastAsia="ru-RU" w:bidi="or-IN"/>
    </w:rPr>
  </w:style>
  <w:style w:type="paragraph" w:styleId="81">
    <w:name w:val="toc 8"/>
    <w:basedOn w:val="a"/>
    <w:next w:val="a"/>
    <w:autoRedefine/>
    <w:uiPriority w:val="99"/>
    <w:semiHidden/>
    <w:rsid w:val="007B6FA4"/>
    <w:pPr>
      <w:spacing w:line="240" w:lineRule="auto"/>
      <w:ind w:left="1680" w:firstLine="0"/>
    </w:pPr>
    <w:rPr>
      <w:rFonts w:eastAsia="Times New Roman" w:cs="Sendnya"/>
      <w:sz w:val="24"/>
      <w:szCs w:val="24"/>
      <w:lang w:eastAsia="ru-RU" w:bidi="or-IN"/>
    </w:rPr>
  </w:style>
  <w:style w:type="paragraph" w:styleId="91">
    <w:name w:val="toc 9"/>
    <w:basedOn w:val="a"/>
    <w:next w:val="a"/>
    <w:autoRedefine/>
    <w:uiPriority w:val="99"/>
    <w:semiHidden/>
    <w:rsid w:val="007B6FA4"/>
    <w:pPr>
      <w:spacing w:line="240" w:lineRule="auto"/>
      <w:ind w:left="1920" w:firstLine="0"/>
    </w:pPr>
    <w:rPr>
      <w:rFonts w:eastAsia="Times New Roman" w:cs="Sendnya"/>
      <w:sz w:val="24"/>
      <w:szCs w:val="24"/>
      <w:lang w:eastAsia="ru-RU" w:bidi="or-IN"/>
    </w:rPr>
  </w:style>
  <w:style w:type="paragraph" w:styleId="aff">
    <w:name w:val="header"/>
    <w:basedOn w:val="a"/>
    <w:link w:val="aff0"/>
    <w:uiPriority w:val="99"/>
    <w:rsid w:val="000C67C8"/>
    <w:pPr>
      <w:tabs>
        <w:tab w:val="center" w:pos="4680"/>
        <w:tab w:val="right" w:pos="9360"/>
      </w:tabs>
    </w:pPr>
    <w:rPr>
      <w:lang w:eastAsia="ru-RU"/>
    </w:rPr>
  </w:style>
  <w:style w:type="character" w:customStyle="1" w:styleId="aff0">
    <w:name w:val="Верхний колонтитул Знак"/>
    <w:basedOn w:val="a0"/>
    <w:link w:val="aff"/>
    <w:uiPriority w:val="99"/>
    <w:locked/>
    <w:rsid w:val="000C67C8"/>
    <w:rPr>
      <w:rFonts w:ascii="Times New Roman" w:hAnsi="Times New Roman"/>
      <w:sz w:val="22"/>
      <w:lang w:val="ru-RU"/>
    </w:rPr>
  </w:style>
  <w:style w:type="paragraph" w:styleId="aff1">
    <w:name w:val="No Spacing"/>
    <w:uiPriority w:val="99"/>
    <w:qFormat/>
    <w:rsid w:val="00603467"/>
    <w:rPr>
      <w:lang w:eastAsia="en-US"/>
    </w:rPr>
  </w:style>
  <w:style w:type="table" w:customStyle="1" w:styleId="24">
    <w:name w:val="Сетка таблицы2"/>
    <w:uiPriority w:val="99"/>
    <w:rsid w:val="00603467"/>
    <w:pPr>
      <w:spacing w:line="360" w:lineRule="auto"/>
      <w:ind w:firstLine="720"/>
    </w:pPr>
    <w:rPr>
      <w:rFonts w:ascii="Times New Roman" w:eastAsia="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2">
    <w:name w:val="Revision"/>
    <w:hidden/>
    <w:uiPriority w:val="99"/>
    <w:semiHidden/>
    <w:rsid w:val="00603467"/>
    <w:rPr>
      <w:rFonts w:ascii="Times New Roman" w:hAnsi="Times New Roman"/>
      <w:sz w:val="28"/>
      <w:lang w:eastAsia="en-US"/>
    </w:rPr>
  </w:style>
  <w:style w:type="table" w:customStyle="1" w:styleId="110">
    <w:name w:val="Сетка таблицы11"/>
    <w:uiPriority w:val="99"/>
    <w:rsid w:val="0060346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
    <w:name w:val="Table Normal2"/>
    <w:uiPriority w:val="99"/>
    <w:rsid w:val="00603467"/>
    <w:pPr>
      <w:spacing w:line="276" w:lineRule="auto"/>
    </w:pPr>
    <w:rPr>
      <w:rFonts w:ascii="Arial" w:hAnsi="Arial" w:cs="Arial"/>
    </w:rPr>
    <w:tblPr>
      <w:tblCellMar>
        <w:top w:w="0" w:type="dxa"/>
        <w:left w:w="0" w:type="dxa"/>
        <w:bottom w:w="0" w:type="dxa"/>
        <w:right w:w="0" w:type="dxa"/>
      </w:tblCellMar>
    </w:tblPr>
  </w:style>
  <w:style w:type="paragraph" w:customStyle="1" w:styleId="ListParagraph1">
    <w:name w:val="List Paragraph1"/>
    <w:basedOn w:val="a"/>
    <w:uiPriority w:val="99"/>
    <w:rsid w:val="00010306"/>
    <w:pPr>
      <w:ind w:left="720"/>
      <w:contextualSpacing/>
    </w:pPr>
  </w:style>
  <w:style w:type="paragraph" w:styleId="aff3">
    <w:name w:val="caption"/>
    <w:basedOn w:val="a"/>
    <w:next w:val="a"/>
    <w:uiPriority w:val="99"/>
    <w:qFormat/>
    <w:rsid w:val="003A3994"/>
    <w:pPr>
      <w:spacing w:before="100" w:after="200" w:line="276" w:lineRule="auto"/>
      <w:ind w:firstLine="0"/>
    </w:pPr>
    <w:rPr>
      <w:rFonts w:ascii="Calibri" w:hAnsi="Calibri"/>
      <w:b/>
      <w:bCs/>
      <w:color w:val="2E74B5"/>
      <w:sz w:val="16"/>
      <w:szCs w:val="16"/>
    </w:rPr>
  </w:style>
  <w:style w:type="character" w:styleId="aff4">
    <w:name w:val="Emphasis"/>
    <w:basedOn w:val="a0"/>
    <w:uiPriority w:val="99"/>
    <w:qFormat/>
    <w:rsid w:val="003A3994"/>
    <w:rPr>
      <w:rFonts w:cs="Times New Roman"/>
      <w:caps/>
      <w:color w:val="1F4D78"/>
      <w:spacing w:val="5"/>
    </w:rPr>
  </w:style>
  <w:style w:type="paragraph" w:styleId="25">
    <w:name w:val="Quote"/>
    <w:basedOn w:val="a"/>
    <w:next w:val="a"/>
    <w:link w:val="26"/>
    <w:uiPriority w:val="99"/>
    <w:qFormat/>
    <w:rsid w:val="003A3994"/>
    <w:pPr>
      <w:spacing w:before="100" w:after="200" w:line="276" w:lineRule="auto"/>
      <w:ind w:firstLine="0"/>
    </w:pPr>
    <w:rPr>
      <w:rFonts w:ascii="Calibri" w:hAnsi="Calibri"/>
      <w:i/>
      <w:iCs/>
      <w:sz w:val="24"/>
      <w:szCs w:val="24"/>
    </w:rPr>
  </w:style>
  <w:style w:type="character" w:customStyle="1" w:styleId="26">
    <w:name w:val="Цитата 2 Знак"/>
    <w:basedOn w:val="a0"/>
    <w:link w:val="25"/>
    <w:uiPriority w:val="99"/>
    <w:locked/>
    <w:rsid w:val="003A3994"/>
    <w:rPr>
      <w:rFonts w:ascii="Calibri" w:eastAsia="Times New Roman" w:hAnsi="Calibri" w:cs="Times New Roman"/>
      <w:i/>
      <w:iCs/>
      <w:sz w:val="24"/>
      <w:szCs w:val="24"/>
      <w:lang w:eastAsia="en-US"/>
    </w:rPr>
  </w:style>
  <w:style w:type="paragraph" w:styleId="aff5">
    <w:name w:val="Intense Quote"/>
    <w:basedOn w:val="a"/>
    <w:next w:val="a"/>
    <w:link w:val="aff6"/>
    <w:uiPriority w:val="99"/>
    <w:qFormat/>
    <w:rsid w:val="003A3994"/>
    <w:pPr>
      <w:spacing w:before="240" w:after="240" w:line="240" w:lineRule="auto"/>
      <w:ind w:left="1080" w:right="1080" w:firstLine="0"/>
      <w:jc w:val="center"/>
    </w:pPr>
    <w:rPr>
      <w:rFonts w:ascii="Calibri" w:hAnsi="Calibri"/>
      <w:color w:val="5B9BD5"/>
      <w:sz w:val="24"/>
      <w:szCs w:val="24"/>
    </w:rPr>
  </w:style>
  <w:style w:type="character" w:customStyle="1" w:styleId="aff6">
    <w:name w:val="Выделенная цитата Знак"/>
    <w:basedOn w:val="a0"/>
    <w:link w:val="aff5"/>
    <w:uiPriority w:val="99"/>
    <w:locked/>
    <w:rsid w:val="003A3994"/>
    <w:rPr>
      <w:rFonts w:ascii="Calibri" w:eastAsia="Times New Roman" w:hAnsi="Calibri" w:cs="Times New Roman"/>
      <w:color w:val="5B9BD5"/>
      <w:sz w:val="24"/>
      <w:szCs w:val="24"/>
      <w:lang w:eastAsia="en-US"/>
    </w:rPr>
  </w:style>
  <w:style w:type="character" w:styleId="aff7">
    <w:name w:val="Subtle Emphasis"/>
    <w:basedOn w:val="a0"/>
    <w:uiPriority w:val="99"/>
    <w:qFormat/>
    <w:rsid w:val="003A3994"/>
    <w:rPr>
      <w:i/>
      <w:color w:val="1F4D78"/>
    </w:rPr>
  </w:style>
  <w:style w:type="character" w:styleId="aff8">
    <w:name w:val="Intense Emphasis"/>
    <w:basedOn w:val="a0"/>
    <w:uiPriority w:val="99"/>
    <w:qFormat/>
    <w:rsid w:val="003A3994"/>
    <w:rPr>
      <w:b/>
      <w:caps/>
      <w:color w:val="1F4D78"/>
      <w:spacing w:val="10"/>
    </w:rPr>
  </w:style>
  <w:style w:type="character" w:styleId="aff9">
    <w:name w:val="Subtle Reference"/>
    <w:basedOn w:val="a0"/>
    <w:uiPriority w:val="99"/>
    <w:qFormat/>
    <w:rsid w:val="003A3994"/>
    <w:rPr>
      <w:b/>
      <w:color w:val="5B9BD5"/>
    </w:rPr>
  </w:style>
  <w:style w:type="character" w:styleId="affa">
    <w:name w:val="Intense Reference"/>
    <w:basedOn w:val="a0"/>
    <w:uiPriority w:val="99"/>
    <w:qFormat/>
    <w:rsid w:val="003A3994"/>
    <w:rPr>
      <w:b/>
      <w:i/>
      <w:caps/>
      <w:color w:val="5B9BD5"/>
    </w:rPr>
  </w:style>
  <w:style w:type="character" w:styleId="affb">
    <w:name w:val="Book Title"/>
    <w:basedOn w:val="a0"/>
    <w:uiPriority w:val="99"/>
    <w:qFormat/>
    <w:rsid w:val="003A3994"/>
    <w:rPr>
      <w:b/>
      <w:i/>
      <w:spacing w:val="0"/>
    </w:rPr>
  </w:style>
  <w:style w:type="paragraph" w:styleId="affc">
    <w:name w:val="TOC Heading"/>
    <w:basedOn w:val="1"/>
    <w:next w:val="a"/>
    <w:uiPriority w:val="99"/>
    <w:qFormat/>
    <w:rsid w:val="003A3994"/>
    <w:pPr>
      <w:keepNext w:val="0"/>
      <w:keepLines w:val="0"/>
      <w:pBdr>
        <w:top w:val="single" w:sz="24" w:space="0" w:color="5B9BD5"/>
        <w:left w:val="single" w:sz="24" w:space="0" w:color="5B9BD5"/>
        <w:bottom w:val="single" w:sz="24" w:space="0" w:color="5B9BD5"/>
        <w:right w:val="single" w:sz="24" w:space="0" w:color="5B9BD5"/>
      </w:pBdr>
      <w:shd w:val="clear" w:color="auto" w:fill="5B9BD5"/>
      <w:spacing w:before="100" w:line="276" w:lineRule="auto"/>
      <w:ind w:firstLine="0"/>
      <w:outlineLvl w:val="9"/>
    </w:pPr>
    <w:rPr>
      <w:rFonts w:ascii="Calibri" w:eastAsia="Calibri" w:hAnsi="Calibri"/>
      <w:b w:val="0"/>
      <w:bCs w:val="0"/>
      <w:caps/>
      <w:color w:val="FFFFFF"/>
      <w:spacing w:val="15"/>
      <w:sz w:val="22"/>
      <w:szCs w:val="22"/>
      <w:lang w:eastAsia="en-US"/>
    </w:rPr>
  </w:style>
  <w:style w:type="character" w:customStyle="1" w:styleId="UnresolvedMention">
    <w:name w:val="Unresolved Mention"/>
    <w:uiPriority w:val="99"/>
    <w:semiHidden/>
    <w:rsid w:val="003A3994"/>
    <w:rPr>
      <w:color w:val="605E5C"/>
      <w:shd w:val="clear" w:color="auto" w:fill="E1DFDD"/>
    </w:rPr>
  </w:style>
  <w:style w:type="paragraph" w:customStyle="1" w:styleId="Default">
    <w:name w:val="Default"/>
    <w:uiPriority w:val="99"/>
    <w:rsid w:val="005374C7"/>
    <w:pPr>
      <w:autoSpaceDE w:val="0"/>
      <w:autoSpaceDN w:val="0"/>
      <w:adjustRightInd w:val="0"/>
    </w:pPr>
    <w:rPr>
      <w:rFonts w:ascii="Times New Roman" w:hAnsi="Times New Roman"/>
      <w:color w:val="000000"/>
      <w:sz w:val="24"/>
      <w:szCs w:val="24"/>
    </w:rPr>
  </w:style>
  <w:style w:type="character" w:customStyle="1" w:styleId="organictextcontentspan">
    <w:name w:val="organictextcontentspan"/>
    <w:basedOn w:val="a0"/>
    <w:uiPriority w:val="99"/>
    <w:rsid w:val="0040442F"/>
    <w:rPr>
      <w:rFonts w:cs="Times New Roman"/>
    </w:rPr>
  </w:style>
  <w:style w:type="character" w:customStyle="1" w:styleId="rynqvb">
    <w:name w:val="rynqvb"/>
    <w:basedOn w:val="a0"/>
    <w:uiPriority w:val="99"/>
    <w:rsid w:val="00153E2F"/>
    <w:rPr>
      <w:rFonts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46171345">
      <w:marLeft w:val="0"/>
      <w:marRight w:val="0"/>
      <w:marTop w:val="0"/>
      <w:marBottom w:val="0"/>
      <w:divBdr>
        <w:top w:val="none" w:sz="0" w:space="0" w:color="auto"/>
        <w:left w:val="none" w:sz="0" w:space="0" w:color="auto"/>
        <w:bottom w:val="none" w:sz="0" w:space="0" w:color="auto"/>
        <w:right w:val="none" w:sz="0" w:space="0" w:color="auto"/>
      </w:divBdr>
    </w:div>
    <w:div w:id="1846171346">
      <w:marLeft w:val="0"/>
      <w:marRight w:val="0"/>
      <w:marTop w:val="0"/>
      <w:marBottom w:val="0"/>
      <w:divBdr>
        <w:top w:val="none" w:sz="0" w:space="0" w:color="auto"/>
        <w:left w:val="none" w:sz="0" w:space="0" w:color="auto"/>
        <w:bottom w:val="none" w:sz="0" w:space="0" w:color="auto"/>
        <w:right w:val="none" w:sz="0" w:space="0" w:color="auto"/>
      </w:divBdr>
    </w:div>
    <w:div w:id="1846171347">
      <w:marLeft w:val="0"/>
      <w:marRight w:val="0"/>
      <w:marTop w:val="0"/>
      <w:marBottom w:val="0"/>
      <w:divBdr>
        <w:top w:val="none" w:sz="0" w:space="0" w:color="auto"/>
        <w:left w:val="none" w:sz="0" w:space="0" w:color="auto"/>
        <w:bottom w:val="none" w:sz="0" w:space="0" w:color="auto"/>
        <w:right w:val="none" w:sz="0" w:space="0" w:color="auto"/>
      </w:divBdr>
    </w:div>
    <w:div w:id="1846171348">
      <w:marLeft w:val="0"/>
      <w:marRight w:val="0"/>
      <w:marTop w:val="0"/>
      <w:marBottom w:val="0"/>
      <w:divBdr>
        <w:top w:val="none" w:sz="0" w:space="0" w:color="auto"/>
        <w:left w:val="none" w:sz="0" w:space="0" w:color="auto"/>
        <w:bottom w:val="none" w:sz="0" w:space="0" w:color="auto"/>
        <w:right w:val="none" w:sz="0" w:space="0" w:color="auto"/>
      </w:divBdr>
    </w:div>
    <w:div w:id="1846171349">
      <w:marLeft w:val="0"/>
      <w:marRight w:val="0"/>
      <w:marTop w:val="0"/>
      <w:marBottom w:val="0"/>
      <w:divBdr>
        <w:top w:val="none" w:sz="0" w:space="0" w:color="auto"/>
        <w:left w:val="none" w:sz="0" w:space="0" w:color="auto"/>
        <w:bottom w:val="none" w:sz="0" w:space="0" w:color="auto"/>
        <w:right w:val="none" w:sz="0" w:space="0" w:color="auto"/>
      </w:divBdr>
    </w:div>
    <w:div w:id="1846171350">
      <w:marLeft w:val="0"/>
      <w:marRight w:val="0"/>
      <w:marTop w:val="0"/>
      <w:marBottom w:val="0"/>
      <w:divBdr>
        <w:top w:val="none" w:sz="0" w:space="0" w:color="auto"/>
        <w:left w:val="none" w:sz="0" w:space="0" w:color="auto"/>
        <w:bottom w:val="none" w:sz="0" w:space="0" w:color="auto"/>
        <w:right w:val="none" w:sz="0" w:space="0" w:color="auto"/>
      </w:divBdr>
    </w:div>
    <w:div w:id="1846171352">
      <w:marLeft w:val="0"/>
      <w:marRight w:val="0"/>
      <w:marTop w:val="0"/>
      <w:marBottom w:val="0"/>
      <w:divBdr>
        <w:top w:val="none" w:sz="0" w:space="0" w:color="auto"/>
        <w:left w:val="none" w:sz="0" w:space="0" w:color="auto"/>
        <w:bottom w:val="none" w:sz="0" w:space="0" w:color="auto"/>
        <w:right w:val="none" w:sz="0" w:space="0" w:color="auto"/>
      </w:divBdr>
    </w:div>
    <w:div w:id="1846171353">
      <w:marLeft w:val="0"/>
      <w:marRight w:val="0"/>
      <w:marTop w:val="0"/>
      <w:marBottom w:val="0"/>
      <w:divBdr>
        <w:top w:val="none" w:sz="0" w:space="0" w:color="auto"/>
        <w:left w:val="none" w:sz="0" w:space="0" w:color="auto"/>
        <w:bottom w:val="none" w:sz="0" w:space="0" w:color="auto"/>
        <w:right w:val="none" w:sz="0" w:space="0" w:color="auto"/>
      </w:divBdr>
    </w:div>
    <w:div w:id="1846171354">
      <w:marLeft w:val="0"/>
      <w:marRight w:val="0"/>
      <w:marTop w:val="0"/>
      <w:marBottom w:val="0"/>
      <w:divBdr>
        <w:top w:val="none" w:sz="0" w:space="0" w:color="auto"/>
        <w:left w:val="none" w:sz="0" w:space="0" w:color="auto"/>
        <w:bottom w:val="none" w:sz="0" w:space="0" w:color="auto"/>
        <w:right w:val="none" w:sz="0" w:space="0" w:color="auto"/>
      </w:divBdr>
    </w:div>
    <w:div w:id="1846171355">
      <w:marLeft w:val="0"/>
      <w:marRight w:val="0"/>
      <w:marTop w:val="0"/>
      <w:marBottom w:val="0"/>
      <w:divBdr>
        <w:top w:val="none" w:sz="0" w:space="0" w:color="auto"/>
        <w:left w:val="none" w:sz="0" w:space="0" w:color="auto"/>
        <w:bottom w:val="none" w:sz="0" w:space="0" w:color="auto"/>
        <w:right w:val="none" w:sz="0" w:space="0" w:color="auto"/>
      </w:divBdr>
    </w:div>
    <w:div w:id="1846171356">
      <w:marLeft w:val="0"/>
      <w:marRight w:val="0"/>
      <w:marTop w:val="0"/>
      <w:marBottom w:val="0"/>
      <w:divBdr>
        <w:top w:val="none" w:sz="0" w:space="0" w:color="auto"/>
        <w:left w:val="none" w:sz="0" w:space="0" w:color="auto"/>
        <w:bottom w:val="none" w:sz="0" w:space="0" w:color="auto"/>
        <w:right w:val="none" w:sz="0" w:space="0" w:color="auto"/>
      </w:divBdr>
      <w:divsChild>
        <w:div w:id="1846171358">
          <w:marLeft w:val="0"/>
          <w:marRight w:val="0"/>
          <w:marTop w:val="0"/>
          <w:marBottom w:val="0"/>
          <w:divBdr>
            <w:top w:val="none" w:sz="0" w:space="0" w:color="auto"/>
            <w:left w:val="none" w:sz="0" w:space="0" w:color="auto"/>
            <w:bottom w:val="none" w:sz="0" w:space="0" w:color="auto"/>
            <w:right w:val="none" w:sz="0" w:space="0" w:color="auto"/>
          </w:divBdr>
          <w:divsChild>
            <w:div w:id="1846171351">
              <w:marLeft w:val="0"/>
              <w:marRight w:val="0"/>
              <w:marTop w:val="0"/>
              <w:marBottom w:val="0"/>
              <w:divBdr>
                <w:top w:val="none" w:sz="0" w:space="0" w:color="auto"/>
                <w:left w:val="none" w:sz="0" w:space="0" w:color="auto"/>
                <w:bottom w:val="none" w:sz="0" w:space="0" w:color="auto"/>
                <w:right w:val="none" w:sz="0" w:space="0" w:color="auto"/>
              </w:divBdr>
            </w:div>
            <w:div w:id="1846171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6171357">
      <w:marLeft w:val="0"/>
      <w:marRight w:val="0"/>
      <w:marTop w:val="0"/>
      <w:marBottom w:val="0"/>
      <w:divBdr>
        <w:top w:val="none" w:sz="0" w:space="0" w:color="auto"/>
        <w:left w:val="none" w:sz="0" w:space="0" w:color="auto"/>
        <w:bottom w:val="none" w:sz="0" w:space="0" w:color="auto"/>
        <w:right w:val="none" w:sz="0" w:space="0" w:color="auto"/>
      </w:divBdr>
    </w:div>
    <w:div w:id="1846171359">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infolesson.kz/proektnaya-rabota." TargetMode="External"/><Relationship Id="rId21" Type="http://schemas.openxmlformats.org/officeDocument/2006/relationships/diagramLayout" Target="diagrams/layout1.xml"/><Relationship Id="rId42" Type="http://schemas.openxmlformats.org/officeDocument/2006/relationships/hyperlink" Target="https://www.youtube.com/channel/UCIWL7JEs4KU-QnlrxJ7XgVQ" TargetMode="External"/><Relationship Id="rId63" Type="http://schemas.openxmlformats.org/officeDocument/2006/relationships/hyperlink" Target="https://mediabase.kz/kz/videos/tag/dokumentalnyi-film" TargetMode="External"/><Relationship Id="rId84" Type="http://schemas.openxmlformats.org/officeDocument/2006/relationships/hyperlink" Target="https://ru.wikipedia.org/wiki" TargetMode="External"/><Relationship Id="rId138" Type="http://schemas.openxmlformats.org/officeDocument/2006/relationships/hyperlink" Target="http://www.youtube.com/@dana_nurzhigit" TargetMode="External"/><Relationship Id="rId159" Type="http://schemas.openxmlformats.org/officeDocument/2006/relationships/hyperlink" Target="https://www.youtube.com/" TargetMode="External"/><Relationship Id="rId170" Type="http://schemas.openxmlformats.org/officeDocument/2006/relationships/hyperlink" Target="https://stats.video/top/most-subscribed/youtube-channels/kazakhstan" TargetMode="External"/><Relationship Id="rId191" Type="http://schemas.openxmlformats.org/officeDocument/2006/relationships/hyperlink" Target="https://baq.kz/shy-ys-aza-standa-densauly-sa-tau-salasyny-zdikteri-marapattaldy_22068/" TargetMode="External"/><Relationship Id="rId205" Type="http://schemas.openxmlformats.org/officeDocument/2006/relationships/hyperlink" Target="http://centre-tur.kz/kk/maqalalar/dasturli-din/ulttyq-qundylyqtar-ultty." TargetMode="External"/><Relationship Id="rId226" Type="http://schemas.openxmlformats.org/officeDocument/2006/relationships/image" Target="media/image42.png"/><Relationship Id="rId107" Type="http://schemas.openxmlformats.org/officeDocument/2006/relationships/hyperlink" Target="https://www.statista.com/statistics/425429/vkontakte" TargetMode="External"/><Relationship Id="rId11" Type="http://schemas.openxmlformats.org/officeDocument/2006/relationships/image" Target="media/image3.png"/><Relationship Id="rId32" Type="http://schemas.openxmlformats.org/officeDocument/2006/relationships/diagramQuickStyle" Target="diagrams/quickStyle2.xml"/><Relationship Id="rId53" Type="http://schemas.openxmlformats.org/officeDocument/2006/relationships/image" Target="media/image24.png"/><Relationship Id="rId74" Type="http://schemas.openxmlformats.org/officeDocument/2006/relationships/image" Target="media/image32.png"/><Relationship Id="rId128" Type="http://schemas.openxmlformats.org/officeDocument/2006/relationships/hyperlink" Target="https://www.youtube.com/watch?v=ki2R5CGTGRk" TargetMode="External"/><Relationship Id="rId149" Type="http://schemas.openxmlformats.org/officeDocument/2006/relationships/hyperlink" Target="https://ticketon.kz/star/qarakesek" TargetMode="External"/><Relationship Id="rId5" Type="http://schemas.openxmlformats.org/officeDocument/2006/relationships/webSettings" Target="webSettings.xml"/><Relationship Id="rId95" Type="http://schemas.openxmlformats.org/officeDocument/2006/relationships/hyperlink" Target="https://typeset.io/" TargetMode="External"/><Relationship Id="rId160" Type="http://schemas.openxmlformats.org/officeDocument/2006/relationships/hyperlink" Target="https://www.youtube.com/@uaqyt_korsetedi?app=desktop" TargetMode="External"/><Relationship Id="rId181" Type="http://schemas.openxmlformats.org/officeDocument/2006/relationships/hyperlink" Target="https://exlibris.ru/" TargetMode="External"/><Relationship Id="rId216" Type="http://schemas.openxmlformats.org/officeDocument/2006/relationships/hyperlink" Target="https://aqmeshit-zhastary.kz/qyzyqty-maelimet/youtube-tan-tabys." TargetMode="External"/><Relationship Id="rId22" Type="http://schemas.openxmlformats.org/officeDocument/2006/relationships/diagramQuickStyle" Target="diagrams/quickStyle1.xml"/><Relationship Id="rId27" Type="http://schemas.openxmlformats.org/officeDocument/2006/relationships/image" Target="media/image14.png"/><Relationship Id="rId43" Type="http://schemas.openxmlformats.org/officeDocument/2006/relationships/hyperlink" Target="https://www.youtube.com/channel/UCkdPdkG-9R4GkjGGrGgFYeg" TargetMode="External"/><Relationship Id="rId48" Type="http://schemas.openxmlformats.org/officeDocument/2006/relationships/image" Target="media/image20.png"/><Relationship Id="rId64" Type="http://schemas.openxmlformats.org/officeDocument/2006/relationships/hyperlink" Target="https://mediabase.kz/kz/videos/tag/astana" TargetMode="External"/><Relationship Id="rId69" Type="http://schemas.openxmlformats.org/officeDocument/2006/relationships/image" Target="media/image27.jpeg"/><Relationship Id="rId113" Type="http://schemas.openxmlformats.org/officeDocument/2006/relationships/hyperlink" Target="https://br-analytics.ru/" TargetMode="External"/><Relationship Id="rId118" Type="http://schemas.openxmlformats.org/officeDocument/2006/relationships/hyperlink" Target="https://youtube.com/@pazl?si=Q9IWRTqXfTo2peau" TargetMode="External"/><Relationship Id="rId134" Type="http://schemas.openxmlformats.org/officeDocument/2006/relationships/hyperlink" Target="https://prodvigate.com/ru/blog/prava-i-roli-na-kanale." TargetMode="External"/><Relationship Id="rId139" Type="http://schemas.openxmlformats.org/officeDocument/2006/relationships/hyperlink" Target="http://www.youtube.com/@NartayAralbyuli" TargetMode="External"/><Relationship Id="rId80" Type="http://schemas.openxmlformats.org/officeDocument/2006/relationships/hyperlink" Target="https://egemen.kz/article/219769-aleumettik-dgeli-%E2%80%93-aqparat." TargetMode="External"/><Relationship Id="rId85" Type="http://schemas.openxmlformats.org/officeDocument/2006/relationships/hyperlink" Target="https://androidinsider.ru/polezno-znat/na-kakoj-kompanii-google." TargetMode="External"/><Relationship Id="rId150" Type="http://schemas.openxmlformats.org/officeDocument/2006/relationships/hyperlink" Target="https://www.google.com/search?q=Sadraddin" TargetMode="External"/><Relationship Id="rId155" Type="http://schemas.openxmlformats.org/officeDocument/2006/relationships/hyperlink" Target="https://www.newportacademy.com/" TargetMode="External"/><Relationship Id="rId171" Type="http://schemas.openxmlformats.org/officeDocument/2006/relationships/hyperlink" Target="https://audiencegain.net/kk/" TargetMode="External"/><Relationship Id="rId176" Type="http://schemas.openxmlformats.org/officeDocument/2006/relationships/hyperlink" Target="https://www.youtube.com./" TargetMode="External"/><Relationship Id="rId192" Type="http://schemas.openxmlformats.org/officeDocument/2006/relationships/hyperlink" Target="https://jjtv.kz/en/" TargetMode="External"/><Relationship Id="rId197" Type="http://schemas.openxmlformats.org/officeDocument/2006/relationships/hyperlink" Target="https://egemen.kz/article/351255-bilim-men-ghylym-%E2%80%93-el." TargetMode="External"/><Relationship Id="rId206" Type="http://schemas.openxmlformats.org/officeDocument/2006/relationships/hyperlink" Target="https://qazradio.fm/kz/news/26333/" TargetMode="External"/><Relationship Id="rId227" Type="http://schemas.openxmlformats.org/officeDocument/2006/relationships/footer" Target="footer1.xml"/><Relationship Id="rId201" Type="http://schemas.openxmlformats.org/officeDocument/2006/relationships/hyperlink" Target="https://adilet.zan.kz/kaz/docs.%2010.10.2023." TargetMode="External"/><Relationship Id="rId222" Type="http://schemas.openxmlformats.org/officeDocument/2006/relationships/image" Target="media/image38.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diagramColors" Target="diagrams/colors2.xml"/><Relationship Id="rId38" Type="http://schemas.openxmlformats.org/officeDocument/2006/relationships/diagramColors" Target="diagrams/colors3.xml"/><Relationship Id="rId59" Type="http://schemas.openxmlformats.org/officeDocument/2006/relationships/hyperlink" Target="https://www.youtube.com/watch?v=mGWdIdHpv5M" TargetMode="External"/><Relationship Id="rId103" Type="http://schemas.openxmlformats.org/officeDocument/2006/relationships/hyperlink" Target="https://brad.livejournal.com/profile/" TargetMode="External"/><Relationship Id="rId108" Type="http://schemas.openxmlformats.org/officeDocument/2006/relationships/hyperlink" Target="https://www.youtube.com/watch?v=mhmd1uMuP-Q" TargetMode="External"/><Relationship Id="rId124" Type="http://schemas.openxmlformats.org/officeDocument/2006/relationships/hyperlink" Target="https://youtube.com./" TargetMode="External"/><Relationship Id="rId129" Type="http://schemas.openxmlformats.org/officeDocument/2006/relationships/hyperlink" Target="https://www.unisender.com/ru/blog/skrinkast/" TargetMode="External"/><Relationship Id="rId54" Type="http://schemas.openxmlformats.org/officeDocument/2006/relationships/image" Target="media/image25.png"/><Relationship Id="rId70" Type="http://schemas.openxmlformats.org/officeDocument/2006/relationships/image" Target="media/image28.jpeg"/><Relationship Id="rId75" Type="http://schemas.openxmlformats.org/officeDocument/2006/relationships/hyperlink" Target="https://www.akorda.kz/ru/vystuplenie-glavy-gosudarstva-na-pervom-zasedanii-nacionalnogo-kurultaya-165936" TargetMode="External"/><Relationship Id="rId91" Type="http://schemas.openxmlformats.org/officeDocument/2006/relationships/hyperlink" Target="https://youtube.com/@obozhau?." TargetMode="External"/><Relationship Id="rId96" Type="http://schemas.openxmlformats.org/officeDocument/2006/relationships/hyperlink" Target="https://www.insales.ru/blogs/university/celevaja-auditorija" TargetMode="External"/><Relationship Id="rId140" Type="http://schemas.openxmlformats.org/officeDocument/2006/relationships/hyperlink" Target="http://www.youtube.com/@&#1053;&#1201;&#1088;&#1073;&#1077;&#1082;&#1041;&#1045;&#1050;&#1041;&#1040;&#1059;" TargetMode="External"/><Relationship Id="rId145" Type="http://schemas.openxmlformats.org/officeDocument/2006/relationships/hyperlink" Target="https://apni.ru/article/2356-rechevie-zhanri-setevom-prostranstve-youtube" TargetMode="External"/><Relationship Id="rId161" Type="http://schemas.openxmlformats.org/officeDocument/2006/relationships/hyperlink" Target="https://journals.sagepub.com/doi/10.1177/20539517231213827" TargetMode="External"/><Relationship Id="rId166" Type="http://schemas.openxmlformats.org/officeDocument/2006/relationships/hyperlink" Target="https://www.gov.kz/memleket/entities/pavlodar-zhelezinka." TargetMode="External"/><Relationship Id="rId182" Type="http://schemas.openxmlformats.org/officeDocument/2006/relationships/hyperlink" Target="https://zero.kz/" TargetMode="External"/><Relationship Id="rId187" Type="http://schemas.openxmlformats.org/officeDocument/2006/relationships/hyperlink" Target="https://doi.org/10.1080/23801883.2023.2201957" TargetMode="External"/><Relationship Id="rId217" Type="http://schemas.openxmlformats.org/officeDocument/2006/relationships/image" Target="media/image33.png"/><Relationship Id="rId1" Type="http://schemas.openxmlformats.org/officeDocument/2006/relationships/numbering" Target="numbering.xml"/><Relationship Id="rId6" Type="http://schemas.openxmlformats.org/officeDocument/2006/relationships/footnotes" Target="footnotes.xml"/><Relationship Id="rId212" Type="http://schemas.openxmlformats.org/officeDocument/2006/relationships/hyperlink" Target="https://osken-onir.kz/okigalar/6832-azaty-mnez-anday.html" TargetMode="External"/><Relationship Id="rId23" Type="http://schemas.openxmlformats.org/officeDocument/2006/relationships/diagramColors" Target="diagrams/colors1.xml"/><Relationship Id="rId28" Type="http://schemas.openxmlformats.org/officeDocument/2006/relationships/image" Target="media/image15.png"/><Relationship Id="rId49" Type="http://schemas.openxmlformats.org/officeDocument/2006/relationships/image" Target="media/image21.png"/><Relationship Id="rId114" Type="http://schemas.openxmlformats.org/officeDocument/2006/relationships/hyperlink" Target="https://internetaddictsanonymous.org/ru/internet-and-technology." TargetMode="External"/><Relationship Id="rId119" Type="http://schemas.openxmlformats.org/officeDocument/2006/relationships/hyperlink" Target="https://youtube.com/@gulzhannatnurusheva?si=7." TargetMode="External"/><Relationship Id="rId44" Type="http://schemas.openxmlformats.org/officeDocument/2006/relationships/hyperlink" Target="https://www.youtube.com/channel/UCj9nsxTXTCiVWhh2Ruj5F6Q" TargetMode="External"/><Relationship Id="rId60" Type="http://schemas.openxmlformats.org/officeDocument/2006/relationships/hyperlink" Target="https://mediabase.kz/kz/videos/tag/kasym-zomart-tokaev" TargetMode="External"/><Relationship Id="rId65" Type="http://schemas.openxmlformats.org/officeDocument/2006/relationships/hyperlink" Target="https://mediabase.kz/kz/videos/tag/turizm" TargetMode="External"/><Relationship Id="rId81" Type="http://schemas.openxmlformats.org/officeDocument/2006/relationships/hyperlink" Target="https://el.kz/leumettik_zheliler." TargetMode="External"/><Relationship Id="rId86" Type="http://schemas.openxmlformats.org/officeDocument/2006/relationships/hyperlink" Target="https://sproutsocial.com/insights/youtube-analytics-tools" TargetMode="External"/><Relationship Id="rId130" Type="http://schemas.openxmlformats.org/officeDocument/2006/relationships/hyperlink" Target="https://youtube.com./" TargetMode="External"/><Relationship Id="rId135" Type="http://schemas.openxmlformats.org/officeDocument/2006/relationships/hyperlink" Target="https://prodvigate.com/ru/blog/podkasty-na-youtube-kak-rabotat-s-formatom/" TargetMode="External"/><Relationship Id="rId151" Type="http://schemas.openxmlformats.org/officeDocument/2006/relationships/hyperlink" Target="https://www.youtube.com/@IHSANMedia1" TargetMode="External"/><Relationship Id="rId156" Type="http://schemas.openxmlformats.org/officeDocument/2006/relationships/hyperlink" Target="https://youtube.com/@unknownkazak?si=q0zZSoICNi-Z7iZv" TargetMode="External"/><Relationship Id="rId177" Type="http://schemas.openxmlformats.org/officeDocument/2006/relationships/hyperlink" Target="https://support.google.com./" TargetMode="External"/><Relationship Id="rId198" Type="http://schemas.openxmlformats.org/officeDocument/2006/relationships/hyperlink" Target="https://tr-page.yandex.ru/translate?lang=ru-kk&amp;url&#1199;" TargetMode="External"/><Relationship Id="rId172" Type="http://schemas.openxmlformats.org/officeDocument/2006/relationships/hyperlink" Target="https://www.youtube.com/" TargetMode="External"/><Relationship Id="rId193" Type="http://schemas.openxmlformats.org/officeDocument/2006/relationships/hyperlink" Target="https://sidorinlab.ru/blog/" TargetMode="External"/><Relationship Id="rId202" Type="http://schemas.openxmlformats.org/officeDocument/2006/relationships/hyperlink" Target="https://portal.kundelik.kz/v2" TargetMode="External"/><Relationship Id="rId207" Type="http://schemas.openxmlformats.org/officeDocument/2006/relationships/hyperlink" Target="https://www.youtube.com/c/Saliqalyurpaq" TargetMode="External"/><Relationship Id="rId223" Type="http://schemas.openxmlformats.org/officeDocument/2006/relationships/image" Target="media/image39.png"/><Relationship Id="rId228" Type="http://schemas.openxmlformats.org/officeDocument/2006/relationships/footer" Target="footer2.xml"/><Relationship Id="rId13" Type="http://schemas.openxmlformats.org/officeDocument/2006/relationships/image" Target="media/image5.png"/><Relationship Id="rId18" Type="http://schemas.openxmlformats.org/officeDocument/2006/relationships/image" Target="media/image10.png"/><Relationship Id="rId39" Type="http://schemas.microsoft.com/office/2007/relationships/diagramDrawing" Target="diagrams/drawing3.xml"/><Relationship Id="rId109" Type="http://schemas.openxmlformats.org/officeDocument/2006/relationships/hyperlink" Target="https://egemen.kz/article/219769-aleumettik-dgeli-%E2%80%93-aqparat." TargetMode="External"/><Relationship Id="rId34" Type="http://schemas.microsoft.com/office/2007/relationships/diagramDrawing" Target="diagrams/drawing2.xml"/><Relationship Id="rId50" Type="http://schemas.openxmlformats.org/officeDocument/2006/relationships/image" Target="media/image22.png"/><Relationship Id="rId55" Type="http://schemas.openxmlformats.org/officeDocument/2006/relationships/hyperlink" Target="http://www.kaztube.kz" TargetMode="External"/><Relationship Id="rId76" Type="http://schemas.openxmlformats.org/officeDocument/2006/relationships/hyperlink" Target="https://evoca.tv/youtube-user-statistics/" TargetMode="External"/><Relationship Id="rId97" Type="http://schemas.openxmlformats.org/officeDocument/2006/relationships/hyperlink" Target="https://www.sutori.com/en/story/poiavlieniie-sotsial-nykh-sietiei." TargetMode="External"/><Relationship Id="rId104" Type="http://schemas.openxmlformats.org/officeDocument/2006/relationships/hyperlink" Target="file:///C:\Users\User\Downloads\&#1042;&#1080;&#1088;&#1090;&#1091;&#1072;&#1083;&#1080;&#1079;&#1072;&#1094;&#1080;&#1103;%20&#1086;&#1073;&#1097;&#1077;&#1089;&#1090;&#1074;&#1072;%20&#1087;&#1086;&#1089;&#1088;&#1077;&#1076;&#1089;&#1090;&#1074;&#1086;&#1084;%20&#1089;&#1077;&#1090;&#1080;%20&#1048;&#1085;&#1090;&#1077;&#1088;&#1085;&#1077;&#1090;.%20&#8470;16%20(&#1076;&#1077;&#1082;&#1072;&#1073;&#1088;&#1100;)%202014.%20&#8211;%20URL:%20https:\sci-article.ru\stat.php%3fi=1419265478" TargetMode="External"/><Relationship Id="rId120" Type="http://schemas.openxmlformats.org/officeDocument/2006/relationships/hyperlink" Target="https://youtube.com/@momskiy_angime?si=GJbxrIwEaQFJGgwb" TargetMode="External"/><Relationship Id="rId125" Type="http://schemas.openxmlformats.org/officeDocument/2006/relationships/hyperlink" Target="https://youtube.com/@ajiukz?si=yc480YCGkmLJjEoG" TargetMode="External"/><Relationship Id="rId141" Type="http://schemas.openxmlformats.org/officeDocument/2006/relationships/hyperlink" Target="http://www.youtube.com/@LailaSultankyzy" TargetMode="External"/><Relationship Id="rId146" Type="http://schemas.openxmlformats.org/officeDocument/2006/relationships/hyperlink" Target="https://trends.rbc.ru/trends/social" TargetMode="External"/><Relationship Id="rId167" Type="http://schemas.openxmlformats.org/officeDocument/2006/relationships/hyperlink" Target="https://creativecommons.org/" TargetMode="External"/><Relationship Id="rId188" Type="http://schemas.openxmlformats.org/officeDocument/2006/relationships/hyperlink" Target="https://stat.gov.kz/industries/social-statistics/demography/publications/118368/" TargetMode="External"/><Relationship Id="rId7" Type="http://schemas.openxmlformats.org/officeDocument/2006/relationships/endnotes" Target="endnotes.xml"/><Relationship Id="rId71" Type="http://schemas.openxmlformats.org/officeDocument/2006/relationships/image" Target="media/image29.png"/><Relationship Id="rId92" Type="http://schemas.openxmlformats.org/officeDocument/2006/relationships/hyperlink" Target="https://youtube.com/@halyq-uni?si=694aIbUHDxyNHnhj" TargetMode="External"/><Relationship Id="rId162" Type="http://schemas.openxmlformats.org/officeDocument/2006/relationships/hyperlink" Target="http://ecsocman.hse.ru/data/549/394/1217" TargetMode="External"/><Relationship Id="rId183" Type="http://schemas.openxmlformats.org/officeDocument/2006/relationships/hyperlink" Target="https://kk.wikipedia.org/wiki/YouTube" TargetMode="External"/><Relationship Id="rId213" Type="http://schemas.openxmlformats.org/officeDocument/2006/relationships/hyperlink" Target="https://www.omnicoreagency.com/youtube-statistics" TargetMode="External"/><Relationship Id="rId218" Type="http://schemas.openxmlformats.org/officeDocument/2006/relationships/image" Target="media/image34.png"/><Relationship Id="rId2" Type="http://schemas.openxmlformats.org/officeDocument/2006/relationships/styles" Target="styles.xml"/><Relationship Id="rId29" Type="http://schemas.openxmlformats.org/officeDocument/2006/relationships/image" Target="media/image16.png"/><Relationship Id="rId24" Type="http://schemas.microsoft.com/office/2007/relationships/diagramDrawing" Target="diagrams/drawing1.xml"/><Relationship Id="rId40" Type="http://schemas.openxmlformats.org/officeDocument/2006/relationships/image" Target="media/image17.png"/><Relationship Id="rId45" Type="http://schemas.openxmlformats.org/officeDocument/2006/relationships/hyperlink" Target="https://www.youtube.com/watch?v=tdJWHMYqa3U" TargetMode="External"/><Relationship Id="rId66" Type="http://schemas.openxmlformats.org/officeDocument/2006/relationships/image" Target="media/image26.jpeg"/><Relationship Id="rId87" Type="http://schemas.openxmlformats.org/officeDocument/2006/relationships/hyperlink" Target="https://nkn.org/community/blog/the-history-of-youtube-2020-edition/" TargetMode="External"/><Relationship Id="rId110" Type="http://schemas.openxmlformats.org/officeDocument/2006/relationships/hyperlink" Target="https://www.tadviser.ru/index.php" TargetMode="External"/><Relationship Id="rId115" Type="http://schemas.openxmlformats.org/officeDocument/2006/relationships/hyperlink" Target="https://www.rsph.org.uk/about-us/news/instagram-ranked-worst." TargetMode="External"/><Relationship Id="rId131" Type="http://schemas.openxmlformats.org/officeDocument/2006/relationships/hyperlink" Target="https://support.google.com/youtube/answer/12751636" TargetMode="External"/><Relationship Id="rId136" Type="http://schemas.openxmlformats.org/officeDocument/2006/relationships/hyperlink" Target="https://support.google.com/youtube/answer/12751636?hl=ru" TargetMode="External"/><Relationship Id="rId157" Type="http://schemas.openxmlformats.org/officeDocument/2006/relationships/hyperlink" Target="https://www.youtube.com./" TargetMode="External"/><Relationship Id="rId178" Type="http://schemas.openxmlformats.org/officeDocument/2006/relationships/hyperlink" Target="https://www.youtube.com/c/" TargetMode="External"/><Relationship Id="rId61" Type="http://schemas.openxmlformats.org/officeDocument/2006/relationships/hyperlink" Target="https://mediabase.kz/kz/videos/tag/qurylys" TargetMode="External"/><Relationship Id="rId82" Type="http://schemas.openxmlformats.org/officeDocument/2006/relationships/hyperlink" Target="https://egemen.kz/article/339326-aleumettik-dgeli-madenieti" TargetMode="External"/><Relationship Id="rId152" Type="http://schemas.openxmlformats.org/officeDocument/2006/relationships/hyperlink" Target="https://www.youtube.com/@OLJASOQAS" TargetMode="External"/><Relationship Id="rId173" Type="http://schemas.openxmlformats.org/officeDocument/2006/relationships/hyperlink" Target="https://www.youtube.com/@Burnyakov" TargetMode="External"/><Relationship Id="rId194" Type="http://schemas.openxmlformats.org/officeDocument/2006/relationships/hyperlink" Target="http://www.kaztube.kz/" TargetMode="External"/><Relationship Id="rId199" Type="http://schemas.openxmlformats.org/officeDocument/2006/relationships/hyperlink" Target="https://www.youtube.com/watch?v=N0Ee-4AQeFk" TargetMode="External"/><Relationship Id="rId203" Type="http://schemas.openxmlformats.org/officeDocument/2006/relationships/hyperlink" Target="https://kopilkaurokov.ru/doshkolnoeObrazovanie." TargetMode="External"/><Relationship Id="rId208" Type="http://schemas.openxmlformats.org/officeDocument/2006/relationships/hyperlink" Target="https://www.youtube.com/@" TargetMode="External"/><Relationship Id="rId229" Type="http://schemas.openxmlformats.org/officeDocument/2006/relationships/fontTable" Target="fontTable.xml"/><Relationship Id="rId19" Type="http://schemas.openxmlformats.org/officeDocument/2006/relationships/image" Target="media/image11.emf"/><Relationship Id="rId224" Type="http://schemas.openxmlformats.org/officeDocument/2006/relationships/image" Target="media/image40.png"/><Relationship Id="rId14" Type="http://schemas.openxmlformats.org/officeDocument/2006/relationships/image" Target="media/image6.png"/><Relationship Id="rId30" Type="http://schemas.openxmlformats.org/officeDocument/2006/relationships/diagramData" Target="diagrams/data2.xml"/><Relationship Id="rId35" Type="http://schemas.openxmlformats.org/officeDocument/2006/relationships/diagramData" Target="diagrams/data3.xml"/><Relationship Id="rId56" Type="http://schemas.openxmlformats.org/officeDocument/2006/relationships/hyperlink" Target="https://www.youtube.com/watch?v=nD51pMgB5X4" TargetMode="External"/><Relationship Id="rId77" Type="http://schemas.openxmlformats.org/officeDocument/2006/relationships/hyperlink" Target="https://rep.enu.kz/bitstream/handle/enu/1831/the-specifics-of-information." TargetMode="External"/><Relationship Id="rId100" Type="http://schemas.openxmlformats.org/officeDocument/2006/relationships/hyperlink" Target="https://adilet.zan.kz/kaz/docs/P1700000827" TargetMode="External"/><Relationship Id="rId105" Type="http://schemas.openxmlformats.org/officeDocument/2006/relationships/hyperlink" Target="https://explodingtopics.com/blog/messaging-apps-stats.%20" TargetMode="External"/><Relationship Id="rId126" Type="http://schemas.openxmlformats.org/officeDocument/2006/relationships/hyperlink" Target="https://youtube.com/@." TargetMode="External"/><Relationship Id="rId147" Type="http://schemas.openxmlformats.org/officeDocument/2006/relationships/hyperlink" Target="https://www.instagram.com/bayguys_." TargetMode="External"/><Relationship Id="rId168" Type="http://schemas.openxmlformats.org/officeDocument/2006/relationships/hyperlink" Target="https://audiencegain.net/" TargetMode="External"/><Relationship Id="rId8" Type="http://schemas.openxmlformats.org/officeDocument/2006/relationships/hyperlink" Target="https://www.mediawatchjournal.in/the-cultural-and-educational-mission-of-kazakh-television/" TargetMode="External"/><Relationship Id="rId51" Type="http://schemas.openxmlformats.org/officeDocument/2006/relationships/image" Target="media/image23.png"/><Relationship Id="rId72" Type="http://schemas.openxmlformats.org/officeDocument/2006/relationships/image" Target="media/image30.jpeg"/><Relationship Id="rId93" Type="http://schemas.openxmlformats.org/officeDocument/2006/relationships/hyperlink" Target="http://www.youtube.com/@AlanAA" TargetMode="External"/><Relationship Id="rId98" Type="http://schemas.openxmlformats.org/officeDocument/2006/relationships/hyperlink" Target="https://www.sabitov.kz/2013/01/11/neobhodimost." TargetMode="External"/><Relationship Id="rId121" Type="http://schemas.openxmlformats.org/officeDocument/2006/relationships/hyperlink" Target="https://www.instagram.com./" TargetMode="External"/><Relationship Id="rId142" Type="http://schemas.openxmlformats.org/officeDocument/2006/relationships/hyperlink" Target="http://www.youtube.com/@janar_baisemiz" TargetMode="External"/><Relationship Id="rId163" Type="http://schemas.openxmlformats.org/officeDocument/2006/relationships/hyperlink" Target="https://www.inalmaty.kz/list/368694" TargetMode="External"/><Relationship Id="rId184" Type="http://schemas.openxmlformats.org/officeDocument/2006/relationships/hyperlink" Target="https://adilet.zan.kz/rus/docs." TargetMode="External"/><Relationship Id="rId189" Type="http://schemas.openxmlformats.org/officeDocument/2006/relationships/hyperlink" Target="https://baq.kz/13-arnayy-ekonomika-23-industriyaly-bar_221041/" TargetMode="External"/><Relationship Id="rId219" Type="http://schemas.openxmlformats.org/officeDocument/2006/relationships/image" Target="media/image35.png"/><Relationship Id="rId3" Type="http://schemas.microsoft.com/office/2007/relationships/stylesWithEffects" Target="stylesWithEffects.xml"/><Relationship Id="rId214" Type="http://schemas.openxmlformats.org/officeDocument/2006/relationships/hyperlink" Target="https://www.youtube.com/@exclusive01kz" TargetMode="External"/><Relationship Id="rId230" Type="http://schemas.openxmlformats.org/officeDocument/2006/relationships/theme" Target="theme/theme1.xml"/><Relationship Id="rId25" Type="http://schemas.openxmlformats.org/officeDocument/2006/relationships/image" Target="media/image12.emf"/><Relationship Id="rId46" Type="http://schemas.openxmlformats.org/officeDocument/2006/relationships/image" Target="media/image18.png"/><Relationship Id="rId67" Type="http://schemas.openxmlformats.org/officeDocument/2006/relationships/hyperlink" Target="https://mediabase.kz/kz/videos/tag/vsemirnye-igry-kocevnikov" TargetMode="External"/><Relationship Id="rId116" Type="http://schemas.openxmlformats.org/officeDocument/2006/relationships/hyperlink" Target="https://www.bbc.com/ukrainian/vert-fut." TargetMode="External"/><Relationship Id="rId137" Type="http://schemas.openxmlformats.org/officeDocument/2006/relationships/hyperlink" Target="https://veracontent.com/mix/content-localization-for-global-brands/" TargetMode="External"/><Relationship Id="rId158" Type="http://schemas.openxmlformats.org/officeDocument/2006/relationships/hyperlink" Target="https://www.youtube.com./" TargetMode="External"/><Relationship Id="rId20" Type="http://schemas.openxmlformats.org/officeDocument/2006/relationships/diagramData" Target="diagrams/data1.xml"/><Relationship Id="rId41" Type="http://schemas.openxmlformats.org/officeDocument/2006/relationships/hyperlink" Target="https://www.youtube.com/channel/UCkdPdkG-9R4GkjGGrGgFYeg" TargetMode="External"/><Relationship Id="rId62" Type="http://schemas.openxmlformats.org/officeDocument/2006/relationships/hyperlink" Target="https://mediabase.kz/kz/videos/tag/qantar" TargetMode="External"/><Relationship Id="rId83" Type="http://schemas.openxmlformats.org/officeDocument/2006/relationships/hyperlink" Target="https://explodingtopics.com/blog/top-social-media-platforms" TargetMode="External"/><Relationship Id="rId88" Type="http://schemas.openxmlformats.org/officeDocument/2006/relationships/hyperlink" Target="https://youtube.com/@balymbetov." TargetMode="External"/><Relationship Id="rId111" Type="http://schemas.openxmlformats.org/officeDocument/2006/relationships/hyperlink" Target="https://www.degruyter.com/document.%20" TargetMode="External"/><Relationship Id="rId132" Type="http://schemas.openxmlformats.org/officeDocument/2006/relationships/hyperlink" Target="https://prodvigate.com/ru/blog/pryamie-efiry-kak-sposob-prodvijenia-na." TargetMode="External"/><Relationship Id="rId153" Type="http://schemas.openxmlformats.org/officeDocument/2006/relationships/hyperlink" Target="https://www.youtube.com/watch?." TargetMode="External"/><Relationship Id="rId174" Type="http://schemas.openxmlformats.org/officeDocument/2006/relationships/hyperlink" Target="https://kapital.kz/business/73689/skol-ko-zarabatyvayet-zolotaya." TargetMode="External"/><Relationship Id="rId179" Type="http://schemas.openxmlformats.org/officeDocument/2006/relationships/hyperlink" Target="https://volna.adindex.ru/to-read/viewpoint/287370/" TargetMode="External"/><Relationship Id="rId195" Type="http://schemas.openxmlformats.org/officeDocument/2006/relationships/hyperlink" Target="https://adilet.zan.kz/kaz/docs" TargetMode="External"/><Relationship Id="rId209" Type="http://schemas.openxmlformats.org/officeDocument/2006/relationships/hyperlink" Target="https://www.youtube.com/channel/" TargetMode="External"/><Relationship Id="rId190" Type="http://schemas.openxmlformats.org/officeDocument/2006/relationships/hyperlink" Target="https://egemen.kz/article/42087-bilim-salasy" TargetMode="External"/><Relationship Id="rId204" Type="http://schemas.openxmlformats.org/officeDocument/2006/relationships/hyperlink" Target="https://daryn.online/article/597" TargetMode="External"/><Relationship Id="rId220" Type="http://schemas.openxmlformats.org/officeDocument/2006/relationships/image" Target="media/image36.png"/><Relationship Id="rId225" Type="http://schemas.openxmlformats.org/officeDocument/2006/relationships/image" Target="media/image41.png"/><Relationship Id="rId15" Type="http://schemas.openxmlformats.org/officeDocument/2006/relationships/image" Target="media/image7.png"/><Relationship Id="rId36" Type="http://schemas.openxmlformats.org/officeDocument/2006/relationships/diagramLayout" Target="diagrams/layout3.xml"/><Relationship Id="rId57" Type="http://schemas.openxmlformats.org/officeDocument/2006/relationships/hyperlink" Target="https://www.youtube.com/watch?v=Wq6nqS3NZUg" TargetMode="External"/><Relationship Id="rId106" Type="http://schemas.openxmlformats.org/officeDocument/2006/relationships/hyperlink" Target="https://backlinko.com/tiktok-users" TargetMode="External"/><Relationship Id="rId127" Type="http://schemas.openxmlformats.org/officeDocument/2006/relationships/hyperlink" Target="https://youtu.be/LPzeAiGfCeg?si=-9JNpQH80w1stscw" TargetMode="External"/><Relationship Id="rId10" Type="http://schemas.openxmlformats.org/officeDocument/2006/relationships/image" Target="media/image2.png"/><Relationship Id="rId31" Type="http://schemas.openxmlformats.org/officeDocument/2006/relationships/diagramLayout" Target="diagrams/layout2.xml"/><Relationship Id="rId52" Type="http://schemas.openxmlformats.org/officeDocument/2006/relationships/hyperlink" Target="https://audiencegain.net/kk/%D1%8E%D1%82%D1%83%D0%B1%D1%82%D0%B0%D0%BD-4000-%D1%81%D0%B0%D2%93%D0%B0%D1%82-%D1%81%D0%B0%D2%93%D0%B0%D1%82%D1%82%D1%8B-%D1%81%D0%B0%D1%82%D1%8B%D0%BF-%D0%B0%D0%BB%D1%8B%D2%A3%D1%8B%D0%25B" TargetMode="External"/><Relationship Id="rId73" Type="http://schemas.openxmlformats.org/officeDocument/2006/relationships/image" Target="media/image31.png"/><Relationship Id="rId78" Type="http://schemas.openxmlformats.org/officeDocument/2006/relationships/hyperlink" Target="https://aikyn.kz/3765/1677-mektep-bitirushiler-gaene-meyirim.%2010.10.2024" TargetMode="External"/><Relationship Id="rId94" Type="http://schemas.openxmlformats.org/officeDocument/2006/relationships/hyperlink" Target="https://oxfordre.com/politics/view/10.1093/acrefore/9780190228637." TargetMode="External"/><Relationship Id="rId99" Type="http://schemas.openxmlformats.org/officeDocument/2006/relationships/hyperlink" Target="http://www.youtube.com./" TargetMode="External"/><Relationship Id="rId101" Type="http://schemas.openxmlformats.org/officeDocument/2006/relationships/hyperlink" Target="https://sergek.tech/" TargetMode="External"/><Relationship Id="rId122" Type="http://schemas.openxmlformats.org/officeDocument/2006/relationships/hyperlink" Target="https://youtube.com/@kuatdiktor?si=u8po2." TargetMode="External"/><Relationship Id="rId143" Type="http://schemas.openxmlformats.org/officeDocument/2006/relationships/hyperlink" Target="https://www.youtube.com/c/TV" TargetMode="External"/><Relationship Id="rId148" Type="http://schemas.openxmlformats.org/officeDocument/2006/relationships/hyperlink" Target="http://www.youtube.com/@Inter_production" TargetMode="External"/><Relationship Id="rId164" Type="http://schemas.openxmlformats.org/officeDocument/2006/relationships/hyperlink" Target="http://profit.kz/news/27632/YouTube-prihodit-v." TargetMode="External"/><Relationship Id="rId169" Type="http://schemas.openxmlformats.org/officeDocument/2006/relationships/hyperlink" Target="https://optavideo.com/system-integration/resheniya/striming-eto-legko-ustroystva-dlya-potokovogo." TargetMode="External"/><Relationship Id="rId185" Type="http://schemas.openxmlformats.org/officeDocument/2006/relationships/hyperlink" Target="https://mediabase.kz/ru" TargetMode="External"/><Relationship Id="rId4" Type="http://schemas.openxmlformats.org/officeDocument/2006/relationships/settings" Target="settings.xml"/><Relationship Id="rId9" Type="http://schemas.openxmlformats.org/officeDocument/2006/relationships/image" Target="media/image1.png"/><Relationship Id="rId180" Type="http://schemas.openxmlformats.org/officeDocument/2006/relationships/hyperlink" Target="https://support.google./" TargetMode="External"/><Relationship Id="rId210" Type="http://schemas.openxmlformats.org/officeDocument/2006/relationships/hyperlink" Target="http://www.youtube.com/@KhabarTANYM" TargetMode="External"/><Relationship Id="rId215" Type="http://schemas.openxmlformats.org/officeDocument/2006/relationships/hyperlink" Target="https://www.youtube.com/user/ENUGumilyov" TargetMode="External"/><Relationship Id="rId26" Type="http://schemas.openxmlformats.org/officeDocument/2006/relationships/image" Target="media/image13.png"/><Relationship Id="rId47" Type="http://schemas.openxmlformats.org/officeDocument/2006/relationships/image" Target="media/image19.png"/><Relationship Id="rId68" Type="http://schemas.openxmlformats.org/officeDocument/2006/relationships/hyperlink" Target="https://mediabase.kz/kz/videos/tag/zumbaq-alem" TargetMode="External"/><Relationship Id="rId89" Type="http://schemas.openxmlformats.org/officeDocument/2006/relationships/hyperlink" Target="https://youtube.com/@maratoralgazin?si=uzfRpR9NF3-zj13e" TargetMode="External"/><Relationship Id="rId112" Type="http://schemas.openxmlformats.org/officeDocument/2006/relationships/hyperlink" Target="https://www.bbc.com/future/article/20180104-is-social-media-bad-for.%2010.10.2024." TargetMode="External"/><Relationship Id="rId133" Type="http://schemas.openxmlformats.org/officeDocument/2006/relationships/hyperlink" Target="https://support.google.com/youtube/answer/4525580?hl=ru" TargetMode="External"/><Relationship Id="rId154" Type="http://schemas.openxmlformats.org/officeDocument/2006/relationships/hyperlink" Target="https://www.youtube.com/@kazvoice_channel" TargetMode="External"/><Relationship Id="rId175" Type="http://schemas.openxmlformats.org/officeDocument/2006/relationships/hyperlink" Target="https://liquidhub.ru/blogs/blog/nasmotrennost" TargetMode="External"/><Relationship Id="rId196" Type="http://schemas.openxmlformats.org/officeDocument/2006/relationships/hyperlink" Target="https://doi.org/10.1093/acprof:oso/9780199753451.001.%20" TargetMode="External"/><Relationship Id="rId200" Type="http://schemas.openxmlformats.org/officeDocument/2006/relationships/hyperlink" Target="https://bilimger.kz/130418" TargetMode="External"/><Relationship Id="rId16" Type="http://schemas.openxmlformats.org/officeDocument/2006/relationships/image" Target="media/image8.png"/><Relationship Id="rId221" Type="http://schemas.openxmlformats.org/officeDocument/2006/relationships/image" Target="media/image37.png"/><Relationship Id="rId37" Type="http://schemas.openxmlformats.org/officeDocument/2006/relationships/diagramQuickStyle" Target="diagrams/quickStyle3.xml"/><Relationship Id="rId58" Type="http://schemas.openxmlformats.org/officeDocument/2006/relationships/hyperlink" Target="https://www.youtube.com/watch?v=CnNe7MuaVyw" TargetMode="External"/><Relationship Id="rId79" Type="http://schemas.openxmlformats.org/officeDocument/2006/relationships/hyperlink" Target="https://research-journal.org" TargetMode="External"/><Relationship Id="rId102" Type="http://schemas.openxmlformats.org/officeDocument/2006/relationships/hyperlink" Target="http://mediascope7.mediascope.ru/?q=node/1093.%20" TargetMode="External"/><Relationship Id="rId123" Type="http://schemas.openxmlformats.org/officeDocument/2006/relationships/hyperlink" Target="https://youtube.com/" TargetMode="External"/><Relationship Id="rId144" Type="http://schemas.openxmlformats.org/officeDocument/2006/relationships/hyperlink" Target="https://ru.aikyn.kz/nostalgiya-pozvolyaet-zabyt-o-fizicheskoy" TargetMode="External"/><Relationship Id="rId90" Type="http://schemas.openxmlformats.org/officeDocument/2006/relationships/hyperlink" Target="https://youtube.com/@aibekqabylsha?si." TargetMode="External"/><Relationship Id="rId165" Type="http://schemas.openxmlformats.org/officeDocument/2006/relationships/hyperlink" Target="https://zuykov.com/about/articles.%2010.10.2023." TargetMode="External"/><Relationship Id="rId186" Type="http://schemas.openxmlformats.org/officeDocument/2006/relationships/hyperlink" Target="https://doi.org/10.1080/23801883." TargetMode="External"/><Relationship Id="rId211" Type="http://schemas.openxmlformats.org/officeDocument/2006/relationships/hyperlink" Target="https://khabar.kz/kk/muragat-xxi-gasyr-koshbasshysy/item/135906-khkhi-gasyr-koshbasshysy-4-shygarylym" TargetMode="External"/></Relationships>
</file>

<file path=word/diagrams/colors1.xml><?xml version="1.0" encoding="utf-8"?>
<dgm:colorsDef xmlns:dgm="http://schemas.openxmlformats.org/drawingml/2006/diagram" xmlns:a="http://schemas.openxmlformats.org/drawingml/2006/main" uniqueId="urn:microsoft.com/office/officeart/2005/8/colors/accent1_2#1">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3">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CFBB476-FAD7-41F7-9666-95CE262C941E}" type="doc">
      <dgm:prSet loTypeId="urn:microsoft.com/office/officeart/2005/8/layout/orgChart1" loCatId="hierarchy" qsTypeId="urn:microsoft.com/office/officeart/2005/8/quickstyle/simple1#1" qsCatId="simple" csTypeId="urn:microsoft.com/office/officeart/2005/8/colors/accent1_2#1" csCatId="accent1" phldr="1"/>
      <dgm:spPr/>
    </dgm:pt>
    <dgm:pt modelId="{0F0D287C-DBBC-4EF0-8E3D-460AE8E4AC82}">
      <dgm:prSet custT="1"/>
      <dgm:spPr/>
      <dgm:t>
        <a:bodyPr/>
        <a:lstStyle/>
        <a:p>
          <a:pPr marR="0" algn="ctr" rtl="0"/>
          <a:r>
            <a:rPr lang="kk-KZ" sz="800" b="0" i="0" u="none" strike="noStrike" baseline="0">
              <a:latin typeface="Times New Roman" panose="02020603050405020304" pitchFamily="18" charset="0"/>
              <a:cs typeface="Times New Roman" panose="02020603050405020304" pitchFamily="18" charset="0"/>
            </a:rPr>
            <a:t>Медиаресурс түрлері</a:t>
          </a:r>
          <a:endParaRPr lang="ru-RU" sz="800">
            <a:latin typeface="Times New Roman" panose="02020603050405020304" pitchFamily="18" charset="0"/>
            <a:cs typeface="Times New Roman" panose="02020603050405020304" pitchFamily="18" charset="0"/>
          </a:endParaRPr>
        </a:p>
      </dgm:t>
    </dgm:pt>
    <dgm:pt modelId="{09DF09CB-F7A8-4D83-BF9F-E06F897406DB}" type="parTrans" cxnId="{FD5ABF95-180A-4BD4-948B-961DD3E0C521}">
      <dgm:prSet/>
      <dgm:spPr/>
      <dgm:t>
        <a:bodyPr/>
        <a:lstStyle/>
        <a:p>
          <a:endParaRPr lang="ru-RU" sz="800">
            <a:latin typeface="Times New Roman" panose="02020603050405020304" pitchFamily="18" charset="0"/>
            <a:cs typeface="Times New Roman" panose="02020603050405020304" pitchFamily="18" charset="0"/>
          </a:endParaRPr>
        </a:p>
      </dgm:t>
    </dgm:pt>
    <dgm:pt modelId="{6F55F1FC-FF77-4F87-92B7-69C822B7478E}" type="sibTrans" cxnId="{FD5ABF95-180A-4BD4-948B-961DD3E0C521}">
      <dgm:prSet/>
      <dgm:spPr/>
      <dgm:t>
        <a:bodyPr/>
        <a:lstStyle/>
        <a:p>
          <a:endParaRPr lang="ru-RU" sz="800">
            <a:latin typeface="Times New Roman" panose="02020603050405020304" pitchFamily="18" charset="0"/>
            <a:cs typeface="Times New Roman" panose="02020603050405020304" pitchFamily="18" charset="0"/>
          </a:endParaRPr>
        </a:p>
      </dgm:t>
    </dgm:pt>
    <dgm:pt modelId="{5D56EAB4-7EE1-456A-B8B5-FDD32A2AC37C}">
      <dgm:prSet custT="1"/>
      <dgm:spPr/>
      <dgm:t>
        <a:bodyPr/>
        <a:lstStyle/>
        <a:p>
          <a:pPr marR="0" algn="ctr" rtl="0">
            <a:lnSpc>
              <a:spcPct val="100000"/>
            </a:lnSpc>
            <a:spcAft>
              <a:spcPts val="0"/>
            </a:spcAft>
          </a:pPr>
          <a:r>
            <a:rPr lang="kk-KZ" sz="800" b="1" i="0" u="none" strike="noStrike" baseline="0">
              <a:latin typeface="Times New Roman" panose="02020603050405020304" pitchFamily="18" charset="0"/>
              <a:cs typeface="Times New Roman" panose="02020603050405020304" pitchFamily="18" charset="0"/>
            </a:rPr>
            <a:t>Технология</a:t>
          </a:r>
        </a:p>
        <a:p>
          <a:pPr marR="0" algn="ctr" rtl="0">
            <a:lnSpc>
              <a:spcPct val="100000"/>
            </a:lnSpc>
            <a:spcAft>
              <a:spcPts val="0"/>
            </a:spcAft>
          </a:pPr>
          <a:r>
            <a:rPr lang="kk-KZ" sz="800" b="1" i="0" u="none" strike="noStrike" baseline="0">
              <a:latin typeface="Times New Roman" panose="02020603050405020304" pitchFamily="18" charset="0"/>
              <a:cs typeface="Times New Roman" panose="02020603050405020304" pitchFamily="18" charset="0"/>
            </a:rPr>
            <a:t>лық</a:t>
          </a:r>
          <a:endParaRPr lang="ru-RU" sz="800">
            <a:latin typeface="Times New Roman" panose="02020603050405020304" pitchFamily="18" charset="0"/>
            <a:cs typeface="Times New Roman" panose="02020603050405020304" pitchFamily="18" charset="0"/>
          </a:endParaRPr>
        </a:p>
      </dgm:t>
    </dgm:pt>
    <dgm:pt modelId="{0EEA85F8-3731-4F65-80C1-5DD6B25EA697}" type="parTrans" cxnId="{49C005DE-694F-494B-ABA8-03E5E1DC6C4F}">
      <dgm:prSet/>
      <dgm:spPr/>
      <dgm:t>
        <a:bodyPr/>
        <a:lstStyle/>
        <a:p>
          <a:endParaRPr lang="ru-RU" sz="800">
            <a:latin typeface="Times New Roman" panose="02020603050405020304" pitchFamily="18" charset="0"/>
            <a:cs typeface="Times New Roman" panose="02020603050405020304" pitchFamily="18" charset="0"/>
          </a:endParaRPr>
        </a:p>
      </dgm:t>
    </dgm:pt>
    <dgm:pt modelId="{3927C215-95D4-4DA7-BA9C-4D73C4BCF3B5}" type="sibTrans" cxnId="{49C005DE-694F-494B-ABA8-03E5E1DC6C4F}">
      <dgm:prSet/>
      <dgm:spPr/>
      <dgm:t>
        <a:bodyPr/>
        <a:lstStyle/>
        <a:p>
          <a:endParaRPr lang="ru-RU" sz="800">
            <a:latin typeface="Times New Roman" panose="02020603050405020304" pitchFamily="18" charset="0"/>
            <a:cs typeface="Times New Roman" panose="02020603050405020304" pitchFamily="18" charset="0"/>
          </a:endParaRPr>
        </a:p>
      </dgm:t>
    </dgm:pt>
    <dgm:pt modelId="{39C45B72-836F-420C-A29E-6574AD6DA3AD}">
      <dgm:prSet custT="1"/>
      <dgm:spPr/>
      <dgm:t>
        <a:bodyPr/>
        <a:lstStyle/>
        <a:p>
          <a:pPr marR="0" algn="ctr" rtl="0"/>
          <a:r>
            <a:rPr lang="kk-KZ" sz="800" b="0" i="0" u="none" strike="noStrike" baseline="0">
              <a:latin typeface="Times New Roman" panose="02020603050405020304" pitchFamily="18" charset="0"/>
              <a:cs typeface="Times New Roman" panose="02020603050405020304" pitchFamily="18" charset="0"/>
            </a:rPr>
            <a:t>Техникалық жабдық</a:t>
          </a:r>
          <a:endParaRPr lang="ru-RU" sz="800">
            <a:latin typeface="Times New Roman" panose="02020603050405020304" pitchFamily="18" charset="0"/>
            <a:cs typeface="Times New Roman" panose="02020603050405020304" pitchFamily="18" charset="0"/>
          </a:endParaRPr>
        </a:p>
      </dgm:t>
    </dgm:pt>
    <dgm:pt modelId="{3EFB2CC2-126B-418C-880A-B153ADAFD313}" type="parTrans" cxnId="{DF7FEBCF-7B54-42A3-8FC2-22B9EDD71018}">
      <dgm:prSet/>
      <dgm:spPr/>
      <dgm:t>
        <a:bodyPr/>
        <a:lstStyle/>
        <a:p>
          <a:endParaRPr lang="ru-RU" sz="800">
            <a:latin typeface="Times New Roman" panose="02020603050405020304" pitchFamily="18" charset="0"/>
            <a:cs typeface="Times New Roman" panose="02020603050405020304" pitchFamily="18" charset="0"/>
          </a:endParaRPr>
        </a:p>
      </dgm:t>
    </dgm:pt>
    <dgm:pt modelId="{CC9F4B8C-8307-4278-B04B-E54410D04FBA}" type="sibTrans" cxnId="{DF7FEBCF-7B54-42A3-8FC2-22B9EDD71018}">
      <dgm:prSet/>
      <dgm:spPr/>
      <dgm:t>
        <a:bodyPr/>
        <a:lstStyle/>
        <a:p>
          <a:endParaRPr lang="ru-RU" sz="800">
            <a:latin typeface="Times New Roman" panose="02020603050405020304" pitchFamily="18" charset="0"/>
            <a:cs typeface="Times New Roman" panose="02020603050405020304" pitchFamily="18" charset="0"/>
          </a:endParaRPr>
        </a:p>
      </dgm:t>
    </dgm:pt>
    <dgm:pt modelId="{8941704F-5657-4FCA-AAD7-B571652E33A7}">
      <dgm:prSet custT="1"/>
      <dgm:spPr/>
      <dgm:t>
        <a:bodyPr/>
        <a:lstStyle/>
        <a:p>
          <a:pPr marR="0" algn="ctr" rtl="0"/>
          <a:r>
            <a:rPr lang="kk-KZ" sz="800" b="0" i="0" u="none" strike="noStrike" baseline="0">
              <a:latin typeface="Times New Roman" panose="02020603050405020304" pitchFamily="18" charset="0"/>
              <a:cs typeface="Times New Roman" panose="02020603050405020304" pitchFamily="18" charset="0"/>
            </a:rPr>
            <a:t>Шығу форматы</a:t>
          </a:r>
          <a:endParaRPr lang="ru-RU" sz="800">
            <a:latin typeface="Times New Roman" panose="02020603050405020304" pitchFamily="18" charset="0"/>
            <a:cs typeface="Times New Roman" panose="02020603050405020304" pitchFamily="18" charset="0"/>
          </a:endParaRPr>
        </a:p>
      </dgm:t>
    </dgm:pt>
    <dgm:pt modelId="{F45FFA4C-71F5-4106-BCCB-D3E67D040EDF}" type="parTrans" cxnId="{5A97ECA9-433E-487A-B1B4-1F58C01DF997}">
      <dgm:prSet/>
      <dgm:spPr/>
      <dgm:t>
        <a:bodyPr/>
        <a:lstStyle/>
        <a:p>
          <a:endParaRPr lang="ru-RU" sz="800">
            <a:latin typeface="Times New Roman" panose="02020603050405020304" pitchFamily="18" charset="0"/>
            <a:cs typeface="Times New Roman" panose="02020603050405020304" pitchFamily="18" charset="0"/>
          </a:endParaRPr>
        </a:p>
      </dgm:t>
    </dgm:pt>
    <dgm:pt modelId="{BEA1E732-8D2A-4746-8229-B6D15B6073F1}" type="sibTrans" cxnId="{5A97ECA9-433E-487A-B1B4-1F58C01DF997}">
      <dgm:prSet/>
      <dgm:spPr/>
      <dgm:t>
        <a:bodyPr/>
        <a:lstStyle/>
        <a:p>
          <a:endParaRPr lang="ru-RU" sz="800">
            <a:latin typeface="Times New Roman" panose="02020603050405020304" pitchFamily="18" charset="0"/>
            <a:cs typeface="Times New Roman" panose="02020603050405020304" pitchFamily="18" charset="0"/>
          </a:endParaRPr>
        </a:p>
      </dgm:t>
    </dgm:pt>
    <dgm:pt modelId="{79A1E758-6433-4586-A6D4-3CC5E45B8BC7}">
      <dgm:prSet custT="1"/>
      <dgm:spPr/>
      <dgm:t>
        <a:bodyPr/>
        <a:lstStyle/>
        <a:p>
          <a:pPr marR="0" algn="ctr" rtl="0"/>
          <a:r>
            <a:rPr lang="kk-KZ" sz="800" b="0" i="0" u="none" strike="noStrike" baseline="0">
              <a:latin typeface="Times New Roman" panose="02020603050405020304" pitchFamily="18" charset="0"/>
              <a:cs typeface="Times New Roman" panose="02020603050405020304" pitchFamily="18" charset="0"/>
            </a:rPr>
            <a:t>Айналым мөлшері</a:t>
          </a:r>
          <a:endParaRPr lang="ru-RU" sz="800">
            <a:latin typeface="Times New Roman" panose="02020603050405020304" pitchFamily="18" charset="0"/>
            <a:cs typeface="Times New Roman" panose="02020603050405020304" pitchFamily="18" charset="0"/>
          </a:endParaRPr>
        </a:p>
      </dgm:t>
    </dgm:pt>
    <dgm:pt modelId="{3C8AD13F-B352-494A-ADCB-0783F8762E35}" type="parTrans" cxnId="{268A9424-9218-44AD-925B-75EAC9D6C065}">
      <dgm:prSet/>
      <dgm:spPr/>
      <dgm:t>
        <a:bodyPr/>
        <a:lstStyle/>
        <a:p>
          <a:endParaRPr lang="ru-RU" sz="800">
            <a:latin typeface="Times New Roman" panose="02020603050405020304" pitchFamily="18" charset="0"/>
            <a:cs typeface="Times New Roman" panose="02020603050405020304" pitchFamily="18" charset="0"/>
          </a:endParaRPr>
        </a:p>
      </dgm:t>
    </dgm:pt>
    <dgm:pt modelId="{65E1D53B-F6FF-4614-AD85-8F68E637EB4F}" type="sibTrans" cxnId="{268A9424-9218-44AD-925B-75EAC9D6C065}">
      <dgm:prSet/>
      <dgm:spPr/>
      <dgm:t>
        <a:bodyPr/>
        <a:lstStyle/>
        <a:p>
          <a:endParaRPr lang="ru-RU" sz="800">
            <a:latin typeface="Times New Roman" panose="02020603050405020304" pitchFamily="18" charset="0"/>
            <a:cs typeface="Times New Roman" panose="02020603050405020304" pitchFamily="18" charset="0"/>
          </a:endParaRPr>
        </a:p>
      </dgm:t>
    </dgm:pt>
    <dgm:pt modelId="{A7F6166F-3FE6-4CA3-B6D6-E685B7B89D00}">
      <dgm:prSet custT="1"/>
      <dgm:spPr/>
      <dgm:t>
        <a:bodyPr/>
        <a:lstStyle/>
        <a:p>
          <a:pPr marR="0" algn="ctr" rtl="0"/>
          <a:r>
            <a:rPr lang="kk-KZ" sz="800" b="0" i="0" u="none" strike="noStrike" baseline="0">
              <a:latin typeface="Times New Roman" panose="02020603050405020304" pitchFamily="18" charset="0"/>
              <a:cs typeface="Times New Roman" panose="02020603050405020304" pitchFamily="18" charset="0"/>
            </a:rPr>
            <a:t>Таралу жиілігі</a:t>
          </a:r>
          <a:endParaRPr lang="ru-RU" sz="800">
            <a:latin typeface="Times New Roman" panose="02020603050405020304" pitchFamily="18" charset="0"/>
            <a:cs typeface="Times New Roman" panose="02020603050405020304" pitchFamily="18" charset="0"/>
          </a:endParaRPr>
        </a:p>
      </dgm:t>
    </dgm:pt>
    <dgm:pt modelId="{A1D159F4-7887-42A6-BCCE-C26EBDDD7C1B}" type="parTrans" cxnId="{D2D1196A-0218-4E1E-AB0F-740519C257A5}">
      <dgm:prSet/>
      <dgm:spPr/>
      <dgm:t>
        <a:bodyPr/>
        <a:lstStyle/>
        <a:p>
          <a:endParaRPr lang="ru-RU" sz="800">
            <a:latin typeface="Times New Roman" panose="02020603050405020304" pitchFamily="18" charset="0"/>
            <a:cs typeface="Times New Roman" panose="02020603050405020304" pitchFamily="18" charset="0"/>
          </a:endParaRPr>
        </a:p>
      </dgm:t>
    </dgm:pt>
    <dgm:pt modelId="{8C57504A-015C-47EE-AA4E-BB4CE49649EB}" type="sibTrans" cxnId="{D2D1196A-0218-4E1E-AB0F-740519C257A5}">
      <dgm:prSet/>
      <dgm:spPr/>
      <dgm:t>
        <a:bodyPr/>
        <a:lstStyle/>
        <a:p>
          <a:endParaRPr lang="ru-RU" sz="800">
            <a:latin typeface="Times New Roman" panose="02020603050405020304" pitchFamily="18" charset="0"/>
            <a:cs typeface="Times New Roman" panose="02020603050405020304" pitchFamily="18" charset="0"/>
          </a:endParaRPr>
        </a:p>
      </dgm:t>
    </dgm:pt>
    <dgm:pt modelId="{C56652A1-0B2B-4842-999C-FC06BF6DF0C1}">
      <dgm:prSet custT="1"/>
      <dgm:spPr/>
      <dgm:t>
        <a:bodyPr/>
        <a:lstStyle/>
        <a:p>
          <a:pPr marR="0" algn="ctr" rtl="0">
            <a:lnSpc>
              <a:spcPct val="100000"/>
            </a:lnSpc>
            <a:spcAft>
              <a:spcPts val="0"/>
            </a:spcAft>
          </a:pPr>
          <a:r>
            <a:rPr lang="kk-KZ" sz="800" b="1" i="0" u="none" strike="noStrike" baseline="0">
              <a:latin typeface="Times New Roman" panose="02020603050405020304" pitchFamily="18" charset="0"/>
              <a:cs typeface="Times New Roman" panose="02020603050405020304" pitchFamily="18" charset="0"/>
            </a:rPr>
            <a:t>Экономика</a:t>
          </a:r>
        </a:p>
        <a:p>
          <a:pPr marR="0" algn="ctr" rtl="0">
            <a:lnSpc>
              <a:spcPct val="100000"/>
            </a:lnSpc>
            <a:spcAft>
              <a:spcPts val="0"/>
            </a:spcAft>
          </a:pPr>
          <a:r>
            <a:rPr lang="kk-KZ" sz="800" b="1" i="0" u="none" strike="noStrike" baseline="0">
              <a:latin typeface="Times New Roman" panose="02020603050405020304" pitchFamily="18" charset="0"/>
              <a:cs typeface="Times New Roman" panose="02020603050405020304" pitchFamily="18" charset="0"/>
            </a:rPr>
            <a:t>лық</a:t>
          </a:r>
          <a:endParaRPr lang="ru-RU" sz="800">
            <a:latin typeface="Times New Roman" panose="02020603050405020304" pitchFamily="18" charset="0"/>
            <a:cs typeface="Times New Roman" panose="02020603050405020304" pitchFamily="18" charset="0"/>
          </a:endParaRPr>
        </a:p>
      </dgm:t>
    </dgm:pt>
    <dgm:pt modelId="{604E1C42-B12C-4A44-88FA-26256439EA5C}" type="parTrans" cxnId="{DF8F8B4A-724E-4005-B6CF-A747AE617A75}">
      <dgm:prSet/>
      <dgm:spPr/>
      <dgm:t>
        <a:bodyPr/>
        <a:lstStyle/>
        <a:p>
          <a:endParaRPr lang="ru-RU" sz="800">
            <a:latin typeface="Times New Roman" panose="02020603050405020304" pitchFamily="18" charset="0"/>
            <a:cs typeface="Times New Roman" panose="02020603050405020304" pitchFamily="18" charset="0"/>
          </a:endParaRPr>
        </a:p>
      </dgm:t>
    </dgm:pt>
    <dgm:pt modelId="{76ED8658-C08E-4376-8100-E391D0155949}" type="sibTrans" cxnId="{DF8F8B4A-724E-4005-B6CF-A747AE617A75}">
      <dgm:prSet/>
      <dgm:spPr/>
      <dgm:t>
        <a:bodyPr/>
        <a:lstStyle/>
        <a:p>
          <a:endParaRPr lang="ru-RU" sz="800">
            <a:latin typeface="Times New Roman" panose="02020603050405020304" pitchFamily="18" charset="0"/>
            <a:cs typeface="Times New Roman" panose="02020603050405020304" pitchFamily="18" charset="0"/>
          </a:endParaRPr>
        </a:p>
      </dgm:t>
    </dgm:pt>
    <dgm:pt modelId="{6DC72BA8-2E24-4A37-B83E-8CF29AB8C1E1}">
      <dgm:prSet custT="1"/>
      <dgm:spPr/>
      <dgm:t>
        <a:bodyPr/>
        <a:lstStyle/>
        <a:p>
          <a:pPr marR="0" algn="ctr" rtl="0"/>
          <a:r>
            <a:rPr lang="kk-KZ" sz="800" b="0" i="0" u="none" strike="noStrike" baseline="0">
              <a:latin typeface="Times New Roman" panose="02020603050405020304" pitchFamily="18" charset="0"/>
              <a:cs typeface="Times New Roman" panose="02020603050405020304" pitchFamily="18" charset="0"/>
            </a:rPr>
            <a:t>Меншік формалары</a:t>
          </a:r>
          <a:endParaRPr lang="ru-RU" sz="800">
            <a:latin typeface="Times New Roman" panose="02020603050405020304" pitchFamily="18" charset="0"/>
            <a:cs typeface="Times New Roman" panose="02020603050405020304" pitchFamily="18" charset="0"/>
          </a:endParaRPr>
        </a:p>
      </dgm:t>
    </dgm:pt>
    <dgm:pt modelId="{BFF5A917-5CF8-4AA0-9094-E70C2B39A297}" type="parTrans" cxnId="{99826999-B281-4812-AA5A-7F3DCB184490}">
      <dgm:prSet/>
      <dgm:spPr/>
      <dgm:t>
        <a:bodyPr/>
        <a:lstStyle/>
        <a:p>
          <a:endParaRPr lang="ru-RU" sz="800">
            <a:latin typeface="Times New Roman" panose="02020603050405020304" pitchFamily="18" charset="0"/>
            <a:cs typeface="Times New Roman" panose="02020603050405020304" pitchFamily="18" charset="0"/>
          </a:endParaRPr>
        </a:p>
      </dgm:t>
    </dgm:pt>
    <dgm:pt modelId="{D451D789-5A31-4891-A7FA-0CAF2D7D0F0B}" type="sibTrans" cxnId="{99826999-B281-4812-AA5A-7F3DCB184490}">
      <dgm:prSet/>
      <dgm:spPr/>
      <dgm:t>
        <a:bodyPr/>
        <a:lstStyle/>
        <a:p>
          <a:endParaRPr lang="ru-RU" sz="800">
            <a:latin typeface="Times New Roman" panose="02020603050405020304" pitchFamily="18" charset="0"/>
            <a:cs typeface="Times New Roman" panose="02020603050405020304" pitchFamily="18" charset="0"/>
          </a:endParaRPr>
        </a:p>
      </dgm:t>
    </dgm:pt>
    <dgm:pt modelId="{762D15CC-C4F7-457B-A7BA-73A1AC0B7BC1}">
      <dgm:prSet custT="1"/>
      <dgm:spPr/>
      <dgm:t>
        <a:bodyPr/>
        <a:lstStyle/>
        <a:p>
          <a:pPr marR="0" algn="ctr" rtl="0"/>
          <a:r>
            <a:rPr lang="kk-KZ" sz="800" b="0" i="0" u="none" strike="noStrike" baseline="0">
              <a:latin typeface="Times New Roman" panose="02020603050405020304" pitchFamily="18" charset="0"/>
              <a:cs typeface="Times New Roman" panose="02020603050405020304" pitchFamily="18" charset="0"/>
            </a:rPr>
            <a:t>Инвестиция мөлшері</a:t>
          </a:r>
          <a:endParaRPr lang="ru-RU" sz="800">
            <a:latin typeface="Times New Roman" panose="02020603050405020304" pitchFamily="18" charset="0"/>
            <a:cs typeface="Times New Roman" panose="02020603050405020304" pitchFamily="18" charset="0"/>
          </a:endParaRPr>
        </a:p>
      </dgm:t>
    </dgm:pt>
    <dgm:pt modelId="{338F5D0B-D734-4EAB-8B41-7F1BB57654F5}" type="parTrans" cxnId="{85C5AB95-2041-4F5C-AE0C-3231C0D1196E}">
      <dgm:prSet/>
      <dgm:spPr/>
      <dgm:t>
        <a:bodyPr/>
        <a:lstStyle/>
        <a:p>
          <a:endParaRPr lang="ru-RU" sz="800">
            <a:latin typeface="Times New Roman" panose="02020603050405020304" pitchFamily="18" charset="0"/>
            <a:cs typeface="Times New Roman" panose="02020603050405020304" pitchFamily="18" charset="0"/>
          </a:endParaRPr>
        </a:p>
      </dgm:t>
    </dgm:pt>
    <dgm:pt modelId="{D48D2EDD-2B32-4462-AABB-654501405677}" type="sibTrans" cxnId="{85C5AB95-2041-4F5C-AE0C-3231C0D1196E}">
      <dgm:prSet/>
      <dgm:spPr/>
      <dgm:t>
        <a:bodyPr/>
        <a:lstStyle/>
        <a:p>
          <a:endParaRPr lang="ru-RU" sz="800">
            <a:latin typeface="Times New Roman" panose="02020603050405020304" pitchFamily="18" charset="0"/>
            <a:cs typeface="Times New Roman" panose="02020603050405020304" pitchFamily="18" charset="0"/>
          </a:endParaRPr>
        </a:p>
      </dgm:t>
    </dgm:pt>
    <dgm:pt modelId="{64238E5D-9633-42EB-BC5F-D7F837C82997}">
      <dgm:prSet custT="1"/>
      <dgm:spPr/>
      <dgm:t>
        <a:bodyPr/>
        <a:lstStyle/>
        <a:p>
          <a:pPr marR="0" algn="ctr" rtl="0"/>
          <a:r>
            <a:rPr lang="kk-KZ" sz="800" b="0" i="0" u="none" strike="noStrike" baseline="0">
              <a:latin typeface="Times New Roman" panose="02020603050405020304" pitchFamily="18" charset="0"/>
              <a:cs typeface="Times New Roman" panose="02020603050405020304" pitchFamily="18" charset="0"/>
            </a:rPr>
            <a:t>Жарнама бюджеттері</a:t>
          </a:r>
          <a:endParaRPr lang="ru-RU" sz="800">
            <a:latin typeface="Times New Roman" panose="02020603050405020304" pitchFamily="18" charset="0"/>
            <a:cs typeface="Times New Roman" panose="02020603050405020304" pitchFamily="18" charset="0"/>
          </a:endParaRPr>
        </a:p>
      </dgm:t>
    </dgm:pt>
    <dgm:pt modelId="{5A793760-4150-4C9B-953D-7C7A35159044}" type="parTrans" cxnId="{8CDE5B33-D0CD-4DB8-A822-B56CBC576A1E}">
      <dgm:prSet/>
      <dgm:spPr/>
      <dgm:t>
        <a:bodyPr/>
        <a:lstStyle/>
        <a:p>
          <a:endParaRPr lang="ru-RU" sz="800">
            <a:latin typeface="Times New Roman" panose="02020603050405020304" pitchFamily="18" charset="0"/>
            <a:cs typeface="Times New Roman" panose="02020603050405020304" pitchFamily="18" charset="0"/>
          </a:endParaRPr>
        </a:p>
      </dgm:t>
    </dgm:pt>
    <dgm:pt modelId="{0E30054C-56B6-4AEB-8B34-F74F5B99717D}" type="sibTrans" cxnId="{8CDE5B33-D0CD-4DB8-A822-B56CBC576A1E}">
      <dgm:prSet/>
      <dgm:spPr/>
      <dgm:t>
        <a:bodyPr/>
        <a:lstStyle/>
        <a:p>
          <a:endParaRPr lang="ru-RU" sz="800">
            <a:latin typeface="Times New Roman" panose="02020603050405020304" pitchFamily="18" charset="0"/>
            <a:cs typeface="Times New Roman" panose="02020603050405020304" pitchFamily="18" charset="0"/>
          </a:endParaRPr>
        </a:p>
      </dgm:t>
    </dgm:pt>
    <dgm:pt modelId="{B69D52C0-28A6-4F4B-9D84-524126B6AE28}">
      <dgm:prSet custT="1"/>
      <dgm:spPr/>
      <dgm:t>
        <a:bodyPr/>
        <a:lstStyle/>
        <a:p>
          <a:pPr marR="0" algn="ctr" rtl="0">
            <a:lnSpc>
              <a:spcPct val="100000"/>
            </a:lnSpc>
            <a:spcAft>
              <a:spcPts val="0"/>
            </a:spcAft>
          </a:pPr>
          <a:r>
            <a:rPr lang="kk-KZ" sz="800" b="1" i="0" u="none" strike="noStrike" baseline="0">
              <a:latin typeface="Times New Roman" panose="02020603050405020304" pitchFamily="18" charset="0"/>
              <a:cs typeface="Times New Roman" panose="02020603050405020304" pitchFamily="18" charset="0"/>
            </a:rPr>
            <a:t>Аудитория</a:t>
          </a:r>
        </a:p>
        <a:p>
          <a:pPr marR="0" algn="ctr" rtl="0">
            <a:lnSpc>
              <a:spcPct val="100000"/>
            </a:lnSpc>
            <a:spcAft>
              <a:spcPts val="0"/>
            </a:spcAft>
          </a:pPr>
          <a:r>
            <a:rPr lang="kk-KZ" sz="800" b="1" i="0" u="none" strike="noStrike" baseline="0">
              <a:latin typeface="Times New Roman" panose="02020603050405020304" pitchFamily="18" charset="0"/>
              <a:cs typeface="Times New Roman" panose="02020603050405020304" pitchFamily="18" charset="0"/>
            </a:rPr>
            <a:t>лық </a:t>
          </a:r>
          <a:endParaRPr lang="ru-RU" sz="800">
            <a:latin typeface="Times New Roman" panose="02020603050405020304" pitchFamily="18" charset="0"/>
            <a:cs typeface="Times New Roman" panose="02020603050405020304" pitchFamily="18" charset="0"/>
          </a:endParaRPr>
        </a:p>
      </dgm:t>
    </dgm:pt>
    <dgm:pt modelId="{99807AB8-176D-49D9-B8D5-4CF9316970E1}" type="parTrans" cxnId="{261D5480-44D5-424F-9E65-364EDA7E494B}">
      <dgm:prSet/>
      <dgm:spPr/>
      <dgm:t>
        <a:bodyPr/>
        <a:lstStyle/>
        <a:p>
          <a:endParaRPr lang="ru-RU" sz="800">
            <a:latin typeface="Times New Roman" panose="02020603050405020304" pitchFamily="18" charset="0"/>
            <a:cs typeface="Times New Roman" panose="02020603050405020304" pitchFamily="18" charset="0"/>
          </a:endParaRPr>
        </a:p>
      </dgm:t>
    </dgm:pt>
    <dgm:pt modelId="{6491EAFA-4716-4450-B041-DC70E70D8AD1}" type="sibTrans" cxnId="{261D5480-44D5-424F-9E65-364EDA7E494B}">
      <dgm:prSet/>
      <dgm:spPr/>
      <dgm:t>
        <a:bodyPr/>
        <a:lstStyle/>
        <a:p>
          <a:endParaRPr lang="ru-RU" sz="800">
            <a:latin typeface="Times New Roman" panose="02020603050405020304" pitchFamily="18" charset="0"/>
            <a:cs typeface="Times New Roman" panose="02020603050405020304" pitchFamily="18" charset="0"/>
          </a:endParaRPr>
        </a:p>
      </dgm:t>
    </dgm:pt>
    <dgm:pt modelId="{0E402412-B4A1-4A85-B660-D4286DBEBE79}">
      <dgm:prSet custT="1"/>
      <dgm:spPr/>
      <dgm:t>
        <a:bodyPr/>
        <a:lstStyle/>
        <a:p>
          <a:pPr marR="0" algn="ctr" rtl="0"/>
          <a:r>
            <a:rPr lang="kk-KZ" sz="800" b="0" i="0" u="none" strike="noStrike" baseline="0">
              <a:latin typeface="Times New Roman" panose="02020603050405020304" pitchFamily="18" charset="0"/>
              <a:cs typeface="Times New Roman" panose="02020603050405020304" pitchFamily="18" charset="0"/>
            </a:rPr>
            <a:t>Халықаралық</a:t>
          </a:r>
          <a:endParaRPr lang="ru-RU" sz="800">
            <a:latin typeface="Times New Roman" panose="02020603050405020304" pitchFamily="18" charset="0"/>
            <a:cs typeface="Times New Roman" panose="02020603050405020304" pitchFamily="18" charset="0"/>
          </a:endParaRPr>
        </a:p>
      </dgm:t>
    </dgm:pt>
    <dgm:pt modelId="{54A43563-3533-4CED-A94F-4D1A3E049EC9}" type="parTrans" cxnId="{F7879656-6F36-4509-BA4B-CC72AB21D526}">
      <dgm:prSet/>
      <dgm:spPr/>
      <dgm:t>
        <a:bodyPr/>
        <a:lstStyle/>
        <a:p>
          <a:endParaRPr lang="ru-RU" sz="800">
            <a:latin typeface="Times New Roman" panose="02020603050405020304" pitchFamily="18" charset="0"/>
            <a:cs typeface="Times New Roman" panose="02020603050405020304" pitchFamily="18" charset="0"/>
          </a:endParaRPr>
        </a:p>
      </dgm:t>
    </dgm:pt>
    <dgm:pt modelId="{A3BBBABE-577D-4BE0-93DB-403D28FFEC29}" type="sibTrans" cxnId="{F7879656-6F36-4509-BA4B-CC72AB21D526}">
      <dgm:prSet/>
      <dgm:spPr/>
      <dgm:t>
        <a:bodyPr/>
        <a:lstStyle/>
        <a:p>
          <a:endParaRPr lang="ru-RU" sz="800">
            <a:latin typeface="Times New Roman" panose="02020603050405020304" pitchFamily="18" charset="0"/>
            <a:cs typeface="Times New Roman" panose="02020603050405020304" pitchFamily="18" charset="0"/>
          </a:endParaRPr>
        </a:p>
      </dgm:t>
    </dgm:pt>
    <dgm:pt modelId="{E4D7B04F-6334-4A50-B0DE-022AD5EBEE35}">
      <dgm:prSet custT="1"/>
      <dgm:spPr/>
      <dgm:t>
        <a:bodyPr/>
        <a:lstStyle/>
        <a:p>
          <a:pPr marR="0" algn="ctr" rtl="0"/>
          <a:r>
            <a:rPr lang="kk-KZ" sz="800" b="0" i="0" u="none" strike="noStrike" baseline="0">
              <a:latin typeface="Times New Roman" panose="02020603050405020304" pitchFamily="18" charset="0"/>
              <a:cs typeface="Times New Roman" panose="02020603050405020304" pitchFamily="18" charset="0"/>
            </a:rPr>
            <a:t>Аумақтық</a:t>
          </a:r>
          <a:endParaRPr lang="ru-RU" sz="800">
            <a:latin typeface="Times New Roman" panose="02020603050405020304" pitchFamily="18" charset="0"/>
            <a:cs typeface="Times New Roman" panose="02020603050405020304" pitchFamily="18" charset="0"/>
          </a:endParaRPr>
        </a:p>
      </dgm:t>
    </dgm:pt>
    <dgm:pt modelId="{4475EBFA-405E-49A2-9844-64B4BC858148}" type="parTrans" cxnId="{BFFE5973-75F5-40A3-86C4-5F3ECC2F8B66}">
      <dgm:prSet/>
      <dgm:spPr/>
      <dgm:t>
        <a:bodyPr/>
        <a:lstStyle/>
        <a:p>
          <a:endParaRPr lang="ru-RU" sz="800">
            <a:latin typeface="Times New Roman" panose="02020603050405020304" pitchFamily="18" charset="0"/>
            <a:cs typeface="Times New Roman" panose="02020603050405020304" pitchFamily="18" charset="0"/>
          </a:endParaRPr>
        </a:p>
      </dgm:t>
    </dgm:pt>
    <dgm:pt modelId="{EA113C83-FAD8-45E4-840C-3611DD43F274}" type="sibTrans" cxnId="{BFFE5973-75F5-40A3-86C4-5F3ECC2F8B66}">
      <dgm:prSet/>
      <dgm:spPr/>
      <dgm:t>
        <a:bodyPr/>
        <a:lstStyle/>
        <a:p>
          <a:endParaRPr lang="ru-RU" sz="800">
            <a:latin typeface="Times New Roman" panose="02020603050405020304" pitchFamily="18" charset="0"/>
            <a:cs typeface="Times New Roman" panose="02020603050405020304" pitchFamily="18" charset="0"/>
          </a:endParaRPr>
        </a:p>
      </dgm:t>
    </dgm:pt>
    <dgm:pt modelId="{8BC8641C-4A34-4685-9FCB-42085B39DD70}">
      <dgm:prSet custT="1"/>
      <dgm:spPr/>
      <dgm:t>
        <a:bodyPr/>
        <a:lstStyle/>
        <a:p>
          <a:pPr marR="0" algn="ctr" rtl="0"/>
          <a:r>
            <a:rPr lang="kk-KZ" sz="800" b="0" i="0" u="none" strike="noStrike" baseline="0">
              <a:latin typeface="Times New Roman" panose="02020603050405020304" pitchFamily="18" charset="0"/>
              <a:cs typeface="Times New Roman" panose="02020603050405020304" pitchFamily="18" charset="0"/>
            </a:rPr>
            <a:t>Этникалық</a:t>
          </a:r>
          <a:endParaRPr lang="ru-RU" sz="800">
            <a:latin typeface="Times New Roman" panose="02020603050405020304" pitchFamily="18" charset="0"/>
            <a:cs typeface="Times New Roman" panose="02020603050405020304" pitchFamily="18" charset="0"/>
          </a:endParaRPr>
        </a:p>
      </dgm:t>
    </dgm:pt>
    <dgm:pt modelId="{025CAD88-FECA-4C02-9612-4A3D1F371A10}" type="parTrans" cxnId="{6060E6BD-EF04-4437-8386-9C5112B87B12}">
      <dgm:prSet/>
      <dgm:spPr/>
      <dgm:t>
        <a:bodyPr/>
        <a:lstStyle/>
        <a:p>
          <a:endParaRPr lang="ru-RU" sz="800">
            <a:latin typeface="Times New Roman" panose="02020603050405020304" pitchFamily="18" charset="0"/>
            <a:cs typeface="Times New Roman" panose="02020603050405020304" pitchFamily="18" charset="0"/>
          </a:endParaRPr>
        </a:p>
      </dgm:t>
    </dgm:pt>
    <dgm:pt modelId="{16819C22-81A0-43DE-96AB-AD60A3F95FF3}" type="sibTrans" cxnId="{6060E6BD-EF04-4437-8386-9C5112B87B12}">
      <dgm:prSet/>
      <dgm:spPr/>
      <dgm:t>
        <a:bodyPr/>
        <a:lstStyle/>
        <a:p>
          <a:endParaRPr lang="ru-RU" sz="800">
            <a:latin typeface="Times New Roman" panose="02020603050405020304" pitchFamily="18" charset="0"/>
            <a:cs typeface="Times New Roman" panose="02020603050405020304" pitchFamily="18" charset="0"/>
          </a:endParaRPr>
        </a:p>
      </dgm:t>
    </dgm:pt>
    <dgm:pt modelId="{25CA579D-6E5E-4171-BD19-50186B1755D5}">
      <dgm:prSet custT="1"/>
      <dgm:spPr/>
      <dgm:t>
        <a:bodyPr/>
        <a:lstStyle/>
        <a:p>
          <a:pPr marR="0" algn="ctr" rtl="0">
            <a:lnSpc>
              <a:spcPct val="100000"/>
            </a:lnSpc>
            <a:spcAft>
              <a:spcPts val="0"/>
            </a:spcAft>
          </a:pPr>
          <a:r>
            <a:rPr lang="kk-KZ" sz="800" b="1" i="0" u="none" strike="noStrike" baseline="0">
              <a:latin typeface="Times New Roman" panose="02020603050405020304" pitchFamily="18" charset="0"/>
              <a:cs typeface="Times New Roman" panose="02020603050405020304" pitchFamily="18" charset="0"/>
            </a:rPr>
            <a:t>Редактор</a:t>
          </a:r>
        </a:p>
        <a:p>
          <a:pPr marR="0" algn="ctr" rtl="0">
            <a:lnSpc>
              <a:spcPct val="100000"/>
            </a:lnSpc>
            <a:spcAft>
              <a:spcPts val="0"/>
            </a:spcAft>
          </a:pPr>
          <a:r>
            <a:rPr lang="kk-KZ" sz="800" b="1" i="0" u="none" strike="noStrike" baseline="0">
              <a:latin typeface="Times New Roman" panose="02020603050405020304" pitchFamily="18" charset="0"/>
              <a:cs typeface="Times New Roman" panose="02020603050405020304" pitchFamily="18" charset="0"/>
            </a:rPr>
            <a:t>лық</a:t>
          </a:r>
          <a:endParaRPr lang="ru-RU" sz="800">
            <a:latin typeface="Times New Roman" panose="02020603050405020304" pitchFamily="18" charset="0"/>
            <a:cs typeface="Times New Roman" panose="02020603050405020304" pitchFamily="18" charset="0"/>
          </a:endParaRPr>
        </a:p>
      </dgm:t>
    </dgm:pt>
    <dgm:pt modelId="{2D21D994-7EED-487F-9DFA-E7ED6C7D45FA}" type="parTrans" cxnId="{DE5C649C-2E8D-472E-9730-208E1A3AE458}">
      <dgm:prSet/>
      <dgm:spPr/>
      <dgm:t>
        <a:bodyPr/>
        <a:lstStyle/>
        <a:p>
          <a:endParaRPr lang="ru-RU" sz="800">
            <a:latin typeface="Times New Roman" panose="02020603050405020304" pitchFamily="18" charset="0"/>
            <a:cs typeface="Times New Roman" panose="02020603050405020304" pitchFamily="18" charset="0"/>
          </a:endParaRPr>
        </a:p>
      </dgm:t>
    </dgm:pt>
    <dgm:pt modelId="{7C4C0332-A259-4432-92DF-F5CF099AC666}" type="sibTrans" cxnId="{DE5C649C-2E8D-472E-9730-208E1A3AE458}">
      <dgm:prSet/>
      <dgm:spPr/>
      <dgm:t>
        <a:bodyPr/>
        <a:lstStyle/>
        <a:p>
          <a:endParaRPr lang="ru-RU" sz="800">
            <a:latin typeface="Times New Roman" panose="02020603050405020304" pitchFamily="18" charset="0"/>
            <a:cs typeface="Times New Roman" panose="02020603050405020304" pitchFamily="18" charset="0"/>
          </a:endParaRPr>
        </a:p>
      </dgm:t>
    </dgm:pt>
    <dgm:pt modelId="{73466110-7667-4128-BBF8-90303DFD3794}">
      <dgm:prSet custT="1"/>
      <dgm:spPr/>
      <dgm:t>
        <a:bodyPr/>
        <a:lstStyle/>
        <a:p>
          <a:pPr marR="0" algn="ctr" rtl="0"/>
          <a:r>
            <a:rPr lang="kk-KZ" sz="800" b="0" i="0" u="none" strike="noStrike" baseline="0">
              <a:latin typeface="Times New Roman" panose="02020603050405020304" pitchFamily="18" charset="0"/>
              <a:cs typeface="Times New Roman" panose="02020603050405020304" pitchFamily="18" charset="0"/>
            </a:rPr>
            <a:t>Кәсіби деңгей</a:t>
          </a:r>
          <a:endParaRPr lang="ru-RU" sz="800">
            <a:latin typeface="Times New Roman" panose="02020603050405020304" pitchFamily="18" charset="0"/>
            <a:cs typeface="Times New Roman" panose="02020603050405020304" pitchFamily="18" charset="0"/>
          </a:endParaRPr>
        </a:p>
      </dgm:t>
    </dgm:pt>
    <dgm:pt modelId="{974424EB-95A6-4727-AA97-BD898F6F4A9D}" type="parTrans" cxnId="{3FB8A9E3-A416-4CB2-9C76-FB9057F481CE}">
      <dgm:prSet/>
      <dgm:spPr/>
      <dgm:t>
        <a:bodyPr/>
        <a:lstStyle/>
        <a:p>
          <a:endParaRPr lang="ru-RU" sz="800">
            <a:latin typeface="Times New Roman" panose="02020603050405020304" pitchFamily="18" charset="0"/>
            <a:cs typeface="Times New Roman" panose="02020603050405020304" pitchFamily="18" charset="0"/>
          </a:endParaRPr>
        </a:p>
      </dgm:t>
    </dgm:pt>
    <dgm:pt modelId="{D97AE056-1FE7-4812-90AF-27B706AE961B}" type="sibTrans" cxnId="{3FB8A9E3-A416-4CB2-9C76-FB9057F481CE}">
      <dgm:prSet/>
      <dgm:spPr/>
      <dgm:t>
        <a:bodyPr/>
        <a:lstStyle/>
        <a:p>
          <a:endParaRPr lang="ru-RU" sz="800">
            <a:latin typeface="Times New Roman" panose="02020603050405020304" pitchFamily="18" charset="0"/>
            <a:cs typeface="Times New Roman" panose="02020603050405020304" pitchFamily="18" charset="0"/>
          </a:endParaRPr>
        </a:p>
      </dgm:t>
    </dgm:pt>
    <dgm:pt modelId="{96D9D513-3386-4A9F-8561-A0EEE4AEB5EA}">
      <dgm:prSet custT="1"/>
      <dgm:spPr/>
      <dgm:t>
        <a:bodyPr/>
        <a:lstStyle/>
        <a:p>
          <a:pPr marR="0" algn="ctr" rtl="0"/>
          <a:r>
            <a:rPr lang="kk-KZ" sz="800" b="0" i="0" u="none" strike="noStrike" baseline="0">
              <a:latin typeface="Times New Roman" panose="02020603050405020304" pitchFamily="18" charset="0"/>
              <a:cs typeface="Times New Roman" panose="02020603050405020304" pitchFamily="18" charset="0"/>
            </a:rPr>
            <a:t>Басқару шеберлігі</a:t>
          </a:r>
          <a:endParaRPr lang="ru-RU" sz="800">
            <a:latin typeface="Times New Roman" panose="02020603050405020304" pitchFamily="18" charset="0"/>
            <a:cs typeface="Times New Roman" panose="02020603050405020304" pitchFamily="18" charset="0"/>
          </a:endParaRPr>
        </a:p>
      </dgm:t>
    </dgm:pt>
    <dgm:pt modelId="{9C6657DE-267F-4E73-8DB2-CEFDD5574515}" type="parTrans" cxnId="{B4C78784-C276-4685-9B3D-0ECF79826EA0}">
      <dgm:prSet/>
      <dgm:spPr/>
      <dgm:t>
        <a:bodyPr/>
        <a:lstStyle/>
        <a:p>
          <a:endParaRPr lang="ru-RU" sz="800">
            <a:latin typeface="Times New Roman" panose="02020603050405020304" pitchFamily="18" charset="0"/>
            <a:cs typeface="Times New Roman" panose="02020603050405020304" pitchFamily="18" charset="0"/>
          </a:endParaRPr>
        </a:p>
      </dgm:t>
    </dgm:pt>
    <dgm:pt modelId="{7C206CD2-0AFD-4E81-ABAF-2CE9BA37D5D4}" type="sibTrans" cxnId="{B4C78784-C276-4685-9B3D-0ECF79826EA0}">
      <dgm:prSet/>
      <dgm:spPr/>
      <dgm:t>
        <a:bodyPr/>
        <a:lstStyle/>
        <a:p>
          <a:endParaRPr lang="ru-RU" sz="800">
            <a:latin typeface="Times New Roman" panose="02020603050405020304" pitchFamily="18" charset="0"/>
            <a:cs typeface="Times New Roman" panose="02020603050405020304" pitchFamily="18" charset="0"/>
          </a:endParaRPr>
        </a:p>
      </dgm:t>
    </dgm:pt>
    <dgm:pt modelId="{52C6458A-08D8-4F09-8587-0052523BD595}">
      <dgm:prSet custT="1"/>
      <dgm:spPr/>
      <dgm:t>
        <a:bodyPr/>
        <a:lstStyle/>
        <a:p>
          <a:pPr marR="0" algn="ctr" rtl="0">
            <a:lnSpc>
              <a:spcPct val="100000"/>
            </a:lnSpc>
            <a:spcAft>
              <a:spcPts val="0"/>
            </a:spcAft>
          </a:pPr>
          <a:r>
            <a:rPr lang="kk-KZ" sz="800" b="0" i="0" u="none" strike="noStrike" baseline="0">
              <a:latin typeface="Times New Roman" panose="02020603050405020304" pitchFamily="18" charset="0"/>
              <a:cs typeface="Times New Roman" panose="02020603050405020304" pitchFamily="18" charset="0"/>
            </a:rPr>
            <a:t>Ұ</a:t>
          </a:r>
          <a:r>
            <a:rPr lang="ru-RU" sz="800" b="0" i="0" u="none" strike="noStrike" baseline="0">
              <a:latin typeface="Times New Roman" panose="02020603050405020304" pitchFamily="18" charset="0"/>
              <a:cs typeface="Times New Roman" panose="02020603050405020304" pitchFamily="18" charset="0"/>
            </a:rPr>
            <a:t>йымда</a:t>
          </a:r>
        </a:p>
        <a:p>
          <a:pPr marR="0" algn="ctr" rtl="0">
            <a:lnSpc>
              <a:spcPct val="100000"/>
            </a:lnSpc>
            <a:spcAft>
              <a:spcPts val="0"/>
            </a:spcAft>
          </a:pPr>
          <a:r>
            <a:rPr lang="ru-RU" sz="800" b="0" i="0" u="none" strike="noStrike" baseline="0">
              <a:latin typeface="Times New Roman" panose="02020603050405020304" pitchFamily="18" charset="0"/>
              <a:cs typeface="Times New Roman" panose="02020603050405020304" pitchFamily="18" charset="0"/>
            </a:rPr>
            <a:t>стыру</a:t>
          </a:r>
          <a:endParaRPr lang="ru-RU" sz="800">
            <a:latin typeface="Times New Roman" panose="02020603050405020304" pitchFamily="18" charset="0"/>
            <a:cs typeface="Times New Roman" panose="02020603050405020304" pitchFamily="18" charset="0"/>
          </a:endParaRPr>
        </a:p>
      </dgm:t>
    </dgm:pt>
    <dgm:pt modelId="{B51AB521-D4C6-4C1B-84F8-22B0ABED1BC8}" type="parTrans" cxnId="{8004F8E6-C686-4E6C-BEC6-9ED26E9A49A6}">
      <dgm:prSet/>
      <dgm:spPr/>
      <dgm:t>
        <a:bodyPr/>
        <a:lstStyle/>
        <a:p>
          <a:endParaRPr lang="ru-RU" sz="800">
            <a:latin typeface="Times New Roman" panose="02020603050405020304" pitchFamily="18" charset="0"/>
            <a:cs typeface="Times New Roman" panose="02020603050405020304" pitchFamily="18" charset="0"/>
          </a:endParaRPr>
        </a:p>
      </dgm:t>
    </dgm:pt>
    <dgm:pt modelId="{31026E79-E3EE-4686-B13E-758AB038B93F}" type="sibTrans" cxnId="{8004F8E6-C686-4E6C-BEC6-9ED26E9A49A6}">
      <dgm:prSet/>
      <dgm:spPr/>
      <dgm:t>
        <a:bodyPr/>
        <a:lstStyle/>
        <a:p>
          <a:endParaRPr lang="ru-RU" sz="800">
            <a:latin typeface="Times New Roman" panose="02020603050405020304" pitchFamily="18" charset="0"/>
            <a:cs typeface="Times New Roman" panose="02020603050405020304" pitchFamily="18" charset="0"/>
          </a:endParaRPr>
        </a:p>
      </dgm:t>
    </dgm:pt>
    <dgm:pt modelId="{D7FA6A5F-D018-45F2-8F44-743ACD8511F2}">
      <dgm:prSet custT="1"/>
      <dgm:spPr/>
      <dgm:t>
        <a:bodyPr/>
        <a:lstStyle/>
        <a:p>
          <a:pPr marR="0" algn="ctr" rtl="0"/>
          <a:r>
            <a:rPr lang="kk-KZ" sz="800" b="1" i="0" u="none" strike="noStrike" baseline="0">
              <a:latin typeface="Times New Roman" panose="02020603050405020304" pitchFamily="18" charset="0"/>
              <a:cs typeface="Times New Roman" panose="02020603050405020304" pitchFamily="18" charset="0"/>
            </a:rPr>
            <a:t>Ақпараттық орта</a:t>
          </a:r>
          <a:endParaRPr lang="ru-RU" sz="800">
            <a:latin typeface="Times New Roman" panose="02020603050405020304" pitchFamily="18" charset="0"/>
            <a:cs typeface="Times New Roman" panose="02020603050405020304" pitchFamily="18" charset="0"/>
          </a:endParaRPr>
        </a:p>
      </dgm:t>
    </dgm:pt>
    <dgm:pt modelId="{5546469B-C96D-49FB-BB1B-7069850325F9}" type="parTrans" cxnId="{5EB6CCB4-F193-426C-BCC7-3B277A694F28}">
      <dgm:prSet/>
      <dgm:spPr/>
      <dgm:t>
        <a:bodyPr/>
        <a:lstStyle/>
        <a:p>
          <a:endParaRPr lang="ru-RU" sz="800">
            <a:latin typeface="Times New Roman" panose="02020603050405020304" pitchFamily="18" charset="0"/>
            <a:cs typeface="Times New Roman" panose="02020603050405020304" pitchFamily="18" charset="0"/>
          </a:endParaRPr>
        </a:p>
      </dgm:t>
    </dgm:pt>
    <dgm:pt modelId="{4C1FC09F-EC6D-43C8-BD5D-1A5C75EE4684}" type="sibTrans" cxnId="{5EB6CCB4-F193-426C-BCC7-3B277A694F28}">
      <dgm:prSet/>
      <dgm:spPr/>
      <dgm:t>
        <a:bodyPr/>
        <a:lstStyle/>
        <a:p>
          <a:endParaRPr lang="ru-RU" sz="800">
            <a:latin typeface="Times New Roman" panose="02020603050405020304" pitchFamily="18" charset="0"/>
            <a:cs typeface="Times New Roman" panose="02020603050405020304" pitchFamily="18" charset="0"/>
          </a:endParaRPr>
        </a:p>
      </dgm:t>
    </dgm:pt>
    <dgm:pt modelId="{DAF8F6F0-6533-4145-B841-3F72FE59BA0C}">
      <dgm:prSet custT="1"/>
      <dgm:spPr/>
      <dgm:t>
        <a:bodyPr/>
        <a:lstStyle/>
        <a:p>
          <a:pPr marR="0" algn="ctr" rtl="0"/>
          <a:r>
            <a:rPr lang="kk-KZ" sz="800" b="0" i="0" u="none" strike="noStrike" baseline="0">
              <a:latin typeface="Times New Roman" panose="02020603050405020304" pitchFamily="18" charset="0"/>
              <a:cs typeface="Times New Roman" panose="02020603050405020304" pitchFamily="18" charset="0"/>
            </a:rPr>
            <a:t>Сауаттылық</a:t>
          </a:r>
          <a:endParaRPr lang="ru-RU" sz="800">
            <a:latin typeface="Times New Roman" panose="02020603050405020304" pitchFamily="18" charset="0"/>
            <a:cs typeface="Times New Roman" panose="02020603050405020304" pitchFamily="18" charset="0"/>
          </a:endParaRPr>
        </a:p>
      </dgm:t>
    </dgm:pt>
    <dgm:pt modelId="{E053626C-7295-403D-A2A2-6259E3DB4AAC}" type="parTrans" cxnId="{3C790561-8D79-4877-9C0F-7928CF644AE1}">
      <dgm:prSet/>
      <dgm:spPr/>
      <dgm:t>
        <a:bodyPr/>
        <a:lstStyle/>
        <a:p>
          <a:endParaRPr lang="ru-RU" sz="800">
            <a:latin typeface="Times New Roman" panose="02020603050405020304" pitchFamily="18" charset="0"/>
            <a:cs typeface="Times New Roman" panose="02020603050405020304" pitchFamily="18" charset="0"/>
          </a:endParaRPr>
        </a:p>
      </dgm:t>
    </dgm:pt>
    <dgm:pt modelId="{A38C35C0-58DA-4D08-BE1B-67577BD49180}" type="sibTrans" cxnId="{3C790561-8D79-4877-9C0F-7928CF644AE1}">
      <dgm:prSet/>
      <dgm:spPr/>
      <dgm:t>
        <a:bodyPr/>
        <a:lstStyle/>
        <a:p>
          <a:endParaRPr lang="ru-RU" sz="800">
            <a:latin typeface="Times New Roman" panose="02020603050405020304" pitchFamily="18" charset="0"/>
            <a:cs typeface="Times New Roman" panose="02020603050405020304" pitchFamily="18" charset="0"/>
          </a:endParaRPr>
        </a:p>
      </dgm:t>
    </dgm:pt>
    <dgm:pt modelId="{FEE703BF-7BA9-4809-9CE0-DAE8C80F0FF7}">
      <dgm:prSet custT="1"/>
      <dgm:spPr/>
      <dgm:t>
        <a:bodyPr/>
        <a:lstStyle/>
        <a:p>
          <a:pPr marR="0" algn="ctr" rtl="0"/>
          <a:r>
            <a:rPr lang="kk-KZ" sz="800" b="0" i="0" u="none" strike="noStrike" baseline="0">
              <a:latin typeface="Times New Roman" panose="02020603050405020304" pitchFamily="18" charset="0"/>
              <a:cs typeface="Times New Roman" panose="02020603050405020304" pitchFamily="18" charset="0"/>
            </a:rPr>
            <a:t>Ұлттық</a:t>
          </a:r>
          <a:endParaRPr lang="ru-RU" sz="800">
            <a:latin typeface="Times New Roman" panose="02020603050405020304" pitchFamily="18" charset="0"/>
            <a:cs typeface="Times New Roman" panose="02020603050405020304" pitchFamily="18" charset="0"/>
          </a:endParaRPr>
        </a:p>
      </dgm:t>
    </dgm:pt>
    <dgm:pt modelId="{3D0E22AF-3048-4551-B80B-0F4EF1E28D33}" type="parTrans" cxnId="{E095F0C9-418D-4958-BF6D-81F058A8819F}">
      <dgm:prSet/>
      <dgm:spPr/>
      <dgm:t>
        <a:bodyPr/>
        <a:lstStyle/>
        <a:p>
          <a:endParaRPr lang="ru-RU" sz="800">
            <a:latin typeface="Times New Roman" panose="02020603050405020304" pitchFamily="18" charset="0"/>
            <a:cs typeface="Times New Roman" panose="02020603050405020304" pitchFamily="18" charset="0"/>
          </a:endParaRPr>
        </a:p>
      </dgm:t>
    </dgm:pt>
    <dgm:pt modelId="{664D1EAE-58F2-4832-9FBA-02A0273F6294}" type="sibTrans" cxnId="{E095F0C9-418D-4958-BF6D-81F058A8819F}">
      <dgm:prSet/>
      <dgm:spPr/>
      <dgm:t>
        <a:bodyPr/>
        <a:lstStyle/>
        <a:p>
          <a:endParaRPr lang="ru-RU" sz="800">
            <a:latin typeface="Times New Roman" panose="02020603050405020304" pitchFamily="18" charset="0"/>
            <a:cs typeface="Times New Roman" panose="02020603050405020304" pitchFamily="18" charset="0"/>
          </a:endParaRPr>
        </a:p>
      </dgm:t>
    </dgm:pt>
    <dgm:pt modelId="{AFE89A8A-C125-4AC0-A212-E1578A1492F1}">
      <dgm:prSet custT="1"/>
      <dgm:spPr/>
      <dgm:t>
        <a:bodyPr/>
        <a:lstStyle/>
        <a:p>
          <a:pPr marR="0" algn="ctr" rtl="0"/>
          <a:r>
            <a:rPr lang="kk-KZ" sz="800" b="0" i="0" u="none" strike="noStrike" baseline="0">
              <a:latin typeface="Times New Roman" panose="02020603050405020304" pitchFamily="18" charset="0"/>
              <a:cs typeface="Times New Roman" panose="02020603050405020304" pitchFamily="18" charset="0"/>
            </a:rPr>
            <a:t>Мәдени</a:t>
          </a:r>
          <a:endParaRPr lang="ru-RU" sz="800">
            <a:latin typeface="Times New Roman" panose="02020603050405020304" pitchFamily="18" charset="0"/>
            <a:cs typeface="Times New Roman" panose="02020603050405020304" pitchFamily="18" charset="0"/>
          </a:endParaRPr>
        </a:p>
      </dgm:t>
    </dgm:pt>
    <dgm:pt modelId="{5358EC52-66C2-4846-A5BF-CB13D9F50EE6}" type="parTrans" cxnId="{C81AD533-7A6E-4CDE-8139-6C3EA21F9AD2}">
      <dgm:prSet/>
      <dgm:spPr/>
      <dgm:t>
        <a:bodyPr/>
        <a:lstStyle/>
        <a:p>
          <a:endParaRPr lang="ru-RU" sz="800">
            <a:latin typeface="Times New Roman" panose="02020603050405020304" pitchFamily="18" charset="0"/>
            <a:cs typeface="Times New Roman" panose="02020603050405020304" pitchFamily="18" charset="0"/>
          </a:endParaRPr>
        </a:p>
      </dgm:t>
    </dgm:pt>
    <dgm:pt modelId="{EEF58F72-932F-4BBA-9B38-6D9CCA1AA41B}" type="sibTrans" cxnId="{C81AD533-7A6E-4CDE-8139-6C3EA21F9AD2}">
      <dgm:prSet/>
      <dgm:spPr/>
      <dgm:t>
        <a:bodyPr/>
        <a:lstStyle/>
        <a:p>
          <a:endParaRPr lang="ru-RU" sz="800">
            <a:latin typeface="Times New Roman" panose="02020603050405020304" pitchFamily="18" charset="0"/>
            <a:cs typeface="Times New Roman" panose="02020603050405020304" pitchFamily="18" charset="0"/>
          </a:endParaRPr>
        </a:p>
      </dgm:t>
    </dgm:pt>
    <dgm:pt modelId="{6AEF292E-041B-4DA5-88E0-4586D52F6F30}">
      <dgm:prSet custT="1"/>
      <dgm:spPr/>
      <dgm:t>
        <a:bodyPr/>
        <a:lstStyle/>
        <a:p>
          <a:pPr marR="0" algn="ctr" rtl="0"/>
          <a:r>
            <a:rPr lang="kk-KZ" sz="800" b="1" i="0" u="none" strike="noStrike" baseline="0">
              <a:latin typeface="Times New Roman" panose="02020603050405020304" pitchFamily="18" charset="0"/>
              <a:cs typeface="Times New Roman" panose="02020603050405020304" pitchFamily="18" charset="0"/>
            </a:rPr>
            <a:t>Құрылу мақсаты</a:t>
          </a:r>
          <a:endParaRPr lang="ru-RU" sz="800">
            <a:latin typeface="Times New Roman" panose="02020603050405020304" pitchFamily="18" charset="0"/>
            <a:cs typeface="Times New Roman" panose="02020603050405020304" pitchFamily="18" charset="0"/>
          </a:endParaRPr>
        </a:p>
      </dgm:t>
    </dgm:pt>
    <dgm:pt modelId="{E6CF2B61-D597-49DF-9C68-784BA2226FAF}" type="parTrans" cxnId="{F2FD8FCD-21A3-4A3E-95D7-87ECA7B15415}">
      <dgm:prSet/>
      <dgm:spPr/>
      <dgm:t>
        <a:bodyPr/>
        <a:lstStyle/>
        <a:p>
          <a:endParaRPr lang="ru-RU" sz="800">
            <a:latin typeface="Times New Roman" panose="02020603050405020304" pitchFamily="18" charset="0"/>
            <a:cs typeface="Times New Roman" panose="02020603050405020304" pitchFamily="18" charset="0"/>
          </a:endParaRPr>
        </a:p>
      </dgm:t>
    </dgm:pt>
    <dgm:pt modelId="{A0C039A7-9138-4299-8508-973E0AFEE1CB}" type="sibTrans" cxnId="{F2FD8FCD-21A3-4A3E-95D7-87ECA7B15415}">
      <dgm:prSet/>
      <dgm:spPr/>
      <dgm:t>
        <a:bodyPr/>
        <a:lstStyle/>
        <a:p>
          <a:endParaRPr lang="ru-RU" sz="800">
            <a:latin typeface="Times New Roman" panose="02020603050405020304" pitchFamily="18" charset="0"/>
            <a:cs typeface="Times New Roman" panose="02020603050405020304" pitchFamily="18" charset="0"/>
          </a:endParaRPr>
        </a:p>
      </dgm:t>
    </dgm:pt>
    <dgm:pt modelId="{D1602861-C257-4556-A4D2-9A97FF77A03C}">
      <dgm:prSet custT="1"/>
      <dgm:spPr/>
      <dgm:t>
        <a:bodyPr/>
        <a:lstStyle/>
        <a:p>
          <a:pPr marR="0" algn="ctr" rtl="0"/>
          <a:r>
            <a:rPr lang="kk-KZ" sz="800" b="0" i="0" u="none" strike="noStrike" baseline="0">
              <a:latin typeface="Times New Roman" panose="02020603050405020304" pitchFamily="18" charset="0"/>
              <a:cs typeface="Times New Roman" panose="02020603050405020304" pitchFamily="18" charset="0"/>
            </a:rPr>
            <a:t>Ұжымдық</a:t>
          </a:r>
          <a:endParaRPr lang="ru-RU" sz="800">
            <a:latin typeface="Times New Roman" panose="02020603050405020304" pitchFamily="18" charset="0"/>
            <a:cs typeface="Times New Roman" panose="02020603050405020304" pitchFamily="18" charset="0"/>
          </a:endParaRPr>
        </a:p>
      </dgm:t>
    </dgm:pt>
    <dgm:pt modelId="{4E908196-A989-4628-8B2B-777ADFE80ADE}" type="parTrans" cxnId="{0C7769B3-AC5B-46C5-B395-35D7EC197503}">
      <dgm:prSet/>
      <dgm:spPr/>
      <dgm:t>
        <a:bodyPr/>
        <a:lstStyle/>
        <a:p>
          <a:endParaRPr lang="ru-RU" sz="800">
            <a:latin typeface="Times New Roman" panose="02020603050405020304" pitchFamily="18" charset="0"/>
            <a:cs typeface="Times New Roman" panose="02020603050405020304" pitchFamily="18" charset="0"/>
          </a:endParaRPr>
        </a:p>
      </dgm:t>
    </dgm:pt>
    <dgm:pt modelId="{F3B093D4-7825-4EE2-9748-E5A74929B86A}" type="sibTrans" cxnId="{0C7769B3-AC5B-46C5-B395-35D7EC197503}">
      <dgm:prSet/>
      <dgm:spPr/>
      <dgm:t>
        <a:bodyPr/>
        <a:lstStyle/>
        <a:p>
          <a:endParaRPr lang="ru-RU" sz="800">
            <a:latin typeface="Times New Roman" panose="02020603050405020304" pitchFamily="18" charset="0"/>
            <a:cs typeface="Times New Roman" panose="02020603050405020304" pitchFamily="18" charset="0"/>
          </a:endParaRPr>
        </a:p>
      </dgm:t>
    </dgm:pt>
    <dgm:pt modelId="{66CF2C6C-1982-4642-9446-43F5D12CE5A8}">
      <dgm:prSet custT="1"/>
      <dgm:spPr/>
      <dgm:t>
        <a:bodyPr/>
        <a:lstStyle/>
        <a:p>
          <a:pPr marR="0" algn="ctr" rtl="0"/>
          <a:r>
            <a:rPr lang="kk-KZ" sz="800" b="0" i="0" u="none" strike="noStrike" baseline="0">
              <a:latin typeface="Times New Roman" panose="02020603050405020304" pitchFamily="18" charset="0"/>
              <a:cs typeface="Times New Roman" panose="02020603050405020304" pitchFamily="18" charset="0"/>
            </a:rPr>
            <a:t>Әмбебап</a:t>
          </a:r>
          <a:endParaRPr lang="ru-RU" sz="800">
            <a:latin typeface="Times New Roman" panose="02020603050405020304" pitchFamily="18" charset="0"/>
            <a:cs typeface="Times New Roman" panose="02020603050405020304" pitchFamily="18" charset="0"/>
          </a:endParaRPr>
        </a:p>
      </dgm:t>
    </dgm:pt>
    <dgm:pt modelId="{7CFDFC4A-8ABF-4429-A600-9599440A0A37}" type="parTrans" cxnId="{D1F8892E-D6E0-45FA-A89B-F2DF4BF5F13A}">
      <dgm:prSet/>
      <dgm:spPr/>
      <dgm:t>
        <a:bodyPr/>
        <a:lstStyle/>
        <a:p>
          <a:endParaRPr lang="ru-RU" sz="800">
            <a:latin typeface="Times New Roman" panose="02020603050405020304" pitchFamily="18" charset="0"/>
            <a:cs typeface="Times New Roman" panose="02020603050405020304" pitchFamily="18" charset="0"/>
          </a:endParaRPr>
        </a:p>
      </dgm:t>
    </dgm:pt>
    <dgm:pt modelId="{88E60790-128A-43EB-9CA5-52ABDF46C48E}" type="sibTrans" cxnId="{D1F8892E-D6E0-45FA-A89B-F2DF4BF5F13A}">
      <dgm:prSet/>
      <dgm:spPr/>
      <dgm:t>
        <a:bodyPr/>
        <a:lstStyle/>
        <a:p>
          <a:endParaRPr lang="ru-RU" sz="800">
            <a:latin typeface="Times New Roman" panose="02020603050405020304" pitchFamily="18" charset="0"/>
            <a:cs typeface="Times New Roman" panose="02020603050405020304" pitchFamily="18" charset="0"/>
          </a:endParaRPr>
        </a:p>
      </dgm:t>
    </dgm:pt>
    <dgm:pt modelId="{54BDBD13-F58B-436C-9DFD-ECBB415667CF}">
      <dgm:prSet custT="1"/>
      <dgm:spPr/>
      <dgm:t>
        <a:bodyPr/>
        <a:lstStyle/>
        <a:p>
          <a:pPr marR="0" algn="ctr" rtl="0"/>
          <a:r>
            <a:rPr lang="kk-KZ" sz="800" b="0" i="0" u="none" strike="noStrike" baseline="0">
              <a:latin typeface="Times New Roman" panose="02020603050405020304" pitchFamily="18" charset="0"/>
              <a:cs typeface="Times New Roman" panose="02020603050405020304" pitchFamily="18" charset="0"/>
            </a:rPr>
            <a:t>Маманданған</a:t>
          </a:r>
          <a:endParaRPr lang="ru-RU" sz="800">
            <a:latin typeface="Times New Roman" panose="02020603050405020304" pitchFamily="18" charset="0"/>
            <a:cs typeface="Times New Roman" panose="02020603050405020304" pitchFamily="18" charset="0"/>
          </a:endParaRPr>
        </a:p>
      </dgm:t>
    </dgm:pt>
    <dgm:pt modelId="{A5123444-43B7-421E-A50D-19E6293FE97B}" type="parTrans" cxnId="{3892CFAA-56BC-4D0B-A63A-B94F14C768E8}">
      <dgm:prSet/>
      <dgm:spPr/>
      <dgm:t>
        <a:bodyPr/>
        <a:lstStyle/>
        <a:p>
          <a:endParaRPr lang="ru-RU" sz="800">
            <a:latin typeface="Times New Roman" panose="02020603050405020304" pitchFamily="18" charset="0"/>
            <a:cs typeface="Times New Roman" panose="02020603050405020304" pitchFamily="18" charset="0"/>
          </a:endParaRPr>
        </a:p>
      </dgm:t>
    </dgm:pt>
    <dgm:pt modelId="{CD2330CA-7437-41B9-B02F-0EFFEA213C40}" type="sibTrans" cxnId="{3892CFAA-56BC-4D0B-A63A-B94F14C768E8}">
      <dgm:prSet/>
      <dgm:spPr/>
      <dgm:t>
        <a:bodyPr/>
        <a:lstStyle/>
        <a:p>
          <a:endParaRPr lang="ru-RU" sz="800">
            <a:latin typeface="Times New Roman" panose="02020603050405020304" pitchFamily="18" charset="0"/>
            <a:cs typeface="Times New Roman" panose="02020603050405020304" pitchFamily="18" charset="0"/>
          </a:endParaRPr>
        </a:p>
      </dgm:t>
    </dgm:pt>
    <dgm:pt modelId="{6E34941A-291A-4526-AD5C-42470345A2E9}">
      <dgm:prSet custT="1"/>
      <dgm:spPr/>
      <dgm:t>
        <a:bodyPr/>
        <a:lstStyle/>
        <a:p>
          <a:pPr marR="0" algn="ctr" rtl="0"/>
          <a:r>
            <a:rPr lang="kk-KZ" sz="800" b="1" i="0" u="none" strike="noStrike" baseline="0">
              <a:latin typeface="Times New Roman" panose="02020603050405020304" pitchFamily="18" charset="0"/>
              <a:cs typeface="Times New Roman" panose="02020603050405020304" pitchFamily="18" charset="0"/>
            </a:rPr>
            <a:t>Ұйымдастыру үлгісі</a:t>
          </a:r>
          <a:endParaRPr lang="ru-RU" sz="800">
            <a:latin typeface="Times New Roman" panose="02020603050405020304" pitchFamily="18" charset="0"/>
            <a:cs typeface="Times New Roman" panose="02020603050405020304" pitchFamily="18" charset="0"/>
          </a:endParaRPr>
        </a:p>
      </dgm:t>
    </dgm:pt>
    <dgm:pt modelId="{4F20399A-3FC0-4853-AEA2-2767189A040A}" type="parTrans" cxnId="{D31EC5E7-9313-4B81-AC11-D986112501F9}">
      <dgm:prSet/>
      <dgm:spPr/>
      <dgm:t>
        <a:bodyPr/>
        <a:lstStyle/>
        <a:p>
          <a:endParaRPr lang="ru-RU" sz="800">
            <a:latin typeface="Times New Roman" panose="02020603050405020304" pitchFamily="18" charset="0"/>
            <a:cs typeface="Times New Roman" panose="02020603050405020304" pitchFamily="18" charset="0"/>
          </a:endParaRPr>
        </a:p>
      </dgm:t>
    </dgm:pt>
    <dgm:pt modelId="{1A789747-FC30-4367-BEEC-5F1464B457D8}" type="sibTrans" cxnId="{D31EC5E7-9313-4B81-AC11-D986112501F9}">
      <dgm:prSet/>
      <dgm:spPr/>
      <dgm:t>
        <a:bodyPr/>
        <a:lstStyle/>
        <a:p>
          <a:endParaRPr lang="ru-RU" sz="800">
            <a:latin typeface="Times New Roman" panose="02020603050405020304" pitchFamily="18" charset="0"/>
            <a:cs typeface="Times New Roman" panose="02020603050405020304" pitchFamily="18" charset="0"/>
          </a:endParaRPr>
        </a:p>
      </dgm:t>
    </dgm:pt>
    <dgm:pt modelId="{A0A6C67B-F90B-4022-A6CD-47FA3180C9A6}">
      <dgm:prSet custT="1"/>
      <dgm:spPr/>
      <dgm:t>
        <a:bodyPr/>
        <a:lstStyle/>
        <a:p>
          <a:pPr marR="0" algn="ctr" rtl="0"/>
          <a:r>
            <a:rPr lang="kk-KZ" sz="800" b="0" i="0" u="none" strike="noStrike" baseline="0">
              <a:latin typeface="Times New Roman" panose="02020603050405020304" pitchFamily="18" charset="0"/>
              <a:cs typeface="Times New Roman" panose="02020603050405020304" pitchFamily="18" charset="0"/>
            </a:rPr>
            <a:t>Құрылтайшылар</a:t>
          </a:r>
          <a:endParaRPr lang="ru-RU" sz="800">
            <a:latin typeface="Times New Roman" panose="02020603050405020304" pitchFamily="18" charset="0"/>
            <a:cs typeface="Times New Roman" panose="02020603050405020304" pitchFamily="18" charset="0"/>
          </a:endParaRPr>
        </a:p>
      </dgm:t>
    </dgm:pt>
    <dgm:pt modelId="{93C5F18A-383A-454F-915C-197A810745C8}" type="parTrans" cxnId="{A1E0AC59-D99B-4491-BF7F-E0E61BFF32E6}">
      <dgm:prSet/>
      <dgm:spPr/>
      <dgm:t>
        <a:bodyPr/>
        <a:lstStyle/>
        <a:p>
          <a:endParaRPr lang="ru-RU" sz="800">
            <a:latin typeface="Times New Roman" panose="02020603050405020304" pitchFamily="18" charset="0"/>
            <a:cs typeface="Times New Roman" panose="02020603050405020304" pitchFamily="18" charset="0"/>
          </a:endParaRPr>
        </a:p>
      </dgm:t>
    </dgm:pt>
    <dgm:pt modelId="{B99ED5AD-94BD-4634-B572-880FC425E1D8}" type="sibTrans" cxnId="{A1E0AC59-D99B-4491-BF7F-E0E61BFF32E6}">
      <dgm:prSet/>
      <dgm:spPr/>
      <dgm:t>
        <a:bodyPr/>
        <a:lstStyle/>
        <a:p>
          <a:endParaRPr lang="ru-RU" sz="800">
            <a:latin typeface="Times New Roman" panose="02020603050405020304" pitchFamily="18" charset="0"/>
            <a:cs typeface="Times New Roman" panose="02020603050405020304" pitchFamily="18" charset="0"/>
          </a:endParaRPr>
        </a:p>
      </dgm:t>
    </dgm:pt>
    <dgm:pt modelId="{B435F7A3-5B61-4C45-B712-BCBC55607213}">
      <dgm:prSet custT="1"/>
      <dgm:spPr/>
      <dgm:t>
        <a:bodyPr/>
        <a:lstStyle/>
        <a:p>
          <a:pPr marR="0" algn="ctr" rtl="0"/>
          <a:r>
            <a:rPr lang="kk-KZ" sz="800" b="0" i="0" u="none" strike="noStrike" baseline="0">
              <a:latin typeface="Times New Roman" panose="02020603050405020304" pitchFamily="18" charset="0"/>
              <a:cs typeface="Times New Roman" panose="02020603050405020304" pitchFamily="18" charset="0"/>
            </a:rPr>
            <a:t>Баспагерлер</a:t>
          </a:r>
          <a:endParaRPr lang="ru-RU" sz="800">
            <a:latin typeface="Times New Roman" panose="02020603050405020304" pitchFamily="18" charset="0"/>
            <a:cs typeface="Times New Roman" panose="02020603050405020304" pitchFamily="18" charset="0"/>
          </a:endParaRPr>
        </a:p>
      </dgm:t>
    </dgm:pt>
    <dgm:pt modelId="{C13517E5-C732-45F1-B574-F9761F20FA2C}" type="parTrans" cxnId="{5BE8652D-8036-4B7A-9AD6-6ACB27585C50}">
      <dgm:prSet/>
      <dgm:spPr/>
      <dgm:t>
        <a:bodyPr/>
        <a:lstStyle/>
        <a:p>
          <a:endParaRPr lang="ru-RU" sz="800">
            <a:latin typeface="Times New Roman" panose="02020603050405020304" pitchFamily="18" charset="0"/>
            <a:cs typeface="Times New Roman" panose="02020603050405020304" pitchFamily="18" charset="0"/>
          </a:endParaRPr>
        </a:p>
      </dgm:t>
    </dgm:pt>
    <dgm:pt modelId="{29C1640F-80F6-4CD1-9A7F-07A3C04A9A02}" type="sibTrans" cxnId="{5BE8652D-8036-4B7A-9AD6-6ACB27585C50}">
      <dgm:prSet/>
      <dgm:spPr/>
      <dgm:t>
        <a:bodyPr/>
        <a:lstStyle/>
        <a:p>
          <a:endParaRPr lang="ru-RU" sz="800">
            <a:latin typeface="Times New Roman" panose="02020603050405020304" pitchFamily="18" charset="0"/>
            <a:cs typeface="Times New Roman" panose="02020603050405020304" pitchFamily="18" charset="0"/>
          </a:endParaRPr>
        </a:p>
      </dgm:t>
    </dgm:pt>
    <dgm:pt modelId="{8DD2417C-1D70-48A1-883C-211DC7A45293}">
      <dgm:prSet custT="1"/>
      <dgm:spPr/>
      <dgm:t>
        <a:bodyPr/>
        <a:lstStyle/>
        <a:p>
          <a:pPr marR="0" algn="ctr" rtl="0"/>
          <a:r>
            <a:rPr lang="kk-KZ" sz="800" b="0" i="0" u="none" strike="noStrike" baseline="0">
              <a:latin typeface="Times New Roman" panose="02020603050405020304" pitchFamily="18" charset="0"/>
              <a:cs typeface="Times New Roman" panose="02020603050405020304" pitchFamily="18" charset="0"/>
            </a:rPr>
            <a:t>Меншік иелері</a:t>
          </a:r>
          <a:endParaRPr lang="ru-RU" sz="800">
            <a:latin typeface="Times New Roman" panose="02020603050405020304" pitchFamily="18" charset="0"/>
            <a:cs typeface="Times New Roman" panose="02020603050405020304" pitchFamily="18" charset="0"/>
          </a:endParaRPr>
        </a:p>
      </dgm:t>
    </dgm:pt>
    <dgm:pt modelId="{BC5181F6-7AE3-4AD2-876E-9894B1D79CAC}" type="parTrans" cxnId="{7C2D867A-F6D0-45E0-964D-BE692DCF881E}">
      <dgm:prSet/>
      <dgm:spPr/>
      <dgm:t>
        <a:bodyPr/>
        <a:lstStyle/>
        <a:p>
          <a:endParaRPr lang="ru-RU" sz="800">
            <a:latin typeface="Times New Roman" panose="02020603050405020304" pitchFamily="18" charset="0"/>
            <a:cs typeface="Times New Roman" panose="02020603050405020304" pitchFamily="18" charset="0"/>
          </a:endParaRPr>
        </a:p>
      </dgm:t>
    </dgm:pt>
    <dgm:pt modelId="{A56587CB-7672-4EEF-8638-C10D9773F708}" type="sibTrans" cxnId="{7C2D867A-F6D0-45E0-964D-BE692DCF881E}">
      <dgm:prSet/>
      <dgm:spPr/>
      <dgm:t>
        <a:bodyPr/>
        <a:lstStyle/>
        <a:p>
          <a:endParaRPr lang="ru-RU" sz="800">
            <a:latin typeface="Times New Roman" panose="02020603050405020304" pitchFamily="18" charset="0"/>
            <a:cs typeface="Times New Roman" panose="02020603050405020304" pitchFamily="18" charset="0"/>
          </a:endParaRPr>
        </a:p>
      </dgm:t>
    </dgm:pt>
    <dgm:pt modelId="{DAE9DA2C-1093-4983-BD7A-A0020FC41E50}">
      <dgm:prSet custT="1"/>
      <dgm:spPr/>
      <dgm:t>
        <a:bodyPr/>
        <a:lstStyle/>
        <a:p>
          <a:pPr marR="0" algn="ctr" rtl="0"/>
          <a:r>
            <a:rPr lang="kk-KZ" sz="800" b="0" i="0" u="none" strike="noStrike" baseline="0">
              <a:latin typeface="Times New Roman" panose="02020603050405020304" pitchFamily="18" charset="0"/>
              <a:cs typeface="Times New Roman" panose="02020603050405020304" pitchFamily="18" charset="0"/>
            </a:rPr>
            <a:t>Таралу ерекшелігі</a:t>
          </a:r>
          <a:endParaRPr lang="ru-RU" sz="800">
            <a:latin typeface="Times New Roman" panose="02020603050405020304" pitchFamily="18" charset="0"/>
            <a:cs typeface="Times New Roman" panose="02020603050405020304" pitchFamily="18" charset="0"/>
          </a:endParaRPr>
        </a:p>
      </dgm:t>
    </dgm:pt>
    <dgm:pt modelId="{25FFC511-6D11-404E-AB20-4F6F05BAFA4A}" type="parTrans" cxnId="{79D1AB61-6EE1-4B39-96F8-082DE33716C3}">
      <dgm:prSet/>
      <dgm:spPr/>
      <dgm:t>
        <a:bodyPr/>
        <a:lstStyle/>
        <a:p>
          <a:endParaRPr lang="ru-RU" sz="800">
            <a:latin typeface="Times New Roman" panose="02020603050405020304" pitchFamily="18" charset="0"/>
            <a:cs typeface="Times New Roman" panose="02020603050405020304" pitchFamily="18" charset="0"/>
          </a:endParaRPr>
        </a:p>
      </dgm:t>
    </dgm:pt>
    <dgm:pt modelId="{DB84EBDD-69EC-4E4D-9E67-D3EDCF3D9637}" type="sibTrans" cxnId="{79D1AB61-6EE1-4B39-96F8-082DE33716C3}">
      <dgm:prSet/>
      <dgm:spPr/>
      <dgm:t>
        <a:bodyPr/>
        <a:lstStyle/>
        <a:p>
          <a:endParaRPr lang="ru-RU" sz="800">
            <a:latin typeface="Times New Roman" panose="02020603050405020304" pitchFamily="18" charset="0"/>
            <a:cs typeface="Times New Roman" panose="02020603050405020304" pitchFamily="18" charset="0"/>
          </a:endParaRPr>
        </a:p>
      </dgm:t>
    </dgm:pt>
    <dgm:pt modelId="{ACBF7AA0-4BED-4545-BD67-0099BD907391}" type="pres">
      <dgm:prSet presAssocID="{ECFBB476-FAD7-41F7-9666-95CE262C941E}" presName="hierChild1" presStyleCnt="0">
        <dgm:presLayoutVars>
          <dgm:orgChart val="1"/>
          <dgm:chPref val="1"/>
          <dgm:dir/>
          <dgm:animOne val="branch"/>
          <dgm:animLvl val="lvl"/>
          <dgm:resizeHandles/>
        </dgm:presLayoutVars>
      </dgm:prSet>
      <dgm:spPr/>
    </dgm:pt>
    <dgm:pt modelId="{6D13F35B-7B29-49F3-8F27-6B7ABB885DBE}" type="pres">
      <dgm:prSet presAssocID="{0F0D287C-DBBC-4EF0-8E3D-460AE8E4AC82}" presName="hierRoot1" presStyleCnt="0">
        <dgm:presLayoutVars>
          <dgm:hierBranch val="r"/>
        </dgm:presLayoutVars>
      </dgm:prSet>
      <dgm:spPr/>
    </dgm:pt>
    <dgm:pt modelId="{98F9656C-F642-484C-A974-2F2B2898565D}" type="pres">
      <dgm:prSet presAssocID="{0F0D287C-DBBC-4EF0-8E3D-460AE8E4AC82}" presName="rootComposite1" presStyleCnt="0"/>
      <dgm:spPr/>
    </dgm:pt>
    <dgm:pt modelId="{7317F486-3F9F-44D0-AEE2-0A97A05932BD}" type="pres">
      <dgm:prSet presAssocID="{0F0D287C-DBBC-4EF0-8E3D-460AE8E4AC82}" presName="rootText1" presStyleLbl="node0" presStyleIdx="0" presStyleCnt="1">
        <dgm:presLayoutVars>
          <dgm:chPref val="3"/>
        </dgm:presLayoutVars>
      </dgm:prSet>
      <dgm:spPr/>
      <dgm:t>
        <a:bodyPr/>
        <a:lstStyle/>
        <a:p>
          <a:endParaRPr lang="ru-RU"/>
        </a:p>
      </dgm:t>
    </dgm:pt>
    <dgm:pt modelId="{3BED5DE3-7C54-4A06-AF50-34BDDA034B44}" type="pres">
      <dgm:prSet presAssocID="{0F0D287C-DBBC-4EF0-8E3D-460AE8E4AC82}" presName="rootConnector1" presStyleLbl="node1" presStyleIdx="0" presStyleCnt="0"/>
      <dgm:spPr/>
      <dgm:t>
        <a:bodyPr/>
        <a:lstStyle/>
        <a:p>
          <a:endParaRPr lang="ru-RU"/>
        </a:p>
      </dgm:t>
    </dgm:pt>
    <dgm:pt modelId="{AD79AF99-8B8D-4A3A-9CE4-98812C5A36C5}" type="pres">
      <dgm:prSet presAssocID="{0F0D287C-DBBC-4EF0-8E3D-460AE8E4AC82}" presName="hierChild2" presStyleCnt="0"/>
      <dgm:spPr/>
    </dgm:pt>
    <dgm:pt modelId="{CECD344F-D2B4-4FE3-800E-B97841BD7105}" type="pres">
      <dgm:prSet presAssocID="{0EEA85F8-3731-4F65-80C1-5DD6B25EA697}" presName="Name50" presStyleLbl="parChTrans1D2" presStyleIdx="0" presStyleCnt="7"/>
      <dgm:spPr/>
      <dgm:t>
        <a:bodyPr/>
        <a:lstStyle/>
        <a:p>
          <a:endParaRPr lang="ru-RU"/>
        </a:p>
      </dgm:t>
    </dgm:pt>
    <dgm:pt modelId="{82B30FA7-C820-487F-9433-CF68BBC75DA9}" type="pres">
      <dgm:prSet presAssocID="{5D56EAB4-7EE1-456A-B8B5-FDD32A2AC37C}" presName="hierRoot2" presStyleCnt="0">
        <dgm:presLayoutVars>
          <dgm:hierBranch/>
        </dgm:presLayoutVars>
      </dgm:prSet>
      <dgm:spPr/>
    </dgm:pt>
    <dgm:pt modelId="{10DA5DDD-2FFB-40A3-BB4F-C4806FD01756}" type="pres">
      <dgm:prSet presAssocID="{5D56EAB4-7EE1-456A-B8B5-FDD32A2AC37C}" presName="rootComposite" presStyleCnt="0"/>
      <dgm:spPr/>
    </dgm:pt>
    <dgm:pt modelId="{58144460-915A-48FD-8E54-D368654A2447}" type="pres">
      <dgm:prSet presAssocID="{5D56EAB4-7EE1-456A-B8B5-FDD32A2AC37C}" presName="rootText" presStyleLbl="node2" presStyleIdx="0" presStyleCnt="7">
        <dgm:presLayoutVars>
          <dgm:chPref val="3"/>
        </dgm:presLayoutVars>
      </dgm:prSet>
      <dgm:spPr/>
      <dgm:t>
        <a:bodyPr/>
        <a:lstStyle/>
        <a:p>
          <a:endParaRPr lang="ru-RU"/>
        </a:p>
      </dgm:t>
    </dgm:pt>
    <dgm:pt modelId="{7AAF795A-D2A0-4B7E-8F83-EE6A9F1F99B6}" type="pres">
      <dgm:prSet presAssocID="{5D56EAB4-7EE1-456A-B8B5-FDD32A2AC37C}" presName="rootConnector" presStyleLbl="node2" presStyleIdx="0" presStyleCnt="7"/>
      <dgm:spPr/>
      <dgm:t>
        <a:bodyPr/>
        <a:lstStyle/>
        <a:p>
          <a:endParaRPr lang="ru-RU"/>
        </a:p>
      </dgm:t>
    </dgm:pt>
    <dgm:pt modelId="{A30C2F57-1505-4FBE-9F1A-A34D5FF9B786}" type="pres">
      <dgm:prSet presAssocID="{5D56EAB4-7EE1-456A-B8B5-FDD32A2AC37C}" presName="hierChild4" presStyleCnt="0"/>
      <dgm:spPr/>
    </dgm:pt>
    <dgm:pt modelId="{F675C96C-3659-4235-B5C3-1E67E121993E}" type="pres">
      <dgm:prSet presAssocID="{3EFB2CC2-126B-418C-880A-B153ADAFD313}" presName="Name35" presStyleLbl="parChTrans1D3" presStyleIdx="0" presStyleCnt="23"/>
      <dgm:spPr/>
      <dgm:t>
        <a:bodyPr/>
        <a:lstStyle/>
        <a:p>
          <a:endParaRPr lang="ru-RU"/>
        </a:p>
      </dgm:t>
    </dgm:pt>
    <dgm:pt modelId="{82DD1017-FF7F-4EE5-8482-83B5E0D679C4}" type="pres">
      <dgm:prSet presAssocID="{39C45B72-836F-420C-A29E-6574AD6DA3AD}" presName="hierRoot2" presStyleCnt="0">
        <dgm:presLayoutVars>
          <dgm:hierBranch val="r"/>
        </dgm:presLayoutVars>
      </dgm:prSet>
      <dgm:spPr/>
    </dgm:pt>
    <dgm:pt modelId="{78D8586C-503C-45CD-8108-5E3AAE2AB418}" type="pres">
      <dgm:prSet presAssocID="{39C45B72-836F-420C-A29E-6574AD6DA3AD}" presName="rootComposite" presStyleCnt="0"/>
      <dgm:spPr/>
    </dgm:pt>
    <dgm:pt modelId="{85959689-ADF8-4F0C-B2EC-D735681AE0CA}" type="pres">
      <dgm:prSet presAssocID="{39C45B72-836F-420C-A29E-6574AD6DA3AD}" presName="rootText" presStyleLbl="node3" presStyleIdx="0" presStyleCnt="23">
        <dgm:presLayoutVars>
          <dgm:chPref val="3"/>
        </dgm:presLayoutVars>
      </dgm:prSet>
      <dgm:spPr/>
      <dgm:t>
        <a:bodyPr/>
        <a:lstStyle/>
        <a:p>
          <a:endParaRPr lang="ru-RU"/>
        </a:p>
      </dgm:t>
    </dgm:pt>
    <dgm:pt modelId="{CB1F4D74-2CFF-419B-8208-31F340CA72A8}" type="pres">
      <dgm:prSet presAssocID="{39C45B72-836F-420C-A29E-6574AD6DA3AD}" presName="rootConnector" presStyleLbl="node3" presStyleIdx="0" presStyleCnt="23"/>
      <dgm:spPr/>
      <dgm:t>
        <a:bodyPr/>
        <a:lstStyle/>
        <a:p>
          <a:endParaRPr lang="ru-RU"/>
        </a:p>
      </dgm:t>
    </dgm:pt>
    <dgm:pt modelId="{5F850CF4-360C-4EB0-8853-5D4712B565F6}" type="pres">
      <dgm:prSet presAssocID="{39C45B72-836F-420C-A29E-6574AD6DA3AD}" presName="hierChild4" presStyleCnt="0"/>
      <dgm:spPr/>
    </dgm:pt>
    <dgm:pt modelId="{0733FF59-ED22-4D34-82C8-DC4C66C8BC4F}" type="pres">
      <dgm:prSet presAssocID="{39C45B72-836F-420C-A29E-6574AD6DA3AD}" presName="hierChild5" presStyleCnt="0"/>
      <dgm:spPr/>
    </dgm:pt>
    <dgm:pt modelId="{1C6A71DC-E3C3-4A3A-814D-06C4642D45F1}" type="pres">
      <dgm:prSet presAssocID="{F45FFA4C-71F5-4106-BCCB-D3E67D040EDF}" presName="Name35" presStyleLbl="parChTrans1D3" presStyleIdx="1" presStyleCnt="23"/>
      <dgm:spPr/>
      <dgm:t>
        <a:bodyPr/>
        <a:lstStyle/>
        <a:p>
          <a:endParaRPr lang="ru-RU"/>
        </a:p>
      </dgm:t>
    </dgm:pt>
    <dgm:pt modelId="{38B29FAE-8370-48A6-9C53-1B765BE2EC2D}" type="pres">
      <dgm:prSet presAssocID="{8941704F-5657-4FCA-AAD7-B571652E33A7}" presName="hierRoot2" presStyleCnt="0">
        <dgm:presLayoutVars>
          <dgm:hierBranch val="r"/>
        </dgm:presLayoutVars>
      </dgm:prSet>
      <dgm:spPr/>
    </dgm:pt>
    <dgm:pt modelId="{EFCCEBC7-4942-4F6D-861B-36F8CABF66C3}" type="pres">
      <dgm:prSet presAssocID="{8941704F-5657-4FCA-AAD7-B571652E33A7}" presName="rootComposite" presStyleCnt="0"/>
      <dgm:spPr/>
    </dgm:pt>
    <dgm:pt modelId="{6DB31BB9-B4EB-405F-BFF1-D9425DB94D6A}" type="pres">
      <dgm:prSet presAssocID="{8941704F-5657-4FCA-AAD7-B571652E33A7}" presName="rootText" presStyleLbl="node3" presStyleIdx="1" presStyleCnt="23">
        <dgm:presLayoutVars>
          <dgm:chPref val="3"/>
        </dgm:presLayoutVars>
      </dgm:prSet>
      <dgm:spPr/>
      <dgm:t>
        <a:bodyPr/>
        <a:lstStyle/>
        <a:p>
          <a:endParaRPr lang="ru-RU"/>
        </a:p>
      </dgm:t>
    </dgm:pt>
    <dgm:pt modelId="{C58E3267-A32B-4A50-B9C2-F07C9A6CD1B2}" type="pres">
      <dgm:prSet presAssocID="{8941704F-5657-4FCA-AAD7-B571652E33A7}" presName="rootConnector" presStyleLbl="node3" presStyleIdx="1" presStyleCnt="23"/>
      <dgm:spPr/>
      <dgm:t>
        <a:bodyPr/>
        <a:lstStyle/>
        <a:p>
          <a:endParaRPr lang="ru-RU"/>
        </a:p>
      </dgm:t>
    </dgm:pt>
    <dgm:pt modelId="{2E005CA3-D91F-4A03-BD67-1F0A06625216}" type="pres">
      <dgm:prSet presAssocID="{8941704F-5657-4FCA-AAD7-B571652E33A7}" presName="hierChild4" presStyleCnt="0"/>
      <dgm:spPr/>
    </dgm:pt>
    <dgm:pt modelId="{5046965A-9AD8-48FC-AC46-02F1AD871085}" type="pres">
      <dgm:prSet presAssocID="{8941704F-5657-4FCA-AAD7-B571652E33A7}" presName="hierChild5" presStyleCnt="0"/>
      <dgm:spPr/>
    </dgm:pt>
    <dgm:pt modelId="{D79A9235-7970-4C81-86D9-5C4C443D57B2}" type="pres">
      <dgm:prSet presAssocID="{3C8AD13F-B352-494A-ADCB-0783F8762E35}" presName="Name35" presStyleLbl="parChTrans1D3" presStyleIdx="2" presStyleCnt="23"/>
      <dgm:spPr/>
      <dgm:t>
        <a:bodyPr/>
        <a:lstStyle/>
        <a:p>
          <a:endParaRPr lang="ru-RU"/>
        </a:p>
      </dgm:t>
    </dgm:pt>
    <dgm:pt modelId="{D09D7F24-B0E7-4047-A7C7-88DED702C684}" type="pres">
      <dgm:prSet presAssocID="{79A1E758-6433-4586-A6D4-3CC5E45B8BC7}" presName="hierRoot2" presStyleCnt="0">
        <dgm:presLayoutVars>
          <dgm:hierBranch val="r"/>
        </dgm:presLayoutVars>
      </dgm:prSet>
      <dgm:spPr/>
    </dgm:pt>
    <dgm:pt modelId="{845DFEA4-B47A-4C3F-8B61-F3B9BFBA937B}" type="pres">
      <dgm:prSet presAssocID="{79A1E758-6433-4586-A6D4-3CC5E45B8BC7}" presName="rootComposite" presStyleCnt="0"/>
      <dgm:spPr/>
    </dgm:pt>
    <dgm:pt modelId="{DCC5D833-6442-45D3-8C13-55C619401E1C}" type="pres">
      <dgm:prSet presAssocID="{79A1E758-6433-4586-A6D4-3CC5E45B8BC7}" presName="rootText" presStyleLbl="node3" presStyleIdx="2" presStyleCnt="23">
        <dgm:presLayoutVars>
          <dgm:chPref val="3"/>
        </dgm:presLayoutVars>
      </dgm:prSet>
      <dgm:spPr/>
      <dgm:t>
        <a:bodyPr/>
        <a:lstStyle/>
        <a:p>
          <a:endParaRPr lang="ru-RU"/>
        </a:p>
      </dgm:t>
    </dgm:pt>
    <dgm:pt modelId="{2ECEFCE5-2419-4728-AC50-2FC93F48928E}" type="pres">
      <dgm:prSet presAssocID="{79A1E758-6433-4586-A6D4-3CC5E45B8BC7}" presName="rootConnector" presStyleLbl="node3" presStyleIdx="2" presStyleCnt="23"/>
      <dgm:spPr/>
      <dgm:t>
        <a:bodyPr/>
        <a:lstStyle/>
        <a:p>
          <a:endParaRPr lang="ru-RU"/>
        </a:p>
      </dgm:t>
    </dgm:pt>
    <dgm:pt modelId="{6C232BC5-4CF5-40BE-8FBE-C4E4D2FC877E}" type="pres">
      <dgm:prSet presAssocID="{79A1E758-6433-4586-A6D4-3CC5E45B8BC7}" presName="hierChild4" presStyleCnt="0"/>
      <dgm:spPr/>
    </dgm:pt>
    <dgm:pt modelId="{DFA6540F-9406-4E9A-A1F1-7B4F16DDAED1}" type="pres">
      <dgm:prSet presAssocID="{79A1E758-6433-4586-A6D4-3CC5E45B8BC7}" presName="hierChild5" presStyleCnt="0"/>
      <dgm:spPr/>
    </dgm:pt>
    <dgm:pt modelId="{DC85C581-456C-4E30-BACA-5B82D02B20D8}" type="pres">
      <dgm:prSet presAssocID="{A1D159F4-7887-42A6-BCCE-C26EBDDD7C1B}" presName="Name35" presStyleLbl="parChTrans1D3" presStyleIdx="3" presStyleCnt="23"/>
      <dgm:spPr/>
      <dgm:t>
        <a:bodyPr/>
        <a:lstStyle/>
        <a:p>
          <a:endParaRPr lang="ru-RU"/>
        </a:p>
      </dgm:t>
    </dgm:pt>
    <dgm:pt modelId="{10FC49EE-9F6B-4D05-B1CC-6F019A078D96}" type="pres">
      <dgm:prSet presAssocID="{A7F6166F-3FE6-4CA3-B6D6-E685B7B89D00}" presName="hierRoot2" presStyleCnt="0">
        <dgm:presLayoutVars>
          <dgm:hierBranch val="r"/>
        </dgm:presLayoutVars>
      </dgm:prSet>
      <dgm:spPr/>
    </dgm:pt>
    <dgm:pt modelId="{A8FD9EB8-9029-41AF-81B4-EA98CF980021}" type="pres">
      <dgm:prSet presAssocID="{A7F6166F-3FE6-4CA3-B6D6-E685B7B89D00}" presName="rootComposite" presStyleCnt="0"/>
      <dgm:spPr/>
    </dgm:pt>
    <dgm:pt modelId="{63671DBD-24D7-47F1-BCF4-7041960B32E5}" type="pres">
      <dgm:prSet presAssocID="{A7F6166F-3FE6-4CA3-B6D6-E685B7B89D00}" presName="rootText" presStyleLbl="node3" presStyleIdx="3" presStyleCnt="23">
        <dgm:presLayoutVars>
          <dgm:chPref val="3"/>
        </dgm:presLayoutVars>
      </dgm:prSet>
      <dgm:spPr/>
      <dgm:t>
        <a:bodyPr/>
        <a:lstStyle/>
        <a:p>
          <a:endParaRPr lang="ru-RU"/>
        </a:p>
      </dgm:t>
    </dgm:pt>
    <dgm:pt modelId="{D6CA9CE9-47FC-4268-90AC-3F3EA1323010}" type="pres">
      <dgm:prSet presAssocID="{A7F6166F-3FE6-4CA3-B6D6-E685B7B89D00}" presName="rootConnector" presStyleLbl="node3" presStyleIdx="3" presStyleCnt="23"/>
      <dgm:spPr/>
      <dgm:t>
        <a:bodyPr/>
        <a:lstStyle/>
        <a:p>
          <a:endParaRPr lang="ru-RU"/>
        </a:p>
      </dgm:t>
    </dgm:pt>
    <dgm:pt modelId="{C7565607-1311-4906-97EE-91100773F107}" type="pres">
      <dgm:prSet presAssocID="{A7F6166F-3FE6-4CA3-B6D6-E685B7B89D00}" presName="hierChild4" presStyleCnt="0"/>
      <dgm:spPr/>
    </dgm:pt>
    <dgm:pt modelId="{44D880BD-02E9-413B-9155-C6A850DEE0F9}" type="pres">
      <dgm:prSet presAssocID="{A7F6166F-3FE6-4CA3-B6D6-E685B7B89D00}" presName="hierChild5" presStyleCnt="0"/>
      <dgm:spPr/>
    </dgm:pt>
    <dgm:pt modelId="{E883AABE-7833-4F9F-AC62-5A392E15D0FB}" type="pres">
      <dgm:prSet presAssocID="{5D56EAB4-7EE1-456A-B8B5-FDD32A2AC37C}" presName="hierChild5" presStyleCnt="0"/>
      <dgm:spPr/>
    </dgm:pt>
    <dgm:pt modelId="{5ED16C5E-F4DE-4500-9B0A-CDE27943A0B8}" type="pres">
      <dgm:prSet presAssocID="{604E1C42-B12C-4A44-88FA-26256439EA5C}" presName="Name50" presStyleLbl="parChTrans1D2" presStyleIdx="1" presStyleCnt="7"/>
      <dgm:spPr/>
      <dgm:t>
        <a:bodyPr/>
        <a:lstStyle/>
        <a:p>
          <a:endParaRPr lang="ru-RU"/>
        </a:p>
      </dgm:t>
    </dgm:pt>
    <dgm:pt modelId="{B3F5CC3B-1E36-4691-BBFB-2DF0A99D5E7E}" type="pres">
      <dgm:prSet presAssocID="{C56652A1-0B2B-4842-999C-FC06BF6DF0C1}" presName="hierRoot2" presStyleCnt="0">
        <dgm:presLayoutVars>
          <dgm:hierBranch/>
        </dgm:presLayoutVars>
      </dgm:prSet>
      <dgm:spPr/>
    </dgm:pt>
    <dgm:pt modelId="{2783203C-84DF-4D9C-A37E-0CA0E781CAFE}" type="pres">
      <dgm:prSet presAssocID="{C56652A1-0B2B-4842-999C-FC06BF6DF0C1}" presName="rootComposite" presStyleCnt="0"/>
      <dgm:spPr/>
    </dgm:pt>
    <dgm:pt modelId="{A2044D5F-88FD-4B64-A6F5-1FC11FB76E13}" type="pres">
      <dgm:prSet presAssocID="{C56652A1-0B2B-4842-999C-FC06BF6DF0C1}" presName="rootText" presStyleLbl="node2" presStyleIdx="1" presStyleCnt="7">
        <dgm:presLayoutVars>
          <dgm:chPref val="3"/>
        </dgm:presLayoutVars>
      </dgm:prSet>
      <dgm:spPr/>
      <dgm:t>
        <a:bodyPr/>
        <a:lstStyle/>
        <a:p>
          <a:endParaRPr lang="ru-RU"/>
        </a:p>
      </dgm:t>
    </dgm:pt>
    <dgm:pt modelId="{2E7A5971-F409-4C95-BC7D-658C366519C7}" type="pres">
      <dgm:prSet presAssocID="{C56652A1-0B2B-4842-999C-FC06BF6DF0C1}" presName="rootConnector" presStyleLbl="node2" presStyleIdx="1" presStyleCnt="7"/>
      <dgm:spPr/>
      <dgm:t>
        <a:bodyPr/>
        <a:lstStyle/>
        <a:p>
          <a:endParaRPr lang="ru-RU"/>
        </a:p>
      </dgm:t>
    </dgm:pt>
    <dgm:pt modelId="{1A0F1A47-477B-47B1-A5A5-ECBF45E9276E}" type="pres">
      <dgm:prSet presAssocID="{C56652A1-0B2B-4842-999C-FC06BF6DF0C1}" presName="hierChild4" presStyleCnt="0"/>
      <dgm:spPr/>
    </dgm:pt>
    <dgm:pt modelId="{2FEC50F1-B6F1-4A54-A10C-03840AE08651}" type="pres">
      <dgm:prSet presAssocID="{BFF5A917-5CF8-4AA0-9094-E70C2B39A297}" presName="Name35" presStyleLbl="parChTrans1D3" presStyleIdx="4" presStyleCnt="23"/>
      <dgm:spPr/>
      <dgm:t>
        <a:bodyPr/>
        <a:lstStyle/>
        <a:p>
          <a:endParaRPr lang="ru-RU"/>
        </a:p>
      </dgm:t>
    </dgm:pt>
    <dgm:pt modelId="{960A5B97-6673-4C47-867A-24961F131532}" type="pres">
      <dgm:prSet presAssocID="{6DC72BA8-2E24-4A37-B83E-8CF29AB8C1E1}" presName="hierRoot2" presStyleCnt="0">
        <dgm:presLayoutVars>
          <dgm:hierBranch val="r"/>
        </dgm:presLayoutVars>
      </dgm:prSet>
      <dgm:spPr/>
    </dgm:pt>
    <dgm:pt modelId="{6DB14DF8-BA05-43FE-9B67-C7097E8D9A89}" type="pres">
      <dgm:prSet presAssocID="{6DC72BA8-2E24-4A37-B83E-8CF29AB8C1E1}" presName="rootComposite" presStyleCnt="0"/>
      <dgm:spPr/>
    </dgm:pt>
    <dgm:pt modelId="{41B4BE03-EC34-477B-AD66-BBF661CDAB36}" type="pres">
      <dgm:prSet presAssocID="{6DC72BA8-2E24-4A37-B83E-8CF29AB8C1E1}" presName="rootText" presStyleLbl="node3" presStyleIdx="4" presStyleCnt="23">
        <dgm:presLayoutVars>
          <dgm:chPref val="3"/>
        </dgm:presLayoutVars>
      </dgm:prSet>
      <dgm:spPr/>
      <dgm:t>
        <a:bodyPr/>
        <a:lstStyle/>
        <a:p>
          <a:endParaRPr lang="ru-RU"/>
        </a:p>
      </dgm:t>
    </dgm:pt>
    <dgm:pt modelId="{9D42497E-1CDC-44A0-A591-67A524B31C78}" type="pres">
      <dgm:prSet presAssocID="{6DC72BA8-2E24-4A37-B83E-8CF29AB8C1E1}" presName="rootConnector" presStyleLbl="node3" presStyleIdx="4" presStyleCnt="23"/>
      <dgm:spPr/>
      <dgm:t>
        <a:bodyPr/>
        <a:lstStyle/>
        <a:p>
          <a:endParaRPr lang="ru-RU"/>
        </a:p>
      </dgm:t>
    </dgm:pt>
    <dgm:pt modelId="{8F104165-8E8C-4E89-AF24-8DFD209A0FDE}" type="pres">
      <dgm:prSet presAssocID="{6DC72BA8-2E24-4A37-B83E-8CF29AB8C1E1}" presName="hierChild4" presStyleCnt="0"/>
      <dgm:spPr/>
    </dgm:pt>
    <dgm:pt modelId="{7B58FF5E-A458-4EC3-8F43-D44FE23E84C2}" type="pres">
      <dgm:prSet presAssocID="{6DC72BA8-2E24-4A37-B83E-8CF29AB8C1E1}" presName="hierChild5" presStyleCnt="0"/>
      <dgm:spPr/>
    </dgm:pt>
    <dgm:pt modelId="{878A6043-7550-4DE6-81DE-AC8B15B8C79A}" type="pres">
      <dgm:prSet presAssocID="{338F5D0B-D734-4EAB-8B41-7F1BB57654F5}" presName="Name35" presStyleLbl="parChTrans1D3" presStyleIdx="5" presStyleCnt="23"/>
      <dgm:spPr/>
      <dgm:t>
        <a:bodyPr/>
        <a:lstStyle/>
        <a:p>
          <a:endParaRPr lang="ru-RU"/>
        </a:p>
      </dgm:t>
    </dgm:pt>
    <dgm:pt modelId="{9A351062-6467-4B68-9562-4546684659EA}" type="pres">
      <dgm:prSet presAssocID="{762D15CC-C4F7-457B-A7BA-73A1AC0B7BC1}" presName="hierRoot2" presStyleCnt="0">
        <dgm:presLayoutVars>
          <dgm:hierBranch val="r"/>
        </dgm:presLayoutVars>
      </dgm:prSet>
      <dgm:spPr/>
    </dgm:pt>
    <dgm:pt modelId="{B8B7348F-9F9E-4B46-BDDC-AF32528BC356}" type="pres">
      <dgm:prSet presAssocID="{762D15CC-C4F7-457B-A7BA-73A1AC0B7BC1}" presName="rootComposite" presStyleCnt="0"/>
      <dgm:spPr/>
    </dgm:pt>
    <dgm:pt modelId="{A48CFE69-FAE3-483C-9FE2-4FA800799B82}" type="pres">
      <dgm:prSet presAssocID="{762D15CC-C4F7-457B-A7BA-73A1AC0B7BC1}" presName="rootText" presStyleLbl="node3" presStyleIdx="5" presStyleCnt="23">
        <dgm:presLayoutVars>
          <dgm:chPref val="3"/>
        </dgm:presLayoutVars>
      </dgm:prSet>
      <dgm:spPr/>
      <dgm:t>
        <a:bodyPr/>
        <a:lstStyle/>
        <a:p>
          <a:endParaRPr lang="ru-RU"/>
        </a:p>
      </dgm:t>
    </dgm:pt>
    <dgm:pt modelId="{F9E5F11A-B7A7-4194-A0A4-AD194442C6B9}" type="pres">
      <dgm:prSet presAssocID="{762D15CC-C4F7-457B-A7BA-73A1AC0B7BC1}" presName="rootConnector" presStyleLbl="node3" presStyleIdx="5" presStyleCnt="23"/>
      <dgm:spPr/>
      <dgm:t>
        <a:bodyPr/>
        <a:lstStyle/>
        <a:p>
          <a:endParaRPr lang="ru-RU"/>
        </a:p>
      </dgm:t>
    </dgm:pt>
    <dgm:pt modelId="{24C2C497-937A-41A0-AD8B-78368B17141A}" type="pres">
      <dgm:prSet presAssocID="{762D15CC-C4F7-457B-A7BA-73A1AC0B7BC1}" presName="hierChild4" presStyleCnt="0"/>
      <dgm:spPr/>
    </dgm:pt>
    <dgm:pt modelId="{68613678-BD8E-421A-9527-BCEB04890AA9}" type="pres">
      <dgm:prSet presAssocID="{762D15CC-C4F7-457B-A7BA-73A1AC0B7BC1}" presName="hierChild5" presStyleCnt="0"/>
      <dgm:spPr/>
    </dgm:pt>
    <dgm:pt modelId="{24898857-E0EF-4E4B-A65C-A382B2FABC6C}" type="pres">
      <dgm:prSet presAssocID="{5A793760-4150-4C9B-953D-7C7A35159044}" presName="Name35" presStyleLbl="parChTrans1D3" presStyleIdx="6" presStyleCnt="23"/>
      <dgm:spPr/>
      <dgm:t>
        <a:bodyPr/>
        <a:lstStyle/>
        <a:p>
          <a:endParaRPr lang="ru-RU"/>
        </a:p>
      </dgm:t>
    </dgm:pt>
    <dgm:pt modelId="{1E06D841-385C-48E8-9064-7037E8DBCB46}" type="pres">
      <dgm:prSet presAssocID="{64238E5D-9633-42EB-BC5F-D7F837C82997}" presName="hierRoot2" presStyleCnt="0">
        <dgm:presLayoutVars>
          <dgm:hierBranch val="r"/>
        </dgm:presLayoutVars>
      </dgm:prSet>
      <dgm:spPr/>
    </dgm:pt>
    <dgm:pt modelId="{3874D420-AFED-4945-8B40-2209EC35BF55}" type="pres">
      <dgm:prSet presAssocID="{64238E5D-9633-42EB-BC5F-D7F837C82997}" presName="rootComposite" presStyleCnt="0"/>
      <dgm:spPr/>
    </dgm:pt>
    <dgm:pt modelId="{D3F6C491-DA35-4C57-8157-9E038C41531B}" type="pres">
      <dgm:prSet presAssocID="{64238E5D-9633-42EB-BC5F-D7F837C82997}" presName="rootText" presStyleLbl="node3" presStyleIdx="6" presStyleCnt="23">
        <dgm:presLayoutVars>
          <dgm:chPref val="3"/>
        </dgm:presLayoutVars>
      </dgm:prSet>
      <dgm:spPr/>
      <dgm:t>
        <a:bodyPr/>
        <a:lstStyle/>
        <a:p>
          <a:endParaRPr lang="ru-RU"/>
        </a:p>
      </dgm:t>
    </dgm:pt>
    <dgm:pt modelId="{EF2D4EDB-8FD3-4DA7-BD5B-FB32CB784512}" type="pres">
      <dgm:prSet presAssocID="{64238E5D-9633-42EB-BC5F-D7F837C82997}" presName="rootConnector" presStyleLbl="node3" presStyleIdx="6" presStyleCnt="23"/>
      <dgm:spPr/>
      <dgm:t>
        <a:bodyPr/>
        <a:lstStyle/>
        <a:p>
          <a:endParaRPr lang="ru-RU"/>
        </a:p>
      </dgm:t>
    </dgm:pt>
    <dgm:pt modelId="{DD112A66-79C8-455F-B131-203DE93D6B6E}" type="pres">
      <dgm:prSet presAssocID="{64238E5D-9633-42EB-BC5F-D7F837C82997}" presName="hierChild4" presStyleCnt="0"/>
      <dgm:spPr/>
    </dgm:pt>
    <dgm:pt modelId="{1CB4DF1D-9021-4220-8520-F7BEDE3D3B20}" type="pres">
      <dgm:prSet presAssocID="{64238E5D-9633-42EB-BC5F-D7F837C82997}" presName="hierChild5" presStyleCnt="0"/>
      <dgm:spPr/>
    </dgm:pt>
    <dgm:pt modelId="{8666BC94-87DB-4DA1-91E1-BF1B7F58F4A7}" type="pres">
      <dgm:prSet presAssocID="{C56652A1-0B2B-4842-999C-FC06BF6DF0C1}" presName="hierChild5" presStyleCnt="0"/>
      <dgm:spPr/>
    </dgm:pt>
    <dgm:pt modelId="{89777F1B-6F4B-47A1-B791-7F207300121F}" type="pres">
      <dgm:prSet presAssocID="{99807AB8-176D-49D9-B8D5-4CF9316970E1}" presName="Name50" presStyleLbl="parChTrans1D2" presStyleIdx="2" presStyleCnt="7"/>
      <dgm:spPr/>
      <dgm:t>
        <a:bodyPr/>
        <a:lstStyle/>
        <a:p>
          <a:endParaRPr lang="ru-RU"/>
        </a:p>
      </dgm:t>
    </dgm:pt>
    <dgm:pt modelId="{B3E8FB3E-2119-48FD-96ED-5EDF736F2475}" type="pres">
      <dgm:prSet presAssocID="{B69D52C0-28A6-4F4B-9D84-524126B6AE28}" presName="hierRoot2" presStyleCnt="0">
        <dgm:presLayoutVars>
          <dgm:hierBranch/>
        </dgm:presLayoutVars>
      </dgm:prSet>
      <dgm:spPr/>
    </dgm:pt>
    <dgm:pt modelId="{4A2984D4-276C-4F1F-ABC5-39739F3054A7}" type="pres">
      <dgm:prSet presAssocID="{B69D52C0-28A6-4F4B-9D84-524126B6AE28}" presName="rootComposite" presStyleCnt="0"/>
      <dgm:spPr/>
    </dgm:pt>
    <dgm:pt modelId="{69608D62-F075-4F93-80B0-5202734E48EC}" type="pres">
      <dgm:prSet presAssocID="{B69D52C0-28A6-4F4B-9D84-524126B6AE28}" presName="rootText" presStyleLbl="node2" presStyleIdx="2" presStyleCnt="7">
        <dgm:presLayoutVars>
          <dgm:chPref val="3"/>
        </dgm:presLayoutVars>
      </dgm:prSet>
      <dgm:spPr/>
      <dgm:t>
        <a:bodyPr/>
        <a:lstStyle/>
        <a:p>
          <a:endParaRPr lang="ru-RU"/>
        </a:p>
      </dgm:t>
    </dgm:pt>
    <dgm:pt modelId="{C88F7274-3E17-4505-92EC-1A8FF6D27288}" type="pres">
      <dgm:prSet presAssocID="{B69D52C0-28A6-4F4B-9D84-524126B6AE28}" presName="rootConnector" presStyleLbl="node2" presStyleIdx="2" presStyleCnt="7"/>
      <dgm:spPr/>
      <dgm:t>
        <a:bodyPr/>
        <a:lstStyle/>
        <a:p>
          <a:endParaRPr lang="ru-RU"/>
        </a:p>
      </dgm:t>
    </dgm:pt>
    <dgm:pt modelId="{51665584-4876-421C-877F-518EA850E8E7}" type="pres">
      <dgm:prSet presAssocID="{B69D52C0-28A6-4F4B-9D84-524126B6AE28}" presName="hierChild4" presStyleCnt="0"/>
      <dgm:spPr/>
    </dgm:pt>
    <dgm:pt modelId="{429BDBE4-E875-46AB-B918-FF02CC273501}" type="pres">
      <dgm:prSet presAssocID="{54A43563-3533-4CED-A94F-4D1A3E049EC9}" presName="Name35" presStyleLbl="parChTrans1D3" presStyleIdx="7" presStyleCnt="23"/>
      <dgm:spPr/>
      <dgm:t>
        <a:bodyPr/>
        <a:lstStyle/>
        <a:p>
          <a:endParaRPr lang="ru-RU"/>
        </a:p>
      </dgm:t>
    </dgm:pt>
    <dgm:pt modelId="{C449BB86-F015-448A-AB6D-F754148BA7EF}" type="pres">
      <dgm:prSet presAssocID="{0E402412-B4A1-4A85-B660-D4286DBEBE79}" presName="hierRoot2" presStyleCnt="0">
        <dgm:presLayoutVars>
          <dgm:hierBranch val="r"/>
        </dgm:presLayoutVars>
      </dgm:prSet>
      <dgm:spPr/>
    </dgm:pt>
    <dgm:pt modelId="{D0D00789-9B39-439D-9FCA-2B94681A8576}" type="pres">
      <dgm:prSet presAssocID="{0E402412-B4A1-4A85-B660-D4286DBEBE79}" presName="rootComposite" presStyleCnt="0"/>
      <dgm:spPr/>
    </dgm:pt>
    <dgm:pt modelId="{F89523B8-1FD0-4074-8E9A-D2C3C6ED3E25}" type="pres">
      <dgm:prSet presAssocID="{0E402412-B4A1-4A85-B660-D4286DBEBE79}" presName="rootText" presStyleLbl="node3" presStyleIdx="7" presStyleCnt="23">
        <dgm:presLayoutVars>
          <dgm:chPref val="3"/>
        </dgm:presLayoutVars>
      </dgm:prSet>
      <dgm:spPr/>
      <dgm:t>
        <a:bodyPr/>
        <a:lstStyle/>
        <a:p>
          <a:endParaRPr lang="ru-RU"/>
        </a:p>
      </dgm:t>
    </dgm:pt>
    <dgm:pt modelId="{C73E64C6-240B-45C2-9700-8DD50859B57A}" type="pres">
      <dgm:prSet presAssocID="{0E402412-B4A1-4A85-B660-D4286DBEBE79}" presName="rootConnector" presStyleLbl="node3" presStyleIdx="7" presStyleCnt="23"/>
      <dgm:spPr/>
      <dgm:t>
        <a:bodyPr/>
        <a:lstStyle/>
        <a:p>
          <a:endParaRPr lang="ru-RU"/>
        </a:p>
      </dgm:t>
    </dgm:pt>
    <dgm:pt modelId="{9E9489D5-8811-4FE9-8841-965D6DF1FB69}" type="pres">
      <dgm:prSet presAssocID="{0E402412-B4A1-4A85-B660-D4286DBEBE79}" presName="hierChild4" presStyleCnt="0"/>
      <dgm:spPr/>
    </dgm:pt>
    <dgm:pt modelId="{1631574B-9A4F-4CDE-AE8E-EB2DB613FE21}" type="pres">
      <dgm:prSet presAssocID="{0E402412-B4A1-4A85-B660-D4286DBEBE79}" presName="hierChild5" presStyleCnt="0"/>
      <dgm:spPr/>
    </dgm:pt>
    <dgm:pt modelId="{5EBC0DDB-7FA1-4CE5-A84C-50A37A5C8D86}" type="pres">
      <dgm:prSet presAssocID="{4475EBFA-405E-49A2-9844-64B4BC858148}" presName="Name35" presStyleLbl="parChTrans1D3" presStyleIdx="8" presStyleCnt="23"/>
      <dgm:spPr/>
      <dgm:t>
        <a:bodyPr/>
        <a:lstStyle/>
        <a:p>
          <a:endParaRPr lang="ru-RU"/>
        </a:p>
      </dgm:t>
    </dgm:pt>
    <dgm:pt modelId="{B967B2F4-BCAF-4855-87B1-C43803B7236F}" type="pres">
      <dgm:prSet presAssocID="{E4D7B04F-6334-4A50-B0DE-022AD5EBEE35}" presName="hierRoot2" presStyleCnt="0">
        <dgm:presLayoutVars>
          <dgm:hierBranch val="r"/>
        </dgm:presLayoutVars>
      </dgm:prSet>
      <dgm:spPr/>
    </dgm:pt>
    <dgm:pt modelId="{365DF648-678B-4DB2-934A-FA5489E8BCA7}" type="pres">
      <dgm:prSet presAssocID="{E4D7B04F-6334-4A50-B0DE-022AD5EBEE35}" presName="rootComposite" presStyleCnt="0"/>
      <dgm:spPr/>
    </dgm:pt>
    <dgm:pt modelId="{ADE6B84A-845B-4CCC-B421-5414C28CA0BB}" type="pres">
      <dgm:prSet presAssocID="{E4D7B04F-6334-4A50-B0DE-022AD5EBEE35}" presName="rootText" presStyleLbl="node3" presStyleIdx="8" presStyleCnt="23">
        <dgm:presLayoutVars>
          <dgm:chPref val="3"/>
        </dgm:presLayoutVars>
      </dgm:prSet>
      <dgm:spPr/>
      <dgm:t>
        <a:bodyPr/>
        <a:lstStyle/>
        <a:p>
          <a:endParaRPr lang="ru-RU"/>
        </a:p>
      </dgm:t>
    </dgm:pt>
    <dgm:pt modelId="{24A20B1E-6EF7-44AA-9AF1-17BEE80FB6C9}" type="pres">
      <dgm:prSet presAssocID="{E4D7B04F-6334-4A50-B0DE-022AD5EBEE35}" presName="rootConnector" presStyleLbl="node3" presStyleIdx="8" presStyleCnt="23"/>
      <dgm:spPr/>
      <dgm:t>
        <a:bodyPr/>
        <a:lstStyle/>
        <a:p>
          <a:endParaRPr lang="ru-RU"/>
        </a:p>
      </dgm:t>
    </dgm:pt>
    <dgm:pt modelId="{23B7CFF0-6D9B-499B-98CC-D0C70FA42F10}" type="pres">
      <dgm:prSet presAssocID="{E4D7B04F-6334-4A50-B0DE-022AD5EBEE35}" presName="hierChild4" presStyleCnt="0"/>
      <dgm:spPr/>
    </dgm:pt>
    <dgm:pt modelId="{9595F11B-172B-4F4D-9B17-718D453F4C32}" type="pres">
      <dgm:prSet presAssocID="{E4D7B04F-6334-4A50-B0DE-022AD5EBEE35}" presName="hierChild5" presStyleCnt="0"/>
      <dgm:spPr/>
    </dgm:pt>
    <dgm:pt modelId="{09BE60CB-FEFA-40EC-B680-F3C85BFD126F}" type="pres">
      <dgm:prSet presAssocID="{025CAD88-FECA-4C02-9612-4A3D1F371A10}" presName="Name35" presStyleLbl="parChTrans1D3" presStyleIdx="9" presStyleCnt="23"/>
      <dgm:spPr/>
      <dgm:t>
        <a:bodyPr/>
        <a:lstStyle/>
        <a:p>
          <a:endParaRPr lang="ru-RU"/>
        </a:p>
      </dgm:t>
    </dgm:pt>
    <dgm:pt modelId="{C1E32062-E4E1-4D8B-8B77-AD6A6047D46A}" type="pres">
      <dgm:prSet presAssocID="{8BC8641C-4A34-4685-9FCB-42085B39DD70}" presName="hierRoot2" presStyleCnt="0">
        <dgm:presLayoutVars>
          <dgm:hierBranch val="r"/>
        </dgm:presLayoutVars>
      </dgm:prSet>
      <dgm:spPr/>
    </dgm:pt>
    <dgm:pt modelId="{0761A111-AB34-4B34-83A3-A6F521F56D5D}" type="pres">
      <dgm:prSet presAssocID="{8BC8641C-4A34-4685-9FCB-42085B39DD70}" presName="rootComposite" presStyleCnt="0"/>
      <dgm:spPr/>
    </dgm:pt>
    <dgm:pt modelId="{C825B452-D5AD-4943-B6DC-E195B04A0313}" type="pres">
      <dgm:prSet presAssocID="{8BC8641C-4A34-4685-9FCB-42085B39DD70}" presName="rootText" presStyleLbl="node3" presStyleIdx="9" presStyleCnt="23">
        <dgm:presLayoutVars>
          <dgm:chPref val="3"/>
        </dgm:presLayoutVars>
      </dgm:prSet>
      <dgm:spPr/>
      <dgm:t>
        <a:bodyPr/>
        <a:lstStyle/>
        <a:p>
          <a:endParaRPr lang="ru-RU"/>
        </a:p>
      </dgm:t>
    </dgm:pt>
    <dgm:pt modelId="{D330EFA7-46C0-40BB-89BA-4BB7D8CE477C}" type="pres">
      <dgm:prSet presAssocID="{8BC8641C-4A34-4685-9FCB-42085B39DD70}" presName="rootConnector" presStyleLbl="node3" presStyleIdx="9" presStyleCnt="23"/>
      <dgm:spPr/>
      <dgm:t>
        <a:bodyPr/>
        <a:lstStyle/>
        <a:p>
          <a:endParaRPr lang="ru-RU"/>
        </a:p>
      </dgm:t>
    </dgm:pt>
    <dgm:pt modelId="{8FC104C0-8116-416C-8865-AF4F7C03503D}" type="pres">
      <dgm:prSet presAssocID="{8BC8641C-4A34-4685-9FCB-42085B39DD70}" presName="hierChild4" presStyleCnt="0"/>
      <dgm:spPr/>
    </dgm:pt>
    <dgm:pt modelId="{EF46E29C-6AF2-479A-930C-2C04756D8DBE}" type="pres">
      <dgm:prSet presAssocID="{8BC8641C-4A34-4685-9FCB-42085B39DD70}" presName="hierChild5" presStyleCnt="0"/>
      <dgm:spPr/>
    </dgm:pt>
    <dgm:pt modelId="{88E61339-5BF3-4736-8633-D05D71C00C95}" type="pres">
      <dgm:prSet presAssocID="{B69D52C0-28A6-4F4B-9D84-524126B6AE28}" presName="hierChild5" presStyleCnt="0"/>
      <dgm:spPr/>
    </dgm:pt>
    <dgm:pt modelId="{E6B88E8F-D7A7-4EA6-AC78-7AFE2E7EEE20}" type="pres">
      <dgm:prSet presAssocID="{2D21D994-7EED-487F-9DFA-E7ED6C7D45FA}" presName="Name50" presStyleLbl="parChTrans1D2" presStyleIdx="3" presStyleCnt="7"/>
      <dgm:spPr/>
      <dgm:t>
        <a:bodyPr/>
        <a:lstStyle/>
        <a:p>
          <a:endParaRPr lang="ru-RU"/>
        </a:p>
      </dgm:t>
    </dgm:pt>
    <dgm:pt modelId="{F72DA6C1-527A-4176-8FE1-77B485DF66BE}" type="pres">
      <dgm:prSet presAssocID="{25CA579D-6E5E-4171-BD19-50186B1755D5}" presName="hierRoot2" presStyleCnt="0">
        <dgm:presLayoutVars>
          <dgm:hierBranch/>
        </dgm:presLayoutVars>
      </dgm:prSet>
      <dgm:spPr/>
    </dgm:pt>
    <dgm:pt modelId="{A492B1F0-897E-4393-8A3F-3AC3D83A40EF}" type="pres">
      <dgm:prSet presAssocID="{25CA579D-6E5E-4171-BD19-50186B1755D5}" presName="rootComposite" presStyleCnt="0"/>
      <dgm:spPr/>
    </dgm:pt>
    <dgm:pt modelId="{E0827C78-83C2-4ECF-A28A-38DADB2B6B7F}" type="pres">
      <dgm:prSet presAssocID="{25CA579D-6E5E-4171-BD19-50186B1755D5}" presName="rootText" presStyleLbl="node2" presStyleIdx="3" presStyleCnt="7">
        <dgm:presLayoutVars>
          <dgm:chPref val="3"/>
        </dgm:presLayoutVars>
      </dgm:prSet>
      <dgm:spPr/>
      <dgm:t>
        <a:bodyPr/>
        <a:lstStyle/>
        <a:p>
          <a:endParaRPr lang="ru-RU"/>
        </a:p>
      </dgm:t>
    </dgm:pt>
    <dgm:pt modelId="{AB7000B2-8981-43C9-B0BB-C4E465F17213}" type="pres">
      <dgm:prSet presAssocID="{25CA579D-6E5E-4171-BD19-50186B1755D5}" presName="rootConnector" presStyleLbl="node2" presStyleIdx="3" presStyleCnt="7"/>
      <dgm:spPr/>
      <dgm:t>
        <a:bodyPr/>
        <a:lstStyle/>
        <a:p>
          <a:endParaRPr lang="ru-RU"/>
        </a:p>
      </dgm:t>
    </dgm:pt>
    <dgm:pt modelId="{F0E1D9FA-8CC8-4F1B-A9C2-675F9D50DEDF}" type="pres">
      <dgm:prSet presAssocID="{25CA579D-6E5E-4171-BD19-50186B1755D5}" presName="hierChild4" presStyleCnt="0"/>
      <dgm:spPr/>
    </dgm:pt>
    <dgm:pt modelId="{6A065D0D-BD9D-4D36-B159-82D9FF79BF96}" type="pres">
      <dgm:prSet presAssocID="{974424EB-95A6-4727-AA97-BD898F6F4A9D}" presName="Name35" presStyleLbl="parChTrans1D3" presStyleIdx="10" presStyleCnt="23"/>
      <dgm:spPr/>
      <dgm:t>
        <a:bodyPr/>
        <a:lstStyle/>
        <a:p>
          <a:endParaRPr lang="ru-RU"/>
        </a:p>
      </dgm:t>
    </dgm:pt>
    <dgm:pt modelId="{0CEC7032-798E-4F30-82BD-F39C3A3EE113}" type="pres">
      <dgm:prSet presAssocID="{73466110-7667-4128-BBF8-90303DFD3794}" presName="hierRoot2" presStyleCnt="0">
        <dgm:presLayoutVars>
          <dgm:hierBranch val="r"/>
        </dgm:presLayoutVars>
      </dgm:prSet>
      <dgm:spPr/>
    </dgm:pt>
    <dgm:pt modelId="{F0A923F1-5D6B-475F-BCB4-DE994C527996}" type="pres">
      <dgm:prSet presAssocID="{73466110-7667-4128-BBF8-90303DFD3794}" presName="rootComposite" presStyleCnt="0"/>
      <dgm:spPr/>
    </dgm:pt>
    <dgm:pt modelId="{5AADD300-FDD9-4275-B96C-5C2C022A97E9}" type="pres">
      <dgm:prSet presAssocID="{73466110-7667-4128-BBF8-90303DFD3794}" presName="rootText" presStyleLbl="node3" presStyleIdx="10" presStyleCnt="23">
        <dgm:presLayoutVars>
          <dgm:chPref val="3"/>
        </dgm:presLayoutVars>
      </dgm:prSet>
      <dgm:spPr/>
      <dgm:t>
        <a:bodyPr/>
        <a:lstStyle/>
        <a:p>
          <a:endParaRPr lang="ru-RU"/>
        </a:p>
      </dgm:t>
    </dgm:pt>
    <dgm:pt modelId="{2E036DD9-724F-4008-9792-8F3868071843}" type="pres">
      <dgm:prSet presAssocID="{73466110-7667-4128-BBF8-90303DFD3794}" presName="rootConnector" presStyleLbl="node3" presStyleIdx="10" presStyleCnt="23"/>
      <dgm:spPr/>
      <dgm:t>
        <a:bodyPr/>
        <a:lstStyle/>
        <a:p>
          <a:endParaRPr lang="ru-RU"/>
        </a:p>
      </dgm:t>
    </dgm:pt>
    <dgm:pt modelId="{48FD72BC-DA3E-40AE-81A9-ECA0FDB0862D}" type="pres">
      <dgm:prSet presAssocID="{73466110-7667-4128-BBF8-90303DFD3794}" presName="hierChild4" presStyleCnt="0"/>
      <dgm:spPr/>
    </dgm:pt>
    <dgm:pt modelId="{ECBE427A-9C88-40D2-A58D-6FEDD430EE5F}" type="pres">
      <dgm:prSet presAssocID="{73466110-7667-4128-BBF8-90303DFD3794}" presName="hierChild5" presStyleCnt="0"/>
      <dgm:spPr/>
    </dgm:pt>
    <dgm:pt modelId="{4B54AC5F-CCEA-495A-A31B-056F1567E1F2}" type="pres">
      <dgm:prSet presAssocID="{9C6657DE-267F-4E73-8DB2-CEFDD5574515}" presName="Name35" presStyleLbl="parChTrans1D3" presStyleIdx="11" presStyleCnt="23"/>
      <dgm:spPr/>
      <dgm:t>
        <a:bodyPr/>
        <a:lstStyle/>
        <a:p>
          <a:endParaRPr lang="ru-RU"/>
        </a:p>
      </dgm:t>
    </dgm:pt>
    <dgm:pt modelId="{51B08C66-25A3-4DC0-8F9D-44BDF79200BA}" type="pres">
      <dgm:prSet presAssocID="{96D9D513-3386-4A9F-8561-A0EEE4AEB5EA}" presName="hierRoot2" presStyleCnt="0">
        <dgm:presLayoutVars>
          <dgm:hierBranch val="r"/>
        </dgm:presLayoutVars>
      </dgm:prSet>
      <dgm:spPr/>
    </dgm:pt>
    <dgm:pt modelId="{FBA249FC-EA9D-4395-B453-C5D3D0565780}" type="pres">
      <dgm:prSet presAssocID="{96D9D513-3386-4A9F-8561-A0EEE4AEB5EA}" presName="rootComposite" presStyleCnt="0"/>
      <dgm:spPr/>
    </dgm:pt>
    <dgm:pt modelId="{8DF60FBE-9544-41B0-A5C4-DB8798C1DFDB}" type="pres">
      <dgm:prSet presAssocID="{96D9D513-3386-4A9F-8561-A0EEE4AEB5EA}" presName="rootText" presStyleLbl="node3" presStyleIdx="11" presStyleCnt="23">
        <dgm:presLayoutVars>
          <dgm:chPref val="3"/>
        </dgm:presLayoutVars>
      </dgm:prSet>
      <dgm:spPr/>
      <dgm:t>
        <a:bodyPr/>
        <a:lstStyle/>
        <a:p>
          <a:endParaRPr lang="ru-RU"/>
        </a:p>
      </dgm:t>
    </dgm:pt>
    <dgm:pt modelId="{8AFF0854-D514-4576-AF38-8D6D1658C901}" type="pres">
      <dgm:prSet presAssocID="{96D9D513-3386-4A9F-8561-A0EEE4AEB5EA}" presName="rootConnector" presStyleLbl="node3" presStyleIdx="11" presStyleCnt="23"/>
      <dgm:spPr/>
      <dgm:t>
        <a:bodyPr/>
        <a:lstStyle/>
        <a:p>
          <a:endParaRPr lang="ru-RU"/>
        </a:p>
      </dgm:t>
    </dgm:pt>
    <dgm:pt modelId="{4A721795-848F-4C91-B5E4-36496799B9DE}" type="pres">
      <dgm:prSet presAssocID="{96D9D513-3386-4A9F-8561-A0EEE4AEB5EA}" presName="hierChild4" presStyleCnt="0"/>
      <dgm:spPr/>
    </dgm:pt>
    <dgm:pt modelId="{20ADC588-CD30-4676-82FC-A140D9F2E1A7}" type="pres">
      <dgm:prSet presAssocID="{96D9D513-3386-4A9F-8561-A0EEE4AEB5EA}" presName="hierChild5" presStyleCnt="0"/>
      <dgm:spPr/>
    </dgm:pt>
    <dgm:pt modelId="{52CC6DDF-F535-4CB0-B9E8-05F10AF85D46}" type="pres">
      <dgm:prSet presAssocID="{B51AB521-D4C6-4C1B-84F8-22B0ABED1BC8}" presName="Name35" presStyleLbl="parChTrans1D3" presStyleIdx="12" presStyleCnt="23"/>
      <dgm:spPr/>
      <dgm:t>
        <a:bodyPr/>
        <a:lstStyle/>
        <a:p>
          <a:endParaRPr lang="ru-RU"/>
        </a:p>
      </dgm:t>
    </dgm:pt>
    <dgm:pt modelId="{F6485E2B-4F4C-411A-AFA8-E4343F199047}" type="pres">
      <dgm:prSet presAssocID="{52C6458A-08D8-4F09-8587-0052523BD595}" presName="hierRoot2" presStyleCnt="0">
        <dgm:presLayoutVars>
          <dgm:hierBranch val="r"/>
        </dgm:presLayoutVars>
      </dgm:prSet>
      <dgm:spPr/>
    </dgm:pt>
    <dgm:pt modelId="{8C7C93EE-BB5C-4E23-8BF4-9BC589271BAC}" type="pres">
      <dgm:prSet presAssocID="{52C6458A-08D8-4F09-8587-0052523BD595}" presName="rootComposite" presStyleCnt="0"/>
      <dgm:spPr/>
    </dgm:pt>
    <dgm:pt modelId="{131E8AF7-7F51-48F2-8E2A-EDA0BC24788E}" type="pres">
      <dgm:prSet presAssocID="{52C6458A-08D8-4F09-8587-0052523BD595}" presName="rootText" presStyleLbl="node3" presStyleIdx="12" presStyleCnt="23">
        <dgm:presLayoutVars>
          <dgm:chPref val="3"/>
        </dgm:presLayoutVars>
      </dgm:prSet>
      <dgm:spPr/>
      <dgm:t>
        <a:bodyPr/>
        <a:lstStyle/>
        <a:p>
          <a:endParaRPr lang="ru-RU"/>
        </a:p>
      </dgm:t>
    </dgm:pt>
    <dgm:pt modelId="{7C52A273-CDD3-44E1-AEEC-B55C1A2CDF92}" type="pres">
      <dgm:prSet presAssocID="{52C6458A-08D8-4F09-8587-0052523BD595}" presName="rootConnector" presStyleLbl="node3" presStyleIdx="12" presStyleCnt="23"/>
      <dgm:spPr/>
      <dgm:t>
        <a:bodyPr/>
        <a:lstStyle/>
        <a:p>
          <a:endParaRPr lang="ru-RU"/>
        </a:p>
      </dgm:t>
    </dgm:pt>
    <dgm:pt modelId="{D6583E7E-D467-4A80-8E55-6E0D1F034E38}" type="pres">
      <dgm:prSet presAssocID="{52C6458A-08D8-4F09-8587-0052523BD595}" presName="hierChild4" presStyleCnt="0"/>
      <dgm:spPr/>
    </dgm:pt>
    <dgm:pt modelId="{2DD0A534-F307-4FC8-BC81-3385326FBE12}" type="pres">
      <dgm:prSet presAssocID="{52C6458A-08D8-4F09-8587-0052523BD595}" presName="hierChild5" presStyleCnt="0"/>
      <dgm:spPr/>
    </dgm:pt>
    <dgm:pt modelId="{605629AF-2B08-4E27-9E18-7DA37014B5CD}" type="pres">
      <dgm:prSet presAssocID="{25CA579D-6E5E-4171-BD19-50186B1755D5}" presName="hierChild5" presStyleCnt="0"/>
      <dgm:spPr/>
    </dgm:pt>
    <dgm:pt modelId="{38C9F7F1-B8FB-437C-9397-37CDC61AAE98}" type="pres">
      <dgm:prSet presAssocID="{5546469B-C96D-49FB-BB1B-7069850325F9}" presName="Name50" presStyleLbl="parChTrans1D2" presStyleIdx="4" presStyleCnt="7"/>
      <dgm:spPr/>
      <dgm:t>
        <a:bodyPr/>
        <a:lstStyle/>
        <a:p>
          <a:endParaRPr lang="ru-RU"/>
        </a:p>
      </dgm:t>
    </dgm:pt>
    <dgm:pt modelId="{C55C2826-B43F-46C5-B823-F3D794235A3F}" type="pres">
      <dgm:prSet presAssocID="{D7FA6A5F-D018-45F2-8F44-743ACD8511F2}" presName="hierRoot2" presStyleCnt="0">
        <dgm:presLayoutVars>
          <dgm:hierBranch/>
        </dgm:presLayoutVars>
      </dgm:prSet>
      <dgm:spPr/>
    </dgm:pt>
    <dgm:pt modelId="{9978C4FE-D61E-4B25-BB33-F1C456E8DC7D}" type="pres">
      <dgm:prSet presAssocID="{D7FA6A5F-D018-45F2-8F44-743ACD8511F2}" presName="rootComposite" presStyleCnt="0"/>
      <dgm:spPr/>
    </dgm:pt>
    <dgm:pt modelId="{DBAE0676-0EFA-4E93-A9E9-5EEE92204C89}" type="pres">
      <dgm:prSet presAssocID="{D7FA6A5F-D018-45F2-8F44-743ACD8511F2}" presName="rootText" presStyleLbl="node2" presStyleIdx="4" presStyleCnt="7">
        <dgm:presLayoutVars>
          <dgm:chPref val="3"/>
        </dgm:presLayoutVars>
      </dgm:prSet>
      <dgm:spPr/>
      <dgm:t>
        <a:bodyPr/>
        <a:lstStyle/>
        <a:p>
          <a:endParaRPr lang="ru-RU"/>
        </a:p>
      </dgm:t>
    </dgm:pt>
    <dgm:pt modelId="{C534B6D5-3491-4136-8484-9E0508969B9C}" type="pres">
      <dgm:prSet presAssocID="{D7FA6A5F-D018-45F2-8F44-743ACD8511F2}" presName="rootConnector" presStyleLbl="node2" presStyleIdx="4" presStyleCnt="7"/>
      <dgm:spPr/>
      <dgm:t>
        <a:bodyPr/>
        <a:lstStyle/>
        <a:p>
          <a:endParaRPr lang="ru-RU"/>
        </a:p>
      </dgm:t>
    </dgm:pt>
    <dgm:pt modelId="{476B78CA-0001-430C-9F58-586030DCE201}" type="pres">
      <dgm:prSet presAssocID="{D7FA6A5F-D018-45F2-8F44-743ACD8511F2}" presName="hierChild4" presStyleCnt="0"/>
      <dgm:spPr/>
    </dgm:pt>
    <dgm:pt modelId="{7E491D23-0B14-46A8-ACF1-E5B069EF5FA7}" type="pres">
      <dgm:prSet presAssocID="{E053626C-7295-403D-A2A2-6259E3DB4AAC}" presName="Name35" presStyleLbl="parChTrans1D3" presStyleIdx="13" presStyleCnt="23"/>
      <dgm:spPr/>
      <dgm:t>
        <a:bodyPr/>
        <a:lstStyle/>
        <a:p>
          <a:endParaRPr lang="ru-RU"/>
        </a:p>
      </dgm:t>
    </dgm:pt>
    <dgm:pt modelId="{61C761C8-3B9D-4221-9D77-7A139F9E62A5}" type="pres">
      <dgm:prSet presAssocID="{DAF8F6F0-6533-4145-B841-3F72FE59BA0C}" presName="hierRoot2" presStyleCnt="0">
        <dgm:presLayoutVars>
          <dgm:hierBranch val="r"/>
        </dgm:presLayoutVars>
      </dgm:prSet>
      <dgm:spPr/>
    </dgm:pt>
    <dgm:pt modelId="{69AD1AAF-EC9E-4F4C-9CA5-AE81F1DF514E}" type="pres">
      <dgm:prSet presAssocID="{DAF8F6F0-6533-4145-B841-3F72FE59BA0C}" presName="rootComposite" presStyleCnt="0"/>
      <dgm:spPr/>
    </dgm:pt>
    <dgm:pt modelId="{610BBBBA-0284-49E8-BB20-A2B0CD2C8429}" type="pres">
      <dgm:prSet presAssocID="{DAF8F6F0-6533-4145-B841-3F72FE59BA0C}" presName="rootText" presStyleLbl="node3" presStyleIdx="13" presStyleCnt="23">
        <dgm:presLayoutVars>
          <dgm:chPref val="3"/>
        </dgm:presLayoutVars>
      </dgm:prSet>
      <dgm:spPr/>
      <dgm:t>
        <a:bodyPr/>
        <a:lstStyle/>
        <a:p>
          <a:endParaRPr lang="ru-RU"/>
        </a:p>
      </dgm:t>
    </dgm:pt>
    <dgm:pt modelId="{20333807-754C-4B2C-8866-AAD1161DBC6F}" type="pres">
      <dgm:prSet presAssocID="{DAF8F6F0-6533-4145-B841-3F72FE59BA0C}" presName="rootConnector" presStyleLbl="node3" presStyleIdx="13" presStyleCnt="23"/>
      <dgm:spPr/>
      <dgm:t>
        <a:bodyPr/>
        <a:lstStyle/>
        <a:p>
          <a:endParaRPr lang="ru-RU"/>
        </a:p>
      </dgm:t>
    </dgm:pt>
    <dgm:pt modelId="{7F7D2BBF-B678-4373-A6F3-17334491B184}" type="pres">
      <dgm:prSet presAssocID="{DAF8F6F0-6533-4145-B841-3F72FE59BA0C}" presName="hierChild4" presStyleCnt="0"/>
      <dgm:spPr/>
    </dgm:pt>
    <dgm:pt modelId="{A4CC3A91-8E37-431E-BA7E-6E2006ABE83A}" type="pres">
      <dgm:prSet presAssocID="{DAF8F6F0-6533-4145-B841-3F72FE59BA0C}" presName="hierChild5" presStyleCnt="0"/>
      <dgm:spPr/>
    </dgm:pt>
    <dgm:pt modelId="{B23F8EE6-B92E-4F3E-8445-323B2764D12B}" type="pres">
      <dgm:prSet presAssocID="{3D0E22AF-3048-4551-B80B-0F4EF1E28D33}" presName="Name35" presStyleLbl="parChTrans1D3" presStyleIdx="14" presStyleCnt="23"/>
      <dgm:spPr/>
      <dgm:t>
        <a:bodyPr/>
        <a:lstStyle/>
        <a:p>
          <a:endParaRPr lang="ru-RU"/>
        </a:p>
      </dgm:t>
    </dgm:pt>
    <dgm:pt modelId="{1AB60873-BCEE-49A7-8FA4-995CFA9CBD49}" type="pres">
      <dgm:prSet presAssocID="{FEE703BF-7BA9-4809-9CE0-DAE8C80F0FF7}" presName="hierRoot2" presStyleCnt="0">
        <dgm:presLayoutVars>
          <dgm:hierBranch val="r"/>
        </dgm:presLayoutVars>
      </dgm:prSet>
      <dgm:spPr/>
    </dgm:pt>
    <dgm:pt modelId="{DE350CDB-C956-4753-9E62-4EFEE711E3DA}" type="pres">
      <dgm:prSet presAssocID="{FEE703BF-7BA9-4809-9CE0-DAE8C80F0FF7}" presName="rootComposite" presStyleCnt="0"/>
      <dgm:spPr/>
    </dgm:pt>
    <dgm:pt modelId="{AF58C610-A740-4F05-BB75-52DCE6393080}" type="pres">
      <dgm:prSet presAssocID="{FEE703BF-7BA9-4809-9CE0-DAE8C80F0FF7}" presName="rootText" presStyleLbl="node3" presStyleIdx="14" presStyleCnt="23">
        <dgm:presLayoutVars>
          <dgm:chPref val="3"/>
        </dgm:presLayoutVars>
      </dgm:prSet>
      <dgm:spPr/>
      <dgm:t>
        <a:bodyPr/>
        <a:lstStyle/>
        <a:p>
          <a:endParaRPr lang="ru-RU"/>
        </a:p>
      </dgm:t>
    </dgm:pt>
    <dgm:pt modelId="{6413BFB7-9F5D-4C5B-BEA0-6D8A8440622D}" type="pres">
      <dgm:prSet presAssocID="{FEE703BF-7BA9-4809-9CE0-DAE8C80F0FF7}" presName="rootConnector" presStyleLbl="node3" presStyleIdx="14" presStyleCnt="23"/>
      <dgm:spPr/>
      <dgm:t>
        <a:bodyPr/>
        <a:lstStyle/>
        <a:p>
          <a:endParaRPr lang="ru-RU"/>
        </a:p>
      </dgm:t>
    </dgm:pt>
    <dgm:pt modelId="{E70864B2-D8A3-4540-9C15-FC205AD831D6}" type="pres">
      <dgm:prSet presAssocID="{FEE703BF-7BA9-4809-9CE0-DAE8C80F0FF7}" presName="hierChild4" presStyleCnt="0"/>
      <dgm:spPr/>
    </dgm:pt>
    <dgm:pt modelId="{917FCA94-7B5D-4E1D-BC44-A2E768DECDB1}" type="pres">
      <dgm:prSet presAssocID="{FEE703BF-7BA9-4809-9CE0-DAE8C80F0FF7}" presName="hierChild5" presStyleCnt="0"/>
      <dgm:spPr/>
    </dgm:pt>
    <dgm:pt modelId="{B2D56EF2-C127-4D11-B6ED-F0756FD410CE}" type="pres">
      <dgm:prSet presAssocID="{5358EC52-66C2-4846-A5BF-CB13D9F50EE6}" presName="Name35" presStyleLbl="parChTrans1D3" presStyleIdx="15" presStyleCnt="23"/>
      <dgm:spPr/>
      <dgm:t>
        <a:bodyPr/>
        <a:lstStyle/>
        <a:p>
          <a:endParaRPr lang="ru-RU"/>
        </a:p>
      </dgm:t>
    </dgm:pt>
    <dgm:pt modelId="{BDE0C1E1-DC54-4616-9E65-ACE74874DA07}" type="pres">
      <dgm:prSet presAssocID="{AFE89A8A-C125-4AC0-A212-E1578A1492F1}" presName="hierRoot2" presStyleCnt="0">
        <dgm:presLayoutVars>
          <dgm:hierBranch val="r"/>
        </dgm:presLayoutVars>
      </dgm:prSet>
      <dgm:spPr/>
    </dgm:pt>
    <dgm:pt modelId="{95A53CBD-C8C2-4322-B0EC-69FC558B423C}" type="pres">
      <dgm:prSet presAssocID="{AFE89A8A-C125-4AC0-A212-E1578A1492F1}" presName="rootComposite" presStyleCnt="0"/>
      <dgm:spPr/>
    </dgm:pt>
    <dgm:pt modelId="{A220670E-81F4-41C2-BD01-DE642A2572BB}" type="pres">
      <dgm:prSet presAssocID="{AFE89A8A-C125-4AC0-A212-E1578A1492F1}" presName="rootText" presStyleLbl="node3" presStyleIdx="15" presStyleCnt="23">
        <dgm:presLayoutVars>
          <dgm:chPref val="3"/>
        </dgm:presLayoutVars>
      </dgm:prSet>
      <dgm:spPr/>
      <dgm:t>
        <a:bodyPr/>
        <a:lstStyle/>
        <a:p>
          <a:endParaRPr lang="ru-RU"/>
        </a:p>
      </dgm:t>
    </dgm:pt>
    <dgm:pt modelId="{A7470C7C-2857-495A-BA14-5A38A41236ED}" type="pres">
      <dgm:prSet presAssocID="{AFE89A8A-C125-4AC0-A212-E1578A1492F1}" presName="rootConnector" presStyleLbl="node3" presStyleIdx="15" presStyleCnt="23"/>
      <dgm:spPr/>
      <dgm:t>
        <a:bodyPr/>
        <a:lstStyle/>
        <a:p>
          <a:endParaRPr lang="ru-RU"/>
        </a:p>
      </dgm:t>
    </dgm:pt>
    <dgm:pt modelId="{3A5AE312-A4EC-46BA-A8FE-23D1C144E133}" type="pres">
      <dgm:prSet presAssocID="{AFE89A8A-C125-4AC0-A212-E1578A1492F1}" presName="hierChild4" presStyleCnt="0"/>
      <dgm:spPr/>
    </dgm:pt>
    <dgm:pt modelId="{61CA0C1C-9A48-4F98-BD17-22BFF0E94DD5}" type="pres">
      <dgm:prSet presAssocID="{AFE89A8A-C125-4AC0-A212-E1578A1492F1}" presName="hierChild5" presStyleCnt="0"/>
      <dgm:spPr/>
    </dgm:pt>
    <dgm:pt modelId="{FC1FDDFF-F0E0-41C8-A42B-3CA6BBD21CC9}" type="pres">
      <dgm:prSet presAssocID="{D7FA6A5F-D018-45F2-8F44-743ACD8511F2}" presName="hierChild5" presStyleCnt="0"/>
      <dgm:spPr/>
    </dgm:pt>
    <dgm:pt modelId="{536E6909-7171-4CAE-ABF4-720847768759}" type="pres">
      <dgm:prSet presAssocID="{E6CF2B61-D597-49DF-9C68-784BA2226FAF}" presName="Name50" presStyleLbl="parChTrans1D2" presStyleIdx="5" presStyleCnt="7"/>
      <dgm:spPr/>
      <dgm:t>
        <a:bodyPr/>
        <a:lstStyle/>
        <a:p>
          <a:endParaRPr lang="ru-RU"/>
        </a:p>
      </dgm:t>
    </dgm:pt>
    <dgm:pt modelId="{691D897C-4992-4079-96F8-5057486BD077}" type="pres">
      <dgm:prSet presAssocID="{6AEF292E-041B-4DA5-88E0-4586D52F6F30}" presName="hierRoot2" presStyleCnt="0">
        <dgm:presLayoutVars>
          <dgm:hierBranch/>
        </dgm:presLayoutVars>
      </dgm:prSet>
      <dgm:spPr/>
    </dgm:pt>
    <dgm:pt modelId="{40A9BADC-EC5A-4459-AF2C-BA742771A9E4}" type="pres">
      <dgm:prSet presAssocID="{6AEF292E-041B-4DA5-88E0-4586D52F6F30}" presName="rootComposite" presStyleCnt="0"/>
      <dgm:spPr/>
    </dgm:pt>
    <dgm:pt modelId="{739DC856-8B43-4E5C-80D8-0A01DADAF279}" type="pres">
      <dgm:prSet presAssocID="{6AEF292E-041B-4DA5-88E0-4586D52F6F30}" presName="rootText" presStyleLbl="node2" presStyleIdx="5" presStyleCnt="7">
        <dgm:presLayoutVars>
          <dgm:chPref val="3"/>
        </dgm:presLayoutVars>
      </dgm:prSet>
      <dgm:spPr/>
      <dgm:t>
        <a:bodyPr/>
        <a:lstStyle/>
        <a:p>
          <a:endParaRPr lang="ru-RU"/>
        </a:p>
      </dgm:t>
    </dgm:pt>
    <dgm:pt modelId="{83ED43A6-997D-4A99-BE8F-16D8514A1630}" type="pres">
      <dgm:prSet presAssocID="{6AEF292E-041B-4DA5-88E0-4586D52F6F30}" presName="rootConnector" presStyleLbl="node2" presStyleIdx="5" presStyleCnt="7"/>
      <dgm:spPr/>
      <dgm:t>
        <a:bodyPr/>
        <a:lstStyle/>
        <a:p>
          <a:endParaRPr lang="ru-RU"/>
        </a:p>
      </dgm:t>
    </dgm:pt>
    <dgm:pt modelId="{5F65FA4D-5263-4074-B293-2F59C48F86E3}" type="pres">
      <dgm:prSet presAssocID="{6AEF292E-041B-4DA5-88E0-4586D52F6F30}" presName="hierChild4" presStyleCnt="0"/>
      <dgm:spPr/>
    </dgm:pt>
    <dgm:pt modelId="{8E86CCB3-5B0C-4FA0-9DDF-1CB6FA5FA539}" type="pres">
      <dgm:prSet presAssocID="{4E908196-A989-4628-8B2B-777ADFE80ADE}" presName="Name35" presStyleLbl="parChTrans1D3" presStyleIdx="16" presStyleCnt="23"/>
      <dgm:spPr/>
      <dgm:t>
        <a:bodyPr/>
        <a:lstStyle/>
        <a:p>
          <a:endParaRPr lang="ru-RU"/>
        </a:p>
      </dgm:t>
    </dgm:pt>
    <dgm:pt modelId="{CD5AC845-10EF-4FF7-8523-15FEB162395E}" type="pres">
      <dgm:prSet presAssocID="{D1602861-C257-4556-A4D2-9A97FF77A03C}" presName="hierRoot2" presStyleCnt="0">
        <dgm:presLayoutVars>
          <dgm:hierBranch val="r"/>
        </dgm:presLayoutVars>
      </dgm:prSet>
      <dgm:spPr/>
    </dgm:pt>
    <dgm:pt modelId="{F729322E-BDD8-4BA6-A661-3A2EA1F10156}" type="pres">
      <dgm:prSet presAssocID="{D1602861-C257-4556-A4D2-9A97FF77A03C}" presName="rootComposite" presStyleCnt="0"/>
      <dgm:spPr/>
    </dgm:pt>
    <dgm:pt modelId="{F9F0420A-984D-4FE1-96B8-5FDC408CA006}" type="pres">
      <dgm:prSet presAssocID="{D1602861-C257-4556-A4D2-9A97FF77A03C}" presName="rootText" presStyleLbl="node3" presStyleIdx="16" presStyleCnt="23">
        <dgm:presLayoutVars>
          <dgm:chPref val="3"/>
        </dgm:presLayoutVars>
      </dgm:prSet>
      <dgm:spPr/>
      <dgm:t>
        <a:bodyPr/>
        <a:lstStyle/>
        <a:p>
          <a:endParaRPr lang="ru-RU"/>
        </a:p>
      </dgm:t>
    </dgm:pt>
    <dgm:pt modelId="{91CBA51C-0C26-4009-8D73-12569DB804C8}" type="pres">
      <dgm:prSet presAssocID="{D1602861-C257-4556-A4D2-9A97FF77A03C}" presName="rootConnector" presStyleLbl="node3" presStyleIdx="16" presStyleCnt="23"/>
      <dgm:spPr/>
      <dgm:t>
        <a:bodyPr/>
        <a:lstStyle/>
        <a:p>
          <a:endParaRPr lang="ru-RU"/>
        </a:p>
      </dgm:t>
    </dgm:pt>
    <dgm:pt modelId="{EF5605B7-FBC2-4086-AAA9-DE99ECB4822C}" type="pres">
      <dgm:prSet presAssocID="{D1602861-C257-4556-A4D2-9A97FF77A03C}" presName="hierChild4" presStyleCnt="0"/>
      <dgm:spPr/>
    </dgm:pt>
    <dgm:pt modelId="{33F18944-D487-4D3B-A1B7-F6D7E3156DCB}" type="pres">
      <dgm:prSet presAssocID="{D1602861-C257-4556-A4D2-9A97FF77A03C}" presName="hierChild5" presStyleCnt="0"/>
      <dgm:spPr/>
    </dgm:pt>
    <dgm:pt modelId="{1B2F51B9-8230-47CC-84FE-0294F6948B2E}" type="pres">
      <dgm:prSet presAssocID="{7CFDFC4A-8ABF-4429-A600-9599440A0A37}" presName="Name35" presStyleLbl="parChTrans1D3" presStyleIdx="17" presStyleCnt="23"/>
      <dgm:spPr/>
      <dgm:t>
        <a:bodyPr/>
        <a:lstStyle/>
        <a:p>
          <a:endParaRPr lang="ru-RU"/>
        </a:p>
      </dgm:t>
    </dgm:pt>
    <dgm:pt modelId="{30A73BDA-C006-4CB9-AE3C-AABCBC2A70A0}" type="pres">
      <dgm:prSet presAssocID="{66CF2C6C-1982-4642-9446-43F5D12CE5A8}" presName="hierRoot2" presStyleCnt="0">
        <dgm:presLayoutVars>
          <dgm:hierBranch val="r"/>
        </dgm:presLayoutVars>
      </dgm:prSet>
      <dgm:spPr/>
    </dgm:pt>
    <dgm:pt modelId="{B9E98A64-9390-43CA-A8E6-3D2772F6A970}" type="pres">
      <dgm:prSet presAssocID="{66CF2C6C-1982-4642-9446-43F5D12CE5A8}" presName="rootComposite" presStyleCnt="0"/>
      <dgm:spPr/>
    </dgm:pt>
    <dgm:pt modelId="{9AD7F7E8-D47E-4CE1-9B11-2D6B9D8D4BD0}" type="pres">
      <dgm:prSet presAssocID="{66CF2C6C-1982-4642-9446-43F5D12CE5A8}" presName="rootText" presStyleLbl="node3" presStyleIdx="17" presStyleCnt="23">
        <dgm:presLayoutVars>
          <dgm:chPref val="3"/>
        </dgm:presLayoutVars>
      </dgm:prSet>
      <dgm:spPr/>
      <dgm:t>
        <a:bodyPr/>
        <a:lstStyle/>
        <a:p>
          <a:endParaRPr lang="ru-RU"/>
        </a:p>
      </dgm:t>
    </dgm:pt>
    <dgm:pt modelId="{44C3EF29-4263-4A82-951B-2FB595E6D0CC}" type="pres">
      <dgm:prSet presAssocID="{66CF2C6C-1982-4642-9446-43F5D12CE5A8}" presName="rootConnector" presStyleLbl="node3" presStyleIdx="17" presStyleCnt="23"/>
      <dgm:spPr/>
      <dgm:t>
        <a:bodyPr/>
        <a:lstStyle/>
        <a:p>
          <a:endParaRPr lang="ru-RU"/>
        </a:p>
      </dgm:t>
    </dgm:pt>
    <dgm:pt modelId="{50E9A1BF-BA8A-4AD3-AFB4-D2F88E4BBB52}" type="pres">
      <dgm:prSet presAssocID="{66CF2C6C-1982-4642-9446-43F5D12CE5A8}" presName="hierChild4" presStyleCnt="0"/>
      <dgm:spPr/>
    </dgm:pt>
    <dgm:pt modelId="{04F5E549-F918-4CDC-B0F8-4A7DC0C652A9}" type="pres">
      <dgm:prSet presAssocID="{66CF2C6C-1982-4642-9446-43F5D12CE5A8}" presName="hierChild5" presStyleCnt="0"/>
      <dgm:spPr/>
    </dgm:pt>
    <dgm:pt modelId="{AD6EB5E9-94CB-4374-B12D-458B1289AA97}" type="pres">
      <dgm:prSet presAssocID="{A5123444-43B7-421E-A50D-19E6293FE97B}" presName="Name35" presStyleLbl="parChTrans1D3" presStyleIdx="18" presStyleCnt="23"/>
      <dgm:spPr/>
      <dgm:t>
        <a:bodyPr/>
        <a:lstStyle/>
        <a:p>
          <a:endParaRPr lang="ru-RU"/>
        </a:p>
      </dgm:t>
    </dgm:pt>
    <dgm:pt modelId="{8E772043-C1C9-40B5-9BDC-43DA0391DF44}" type="pres">
      <dgm:prSet presAssocID="{54BDBD13-F58B-436C-9DFD-ECBB415667CF}" presName="hierRoot2" presStyleCnt="0">
        <dgm:presLayoutVars>
          <dgm:hierBranch val="r"/>
        </dgm:presLayoutVars>
      </dgm:prSet>
      <dgm:spPr/>
    </dgm:pt>
    <dgm:pt modelId="{573A061A-F3C7-4E2B-8403-3E8A9A46A5A9}" type="pres">
      <dgm:prSet presAssocID="{54BDBD13-F58B-436C-9DFD-ECBB415667CF}" presName="rootComposite" presStyleCnt="0"/>
      <dgm:spPr/>
    </dgm:pt>
    <dgm:pt modelId="{CF6A5B46-1BB6-42B5-95C2-7E9A36A8AA3E}" type="pres">
      <dgm:prSet presAssocID="{54BDBD13-F58B-436C-9DFD-ECBB415667CF}" presName="rootText" presStyleLbl="node3" presStyleIdx="18" presStyleCnt="23">
        <dgm:presLayoutVars>
          <dgm:chPref val="3"/>
        </dgm:presLayoutVars>
      </dgm:prSet>
      <dgm:spPr/>
      <dgm:t>
        <a:bodyPr/>
        <a:lstStyle/>
        <a:p>
          <a:endParaRPr lang="ru-RU"/>
        </a:p>
      </dgm:t>
    </dgm:pt>
    <dgm:pt modelId="{4DCF5CF3-F8BB-4732-95BE-E355A5B88CF5}" type="pres">
      <dgm:prSet presAssocID="{54BDBD13-F58B-436C-9DFD-ECBB415667CF}" presName="rootConnector" presStyleLbl="node3" presStyleIdx="18" presStyleCnt="23"/>
      <dgm:spPr/>
      <dgm:t>
        <a:bodyPr/>
        <a:lstStyle/>
        <a:p>
          <a:endParaRPr lang="ru-RU"/>
        </a:p>
      </dgm:t>
    </dgm:pt>
    <dgm:pt modelId="{B97319AA-F6A9-4184-973B-7DD6F01CF8FA}" type="pres">
      <dgm:prSet presAssocID="{54BDBD13-F58B-436C-9DFD-ECBB415667CF}" presName="hierChild4" presStyleCnt="0"/>
      <dgm:spPr/>
    </dgm:pt>
    <dgm:pt modelId="{B789800C-8127-427E-8A93-A50E3E4CB6A7}" type="pres">
      <dgm:prSet presAssocID="{54BDBD13-F58B-436C-9DFD-ECBB415667CF}" presName="hierChild5" presStyleCnt="0"/>
      <dgm:spPr/>
    </dgm:pt>
    <dgm:pt modelId="{B98FBE61-11A9-414D-8FF2-761BD152D768}" type="pres">
      <dgm:prSet presAssocID="{6AEF292E-041B-4DA5-88E0-4586D52F6F30}" presName="hierChild5" presStyleCnt="0"/>
      <dgm:spPr/>
    </dgm:pt>
    <dgm:pt modelId="{0F5AC7DF-48E2-4D14-9DDE-677B45FDAD61}" type="pres">
      <dgm:prSet presAssocID="{4F20399A-3FC0-4853-AEA2-2767189A040A}" presName="Name50" presStyleLbl="parChTrans1D2" presStyleIdx="6" presStyleCnt="7"/>
      <dgm:spPr/>
      <dgm:t>
        <a:bodyPr/>
        <a:lstStyle/>
        <a:p>
          <a:endParaRPr lang="ru-RU"/>
        </a:p>
      </dgm:t>
    </dgm:pt>
    <dgm:pt modelId="{0DD1E57C-FEA9-4F29-A9A0-B78B9B9234C6}" type="pres">
      <dgm:prSet presAssocID="{6E34941A-291A-4526-AD5C-42470345A2E9}" presName="hierRoot2" presStyleCnt="0">
        <dgm:presLayoutVars>
          <dgm:hierBranch/>
        </dgm:presLayoutVars>
      </dgm:prSet>
      <dgm:spPr/>
    </dgm:pt>
    <dgm:pt modelId="{3A04751E-CDD3-4DA2-983D-BCD2F4C4A3A9}" type="pres">
      <dgm:prSet presAssocID="{6E34941A-291A-4526-AD5C-42470345A2E9}" presName="rootComposite" presStyleCnt="0"/>
      <dgm:spPr/>
    </dgm:pt>
    <dgm:pt modelId="{0ED7C34B-0AAA-4D45-BDC3-1E7EEFB70A74}" type="pres">
      <dgm:prSet presAssocID="{6E34941A-291A-4526-AD5C-42470345A2E9}" presName="rootText" presStyleLbl="node2" presStyleIdx="6" presStyleCnt="7">
        <dgm:presLayoutVars>
          <dgm:chPref val="3"/>
        </dgm:presLayoutVars>
      </dgm:prSet>
      <dgm:spPr/>
      <dgm:t>
        <a:bodyPr/>
        <a:lstStyle/>
        <a:p>
          <a:endParaRPr lang="ru-RU"/>
        </a:p>
      </dgm:t>
    </dgm:pt>
    <dgm:pt modelId="{D993AF2A-43B6-463E-992C-AC92EC513D65}" type="pres">
      <dgm:prSet presAssocID="{6E34941A-291A-4526-AD5C-42470345A2E9}" presName="rootConnector" presStyleLbl="node2" presStyleIdx="6" presStyleCnt="7"/>
      <dgm:spPr/>
      <dgm:t>
        <a:bodyPr/>
        <a:lstStyle/>
        <a:p>
          <a:endParaRPr lang="ru-RU"/>
        </a:p>
      </dgm:t>
    </dgm:pt>
    <dgm:pt modelId="{CD8B3C2D-B80B-4A13-9C66-F70033770D4D}" type="pres">
      <dgm:prSet presAssocID="{6E34941A-291A-4526-AD5C-42470345A2E9}" presName="hierChild4" presStyleCnt="0"/>
      <dgm:spPr/>
    </dgm:pt>
    <dgm:pt modelId="{1106739D-A3F1-4B51-A234-EB5B18A2352B}" type="pres">
      <dgm:prSet presAssocID="{93C5F18A-383A-454F-915C-197A810745C8}" presName="Name35" presStyleLbl="parChTrans1D3" presStyleIdx="19" presStyleCnt="23"/>
      <dgm:spPr/>
      <dgm:t>
        <a:bodyPr/>
        <a:lstStyle/>
        <a:p>
          <a:endParaRPr lang="ru-RU"/>
        </a:p>
      </dgm:t>
    </dgm:pt>
    <dgm:pt modelId="{A4DAC6F0-7A02-492C-A677-F709F81D7192}" type="pres">
      <dgm:prSet presAssocID="{A0A6C67B-F90B-4022-A6CD-47FA3180C9A6}" presName="hierRoot2" presStyleCnt="0">
        <dgm:presLayoutVars>
          <dgm:hierBranch val="r"/>
        </dgm:presLayoutVars>
      </dgm:prSet>
      <dgm:spPr/>
    </dgm:pt>
    <dgm:pt modelId="{23A60A57-B1B5-47D3-A56E-FD028D3F3D18}" type="pres">
      <dgm:prSet presAssocID="{A0A6C67B-F90B-4022-A6CD-47FA3180C9A6}" presName="rootComposite" presStyleCnt="0"/>
      <dgm:spPr/>
    </dgm:pt>
    <dgm:pt modelId="{E06B90E6-FC9F-4807-9E75-70BB8D5130D6}" type="pres">
      <dgm:prSet presAssocID="{A0A6C67B-F90B-4022-A6CD-47FA3180C9A6}" presName="rootText" presStyleLbl="node3" presStyleIdx="19" presStyleCnt="23">
        <dgm:presLayoutVars>
          <dgm:chPref val="3"/>
        </dgm:presLayoutVars>
      </dgm:prSet>
      <dgm:spPr/>
      <dgm:t>
        <a:bodyPr/>
        <a:lstStyle/>
        <a:p>
          <a:endParaRPr lang="ru-RU"/>
        </a:p>
      </dgm:t>
    </dgm:pt>
    <dgm:pt modelId="{F644E0CE-8C0C-4574-B6E3-9476442F0C6B}" type="pres">
      <dgm:prSet presAssocID="{A0A6C67B-F90B-4022-A6CD-47FA3180C9A6}" presName="rootConnector" presStyleLbl="node3" presStyleIdx="19" presStyleCnt="23"/>
      <dgm:spPr/>
      <dgm:t>
        <a:bodyPr/>
        <a:lstStyle/>
        <a:p>
          <a:endParaRPr lang="ru-RU"/>
        </a:p>
      </dgm:t>
    </dgm:pt>
    <dgm:pt modelId="{438E92CC-D8A3-4DA1-856A-43E2AF6B91D7}" type="pres">
      <dgm:prSet presAssocID="{A0A6C67B-F90B-4022-A6CD-47FA3180C9A6}" presName="hierChild4" presStyleCnt="0"/>
      <dgm:spPr/>
    </dgm:pt>
    <dgm:pt modelId="{EBD8348F-303F-480B-A986-4CE6EAEB8B6A}" type="pres">
      <dgm:prSet presAssocID="{A0A6C67B-F90B-4022-A6CD-47FA3180C9A6}" presName="hierChild5" presStyleCnt="0"/>
      <dgm:spPr/>
    </dgm:pt>
    <dgm:pt modelId="{5A20F5C6-D2B9-40A7-9D4B-7E140CBF85C9}" type="pres">
      <dgm:prSet presAssocID="{C13517E5-C732-45F1-B574-F9761F20FA2C}" presName="Name35" presStyleLbl="parChTrans1D3" presStyleIdx="20" presStyleCnt="23"/>
      <dgm:spPr/>
      <dgm:t>
        <a:bodyPr/>
        <a:lstStyle/>
        <a:p>
          <a:endParaRPr lang="ru-RU"/>
        </a:p>
      </dgm:t>
    </dgm:pt>
    <dgm:pt modelId="{90D9EA90-3B7E-4AD3-BF6A-1A7BEA214BE3}" type="pres">
      <dgm:prSet presAssocID="{B435F7A3-5B61-4C45-B712-BCBC55607213}" presName="hierRoot2" presStyleCnt="0">
        <dgm:presLayoutVars>
          <dgm:hierBranch val="r"/>
        </dgm:presLayoutVars>
      </dgm:prSet>
      <dgm:spPr/>
    </dgm:pt>
    <dgm:pt modelId="{71736351-E2EE-42D7-95FD-62EEB06B58F2}" type="pres">
      <dgm:prSet presAssocID="{B435F7A3-5B61-4C45-B712-BCBC55607213}" presName="rootComposite" presStyleCnt="0"/>
      <dgm:spPr/>
    </dgm:pt>
    <dgm:pt modelId="{440EA0DA-3B36-4AC1-8CCA-284DD693B2CA}" type="pres">
      <dgm:prSet presAssocID="{B435F7A3-5B61-4C45-B712-BCBC55607213}" presName="rootText" presStyleLbl="node3" presStyleIdx="20" presStyleCnt="23">
        <dgm:presLayoutVars>
          <dgm:chPref val="3"/>
        </dgm:presLayoutVars>
      </dgm:prSet>
      <dgm:spPr/>
      <dgm:t>
        <a:bodyPr/>
        <a:lstStyle/>
        <a:p>
          <a:endParaRPr lang="ru-RU"/>
        </a:p>
      </dgm:t>
    </dgm:pt>
    <dgm:pt modelId="{47BE8BEE-4A00-4A07-97C3-D469579CB3DD}" type="pres">
      <dgm:prSet presAssocID="{B435F7A3-5B61-4C45-B712-BCBC55607213}" presName="rootConnector" presStyleLbl="node3" presStyleIdx="20" presStyleCnt="23"/>
      <dgm:spPr/>
      <dgm:t>
        <a:bodyPr/>
        <a:lstStyle/>
        <a:p>
          <a:endParaRPr lang="ru-RU"/>
        </a:p>
      </dgm:t>
    </dgm:pt>
    <dgm:pt modelId="{80539D5A-9B6B-4799-813F-A8755313A8C7}" type="pres">
      <dgm:prSet presAssocID="{B435F7A3-5B61-4C45-B712-BCBC55607213}" presName="hierChild4" presStyleCnt="0"/>
      <dgm:spPr/>
    </dgm:pt>
    <dgm:pt modelId="{8B64866F-7BB2-474C-9C57-FCA836E503EC}" type="pres">
      <dgm:prSet presAssocID="{B435F7A3-5B61-4C45-B712-BCBC55607213}" presName="hierChild5" presStyleCnt="0"/>
      <dgm:spPr/>
    </dgm:pt>
    <dgm:pt modelId="{6517F1AA-3FFC-46B3-AF7B-37103F88B6DD}" type="pres">
      <dgm:prSet presAssocID="{BC5181F6-7AE3-4AD2-876E-9894B1D79CAC}" presName="Name35" presStyleLbl="parChTrans1D3" presStyleIdx="21" presStyleCnt="23"/>
      <dgm:spPr/>
      <dgm:t>
        <a:bodyPr/>
        <a:lstStyle/>
        <a:p>
          <a:endParaRPr lang="ru-RU"/>
        </a:p>
      </dgm:t>
    </dgm:pt>
    <dgm:pt modelId="{10AEA4A7-EEAA-49B8-8FD0-F00901A851F6}" type="pres">
      <dgm:prSet presAssocID="{8DD2417C-1D70-48A1-883C-211DC7A45293}" presName="hierRoot2" presStyleCnt="0">
        <dgm:presLayoutVars>
          <dgm:hierBranch val="r"/>
        </dgm:presLayoutVars>
      </dgm:prSet>
      <dgm:spPr/>
    </dgm:pt>
    <dgm:pt modelId="{62D7311E-9990-492D-9BAC-3417CE58EFDF}" type="pres">
      <dgm:prSet presAssocID="{8DD2417C-1D70-48A1-883C-211DC7A45293}" presName="rootComposite" presStyleCnt="0"/>
      <dgm:spPr/>
    </dgm:pt>
    <dgm:pt modelId="{EE722590-218F-456D-873F-E1137D66214B}" type="pres">
      <dgm:prSet presAssocID="{8DD2417C-1D70-48A1-883C-211DC7A45293}" presName="rootText" presStyleLbl="node3" presStyleIdx="21" presStyleCnt="23">
        <dgm:presLayoutVars>
          <dgm:chPref val="3"/>
        </dgm:presLayoutVars>
      </dgm:prSet>
      <dgm:spPr/>
      <dgm:t>
        <a:bodyPr/>
        <a:lstStyle/>
        <a:p>
          <a:endParaRPr lang="ru-RU"/>
        </a:p>
      </dgm:t>
    </dgm:pt>
    <dgm:pt modelId="{6B556F70-20B7-4F6A-8430-C2E9BD4E08D7}" type="pres">
      <dgm:prSet presAssocID="{8DD2417C-1D70-48A1-883C-211DC7A45293}" presName="rootConnector" presStyleLbl="node3" presStyleIdx="21" presStyleCnt="23"/>
      <dgm:spPr/>
      <dgm:t>
        <a:bodyPr/>
        <a:lstStyle/>
        <a:p>
          <a:endParaRPr lang="ru-RU"/>
        </a:p>
      </dgm:t>
    </dgm:pt>
    <dgm:pt modelId="{1EEB97DE-82E8-40D5-8708-675C1F5D0F51}" type="pres">
      <dgm:prSet presAssocID="{8DD2417C-1D70-48A1-883C-211DC7A45293}" presName="hierChild4" presStyleCnt="0"/>
      <dgm:spPr/>
    </dgm:pt>
    <dgm:pt modelId="{36DD7971-B914-43A3-B212-D08A963FF597}" type="pres">
      <dgm:prSet presAssocID="{8DD2417C-1D70-48A1-883C-211DC7A45293}" presName="hierChild5" presStyleCnt="0"/>
      <dgm:spPr/>
    </dgm:pt>
    <dgm:pt modelId="{78896DAD-5821-43B4-88C2-A7E8CA3C4C74}" type="pres">
      <dgm:prSet presAssocID="{25FFC511-6D11-404E-AB20-4F6F05BAFA4A}" presName="Name35" presStyleLbl="parChTrans1D3" presStyleIdx="22" presStyleCnt="23"/>
      <dgm:spPr/>
      <dgm:t>
        <a:bodyPr/>
        <a:lstStyle/>
        <a:p>
          <a:endParaRPr lang="ru-RU"/>
        </a:p>
      </dgm:t>
    </dgm:pt>
    <dgm:pt modelId="{DD64DC0E-6EFF-4FAA-BDFB-CAA294156C2C}" type="pres">
      <dgm:prSet presAssocID="{DAE9DA2C-1093-4983-BD7A-A0020FC41E50}" presName="hierRoot2" presStyleCnt="0">
        <dgm:presLayoutVars>
          <dgm:hierBranch val="r"/>
        </dgm:presLayoutVars>
      </dgm:prSet>
      <dgm:spPr/>
    </dgm:pt>
    <dgm:pt modelId="{D3F3AEC1-98BE-41B9-A4C6-FE0A70C77F4F}" type="pres">
      <dgm:prSet presAssocID="{DAE9DA2C-1093-4983-BD7A-A0020FC41E50}" presName="rootComposite" presStyleCnt="0"/>
      <dgm:spPr/>
    </dgm:pt>
    <dgm:pt modelId="{B81F69E2-C9FB-44BA-81D6-53AE3CF0089B}" type="pres">
      <dgm:prSet presAssocID="{DAE9DA2C-1093-4983-BD7A-A0020FC41E50}" presName="rootText" presStyleLbl="node3" presStyleIdx="22" presStyleCnt="23">
        <dgm:presLayoutVars>
          <dgm:chPref val="3"/>
        </dgm:presLayoutVars>
      </dgm:prSet>
      <dgm:spPr/>
      <dgm:t>
        <a:bodyPr/>
        <a:lstStyle/>
        <a:p>
          <a:endParaRPr lang="ru-RU"/>
        </a:p>
      </dgm:t>
    </dgm:pt>
    <dgm:pt modelId="{14F061F9-EE42-404F-8087-2707E3B0CF39}" type="pres">
      <dgm:prSet presAssocID="{DAE9DA2C-1093-4983-BD7A-A0020FC41E50}" presName="rootConnector" presStyleLbl="node3" presStyleIdx="22" presStyleCnt="23"/>
      <dgm:spPr/>
      <dgm:t>
        <a:bodyPr/>
        <a:lstStyle/>
        <a:p>
          <a:endParaRPr lang="ru-RU"/>
        </a:p>
      </dgm:t>
    </dgm:pt>
    <dgm:pt modelId="{2B5F3E98-CCBD-485C-9706-DBCDF56C7BED}" type="pres">
      <dgm:prSet presAssocID="{DAE9DA2C-1093-4983-BD7A-A0020FC41E50}" presName="hierChild4" presStyleCnt="0"/>
      <dgm:spPr/>
    </dgm:pt>
    <dgm:pt modelId="{1F63E0B3-0ED5-49C7-ABE0-9051634BA8E9}" type="pres">
      <dgm:prSet presAssocID="{DAE9DA2C-1093-4983-BD7A-A0020FC41E50}" presName="hierChild5" presStyleCnt="0"/>
      <dgm:spPr/>
    </dgm:pt>
    <dgm:pt modelId="{1BDC4E1F-4D74-495E-B432-460EF9E3D87F}" type="pres">
      <dgm:prSet presAssocID="{6E34941A-291A-4526-AD5C-42470345A2E9}" presName="hierChild5" presStyleCnt="0"/>
      <dgm:spPr/>
    </dgm:pt>
    <dgm:pt modelId="{5D0F878E-4A2E-4285-8913-92567FBC9D0C}" type="pres">
      <dgm:prSet presAssocID="{0F0D287C-DBBC-4EF0-8E3D-460AE8E4AC82}" presName="hierChild3" presStyleCnt="0"/>
      <dgm:spPr/>
    </dgm:pt>
  </dgm:ptLst>
  <dgm:cxnLst>
    <dgm:cxn modelId="{C4C03DD2-B7AF-4F2F-A91D-637CE0AA79C3}" type="presOf" srcId="{3D0E22AF-3048-4551-B80B-0F4EF1E28D33}" destId="{B23F8EE6-B92E-4F3E-8445-323B2764D12B}" srcOrd="0" destOrd="0" presId="urn:microsoft.com/office/officeart/2005/8/layout/orgChart1"/>
    <dgm:cxn modelId="{0C7769B3-AC5B-46C5-B395-35D7EC197503}" srcId="{6AEF292E-041B-4DA5-88E0-4586D52F6F30}" destId="{D1602861-C257-4556-A4D2-9A97FF77A03C}" srcOrd="0" destOrd="0" parTransId="{4E908196-A989-4628-8B2B-777ADFE80ADE}" sibTransId="{F3B093D4-7825-4EE2-9748-E5A74929B86A}"/>
    <dgm:cxn modelId="{CA0F2786-67C9-470F-8D86-08EB53A6CE4B}" type="presOf" srcId="{66CF2C6C-1982-4642-9446-43F5D12CE5A8}" destId="{9AD7F7E8-D47E-4CE1-9B11-2D6B9D8D4BD0}" srcOrd="0" destOrd="0" presId="urn:microsoft.com/office/officeart/2005/8/layout/orgChart1"/>
    <dgm:cxn modelId="{6787D3DA-5AF6-458F-86B5-F291C9261C24}" type="presOf" srcId="{79A1E758-6433-4586-A6D4-3CC5E45B8BC7}" destId="{DCC5D833-6442-45D3-8C13-55C619401E1C}" srcOrd="0" destOrd="0" presId="urn:microsoft.com/office/officeart/2005/8/layout/orgChart1"/>
    <dgm:cxn modelId="{46163847-9FD8-4ECC-B388-2F5B4A4CE67C}" type="presOf" srcId="{B69D52C0-28A6-4F4B-9D84-524126B6AE28}" destId="{C88F7274-3E17-4505-92EC-1A8FF6D27288}" srcOrd="1" destOrd="0" presId="urn:microsoft.com/office/officeart/2005/8/layout/orgChart1"/>
    <dgm:cxn modelId="{32534D9A-9561-4681-898E-B91FC14B2C53}" type="presOf" srcId="{4F20399A-3FC0-4853-AEA2-2767189A040A}" destId="{0F5AC7DF-48E2-4D14-9DDE-677B45FDAD61}" srcOrd="0" destOrd="0" presId="urn:microsoft.com/office/officeart/2005/8/layout/orgChart1"/>
    <dgm:cxn modelId="{F2FD8FCD-21A3-4A3E-95D7-87ECA7B15415}" srcId="{0F0D287C-DBBC-4EF0-8E3D-460AE8E4AC82}" destId="{6AEF292E-041B-4DA5-88E0-4586D52F6F30}" srcOrd="5" destOrd="0" parTransId="{E6CF2B61-D597-49DF-9C68-784BA2226FAF}" sibTransId="{A0C039A7-9138-4299-8508-973E0AFEE1CB}"/>
    <dgm:cxn modelId="{5D2D75D0-B1ED-429E-9287-FED1DE3C3EC6}" type="presOf" srcId="{0E402412-B4A1-4A85-B660-D4286DBEBE79}" destId="{F89523B8-1FD0-4074-8E9A-D2C3C6ED3E25}" srcOrd="0" destOrd="0" presId="urn:microsoft.com/office/officeart/2005/8/layout/orgChart1"/>
    <dgm:cxn modelId="{44E9D99C-6C31-428D-A94F-F697E8E4BF7C}" type="presOf" srcId="{5546469B-C96D-49FB-BB1B-7069850325F9}" destId="{38C9F7F1-B8FB-437C-9397-37CDC61AAE98}" srcOrd="0" destOrd="0" presId="urn:microsoft.com/office/officeart/2005/8/layout/orgChart1"/>
    <dgm:cxn modelId="{D31EC5E7-9313-4B81-AC11-D986112501F9}" srcId="{0F0D287C-DBBC-4EF0-8E3D-460AE8E4AC82}" destId="{6E34941A-291A-4526-AD5C-42470345A2E9}" srcOrd="6" destOrd="0" parTransId="{4F20399A-3FC0-4853-AEA2-2767189A040A}" sibTransId="{1A789747-FC30-4367-BEEC-5F1464B457D8}"/>
    <dgm:cxn modelId="{0790DA37-05F6-435A-A33A-0F44B49E7DFC}" type="presOf" srcId="{DAF8F6F0-6533-4145-B841-3F72FE59BA0C}" destId="{610BBBBA-0284-49E8-BB20-A2B0CD2C8429}" srcOrd="0" destOrd="0" presId="urn:microsoft.com/office/officeart/2005/8/layout/orgChart1"/>
    <dgm:cxn modelId="{8004F8E6-C686-4E6C-BEC6-9ED26E9A49A6}" srcId="{25CA579D-6E5E-4171-BD19-50186B1755D5}" destId="{52C6458A-08D8-4F09-8587-0052523BD595}" srcOrd="2" destOrd="0" parTransId="{B51AB521-D4C6-4C1B-84F8-22B0ABED1BC8}" sibTransId="{31026E79-E3EE-4686-B13E-758AB038B93F}"/>
    <dgm:cxn modelId="{7C2D867A-F6D0-45E0-964D-BE692DCF881E}" srcId="{6E34941A-291A-4526-AD5C-42470345A2E9}" destId="{8DD2417C-1D70-48A1-883C-211DC7A45293}" srcOrd="2" destOrd="0" parTransId="{BC5181F6-7AE3-4AD2-876E-9894B1D79CAC}" sibTransId="{A56587CB-7672-4EEF-8638-C10D9773F708}"/>
    <dgm:cxn modelId="{3A0ADDAC-9610-4004-86FF-3DB5DA79D0AF}" type="presOf" srcId="{25CA579D-6E5E-4171-BD19-50186B1755D5}" destId="{AB7000B2-8981-43C9-B0BB-C4E465F17213}" srcOrd="1" destOrd="0" presId="urn:microsoft.com/office/officeart/2005/8/layout/orgChart1"/>
    <dgm:cxn modelId="{200C1153-47E3-4A0A-99F6-2F66490DFD68}" type="presOf" srcId="{5D56EAB4-7EE1-456A-B8B5-FDD32A2AC37C}" destId="{7AAF795A-D2A0-4B7E-8F83-EE6A9F1F99B6}" srcOrd="1" destOrd="0" presId="urn:microsoft.com/office/officeart/2005/8/layout/orgChart1"/>
    <dgm:cxn modelId="{4DBCA182-8643-41BC-A37E-C13B8AD70025}" type="presOf" srcId="{D7FA6A5F-D018-45F2-8F44-743ACD8511F2}" destId="{C534B6D5-3491-4136-8484-9E0508969B9C}" srcOrd="1" destOrd="0" presId="urn:microsoft.com/office/officeart/2005/8/layout/orgChart1"/>
    <dgm:cxn modelId="{1DA41E56-178A-4341-8411-51D8A3D663FA}" type="presOf" srcId="{64238E5D-9633-42EB-BC5F-D7F837C82997}" destId="{D3F6C491-DA35-4C57-8157-9E038C41531B}" srcOrd="0" destOrd="0" presId="urn:microsoft.com/office/officeart/2005/8/layout/orgChart1"/>
    <dgm:cxn modelId="{76EDBE31-941D-4556-B42E-1716EE9F233D}" type="presOf" srcId="{762D15CC-C4F7-457B-A7BA-73A1AC0B7BC1}" destId="{A48CFE69-FAE3-483C-9FE2-4FA800799B82}" srcOrd="0" destOrd="0" presId="urn:microsoft.com/office/officeart/2005/8/layout/orgChart1"/>
    <dgm:cxn modelId="{A2DE357E-306A-4554-BE7B-3CAFFB1223C1}" type="presOf" srcId="{E4D7B04F-6334-4A50-B0DE-022AD5EBEE35}" destId="{24A20B1E-6EF7-44AA-9AF1-17BEE80FB6C9}" srcOrd="1" destOrd="0" presId="urn:microsoft.com/office/officeart/2005/8/layout/orgChart1"/>
    <dgm:cxn modelId="{B7B0A646-98F4-47C6-99A9-B87D90987FC1}" type="presOf" srcId="{DAE9DA2C-1093-4983-BD7A-A0020FC41E50}" destId="{14F061F9-EE42-404F-8087-2707E3B0CF39}" srcOrd="1" destOrd="0" presId="urn:microsoft.com/office/officeart/2005/8/layout/orgChart1"/>
    <dgm:cxn modelId="{01AF6037-6F2B-4ABC-9267-B747EBFE2A76}" type="presOf" srcId="{0F0D287C-DBBC-4EF0-8E3D-460AE8E4AC82}" destId="{3BED5DE3-7C54-4A06-AF50-34BDDA034B44}" srcOrd="1" destOrd="0" presId="urn:microsoft.com/office/officeart/2005/8/layout/orgChart1"/>
    <dgm:cxn modelId="{640E4D00-D982-4016-A5A6-35CF4660A7F7}" type="presOf" srcId="{6DC72BA8-2E24-4A37-B83E-8CF29AB8C1E1}" destId="{9D42497E-1CDC-44A0-A591-67A524B31C78}" srcOrd="1" destOrd="0" presId="urn:microsoft.com/office/officeart/2005/8/layout/orgChart1"/>
    <dgm:cxn modelId="{6060E6BD-EF04-4437-8386-9C5112B87B12}" srcId="{B69D52C0-28A6-4F4B-9D84-524126B6AE28}" destId="{8BC8641C-4A34-4685-9FCB-42085B39DD70}" srcOrd="2" destOrd="0" parTransId="{025CAD88-FECA-4C02-9612-4A3D1F371A10}" sibTransId="{16819C22-81A0-43DE-96AB-AD60A3F95FF3}"/>
    <dgm:cxn modelId="{BD616665-291B-46C3-B2B5-9E96EB385754}" type="presOf" srcId="{974424EB-95A6-4727-AA97-BD898F6F4A9D}" destId="{6A065D0D-BD9D-4D36-B159-82D9FF79BF96}" srcOrd="0" destOrd="0" presId="urn:microsoft.com/office/officeart/2005/8/layout/orgChart1"/>
    <dgm:cxn modelId="{32611CEF-7353-467F-9EB2-EDCB8ABD5909}" type="presOf" srcId="{0F0D287C-DBBC-4EF0-8E3D-460AE8E4AC82}" destId="{7317F486-3F9F-44D0-AEE2-0A97A05932BD}" srcOrd="0" destOrd="0" presId="urn:microsoft.com/office/officeart/2005/8/layout/orgChart1"/>
    <dgm:cxn modelId="{0247F24B-6D0A-4B1F-A2B2-048D655E5BD3}" type="presOf" srcId="{A7F6166F-3FE6-4CA3-B6D6-E685B7B89D00}" destId="{D6CA9CE9-47FC-4268-90AC-3F3EA1323010}" srcOrd="1" destOrd="0" presId="urn:microsoft.com/office/officeart/2005/8/layout/orgChart1"/>
    <dgm:cxn modelId="{9A911C14-BF76-4C58-95AC-995D9D22AB28}" type="presOf" srcId="{52C6458A-08D8-4F09-8587-0052523BD595}" destId="{7C52A273-CDD3-44E1-AEEC-B55C1A2CDF92}" srcOrd="1" destOrd="0" presId="urn:microsoft.com/office/officeart/2005/8/layout/orgChart1"/>
    <dgm:cxn modelId="{DF7FEBCF-7B54-42A3-8FC2-22B9EDD71018}" srcId="{5D56EAB4-7EE1-456A-B8B5-FDD32A2AC37C}" destId="{39C45B72-836F-420C-A29E-6574AD6DA3AD}" srcOrd="0" destOrd="0" parTransId="{3EFB2CC2-126B-418C-880A-B153ADAFD313}" sibTransId="{CC9F4B8C-8307-4278-B04B-E54410D04FBA}"/>
    <dgm:cxn modelId="{3FB8A9E3-A416-4CB2-9C76-FB9057F481CE}" srcId="{25CA579D-6E5E-4171-BD19-50186B1755D5}" destId="{73466110-7667-4128-BBF8-90303DFD3794}" srcOrd="0" destOrd="0" parTransId="{974424EB-95A6-4727-AA97-BD898F6F4A9D}" sibTransId="{D97AE056-1FE7-4812-90AF-27B706AE961B}"/>
    <dgm:cxn modelId="{00E43AB6-88B5-448B-8423-8E924A6CEE86}" type="presOf" srcId="{8DD2417C-1D70-48A1-883C-211DC7A45293}" destId="{EE722590-218F-456D-873F-E1137D66214B}" srcOrd="0" destOrd="0" presId="urn:microsoft.com/office/officeart/2005/8/layout/orgChart1"/>
    <dgm:cxn modelId="{E11958E7-5604-4E42-86C9-51B31983B3C0}" type="presOf" srcId="{025CAD88-FECA-4C02-9612-4A3D1F371A10}" destId="{09BE60CB-FEFA-40EC-B680-F3C85BFD126F}" srcOrd="0" destOrd="0" presId="urn:microsoft.com/office/officeart/2005/8/layout/orgChart1"/>
    <dgm:cxn modelId="{F512AE08-76DF-41AA-9CD1-78B326E608DB}" type="presOf" srcId="{6E34941A-291A-4526-AD5C-42470345A2E9}" destId="{0ED7C34B-0AAA-4D45-BDC3-1E7EEFB70A74}" srcOrd="0" destOrd="0" presId="urn:microsoft.com/office/officeart/2005/8/layout/orgChart1"/>
    <dgm:cxn modelId="{7CE1AE5B-3EF6-4B28-AEA7-3D68113C2258}" type="presOf" srcId="{DAF8F6F0-6533-4145-B841-3F72FE59BA0C}" destId="{20333807-754C-4B2C-8866-AAD1161DBC6F}" srcOrd="1" destOrd="0" presId="urn:microsoft.com/office/officeart/2005/8/layout/orgChart1"/>
    <dgm:cxn modelId="{D1F8892E-D6E0-45FA-A89B-F2DF4BF5F13A}" srcId="{6AEF292E-041B-4DA5-88E0-4586D52F6F30}" destId="{66CF2C6C-1982-4642-9446-43F5D12CE5A8}" srcOrd="1" destOrd="0" parTransId="{7CFDFC4A-8ABF-4429-A600-9599440A0A37}" sibTransId="{88E60790-128A-43EB-9CA5-52ABDF46C48E}"/>
    <dgm:cxn modelId="{978E85C5-630B-4EBF-A26F-C6E7B53F8C76}" type="presOf" srcId="{3C8AD13F-B352-494A-ADCB-0783F8762E35}" destId="{D79A9235-7970-4C81-86D9-5C4C443D57B2}" srcOrd="0" destOrd="0" presId="urn:microsoft.com/office/officeart/2005/8/layout/orgChart1"/>
    <dgm:cxn modelId="{23161F5A-7910-49B1-838B-AA2CFCF07D04}" type="presOf" srcId="{0EEA85F8-3731-4F65-80C1-5DD6B25EA697}" destId="{CECD344F-D2B4-4FE3-800E-B97841BD7105}" srcOrd="0" destOrd="0" presId="urn:microsoft.com/office/officeart/2005/8/layout/orgChart1"/>
    <dgm:cxn modelId="{5EB6CCB4-F193-426C-BCC7-3B277A694F28}" srcId="{0F0D287C-DBBC-4EF0-8E3D-460AE8E4AC82}" destId="{D7FA6A5F-D018-45F2-8F44-743ACD8511F2}" srcOrd="4" destOrd="0" parTransId="{5546469B-C96D-49FB-BB1B-7069850325F9}" sibTransId="{4C1FC09F-EC6D-43C8-BD5D-1A5C75EE4684}"/>
    <dgm:cxn modelId="{D6FF9212-692B-48C4-A990-E2D3D97D7CDE}" type="presOf" srcId="{66CF2C6C-1982-4642-9446-43F5D12CE5A8}" destId="{44C3EF29-4263-4A82-951B-2FB595E6D0CC}" srcOrd="1" destOrd="0" presId="urn:microsoft.com/office/officeart/2005/8/layout/orgChart1"/>
    <dgm:cxn modelId="{054C4247-28FB-428E-A7A6-16A6426D7E24}" type="presOf" srcId="{99807AB8-176D-49D9-B8D5-4CF9316970E1}" destId="{89777F1B-6F4B-47A1-B791-7F207300121F}" srcOrd="0" destOrd="0" presId="urn:microsoft.com/office/officeart/2005/8/layout/orgChart1"/>
    <dgm:cxn modelId="{99826999-B281-4812-AA5A-7F3DCB184490}" srcId="{C56652A1-0B2B-4842-999C-FC06BF6DF0C1}" destId="{6DC72BA8-2E24-4A37-B83E-8CF29AB8C1E1}" srcOrd="0" destOrd="0" parTransId="{BFF5A917-5CF8-4AA0-9094-E70C2B39A297}" sibTransId="{D451D789-5A31-4891-A7FA-0CAF2D7D0F0B}"/>
    <dgm:cxn modelId="{B382BAFC-ED09-490E-9EA4-A8127B0D67A2}" type="presOf" srcId="{6DC72BA8-2E24-4A37-B83E-8CF29AB8C1E1}" destId="{41B4BE03-EC34-477B-AD66-BBF661CDAB36}" srcOrd="0" destOrd="0" presId="urn:microsoft.com/office/officeart/2005/8/layout/orgChart1"/>
    <dgm:cxn modelId="{3C790561-8D79-4877-9C0F-7928CF644AE1}" srcId="{D7FA6A5F-D018-45F2-8F44-743ACD8511F2}" destId="{DAF8F6F0-6533-4145-B841-3F72FE59BA0C}" srcOrd="0" destOrd="0" parTransId="{E053626C-7295-403D-A2A2-6259E3DB4AAC}" sibTransId="{A38C35C0-58DA-4D08-BE1B-67577BD49180}"/>
    <dgm:cxn modelId="{8CDE5B33-D0CD-4DB8-A822-B56CBC576A1E}" srcId="{C56652A1-0B2B-4842-999C-FC06BF6DF0C1}" destId="{64238E5D-9633-42EB-BC5F-D7F837C82997}" srcOrd="2" destOrd="0" parTransId="{5A793760-4150-4C9B-953D-7C7A35159044}" sibTransId="{0E30054C-56B6-4AEB-8B34-F74F5B99717D}"/>
    <dgm:cxn modelId="{6D82E3AE-B473-45ED-B588-9E66A00FE7B3}" type="presOf" srcId="{D1602861-C257-4556-A4D2-9A97FF77A03C}" destId="{91CBA51C-0C26-4009-8D73-12569DB804C8}" srcOrd="1" destOrd="0" presId="urn:microsoft.com/office/officeart/2005/8/layout/orgChart1"/>
    <dgm:cxn modelId="{451C7EC5-61BC-4A33-8D38-0401F185ECEB}" type="presOf" srcId="{C56652A1-0B2B-4842-999C-FC06BF6DF0C1}" destId="{2E7A5971-F409-4C95-BC7D-658C366519C7}" srcOrd="1" destOrd="0" presId="urn:microsoft.com/office/officeart/2005/8/layout/orgChart1"/>
    <dgm:cxn modelId="{A6AF4EE9-6FBE-4FE5-B441-E379B5095083}" type="presOf" srcId="{C13517E5-C732-45F1-B574-F9761F20FA2C}" destId="{5A20F5C6-D2B9-40A7-9D4B-7E140CBF85C9}" srcOrd="0" destOrd="0" presId="urn:microsoft.com/office/officeart/2005/8/layout/orgChart1"/>
    <dgm:cxn modelId="{25146CF4-BA9A-400D-8C87-F75E630E95B8}" type="presOf" srcId="{6AEF292E-041B-4DA5-88E0-4586D52F6F30}" destId="{739DC856-8B43-4E5C-80D8-0A01DADAF279}" srcOrd="0" destOrd="0" presId="urn:microsoft.com/office/officeart/2005/8/layout/orgChart1"/>
    <dgm:cxn modelId="{5BE8652D-8036-4B7A-9AD6-6ACB27585C50}" srcId="{6E34941A-291A-4526-AD5C-42470345A2E9}" destId="{B435F7A3-5B61-4C45-B712-BCBC55607213}" srcOrd="1" destOrd="0" parTransId="{C13517E5-C732-45F1-B574-F9761F20FA2C}" sibTransId="{29C1640F-80F6-4CD1-9A7F-07A3C04A9A02}"/>
    <dgm:cxn modelId="{9534F1B5-8C19-4C8E-BB6B-5C9E919DD6CB}" type="presOf" srcId="{E053626C-7295-403D-A2A2-6259E3DB4AAC}" destId="{7E491D23-0B14-46A8-ACF1-E5B069EF5FA7}" srcOrd="0" destOrd="0" presId="urn:microsoft.com/office/officeart/2005/8/layout/orgChart1"/>
    <dgm:cxn modelId="{75E4EF16-9204-4C0E-9476-8F785A44ED94}" type="presOf" srcId="{AFE89A8A-C125-4AC0-A212-E1578A1492F1}" destId="{A7470C7C-2857-495A-BA14-5A38A41236ED}" srcOrd="1" destOrd="0" presId="urn:microsoft.com/office/officeart/2005/8/layout/orgChart1"/>
    <dgm:cxn modelId="{D73413D8-50E2-4B50-9E7F-35272425C999}" type="presOf" srcId="{4475EBFA-405E-49A2-9844-64B4BC858148}" destId="{5EBC0DDB-7FA1-4CE5-A84C-50A37A5C8D86}" srcOrd="0" destOrd="0" presId="urn:microsoft.com/office/officeart/2005/8/layout/orgChart1"/>
    <dgm:cxn modelId="{A0DAE30A-ADA9-49AB-A28A-21603CACCA23}" type="presOf" srcId="{39C45B72-836F-420C-A29E-6574AD6DA3AD}" destId="{85959689-ADF8-4F0C-B2EC-D735681AE0CA}" srcOrd="0" destOrd="0" presId="urn:microsoft.com/office/officeart/2005/8/layout/orgChart1"/>
    <dgm:cxn modelId="{70F3B3E0-C2CB-44B3-9E35-574C36EBA853}" type="presOf" srcId="{BC5181F6-7AE3-4AD2-876E-9894B1D79CAC}" destId="{6517F1AA-3FFC-46B3-AF7B-37103F88B6DD}" srcOrd="0" destOrd="0" presId="urn:microsoft.com/office/officeart/2005/8/layout/orgChart1"/>
    <dgm:cxn modelId="{DAD527B6-5711-4BC3-9C9B-DE56E95DD75E}" type="presOf" srcId="{338F5D0B-D734-4EAB-8B41-7F1BB57654F5}" destId="{878A6043-7550-4DE6-81DE-AC8B15B8C79A}" srcOrd="0" destOrd="0" presId="urn:microsoft.com/office/officeart/2005/8/layout/orgChart1"/>
    <dgm:cxn modelId="{5A97ECA9-433E-487A-B1B4-1F58C01DF997}" srcId="{5D56EAB4-7EE1-456A-B8B5-FDD32A2AC37C}" destId="{8941704F-5657-4FCA-AAD7-B571652E33A7}" srcOrd="1" destOrd="0" parTransId="{F45FFA4C-71F5-4106-BCCB-D3E67D040EDF}" sibTransId="{BEA1E732-8D2A-4746-8229-B6D15B6073F1}"/>
    <dgm:cxn modelId="{E095F0C9-418D-4958-BF6D-81F058A8819F}" srcId="{D7FA6A5F-D018-45F2-8F44-743ACD8511F2}" destId="{FEE703BF-7BA9-4809-9CE0-DAE8C80F0FF7}" srcOrd="1" destOrd="0" parTransId="{3D0E22AF-3048-4551-B80B-0F4EF1E28D33}" sibTransId="{664D1EAE-58F2-4832-9FBA-02A0273F6294}"/>
    <dgm:cxn modelId="{8D89FCF5-7FFC-4115-A355-967085BDBF2A}" type="presOf" srcId="{0E402412-B4A1-4A85-B660-D4286DBEBE79}" destId="{C73E64C6-240B-45C2-9700-8DD50859B57A}" srcOrd="1" destOrd="0" presId="urn:microsoft.com/office/officeart/2005/8/layout/orgChart1"/>
    <dgm:cxn modelId="{41BE8D5E-142C-429E-9872-54B32415537C}" type="presOf" srcId="{52C6458A-08D8-4F09-8587-0052523BD595}" destId="{131E8AF7-7F51-48F2-8E2A-EDA0BC24788E}" srcOrd="0" destOrd="0" presId="urn:microsoft.com/office/officeart/2005/8/layout/orgChart1"/>
    <dgm:cxn modelId="{3F62196A-47A2-4351-9F83-37ADEEF27057}" type="presOf" srcId="{A1D159F4-7887-42A6-BCCE-C26EBDDD7C1B}" destId="{DC85C581-456C-4E30-BACA-5B82D02B20D8}" srcOrd="0" destOrd="0" presId="urn:microsoft.com/office/officeart/2005/8/layout/orgChart1"/>
    <dgm:cxn modelId="{7DC2D152-25B1-4B1F-8EE6-F929951047D9}" type="presOf" srcId="{ECFBB476-FAD7-41F7-9666-95CE262C941E}" destId="{ACBF7AA0-4BED-4545-BD67-0099BD907391}" srcOrd="0" destOrd="0" presId="urn:microsoft.com/office/officeart/2005/8/layout/orgChart1"/>
    <dgm:cxn modelId="{79D1AB61-6EE1-4B39-96F8-082DE33716C3}" srcId="{6E34941A-291A-4526-AD5C-42470345A2E9}" destId="{DAE9DA2C-1093-4983-BD7A-A0020FC41E50}" srcOrd="3" destOrd="0" parTransId="{25FFC511-6D11-404E-AB20-4F6F05BAFA4A}" sibTransId="{DB84EBDD-69EC-4E4D-9E67-D3EDCF3D9637}"/>
    <dgm:cxn modelId="{DE5C649C-2E8D-472E-9730-208E1A3AE458}" srcId="{0F0D287C-DBBC-4EF0-8E3D-460AE8E4AC82}" destId="{25CA579D-6E5E-4171-BD19-50186B1755D5}" srcOrd="3" destOrd="0" parTransId="{2D21D994-7EED-487F-9DFA-E7ED6C7D45FA}" sibTransId="{7C4C0332-A259-4432-92DF-F5CF099AC666}"/>
    <dgm:cxn modelId="{A77DA91A-4691-4091-88E8-EFE4C3CA5ACD}" type="presOf" srcId="{7CFDFC4A-8ABF-4429-A600-9599440A0A37}" destId="{1B2F51B9-8230-47CC-84FE-0294F6948B2E}" srcOrd="0" destOrd="0" presId="urn:microsoft.com/office/officeart/2005/8/layout/orgChart1"/>
    <dgm:cxn modelId="{8D7B6164-ECED-4100-B706-CD497B68AAA2}" type="presOf" srcId="{D1602861-C257-4556-A4D2-9A97FF77A03C}" destId="{F9F0420A-984D-4FE1-96B8-5FDC408CA006}" srcOrd="0" destOrd="0" presId="urn:microsoft.com/office/officeart/2005/8/layout/orgChart1"/>
    <dgm:cxn modelId="{D6428997-6E6D-41C9-9D6B-AE69DF33F5C9}" type="presOf" srcId="{25CA579D-6E5E-4171-BD19-50186B1755D5}" destId="{E0827C78-83C2-4ECF-A28A-38DADB2B6B7F}" srcOrd="0" destOrd="0" presId="urn:microsoft.com/office/officeart/2005/8/layout/orgChart1"/>
    <dgm:cxn modelId="{F7879656-6F36-4509-BA4B-CC72AB21D526}" srcId="{B69D52C0-28A6-4F4B-9D84-524126B6AE28}" destId="{0E402412-B4A1-4A85-B660-D4286DBEBE79}" srcOrd="0" destOrd="0" parTransId="{54A43563-3533-4CED-A94F-4D1A3E049EC9}" sibTransId="{A3BBBABE-577D-4BE0-93DB-403D28FFEC29}"/>
    <dgm:cxn modelId="{6638D55C-2881-4B6E-86F5-47924A7D1CD8}" type="presOf" srcId="{A5123444-43B7-421E-A50D-19E6293FE97B}" destId="{AD6EB5E9-94CB-4374-B12D-458B1289AA97}" srcOrd="0" destOrd="0" presId="urn:microsoft.com/office/officeart/2005/8/layout/orgChart1"/>
    <dgm:cxn modelId="{261D5480-44D5-424F-9E65-364EDA7E494B}" srcId="{0F0D287C-DBBC-4EF0-8E3D-460AE8E4AC82}" destId="{B69D52C0-28A6-4F4B-9D84-524126B6AE28}" srcOrd="2" destOrd="0" parTransId="{99807AB8-176D-49D9-B8D5-4CF9316970E1}" sibTransId="{6491EAFA-4716-4450-B041-DC70E70D8AD1}"/>
    <dgm:cxn modelId="{A01D381E-08C6-4F6D-9305-A6970BEA4744}" type="presOf" srcId="{8BC8641C-4A34-4685-9FCB-42085B39DD70}" destId="{D330EFA7-46C0-40BB-89BA-4BB7D8CE477C}" srcOrd="1" destOrd="0" presId="urn:microsoft.com/office/officeart/2005/8/layout/orgChart1"/>
    <dgm:cxn modelId="{1C403677-F40F-40B4-9749-1609F4CF255F}" type="presOf" srcId="{604E1C42-B12C-4A44-88FA-26256439EA5C}" destId="{5ED16C5E-F4DE-4500-9B0A-CDE27943A0B8}" srcOrd="0" destOrd="0" presId="urn:microsoft.com/office/officeart/2005/8/layout/orgChart1"/>
    <dgm:cxn modelId="{79C3D5C7-0792-4B25-A7D7-A697DA72583B}" type="presOf" srcId="{73466110-7667-4128-BBF8-90303DFD3794}" destId="{5AADD300-FDD9-4275-B96C-5C2C022A97E9}" srcOrd="0" destOrd="0" presId="urn:microsoft.com/office/officeart/2005/8/layout/orgChart1"/>
    <dgm:cxn modelId="{DAB841D6-4C35-472B-BB49-651D8609C7AC}" type="presOf" srcId="{D7FA6A5F-D018-45F2-8F44-743ACD8511F2}" destId="{DBAE0676-0EFA-4E93-A9E9-5EEE92204C89}" srcOrd="0" destOrd="0" presId="urn:microsoft.com/office/officeart/2005/8/layout/orgChart1"/>
    <dgm:cxn modelId="{B0070999-E075-4584-9380-3C268A44600F}" type="presOf" srcId="{E6CF2B61-D597-49DF-9C68-784BA2226FAF}" destId="{536E6909-7171-4CAE-ABF4-720847768759}" srcOrd="0" destOrd="0" presId="urn:microsoft.com/office/officeart/2005/8/layout/orgChart1"/>
    <dgm:cxn modelId="{6D207A98-97AC-41B0-AB8F-1D23DF4F8863}" type="presOf" srcId="{762D15CC-C4F7-457B-A7BA-73A1AC0B7BC1}" destId="{F9E5F11A-B7A7-4194-A0A4-AD194442C6B9}" srcOrd="1" destOrd="0" presId="urn:microsoft.com/office/officeart/2005/8/layout/orgChart1"/>
    <dgm:cxn modelId="{F3AB48E7-E802-4C71-9557-832EF8057211}" type="presOf" srcId="{F45FFA4C-71F5-4106-BCCB-D3E67D040EDF}" destId="{1C6A71DC-E3C3-4A3A-814D-06C4642D45F1}" srcOrd="0" destOrd="0" presId="urn:microsoft.com/office/officeart/2005/8/layout/orgChart1"/>
    <dgm:cxn modelId="{3EE4390E-8406-471C-B7B5-552E79E95AA6}" type="presOf" srcId="{A7F6166F-3FE6-4CA3-B6D6-E685B7B89D00}" destId="{63671DBD-24D7-47F1-BCF4-7041960B32E5}" srcOrd="0" destOrd="0" presId="urn:microsoft.com/office/officeart/2005/8/layout/orgChart1"/>
    <dgm:cxn modelId="{467BA977-2DEB-4CA5-A49F-C329D98AA354}" type="presOf" srcId="{64238E5D-9633-42EB-BC5F-D7F837C82997}" destId="{EF2D4EDB-8FD3-4DA7-BD5B-FB32CB784512}" srcOrd="1" destOrd="0" presId="urn:microsoft.com/office/officeart/2005/8/layout/orgChart1"/>
    <dgm:cxn modelId="{BA2D8BE5-A9D5-467E-911A-94D0104DC4CB}" type="presOf" srcId="{4E908196-A989-4628-8B2B-777ADFE80ADE}" destId="{8E86CCB3-5B0C-4FA0-9DDF-1CB6FA5FA539}" srcOrd="0" destOrd="0" presId="urn:microsoft.com/office/officeart/2005/8/layout/orgChart1"/>
    <dgm:cxn modelId="{09857243-C2DB-4564-9D6E-CE5C10BBB7D6}" type="presOf" srcId="{96D9D513-3386-4A9F-8561-A0EEE4AEB5EA}" destId="{8AFF0854-D514-4576-AF38-8D6D1658C901}" srcOrd="1" destOrd="0" presId="urn:microsoft.com/office/officeart/2005/8/layout/orgChart1"/>
    <dgm:cxn modelId="{E45D42E3-583B-4F28-B70A-E8B55424D3CC}" type="presOf" srcId="{25FFC511-6D11-404E-AB20-4F6F05BAFA4A}" destId="{78896DAD-5821-43B4-88C2-A7E8CA3C4C74}" srcOrd="0" destOrd="0" presId="urn:microsoft.com/office/officeart/2005/8/layout/orgChart1"/>
    <dgm:cxn modelId="{A1E0AC59-D99B-4491-BF7F-E0E61BFF32E6}" srcId="{6E34941A-291A-4526-AD5C-42470345A2E9}" destId="{A0A6C67B-F90B-4022-A6CD-47FA3180C9A6}" srcOrd="0" destOrd="0" parTransId="{93C5F18A-383A-454F-915C-197A810745C8}" sibTransId="{B99ED5AD-94BD-4634-B572-880FC425E1D8}"/>
    <dgm:cxn modelId="{9ED79090-1DA0-4331-A547-EBD4E15E3EDD}" type="presOf" srcId="{8941704F-5657-4FCA-AAD7-B571652E33A7}" destId="{6DB31BB9-B4EB-405F-BFF1-D9425DB94D6A}" srcOrd="0" destOrd="0" presId="urn:microsoft.com/office/officeart/2005/8/layout/orgChart1"/>
    <dgm:cxn modelId="{C81AD533-7A6E-4CDE-8139-6C3EA21F9AD2}" srcId="{D7FA6A5F-D018-45F2-8F44-743ACD8511F2}" destId="{AFE89A8A-C125-4AC0-A212-E1578A1492F1}" srcOrd="2" destOrd="0" parTransId="{5358EC52-66C2-4846-A5BF-CB13D9F50EE6}" sibTransId="{EEF58F72-932F-4BBA-9B38-6D9CCA1AA41B}"/>
    <dgm:cxn modelId="{49C005DE-694F-494B-ABA8-03E5E1DC6C4F}" srcId="{0F0D287C-DBBC-4EF0-8E3D-460AE8E4AC82}" destId="{5D56EAB4-7EE1-456A-B8B5-FDD32A2AC37C}" srcOrd="0" destOrd="0" parTransId="{0EEA85F8-3731-4F65-80C1-5DD6B25EA697}" sibTransId="{3927C215-95D4-4DA7-BA9C-4D73C4BCF3B5}"/>
    <dgm:cxn modelId="{F216F764-F48A-4393-85B6-5F5FBE800A8A}" type="presOf" srcId="{B69D52C0-28A6-4F4B-9D84-524126B6AE28}" destId="{69608D62-F075-4F93-80B0-5202734E48EC}" srcOrd="0" destOrd="0" presId="urn:microsoft.com/office/officeart/2005/8/layout/orgChart1"/>
    <dgm:cxn modelId="{7FEEF2C5-A23B-438C-8A1E-E871E373EC6B}" type="presOf" srcId="{5A793760-4150-4C9B-953D-7C7A35159044}" destId="{24898857-E0EF-4E4B-A65C-A382B2FABC6C}" srcOrd="0" destOrd="0" presId="urn:microsoft.com/office/officeart/2005/8/layout/orgChart1"/>
    <dgm:cxn modelId="{01DD7F22-7942-4F18-A830-B5FAA70FE716}" type="presOf" srcId="{8941704F-5657-4FCA-AAD7-B571652E33A7}" destId="{C58E3267-A32B-4A50-B9C2-F07C9A6CD1B2}" srcOrd="1" destOrd="0" presId="urn:microsoft.com/office/officeart/2005/8/layout/orgChart1"/>
    <dgm:cxn modelId="{268A9424-9218-44AD-925B-75EAC9D6C065}" srcId="{5D56EAB4-7EE1-456A-B8B5-FDD32A2AC37C}" destId="{79A1E758-6433-4586-A6D4-3CC5E45B8BC7}" srcOrd="2" destOrd="0" parTransId="{3C8AD13F-B352-494A-ADCB-0783F8762E35}" sibTransId="{65E1D53B-F6FF-4614-AD85-8F68E637EB4F}"/>
    <dgm:cxn modelId="{29E1ED9C-6E78-491E-8FCA-D86F1A3D55EB}" type="presOf" srcId="{6AEF292E-041B-4DA5-88E0-4586D52F6F30}" destId="{83ED43A6-997D-4A99-BE8F-16D8514A1630}" srcOrd="1" destOrd="0" presId="urn:microsoft.com/office/officeart/2005/8/layout/orgChart1"/>
    <dgm:cxn modelId="{DA69BD59-946A-4BD6-9BAC-AEB0EBE35D63}" type="presOf" srcId="{5D56EAB4-7EE1-456A-B8B5-FDD32A2AC37C}" destId="{58144460-915A-48FD-8E54-D368654A2447}" srcOrd="0" destOrd="0" presId="urn:microsoft.com/office/officeart/2005/8/layout/orgChart1"/>
    <dgm:cxn modelId="{8724073F-42C0-4BDE-9802-36ABA27FA7D4}" type="presOf" srcId="{5358EC52-66C2-4846-A5BF-CB13D9F50EE6}" destId="{B2D56EF2-C127-4D11-B6ED-F0756FD410CE}" srcOrd="0" destOrd="0" presId="urn:microsoft.com/office/officeart/2005/8/layout/orgChart1"/>
    <dgm:cxn modelId="{E0BE692A-FCBC-40E4-8303-79D3CC85408A}" type="presOf" srcId="{BFF5A917-5CF8-4AA0-9094-E70C2B39A297}" destId="{2FEC50F1-B6F1-4A54-A10C-03840AE08651}" srcOrd="0" destOrd="0" presId="urn:microsoft.com/office/officeart/2005/8/layout/orgChart1"/>
    <dgm:cxn modelId="{0C6B5704-0D31-48C2-8CE4-388EC3E2E85A}" type="presOf" srcId="{8DD2417C-1D70-48A1-883C-211DC7A45293}" destId="{6B556F70-20B7-4F6A-8430-C2E9BD4E08D7}" srcOrd="1" destOrd="0" presId="urn:microsoft.com/office/officeart/2005/8/layout/orgChart1"/>
    <dgm:cxn modelId="{B4C78784-C276-4685-9B3D-0ECF79826EA0}" srcId="{25CA579D-6E5E-4171-BD19-50186B1755D5}" destId="{96D9D513-3386-4A9F-8561-A0EEE4AEB5EA}" srcOrd="1" destOrd="0" parTransId="{9C6657DE-267F-4E73-8DB2-CEFDD5574515}" sibTransId="{7C206CD2-0AFD-4E81-ABAF-2CE9BA37D5D4}"/>
    <dgm:cxn modelId="{499D37A3-7C90-4195-B7EC-6B96C39263CF}" type="presOf" srcId="{B435F7A3-5B61-4C45-B712-BCBC55607213}" destId="{47BE8BEE-4A00-4A07-97C3-D469579CB3DD}" srcOrd="1" destOrd="0" presId="urn:microsoft.com/office/officeart/2005/8/layout/orgChart1"/>
    <dgm:cxn modelId="{F857C8A0-54F1-4C9E-A70D-5734A4DA66EE}" type="presOf" srcId="{A0A6C67B-F90B-4022-A6CD-47FA3180C9A6}" destId="{E06B90E6-FC9F-4807-9E75-70BB8D5130D6}" srcOrd="0" destOrd="0" presId="urn:microsoft.com/office/officeart/2005/8/layout/orgChart1"/>
    <dgm:cxn modelId="{FD5ABF95-180A-4BD4-948B-961DD3E0C521}" srcId="{ECFBB476-FAD7-41F7-9666-95CE262C941E}" destId="{0F0D287C-DBBC-4EF0-8E3D-460AE8E4AC82}" srcOrd="0" destOrd="0" parTransId="{09DF09CB-F7A8-4D83-BF9F-E06F897406DB}" sibTransId="{6F55F1FC-FF77-4F87-92B7-69C822B7478E}"/>
    <dgm:cxn modelId="{437D72F6-F10C-4BC6-9258-E9BA1C85B406}" type="presOf" srcId="{E4D7B04F-6334-4A50-B0DE-022AD5EBEE35}" destId="{ADE6B84A-845B-4CCC-B421-5414C28CA0BB}" srcOrd="0" destOrd="0" presId="urn:microsoft.com/office/officeart/2005/8/layout/orgChart1"/>
    <dgm:cxn modelId="{B2CB69F8-E247-4984-8691-BEA92DC767C1}" type="presOf" srcId="{54BDBD13-F58B-436C-9DFD-ECBB415667CF}" destId="{4DCF5CF3-F8BB-4732-95BE-E355A5B88CF5}" srcOrd="1" destOrd="0" presId="urn:microsoft.com/office/officeart/2005/8/layout/orgChart1"/>
    <dgm:cxn modelId="{9C53B52D-F205-456A-B1F5-E7C542D3C908}" type="presOf" srcId="{73466110-7667-4128-BBF8-90303DFD3794}" destId="{2E036DD9-724F-4008-9792-8F3868071843}" srcOrd="1" destOrd="0" presId="urn:microsoft.com/office/officeart/2005/8/layout/orgChart1"/>
    <dgm:cxn modelId="{76AFF031-3046-4775-B878-2778E9DB555D}" type="presOf" srcId="{39C45B72-836F-420C-A29E-6574AD6DA3AD}" destId="{CB1F4D74-2CFF-419B-8208-31F340CA72A8}" srcOrd="1" destOrd="0" presId="urn:microsoft.com/office/officeart/2005/8/layout/orgChart1"/>
    <dgm:cxn modelId="{295BF87E-0D5C-442D-99F2-97AA09AE4742}" type="presOf" srcId="{B435F7A3-5B61-4C45-B712-BCBC55607213}" destId="{440EA0DA-3B36-4AC1-8CCA-284DD693B2CA}" srcOrd="0" destOrd="0" presId="urn:microsoft.com/office/officeart/2005/8/layout/orgChart1"/>
    <dgm:cxn modelId="{AD21A278-BB50-417C-961D-CFBD8560E852}" type="presOf" srcId="{FEE703BF-7BA9-4809-9CE0-DAE8C80F0FF7}" destId="{AF58C610-A740-4F05-BB75-52DCE6393080}" srcOrd="0" destOrd="0" presId="urn:microsoft.com/office/officeart/2005/8/layout/orgChart1"/>
    <dgm:cxn modelId="{E7AD8FE7-78E2-42BF-B36C-9732E68475C6}" type="presOf" srcId="{54A43563-3533-4CED-A94F-4D1A3E049EC9}" destId="{429BDBE4-E875-46AB-B918-FF02CC273501}" srcOrd="0" destOrd="0" presId="urn:microsoft.com/office/officeart/2005/8/layout/orgChart1"/>
    <dgm:cxn modelId="{DF8F8B4A-724E-4005-B6CF-A747AE617A75}" srcId="{0F0D287C-DBBC-4EF0-8E3D-460AE8E4AC82}" destId="{C56652A1-0B2B-4842-999C-FC06BF6DF0C1}" srcOrd="1" destOrd="0" parTransId="{604E1C42-B12C-4A44-88FA-26256439EA5C}" sibTransId="{76ED8658-C08E-4376-8100-E391D0155949}"/>
    <dgm:cxn modelId="{F67874A6-E412-4C94-A41D-819519685E49}" type="presOf" srcId="{2D21D994-7EED-487F-9DFA-E7ED6C7D45FA}" destId="{E6B88E8F-D7A7-4EA6-AC78-7AFE2E7EEE20}" srcOrd="0" destOrd="0" presId="urn:microsoft.com/office/officeart/2005/8/layout/orgChart1"/>
    <dgm:cxn modelId="{ECC19108-4526-4A2C-B011-FE7F0DB33D21}" type="presOf" srcId="{96D9D513-3386-4A9F-8561-A0EEE4AEB5EA}" destId="{8DF60FBE-9544-41B0-A5C4-DB8798C1DFDB}" srcOrd="0" destOrd="0" presId="urn:microsoft.com/office/officeart/2005/8/layout/orgChart1"/>
    <dgm:cxn modelId="{3FFC606D-66B9-4701-A372-6926A3699550}" type="presOf" srcId="{DAE9DA2C-1093-4983-BD7A-A0020FC41E50}" destId="{B81F69E2-C9FB-44BA-81D6-53AE3CF0089B}" srcOrd="0" destOrd="0" presId="urn:microsoft.com/office/officeart/2005/8/layout/orgChart1"/>
    <dgm:cxn modelId="{0C4A7519-5E97-4183-A154-49EE1803680F}" type="presOf" srcId="{93C5F18A-383A-454F-915C-197A810745C8}" destId="{1106739D-A3F1-4B51-A234-EB5B18A2352B}" srcOrd="0" destOrd="0" presId="urn:microsoft.com/office/officeart/2005/8/layout/orgChart1"/>
    <dgm:cxn modelId="{85C5AB95-2041-4F5C-AE0C-3231C0D1196E}" srcId="{C56652A1-0B2B-4842-999C-FC06BF6DF0C1}" destId="{762D15CC-C4F7-457B-A7BA-73A1AC0B7BC1}" srcOrd="1" destOrd="0" parTransId="{338F5D0B-D734-4EAB-8B41-7F1BB57654F5}" sibTransId="{D48D2EDD-2B32-4462-AABB-654501405677}"/>
    <dgm:cxn modelId="{47F069E3-2E6F-4CCF-A0CE-2D238EDF33E5}" type="presOf" srcId="{AFE89A8A-C125-4AC0-A212-E1578A1492F1}" destId="{A220670E-81F4-41C2-BD01-DE642A2572BB}" srcOrd="0" destOrd="0" presId="urn:microsoft.com/office/officeart/2005/8/layout/orgChart1"/>
    <dgm:cxn modelId="{78D9BC4F-016B-470D-881A-65F1B5FCF5F1}" type="presOf" srcId="{8BC8641C-4A34-4685-9FCB-42085B39DD70}" destId="{C825B452-D5AD-4943-B6DC-E195B04A0313}" srcOrd="0" destOrd="0" presId="urn:microsoft.com/office/officeart/2005/8/layout/orgChart1"/>
    <dgm:cxn modelId="{3C63338A-47CA-4B08-828A-1E6EA0DA9B07}" type="presOf" srcId="{B51AB521-D4C6-4C1B-84F8-22B0ABED1BC8}" destId="{52CC6DDF-F535-4CB0-B9E8-05F10AF85D46}" srcOrd="0" destOrd="0" presId="urn:microsoft.com/office/officeart/2005/8/layout/orgChart1"/>
    <dgm:cxn modelId="{7D27D50A-617E-4F73-A320-8DFFE681FF9C}" type="presOf" srcId="{9C6657DE-267F-4E73-8DB2-CEFDD5574515}" destId="{4B54AC5F-CCEA-495A-A31B-056F1567E1F2}" srcOrd="0" destOrd="0" presId="urn:microsoft.com/office/officeart/2005/8/layout/orgChart1"/>
    <dgm:cxn modelId="{D2D1196A-0218-4E1E-AB0F-740519C257A5}" srcId="{5D56EAB4-7EE1-456A-B8B5-FDD32A2AC37C}" destId="{A7F6166F-3FE6-4CA3-B6D6-E685B7B89D00}" srcOrd="3" destOrd="0" parTransId="{A1D159F4-7887-42A6-BCCE-C26EBDDD7C1B}" sibTransId="{8C57504A-015C-47EE-AA4E-BB4CE49649EB}"/>
    <dgm:cxn modelId="{1A1319E2-3006-447F-B815-B0A045927EAD}" type="presOf" srcId="{C56652A1-0B2B-4842-999C-FC06BF6DF0C1}" destId="{A2044D5F-88FD-4B64-A6F5-1FC11FB76E13}" srcOrd="0" destOrd="0" presId="urn:microsoft.com/office/officeart/2005/8/layout/orgChart1"/>
    <dgm:cxn modelId="{C4500A36-991A-48E6-9C39-A9E5E1E202B3}" type="presOf" srcId="{A0A6C67B-F90B-4022-A6CD-47FA3180C9A6}" destId="{F644E0CE-8C0C-4574-B6E3-9476442F0C6B}" srcOrd="1" destOrd="0" presId="urn:microsoft.com/office/officeart/2005/8/layout/orgChart1"/>
    <dgm:cxn modelId="{8147A074-62FF-4F7F-B4BD-533A9A905479}" type="presOf" srcId="{54BDBD13-F58B-436C-9DFD-ECBB415667CF}" destId="{CF6A5B46-1BB6-42B5-95C2-7E9A36A8AA3E}" srcOrd="0" destOrd="0" presId="urn:microsoft.com/office/officeart/2005/8/layout/orgChart1"/>
    <dgm:cxn modelId="{F4AC9CA4-B25D-424F-A255-9FD32E8F1069}" type="presOf" srcId="{FEE703BF-7BA9-4809-9CE0-DAE8C80F0FF7}" destId="{6413BFB7-9F5D-4C5B-BEA0-6D8A8440622D}" srcOrd="1" destOrd="0" presId="urn:microsoft.com/office/officeart/2005/8/layout/orgChart1"/>
    <dgm:cxn modelId="{6291A900-6314-4003-8FAD-0AC39540FF25}" type="presOf" srcId="{6E34941A-291A-4526-AD5C-42470345A2E9}" destId="{D993AF2A-43B6-463E-992C-AC92EC513D65}" srcOrd="1" destOrd="0" presId="urn:microsoft.com/office/officeart/2005/8/layout/orgChart1"/>
    <dgm:cxn modelId="{3892CFAA-56BC-4D0B-A63A-B94F14C768E8}" srcId="{6AEF292E-041B-4DA5-88E0-4586D52F6F30}" destId="{54BDBD13-F58B-436C-9DFD-ECBB415667CF}" srcOrd="2" destOrd="0" parTransId="{A5123444-43B7-421E-A50D-19E6293FE97B}" sibTransId="{CD2330CA-7437-41B9-B02F-0EFFEA213C40}"/>
    <dgm:cxn modelId="{BFFE5973-75F5-40A3-86C4-5F3ECC2F8B66}" srcId="{B69D52C0-28A6-4F4B-9D84-524126B6AE28}" destId="{E4D7B04F-6334-4A50-B0DE-022AD5EBEE35}" srcOrd="1" destOrd="0" parTransId="{4475EBFA-405E-49A2-9844-64B4BC858148}" sibTransId="{EA113C83-FAD8-45E4-840C-3611DD43F274}"/>
    <dgm:cxn modelId="{C6F65576-2B8F-4B87-A78C-CE9192FF69AE}" type="presOf" srcId="{79A1E758-6433-4586-A6D4-3CC5E45B8BC7}" destId="{2ECEFCE5-2419-4728-AC50-2FC93F48928E}" srcOrd="1" destOrd="0" presId="urn:microsoft.com/office/officeart/2005/8/layout/orgChart1"/>
    <dgm:cxn modelId="{D1F5C094-FBA4-4B5D-B2DA-CD9C1F45D7AA}" type="presOf" srcId="{3EFB2CC2-126B-418C-880A-B153ADAFD313}" destId="{F675C96C-3659-4235-B5C3-1E67E121993E}" srcOrd="0" destOrd="0" presId="urn:microsoft.com/office/officeart/2005/8/layout/orgChart1"/>
    <dgm:cxn modelId="{37952194-2695-4BB8-8505-810A5BD73B8F}" type="presParOf" srcId="{ACBF7AA0-4BED-4545-BD67-0099BD907391}" destId="{6D13F35B-7B29-49F3-8F27-6B7ABB885DBE}" srcOrd="0" destOrd="0" presId="urn:microsoft.com/office/officeart/2005/8/layout/orgChart1"/>
    <dgm:cxn modelId="{1C0DCC6A-4A6E-4724-AFB6-41F42EDFC1CB}" type="presParOf" srcId="{6D13F35B-7B29-49F3-8F27-6B7ABB885DBE}" destId="{98F9656C-F642-484C-A974-2F2B2898565D}" srcOrd="0" destOrd="0" presId="urn:microsoft.com/office/officeart/2005/8/layout/orgChart1"/>
    <dgm:cxn modelId="{D8D0FBBD-1ECA-49BE-A343-6643215A8357}" type="presParOf" srcId="{98F9656C-F642-484C-A974-2F2B2898565D}" destId="{7317F486-3F9F-44D0-AEE2-0A97A05932BD}" srcOrd="0" destOrd="0" presId="urn:microsoft.com/office/officeart/2005/8/layout/orgChart1"/>
    <dgm:cxn modelId="{54DA8F64-0263-40AF-B3D2-BC18A6457AAC}" type="presParOf" srcId="{98F9656C-F642-484C-A974-2F2B2898565D}" destId="{3BED5DE3-7C54-4A06-AF50-34BDDA034B44}" srcOrd="1" destOrd="0" presId="urn:microsoft.com/office/officeart/2005/8/layout/orgChart1"/>
    <dgm:cxn modelId="{822A599E-4D3D-488F-9A8B-1208900FA90F}" type="presParOf" srcId="{6D13F35B-7B29-49F3-8F27-6B7ABB885DBE}" destId="{AD79AF99-8B8D-4A3A-9CE4-98812C5A36C5}" srcOrd="1" destOrd="0" presId="urn:microsoft.com/office/officeart/2005/8/layout/orgChart1"/>
    <dgm:cxn modelId="{46B4954E-033C-4279-806A-02C78DDC4CEF}" type="presParOf" srcId="{AD79AF99-8B8D-4A3A-9CE4-98812C5A36C5}" destId="{CECD344F-D2B4-4FE3-800E-B97841BD7105}" srcOrd="0" destOrd="0" presId="urn:microsoft.com/office/officeart/2005/8/layout/orgChart1"/>
    <dgm:cxn modelId="{3AC60C55-26C2-4231-84C5-01787E8E8A50}" type="presParOf" srcId="{AD79AF99-8B8D-4A3A-9CE4-98812C5A36C5}" destId="{82B30FA7-C820-487F-9433-CF68BBC75DA9}" srcOrd="1" destOrd="0" presId="urn:microsoft.com/office/officeart/2005/8/layout/orgChart1"/>
    <dgm:cxn modelId="{D28C8FF2-DE23-446D-8F4B-01AA1E244C01}" type="presParOf" srcId="{82B30FA7-C820-487F-9433-CF68BBC75DA9}" destId="{10DA5DDD-2FFB-40A3-BB4F-C4806FD01756}" srcOrd="0" destOrd="0" presId="urn:microsoft.com/office/officeart/2005/8/layout/orgChart1"/>
    <dgm:cxn modelId="{B2CC0082-4D4B-46B4-9CA1-5A77A58AF8F4}" type="presParOf" srcId="{10DA5DDD-2FFB-40A3-BB4F-C4806FD01756}" destId="{58144460-915A-48FD-8E54-D368654A2447}" srcOrd="0" destOrd="0" presId="urn:microsoft.com/office/officeart/2005/8/layout/orgChart1"/>
    <dgm:cxn modelId="{FB8A2F09-0BAA-43AD-817C-A369181C3800}" type="presParOf" srcId="{10DA5DDD-2FFB-40A3-BB4F-C4806FD01756}" destId="{7AAF795A-D2A0-4B7E-8F83-EE6A9F1F99B6}" srcOrd="1" destOrd="0" presId="urn:microsoft.com/office/officeart/2005/8/layout/orgChart1"/>
    <dgm:cxn modelId="{15EA670E-5942-4049-9653-090B262CD5CD}" type="presParOf" srcId="{82B30FA7-C820-487F-9433-CF68BBC75DA9}" destId="{A30C2F57-1505-4FBE-9F1A-A34D5FF9B786}" srcOrd="1" destOrd="0" presId="urn:microsoft.com/office/officeart/2005/8/layout/orgChart1"/>
    <dgm:cxn modelId="{232A499B-FB47-4438-A0B2-22A5052B0FF2}" type="presParOf" srcId="{A30C2F57-1505-4FBE-9F1A-A34D5FF9B786}" destId="{F675C96C-3659-4235-B5C3-1E67E121993E}" srcOrd="0" destOrd="0" presId="urn:microsoft.com/office/officeart/2005/8/layout/orgChart1"/>
    <dgm:cxn modelId="{F9EFABAE-9F10-427C-A620-E9DF34C17326}" type="presParOf" srcId="{A30C2F57-1505-4FBE-9F1A-A34D5FF9B786}" destId="{82DD1017-FF7F-4EE5-8482-83B5E0D679C4}" srcOrd="1" destOrd="0" presId="urn:microsoft.com/office/officeart/2005/8/layout/orgChart1"/>
    <dgm:cxn modelId="{02168D9A-DAE2-4F72-A38E-B3A15B898B5D}" type="presParOf" srcId="{82DD1017-FF7F-4EE5-8482-83B5E0D679C4}" destId="{78D8586C-503C-45CD-8108-5E3AAE2AB418}" srcOrd="0" destOrd="0" presId="urn:microsoft.com/office/officeart/2005/8/layout/orgChart1"/>
    <dgm:cxn modelId="{764A0339-136D-46AE-ABAC-C2D0F378D61D}" type="presParOf" srcId="{78D8586C-503C-45CD-8108-5E3AAE2AB418}" destId="{85959689-ADF8-4F0C-B2EC-D735681AE0CA}" srcOrd="0" destOrd="0" presId="urn:microsoft.com/office/officeart/2005/8/layout/orgChart1"/>
    <dgm:cxn modelId="{620553B8-5509-403C-9F6F-97A7BDEF6AB5}" type="presParOf" srcId="{78D8586C-503C-45CD-8108-5E3AAE2AB418}" destId="{CB1F4D74-2CFF-419B-8208-31F340CA72A8}" srcOrd="1" destOrd="0" presId="urn:microsoft.com/office/officeart/2005/8/layout/orgChart1"/>
    <dgm:cxn modelId="{96B6ABFD-3329-43A4-9A62-38437103F4AD}" type="presParOf" srcId="{82DD1017-FF7F-4EE5-8482-83B5E0D679C4}" destId="{5F850CF4-360C-4EB0-8853-5D4712B565F6}" srcOrd="1" destOrd="0" presId="urn:microsoft.com/office/officeart/2005/8/layout/orgChart1"/>
    <dgm:cxn modelId="{8F3DB97E-494B-4DE0-845B-90DDF574C923}" type="presParOf" srcId="{82DD1017-FF7F-4EE5-8482-83B5E0D679C4}" destId="{0733FF59-ED22-4D34-82C8-DC4C66C8BC4F}" srcOrd="2" destOrd="0" presId="urn:microsoft.com/office/officeart/2005/8/layout/orgChart1"/>
    <dgm:cxn modelId="{72ADAF90-42C3-496C-BFA3-EFACAF1CDC6B}" type="presParOf" srcId="{A30C2F57-1505-4FBE-9F1A-A34D5FF9B786}" destId="{1C6A71DC-E3C3-4A3A-814D-06C4642D45F1}" srcOrd="2" destOrd="0" presId="urn:microsoft.com/office/officeart/2005/8/layout/orgChart1"/>
    <dgm:cxn modelId="{3531F0D8-7F0A-4829-AAE4-26B3EE8362E2}" type="presParOf" srcId="{A30C2F57-1505-4FBE-9F1A-A34D5FF9B786}" destId="{38B29FAE-8370-48A6-9C53-1B765BE2EC2D}" srcOrd="3" destOrd="0" presId="urn:microsoft.com/office/officeart/2005/8/layout/orgChart1"/>
    <dgm:cxn modelId="{21B56734-C987-4122-8656-9066BAB28DB9}" type="presParOf" srcId="{38B29FAE-8370-48A6-9C53-1B765BE2EC2D}" destId="{EFCCEBC7-4942-4F6D-861B-36F8CABF66C3}" srcOrd="0" destOrd="0" presId="urn:microsoft.com/office/officeart/2005/8/layout/orgChart1"/>
    <dgm:cxn modelId="{859EFAAC-37BB-41BF-BFF2-D49A304AEA15}" type="presParOf" srcId="{EFCCEBC7-4942-4F6D-861B-36F8CABF66C3}" destId="{6DB31BB9-B4EB-405F-BFF1-D9425DB94D6A}" srcOrd="0" destOrd="0" presId="urn:microsoft.com/office/officeart/2005/8/layout/orgChart1"/>
    <dgm:cxn modelId="{5D0CC525-3C43-4678-8393-2ADAC5A87CCB}" type="presParOf" srcId="{EFCCEBC7-4942-4F6D-861B-36F8CABF66C3}" destId="{C58E3267-A32B-4A50-B9C2-F07C9A6CD1B2}" srcOrd="1" destOrd="0" presId="urn:microsoft.com/office/officeart/2005/8/layout/orgChart1"/>
    <dgm:cxn modelId="{2E8DB68A-3A31-4E28-B9AC-BECD1E764D92}" type="presParOf" srcId="{38B29FAE-8370-48A6-9C53-1B765BE2EC2D}" destId="{2E005CA3-D91F-4A03-BD67-1F0A06625216}" srcOrd="1" destOrd="0" presId="urn:microsoft.com/office/officeart/2005/8/layout/orgChart1"/>
    <dgm:cxn modelId="{8C9757DD-D4AF-43AF-94D1-315D29E83A02}" type="presParOf" srcId="{38B29FAE-8370-48A6-9C53-1B765BE2EC2D}" destId="{5046965A-9AD8-48FC-AC46-02F1AD871085}" srcOrd="2" destOrd="0" presId="urn:microsoft.com/office/officeart/2005/8/layout/orgChart1"/>
    <dgm:cxn modelId="{E48160AE-8F71-4107-8F92-AF1AE140B2DD}" type="presParOf" srcId="{A30C2F57-1505-4FBE-9F1A-A34D5FF9B786}" destId="{D79A9235-7970-4C81-86D9-5C4C443D57B2}" srcOrd="4" destOrd="0" presId="urn:microsoft.com/office/officeart/2005/8/layout/orgChart1"/>
    <dgm:cxn modelId="{B4B8F532-6693-4B0A-8F12-E0D70CEC163C}" type="presParOf" srcId="{A30C2F57-1505-4FBE-9F1A-A34D5FF9B786}" destId="{D09D7F24-B0E7-4047-A7C7-88DED702C684}" srcOrd="5" destOrd="0" presId="urn:microsoft.com/office/officeart/2005/8/layout/orgChart1"/>
    <dgm:cxn modelId="{441D50A8-FC88-4850-BC92-D48CBB4933CD}" type="presParOf" srcId="{D09D7F24-B0E7-4047-A7C7-88DED702C684}" destId="{845DFEA4-B47A-4C3F-8B61-F3B9BFBA937B}" srcOrd="0" destOrd="0" presId="urn:microsoft.com/office/officeart/2005/8/layout/orgChart1"/>
    <dgm:cxn modelId="{4A2E0768-5E4D-42C5-B443-7A3C315B063D}" type="presParOf" srcId="{845DFEA4-B47A-4C3F-8B61-F3B9BFBA937B}" destId="{DCC5D833-6442-45D3-8C13-55C619401E1C}" srcOrd="0" destOrd="0" presId="urn:microsoft.com/office/officeart/2005/8/layout/orgChart1"/>
    <dgm:cxn modelId="{30DEC52B-6E1A-4581-87E1-15E54AC2ADE2}" type="presParOf" srcId="{845DFEA4-B47A-4C3F-8B61-F3B9BFBA937B}" destId="{2ECEFCE5-2419-4728-AC50-2FC93F48928E}" srcOrd="1" destOrd="0" presId="urn:microsoft.com/office/officeart/2005/8/layout/orgChart1"/>
    <dgm:cxn modelId="{261F4735-BE53-4795-8456-EBDF160A3545}" type="presParOf" srcId="{D09D7F24-B0E7-4047-A7C7-88DED702C684}" destId="{6C232BC5-4CF5-40BE-8FBE-C4E4D2FC877E}" srcOrd="1" destOrd="0" presId="urn:microsoft.com/office/officeart/2005/8/layout/orgChart1"/>
    <dgm:cxn modelId="{ABABF715-987A-4869-B728-857E2F6A15D3}" type="presParOf" srcId="{D09D7F24-B0E7-4047-A7C7-88DED702C684}" destId="{DFA6540F-9406-4E9A-A1F1-7B4F16DDAED1}" srcOrd="2" destOrd="0" presId="urn:microsoft.com/office/officeart/2005/8/layout/orgChart1"/>
    <dgm:cxn modelId="{328761B2-79A0-407C-9F88-C185EC2BF45B}" type="presParOf" srcId="{A30C2F57-1505-4FBE-9F1A-A34D5FF9B786}" destId="{DC85C581-456C-4E30-BACA-5B82D02B20D8}" srcOrd="6" destOrd="0" presId="urn:microsoft.com/office/officeart/2005/8/layout/orgChart1"/>
    <dgm:cxn modelId="{6DACCB96-3DF5-46D7-964F-C06285515C47}" type="presParOf" srcId="{A30C2F57-1505-4FBE-9F1A-A34D5FF9B786}" destId="{10FC49EE-9F6B-4D05-B1CC-6F019A078D96}" srcOrd="7" destOrd="0" presId="urn:microsoft.com/office/officeart/2005/8/layout/orgChart1"/>
    <dgm:cxn modelId="{3C245715-9391-4BC0-A973-345346CC7988}" type="presParOf" srcId="{10FC49EE-9F6B-4D05-B1CC-6F019A078D96}" destId="{A8FD9EB8-9029-41AF-81B4-EA98CF980021}" srcOrd="0" destOrd="0" presId="urn:microsoft.com/office/officeart/2005/8/layout/orgChart1"/>
    <dgm:cxn modelId="{73DBB0C2-49D5-45B0-967F-83016B73A247}" type="presParOf" srcId="{A8FD9EB8-9029-41AF-81B4-EA98CF980021}" destId="{63671DBD-24D7-47F1-BCF4-7041960B32E5}" srcOrd="0" destOrd="0" presId="urn:microsoft.com/office/officeart/2005/8/layout/orgChart1"/>
    <dgm:cxn modelId="{B796877B-DB0C-4BCC-8695-C425A50928F9}" type="presParOf" srcId="{A8FD9EB8-9029-41AF-81B4-EA98CF980021}" destId="{D6CA9CE9-47FC-4268-90AC-3F3EA1323010}" srcOrd="1" destOrd="0" presId="urn:microsoft.com/office/officeart/2005/8/layout/orgChart1"/>
    <dgm:cxn modelId="{6C30136E-13D8-4945-AD09-89A9672CC658}" type="presParOf" srcId="{10FC49EE-9F6B-4D05-B1CC-6F019A078D96}" destId="{C7565607-1311-4906-97EE-91100773F107}" srcOrd="1" destOrd="0" presId="urn:microsoft.com/office/officeart/2005/8/layout/orgChart1"/>
    <dgm:cxn modelId="{BDC67AD0-23EB-45BD-8685-5EFB574B4672}" type="presParOf" srcId="{10FC49EE-9F6B-4D05-B1CC-6F019A078D96}" destId="{44D880BD-02E9-413B-9155-C6A850DEE0F9}" srcOrd="2" destOrd="0" presId="urn:microsoft.com/office/officeart/2005/8/layout/orgChart1"/>
    <dgm:cxn modelId="{9A0C8815-4A4C-4133-A6BC-977B0B3ED022}" type="presParOf" srcId="{82B30FA7-C820-487F-9433-CF68BBC75DA9}" destId="{E883AABE-7833-4F9F-AC62-5A392E15D0FB}" srcOrd="2" destOrd="0" presId="urn:microsoft.com/office/officeart/2005/8/layout/orgChart1"/>
    <dgm:cxn modelId="{B23BD146-D735-4966-A568-87A7046CF8DC}" type="presParOf" srcId="{AD79AF99-8B8D-4A3A-9CE4-98812C5A36C5}" destId="{5ED16C5E-F4DE-4500-9B0A-CDE27943A0B8}" srcOrd="2" destOrd="0" presId="urn:microsoft.com/office/officeart/2005/8/layout/orgChart1"/>
    <dgm:cxn modelId="{F8205E9E-7B6E-4213-BD67-B45F1C035A07}" type="presParOf" srcId="{AD79AF99-8B8D-4A3A-9CE4-98812C5A36C5}" destId="{B3F5CC3B-1E36-4691-BBFB-2DF0A99D5E7E}" srcOrd="3" destOrd="0" presId="urn:microsoft.com/office/officeart/2005/8/layout/orgChart1"/>
    <dgm:cxn modelId="{563BD9B1-DD52-41D4-9D82-9CE6C6A2BF0F}" type="presParOf" srcId="{B3F5CC3B-1E36-4691-BBFB-2DF0A99D5E7E}" destId="{2783203C-84DF-4D9C-A37E-0CA0E781CAFE}" srcOrd="0" destOrd="0" presId="urn:microsoft.com/office/officeart/2005/8/layout/orgChart1"/>
    <dgm:cxn modelId="{87FF8F68-E55E-43BF-82B9-F25D83749EDC}" type="presParOf" srcId="{2783203C-84DF-4D9C-A37E-0CA0E781CAFE}" destId="{A2044D5F-88FD-4B64-A6F5-1FC11FB76E13}" srcOrd="0" destOrd="0" presId="urn:microsoft.com/office/officeart/2005/8/layout/orgChart1"/>
    <dgm:cxn modelId="{9ECFD0F0-760F-4824-ADDE-E04A1CA19619}" type="presParOf" srcId="{2783203C-84DF-4D9C-A37E-0CA0E781CAFE}" destId="{2E7A5971-F409-4C95-BC7D-658C366519C7}" srcOrd="1" destOrd="0" presId="urn:microsoft.com/office/officeart/2005/8/layout/orgChart1"/>
    <dgm:cxn modelId="{42519520-B0DE-4BE2-AC34-32EBE27BC3E9}" type="presParOf" srcId="{B3F5CC3B-1E36-4691-BBFB-2DF0A99D5E7E}" destId="{1A0F1A47-477B-47B1-A5A5-ECBF45E9276E}" srcOrd="1" destOrd="0" presId="urn:microsoft.com/office/officeart/2005/8/layout/orgChart1"/>
    <dgm:cxn modelId="{550987B5-13D6-4CB5-814F-D702D18F4624}" type="presParOf" srcId="{1A0F1A47-477B-47B1-A5A5-ECBF45E9276E}" destId="{2FEC50F1-B6F1-4A54-A10C-03840AE08651}" srcOrd="0" destOrd="0" presId="urn:microsoft.com/office/officeart/2005/8/layout/orgChart1"/>
    <dgm:cxn modelId="{EB1649A6-C592-4DCD-8381-8EAC2D066E4E}" type="presParOf" srcId="{1A0F1A47-477B-47B1-A5A5-ECBF45E9276E}" destId="{960A5B97-6673-4C47-867A-24961F131532}" srcOrd="1" destOrd="0" presId="urn:microsoft.com/office/officeart/2005/8/layout/orgChart1"/>
    <dgm:cxn modelId="{3465B473-1E88-4A06-AF3D-02AEB4DF08B3}" type="presParOf" srcId="{960A5B97-6673-4C47-867A-24961F131532}" destId="{6DB14DF8-BA05-43FE-9B67-C7097E8D9A89}" srcOrd="0" destOrd="0" presId="urn:microsoft.com/office/officeart/2005/8/layout/orgChart1"/>
    <dgm:cxn modelId="{798C6B7F-D276-4A22-B926-E8576E9E482A}" type="presParOf" srcId="{6DB14DF8-BA05-43FE-9B67-C7097E8D9A89}" destId="{41B4BE03-EC34-477B-AD66-BBF661CDAB36}" srcOrd="0" destOrd="0" presId="urn:microsoft.com/office/officeart/2005/8/layout/orgChart1"/>
    <dgm:cxn modelId="{0FBE334C-CBA1-44DF-899D-73F15B9B8280}" type="presParOf" srcId="{6DB14DF8-BA05-43FE-9B67-C7097E8D9A89}" destId="{9D42497E-1CDC-44A0-A591-67A524B31C78}" srcOrd="1" destOrd="0" presId="urn:microsoft.com/office/officeart/2005/8/layout/orgChart1"/>
    <dgm:cxn modelId="{24622CB3-2E24-4D72-9274-2F03DAA5121C}" type="presParOf" srcId="{960A5B97-6673-4C47-867A-24961F131532}" destId="{8F104165-8E8C-4E89-AF24-8DFD209A0FDE}" srcOrd="1" destOrd="0" presId="urn:microsoft.com/office/officeart/2005/8/layout/orgChart1"/>
    <dgm:cxn modelId="{2A044490-5DC9-4882-8BB9-455E78728702}" type="presParOf" srcId="{960A5B97-6673-4C47-867A-24961F131532}" destId="{7B58FF5E-A458-4EC3-8F43-D44FE23E84C2}" srcOrd="2" destOrd="0" presId="urn:microsoft.com/office/officeart/2005/8/layout/orgChart1"/>
    <dgm:cxn modelId="{5821008A-7944-4A1A-9BA6-30897B943605}" type="presParOf" srcId="{1A0F1A47-477B-47B1-A5A5-ECBF45E9276E}" destId="{878A6043-7550-4DE6-81DE-AC8B15B8C79A}" srcOrd="2" destOrd="0" presId="urn:microsoft.com/office/officeart/2005/8/layout/orgChart1"/>
    <dgm:cxn modelId="{457BA04F-2BBD-4D65-B550-ED11D06A0DE1}" type="presParOf" srcId="{1A0F1A47-477B-47B1-A5A5-ECBF45E9276E}" destId="{9A351062-6467-4B68-9562-4546684659EA}" srcOrd="3" destOrd="0" presId="urn:microsoft.com/office/officeart/2005/8/layout/orgChart1"/>
    <dgm:cxn modelId="{7F1D4ABC-5FDA-4CF4-A63F-E73ECF3A9156}" type="presParOf" srcId="{9A351062-6467-4B68-9562-4546684659EA}" destId="{B8B7348F-9F9E-4B46-BDDC-AF32528BC356}" srcOrd="0" destOrd="0" presId="urn:microsoft.com/office/officeart/2005/8/layout/orgChart1"/>
    <dgm:cxn modelId="{A1ADA1B2-3845-4884-9F8F-67D25CE71B69}" type="presParOf" srcId="{B8B7348F-9F9E-4B46-BDDC-AF32528BC356}" destId="{A48CFE69-FAE3-483C-9FE2-4FA800799B82}" srcOrd="0" destOrd="0" presId="urn:microsoft.com/office/officeart/2005/8/layout/orgChart1"/>
    <dgm:cxn modelId="{CDF536A5-D3BE-4804-82FF-E19BF1C703BF}" type="presParOf" srcId="{B8B7348F-9F9E-4B46-BDDC-AF32528BC356}" destId="{F9E5F11A-B7A7-4194-A0A4-AD194442C6B9}" srcOrd="1" destOrd="0" presId="urn:microsoft.com/office/officeart/2005/8/layout/orgChart1"/>
    <dgm:cxn modelId="{9B9009E7-2FA3-4E4F-AC0F-7365B81FEF04}" type="presParOf" srcId="{9A351062-6467-4B68-9562-4546684659EA}" destId="{24C2C497-937A-41A0-AD8B-78368B17141A}" srcOrd="1" destOrd="0" presId="urn:microsoft.com/office/officeart/2005/8/layout/orgChart1"/>
    <dgm:cxn modelId="{FD2717B1-1385-4E04-8909-BAD675A1D2A9}" type="presParOf" srcId="{9A351062-6467-4B68-9562-4546684659EA}" destId="{68613678-BD8E-421A-9527-BCEB04890AA9}" srcOrd="2" destOrd="0" presId="urn:microsoft.com/office/officeart/2005/8/layout/orgChart1"/>
    <dgm:cxn modelId="{DA06FADD-3FD0-43DD-B4BB-E3B80C592BBB}" type="presParOf" srcId="{1A0F1A47-477B-47B1-A5A5-ECBF45E9276E}" destId="{24898857-E0EF-4E4B-A65C-A382B2FABC6C}" srcOrd="4" destOrd="0" presId="urn:microsoft.com/office/officeart/2005/8/layout/orgChart1"/>
    <dgm:cxn modelId="{778FA723-5758-4725-911F-8B81354A780B}" type="presParOf" srcId="{1A0F1A47-477B-47B1-A5A5-ECBF45E9276E}" destId="{1E06D841-385C-48E8-9064-7037E8DBCB46}" srcOrd="5" destOrd="0" presId="urn:microsoft.com/office/officeart/2005/8/layout/orgChart1"/>
    <dgm:cxn modelId="{80DCB07F-9949-4E8D-9BFE-C070900D1F8B}" type="presParOf" srcId="{1E06D841-385C-48E8-9064-7037E8DBCB46}" destId="{3874D420-AFED-4945-8B40-2209EC35BF55}" srcOrd="0" destOrd="0" presId="urn:microsoft.com/office/officeart/2005/8/layout/orgChart1"/>
    <dgm:cxn modelId="{36D13BA9-8843-4CAA-8C59-73060317BC05}" type="presParOf" srcId="{3874D420-AFED-4945-8B40-2209EC35BF55}" destId="{D3F6C491-DA35-4C57-8157-9E038C41531B}" srcOrd="0" destOrd="0" presId="urn:microsoft.com/office/officeart/2005/8/layout/orgChart1"/>
    <dgm:cxn modelId="{F79C4357-883E-4252-8437-764E7F995ED8}" type="presParOf" srcId="{3874D420-AFED-4945-8B40-2209EC35BF55}" destId="{EF2D4EDB-8FD3-4DA7-BD5B-FB32CB784512}" srcOrd="1" destOrd="0" presId="urn:microsoft.com/office/officeart/2005/8/layout/orgChart1"/>
    <dgm:cxn modelId="{246F1BE2-D524-4DBE-AF21-D6B50FEE8B91}" type="presParOf" srcId="{1E06D841-385C-48E8-9064-7037E8DBCB46}" destId="{DD112A66-79C8-455F-B131-203DE93D6B6E}" srcOrd="1" destOrd="0" presId="urn:microsoft.com/office/officeart/2005/8/layout/orgChart1"/>
    <dgm:cxn modelId="{A28D4A7B-0489-4C40-8785-BA51248726E1}" type="presParOf" srcId="{1E06D841-385C-48E8-9064-7037E8DBCB46}" destId="{1CB4DF1D-9021-4220-8520-F7BEDE3D3B20}" srcOrd="2" destOrd="0" presId="urn:microsoft.com/office/officeart/2005/8/layout/orgChart1"/>
    <dgm:cxn modelId="{AFA84FAA-51A3-44B5-9A30-4AD45AF22FDA}" type="presParOf" srcId="{B3F5CC3B-1E36-4691-BBFB-2DF0A99D5E7E}" destId="{8666BC94-87DB-4DA1-91E1-BF1B7F58F4A7}" srcOrd="2" destOrd="0" presId="urn:microsoft.com/office/officeart/2005/8/layout/orgChart1"/>
    <dgm:cxn modelId="{AB2E7662-2860-4FBD-B0CD-2841870890CA}" type="presParOf" srcId="{AD79AF99-8B8D-4A3A-9CE4-98812C5A36C5}" destId="{89777F1B-6F4B-47A1-B791-7F207300121F}" srcOrd="4" destOrd="0" presId="urn:microsoft.com/office/officeart/2005/8/layout/orgChart1"/>
    <dgm:cxn modelId="{09042031-92EE-42CB-B285-0A92F54926EC}" type="presParOf" srcId="{AD79AF99-8B8D-4A3A-9CE4-98812C5A36C5}" destId="{B3E8FB3E-2119-48FD-96ED-5EDF736F2475}" srcOrd="5" destOrd="0" presId="urn:microsoft.com/office/officeart/2005/8/layout/orgChart1"/>
    <dgm:cxn modelId="{9C001EBD-D9A7-4228-AB2C-83D9974B763D}" type="presParOf" srcId="{B3E8FB3E-2119-48FD-96ED-5EDF736F2475}" destId="{4A2984D4-276C-4F1F-ABC5-39739F3054A7}" srcOrd="0" destOrd="0" presId="urn:microsoft.com/office/officeart/2005/8/layout/orgChart1"/>
    <dgm:cxn modelId="{11A493CF-4BB2-4B98-9314-4F45B11F5D36}" type="presParOf" srcId="{4A2984D4-276C-4F1F-ABC5-39739F3054A7}" destId="{69608D62-F075-4F93-80B0-5202734E48EC}" srcOrd="0" destOrd="0" presId="urn:microsoft.com/office/officeart/2005/8/layout/orgChart1"/>
    <dgm:cxn modelId="{B3D5F441-FB64-45A9-A7A4-D4639604922E}" type="presParOf" srcId="{4A2984D4-276C-4F1F-ABC5-39739F3054A7}" destId="{C88F7274-3E17-4505-92EC-1A8FF6D27288}" srcOrd="1" destOrd="0" presId="urn:microsoft.com/office/officeart/2005/8/layout/orgChart1"/>
    <dgm:cxn modelId="{406528DE-7F52-41ED-8E32-77B627658E93}" type="presParOf" srcId="{B3E8FB3E-2119-48FD-96ED-5EDF736F2475}" destId="{51665584-4876-421C-877F-518EA850E8E7}" srcOrd="1" destOrd="0" presId="urn:microsoft.com/office/officeart/2005/8/layout/orgChart1"/>
    <dgm:cxn modelId="{54623CB2-26B2-45B6-B715-F0034AC497DC}" type="presParOf" srcId="{51665584-4876-421C-877F-518EA850E8E7}" destId="{429BDBE4-E875-46AB-B918-FF02CC273501}" srcOrd="0" destOrd="0" presId="urn:microsoft.com/office/officeart/2005/8/layout/orgChart1"/>
    <dgm:cxn modelId="{71A1292E-3EC1-4108-902B-F493D1004A98}" type="presParOf" srcId="{51665584-4876-421C-877F-518EA850E8E7}" destId="{C449BB86-F015-448A-AB6D-F754148BA7EF}" srcOrd="1" destOrd="0" presId="urn:microsoft.com/office/officeart/2005/8/layout/orgChart1"/>
    <dgm:cxn modelId="{FCD211E9-E1F3-426B-AE8C-411B32E4A23D}" type="presParOf" srcId="{C449BB86-F015-448A-AB6D-F754148BA7EF}" destId="{D0D00789-9B39-439D-9FCA-2B94681A8576}" srcOrd="0" destOrd="0" presId="urn:microsoft.com/office/officeart/2005/8/layout/orgChart1"/>
    <dgm:cxn modelId="{BFA3BFDB-9D55-487C-9A05-2A2790F22BC6}" type="presParOf" srcId="{D0D00789-9B39-439D-9FCA-2B94681A8576}" destId="{F89523B8-1FD0-4074-8E9A-D2C3C6ED3E25}" srcOrd="0" destOrd="0" presId="urn:microsoft.com/office/officeart/2005/8/layout/orgChart1"/>
    <dgm:cxn modelId="{42BD6D50-A134-4D09-9908-419A715CC327}" type="presParOf" srcId="{D0D00789-9B39-439D-9FCA-2B94681A8576}" destId="{C73E64C6-240B-45C2-9700-8DD50859B57A}" srcOrd="1" destOrd="0" presId="urn:microsoft.com/office/officeart/2005/8/layout/orgChart1"/>
    <dgm:cxn modelId="{3EDB4AFF-3CF0-4C94-9579-5BF280D1ED8E}" type="presParOf" srcId="{C449BB86-F015-448A-AB6D-F754148BA7EF}" destId="{9E9489D5-8811-4FE9-8841-965D6DF1FB69}" srcOrd="1" destOrd="0" presId="urn:microsoft.com/office/officeart/2005/8/layout/orgChart1"/>
    <dgm:cxn modelId="{1DDBBC72-39A5-4FE6-B06B-F28145E87BB6}" type="presParOf" srcId="{C449BB86-F015-448A-AB6D-F754148BA7EF}" destId="{1631574B-9A4F-4CDE-AE8E-EB2DB613FE21}" srcOrd="2" destOrd="0" presId="urn:microsoft.com/office/officeart/2005/8/layout/orgChart1"/>
    <dgm:cxn modelId="{846F0B08-A817-4687-AF53-276F1D9ACFD9}" type="presParOf" srcId="{51665584-4876-421C-877F-518EA850E8E7}" destId="{5EBC0DDB-7FA1-4CE5-A84C-50A37A5C8D86}" srcOrd="2" destOrd="0" presId="urn:microsoft.com/office/officeart/2005/8/layout/orgChart1"/>
    <dgm:cxn modelId="{B6EA1307-BD68-4B75-A48C-4D697A872249}" type="presParOf" srcId="{51665584-4876-421C-877F-518EA850E8E7}" destId="{B967B2F4-BCAF-4855-87B1-C43803B7236F}" srcOrd="3" destOrd="0" presId="urn:microsoft.com/office/officeart/2005/8/layout/orgChart1"/>
    <dgm:cxn modelId="{FFC58566-F539-47D1-8015-A9ADDCD5FACF}" type="presParOf" srcId="{B967B2F4-BCAF-4855-87B1-C43803B7236F}" destId="{365DF648-678B-4DB2-934A-FA5489E8BCA7}" srcOrd="0" destOrd="0" presId="urn:microsoft.com/office/officeart/2005/8/layout/orgChart1"/>
    <dgm:cxn modelId="{F7991CC8-D9E9-4C29-9499-1FADF609A78D}" type="presParOf" srcId="{365DF648-678B-4DB2-934A-FA5489E8BCA7}" destId="{ADE6B84A-845B-4CCC-B421-5414C28CA0BB}" srcOrd="0" destOrd="0" presId="urn:microsoft.com/office/officeart/2005/8/layout/orgChart1"/>
    <dgm:cxn modelId="{223896A7-4B76-4FD5-9E3F-51B0DE2E217B}" type="presParOf" srcId="{365DF648-678B-4DB2-934A-FA5489E8BCA7}" destId="{24A20B1E-6EF7-44AA-9AF1-17BEE80FB6C9}" srcOrd="1" destOrd="0" presId="urn:microsoft.com/office/officeart/2005/8/layout/orgChart1"/>
    <dgm:cxn modelId="{C5A7F507-62EF-4E14-B64A-50DFA2D76519}" type="presParOf" srcId="{B967B2F4-BCAF-4855-87B1-C43803B7236F}" destId="{23B7CFF0-6D9B-499B-98CC-D0C70FA42F10}" srcOrd="1" destOrd="0" presId="urn:microsoft.com/office/officeart/2005/8/layout/orgChart1"/>
    <dgm:cxn modelId="{108F1903-55EB-4B02-8CB5-CC8575347489}" type="presParOf" srcId="{B967B2F4-BCAF-4855-87B1-C43803B7236F}" destId="{9595F11B-172B-4F4D-9B17-718D453F4C32}" srcOrd="2" destOrd="0" presId="urn:microsoft.com/office/officeart/2005/8/layout/orgChart1"/>
    <dgm:cxn modelId="{DE86C0E5-8BE8-4EAF-9F1D-3CD86D2EC5D2}" type="presParOf" srcId="{51665584-4876-421C-877F-518EA850E8E7}" destId="{09BE60CB-FEFA-40EC-B680-F3C85BFD126F}" srcOrd="4" destOrd="0" presId="urn:microsoft.com/office/officeart/2005/8/layout/orgChart1"/>
    <dgm:cxn modelId="{513BD538-8E06-409A-8A6F-7AE71950F826}" type="presParOf" srcId="{51665584-4876-421C-877F-518EA850E8E7}" destId="{C1E32062-E4E1-4D8B-8B77-AD6A6047D46A}" srcOrd="5" destOrd="0" presId="urn:microsoft.com/office/officeart/2005/8/layout/orgChart1"/>
    <dgm:cxn modelId="{1995DE97-2EBD-4CBF-987C-C75E2240065D}" type="presParOf" srcId="{C1E32062-E4E1-4D8B-8B77-AD6A6047D46A}" destId="{0761A111-AB34-4B34-83A3-A6F521F56D5D}" srcOrd="0" destOrd="0" presId="urn:microsoft.com/office/officeart/2005/8/layout/orgChart1"/>
    <dgm:cxn modelId="{9FBE3BF5-639D-4B74-95B9-F1025836B50F}" type="presParOf" srcId="{0761A111-AB34-4B34-83A3-A6F521F56D5D}" destId="{C825B452-D5AD-4943-B6DC-E195B04A0313}" srcOrd="0" destOrd="0" presId="urn:microsoft.com/office/officeart/2005/8/layout/orgChart1"/>
    <dgm:cxn modelId="{61118508-6670-4AB0-BC6C-403187EF5218}" type="presParOf" srcId="{0761A111-AB34-4B34-83A3-A6F521F56D5D}" destId="{D330EFA7-46C0-40BB-89BA-4BB7D8CE477C}" srcOrd="1" destOrd="0" presId="urn:microsoft.com/office/officeart/2005/8/layout/orgChart1"/>
    <dgm:cxn modelId="{949A0517-7986-40E6-86B7-8C122A7EFB40}" type="presParOf" srcId="{C1E32062-E4E1-4D8B-8B77-AD6A6047D46A}" destId="{8FC104C0-8116-416C-8865-AF4F7C03503D}" srcOrd="1" destOrd="0" presId="urn:microsoft.com/office/officeart/2005/8/layout/orgChart1"/>
    <dgm:cxn modelId="{F17E4218-3054-4200-8C73-D20AEA4EBF03}" type="presParOf" srcId="{C1E32062-E4E1-4D8B-8B77-AD6A6047D46A}" destId="{EF46E29C-6AF2-479A-930C-2C04756D8DBE}" srcOrd="2" destOrd="0" presId="urn:microsoft.com/office/officeart/2005/8/layout/orgChart1"/>
    <dgm:cxn modelId="{80EFB5DC-6797-415A-A253-2A8110BA5EA2}" type="presParOf" srcId="{B3E8FB3E-2119-48FD-96ED-5EDF736F2475}" destId="{88E61339-5BF3-4736-8633-D05D71C00C95}" srcOrd="2" destOrd="0" presId="urn:microsoft.com/office/officeart/2005/8/layout/orgChart1"/>
    <dgm:cxn modelId="{FB8D4FE8-C54B-4BD8-85A9-82D7AEA3F0E5}" type="presParOf" srcId="{AD79AF99-8B8D-4A3A-9CE4-98812C5A36C5}" destId="{E6B88E8F-D7A7-4EA6-AC78-7AFE2E7EEE20}" srcOrd="6" destOrd="0" presId="urn:microsoft.com/office/officeart/2005/8/layout/orgChart1"/>
    <dgm:cxn modelId="{E89BB029-81B0-41B0-9ED6-4D8094B0ABEC}" type="presParOf" srcId="{AD79AF99-8B8D-4A3A-9CE4-98812C5A36C5}" destId="{F72DA6C1-527A-4176-8FE1-77B485DF66BE}" srcOrd="7" destOrd="0" presId="urn:microsoft.com/office/officeart/2005/8/layout/orgChart1"/>
    <dgm:cxn modelId="{875D5B11-C71F-458C-B0BB-5A23B688C644}" type="presParOf" srcId="{F72DA6C1-527A-4176-8FE1-77B485DF66BE}" destId="{A492B1F0-897E-4393-8A3F-3AC3D83A40EF}" srcOrd="0" destOrd="0" presId="urn:microsoft.com/office/officeart/2005/8/layout/orgChart1"/>
    <dgm:cxn modelId="{4B10FD2F-C3AF-4E7D-8DE5-BD0BB95B4AFF}" type="presParOf" srcId="{A492B1F0-897E-4393-8A3F-3AC3D83A40EF}" destId="{E0827C78-83C2-4ECF-A28A-38DADB2B6B7F}" srcOrd="0" destOrd="0" presId="urn:microsoft.com/office/officeart/2005/8/layout/orgChart1"/>
    <dgm:cxn modelId="{1797F2A1-7ED9-4978-856D-6DAC4C71647C}" type="presParOf" srcId="{A492B1F0-897E-4393-8A3F-3AC3D83A40EF}" destId="{AB7000B2-8981-43C9-B0BB-C4E465F17213}" srcOrd="1" destOrd="0" presId="urn:microsoft.com/office/officeart/2005/8/layout/orgChart1"/>
    <dgm:cxn modelId="{6DE4E31F-FA08-4ECC-BCBB-F66F504FEBA4}" type="presParOf" srcId="{F72DA6C1-527A-4176-8FE1-77B485DF66BE}" destId="{F0E1D9FA-8CC8-4F1B-A9C2-675F9D50DEDF}" srcOrd="1" destOrd="0" presId="urn:microsoft.com/office/officeart/2005/8/layout/orgChart1"/>
    <dgm:cxn modelId="{468584ED-2716-452A-900A-8E1594BE0B74}" type="presParOf" srcId="{F0E1D9FA-8CC8-4F1B-A9C2-675F9D50DEDF}" destId="{6A065D0D-BD9D-4D36-B159-82D9FF79BF96}" srcOrd="0" destOrd="0" presId="urn:microsoft.com/office/officeart/2005/8/layout/orgChart1"/>
    <dgm:cxn modelId="{E2F552ED-E5F3-4D94-8E53-4CD6F9C911BE}" type="presParOf" srcId="{F0E1D9FA-8CC8-4F1B-A9C2-675F9D50DEDF}" destId="{0CEC7032-798E-4F30-82BD-F39C3A3EE113}" srcOrd="1" destOrd="0" presId="urn:microsoft.com/office/officeart/2005/8/layout/orgChart1"/>
    <dgm:cxn modelId="{B007CEF8-2AC9-44AC-B204-E39AA6A054DE}" type="presParOf" srcId="{0CEC7032-798E-4F30-82BD-F39C3A3EE113}" destId="{F0A923F1-5D6B-475F-BCB4-DE994C527996}" srcOrd="0" destOrd="0" presId="urn:microsoft.com/office/officeart/2005/8/layout/orgChart1"/>
    <dgm:cxn modelId="{A3B4BEFF-CC7B-4B00-9AFD-78DB682F9545}" type="presParOf" srcId="{F0A923F1-5D6B-475F-BCB4-DE994C527996}" destId="{5AADD300-FDD9-4275-B96C-5C2C022A97E9}" srcOrd="0" destOrd="0" presId="urn:microsoft.com/office/officeart/2005/8/layout/orgChart1"/>
    <dgm:cxn modelId="{8A3D05D2-4BA8-4F54-BF16-75890F5889A5}" type="presParOf" srcId="{F0A923F1-5D6B-475F-BCB4-DE994C527996}" destId="{2E036DD9-724F-4008-9792-8F3868071843}" srcOrd="1" destOrd="0" presId="urn:microsoft.com/office/officeart/2005/8/layout/orgChart1"/>
    <dgm:cxn modelId="{89160DDD-A286-4DFC-8001-3F05E3EC4F5F}" type="presParOf" srcId="{0CEC7032-798E-4F30-82BD-F39C3A3EE113}" destId="{48FD72BC-DA3E-40AE-81A9-ECA0FDB0862D}" srcOrd="1" destOrd="0" presId="urn:microsoft.com/office/officeart/2005/8/layout/orgChart1"/>
    <dgm:cxn modelId="{C3D687B8-7249-4A58-9929-FC626DB57068}" type="presParOf" srcId="{0CEC7032-798E-4F30-82BD-F39C3A3EE113}" destId="{ECBE427A-9C88-40D2-A58D-6FEDD430EE5F}" srcOrd="2" destOrd="0" presId="urn:microsoft.com/office/officeart/2005/8/layout/orgChart1"/>
    <dgm:cxn modelId="{38D23764-1B08-43BA-82D7-D8C796BFE792}" type="presParOf" srcId="{F0E1D9FA-8CC8-4F1B-A9C2-675F9D50DEDF}" destId="{4B54AC5F-CCEA-495A-A31B-056F1567E1F2}" srcOrd="2" destOrd="0" presId="urn:microsoft.com/office/officeart/2005/8/layout/orgChart1"/>
    <dgm:cxn modelId="{9DC1A0DC-C7D8-4579-AD12-7CD428FF5396}" type="presParOf" srcId="{F0E1D9FA-8CC8-4F1B-A9C2-675F9D50DEDF}" destId="{51B08C66-25A3-4DC0-8F9D-44BDF79200BA}" srcOrd="3" destOrd="0" presId="urn:microsoft.com/office/officeart/2005/8/layout/orgChart1"/>
    <dgm:cxn modelId="{2E49EDFB-F50F-416F-B69B-A7005D0743FB}" type="presParOf" srcId="{51B08C66-25A3-4DC0-8F9D-44BDF79200BA}" destId="{FBA249FC-EA9D-4395-B453-C5D3D0565780}" srcOrd="0" destOrd="0" presId="urn:microsoft.com/office/officeart/2005/8/layout/orgChart1"/>
    <dgm:cxn modelId="{01F020BC-CE8A-498B-958C-A0D57863D090}" type="presParOf" srcId="{FBA249FC-EA9D-4395-B453-C5D3D0565780}" destId="{8DF60FBE-9544-41B0-A5C4-DB8798C1DFDB}" srcOrd="0" destOrd="0" presId="urn:microsoft.com/office/officeart/2005/8/layout/orgChart1"/>
    <dgm:cxn modelId="{B8B70555-8BA9-4B1D-BC3A-9792B0C75E9F}" type="presParOf" srcId="{FBA249FC-EA9D-4395-B453-C5D3D0565780}" destId="{8AFF0854-D514-4576-AF38-8D6D1658C901}" srcOrd="1" destOrd="0" presId="urn:microsoft.com/office/officeart/2005/8/layout/orgChart1"/>
    <dgm:cxn modelId="{0E44966B-55A1-4367-9E39-49CE2D36CA26}" type="presParOf" srcId="{51B08C66-25A3-4DC0-8F9D-44BDF79200BA}" destId="{4A721795-848F-4C91-B5E4-36496799B9DE}" srcOrd="1" destOrd="0" presId="urn:microsoft.com/office/officeart/2005/8/layout/orgChart1"/>
    <dgm:cxn modelId="{BDDDB01E-6D81-4B46-A8AA-FF26B62E3277}" type="presParOf" srcId="{51B08C66-25A3-4DC0-8F9D-44BDF79200BA}" destId="{20ADC588-CD30-4676-82FC-A140D9F2E1A7}" srcOrd="2" destOrd="0" presId="urn:microsoft.com/office/officeart/2005/8/layout/orgChart1"/>
    <dgm:cxn modelId="{CB314D12-E52E-4840-875A-B636371407C8}" type="presParOf" srcId="{F0E1D9FA-8CC8-4F1B-A9C2-675F9D50DEDF}" destId="{52CC6DDF-F535-4CB0-B9E8-05F10AF85D46}" srcOrd="4" destOrd="0" presId="urn:microsoft.com/office/officeart/2005/8/layout/orgChart1"/>
    <dgm:cxn modelId="{C02BEB10-6DEE-469E-97EA-C5E5DD757982}" type="presParOf" srcId="{F0E1D9FA-8CC8-4F1B-A9C2-675F9D50DEDF}" destId="{F6485E2B-4F4C-411A-AFA8-E4343F199047}" srcOrd="5" destOrd="0" presId="urn:microsoft.com/office/officeart/2005/8/layout/orgChart1"/>
    <dgm:cxn modelId="{31DCA92A-AFF5-42B1-82AE-753385A7BA2D}" type="presParOf" srcId="{F6485E2B-4F4C-411A-AFA8-E4343F199047}" destId="{8C7C93EE-BB5C-4E23-8BF4-9BC589271BAC}" srcOrd="0" destOrd="0" presId="urn:microsoft.com/office/officeart/2005/8/layout/orgChart1"/>
    <dgm:cxn modelId="{543B8CCD-EC78-40F2-87A4-3367562A6198}" type="presParOf" srcId="{8C7C93EE-BB5C-4E23-8BF4-9BC589271BAC}" destId="{131E8AF7-7F51-48F2-8E2A-EDA0BC24788E}" srcOrd="0" destOrd="0" presId="urn:microsoft.com/office/officeart/2005/8/layout/orgChart1"/>
    <dgm:cxn modelId="{31F4EBA1-1F3C-4F5C-B4E8-639F40CFD72E}" type="presParOf" srcId="{8C7C93EE-BB5C-4E23-8BF4-9BC589271BAC}" destId="{7C52A273-CDD3-44E1-AEEC-B55C1A2CDF92}" srcOrd="1" destOrd="0" presId="urn:microsoft.com/office/officeart/2005/8/layout/orgChart1"/>
    <dgm:cxn modelId="{46BECC7B-B61A-41E6-924D-629D59BE8D01}" type="presParOf" srcId="{F6485E2B-4F4C-411A-AFA8-E4343F199047}" destId="{D6583E7E-D467-4A80-8E55-6E0D1F034E38}" srcOrd="1" destOrd="0" presId="urn:microsoft.com/office/officeart/2005/8/layout/orgChart1"/>
    <dgm:cxn modelId="{56E6A624-7057-44DD-A1EC-33AE21B80F13}" type="presParOf" srcId="{F6485E2B-4F4C-411A-AFA8-E4343F199047}" destId="{2DD0A534-F307-4FC8-BC81-3385326FBE12}" srcOrd="2" destOrd="0" presId="urn:microsoft.com/office/officeart/2005/8/layout/orgChart1"/>
    <dgm:cxn modelId="{F47026C7-1005-4098-8A61-C28FB0E2B0CA}" type="presParOf" srcId="{F72DA6C1-527A-4176-8FE1-77B485DF66BE}" destId="{605629AF-2B08-4E27-9E18-7DA37014B5CD}" srcOrd="2" destOrd="0" presId="urn:microsoft.com/office/officeart/2005/8/layout/orgChart1"/>
    <dgm:cxn modelId="{34C14020-C5FE-46B6-A7F2-A687DAD0E601}" type="presParOf" srcId="{AD79AF99-8B8D-4A3A-9CE4-98812C5A36C5}" destId="{38C9F7F1-B8FB-437C-9397-37CDC61AAE98}" srcOrd="8" destOrd="0" presId="urn:microsoft.com/office/officeart/2005/8/layout/orgChart1"/>
    <dgm:cxn modelId="{67A2C4E0-E6EE-404F-A96D-1DC8E3DAEF34}" type="presParOf" srcId="{AD79AF99-8B8D-4A3A-9CE4-98812C5A36C5}" destId="{C55C2826-B43F-46C5-B823-F3D794235A3F}" srcOrd="9" destOrd="0" presId="urn:microsoft.com/office/officeart/2005/8/layout/orgChart1"/>
    <dgm:cxn modelId="{C7D54523-8A57-4388-81A2-1F9DBA39235F}" type="presParOf" srcId="{C55C2826-B43F-46C5-B823-F3D794235A3F}" destId="{9978C4FE-D61E-4B25-BB33-F1C456E8DC7D}" srcOrd="0" destOrd="0" presId="urn:microsoft.com/office/officeart/2005/8/layout/orgChart1"/>
    <dgm:cxn modelId="{F08311A0-6B29-4813-959D-44E4A45A86DC}" type="presParOf" srcId="{9978C4FE-D61E-4B25-BB33-F1C456E8DC7D}" destId="{DBAE0676-0EFA-4E93-A9E9-5EEE92204C89}" srcOrd="0" destOrd="0" presId="urn:microsoft.com/office/officeart/2005/8/layout/orgChart1"/>
    <dgm:cxn modelId="{F784C6B3-FFCD-4E7E-85E6-A85C9FAC3AF1}" type="presParOf" srcId="{9978C4FE-D61E-4B25-BB33-F1C456E8DC7D}" destId="{C534B6D5-3491-4136-8484-9E0508969B9C}" srcOrd="1" destOrd="0" presId="urn:microsoft.com/office/officeart/2005/8/layout/orgChart1"/>
    <dgm:cxn modelId="{6CC4A6C3-5A24-4503-A3F1-DAB105583EF6}" type="presParOf" srcId="{C55C2826-B43F-46C5-B823-F3D794235A3F}" destId="{476B78CA-0001-430C-9F58-586030DCE201}" srcOrd="1" destOrd="0" presId="urn:microsoft.com/office/officeart/2005/8/layout/orgChart1"/>
    <dgm:cxn modelId="{0DA72D7B-52F8-4360-A3C9-4E5B18D62EF5}" type="presParOf" srcId="{476B78CA-0001-430C-9F58-586030DCE201}" destId="{7E491D23-0B14-46A8-ACF1-E5B069EF5FA7}" srcOrd="0" destOrd="0" presId="urn:microsoft.com/office/officeart/2005/8/layout/orgChart1"/>
    <dgm:cxn modelId="{B5D15453-3E77-479F-9C0B-386A90DB0CE3}" type="presParOf" srcId="{476B78CA-0001-430C-9F58-586030DCE201}" destId="{61C761C8-3B9D-4221-9D77-7A139F9E62A5}" srcOrd="1" destOrd="0" presId="urn:microsoft.com/office/officeart/2005/8/layout/orgChart1"/>
    <dgm:cxn modelId="{2BA17B33-FAD4-4196-9001-87C4A9F0476A}" type="presParOf" srcId="{61C761C8-3B9D-4221-9D77-7A139F9E62A5}" destId="{69AD1AAF-EC9E-4F4C-9CA5-AE81F1DF514E}" srcOrd="0" destOrd="0" presId="urn:microsoft.com/office/officeart/2005/8/layout/orgChart1"/>
    <dgm:cxn modelId="{866742DF-4B69-47CE-B454-8583500CDC15}" type="presParOf" srcId="{69AD1AAF-EC9E-4F4C-9CA5-AE81F1DF514E}" destId="{610BBBBA-0284-49E8-BB20-A2B0CD2C8429}" srcOrd="0" destOrd="0" presId="urn:microsoft.com/office/officeart/2005/8/layout/orgChart1"/>
    <dgm:cxn modelId="{ACEBF891-2526-4F40-94A2-4F06D9178285}" type="presParOf" srcId="{69AD1AAF-EC9E-4F4C-9CA5-AE81F1DF514E}" destId="{20333807-754C-4B2C-8866-AAD1161DBC6F}" srcOrd="1" destOrd="0" presId="urn:microsoft.com/office/officeart/2005/8/layout/orgChart1"/>
    <dgm:cxn modelId="{67628275-D0F1-442F-9084-524EF95A0D87}" type="presParOf" srcId="{61C761C8-3B9D-4221-9D77-7A139F9E62A5}" destId="{7F7D2BBF-B678-4373-A6F3-17334491B184}" srcOrd="1" destOrd="0" presId="urn:microsoft.com/office/officeart/2005/8/layout/orgChart1"/>
    <dgm:cxn modelId="{E29ABF3C-5FA9-44C1-89DA-BF2F5BE1E612}" type="presParOf" srcId="{61C761C8-3B9D-4221-9D77-7A139F9E62A5}" destId="{A4CC3A91-8E37-431E-BA7E-6E2006ABE83A}" srcOrd="2" destOrd="0" presId="urn:microsoft.com/office/officeart/2005/8/layout/orgChart1"/>
    <dgm:cxn modelId="{0E59963B-C439-4E4F-A37E-5ACF1258C57A}" type="presParOf" srcId="{476B78CA-0001-430C-9F58-586030DCE201}" destId="{B23F8EE6-B92E-4F3E-8445-323B2764D12B}" srcOrd="2" destOrd="0" presId="urn:microsoft.com/office/officeart/2005/8/layout/orgChart1"/>
    <dgm:cxn modelId="{ADD9101E-D223-4694-8759-45D97B5905F9}" type="presParOf" srcId="{476B78CA-0001-430C-9F58-586030DCE201}" destId="{1AB60873-BCEE-49A7-8FA4-995CFA9CBD49}" srcOrd="3" destOrd="0" presId="urn:microsoft.com/office/officeart/2005/8/layout/orgChart1"/>
    <dgm:cxn modelId="{5A0E21A5-5B37-440F-88A4-5980BAB0E859}" type="presParOf" srcId="{1AB60873-BCEE-49A7-8FA4-995CFA9CBD49}" destId="{DE350CDB-C956-4753-9E62-4EFEE711E3DA}" srcOrd="0" destOrd="0" presId="urn:microsoft.com/office/officeart/2005/8/layout/orgChart1"/>
    <dgm:cxn modelId="{337FA8A3-20C4-4D92-88B8-3974A779B49E}" type="presParOf" srcId="{DE350CDB-C956-4753-9E62-4EFEE711E3DA}" destId="{AF58C610-A740-4F05-BB75-52DCE6393080}" srcOrd="0" destOrd="0" presId="urn:microsoft.com/office/officeart/2005/8/layout/orgChart1"/>
    <dgm:cxn modelId="{7CA15D1C-5F2A-464B-879D-E826573F8870}" type="presParOf" srcId="{DE350CDB-C956-4753-9E62-4EFEE711E3DA}" destId="{6413BFB7-9F5D-4C5B-BEA0-6D8A8440622D}" srcOrd="1" destOrd="0" presId="urn:microsoft.com/office/officeart/2005/8/layout/orgChart1"/>
    <dgm:cxn modelId="{D8133337-61EF-4A09-9A09-83C3D10D3CF2}" type="presParOf" srcId="{1AB60873-BCEE-49A7-8FA4-995CFA9CBD49}" destId="{E70864B2-D8A3-4540-9C15-FC205AD831D6}" srcOrd="1" destOrd="0" presId="urn:microsoft.com/office/officeart/2005/8/layout/orgChart1"/>
    <dgm:cxn modelId="{A5307E76-2CA6-4E13-98B4-939E0E694C57}" type="presParOf" srcId="{1AB60873-BCEE-49A7-8FA4-995CFA9CBD49}" destId="{917FCA94-7B5D-4E1D-BC44-A2E768DECDB1}" srcOrd="2" destOrd="0" presId="urn:microsoft.com/office/officeart/2005/8/layout/orgChart1"/>
    <dgm:cxn modelId="{B5EE324E-79B3-4757-ADD0-32A44C5E0B19}" type="presParOf" srcId="{476B78CA-0001-430C-9F58-586030DCE201}" destId="{B2D56EF2-C127-4D11-B6ED-F0756FD410CE}" srcOrd="4" destOrd="0" presId="urn:microsoft.com/office/officeart/2005/8/layout/orgChart1"/>
    <dgm:cxn modelId="{DCE3E8DD-2F11-4230-970B-E325A2C1CD93}" type="presParOf" srcId="{476B78CA-0001-430C-9F58-586030DCE201}" destId="{BDE0C1E1-DC54-4616-9E65-ACE74874DA07}" srcOrd="5" destOrd="0" presId="urn:microsoft.com/office/officeart/2005/8/layout/orgChart1"/>
    <dgm:cxn modelId="{B2B81899-88DD-481B-BB86-45EC05213924}" type="presParOf" srcId="{BDE0C1E1-DC54-4616-9E65-ACE74874DA07}" destId="{95A53CBD-C8C2-4322-B0EC-69FC558B423C}" srcOrd="0" destOrd="0" presId="urn:microsoft.com/office/officeart/2005/8/layout/orgChart1"/>
    <dgm:cxn modelId="{0CF4635D-5D46-4767-B7C6-1A5AF72F949A}" type="presParOf" srcId="{95A53CBD-C8C2-4322-B0EC-69FC558B423C}" destId="{A220670E-81F4-41C2-BD01-DE642A2572BB}" srcOrd="0" destOrd="0" presId="urn:microsoft.com/office/officeart/2005/8/layout/orgChart1"/>
    <dgm:cxn modelId="{54B860CB-4F75-4A0E-92C4-6D89478BFCE3}" type="presParOf" srcId="{95A53CBD-C8C2-4322-B0EC-69FC558B423C}" destId="{A7470C7C-2857-495A-BA14-5A38A41236ED}" srcOrd="1" destOrd="0" presId="urn:microsoft.com/office/officeart/2005/8/layout/orgChart1"/>
    <dgm:cxn modelId="{77AA6B9E-D9D7-4379-A99F-660972F6CC6F}" type="presParOf" srcId="{BDE0C1E1-DC54-4616-9E65-ACE74874DA07}" destId="{3A5AE312-A4EC-46BA-A8FE-23D1C144E133}" srcOrd="1" destOrd="0" presId="urn:microsoft.com/office/officeart/2005/8/layout/orgChart1"/>
    <dgm:cxn modelId="{E52E9BBE-2465-4E62-AC6C-08DD09CFB808}" type="presParOf" srcId="{BDE0C1E1-DC54-4616-9E65-ACE74874DA07}" destId="{61CA0C1C-9A48-4F98-BD17-22BFF0E94DD5}" srcOrd="2" destOrd="0" presId="urn:microsoft.com/office/officeart/2005/8/layout/orgChart1"/>
    <dgm:cxn modelId="{7366D42B-458D-46A1-94B4-4E05897E8142}" type="presParOf" srcId="{C55C2826-B43F-46C5-B823-F3D794235A3F}" destId="{FC1FDDFF-F0E0-41C8-A42B-3CA6BBD21CC9}" srcOrd="2" destOrd="0" presId="urn:microsoft.com/office/officeart/2005/8/layout/orgChart1"/>
    <dgm:cxn modelId="{A19B2A9A-E6B6-4A4D-A9AC-2915BA55347D}" type="presParOf" srcId="{AD79AF99-8B8D-4A3A-9CE4-98812C5A36C5}" destId="{536E6909-7171-4CAE-ABF4-720847768759}" srcOrd="10" destOrd="0" presId="urn:microsoft.com/office/officeart/2005/8/layout/orgChart1"/>
    <dgm:cxn modelId="{3969EC4E-A007-4A83-AECE-46BA682E7C8B}" type="presParOf" srcId="{AD79AF99-8B8D-4A3A-9CE4-98812C5A36C5}" destId="{691D897C-4992-4079-96F8-5057486BD077}" srcOrd="11" destOrd="0" presId="urn:microsoft.com/office/officeart/2005/8/layout/orgChart1"/>
    <dgm:cxn modelId="{2763BF53-D9ED-49A0-9B14-BAEFDE61B048}" type="presParOf" srcId="{691D897C-4992-4079-96F8-5057486BD077}" destId="{40A9BADC-EC5A-4459-AF2C-BA742771A9E4}" srcOrd="0" destOrd="0" presId="urn:microsoft.com/office/officeart/2005/8/layout/orgChart1"/>
    <dgm:cxn modelId="{93049BB5-07BF-4BDC-A42B-3668F05E4B41}" type="presParOf" srcId="{40A9BADC-EC5A-4459-AF2C-BA742771A9E4}" destId="{739DC856-8B43-4E5C-80D8-0A01DADAF279}" srcOrd="0" destOrd="0" presId="urn:microsoft.com/office/officeart/2005/8/layout/orgChart1"/>
    <dgm:cxn modelId="{C3F668DD-CD0F-459D-9CC6-97194C17E69D}" type="presParOf" srcId="{40A9BADC-EC5A-4459-AF2C-BA742771A9E4}" destId="{83ED43A6-997D-4A99-BE8F-16D8514A1630}" srcOrd="1" destOrd="0" presId="urn:microsoft.com/office/officeart/2005/8/layout/orgChart1"/>
    <dgm:cxn modelId="{19B10B8C-581A-4047-8635-7F4577B66E2B}" type="presParOf" srcId="{691D897C-4992-4079-96F8-5057486BD077}" destId="{5F65FA4D-5263-4074-B293-2F59C48F86E3}" srcOrd="1" destOrd="0" presId="urn:microsoft.com/office/officeart/2005/8/layout/orgChart1"/>
    <dgm:cxn modelId="{5EDD83EB-7D35-4596-AF0D-0B8C69DCF6AC}" type="presParOf" srcId="{5F65FA4D-5263-4074-B293-2F59C48F86E3}" destId="{8E86CCB3-5B0C-4FA0-9DDF-1CB6FA5FA539}" srcOrd="0" destOrd="0" presId="urn:microsoft.com/office/officeart/2005/8/layout/orgChart1"/>
    <dgm:cxn modelId="{D6FEC2D4-9F8C-4981-A7A4-5F8584A0FD20}" type="presParOf" srcId="{5F65FA4D-5263-4074-B293-2F59C48F86E3}" destId="{CD5AC845-10EF-4FF7-8523-15FEB162395E}" srcOrd="1" destOrd="0" presId="urn:microsoft.com/office/officeart/2005/8/layout/orgChart1"/>
    <dgm:cxn modelId="{E51AD99E-DC69-4B66-9A5D-AB754F2C79E5}" type="presParOf" srcId="{CD5AC845-10EF-4FF7-8523-15FEB162395E}" destId="{F729322E-BDD8-4BA6-A661-3A2EA1F10156}" srcOrd="0" destOrd="0" presId="urn:microsoft.com/office/officeart/2005/8/layout/orgChart1"/>
    <dgm:cxn modelId="{A7FA9F69-2D4A-4CE7-AA0F-36EFE7E819CB}" type="presParOf" srcId="{F729322E-BDD8-4BA6-A661-3A2EA1F10156}" destId="{F9F0420A-984D-4FE1-96B8-5FDC408CA006}" srcOrd="0" destOrd="0" presId="urn:microsoft.com/office/officeart/2005/8/layout/orgChart1"/>
    <dgm:cxn modelId="{B32263A8-5AD5-40E4-8462-D63DB86EC9F7}" type="presParOf" srcId="{F729322E-BDD8-4BA6-A661-3A2EA1F10156}" destId="{91CBA51C-0C26-4009-8D73-12569DB804C8}" srcOrd="1" destOrd="0" presId="urn:microsoft.com/office/officeart/2005/8/layout/orgChart1"/>
    <dgm:cxn modelId="{CBEBF9FB-2742-40D5-869A-AE2BDAFF79A9}" type="presParOf" srcId="{CD5AC845-10EF-4FF7-8523-15FEB162395E}" destId="{EF5605B7-FBC2-4086-AAA9-DE99ECB4822C}" srcOrd="1" destOrd="0" presId="urn:microsoft.com/office/officeart/2005/8/layout/orgChart1"/>
    <dgm:cxn modelId="{4FC76F73-DDB7-40A9-A87A-7C9F28BF7AC2}" type="presParOf" srcId="{CD5AC845-10EF-4FF7-8523-15FEB162395E}" destId="{33F18944-D487-4D3B-A1B7-F6D7E3156DCB}" srcOrd="2" destOrd="0" presId="urn:microsoft.com/office/officeart/2005/8/layout/orgChart1"/>
    <dgm:cxn modelId="{9F5314B5-0D81-4618-8108-E0AFED0DE3FE}" type="presParOf" srcId="{5F65FA4D-5263-4074-B293-2F59C48F86E3}" destId="{1B2F51B9-8230-47CC-84FE-0294F6948B2E}" srcOrd="2" destOrd="0" presId="urn:microsoft.com/office/officeart/2005/8/layout/orgChart1"/>
    <dgm:cxn modelId="{768EFF27-6E52-4EE1-9A31-0D81091CAFD3}" type="presParOf" srcId="{5F65FA4D-5263-4074-B293-2F59C48F86E3}" destId="{30A73BDA-C006-4CB9-AE3C-AABCBC2A70A0}" srcOrd="3" destOrd="0" presId="urn:microsoft.com/office/officeart/2005/8/layout/orgChart1"/>
    <dgm:cxn modelId="{DDEE4DA0-8EF8-4B9E-95F2-9F4B8F24666F}" type="presParOf" srcId="{30A73BDA-C006-4CB9-AE3C-AABCBC2A70A0}" destId="{B9E98A64-9390-43CA-A8E6-3D2772F6A970}" srcOrd="0" destOrd="0" presId="urn:microsoft.com/office/officeart/2005/8/layout/orgChart1"/>
    <dgm:cxn modelId="{8D782C6C-15A0-4F6D-8B73-25CAC7721571}" type="presParOf" srcId="{B9E98A64-9390-43CA-A8E6-3D2772F6A970}" destId="{9AD7F7E8-D47E-4CE1-9B11-2D6B9D8D4BD0}" srcOrd="0" destOrd="0" presId="urn:microsoft.com/office/officeart/2005/8/layout/orgChart1"/>
    <dgm:cxn modelId="{47275F21-4442-4548-B0B7-C9A930608307}" type="presParOf" srcId="{B9E98A64-9390-43CA-A8E6-3D2772F6A970}" destId="{44C3EF29-4263-4A82-951B-2FB595E6D0CC}" srcOrd="1" destOrd="0" presId="urn:microsoft.com/office/officeart/2005/8/layout/orgChart1"/>
    <dgm:cxn modelId="{9CF60148-4D6B-4992-935D-6E81883DB05A}" type="presParOf" srcId="{30A73BDA-C006-4CB9-AE3C-AABCBC2A70A0}" destId="{50E9A1BF-BA8A-4AD3-AFB4-D2F88E4BBB52}" srcOrd="1" destOrd="0" presId="urn:microsoft.com/office/officeart/2005/8/layout/orgChart1"/>
    <dgm:cxn modelId="{3E890510-D723-4AF4-8078-385D5456D03C}" type="presParOf" srcId="{30A73BDA-C006-4CB9-AE3C-AABCBC2A70A0}" destId="{04F5E549-F918-4CDC-B0F8-4A7DC0C652A9}" srcOrd="2" destOrd="0" presId="urn:microsoft.com/office/officeart/2005/8/layout/orgChart1"/>
    <dgm:cxn modelId="{7D889375-2695-40DF-BD49-6B89947B7739}" type="presParOf" srcId="{5F65FA4D-5263-4074-B293-2F59C48F86E3}" destId="{AD6EB5E9-94CB-4374-B12D-458B1289AA97}" srcOrd="4" destOrd="0" presId="urn:microsoft.com/office/officeart/2005/8/layout/orgChart1"/>
    <dgm:cxn modelId="{C6F3FFE3-BA00-4EDF-AA09-F6590C7F9F6F}" type="presParOf" srcId="{5F65FA4D-5263-4074-B293-2F59C48F86E3}" destId="{8E772043-C1C9-40B5-9BDC-43DA0391DF44}" srcOrd="5" destOrd="0" presId="urn:microsoft.com/office/officeart/2005/8/layout/orgChart1"/>
    <dgm:cxn modelId="{3F0B35D6-FE4A-4AF0-9B31-B3CF4791D99F}" type="presParOf" srcId="{8E772043-C1C9-40B5-9BDC-43DA0391DF44}" destId="{573A061A-F3C7-4E2B-8403-3E8A9A46A5A9}" srcOrd="0" destOrd="0" presId="urn:microsoft.com/office/officeart/2005/8/layout/orgChart1"/>
    <dgm:cxn modelId="{AA931BD0-A9BC-4825-9ADF-6C9C0FCA3536}" type="presParOf" srcId="{573A061A-F3C7-4E2B-8403-3E8A9A46A5A9}" destId="{CF6A5B46-1BB6-42B5-95C2-7E9A36A8AA3E}" srcOrd="0" destOrd="0" presId="urn:microsoft.com/office/officeart/2005/8/layout/orgChart1"/>
    <dgm:cxn modelId="{4D858067-2FED-4EED-9946-EB93376BBC4E}" type="presParOf" srcId="{573A061A-F3C7-4E2B-8403-3E8A9A46A5A9}" destId="{4DCF5CF3-F8BB-4732-95BE-E355A5B88CF5}" srcOrd="1" destOrd="0" presId="urn:microsoft.com/office/officeart/2005/8/layout/orgChart1"/>
    <dgm:cxn modelId="{C73330C4-A0C1-4E29-9C57-97DF06D7A58D}" type="presParOf" srcId="{8E772043-C1C9-40B5-9BDC-43DA0391DF44}" destId="{B97319AA-F6A9-4184-973B-7DD6F01CF8FA}" srcOrd="1" destOrd="0" presId="urn:microsoft.com/office/officeart/2005/8/layout/orgChart1"/>
    <dgm:cxn modelId="{D83C194B-EFC6-4F3D-B52F-E4D3DC76C361}" type="presParOf" srcId="{8E772043-C1C9-40B5-9BDC-43DA0391DF44}" destId="{B789800C-8127-427E-8A93-A50E3E4CB6A7}" srcOrd="2" destOrd="0" presId="urn:microsoft.com/office/officeart/2005/8/layout/orgChart1"/>
    <dgm:cxn modelId="{3BA927A6-94D5-4250-AE99-C2E8A97F255B}" type="presParOf" srcId="{691D897C-4992-4079-96F8-5057486BD077}" destId="{B98FBE61-11A9-414D-8FF2-761BD152D768}" srcOrd="2" destOrd="0" presId="urn:microsoft.com/office/officeart/2005/8/layout/orgChart1"/>
    <dgm:cxn modelId="{71DD4F4C-C5BE-44B0-B718-DBFDADCB85D0}" type="presParOf" srcId="{AD79AF99-8B8D-4A3A-9CE4-98812C5A36C5}" destId="{0F5AC7DF-48E2-4D14-9DDE-677B45FDAD61}" srcOrd="12" destOrd="0" presId="urn:microsoft.com/office/officeart/2005/8/layout/orgChart1"/>
    <dgm:cxn modelId="{25FFF0F9-8669-4DA8-B200-706D8CD150AD}" type="presParOf" srcId="{AD79AF99-8B8D-4A3A-9CE4-98812C5A36C5}" destId="{0DD1E57C-FEA9-4F29-A9A0-B78B9B9234C6}" srcOrd="13" destOrd="0" presId="urn:microsoft.com/office/officeart/2005/8/layout/orgChart1"/>
    <dgm:cxn modelId="{E9205357-3FA6-47B3-B1D1-8D5C91722019}" type="presParOf" srcId="{0DD1E57C-FEA9-4F29-A9A0-B78B9B9234C6}" destId="{3A04751E-CDD3-4DA2-983D-BCD2F4C4A3A9}" srcOrd="0" destOrd="0" presId="urn:microsoft.com/office/officeart/2005/8/layout/orgChart1"/>
    <dgm:cxn modelId="{580C82A8-B615-4A63-AE51-6EA199AE3FD1}" type="presParOf" srcId="{3A04751E-CDD3-4DA2-983D-BCD2F4C4A3A9}" destId="{0ED7C34B-0AAA-4D45-BDC3-1E7EEFB70A74}" srcOrd="0" destOrd="0" presId="urn:microsoft.com/office/officeart/2005/8/layout/orgChart1"/>
    <dgm:cxn modelId="{EAA24203-565B-4F31-939F-C60BA094D24B}" type="presParOf" srcId="{3A04751E-CDD3-4DA2-983D-BCD2F4C4A3A9}" destId="{D993AF2A-43B6-463E-992C-AC92EC513D65}" srcOrd="1" destOrd="0" presId="urn:microsoft.com/office/officeart/2005/8/layout/orgChart1"/>
    <dgm:cxn modelId="{D9714D2C-1CF6-417B-8F26-3EFCDB244C49}" type="presParOf" srcId="{0DD1E57C-FEA9-4F29-A9A0-B78B9B9234C6}" destId="{CD8B3C2D-B80B-4A13-9C66-F70033770D4D}" srcOrd="1" destOrd="0" presId="urn:microsoft.com/office/officeart/2005/8/layout/orgChart1"/>
    <dgm:cxn modelId="{E91069A3-A79A-4951-89E7-FB19705445FB}" type="presParOf" srcId="{CD8B3C2D-B80B-4A13-9C66-F70033770D4D}" destId="{1106739D-A3F1-4B51-A234-EB5B18A2352B}" srcOrd="0" destOrd="0" presId="urn:microsoft.com/office/officeart/2005/8/layout/orgChart1"/>
    <dgm:cxn modelId="{2C40FD29-2AFB-43B6-9C11-E6D3F75CF6D5}" type="presParOf" srcId="{CD8B3C2D-B80B-4A13-9C66-F70033770D4D}" destId="{A4DAC6F0-7A02-492C-A677-F709F81D7192}" srcOrd="1" destOrd="0" presId="urn:microsoft.com/office/officeart/2005/8/layout/orgChart1"/>
    <dgm:cxn modelId="{51C42B2F-1435-45D0-8E27-029C81D7E8C8}" type="presParOf" srcId="{A4DAC6F0-7A02-492C-A677-F709F81D7192}" destId="{23A60A57-B1B5-47D3-A56E-FD028D3F3D18}" srcOrd="0" destOrd="0" presId="urn:microsoft.com/office/officeart/2005/8/layout/orgChart1"/>
    <dgm:cxn modelId="{C0F7C84A-2831-4966-9305-0BB6BFF54029}" type="presParOf" srcId="{23A60A57-B1B5-47D3-A56E-FD028D3F3D18}" destId="{E06B90E6-FC9F-4807-9E75-70BB8D5130D6}" srcOrd="0" destOrd="0" presId="urn:microsoft.com/office/officeart/2005/8/layout/orgChart1"/>
    <dgm:cxn modelId="{B6797810-0F3C-4E02-B5A8-31BED7F20B24}" type="presParOf" srcId="{23A60A57-B1B5-47D3-A56E-FD028D3F3D18}" destId="{F644E0CE-8C0C-4574-B6E3-9476442F0C6B}" srcOrd="1" destOrd="0" presId="urn:microsoft.com/office/officeart/2005/8/layout/orgChart1"/>
    <dgm:cxn modelId="{6238FF27-08EF-41A9-8A9E-F301E913DCEF}" type="presParOf" srcId="{A4DAC6F0-7A02-492C-A677-F709F81D7192}" destId="{438E92CC-D8A3-4DA1-856A-43E2AF6B91D7}" srcOrd="1" destOrd="0" presId="urn:microsoft.com/office/officeart/2005/8/layout/orgChart1"/>
    <dgm:cxn modelId="{5F70822E-855D-4A58-9B93-F607B9A7B3CA}" type="presParOf" srcId="{A4DAC6F0-7A02-492C-A677-F709F81D7192}" destId="{EBD8348F-303F-480B-A986-4CE6EAEB8B6A}" srcOrd="2" destOrd="0" presId="urn:microsoft.com/office/officeart/2005/8/layout/orgChart1"/>
    <dgm:cxn modelId="{E2FF45B6-625F-469D-A83E-1DBA1F190029}" type="presParOf" srcId="{CD8B3C2D-B80B-4A13-9C66-F70033770D4D}" destId="{5A20F5C6-D2B9-40A7-9D4B-7E140CBF85C9}" srcOrd="2" destOrd="0" presId="urn:microsoft.com/office/officeart/2005/8/layout/orgChart1"/>
    <dgm:cxn modelId="{8646D319-B72A-4876-B274-C576DF0AA45D}" type="presParOf" srcId="{CD8B3C2D-B80B-4A13-9C66-F70033770D4D}" destId="{90D9EA90-3B7E-4AD3-BF6A-1A7BEA214BE3}" srcOrd="3" destOrd="0" presId="urn:microsoft.com/office/officeart/2005/8/layout/orgChart1"/>
    <dgm:cxn modelId="{701734F3-F35D-408E-BC21-2F0B57182DA3}" type="presParOf" srcId="{90D9EA90-3B7E-4AD3-BF6A-1A7BEA214BE3}" destId="{71736351-E2EE-42D7-95FD-62EEB06B58F2}" srcOrd="0" destOrd="0" presId="urn:microsoft.com/office/officeart/2005/8/layout/orgChart1"/>
    <dgm:cxn modelId="{F06E5E1C-AF5F-46D7-A155-E974FC6DC350}" type="presParOf" srcId="{71736351-E2EE-42D7-95FD-62EEB06B58F2}" destId="{440EA0DA-3B36-4AC1-8CCA-284DD693B2CA}" srcOrd="0" destOrd="0" presId="urn:microsoft.com/office/officeart/2005/8/layout/orgChart1"/>
    <dgm:cxn modelId="{D739249C-9A2D-4263-9F26-17AF6735C41D}" type="presParOf" srcId="{71736351-E2EE-42D7-95FD-62EEB06B58F2}" destId="{47BE8BEE-4A00-4A07-97C3-D469579CB3DD}" srcOrd="1" destOrd="0" presId="urn:microsoft.com/office/officeart/2005/8/layout/orgChart1"/>
    <dgm:cxn modelId="{AEA2F719-C435-4A5F-8416-AC6F4963F7BB}" type="presParOf" srcId="{90D9EA90-3B7E-4AD3-BF6A-1A7BEA214BE3}" destId="{80539D5A-9B6B-4799-813F-A8755313A8C7}" srcOrd="1" destOrd="0" presId="urn:microsoft.com/office/officeart/2005/8/layout/orgChart1"/>
    <dgm:cxn modelId="{155FBA80-24D1-45C7-879B-3A1F3A0DAC75}" type="presParOf" srcId="{90D9EA90-3B7E-4AD3-BF6A-1A7BEA214BE3}" destId="{8B64866F-7BB2-474C-9C57-FCA836E503EC}" srcOrd="2" destOrd="0" presId="urn:microsoft.com/office/officeart/2005/8/layout/orgChart1"/>
    <dgm:cxn modelId="{C9378120-E0C8-40D5-BA4D-D32A524D734E}" type="presParOf" srcId="{CD8B3C2D-B80B-4A13-9C66-F70033770D4D}" destId="{6517F1AA-3FFC-46B3-AF7B-37103F88B6DD}" srcOrd="4" destOrd="0" presId="urn:microsoft.com/office/officeart/2005/8/layout/orgChart1"/>
    <dgm:cxn modelId="{9FB3079E-2384-4032-B981-C9ABB13F38A9}" type="presParOf" srcId="{CD8B3C2D-B80B-4A13-9C66-F70033770D4D}" destId="{10AEA4A7-EEAA-49B8-8FD0-F00901A851F6}" srcOrd="5" destOrd="0" presId="urn:microsoft.com/office/officeart/2005/8/layout/orgChart1"/>
    <dgm:cxn modelId="{DCEA5106-EFFD-4150-9C3B-63A23197F16C}" type="presParOf" srcId="{10AEA4A7-EEAA-49B8-8FD0-F00901A851F6}" destId="{62D7311E-9990-492D-9BAC-3417CE58EFDF}" srcOrd="0" destOrd="0" presId="urn:microsoft.com/office/officeart/2005/8/layout/orgChart1"/>
    <dgm:cxn modelId="{F6B91773-2945-44DE-9B50-C0DB4B2DDC46}" type="presParOf" srcId="{62D7311E-9990-492D-9BAC-3417CE58EFDF}" destId="{EE722590-218F-456D-873F-E1137D66214B}" srcOrd="0" destOrd="0" presId="urn:microsoft.com/office/officeart/2005/8/layout/orgChart1"/>
    <dgm:cxn modelId="{8BF7321F-03C1-4987-80AB-DA6B8B29F335}" type="presParOf" srcId="{62D7311E-9990-492D-9BAC-3417CE58EFDF}" destId="{6B556F70-20B7-4F6A-8430-C2E9BD4E08D7}" srcOrd="1" destOrd="0" presId="urn:microsoft.com/office/officeart/2005/8/layout/orgChart1"/>
    <dgm:cxn modelId="{0F0E2916-F211-4008-AEC2-273BA1EFD93E}" type="presParOf" srcId="{10AEA4A7-EEAA-49B8-8FD0-F00901A851F6}" destId="{1EEB97DE-82E8-40D5-8708-675C1F5D0F51}" srcOrd="1" destOrd="0" presId="urn:microsoft.com/office/officeart/2005/8/layout/orgChart1"/>
    <dgm:cxn modelId="{7D58C307-6592-48A0-AD29-E6C9098F49AA}" type="presParOf" srcId="{10AEA4A7-EEAA-49B8-8FD0-F00901A851F6}" destId="{36DD7971-B914-43A3-B212-D08A963FF597}" srcOrd="2" destOrd="0" presId="urn:microsoft.com/office/officeart/2005/8/layout/orgChart1"/>
    <dgm:cxn modelId="{8769F081-5408-43BE-AED0-8F1B63EB211D}" type="presParOf" srcId="{CD8B3C2D-B80B-4A13-9C66-F70033770D4D}" destId="{78896DAD-5821-43B4-88C2-A7E8CA3C4C74}" srcOrd="6" destOrd="0" presId="urn:microsoft.com/office/officeart/2005/8/layout/orgChart1"/>
    <dgm:cxn modelId="{6C2B5822-4B6B-4DE1-BEDF-64046758302B}" type="presParOf" srcId="{CD8B3C2D-B80B-4A13-9C66-F70033770D4D}" destId="{DD64DC0E-6EFF-4FAA-BDFB-CAA294156C2C}" srcOrd="7" destOrd="0" presId="urn:microsoft.com/office/officeart/2005/8/layout/orgChart1"/>
    <dgm:cxn modelId="{877462CF-0207-4002-BDC5-CB2E9E5207D8}" type="presParOf" srcId="{DD64DC0E-6EFF-4FAA-BDFB-CAA294156C2C}" destId="{D3F3AEC1-98BE-41B9-A4C6-FE0A70C77F4F}" srcOrd="0" destOrd="0" presId="urn:microsoft.com/office/officeart/2005/8/layout/orgChart1"/>
    <dgm:cxn modelId="{FD47FF6F-A8AC-44F5-9B5E-E67C482DA1CB}" type="presParOf" srcId="{D3F3AEC1-98BE-41B9-A4C6-FE0A70C77F4F}" destId="{B81F69E2-C9FB-44BA-81D6-53AE3CF0089B}" srcOrd="0" destOrd="0" presId="urn:microsoft.com/office/officeart/2005/8/layout/orgChart1"/>
    <dgm:cxn modelId="{A2C60D12-4142-4A14-AE89-EA80064A07D1}" type="presParOf" srcId="{D3F3AEC1-98BE-41B9-A4C6-FE0A70C77F4F}" destId="{14F061F9-EE42-404F-8087-2707E3B0CF39}" srcOrd="1" destOrd="0" presId="urn:microsoft.com/office/officeart/2005/8/layout/orgChart1"/>
    <dgm:cxn modelId="{ECD68E3B-EE75-4AE2-9BC5-C43F05CAF611}" type="presParOf" srcId="{DD64DC0E-6EFF-4FAA-BDFB-CAA294156C2C}" destId="{2B5F3E98-CCBD-485C-9706-DBCDF56C7BED}" srcOrd="1" destOrd="0" presId="urn:microsoft.com/office/officeart/2005/8/layout/orgChart1"/>
    <dgm:cxn modelId="{FF182863-3D66-4CA2-B46B-6F1BCE157CD5}" type="presParOf" srcId="{DD64DC0E-6EFF-4FAA-BDFB-CAA294156C2C}" destId="{1F63E0B3-0ED5-49C7-ABE0-9051634BA8E9}" srcOrd="2" destOrd="0" presId="urn:microsoft.com/office/officeart/2005/8/layout/orgChart1"/>
    <dgm:cxn modelId="{F9ADD3A1-7E73-4D95-85C0-291057EC22BE}" type="presParOf" srcId="{0DD1E57C-FEA9-4F29-A9A0-B78B9B9234C6}" destId="{1BDC4E1F-4D74-495E-B432-460EF9E3D87F}" srcOrd="2" destOrd="0" presId="urn:microsoft.com/office/officeart/2005/8/layout/orgChart1"/>
    <dgm:cxn modelId="{FFC51A5E-B7AC-46A3-9AB0-3F97F98CB6CB}" type="presParOf" srcId="{6D13F35B-7B29-49F3-8F27-6B7ABB885DBE}" destId="{5D0F878E-4A2E-4285-8913-92567FBC9D0C}" srcOrd="2" destOrd="0" presId="urn:microsoft.com/office/officeart/2005/8/layout/orgChart1"/>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010385D-B4B3-4174-A40B-712D5638EE2B}" type="doc">
      <dgm:prSet loTypeId="urn:microsoft.com/office/officeart/2005/8/layout/orgChart1" loCatId="hierarchy" qsTypeId="urn:microsoft.com/office/officeart/2005/8/quickstyle/simple1#2" qsCatId="simple" csTypeId="urn:microsoft.com/office/officeart/2005/8/colors/accent1_2#2" csCatId="accent1"/>
      <dgm:spPr/>
    </dgm:pt>
    <dgm:pt modelId="{23B4FC3B-2879-4C63-B625-45F14D8F7B37}">
      <dgm:prSet/>
      <dgm:spPr/>
      <dgm:t>
        <a:bodyPr/>
        <a:lstStyle/>
        <a:p>
          <a:pPr marR="0" algn="ctr" rtl="0"/>
          <a:r>
            <a:rPr lang="kk-KZ" b="1" i="0" u="none" strike="noStrike" baseline="0">
              <a:latin typeface="Calibri" panose="020F0502020204030204" pitchFamily="34" charset="0"/>
            </a:rPr>
            <a:t>Бейнеконтент</a:t>
          </a:r>
          <a:endParaRPr lang="ru-RU"/>
        </a:p>
      </dgm:t>
    </dgm:pt>
    <dgm:pt modelId="{B14A68C8-7D8C-4387-9857-E5D45849BD6F}" type="parTrans" cxnId="{F41D8DFC-D86E-487C-8731-A45D097B259D}">
      <dgm:prSet/>
      <dgm:spPr/>
      <dgm:t>
        <a:bodyPr/>
        <a:lstStyle/>
        <a:p>
          <a:endParaRPr lang="ru-RU"/>
        </a:p>
      </dgm:t>
    </dgm:pt>
    <dgm:pt modelId="{1C9EF428-D7B1-481A-B93E-15361B992192}" type="sibTrans" cxnId="{F41D8DFC-D86E-487C-8731-A45D097B259D}">
      <dgm:prSet/>
      <dgm:spPr/>
      <dgm:t>
        <a:bodyPr/>
        <a:lstStyle/>
        <a:p>
          <a:endParaRPr lang="ru-RU"/>
        </a:p>
      </dgm:t>
    </dgm:pt>
    <dgm:pt modelId="{84D55D1F-D654-4C73-BE9D-3676999FD480}">
      <dgm:prSet/>
      <dgm:spPr/>
      <dgm:t>
        <a:bodyPr/>
        <a:lstStyle/>
        <a:p>
          <a:pPr marR="0" algn="ctr" rtl="0"/>
          <a:r>
            <a:rPr lang="kk-KZ" b="1" i="0" u="none" strike="noStrike" baseline="0">
              <a:latin typeface="Calibri" panose="020F0502020204030204" pitchFamily="34" charset="0"/>
            </a:rPr>
            <a:t>Бейне</a:t>
          </a:r>
          <a:endParaRPr lang="ru-RU"/>
        </a:p>
      </dgm:t>
    </dgm:pt>
    <dgm:pt modelId="{A4DDE90D-2DA0-4686-A32D-B46763E5EB62}" type="parTrans" cxnId="{0BE7749E-44C9-4E71-9D16-9E5D671A2E28}">
      <dgm:prSet/>
      <dgm:spPr/>
      <dgm:t>
        <a:bodyPr/>
        <a:lstStyle/>
        <a:p>
          <a:endParaRPr lang="ru-RU"/>
        </a:p>
      </dgm:t>
    </dgm:pt>
    <dgm:pt modelId="{B7DB64B5-1FED-471B-80B6-EB877A799307}" type="sibTrans" cxnId="{0BE7749E-44C9-4E71-9D16-9E5D671A2E28}">
      <dgm:prSet/>
      <dgm:spPr/>
      <dgm:t>
        <a:bodyPr/>
        <a:lstStyle/>
        <a:p>
          <a:endParaRPr lang="ru-RU"/>
        </a:p>
      </dgm:t>
    </dgm:pt>
    <dgm:pt modelId="{C556253C-89A4-4777-A5B2-1A6A132394B3}" type="asst">
      <dgm:prSet/>
      <dgm:spPr/>
      <dgm:t>
        <a:bodyPr/>
        <a:lstStyle/>
        <a:p>
          <a:pPr marR="0" algn="ctr" rtl="0"/>
          <a:r>
            <a:rPr lang="kk-KZ" b="0" i="0" u="none" strike="noStrike" baseline="0">
              <a:latin typeface="Calibri" panose="020F0502020204030204" pitchFamily="34" charset="0"/>
            </a:rPr>
            <a:t>Жаңалық</a:t>
          </a:r>
          <a:endParaRPr lang="ru-RU"/>
        </a:p>
      </dgm:t>
    </dgm:pt>
    <dgm:pt modelId="{11D361EA-805D-474C-A9EB-7519F1A19D6F}" type="parTrans" cxnId="{512ED46F-9325-4B96-BF49-C309F22BE755}">
      <dgm:prSet/>
      <dgm:spPr/>
      <dgm:t>
        <a:bodyPr/>
        <a:lstStyle/>
        <a:p>
          <a:endParaRPr lang="ru-RU"/>
        </a:p>
      </dgm:t>
    </dgm:pt>
    <dgm:pt modelId="{30DD3BD8-4A19-4CC0-B88F-619081602CE1}" type="sibTrans" cxnId="{512ED46F-9325-4B96-BF49-C309F22BE755}">
      <dgm:prSet/>
      <dgm:spPr/>
      <dgm:t>
        <a:bodyPr/>
        <a:lstStyle/>
        <a:p>
          <a:endParaRPr lang="ru-RU"/>
        </a:p>
      </dgm:t>
    </dgm:pt>
    <dgm:pt modelId="{D50117A2-ACD8-4A6E-A299-F163EF7F2763}" type="asst">
      <dgm:prSet/>
      <dgm:spPr/>
      <dgm:t>
        <a:bodyPr/>
        <a:lstStyle/>
        <a:p>
          <a:pPr marR="0" algn="ctr" rtl="0"/>
          <a:r>
            <a:rPr lang="kk-KZ" b="0" i="0" u="none" strike="noStrike" baseline="0">
              <a:latin typeface="Calibri" panose="020F0502020204030204" pitchFamily="34" charset="0"/>
            </a:rPr>
            <a:t>Пранк</a:t>
          </a:r>
          <a:endParaRPr lang="ru-RU"/>
        </a:p>
      </dgm:t>
    </dgm:pt>
    <dgm:pt modelId="{744EC1CA-6250-480E-944B-1F357FA32D6F}" type="parTrans" cxnId="{ED8D8EFB-5970-47BF-8C27-7D50F16DFFE0}">
      <dgm:prSet/>
      <dgm:spPr/>
      <dgm:t>
        <a:bodyPr/>
        <a:lstStyle/>
        <a:p>
          <a:endParaRPr lang="ru-RU"/>
        </a:p>
      </dgm:t>
    </dgm:pt>
    <dgm:pt modelId="{D030D249-50B3-47F9-9F85-5B421B80A5FD}" type="sibTrans" cxnId="{ED8D8EFB-5970-47BF-8C27-7D50F16DFFE0}">
      <dgm:prSet/>
      <dgm:spPr/>
      <dgm:t>
        <a:bodyPr/>
        <a:lstStyle/>
        <a:p>
          <a:endParaRPr lang="ru-RU"/>
        </a:p>
      </dgm:t>
    </dgm:pt>
    <dgm:pt modelId="{3B98EFDF-726F-4C7B-B22D-2C6737F52DC8}" type="asst">
      <dgm:prSet/>
      <dgm:spPr/>
      <dgm:t>
        <a:bodyPr/>
        <a:lstStyle/>
        <a:p>
          <a:pPr marR="0" algn="ctr" rtl="0"/>
          <a:r>
            <a:rPr lang="kk-KZ" b="0" i="0" u="none" strike="noStrike" baseline="0">
              <a:latin typeface="Calibri" panose="020F0502020204030204" pitchFamily="34" charset="0"/>
            </a:rPr>
            <a:t>Бейнебаян</a:t>
          </a:r>
          <a:endParaRPr lang="ru-RU"/>
        </a:p>
      </dgm:t>
    </dgm:pt>
    <dgm:pt modelId="{893776BB-3AC6-4AB0-B52E-7BF01DEAD463}" type="parTrans" cxnId="{F8D2F20C-348A-422E-8C4A-D5B1E1A57131}">
      <dgm:prSet/>
      <dgm:spPr/>
      <dgm:t>
        <a:bodyPr/>
        <a:lstStyle/>
        <a:p>
          <a:endParaRPr lang="ru-RU"/>
        </a:p>
      </dgm:t>
    </dgm:pt>
    <dgm:pt modelId="{CDBC27F9-75B9-445A-9138-A4AB34F0BFAB}" type="sibTrans" cxnId="{F8D2F20C-348A-422E-8C4A-D5B1E1A57131}">
      <dgm:prSet/>
      <dgm:spPr/>
      <dgm:t>
        <a:bodyPr/>
        <a:lstStyle/>
        <a:p>
          <a:endParaRPr lang="ru-RU"/>
        </a:p>
      </dgm:t>
    </dgm:pt>
    <dgm:pt modelId="{18D97F21-D41B-47EB-98A5-013AE7BCC378}" type="asst">
      <dgm:prSet/>
      <dgm:spPr/>
      <dgm:t>
        <a:bodyPr/>
        <a:lstStyle/>
        <a:p>
          <a:pPr marR="0" algn="ctr" rtl="0"/>
          <a:r>
            <a:rPr lang="kk-KZ" b="0" i="0" u="none" strike="noStrike" baseline="0">
              <a:latin typeface="Calibri" panose="020F0502020204030204" pitchFamily="34" charset="0"/>
            </a:rPr>
            <a:t>Вайн</a:t>
          </a:r>
          <a:endParaRPr lang="ru-RU"/>
        </a:p>
      </dgm:t>
    </dgm:pt>
    <dgm:pt modelId="{789FEE3C-B225-4374-ABF8-9408DC116064}" type="parTrans" cxnId="{E2189902-D4B1-4A56-93CF-456A25A64562}">
      <dgm:prSet/>
      <dgm:spPr/>
      <dgm:t>
        <a:bodyPr/>
        <a:lstStyle/>
        <a:p>
          <a:endParaRPr lang="ru-RU"/>
        </a:p>
      </dgm:t>
    </dgm:pt>
    <dgm:pt modelId="{DDB3CF79-2C1F-4B3D-8288-0CE470CDCB5D}" type="sibTrans" cxnId="{E2189902-D4B1-4A56-93CF-456A25A64562}">
      <dgm:prSet/>
      <dgm:spPr/>
      <dgm:t>
        <a:bodyPr/>
        <a:lstStyle/>
        <a:p>
          <a:endParaRPr lang="ru-RU"/>
        </a:p>
      </dgm:t>
    </dgm:pt>
    <dgm:pt modelId="{CC317A0E-8F63-4536-898F-7881916E472A}">
      <dgm:prSet/>
      <dgm:spPr/>
      <dgm:t>
        <a:bodyPr/>
        <a:lstStyle/>
        <a:p>
          <a:pPr marR="0" algn="ctr" rtl="0"/>
          <a:r>
            <a:rPr lang="kk-KZ" b="0" i="0" u="none" strike="noStrike" baseline="0">
              <a:latin typeface="Calibri" panose="020F0502020204030204" pitchFamily="34" charset="0"/>
            </a:rPr>
            <a:t>Ойын-сауық</a:t>
          </a:r>
          <a:endParaRPr lang="ru-RU"/>
        </a:p>
      </dgm:t>
    </dgm:pt>
    <dgm:pt modelId="{679F64DA-9CB6-4340-ABA4-696E3C2031E9}" type="parTrans" cxnId="{C5F931E4-AF5F-447F-B425-E4D966F47D76}">
      <dgm:prSet/>
      <dgm:spPr/>
      <dgm:t>
        <a:bodyPr/>
        <a:lstStyle/>
        <a:p>
          <a:endParaRPr lang="ru-RU"/>
        </a:p>
      </dgm:t>
    </dgm:pt>
    <dgm:pt modelId="{403147DD-95E6-4138-B059-5DA8FE870882}" type="sibTrans" cxnId="{C5F931E4-AF5F-447F-B425-E4D966F47D76}">
      <dgm:prSet/>
      <dgm:spPr/>
      <dgm:t>
        <a:bodyPr/>
        <a:lstStyle/>
        <a:p>
          <a:endParaRPr lang="ru-RU"/>
        </a:p>
      </dgm:t>
    </dgm:pt>
    <dgm:pt modelId="{DC70BDD1-849A-4B52-A804-14B3A0D5062A}">
      <dgm:prSet/>
      <dgm:spPr/>
      <dgm:t>
        <a:bodyPr/>
        <a:lstStyle/>
        <a:p>
          <a:pPr marR="0" algn="ctr" rtl="0"/>
          <a:r>
            <a:rPr lang="kk-KZ" b="0" i="0" u="none" strike="noStrike" baseline="0">
              <a:latin typeface="Calibri" panose="020F0502020204030204" pitchFamily="34" charset="0"/>
            </a:rPr>
            <a:t>Подкаст</a:t>
          </a:r>
          <a:endParaRPr lang="ru-RU"/>
        </a:p>
      </dgm:t>
    </dgm:pt>
    <dgm:pt modelId="{62FB2677-015E-4AA4-B820-AEEB981200FB}" type="parTrans" cxnId="{4424FE3C-7488-4989-BA53-BB5E74312280}">
      <dgm:prSet/>
      <dgm:spPr/>
      <dgm:t>
        <a:bodyPr/>
        <a:lstStyle/>
        <a:p>
          <a:endParaRPr lang="ru-RU"/>
        </a:p>
      </dgm:t>
    </dgm:pt>
    <dgm:pt modelId="{1A73CE80-F8DF-4176-A7CA-F0B64905E78D}" type="sibTrans" cxnId="{4424FE3C-7488-4989-BA53-BB5E74312280}">
      <dgm:prSet/>
      <dgm:spPr/>
      <dgm:t>
        <a:bodyPr/>
        <a:lstStyle/>
        <a:p>
          <a:endParaRPr lang="ru-RU"/>
        </a:p>
      </dgm:t>
    </dgm:pt>
    <dgm:pt modelId="{4A2A9478-772D-46A1-9284-12A4AA26995F}">
      <dgm:prSet/>
      <dgm:spPr/>
      <dgm:t>
        <a:bodyPr/>
        <a:lstStyle/>
        <a:p>
          <a:pPr marR="0" algn="ctr" rtl="0"/>
          <a:r>
            <a:rPr lang="kk-KZ" b="0" i="0" u="none" strike="noStrike" baseline="0">
              <a:latin typeface="Calibri" panose="020F0502020204030204" pitchFamily="34" charset="0"/>
            </a:rPr>
            <a:t>Мультфильм</a:t>
          </a:r>
          <a:endParaRPr lang="ru-RU"/>
        </a:p>
      </dgm:t>
    </dgm:pt>
    <dgm:pt modelId="{2AA65033-10D2-4C8C-8D9D-DCF7357B0046}" type="parTrans" cxnId="{D39F33AA-2466-44DC-9DC3-2FA3F89B2EF3}">
      <dgm:prSet/>
      <dgm:spPr/>
      <dgm:t>
        <a:bodyPr/>
        <a:lstStyle/>
        <a:p>
          <a:endParaRPr lang="ru-RU"/>
        </a:p>
      </dgm:t>
    </dgm:pt>
    <dgm:pt modelId="{DBD3121E-9E3E-4484-AD03-BD339E75A234}" type="sibTrans" cxnId="{D39F33AA-2466-44DC-9DC3-2FA3F89B2EF3}">
      <dgm:prSet/>
      <dgm:spPr/>
      <dgm:t>
        <a:bodyPr/>
        <a:lstStyle/>
        <a:p>
          <a:endParaRPr lang="ru-RU"/>
        </a:p>
      </dgm:t>
    </dgm:pt>
    <dgm:pt modelId="{4C9DA1E0-BD05-409F-A2DA-60F55AAE0D48}">
      <dgm:prSet/>
      <dgm:spPr/>
      <dgm:t>
        <a:bodyPr/>
        <a:lstStyle/>
        <a:p>
          <a:pPr marR="0" algn="ctr" rtl="0"/>
          <a:r>
            <a:rPr lang="kk-KZ" b="0" i="0" u="none" strike="noStrike" baseline="0">
              <a:latin typeface="Calibri" panose="020F0502020204030204" pitchFamily="34" charset="0"/>
            </a:rPr>
            <a:t>Скетч</a:t>
          </a:r>
          <a:endParaRPr lang="ru-RU"/>
        </a:p>
      </dgm:t>
    </dgm:pt>
    <dgm:pt modelId="{AB91EA11-BC64-4D23-80AA-B74EBF85E1AF}" type="parTrans" cxnId="{14626D2F-27E1-4025-88F8-2E04298C43E8}">
      <dgm:prSet/>
      <dgm:spPr/>
      <dgm:t>
        <a:bodyPr/>
        <a:lstStyle/>
        <a:p>
          <a:endParaRPr lang="ru-RU"/>
        </a:p>
      </dgm:t>
    </dgm:pt>
    <dgm:pt modelId="{1034AD7D-3209-4214-85FC-58B676ACFCA9}" type="sibTrans" cxnId="{14626D2F-27E1-4025-88F8-2E04298C43E8}">
      <dgm:prSet/>
      <dgm:spPr/>
      <dgm:t>
        <a:bodyPr/>
        <a:lstStyle/>
        <a:p>
          <a:endParaRPr lang="ru-RU"/>
        </a:p>
      </dgm:t>
    </dgm:pt>
    <dgm:pt modelId="{FF4AC24D-E398-4069-9221-4BB33C994A23}">
      <dgm:prSet/>
      <dgm:spPr/>
      <dgm:t>
        <a:bodyPr/>
        <a:lstStyle/>
        <a:p>
          <a:pPr marR="0" algn="ctr" rtl="0"/>
          <a:r>
            <a:rPr lang="kk-KZ" b="0" i="0" u="none" strike="noStrike" baseline="0">
              <a:latin typeface="Calibri" panose="020F0502020204030204" pitchFamily="34" charset="0"/>
            </a:rPr>
            <a:t>С</a:t>
          </a:r>
          <a:r>
            <a:rPr lang="ru-RU" b="0" i="0" u="none" strike="noStrike" baseline="0">
              <a:latin typeface="Calibri" panose="020F0502020204030204" pitchFamily="34" charset="0"/>
            </a:rPr>
            <a:t>крайбинг</a:t>
          </a:r>
          <a:endParaRPr lang="ru-RU"/>
        </a:p>
      </dgm:t>
    </dgm:pt>
    <dgm:pt modelId="{880C36F7-EF80-4DF7-B956-BF0D20624836}" type="parTrans" cxnId="{57BD300B-E625-4D74-852C-440F3A92FFB7}">
      <dgm:prSet/>
      <dgm:spPr/>
      <dgm:t>
        <a:bodyPr/>
        <a:lstStyle/>
        <a:p>
          <a:endParaRPr lang="ru-RU"/>
        </a:p>
      </dgm:t>
    </dgm:pt>
    <dgm:pt modelId="{FA694E6C-ACD6-445D-9D58-7C50A1775F8C}" type="sibTrans" cxnId="{57BD300B-E625-4D74-852C-440F3A92FFB7}">
      <dgm:prSet/>
      <dgm:spPr/>
      <dgm:t>
        <a:bodyPr/>
        <a:lstStyle/>
        <a:p>
          <a:endParaRPr lang="ru-RU"/>
        </a:p>
      </dgm:t>
    </dgm:pt>
    <dgm:pt modelId="{5E6566C5-9879-4F5B-96A2-8F08258DFB85}">
      <dgm:prSet/>
      <dgm:spPr/>
      <dgm:t>
        <a:bodyPr/>
        <a:lstStyle/>
        <a:p>
          <a:pPr marR="0" algn="ctr" rtl="0"/>
          <a:r>
            <a:rPr lang="ru-RU" b="0" i="0" u="none" strike="noStrike" baseline="0">
              <a:latin typeface="Calibri" panose="020F0502020204030204" pitchFamily="34" charset="0"/>
            </a:rPr>
            <a:t>Бейнелік инфографика</a:t>
          </a:r>
          <a:endParaRPr lang="ru-RU"/>
        </a:p>
      </dgm:t>
    </dgm:pt>
    <dgm:pt modelId="{EC4C29A1-9C06-41EA-8429-754127559927}" type="parTrans" cxnId="{7362BCC2-6705-4CBF-808A-27602E5A6D11}">
      <dgm:prSet/>
      <dgm:spPr/>
      <dgm:t>
        <a:bodyPr/>
        <a:lstStyle/>
        <a:p>
          <a:endParaRPr lang="ru-RU"/>
        </a:p>
      </dgm:t>
    </dgm:pt>
    <dgm:pt modelId="{D0109EDA-B1FF-4491-9099-9EF38399B914}" type="sibTrans" cxnId="{7362BCC2-6705-4CBF-808A-27602E5A6D11}">
      <dgm:prSet/>
      <dgm:spPr/>
      <dgm:t>
        <a:bodyPr/>
        <a:lstStyle/>
        <a:p>
          <a:endParaRPr lang="ru-RU"/>
        </a:p>
      </dgm:t>
    </dgm:pt>
    <dgm:pt modelId="{5B27CD2A-A2D1-4B88-96CE-CAC3807FB56C}">
      <dgm:prSet/>
      <dgm:spPr/>
      <dgm:t>
        <a:bodyPr/>
        <a:lstStyle/>
        <a:p>
          <a:pPr marR="0" algn="ctr" rtl="0"/>
          <a:r>
            <a:rPr lang="ru-RU" b="0" i="0" u="none" strike="noStrike" baseline="0">
              <a:latin typeface="Calibri" panose="020F0502020204030204" pitchFamily="34" charset="0"/>
            </a:rPr>
            <a:t>Скринкаст</a:t>
          </a:r>
          <a:endParaRPr lang="ru-RU"/>
        </a:p>
      </dgm:t>
    </dgm:pt>
    <dgm:pt modelId="{A9A931E0-F606-4502-A9D3-0A4DB822DCFA}" type="parTrans" cxnId="{6767B634-B52D-4AA1-833F-D7D99B84DF70}">
      <dgm:prSet/>
      <dgm:spPr/>
      <dgm:t>
        <a:bodyPr/>
        <a:lstStyle/>
        <a:p>
          <a:endParaRPr lang="ru-RU"/>
        </a:p>
      </dgm:t>
    </dgm:pt>
    <dgm:pt modelId="{D6BD1EAF-DB15-4C80-83ED-8F0BB92DE7BC}" type="sibTrans" cxnId="{6767B634-B52D-4AA1-833F-D7D99B84DF70}">
      <dgm:prSet/>
      <dgm:spPr/>
      <dgm:t>
        <a:bodyPr/>
        <a:lstStyle/>
        <a:p>
          <a:endParaRPr lang="ru-RU"/>
        </a:p>
      </dgm:t>
    </dgm:pt>
    <dgm:pt modelId="{F55001F8-5451-4D6E-9791-75B9D14F50BC}">
      <dgm:prSet/>
      <dgm:spPr/>
      <dgm:t>
        <a:bodyPr/>
        <a:lstStyle/>
        <a:p>
          <a:pPr marR="0" algn="ctr" rtl="0"/>
          <a:r>
            <a:rPr lang="kk-KZ" b="0" i="0" u="none" strike="noStrike" baseline="0">
              <a:latin typeface="Calibri" panose="020F0502020204030204" pitchFamily="34" charset="0"/>
            </a:rPr>
            <a:t>Тірі бейне, деморолик</a:t>
          </a:r>
          <a:endParaRPr lang="ru-RU"/>
        </a:p>
      </dgm:t>
    </dgm:pt>
    <dgm:pt modelId="{D0200C62-F1A5-4BFE-9B1A-4934E3BE0193}" type="parTrans" cxnId="{7A65D3BB-C994-4784-844B-11C9C255E9D6}">
      <dgm:prSet/>
      <dgm:spPr/>
      <dgm:t>
        <a:bodyPr/>
        <a:lstStyle/>
        <a:p>
          <a:endParaRPr lang="ru-RU"/>
        </a:p>
      </dgm:t>
    </dgm:pt>
    <dgm:pt modelId="{9EB65747-2859-4F12-9313-FDF6EE1111AF}" type="sibTrans" cxnId="{7A65D3BB-C994-4784-844B-11C9C255E9D6}">
      <dgm:prSet/>
      <dgm:spPr/>
      <dgm:t>
        <a:bodyPr/>
        <a:lstStyle/>
        <a:p>
          <a:endParaRPr lang="ru-RU"/>
        </a:p>
      </dgm:t>
    </dgm:pt>
    <dgm:pt modelId="{971BE330-2C2C-43F6-B316-3798FF139996}">
      <dgm:prSet/>
      <dgm:spPr/>
      <dgm:t>
        <a:bodyPr/>
        <a:lstStyle/>
        <a:p>
          <a:pPr marR="0" algn="ctr" rtl="0"/>
          <a:r>
            <a:rPr lang="kk-KZ" b="0" i="0" u="none" strike="noStrike" baseline="0">
              <a:latin typeface="Calibri" panose="020F0502020204030204" pitchFamily="34" charset="0"/>
            </a:rPr>
            <a:t>Анимация</a:t>
          </a:r>
          <a:endParaRPr lang="ru-RU"/>
        </a:p>
      </dgm:t>
    </dgm:pt>
    <dgm:pt modelId="{B94789E4-8AB7-4F80-9E2D-CC942FE319F7}" type="parTrans" cxnId="{7D5C89C2-D530-4B7D-9B87-AF5F696C0476}">
      <dgm:prSet/>
      <dgm:spPr/>
      <dgm:t>
        <a:bodyPr/>
        <a:lstStyle/>
        <a:p>
          <a:endParaRPr lang="ru-RU"/>
        </a:p>
      </dgm:t>
    </dgm:pt>
    <dgm:pt modelId="{D944EB32-67BD-44F6-9116-BFA4B0E92213}" type="sibTrans" cxnId="{7D5C89C2-D530-4B7D-9B87-AF5F696C0476}">
      <dgm:prSet/>
      <dgm:spPr/>
      <dgm:t>
        <a:bodyPr/>
        <a:lstStyle/>
        <a:p>
          <a:endParaRPr lang="ru-RU"/>
        </a:p>
      </dgm:t>
    </dgm:pt>
    <dgm:pt modelId="{CB4A1AA5-7002-4B3B-A075-60297E0C2841}">
      <dgm:prSet/>
      <dgm:spPr/>
      <dgm:t>
        <a:bodyPr/>
        <a:lstStyle/>
        <a:p>
          <a:pPr marR="0" algn="ctr" rtl="0"/>
          <a:r>
            <a:rPr lang="ru-RU" b="0" i="0" u="none" strike="noStrike" baseline="0">
              <a:latin typeface="Calibri" panose="020F0502020204030204" pitchFamily="34" charset="0"/>
            </a:rPr>
            <a:t>Тікелей трансляция</a:t>
          </a:r>
          <a:endParaRPr lang="ru-RU"/>
        </a:p>
      </dgm:t>
    </dgm:pt>
    <dgm:pt modelId="{161836F9-B597-46C7-B10D-1DDA08CA8B37}" type="parTrans" cxnId="{B479C35B-5983-442C-A678-E16CB3A079E7}">
      <dgm:prSet/>
      <dgm:spPr/>
      <dgm:t>
        <a:bodyPr/>
        <a:lstStyle/>
        <a:p>
          <a:endParaRPr lang="ru-RU"/>
        </a:p>
      </dgm:t>
    </dgm:pt>
    <dgm:pt modelId="{506C0CC8-DCD1-43D5-8A68-EB7ECA7939F3}" type="sibTrans" cxnId="{B479C35B-5983-442C-A678-E16CB3A079E7}">
      <dgm:prSet/>
      <dgm:spPr/>
      <dgm:t>
        <a:bodyPr/>
        <a:lstStyle/>
        <a:p>
          <a:endParaRPr lang="ru-RU"/>
        </a:p>
      </dgm:t>
    </dgm:pt>
    <dgm:pt modelId="{F69ABD5A-BB6E-410C-8D62-0A60CDA73271}">
      <dgm:prSet/>
      <dgm:spPr/>
      <dgm:t>
        <a:bodyPr/>
        <a:lstStyle/>
        <a:p>
          <a:pPr marR="0" algn="ctr" rtl="0"/>
          <a:r>
            <a:rPr lang="kk-KZ" b="1" i="0" u="none" strike="noStrike" baseline="0">
              <a:latin typeface="Calibri" panose="020F0502020204030204" pitchFamily="34" charset="0"/>
            </a:rPr>
            <a:t>Мәтін</a:t>
          </a:r>
          <a:endParaRPr lang="ru-RU"/>
        </a:p>
      </dgm:t>
    </dgm:pt>
    <dgm:pt modelId="{14FC4841-88E8-477E-8DA9-A6726DB9FF10}" type="parTrans" cxnId="{01277402-0ABE-42B9-9B28-E6DCCD9B3919}">
      <dgm:prSet/>
      <dgm:spPr/>
      <dgm:t>
        <a:bodyPr/>
        <a:lstStyle/>
        <a:p>
          <a:endParaRPr lang="ru-RU"/>
        </a:p>
      </dgm:t>
    </dgm:pt>
    <dgm:pt modelId="{6FA56C6E-192C-4852-8E70-6FA0827DCB9C}" type="sibTrans" cxnId="{01277402-0ABE-42B9-9B28-E6DCCD9B3919}">
      <dgm:prSet/>
      <dgm:spPr/>
      <dgm:t>
        <a:bodyPr/>
        <a:lstStyle/>
        <a:p>
          <a:endParaRPr lang="ru-RU"/>
        </a:p>
      </dgm:t>
    </dgm:pt>
    <dgm:pt modelId="{64ECFF50-59FD-40EC-A39D-4CD144A711DD}" type="asst">
      <dgm:prSet/>
      <dgm:spPr/>
      <dgm:t>
        <a:bodyPr/>
        <a:lstStyle/>
        <a:p>
          <a:pPr marR="0" algn="ctr" rtl="0"/>
          <a:r>
            <a:rPr lang="kk-KZ" b="0" i="0" u="none" strike="noStrike" baseline="0">
              <a:latin typeface="Calibri" panose="020F0502020204030204" pitchFamily="34" charset="0"/>
            </a:rPr>
            <a:t>Пікір</a:t>
          </a:r>
          <a:endParaRPr lang="ru-RU"/>
        </a:p>
      </dgm:t>
    </dgm:pt>
    <dgm:pt modelId="{AB2BD977-6910-46F5-84F3-61C7A8C9DD43}" type="parTrans" cxnId="{EC3B14DF-E2A7-4388-866E-69C91AE83496}">
      <dgm:prSet/>
      <dgm:spPr/>
      <dgm:t>
        <a:bodyPr/>
        <a:lstStyle/>
        <a:p>
          <a:endParaRPr lang="ru-RU"/>
        </a:p>
      </dgm:t>
    </dgm:pt>
    <dgm:pt modelId="{642942C3-B083-4CEC-AC1E-EE1439D97A13}" type="sibTrans" cxnId="{EC3B14DF-E2A7-4388-866E-69C91AE83496}">
      <dgm:prSet/>
      <dgm:spPr/>
      <dgm:t>
        <a:bodyPr/>
        <a:lstStyle/>
        <a:p>
          <a:endParaRPr lang="ru-RU"/>
        </a:p>
      </dgm:t>
    </dgm:pt>
    <dgm:pt modelId="{C2DD7B40-20C1-456E-BE8A-90C2B8E7EB81}">
      <dgm:prSet/>
      <dgm:spPr/>
      <dgm:t>
        <a:bodyPr/>
        <a:lstStyle/>
        <a:p>
          <a:pPr marR="0" algn="ctr" rtl="0"/>
          <a:r>
            <a:rPr lang="kk-KZ" b="0" i="0" u="none" strike="noStrike" baseline="0">
              <a:latin typeface="Calibri" panose="020F0502020204030204" pitchFamily="34" charset="0"/>
            </a:rPr>
            <a:t>Фото, гафика, ақпарат</a:t>
          </a:r>
          <a:endParaRPr lang="ru-RU"/>
        </a:p>
      </dgm:t>
    </dgm:pt>
    <dgm:pt modelId="{86F6D9E9-BE0B-49EA-8FC1-3670D1DAD97E}" type="parTrans" cxnId="{DD5F1643-2AEC-41BC-86C9-8B4469FCDE28}">
      <dgm:prSet/>
      <dgm:spPr/>
      <dgm:t>
        <a:bodyPr/>
        <a:lstStyle/>
        <a:p>
          <a:endParaRPr lang="ru-RU"/>
        </a:p>
      </dgm:t>
    </dgm:pt>
    <dgm:pt modelId="{02740A10-8DC5-4599-AA9F-E49BAF7D7890}" type="sibTrans" cxnId="{DD5F1643-2AEC-41BC-86C9-8B4469FCDE28}">
      <dgm:prSet/>
      <dgm:spPr/>
      <dgm:t>
        <a:bodyPr/>
        <a:lstStyle/>
        <a:p>
          <a:endParaRPr lang="ru-RU"/>
        </a:p>
      </dgm:t>
    </dgm:pt>
    <dgm:pt modelId="{7ACB8198-6BB0-4B13-9400-E1219CEA8719}">
      <dgm:prSet/>
      <dgm:spPr/>
      <dgm:t>
        <a:bodyPr/>
        <a:lstStyle/>
        <a:p>
          <a:pPr marR="0" algn="ctr" rtl="0"/>
          <a:r>
            <a:rPr lang="kk-KZ" b="0" i="0" u="none" strike="noStrike" baseline="0">
              <a:latin typeface="Calibri" panose="020F0502020204030204" pitchFamily="34" charset="0"/>
            </a:rPr>
            <a:t>Сауалнама</a:t>
          </a:r>
          <a:endParaRPr lang="ru-RU"/>
        </a:p>
      </dgm:t>
    </dgm:pt>
    <dgm:pt modelId="{50AA5B3E-55BC-4923-93D1-65494241E9BF}" type="parTrans" cxnId="{D6CFDF85-8F45-49A0-AE5B-2AE52188ECE9}">
      <dgm:prSet/>
      <dgm:spPr/>
      <dgm:t>
        <a:bodyPr/>
        <a:lstStyle/>
        <a:p>
          <a:endParaRPr lang="ru-RU"/>
        </a:p>
      </dgm:t>
    </dgm:pt>
    <dgm:pt modelId="{370DCA02-60D3-4294-9016-C61ECC94666E}" type="sibTrans" cxnId="{D6CFDF85-8F45-49A0-AE5B-2AE52188ECE9}">
      <dgm:prSet/>
      <dgm:spPr/>
      <dgm:t>
        <a:bodyPr/>
        <a:lstStyle/>
        <a:p>
          <a:endParaRPr lang="ru-RU"/>
        </a:p>
      </dgm:t>
    </dgm:pt>
    <dgm:pt modelId="{2B83AEC5-1E23-4C30-A638-5151CA1F4E40}">
      <dgm:prSet/>
      <dgm:spPr/>
      <dgm:t>
        <a:bodyPr/>
        <a:lstStyle/>
        <a:p>
          <a:pPr marR="0" algn="ctr" rtl="0"/>
          <a:r>
            <a:rPr lang="kk-KZ" b="0" i="0" u="none" strike="noStrike" baseline="0">
              <a:latin typeface="Calibri" panose="020F0502020204030204" pitchFamily="34" charset="0"/>
            </a:rPr>
            <a:t>Мәтіндік жарнама</a:t>
          </a:r>
          <a:endParaRPr lang="ru-RU"/>
        </a:p>
      </dgm:t>
    </dgm:pt>
    <dgm:pt modelId="{126242D2-A4C9-43F7-BD16-12E870577473}" type="parTrans" cxnId="{985F181E-9E9D-4DA3-80EC-9E34F3D45E0F}">
      <dgm:prSet/>
      <dgm:spPr/>
      <dgm:t>
        <a:bodyPr/>
        <a:lstStyle/>
        <a:p>
          <a:endParaRPr lang="ru-RU"/>
        </a:p>
      </dgm:t>
    </dgm:pt>
    <dgm:pt modelId="{91553CF3-5B3B-4E20-B0E8-EE39531D071F}" type="sibTrans" cxnId="{985F181E-9E9D-4DA3-80EC-9E34F3D45E0F}">
      <dgm:prSet/>
      <dgm:spPr/>
      <dgm:t>
        <a:bodyPr/>
        <a:lstStyle/>
        <a:p>
          <a:endParaRPr lang="ru-RU"/>
        </a:p>
      </dgm:t>
    </dgm:pt>
    <dgm:pt modelId="{844AF8DB-051D-4F3F-91F9-DC423A9B0612}">
      <dgm:prSet/>
      <dgm:spPr/>
      <dgm:t>
        <a:bodyPr/>
        <a:lstStyle/>
        <a:p>
          <a:pPr marR="0" algn="ctr" rtl="0"/>
          <a:r>
            <a:rPr lang="kk-KZ" b="0" i="0" u="none" strike="noStrike" baseline="0">
              <a:latin typeface="Calibri" panose="020F0502020204030204" pitchFamily="34" charset="0"/>
            </a:rPr>
            <a:t>Хештег</a:t>
          </a:r>
          <a:endParaRPr lang="ru-RU"/>
        </a:p>
      </dgm:t>
    </dgm:pt>
    <dgm:pt modelId="{C877E96C-4A85-4A8C-BDCA-7D813F7D699F}" type="parTrans" cxnId="{AF6D5B91-5315-440A-9340-C25C2C5E7DAC}">
      <dgm:prSet/>
      <dgm:spPr/>
      <dgm:t>
        <a:bodyPr/>
        <a:lstStyle/>
        <a:p>
          <a:endParaRPr lang="ru-RU"/>
        </a:p>
      </dgm:t>
    </dgm:pt>
    <dgm:pt modelId="{F4B71755-0659-44DD-8A6A-F53B48074D3D}" type="sibTrans" cxnId="{AF6D5B91-5315-440A-9340-C25C2C5E7DAC}">
      <dgm:prSet/>
      <dgm:spPr/>
      <dgm:t>
        <a:bodyPr/>
        <a:lstStyle/>
        <a:p>
          <a:endParaRPr lang="ru-RU"/>
        </a:p>
      </dgm:t>
    </dgm:pt>
    <dgm:pt modelId="{2EE8FA33-8FBD-4DA4-B460-9B29FF0EE093}">
      <dgm:prSet/>
      <dgm:spPr/>
      <dgm:t>
        <a:bodyPr/>
        <a:lstStyle/>
        <a:p>
          <a:pPr marR="0" algn="ctr" rtl="0"/>
          <a:r>
            <a:rPr lang="kk-KZ" b="0" i="0" u="none" strike="noStrike" baseline="0">
              <a:latin typeface="Calibri" panose="020F0502020204030204" pitchFamily="34" charset="0"/>
            </a:rPr>
            <a:t>Қол қою</a:t>
          </a:r>
          <a:endParaRPr lang="ru-RU"/>
        </a:p>
      </dgm:t>
    </dgm:pt>
    <dgm:pt modelId="{83D48BD7-38F5-470A-8483-C8DFA7A37068}" type="parTrans" cxnId="{3BF3347C-F1C8-4516-8A27-88E510293838}">
      <dgm:prSet/>
      <dgm:spPr/>
      <dgm:t>
        <a:bodyPr/>
        <a:lstStyle/>
        <a:p>
          <a:endParaRPr lang="ru-RU"/>
        </a:p>
      </dgm:t>
    </dgm:pt>
    <dgm:pt modelId="{847984F0-FC88-4778-BE58-57B331DD8C93}" type="sibTrans" cxnId="{3BF3347C-F1C8-4516-8A27-88E510293838}">
      <dgm:prSet/>
      <dgm:spPr/>
      <dgm:t>
        <a:bodyPr/>
        <a:lstStyle/>
        <a:p>
          <a:endParaRPr lang="ru-RU"/>
        </a:p>
      </dgm:t>
    </dgm:pt>
    <dgm:pt modelId="{206DEE3E-204F-4D60-ACFB-5419CCAF6599}">
      <dgm:prSet/>
      <dgm:spPr/>
      <dgm:t>
        <a:bodyPr/>
        <a:lstStyle/>
        <a:p>
          <a:pPr marR="0" algn="ctr" rtl="0"/>
          <a:r>
            <a:rPr lang="kk-KZ" b="0" i="0" u="none" strike="noStrike" baseline="0">
              <a:latin typeface="Calibri" panose="020F0502020204030204" pitchFamily="34" charset="0"/>
            </a:rPr>
            <a:t>Форумда талдау</a:t>
          </a:r>
          <a:endParaRPr lang="ru-RU"/>
        </a:p>
      </dgm:t>
    </dgm:pt>
    <dgm:pt modelId="{3E98EC03-0FB9-4573-A9E2-D06A45B6081F}" type="parTrans" cxnId="{E47E52D5-EBA8-4C00-AEAC-1EF06EB7A49C}">
      <dgm:prSet/>
      <dgm:spPr/>
      <dgm:t>
        <a:bodyPr/>
        <a:lstStyle/>
        <a:p>
          <a:endParaRPr lang="ru-RU"/>
        </a:p>
      </dgm:t>
    </dgm:pt>
    <dgm:pt modelId="{822C5624-9138-4B55-BC8C-044BDAA80E3D}" type="sibTrans" cxnId="{E47E52D5-EBA8-4C00-AEAC-1EF06EB7A49C}">
      <dgm:prSet/>
      <dgm:spPr/>
      <dgm:t>
        <a:bodyPr/>
        <a:lstStyle/>
        <a:p>
          <a:endParaRPr lang="ru-RU"/>
        </a:p>
      </dgm:t>
    </dgm:pt>
    <dgm:pt modelId="{0123F463-F04E-44ED-9F97-D220DA96CD2E}">
      <dgm:prSet/>
      <dgm:spPr/>
      <dgm:t>
        <a:bodyPr/>
        <a:lstStyle/>
        <a:p>
          <a:pPr marR="0" algn="ctr" rtl="0"/>
          <a:r>
            <a:rPr lang="kk-KZ" b="1" i="0" u="none" strike="noStrike" baseline="0">
              <a:latin typeface="Calibri" panose="020F0502020204030204" pitchFamily="34" charset="0"/>
            </a:rPr>
            <a:t>Аралас</a:t>
          </a:r>
          <a:endParaRPr lang="ru-RU"/>
        </a:p>
      </dgm:t>
    </dgm:pt>
    <dgm:pt modelId="{F345A286-41E0-4652-ACCD-1FEC504822E3}" type="parTrans" cxnId="{74A41C81-FD4A-4EBE-AFB2-E2B89ACEE246}">
      <dgm:prSet/>
      <dgm:spPr/>
      <dgm:t>
        <a:bodyPr/>
        <a:lstStyle/>
        <a:p>
          <a:endParaRPr lang="ru-RU"/>
        </a:p>
      </dgm:t>
    </dgm:pt>
    <dgm:pt modelId="{218E2947-9FC4-4830-9352-6F79A0C734C6}" type="sibTrans" cxnId="{74A41C81-FD4A-4EBE-AFB2-E2B89ACEE246}">
      <dgm:prSet/>
      <dgm:spPr/>
      <dgm:t>
        <a:bodyPr/>
        <a:lstStyle/>
        <a:p>
          <a:endParaRPr lang="ru-RU"/>
        </a:p>
      </dgm:t>
    </dgm:pt>
    <dgm:pt modelId="{96B0E21B-E47A-4D77-9D8B-61D1C76C8C54}" type="asst">
      <dgm:prSet/>
      <dgm:spPr/>
      <dgm:t>
        <a:bodyPr/>
        <a:lstStyle/>
        <a:p>
          <a:pPr marR="0" algn="ctr" rtl="0"/>
          <a:r>
            <a:rPr lang="ru-RU" b="0" i="0" u="none" strike="noStrike" baseline="0">
              <a:latin typeface="Calibri" panose="020F0502020204030204" pitchFamily="34" charset="0"/>
            </a:rPr>
            <a:t>Фото</a:t>
          </a:r>
          <a:r>
            <a:rPr lang="kk-KZ" b="0" i="0" u="none" strike="noStrike" baseline="0">
              <a:latin typeface="Calibri" panose="020F0502020204030204" pitchFamily="34" charset="0"/>
            </a:rPr>
            <a:t>, гафика, дыбыс орнату</a:t>
          </a:r>
          <a:endParaRPr lang="ru-RU"/>
        </a:p>
      </dgm:t>
    </dgm:pt>
    <dgm:pt modelId="{9AC2C580-A099-462C-AA35-72EFB4590C0A}" type="parTrans" cxnId="{3A236E09-08FE-432A-9BD5-5FA1B0A71271}">
      <dgm:prSet/>
      <dgm:spPr/>
      <dgm:t>
        <a:bodyPr/>
        <a:lstStyle/>
        <a:p>
          <a:endParaRPr lang="ru-RU"/>
        </a:p>
      </dgm:t>
    </dgm:pt>
    <dgm:pt modelId="{82E2662B-806A-437B-86AE-A3E3FA9A8D00}" type="sibTrans" cxnId="{3A236E09-08FE-432A-9BD5-5FA1B0A71271}">
      <dgm:prSet/>
      <dgm:spPr/>
      <dgm:t>
        <a:bodyPr/>
        <a:lstStyle/>
        <a:p>
          <a:endParaRPr lang="ru-RU"/>
        </a:p>
      </dgm:t>
    </dgm:pt>
    <dgm:pt modelId="{1C48B043-F1A9-45B2-8CFD-B657296380A2}">
      <dgm:prSet/>
      <dgm:spPr/>
      <dgm:t>
        <a:bodyPr/>
        <a:lstStyle/>
        <a:p>
          <a:pPr marR="0" algn="ctr" rtl="0"/>
          <a:r>
            <a:rPr lang="kk-KZ" b="0" i="0" u="none" strike="noStrike" baseline="0">
              <a:latin typeface="Calibri" panose="020F0502020204030204" pitchFamily="34" charset="0"/>
            </a:rPr>
            <a:t>Бейне мен мәтін</a:t>
          </a:r>
          <a:endParaRPr lang="ru-RU"/>
        </a:p>
      </dgm:t>
    </dgm:pt>
    <dgm:pt modelId="{57064009-9747-41BE-8D4E-FE231DBCC043}" type="parTrans" cxnId="{B21AB12D-1E5F-41D5-8B6D-BECF3877CD13}">
      <dgm:prSet/>
      <dgm:spPr/>
      <dgm:t>
        <a:bodyPr/>
        <a:lstStyle/>
        <a:p>
          <a:endParaRPr lang="ru-RU"/>
        </a:p>
      </dgm:t>
    </dgm:pt>
    <dgm:pt modelId="{7D52AF10-9E57-4E92-8CBF-C601D4724688}" type="sibTrans" cxnId="{B21AB12D-1E5F-41D5-8B6D-BECF3877CD13}">
      <dgm:prSet/>
      <dgm:spPr/>
      <dgm:t>
        <a:bodyPr/>
        <a:lstStyle/>
        <a:p>
          <a:endParaRPr lang="ru-RU"/>
        </a:p>
      </dgm:t>
    </dgm:pt>
    <dgm:pt modelId="{DE0A2F60-6E7D-4586-B6E0-93F8B4111E49}">
      <dgm:prSet/>
      <dgm:spPr/>
      <dgm:t>
        <a:bodyPr/>
        <a:lstStyle/>
        <a:p>
          <a:pPr marR="0" algn="ctr" rtl="0"/>
          <a:r>
            <a:rPr lang="kk-KZ" b="0" i="0" u="none" strike="noStrike" baseline="0">
              <a:latin typeface="Calibri" panose="020F0502020204030204" pitchFamily="34" charset="0"/>
            </a:rPr>
            <a:t>Жарнама</a:t>
          </a:r>
          <a:endParaRPr lang="ru-RU"/>
        </a:p>
      </dgm:t>
    </dgm:pt>
    <dgm:pt modelId="{1A731E90-9F5A-46D9-90D9-C21311DD87FB}" type="parTrans" cxnId="{EF249E6A-75CE-4B74-B0C6-69F01002F7F6}">
      <dgm:prSet/>
      <dgm:spPr/>
      <dgm:t>
        <a:bodyPr/>
        <a:lstStyle/>
        <a:p>
          <a:endParaRPr lang="ru-RU"/>
        </a:p>
      </dgm:t>
    </dgm:pt>
    <dgm:pt modelId="{FE829C98-75D1-4A4D-ABCE-E728260071ED}" type="sibTrans" cxnId="{EF249E6A-75CE-4B74-B0C6-69F01002F7F6}">
      <dgm:prSet/>
      <dgm:spPr/>
      <dgm:t>
        <a:bodyPr/>
        <a:lstStyle/>
        <a:p>
          <a:endParaRPr lang="ru-RU"/>
        </a:p>
      </dgm:t>
    </dgm:pt>
    <dgm:pt modelId="{58C40E05-DF98-4CB1-88C9-7941B912F83A}">
      <dgm:prSet/>
      <dgm:spPr/>
      <dgm:t>
        <a:bodyPr/>
        <a:lstStyle/>
        <a:p>
          <a:pPr marR="0" algn="ctr" rtl="0"/>
          <a:r>
            <a:rPr lang="kk-KZ" b="0" i="0" u="none" strike="noStrike" baseline="0">
              <a:latin typeface="Calibri" panose="020F0502020204030204" pitchFamily="34" charset="0"/>
            </a:rPr>
            <a:t>С</a:t>
          </a:r>
          <a:r>
            <a:rPr lang="ru-RU" b="0" i="0" u="none" strike="noStrike" baseline="0">
              <a:latin typeface="Calibri" panose="020F0502020204030204" pitchFamily="34" charset="0"/>
            </a:rPr>
            <a:t>ілтемелер</a:t>
          </a:r>
          <a:endParaRPr lang="ru-RU"/>
        </a:p>
      </dgm:t>
    </dgm:pt>
    <dgm:pt modelId="{46D973B8-A8CA-4427-9FB3-554DE523E963}" type="parTrans" cxnId="{B64DD493-36BE-4102-B596-B66FF9BF2340}">
      <dgm:prSet/>
      <dgm:spPr/>
      <dgm:t>
        <a:bodyPr/>
        <a:lstStyle/>
        <a:p>
          <a:endParaRPr lang="ru-RU"/>
        </a:p>
      </dgm:t>
    </dgm:pt>
    <dgm:pt modelId="{CDFF516C-2499-4032-839B-2A63464F9FC9}" type="sibTrans" cxnId="{B64DD493-36BE-4102-B596-B66FF9BF2340}">
      <dgm:prSet/>
      <dgm:spPr/>
      <dgm:t>
        <a:bodyPr/>
        <a:lstStyle/>
        <a:p>
          <a:endParaRPr lang="ru-RU"/>
        </a:p>
      </dgm:t>
    </dgm:pt>
    <dgm:pt modelId="{FBAC78DD-ACFB-42E5-AAB0-8524E7E6BBD7}" type="pres">
      <dgm:prSet presAssocID="{E010385D-B4B3-4174-A40B-712D5638EE2B}" presName="hierChild1" presStyleCnt="0">
        <dgm:presLayoutVars>
          <dgm:orgChart val="1"/>
          <dgm:chPref val="1"/>
          <dgm:dir/>
          <dgm:animOne val="branch"/>
          <dgm:animLvl val="lvl"/>
          <dgm:resizeHandles/>
        </dgm:presLayoutVars>
      </dgm:prSet>
      <dgm:spPr/>
    </dgm:pt>
    <dgm:pt modelId="{887D0CA2-3359-40F5-A832-42D72EA3353F}" type="pres">
      <dgm:prSet presAssocID="{23B4FC3B-2879-4C63-B625-45F14D8F7B37}" presName="hierRoot1" presStyleCnt="0">
        <dgm:presLayoutVars>
          <dgm:hierBranch/>
        </dgm:presLayoutVars>
      </dgm:prSet>
      <dgm:spPr/>
    </dgm:pt>
    <dgm:pt modelId="{9BFD53AA-096A-4FB3-B3F2-2405CFC6F9AD}" type="pres">
      <dgm:prSet presAssocID="{23B4FC3B-2879-4C63-B625-45F14D8F7B37}" presName="rootComposite1" presStyleCnt="0"/>
      <dgm:spPr/>
    </dgm:pt>
    <dgm:pt modelId="{598189E2-F0FA-4377-81BE-370B1E659307}" type="pres">
      <dgm:prSet presAssocID="{23B4FC3B-2879-4C63-B625-45F14D8F7B37}" presName="rootText1" presStyleLbl="node0" presStyleIdx="0" presStyleCnt="1">
        <dgm:presLayoutVars>
          <dgm:chPref val="3"/>
        </dgm:presLayoutVars>
      </dgm:prSet>
      <dgm:spPr/>
      <dgm:t>
        <a:bodyPr/>
        <a:lstStyle/>
        <a:p>
          <a:endParaRPr lang="ru-RU"/>
        </a:p>
      </dgm:t>
    </dgm:pt>
    <dgm:pt modelId="{3465AA67-2198-4EA6-B2DD-4291413D3756}" type="pres">
      <dgm:prSet presAssocID="{23B4FC3B-2879-4C63-B625-45F14D8F7B37}" presName="rootConnector1" presStyleLbl="node1" presStyleIdx="0" presStyleCnt="0"/>
      <dgm:spPr/>
      <dgm:t>
        <a:bodyPr/>
        <a:lstStyle/>
        <a:p>
          <a:endParaRPr lang="ru-RU"/>
        </a:p>
      </dgm:t>
    </dgm:pt>
    <dgm:pt modelId="{D58452A2-7278-49C3-B947-3E6D9045A416}" type="pres">
      <dgm:prSet presAssocID="{23B4FC3B-2879-4C63-B625-45F14D8F7B37}" presName="hierChild2" presStyleCnt="0"/>
      <dgm:spPr/>
    </dgm:pt>
    <dgm:pt modelId="{0982E5E2-04F6-4E61-9B1A-FC7C8005F90E}" type="pres">
      <dgm:prSet presAssocID="{A4DDE90D-2DA0-4686-A32D-B46763E5EB62}" presName="Name35" presStyleLbl="parChTrans1D2" presStyleIdx="0" presStyleCnt="3"/>
      <dgm:spPr/>
      <dgm:t>
        <a:bodyPr/>
        <a:lstStyle/>
        <a:p>
          <a:endParaRPr lang="ru-RU"/>
        </a:p>
      </dgm:t>
    </dgm:pt>
    <dgm:pt modelId="{59B0D0BA-CA65-4520-AAE2-C7F0A56C0D04}" type="pres">
      <dgm:prSet presAssocID="{84D55D1F-D654-4C73-BE9D-3676999FD480}" presName="hierRoot2" presStyleCnt="0">
        <dgm:presLayoutVars>
          <dgm:hierBranch val="hang"/>
        </dgm:presLayoutVars>
      </dgm:prSet>
      <dgm:spPr/>
    </dgm:pt>
    <dgm:pt modelId="{2B89D439-5EC8-4719-906D-D5E80FCC9A87}" type="pres">
      <dgm:prSet presAssocID="{84D55D1F-D654-4C73-BE9D-3676999FD480}" presName="rootComposite" presStyleCnt="0"/>
      <dgm:spPr/>
    </dgm:pt>
    <dgm:pt modelId="{3624291B-522A-4AF0-A6DC-E76ED24D4BB6}" type="pres">
      <dgm:prSet presAssocID="{84D55D1F-D654-4C73-BE9D-3676999FD480}" presName="rootText" presStyleLbl="node2" presStyleIdx="0" presStyleCnt="3">
        <dgm:presLayoutVars>
          <dgm:chPref val="3"/>
        </dgm:presLayoutVars>
      </dgm:prSet>
      <dgm:spPr/>
      <dgm:t>
        <a:bodyPr/>
        <a:lstStyle/>
        <a:p>
          <a:endParaRPr lang="ru-RU"/>
        </a:p>
      </dgm:t>
    </dgm:pt>
    <dgm:pt modelId="{2B343AD1-E85C-4423-B842-27A23438E6AD}" type="pres">
      <dgm:prSet presAssocID="{84D55D1F-D654-4C73-BE9D-3676999FD480}" presName="rootConnector" presStyleLbl="node2" presStyleIdx="0" presStyleCnt="3"/>
      <dgm:spPr/>
      <dgm:t>
        <a:bodyPr/>
        <a:lstStyle/>
        <a:p>
          <a:endParaRPr lang="ru-RU"/>
        </a:p>
      </dgm:t>
    </dgm:pt>
    <dgm:pt modelId="{957C108D-E43D-4498-8436-A93C488E7C52}" type="pres">
      <dgm:prSet presAssocID="{84D55D1F-D654-4C73-BE9D-3676999FD480}" presName="hierChild4" presStyleCnt="0"/>
      <dgm:spPr/>
    </dgm:pt>
    <dgm:pt modelId="{F67E0DB0-21EA-4D5A-9E12-595C43EF3FEE}" type="pres">
      <dgm:prSet presAssocID="{679F64DA-9CB6-4340-ABA4-696E3C2031E9}" presName="Name48" presStyleLbl="parChTrans1D3" presStyleIdx="0" presStyleCnt="25"/>
      <dgm:spPr/>
      <dgm:t>
        <a:bodyPr/>
        <a:lstStyle/>
        <a:p>
          <a:endParaRPr lang="ru-RU"/>
        </a:p>
      </dgm:t>
    </dgm:pt>
    <dgm:pt modelId="{CB315AFC-3A03-4D35-A058-2E70671679F4}" type="pres">
      <dgm:prSet presAssocID="{CC317A0E-8F63-4536-898F-7881916E472A}" presName="hierRoot2" presStyleCnt="0">
        <dgm:presLayoutVars>
          <dgm:hierBranch val="r"/>
        </dgm:presLayoutVars>
      </dgm:prSet>
      <dgm:spPr/>
    </dgm:pt>
    <dgm:pt modelId="{9131188F-1301-4634-B23B-B315A7D820C3}" type="pres">
      <dgm:prSet presAssocID="{CC317A0E-8F63-4536-898F-7881916E472A}" presName="rootComposite" presStyleCnt="0"/>
      <dgm:spPr/>
    </dgm:pt>
    <dgm:pt modelId="{5BEEF883-4DBD-4181-B54E-BE70C9A187EB}" type="pres">
      <dgm:prSet presAssocID="{CC317A0E-8F63-4536-898F-7881916E472A}" presName="rootText" presStyleLbl="node3" presStyleIdx="0" presStyleCnt="19">
        <dgm:presLayoutVars>
          <dgm:chPref val="3"/>
        </dgm:presLayoutVars>
      </dgm:prSet>
      <dgm:spPr/>
      <dgm:t>
        <a:bodyPr/>
        <a:lstStyle/>
        <a:p>
          <a:endParaRPr lang="ru-RU"/>
        </a:p>
      </dgm:t>
    </dgm:pt>
    <dgm:pt modelId="{FEAE7DA4-DEB0-4F93-8F32-C6B7EF456C21}" type="pres">
      <dgm:prSet presAssocID="{CC317A0E-8F63-4536-898F-7881916E472A}" presName="rootConnector" presStyleLbl="node3" presStyleIdx="0" presStyleCnt="19"/>
      <dgm:spPr/>
      <dgm:t>
        <a:bodyPr/>
        <a:lstStyle/>
        <a:p>
          <a:endParaRPr lang="ru-RU"/>
        </a:p>
      </dgm:t>
    </dgm:pt>
    <dgm:pt modelId="{CF52B91D-A2A7-4D75-91F9-66EF876EFD55}" type="pres">
      <dgm:prSet presAssocID="{CC317A0E-8F63-4536-898F-7881916E472A}" presName="hierChild4" presStyleCnt="0"/>
      <dgm:spPr/>
    </dgm:pt>
    <dgm:pt modelId="{EC13F488-F90E-4C87-BFC2-AB07154A97D8}" type="pres">
      <dgm:prSet presAssocID="{CC317A0E-8F63-4536-898F-7881916E472A}" presName="hierChild5" presStyleCnt="0"/>
      <dgm:spPr/>
    </dgm:pt>
    <dgm:pt modelId="{4FD587D3-3DE2-4597-8EDB-CBAAF9050DAB}" type="pres">
      <dgm:prSet presAssocID="{62FB2677-015E-4AA4-B820-AEEB981200FB}" presName="Name48" presStyleLbl="parChTrans1D3" presStyleIdx="1" presStyleCnt="25"/>
      <dgm:spPr/>
      <dgm:t>
        <a:bodyPr/>
        <a:lstStyle/>
        <a:p>
          <a:endParaRPr lang="ru-RU"/>
        </a:p>
      </dgm:t>
    </dgm:pt>
    <dgm:pt modelId="{58AB6D80-C086-4C0E-80B4-BA12A8EB4F8D}" type="pres">
      <dgm:prSet presAssocID="{DC70BDD1-849A-4B52-A804-14B3A0D5062A}" presName="hierRoot2" presStyleCnt="0">
        <dgm:presLayoutVars>
          <dgm:hierBranch val="l"/>
        </dgm:presLayoutVars>
      </dgm:prSet>
      <dgm:spPr/>
    </dgm:pt>
    <dgm:pt modelId="{8DD89144-DE9F-4A90-B90B-28A904F903E5}" type="pres">
      <dgm:prSet presAssocID="{DC70BDD1-849A-4B52-A804-14B3A0D5062A}" presName="rootComposite" presStyleCnt="0"/>
      <dgm:spPr/>
    </dgm:pt>
    <dgm:pt modelId="{DB98467D-3A53-4C03-8E9C-21836CB5482A}" type="pres">
      <dgm:prSet presAssocID="{DC70BDD1-849A-4B52-A804-14B3A0D5062A}" presName="rootText" presStyleLbl="node3" presStyleIdx="1" presStyleCnt="19">
        <dgm:presLayoutVars>
          <dgm:chPref val="3"/>
        </dgm:presLayoutVars>
      </dgm:prSet>
      <dgm:spPr/>
      <dgm:t>
        <a:bodyPr/>
        <a:lstStyle/>
        <a:p>
          <a:endParaRPr lang="ru-RU"/>
        </a:p>
      </dgm:t>
    </dgm:pt>
    <dgm:pt modelId="{D3695742-FF28-47B7-9AEE-7A1C84DF59EC}" type="pres">
      <dgm:prSet presAssocID="{DC70BDD1-849A-4B52-A804-14B3A0D5062A}" presName="rootConnector" presStyleLbl="node3" presStyleIdx="1" presStyleCnt="19"/>
      <dgm:spPr/>
      <dgm:t>
        <a:bodyPr/>
        <a:lstStyle/>
        <a:p>
          <a:endParaRPr lang="ru-RU"/>
        </a:p>
      </dgm:t>
    </dgm:pt>
    <dgm:pt modelId="{852B0964-BA2A-4FA8-BF7C-722ED996DD2F}" type="pres">
      <dgm:prSet presAssocID="{DC70BDD1-849A-4B52-A804-14B3A0D5062A}" presName="hierChild4" presStyleCnt="0"/>
      <dgm:spPr/>
    </dgm:pt>
    <dgm:pt modelId="{3FB7428F-D852-492A-8ACB-481904C86CCD}" type="pres">
      <dgm:prSet presAssocID="{DC70BDD1-849A-4B52-A804-14B3A0D5062A}" presName="hierChild5" presStyleCnt="0"/>
      <dgm:spPr/>
    </dgm:pt>
    <dgm:pt modelId="{BD232C81-A09A-4F5B-AB87-D5AC6ED2038F}" type="pres">
      <dgm:prSet presAssocID="{2AA65033-10D2-4C8C-8D9D-DCF7357B0046}" presName="Name48" presStyleLbl="parChTrans1D3" presStyleIdx="2" presStyleCnt="25"/>
      <dgm:spPr/>
      <dgm:t>
        <a:bodyPr/>
        <a:lstStyle/>
        <a:p>
          <a:endParaRPr lang="ru-RU"/>
        </a:p>
      </dgm:t>
    </dgm:pt>
    <dgm:pt modelId="{7927C309-B093-48CD-B5BF-CF85080996C9}" type="pres">
      <dgm:prSet presAssocID="{4A2A9478-772D-46A1-9284-12A4AA26995F}" presName="hierRoot2" presStyleCnt="0">
        <dgm:presLayoutVars>
          <dgm:hierBranch val="l"/>
        </dgm:presLayoutVars>
      </dgm:prSet>
      <dgm:spPr/>
    </dgm:pt>
    <dgm:pt modelId="{9D6A023F-73FA-41FC-AB2A-FEB95261E6F8}" type="pres">
      <dgm:prSet presAssocID="{4A2A9478-772D-46A1-9284-12A4AA26995F}" presName="rootComposite" presStyleCnt="0"/>
      <dgm:spPr/>
    </dgm:pt>
    <dgm:pt modelId="{7A9858B9-507B-40E5-96C8-5F11B44286DB}" type="pres">
      <dgm:prSet presAssocID="{4A2A9478-772D-46A1-9284-12A4AA26995F}" presName="rootText" presStyleLbl="node3" presStyleIdx="2" presStyleCnt="19">
        <dgm:presLayoutVars>
          <dgm:chPref val="3"/>
        </dgm:presLayoutVars>
      </dgm:prSet>
      <dgm:spPr/>
      <dgm:t>
        <a:bodyPr/>
        <a:lstStyle/>
        <a:p>
          <a:endParaRPr lang="ru-RU"/>
        </a:p>
      </dgm:t>
    </dgm:pt>
    <dgm:pt modelId="{E684360B-F6F6-4636-A38F-E6D3E8770D39}" type="pres">
      <dgm:prSet presAssocID="{4A2A9478-772D-46A1-9284-12A4AA26995F}" presName="rootConnector" presStyleLbl="node3" presStyleIdx="2" presStyleCnt="19"/>
      <dgm:spPr/>
      <dgm:t>
        <a:bodyPr/>
        <a:lstStyle/>
        <a:p>
          <a:endParaRPr lang="ru-RU"/>
        </a:p>
      </dgm:t>
    </dgm:pt>
    <dgm:pt modelId="{580D852A-EA76-43C6-AAFB-859451DCE5B6}" type="pres">
      <dgm:prSet presAssocID="{4A2A9478-772D-46A1-9284-12A4AA26995F}" presName="hierChild4" presStyleCnt="0"/>
      <dgm:spPr/>
    </dgm:pt>
    <dgm:pt modelId="{0FAED987-0FEB-459A-BE87-4460AFCE7D92}" type="pres">
      <dgm:prSet presAssocID="{4A2A9478-772D-46A1-9284-12A4AA26995F}" presName="hierChild5" presStyleCnt="0"/>
      <dgm:spPr/>
    </dgm:pt>
    <dgm:pt modelId="{9B4F121A-F85C-44D7-ADFD-9736F948EE1F}" type="pres">
      <dgm:prSet presAssocID="{AB91EA11-BC64-4D23-80AA-B74EBF85E1AF}" presName="Name48" presStyleLbl="parChTrans1D3" presStyleIdx="3" presStyleCnt="25"/>
      <dgm:spPr/>
      <dgm:t>
        <a:bodyPr/>
        <a:lstStyle/>
        <a:p>
          <a:endParaRPr lang="ru-RU"/>
        </a:p>
      </dgm:t>
    </dgm:pt>
    <dgm:pt modelId="{073876B0-FBE5-46B6-B108-7FD15C6BA2DC}" type="pres">
      <dgm:prSet presAssocID="{4C9DA1E0-BD05-409F-A2DA-60F55AAE0D48}" presName="hierRoot2" presStyleCnt="0">
        <dgm:presLayoutVars>
          <dgm:hierBranch val="l"/>
        </dgm:presLayoutVars>
      </dgm:prSet>
      <dgm:spPr/>
    </dgm:pt>
    <dgm:pt modelId="{8726398A-2A56-4521-A7C3-BDC00620DB8E}" type="pres">
      <dgm:prSet presAssocID="{4C9DA1E0-BD05-409F-A2DA-60F55AAE0D48}" presName="rootComposite" presStyleCnt="0"/>
      <dgm:spPr/>
    </dgm:pt>
    <dgm:pt modelId="{52DFEE24-C8D2-411B-9223-C20080EB0917}" type="pres">
      <dgm:prSet presAssocID="{4C9DA1E0-BD05-409F-A2DA-60F55AAE0D48}" presName="rootText" presStyleLbl="node3" presStyleIdx="3" presStyleCnt="19">
        <dgm:presLayoutVars>
          <dgm:chPref val="3"/>
        </dgm:presLayoutVars>
      </dgm:prSet>
      <dgm:spPr/>
      <dgm:t>
        <a:bodyPr/>
        <a:lstStyle/>
        <a:p>
          <a:endParaRPr lang="ru-RU"/>
        </a:p>
      </dgm:t>
    </dgm:pt>
    <dgm:pt modelId="{7FA9D9A2-77AA-4EDE-A0D8-40B797AA5A44}" type="pres">
      <dgm:prSet presAssocID="{4C9DA1E0-BD05-409F-A2DA-60F55AAE0D48}" presName="rootConnector" presStyleLbl="node3" presStyleIdx="3" presStyleCnt="19"/>
      <dgm:spPr/>
      <dgm:t>
        <a:bodyPr/>
        <a:lstStyle/>
        <a:p>
          <a:endParaRPr lang="ru-RU"/>
        </a:p>
      </dgm:t>
    </dgm:pt>
    <dgm:pt modelId="{889CD7D4-035A-495D-A291-64682112779D}" type="pres">
      <dgm:prSet presAssocID="{4C9DA1E0-BD05-409F-A2DA-60F55AAE0D48}" presName="hierChild4" presStyleCnt="0"/>
      <dgm:spPr/>
    </dgm:pt>
    <dgm:pt modelId="{9314DBB4-E4C6-4956-9C86-6487C5A4C682}" type="pres">
      <dgm:prSet presAssocID="{4C9DA1E0-BD05-409F-A2DA-60F55AAE0D48}" presName="hierChild5" presStyleCnt="0"/>
      <dgm:spPr/>
    </dgm:pt>
    <dgm:pt modelId="{20C20060-56C0-4016-8D28-273FEBEEB487}" type="pres">
      <dgm:prSet presAssocID="{880C36F7-EF80-4DF7-B956-BF0D20624836}" presName="Name48" presStyleLbl="parChTrans1D3" presStyleIdx="4" presStyleCnt="25"/>
      <dgm:spPr/>
      <dgm:t>
        <a:bodyPr/>
        <a:lstStyle/>
        <a:p>
          <a:endParaRPr lang="ru-RU"/>
        </a:p>
      </dgm:t>
    </dgm:pt>
    <dgm:pt modelId="{06498D39-73BC-4A48-98DD-B6993DE0BB36}" type="pres">
      <dgm:prSet presAssocID="{FF4AC24D-E398-4069-9221-4BB33C994A23}" presName="hierRoot2" presStyleCnt="0">
        <dgm:presLayoutVars>
          <dgm:hierBranch val="l"/>
        </dgm:presLayoutVars>
      </dgm:prSet>
      <dgm:spPr/>
    </dgm:pt>
    <dgm:pt modelId="{BD9F528B-9FF5-4B0E-AF79-A7446922C31F}" type="pres">
      <dgm:prSet presAssocID="{FF4AC24D-E398-4069-9221-4BB33C994A23}" presName="rootComposite" presStyleCnt="0"/>
      <dgm:spPr/>
    </dgm:pt>
    <dgm:pt modelId="{809EEE95-3B11-42BD-9895-B1F0AFA7BE33}" type="pres">
      <dgm:prSet presAssocID="{FF4AC24D-E398-4069-9221-4BB33C994A23}" presName="rootText" presStyleLbl="node3" presStyleIdx="4" presStyleCnt="19">
        <dgm:presLayoutVars>
          <dgm:chPref val="3"/>
        </dgm:presLayoutVars>
      </dgm:prSet>
      <dgm:spPr/>
      <dgm:t>
        <a:bodyPr/>
        <a:lstStyle/>
        <a:p>
          <a:endParaRPr lang="ru-RU"/>
        </a:p>
      </dgm:t>
    </dgm:pt>
    <dgm:pt modelId="{F3EF8C84-3A0B-4F7F-B7F1-1887D90FECDC}" type="pres">
      <dgm:prSet presAssocID="{FF4AC24D-E398-4069-9221-4BB33C994A23}" presName="rootConnector" presStyleLbl="node3" presStyleIdx="4" presStyleCnt="19"/>
      <dgm:spPr/>
      <dgm:t>
        <a:bodyPr/>
        <a:lstStyle/>
        <a:p>
          <a:endParaRPr lang="ru-RU"/>
        </a:p>
      </dgm:t>
    </dgm:pt>
    <dgm:pt modelId="{D10298D1-11EA-4400-A6D0-9F36D69AF26C}" type="pres">
      <dgm:prSet presAssocID="{FF4AC24D-E398-4069-9221-4BB33C994A23}" presName="hierChild4" presStyleCnt="0"/>
      <dgm:spPr/>
    </dgm:pt>
    <dgm:pt modelId="{26524FB2-37E2-4824-AEB8-EAFBB7BA53CA}" type="pres">
      <dgm:prSet presAssocID="{FF4AC24D-E398-4069-9221-4BB33C994A23}" presName="hierChild5" presStyleCnt="0"/>
      <dgm:spPr/>
    </dgm:pt>
    <dgm:pt modelId="{3E5F8B45-AFDE-45B9-B1F1-E2E131969BC7}" type="pres">
      <dgm:prSet presAssocID="{EC4C29A1-9C06-41EA-8429-754127559927}" presName="Name48" presStyleLbl="parChTrans1D3" presStyleIdx="5" presStyleCnt="25"/>
      <dgm:spPr/>
      <dgm:t>
        <a:bodyPr/>
        <a:lstStyle/>
        <a:p>
          <a:endParaRPr lang="ru-RU"/>
        </a:p>
      </dgm:t>
    </dgm:pt>
    <dgm:pt modelId="{C177845C-603F-4B84-BC7D-E8293A347AEE}" type="pres">
      <dgm:prSet presAssocID="{5E6566C5-9879-4F5B-96A2-8F08258DFB85}" presName="hierRoot2" presStyleCnt="0">
        <dgm:presLayoutVars>
          <dgm:hierBranch val="l"/>
        </dgm:presLayoutVars>
      </dgm:prSet>
      <dgm:spPr/>
    </dgm:pt>
    <dgm:pt modelId="{21060DC6-DCCD-4048-83FF-53DEA3819522}" type="pres">
      <dgm:prSet presAssocID="{5E6566C5-9879-4F5B-96A2-8F08258DFB85}" presName="rootComposite" presStyleCnt="0"/>
      <dgm:spPr/>
    </dgm:pt>
    <dgm:pt modelId="{BE469090-8FF3-4602-B7B3-85C860D563AA}" type="pres">
      <dgm:prSet presAssocID="{5E6566C5-9879-4F5B-96A2-8F08258DFB85}" presName="rootText" presStyleLbl="node3" presStyleIdx="5" presStyleCnt="19">
        <dgm:presLayoutVars>
          <dgm:chPref val="3"/>
        </dgm:presLayoutVars>
      </dgm:prSet>
      <dgm:spPr/>
      <dgm:t>
        <a:bodyPr/>
        <a:lstStyle/>
        <a:p>
          <a:endParaRPr lang="ru-RU"/>
        </a:p>
      </dgm:t>
    </dgm:pt>
    <dgm:pt modelId="{61B82D7C-9BCE-493C-B07C-109675113F3A}" type="pres">
      <dgm:prSet presAssocID="{5E6566C5-9879-4F5B-96A2-8F08258DFB85}" presName="rootConnector" presStyleLbl="node3" presStyleIdx="5" presStyleCnt="19"/>
      <dgm:spPr/>
      <dgm:t>
        <a:bodyPr/>
        <a:lstStyle/>
        <a:p>
          <a:endParaRPr lang="ru-RU"/>
        </a:p>
      </dgm:t>
    </dgm:pt>
    <dgm:pt modelId="{87F70464-20B4-4396-AF81-63880C2AD716}" type="pres">
      <dgm:prSet presAssocID="{5E6566C5-9879-4F5B-96A2-8F08258DFB85}" presName="hierChild4" presStyleCnt="0"/>
      <dgm:spPr/>
    </dgm:pt>
    <dgm:pt modelId="{2BBF311C-5AA5-424B-A20A-043693F31C77}" type="pres">
      <dgm:prSet presAssocID="{5E6566C5-9879-4F5B-96A2-8F08258DFB85}" presName="hierChild5" presStyleCnt="0"/>
      <dgm:spPr/>
    </dgm:pt>
    <dgm:pt modelId="{E2A65B4B-FA84-49CE-A539-95849B3FD1F4}" type="pres">
      <dgm:prSet presAssocID="{A9A931E0-F606-4502-A9D3-0A4DB822DCFA}" presName="Name48" presStyleLbl="parChTrans1D3" presStyleIdx="6" presStyleCnt="25"/>
      <dgm:spPr/>
      <dgm:t>
        <a:bodyPr/>
        <a:lstStyle/>
        <a:p>
          <a:endParaRPr lang="ru-RU"/>
        </a:p>
      </dgm:t>
    </dgm:pt>
    <dgm:pt modelId="{AA12892F-7978-4835-8500-ED4AD906393D}" type="pres">
      <dgm:prSet presAssocID="{5B27CD2A-A2D1-4B88-96CE-CAC3807FB56C}" presName="hierRoot2" presStyleCnt="0">
        <dgm:presLayoutVars>
          <dgm:hierBranch val="l"/>
        </dgm:presLayoutVars>
      </dgm:prSet>
      <dgm:spPr/>
    </dgm:pt>
    <dgm:pt modelId="{0D6FC695-5444-4768-B4A6-13CC23CE647E}" type="pres">
      <dgm:prSet presAssocID="{5B27CD2A-A2D1-4B88-96CE-CAC3807FB56C}" presName="rootComposite" presStyleCnt="0"/>
      <dgm:spPr/>
    </dgm:pt>
    <dgm:pt modelId="{6ECCA9B3-5019-4850-8683-B8F34EC32DEC}" type="pres">
      <dgm:prSet presAssocID="{5B27CD2A-A2D1-4B88-96CE-CAC3807FB56C}" presName="rootText" presStyleLbl="node3" presStyleIdx="6" presStyleCnt="19">
        <dgm:presLayoutVars>
          <dgm:chPref val="3"/>
        </dgm:presLayoutVars>
      </dgm:prSet>
      <dgm:spPr/>
      <dgm:t>
        <a:bodyPr/>
        <a:lstStyle/>
        <a:p>
          <a:endParaRPr lang="ru-RU"/>
        </a:p>
      </dgm:t>
    </dgm:pt>
    <dgm:pt modelId="{7C05444A-B355-4794-834C-115014B99655}" type="pres">
      <dgm:prSet presAssocID="{5B27CD2A-A2D1-4B88-96CE-CAC3807FB56C}" presName="rootConnector" presStyleLbl="node3" presStyleIdx="6" presStyleCnt="19"/>
      <dgm:spPr/>
      <dgm:t>
        <a:bodyPr/>
        <a:lstStyle/>
        <a:p>
          <a:endParaRPr lang="ru-RU"/>
        </a:p>
      </dgm:t>
    </dgm:pt>
    <dgm:pt modelId="{5DFE920B-0DF3-4BCC-AF0C-240D37B2496D}" type="pres">
      <dgm:prSet presAssocID="{5B27CD2A-A2D1-4B88-96CE-CAC3807FB56C}" presName="hierChild4" presStyleCnt="0"/>
      <dgm:spPr/>
    </dgm:pt>
    <dgm:pt modelId="{A31852A5-A1EB-4904-95D1-9B5C31165230}" type="pres">
      <dgm:prSet presAssocID="{5B27CD2A-A2D1-4B88-96CE-CAC3807FB56C}" presName="hierChild5" presStyleCnt="0"/>
      <dgm:spPr/>
    </dgm:pt>
    <dgm:pt modelId="{8A449D90-EB8A-4438-B919-C480E6D3A696}" type="pres">
      <dgm:prSet presAssocID="{D0200C62-F1A5-4BFE-9B1A-4934E3BE0193}" presName="Name48" presStyleLbl="parChTrans1D3" presStyleIdx="7" presStyleCnt="25"/>
      <dgm:spPr/>
      <dgm:t>
        <a:bodyPr/>
        <a:lstStyle/>
        <a:p>
          <a:endParaRPr lang="ru-RU"/>
        </a:p>
      </dgm:t>
    </dgm:pt>
    <dgm:pt modelId="{C398F770-006A-46A7-B269-E43D0793D986}" type="pres">
      <dgm:prSet presAssocID="{F55001F8-5451-4D6E-9791-75B9D14F50BC}" presName="hierRoot2" presStyleCnt="0">
        <dgm:presLayoutVars>
          <dgm:hierBranch val="l"/>
        </dgm:presLayoutVars>
      </dgm:prSet>
      <dgm:spPr/>
    </dgm:pt>
    <dgm:pt modelId="{213AA554-291B-40FA-B77E-43348CC9E87C}" type="pres">
      <dgm:prSet presAssocID="{F55001F8-5451-4D6E-9791-75B9D14F50BC}" presName="rootComposite" presStyleCnt="0"/>
      <dgm:spPr/>
    </dgm:pt>
    <dgm:pt modelId="{8AA3352A-2A96-4BCB-A68B-DEB9ABDCAE08}" type="pres">
      <dgm:prSet presAssocID="{F55001F8-5451-4D6E-9791-75B9D14F50BC}" presName="rootText" presStyleLbl="node3" presStyleIdx="7" presStyleCnt="19">
        <dgm:presLayoutVars>
          <dgm:chPref val="3"/>
        </dgm:presLayoutVars>
      </dgm:prSet>
      <dgm:spPr/>
      <dgm:t>
        <a:bodyPr/>
        <a:lstStyle/>
        <a:p>
          <a:endParaRPr lang="ru-RU"/>
        </a:p>
      </dgm:t>
    </dgm:pt>
    <dgm:pt modelId="{B5BD483B-0874-4407-9FC7-362E3A8AFF3D}" type="pres">
      <dgm:prSet presAssocID="{F55001F8-5451-4D6E-9791-75B9D14F50BC}" presName="rootConnector" presStyleLbl="node3" presStyleIdx="7" presStyleCnt="19"/>
      <dgm:spPr/>
      <dgm:t>
        <a:bodyPr/>
        <a:lstStyle/>
        <a:p>
          <a:endParaRPr lang="ru-RU"/>
        </a:p>
      </dgm:t>
    </dgm:pt>
    <dgm:pt modelId="{703C4279-E87C-4C68-B7D4-CAF8C7F3177C}" type="pres">
      <dgm:prSet presAssocID="{F55001F8-5451-4D6E-9791-75B9D14F50BC}" presName="hierChild4" presStyleCnt="0"/>
      <dgm:spPr/>
    </dgm:pt>
    <dgm:pt modelId="{DFAB6901-4366-4DEB-BA2E-870AD534BE6B}" type="pres">
      <dgm:prSet presAssocID="{F55001F8-5451-4D6E-9791-75B9D14F50BC}" presName="hierChild5" presStyleCnt="0"/>
      <dgm:spPr/>
    </dgm:pt>
    <dgm:pt modelId="{657B6454-1A0A-4163-8D13-B93BDB6B3AF2}" type="pres">
      <dgm:prSet presAssocID="{B94789E4-8AB7-4F80-9E2D-CC942FE319F7}" presName="Name48" presStyleLbl="parChTrans1D3" presStyleIdx="8" presStyleCnt="25"/>
      <dgm:spPr/>
      <dgm:t>
        <a:bodyPr/>
        <a:lstStyle/>
        <a:p>
          <a:endParaRPr lang="ru-RU"/>
        </a:p>
      </dgm:t>
    </dgm:pt>
    <dgm:pt modelId="{CBF57A48-5C90-4DAF-8030-AD92A313D229}" type="pres">
      <dgm:prSet presAssocID="{971BE330-2C2C-43F6-B316-3798FF139996}" presName="hierRoot2" presStyleCnt="0">
        <dgm:presLayoutVars>
          <dgm:hierBranch val="l"/>
        </dgm:presLayoutVars>
      </dgm:prSet>
      <dgm:spPr/>
    </dgm:pt>
    <dgm:pt modelId="{8A146634-464B-453B-8865-0F173FB688BA}" type="pres">
      <dgm:prSet presAssocID="{971BE330-2C2C-43F6-B316-3798FF139996}" presName="rootComposite" presStyleCnt="0"/>
      <dgm:spPr/>
    </dgm:pt>
    <dgm:pt modelId="{09895C89-7E3F-46CC-B471-306C979DFB57}" type="pres">
      <dgm:prSet presAssocID="{971BE330-2C2C-43F6-B316-3798FF139996}" presName="rootText" presStyleLbl="node3" presStyleIdx="8" presStyleCnt="19">
        <dgm:presLayoutVars>
          <dgm:chPref val="3"/>
        </dgm:presLayoutVars>
      </dgm:prSet>
      <dgm:spPr/>
      <dgm:t>
        <a:bodyPr/>
        <a:lstStyle/>
        <a:p>
          <a:endParaRPr lang="ru-RU"/>
        </a:p>
      </dgm:t>
    </dgm:pt>
    <dgm:pt modelId="{E18D9BFF-364B-42FB-98C3-3FBCE74794AB}" type="pres">
      <dgm:prSet presAssocID="{971BE330-2C2C-43F6-B316-3798FF139996}" presName="rootConnector" presStyleLbl="node3" presStyleIdx="8" presStyleCnt="19"/>
      <dgm:spPr/>
      <dgm:t>
        <a:bodyPr/>
        <a:lstStyle/>
        <a:p>
          <a:endParaRPr lang="ru-RU"/>
        </a:p>
      </dgm:t>
    </dgm:pt>
    <dgm:pt modelId="{D77C6733-8176-4CFA-8843-CBE0245D4A3C}" type="pres">
      <dgm:prSet presAssocID="{971BE330-2C2C-43F6-B316-3798FF139996}" presName="hierChild4" presStyleCnt="0"/>
      <dgm:spPr/>
    </dgm:pt>
    <dgm:pt modelId="{372D8C61-FB2D-41E3-8369-DA8536C659DC}" type="pres">
      <dgm:prSet presAssocID="{971BE330-2C2C-43F6-B316-3798FF139996}" presName="hierChild5" presStyleCnt="0"/>
      <dgm:spPr/>
    </dgm:pt>
    <dgm:pt modelId="{A101C7F4-0F25-4A4C-AD6F-BD8FCF139033}" type="pres">
      <dgm:prSet presAssocID="{161836F9-B597-46C7-B10D-1DDA08CA8B37}" presName="Name48" presStyleLbl="parChTrans1D3" presStyleIdx="9" presStyleCnt="25"/>
      <dgm:spPr/>
      <dgm:t>
        <a:bodyPr/>
        <a:lstStyle/>
        <a:p>
          <a:endParaRPr lang="ru-RU"/>
        </a:p>
      </dgm:t>
    </dgm:pt>
    <dgm:pt modelId="{C286DEA1-16D1-46CA-A924-DAA1E0F861E4}" type="pres">
      <dgm:prSet presAssocID="{CB4A1AA5-7002-4B3B-A075-60297E0C2841}" presName="hierRoot2" presStyleCnt="0">
        <dgm:presLayoutVars>
          <dgm:hierBranch val="l"/>
        </dgm:presLayoutVars>
      </dgm:prSet>
      <dgm:spPr/>
    </dgm:pt>
    <dgm:pt modelId="{66193B99-3EF9-4238-ACB7-CBEF1B6DDE7D}" type="pres">
      <dgm:prSet presAssocID="{CB4A1AA5-7002-4B3B-A075-60297E0C2841}" presName="rootComposite" presStyleCnt="0"/>
      <dgm:spPr/>
    </dgm:pt>
    <dgm:pt modelId="{9632973C-D700-47F8-ABF0-AC82D8B885B8}" type="pres">
      <dgm:prSet presAssocID="{CB4A1AA5-7002-4B3B-A075-60297E0C2841}" presName="rootText" presStyleLbl="node3" presStyleIdx="9" presStyleCnt="19">
        <dgm:presLayoutVars>
          <dgm:chPref val="3"/>
        </dgm:presLayoutVars>
      </dgm:prSet>
      <dgm:spPr/>
      <dgm:t>
        <a:bodyPr/>
        <a:lstStyle/>
        <a:p>
          <a:endParaRPr lang="ru-RU"/>
        </a:p>
      </dgm:t>
    </dgm:pt>
    <dgm:pt modelId="{8CBFABEA-B88B-4FBE-9D5B-5B37C1C68BCD}" type="pres">
      <dgm:prSet presAssocID="{CB4A1AA5-7002-4B3B-A075-60297E0C2841}" presName="rootConnector" presStyleLbl="node3" presStyleIdx="9" presStyleCnt="19"/>
      <dgm:spPr/>
      <dgm:t>
        <a:bodyPr/>
        <a:lstStyle/>
        <a:p>
          <a:endParaRPr lang="ru-RU"/>
        </a:p>
      </dgm:t>
    </dgm:pt>
    <dgm:pt modelId="{A4B0043E-0A5B-40C5-9BC3-CFEAEB671104}" type="pres">
      <dgm:prSet presAssocID="{CB4A1AA5-7002-4B3B-A075-60297E0C2841}" presName="hierChild4" presStyleCnt="0"/>
      <dgm:spPr/>
    </dgm:pt>
    <dgm:pt modelId="{A0E92510-0886-4454-BECC-DF24348E1F92}" type="pres">
      <dgm:prSet presAssocID="{CB4A1AA5-7002-4B3B-A075-60297E0C2841}" presName="hierChild5" presStyleCnt="0"/>
      <dgm:spPr/>
    </dgm:pt>
    <dgm:pt modelId="{52C6B094-B53D-4A1A-B64F-F880CEF024E5}" type="pres">
      <dgm:prSet presAssocID="{84D55D1F-D654-4C73-BE9D-3676999FD480}" presName="hierChild5" presStyleCnt="0"/>
      <dgm:spPr/>
    </dgm:pt>
    <dgm:pt modelId="{EA62DB86-6784-481D-8AA4-19EC8001F646}" type="pres">
      <dgm:prSet presAssocID="{11D361EA-805D-474C-A9EB-7519F1A19D6F}" presName="Name111" presStyleLbl="parChTrans1D3" presStyleIdx="10" presStyleCnt="25"/>
      <dgm:spPr/>
      <dgm:t>
        <a:bodyPr/>
        <a:lstStyle/>
        <a:p>
          <a:endParaRPr lang="ru-RU"/>
        </a:p>
      </dgm:t>
    </dgm:pt>
    <dgm:pt modelId="{E4397BD3-3C92-400B-A287-E4FAC1D19CCE}" type="pres">
      <dgm:prSet presAssocID="{C556253C-89A4-4777-A5B2-1A6A132394B3}" presName="hierRoot3" presStyleCnt="0">
        <dgm:presLayoutVars>
          <dgm:hierBranch/>
        </dgm:presLayoutVars>
      </dgm:prSet>
      <dgm:spPr/>
    </dgm:pt>
    <dgm:pt modelId="{C3EE7F19-63C9-476F-A7AC-A09DC0A2E871}" type="pres">
      <dgm:prSet presAssocID="{C556253C-89A4-4777-A5B2-1A6A132394B3}" presName="rootComposite3" presStyleCnt="0"/>
      <dgm:spPr/>
    </dgm:pt>
    <dgm:pt modelId="{6280D6F0-D3F1-4363-A507-FDE9DF0C7761}" type="pres">
      <dgm:prSet presAssocID="{C556253C-89A4-4777-A5B2-1A6A132394B3}" presName="rootText3" presStyleLbl="asst2" presStyleIdx="0" presStyleCnt="6">
        <dgm:presLayoutVars>
          <dgm:chPref val="3"/>
        </dgm:presLayoutVars>
      </dgm:prSet>
      <dgm:spPr/>
      <dgm:t>
        <a:bodyPr/>
        <a:lstStyle/>
        <a:p>
          <a:endParaRPr lang="ru-RU"/>
        </a:p>
      </dgm:t>
    </dgm:pt>
    <dgm:pt modelId="{79F96ACD-A574-4794-95EE-3F73B0918250}" type="pres">
      <dgm:prSet presAssocID="{C556253C-89A4-4777-A5B2-1A6A132394B3}" presName="rootConnector3" presStyleLbl="asst2" presStyleIdx="0" presStyleCnt="6"/>
      <dgm:spPr/>
      <dgm:t>
        <a:bodyPr/>
        <a:lstStyle/>
        <a:p>
          <a:endParaRPr lang="ru-RU"/>
        </a:p>
      </dgm:t>
    </dgm:pt>
    <dgm:pt modelId="{370B69F4-990A-4AE1-8173-0076A307EDF6}" type="pres">
      <dgm:prSet presAssocID="{C556253C-89A4-4777-A5B2-1A6A132394B3}" presName="hierChild6" presStyleCnt="0"/>
      <dgm:spPr/>
    </dgm:pt>
    <dgm:pt modelId="{A85BA762-E5D1-4EF4-85FF-AADDA1B2B719}" type="pres">
      <dgm:prSet presAssocID="{C556253C-89A4-4777-A5B2-1A6A132394B3}" presName="hierChild7" presStyleCnt="0"/>
      <dgm:spPr/>
    </dgm:pt>
    <dgm:pt modelId="{E867B391-32E2-405C-A86F-FB57479AA850}" type="pres">
      <dgm:prSet presAssocID="{744EC1CA-6250-480E-944B-1F357FA32D6F}" presName="Name111" presStyleLbl="parChTrans1D3" presStyleIdx="11" presStyleCnt="25"/>
      <dgm:spPr/>
      <dgm:t>
        <a:bodyPr/>
        <a:lstStyle/>
        <a:p>
          <a:endParaRPr lang="ru-RU"/>
        </a:p>
      </dgm:t>
    </dgm:pt>
    <dgm:pt modelId="{15D8CACD-7AA1-457F-B9A0-96C7318A91CC}" type="pres">
      <dgm:prSet presAssocID="{D50117A2-ACD8-4A6E-A299-F163EF7F2763}" presName="hierRoot3" presStyleCnt="0">
        <dgm:presLayoutVars>
          <dgm:hierBranch/>
        </dgm:presLayoutVars>
      </dgm:prSet>
      <dgm:spPr/>
    </dgm:pt>
    <dgm:pt modelId="{0E5A7C25-CBDB-4EF2-8219-A6F934751D72}" type="pres">
      <dgm:prSet presAssocID="{D50117A2-ACD8-4A6E-A299-F163EF7F2763}" presName="rootComposite3" presStyleCnt="0"/>
      <dgm:spPr/>
    </dgm:pt>
    <dgm:pt modelId="{00450061-6344-4EF6-980F-E938B041DB4D}" type="pres">
      <dgm:prSet presAssocID="{D50117A2-ACD8-4A6E-A299-F163EF7F2763}" presName="rootText3" presStyleLbl="asst2" presStyleIdx="1" presStyleCnt="6">
        <dgm:presLayoutVars>
          <dgm:chPref val="3"/>
        </dgm:presLayoutVars>
      </dgm:prSet>
      <dgm:spPr/>
      <dgm:t>
        <a:bodyPr/>
        <a:lstStyle/>
        <a:p>
          <a:endParaRPr lang="ru-RU"/>
        </a:p>
      </dgm:t>
    </dgm:pt>
    <dgm:pt modelId="{475A7C26-5289-4412-A815-DBF9013F84DC}" type="pres">
      <dgm:prSet presAssocID="{D50117A2-ACD8-4A6E-A299-F163EF7F2763}" presName="rootConnector3" presStyleLbl="asst2" presStyleIdx="1" presStyleCnt="6"/>
      <dgm:spPr/>
      <dgm:t>
        <a:bodyPr/>
        <a:lstStyle/>
        <a:p>
          <a:endParaRPr lang="ru-RU"/>
        </a:p>
      </dgm:t>
    </dgm:pt>
    <dgm:pt modelId="{B38AC058-9451-450A-B089-B8A8A40FD541}" type="pres">
      <dgm:prSet presAssocID="{D50117A2-ACD8-4A6E-A299-F163EF7F2763}" presName="hierChild6" presStyleCnt="0"/>
      <dgm:spPr/>
    </dgm:pt>
    <dgm:pt modelId="{418300BB-4B53-405B-8693-A5958B25E944}" type="pres">
      <dgm:prSet presAssocID="{D50117A2-ACD8-4A6E-A299-F163EF7F2763}" presName="hierChild7" presStyleCnt="0"/>
      <dgm:spPr/>
    </dgm:pt>
    <dgm:pt modelId="{7B7D785D-7445-4EED-9E65-8264437C6F57}" type="pres">
      <dgm:prSet presAssocID="{893776BB-3AC6-4AB0-B52E-7BF01DEAD463}" presName="Name111" presStyleLbl="parChTrans1D3" presStyleIdx="12" presStyleCnt="25"/>
      <dgm:spPr/>
      <dgm:t>
        <a:bodyPr/>
        <a:lstStyle/>
        <a:p>
          <a:endParaRPr lang="ru-RU"/>
        </a:p>
      </dgm:t>
    </dgm:pt>
    <dgm:pt modelId="{C0D45FCD-3661-4D94-9511-57BD26A51821}" type="pres">
      <dgm:prSet presAssocID="{3B98EFDF-726F-4C7B-B22D-2C6737F52DC8}" presName="hierRoot3" presStyleCnt="0">
        <dgm:presLayoutVars>
          <dgm:hierBranch/>
        </dgm:presLayoutVars>
      </dgm:prSet>
      <dgm:spPr/>
    </dgm:pt>
    <dgm:pt modelId="{37A862AF-81D6-4CE1-B3DE-ADD15060CF96}" type="pres">
      <dgm:prSet presAssocID="{3B98EFDF-726F-4C7B-B22D-2C6737F52DC8}" presName="rootComposite3" presStyleCnt="0"/>
      <dgm:spPr/>
    </dgm:pt>
    <dgm:pt modelId="{F7A5EC65-7B83-4FEF-A5DA-6ADDEF2A746A}" type="pres">
      <dgm:prSet presAssocID="{3B98EFDF-726F-4C7B-B22D-2C6737F52DC8}" presName="rootText3" presStyleLbl="asst2" presStyleIdx="2" presStyleCnt="6">
        <dgm:presLayoutVars>
          <dgm:chPref val="3"/>
        </dgm:presLayoutVars>
      </dgm:prSet>
      <dgm:spPr/>
      <dgm:t>
        <a:bodyPr/>
        <a:lstStyle/>
        <a:p>
          <a:endParaRPr lang="ru-RU"/>
        </a:p>
      </dgm:t>
    </dgm:pt>
    <dgm:pt modelId="{6682B7FA-ADD4-4B08-879A-1E679DF7953A}" type="pres">
      <dgm:prSet presAssocID="{3B98EFDF-726F-4C7B-B22D-2C6737F52DC8}" presName="rootConnector3" presStyleLbl="asst2" presStyleIdx="2" presStyleCnt="6"/>
      <dgm:spPr/>
      <dgm:t>
        <a:bodyPr/>
        <a:lstStyle/>
        <a:p>
          <a:endParaRPr lang="ru-RU"/>
        </a:p>
      </dgm:t>
    </dgm:pt>
    <dgm:pt modelId="{01D7C001-7E54-4380-804D-582F08110C8B}" type="pres">
      <dgm:prSet presAssocID="{3B98EFDF-726F-4C7B-B22D-2C6737F52DC8}" presName="hierChild6" presStyleCnt="0"/>
      <dgm:spPr/>
    </dgm:pt>
    <dgm:pt modelId="{71CC4A14-06DF-44A1-A0C0-0C9577588341}" type="pres">
      <dgm:prSet presAssocID="{3B98EFDF-726F-4C7B-B22D-2C6737F52DC8}" presName="hierChild7" presStyleCnt="0"/>
      <dgm:spPr/>
    </dgm:pt>
    <dgm:pt modelId="{B75DF792-907A-4D63-8938-0A2AB8DA7282}" type="pres">
      <dgm:prSet presAssocID="{789FEE3C-B225-4374-ABF8-9408DC116064}" presName="Name111" presStyleLbl="parChTrans1D3" presStyleIdx="13" presStyleCnt="25"/>
      <dgm:spPr/>
      <dgm:t>
        <a:bodyPr/>
        <a:lstStyle/>
        <a:p>
          <a:endParaRPr lang="ru-RU"/>
        </a:p>
      </dgm:t>
    </dgm:pt>
    <dgm:pt modelId="{BF53A392-40D0-41DE-B2D4-55B6FFA4A945}" type="pres">
      <dgm:prSet presAssocID="{18D97F21-D41B-47EB-98A5-013AE7BCC378}" presName="hierRoot3" presStyleCnt="0">
        <dgm:presLayoutVars>
          <dgm:hierBranch/>
        </dgm:presLayoutVars>
      </dgm:prSet>
      <dgm:spPr/>
    </dgm:pt>
    <dgm:pt modelId="{C9183949-0EAD-4992-90CF-8117D52B3FC9}" type="pres">
      <dgm:prSet presAssocID="{18D97F21-D41B-47EB-98A5-013AE7BCC378}" presName="rootComposite3" presStyleCnt="0"/>
      <dgm:spPr/>
    </dgm:pt>
    <dgm:pt modelId="{DFB7765D-5B84-4250-BF94-3D55571AAA92}" type="pres">
      <dgm:prSet presAssocID="{18D97F21-D41B-47EB-98A5-013AE7BCC378}" presName="rootText3" presStyleLbl="asst2" presStyleIdx="3" presStyleCnt="6">
        <dgm:presLayoutVars>
          <dgm:chPref val="3"/>
        </dgm:presLayoutVars>
      </dgm:prSet>
      <dgm:spPr/>
      <dgm:t>
        <a:bodyPr/>
        <a:lstStyle/>
        <a:p>
          <a:endParaRPr lang="ru-RU"/>
        </a:p>
      </dgm:t>
    </dgm:pt>
    <dgm:pt modelId="{7EF430F4-8703-4D1B-A4E3-88A10C2DE948}" type="pres">
      <dgm:prSet presAssocID="{18D97F21-D41B-47EB-98A5-013AE7BCC378}" presName="rootConnector3" presStyleLbl="asst2" presStyleIdx="3" presStyleCnt="6"/>
      <dgm:spPr/>
      <dgm:t>
        <a:bodyPr/>
        <a:lstStyle/>
        <a:p>
          <a:endParaRPr lang="ru-RU"/>
        </a:p>
      </dgm:t>
    </dgm:pt>
    <dgm:pt modelId="{78D4329C-1320-43E1-8D34-D386C90EAAE0}" type="pres">
      <dgm:prSet presAssocID="{18D97F21-D41B-47EB-98A5-013AE7BCC378}" presName="hierChild6" presStyleCnt="0"/>
      <dgm:spPr/>
    </dgm:pt>
    <dgm:pt modelId="{49DF4213-4681-4CF0-B449-A038B7D5230E}" type="pres">
      <dgm:prSet presAssocID="{18D97F21-D41B-47EB-98A5-013AE7BCC378}" presName="hierChild7" presStyleCnt="0"/>
      <dgm:spPr/>
    </dgm:pt>
    <dgm:pt modelId="{2835B590-2460-46DC-872C-154972535276}" type="pres">
      <dgm:prSet presAssocID="{14FC4841-88E8-477E-8DA9-A6726DB9FF10}" presName="Name35" presStyleLbl="parChTrans1D2" presStyleIdx="1" presStyleCnt="3"/>
      <dgm:spPr/>
      <dgm:t>
        <a:bodyPr/>
        <a:lstStyle/>
        <a:p>
          <a:endParaRPr lang="ru-RU"/>
        </a:p>
      </dgm:t>
    </dgm:pt>
    <dgm:pt modelId="{239415A7-39E5-471B-9187-19AC58BB3AAE}" type="pres">
      <dgm:prSet presAssocID="{F69ABD5A-BB6E-410C-8D62-0A60CDA73271}" presName="hierRoot2" presStyleCnt="0">
        <dgm:presLayoutVars>
          <dgm:hierBranch val="l"/>
        </dgm:presLayoutVars>
      </dgm:prSet>
      <dgm:spPr/>
    </dgm:pt>
    <dgm:pt modelId="{2DF60BB0-4F02-4A41-B42B-9A691133CF24}" type="pres">
      <dgm:prSet presAssocID="{F69ABD5A-BB6E-410C-8D62-0A60CDA73271}" presName="rootComposite" presStyleCnt="0"/>
      <dgm:spPr/>
    </dgm:pt>
    <dgm:pt modelId="{7E814D2E-94F3-47E7-B682-B97C3C7B9652}" type="pres">
      <dgm:prSet presAssocID="{F69ABD5A-BB6E-410C-8D62-0A60CDA73271}" presName="rootText" presStyleLbl="node2" presStyleIdx="1" presStyleCnt="3">
        <dgm:presLayoutVars>
          <dgm:chPref val="3"/>
        </dgm:presLayoutVars>
      </dgm:prSet>
      <dgm:spPr/>
      <dgm:t>
        <a:bodyPr/>
        <a:lstStyle/>
        <a:p>
          <a:endParaRPr lang="ru-RU"/>
        </a:p>
      </dgm:t>
    </dgm:pt>
    <dgm:pt modelId="{DBDBEBBD-D68A-4F2F-902F-DE5DA5306BF2}" type="pres">
      <dgm:prSet presAssocID="{F69ABD5A-BB6E-410C-8D62-0A60CDA73271}" presName="rootConnector" presStyleLbl="node2" presStyleIdx="1" presStyleCnt="3"/>
      <dgm:spPr/>
      <dgm:t>
        <a:bodyPr/>
        <a:lstStyle/>
        <a:p>
          <a:endParaRPr lang="ru-RU"/>
        </a:p>
      </dgm:t>
    </dgm:pt>
    <dgm:pt modelId="{D8D6FEE0-C775-4531-B5AA-73D13BA26B45}" type="pres">
      <dgm:prSet presAssocID="{F69ABD5A-BB6E-410C-8D62-0A60CDA73271}" presName="hierChild4" presStyleCnt="0"/>
      <dgm:spPr/>
    </dgm:pt>
    <dgm:pt modelId="{F45466A7-E84C-441B-8AC6-CF01D337FBB2}" type="pres">
      <dgm:prSet presAssocID="{86F6D9E9-BE0B-49EA-8FC1-3670D1DAD97E}" presName="Name50" presStyleLbl="parChTrans1D3" presStyleIdx="14" presStyleCnt="25"/>
      <dgm:spPr/>
      <dgm:t>
        <a:bodyPr/>
        <a:lstStyle/>
        <a:p>
          <a:endParaRPr lang="ru-RU"/>
        </a:p>
      </dgm:t>
    </dgm:pt>
    <dgm:pt modelId="{6BB0F313-E6F0-459C-8C59-26512CCB0AD3}" type="pres">
      <dgm:prSet presAssocID="{C2DD7B40-20C1-456E-BE8A-90C2B8E7EB81}" presName="hierRoot2" presStyleCnt="0">
        <dgm:presLayoutVars>
          <dgm:hierBranch val="r"/>
        </dgm:presLayoutVars>
      </dgm:prSet>
      <dgm:spPr/>
    </dgm:pt>
    <dgm:pt modelId="{D5F31DC7-B41A-4B3C-A606-CF3E4C8E1D89}" type="pres">
      <dgm:prSet presAssocID="{C2DD7B40-20C1-456E-BE8A-90C2B8E7EB81}" presName="rootComposite" presStyleCnt="0"/>
      <dgm:spPr/>
    </dgm:pt>
    <dgm:pt modelId="{8ADD67FE-1AD3-40EA-ACE0-4A96E0CC9E74}" type="pres">
      <dgm:prSet presAssocID="{C2DD7B40-20C1-456E-BE8A-90C2B8E7EB81}" presName="rootText" presStyleLbl="node3" presStyleIdx="10" presStyleCnt="19">
        <dgm:presLayoutVars>
          <dgm:chPref val="3"/>
        </dgm:presLayoutVars>
      </dgm:prSet>
      <dgm:spPr/>
      <dgm:t>
        <a:bodyPr/>
        <a:lstStyle/>
        <a:p>
          <a:endParaRPr lang="ru-RU"/>
        </a:p>
      </dgm:t>
    </dgm:pt>
    <dgm:pt modelId="{711B2A61-12D6-47D5-81CE-71A0434E4352}" type="pres">
      <dgm:prSet presAssocID="{C2DD7B40-20C1-456E-BE8A-90C2B8E7EB81}" presName="rootConnector" presStyleLbl="node3" presStyleIdx="10" presStyleCnt="19"/>
      <dgm:spPr/>
      <dgm:t>
        <a:bodyPr/>
        <a:lstStyle/>
        <a:p>
          <a:endParaRPr lang="ru-RU"/>
        </a:p>
      </dgm:t>
    </dgm:pt>
    <dgm:pt modelId="{319D4469-1FCE-450D-8203-969CFAF13CA6}" type="pres">
      <dgm:prSet presAssocID="{C2DD7B40-20C1-456E-BE8A-90C2B8E7EB81}" presName="hierChild4" presStyleCnt="0"/>
      <dgm:spPr/>
    </dgm:pt>
    <dgm:pt modelId="{5A191F7B-916E-4926-8208-1060424859EE}" type="pres">
      <dgm:prSet presAssocID="{C2DD7B40-20C1-456E-BE8A-90C2B8E7EB81}" presName="hierChild5" presStyleCnt="0"/>
      <dgm:spPr/>
    </dgm:pt>
    <dgm:pt modelId="{A1A40AD2-EB58-440A-84B3-1578E7B29A17}" type="pres">
      <dgm:prSet presAssocID="{50AA5B3E-55BC-4923-93D1-65494241E9BF}" presName="Name50" presStyleLbl="parChTrans1D3" presStyleIdx="15" presStyleCnt="25"/>
      <dgm:spPr/>
      <dgm:t>
        <a:bodyPr/>
        <a:lstStyle/>
        <a:p>
          <a:endParaRPr lang="ru-RU"/>
        </a:p>
      </dgm:t>
    </dgm:pt>
    <dgm:pt modelId="{B23F65A3-73B7-465D-9BE1-FA9F25EA4F73}" type="pres">
      <dgm:prSet presAssocID="{7ACB8198-6BB0-4B13-9400-E1219CEA8719}" presName="hierRoot2" presStyleCnt="0">
        <dgm:presLayoutVars>
          <dgm:hierBranch val="l"/>
        </dgm:presLayoutVars>
      </dgm:prSet>
      <dgm:spPr/>
    </dgm:pt>
    <dgm:pt modelId="{6ED282CF-F30F-4834-BFD7-A92614251066}" type="pres">
      <dgm:prSet presAssocID="{7ACB8198-6BB0-4B13-9400-E1219CEA8719}" presName="rootComposite" presStyleCnt="0"/>
      <dgm:spPr/>
    </dgm:pt>
    <dgm:pt modelId="{4C162483-0244-48ED-8873-BA1B3CF1DE69}" type="pres">
      <dgm:prSet presAssocID="{7ACB8198-6BB0-4B13-9400-E1219CEA8719}" presName="rootText" presStyleLbl="node3" presStyleIdx="11" presStyleCnt="19">
        <dgm:presLayoutVars>
          <dgm:chPref val="3"/>
        </dgm:presLayoutVars>
      </dgm:prSet>
      <dgm:spPr/>
      <dgm:t>
        <a:bodyPr/>
        <a:lstStyle/>
        <a:p>
          <a:endParaRPr lang="ru-RU"/>
        </a:p>
      </dgm:t>
    </dgm:pt>
    <dgm:pt modelId="{23B1A5A8-BB52-4946-994E-9C7DA52FF37A}" type="pres">
      <dgm:prSet presAssocID="{7ACB8198-6BB0-4B13-9400-E1219CEA8719}" presName="rootConnector" presStyleLbl="node3" presStyleIdx="11" presStyleCnt="19"/>
      <dgm:spPr/>
      <dgm:t>
        <a:bodyPr/>
        <a:lstStyle/>
        <a:p>
          <a:endParaRPr lang="ru-RU"/>
        </a:p>
      </dgm:t>
    </dgm:pt>
    <dgm:pt modelId="{1846D02F-2826-4A6A-8400-18B9CC10A4FF}" type="pres">
      <dgm:prSet presAssocID="{7ACB8198-6BB0-4B13-9400-E1219CEA8719}" presName="hierChild4" presStyleCnt="0"/>
      <dgm:spPr/>
    </dgm:pt>
    <dgm:pt modelId="{9FCFD03D-8753-4738-84CD-9F25CB4AC4FF}" type="pres">
      <dgm:prSet presAssocID="{7ACB8198-6BB0-4B13-9400-E1219CEA8719}" presName="hierChild5" presStyleCnt="0"/>
      <dgm:spPr/>
    </dgm:pt>
    <dgm:pt modelId="{8911C4F2-54A3-4364-8E54-CF218C61D5A1}" type="pres">
      <dgm:prSet presAssocID="{126242D2-A4C9-43F7-BD16-12E870577473}" presName="Name50" presStyleLbl="parChTrans1D3" presStyleIdx="16" presStyleCnt="25"/>
      <dgm:spPr/>
      <dgm:t>
        <a:bodyPr/>
        <a:lstStyle/>
        <a:p>
          <a:endParaRPr lang="ru-RU"/>
        </a:p>
      </dgm:t>
    </dgm:pt>
    <dgm:pt modelId="{2DEF5FFC-960B-477E-9234-867E05E8F440}" type="pres">
      <dgm:prSet presAssocID="{2B83AEC5-1E23-4C30-A638-5151CA1F4E40}" presName="hierRoot2" presStyleCnt="0">
        <dgm:presLayoutVars>
          <dgm:hierBranch val="l"/>
        </dgm:presLayoutVars>
      </dgm:prSet>
      <dgm:spPr/>
    </dgm:pt>
    <dgm:pt modelId="{9CC350EA-287F-4203-AF1D-155C1C292652}" type="pres">
      <dgm:prSet presAssocID="{2B83AEC5-1E23-4C30-A638-5151CA1F4E40}" presName="rootComposite" presStyleCnt="0"/>
      <dgm:spPr/>
    </dgm:pt>
    <dgm:pt modelId="{78EC134A-4F7A-4EE2-95A0-F3CB94A7A31F}" type="pres">
      <dgm:prSet presAssocID="{2B83AEC5-1E23-4C30-A638-5151CA1F4E40}" presName="rootText" presStyleLbl="node3" presStyleIdx="12" presStyleCnt="19">
        <dgm:presLayoutVars>
          <dgm:chPref val="3"/>
        </dgm:presLayoutVars>
      </dgm:prSet>
      <dgm:spPr/>
      <dgm:t>
        <a:bodyPr/>
        <a:lstStyle/>
        <a:p>
          <a:endParaRPr lang="ru-RU"/>
        </a:p>
      </dgm:t>
    </dgm:pt>
    <dgm:pt modelId="{E20D7FE3-C177-4040-97D4-607F177B2F3D}" type="pres">
      <dgm:prSet presAssocID="{2B83AEC5-1E23-4C30-A638-5151CA1F4E40}" presName="rootConnector" presStyleLbl="node3" presStyleIdx="12" presStyleCnt="19"/>
      <dgm:spPr/>
      <dgm:t>
        <a:bodyPr/>
        <a:lstStyle/>
        <a:p>
          <a:endParaRPr lang="ru-RU"/>
        </a:p>
      </dgm:t>
    </dgm:pt>
    <dgm:pt modelId="{A87C4DED-5526-4B4B-A7C4-60876BB3F0E8}" type="pres">
      <dgm:prSet presAssocID="{2B83AEC5-1E23-4C30-A638-5151CA1F4E40}" presName="hierChild4" presStyleCnt="0"/>
      <dgm:spPr/>
    </dgm:pt>
    <dgm:pt modelId="{DA943FEB-84F9-4840-B992-49ABB3C9C4B7}" type="pres">
      <dgm:prSet presAssocID="{2B83AEC5-1E23-4C30-A638-5151CA1F4E40}" presName="hierChild5" presStyleCnt="0"/>
      <dgm:spPr/>
    </dgm:pt>
    <dgm:pt modelId="{D7265AF5-BD29-4D58-A34B-836BDFAA2497}" type="pres">
      <dgm:prSet presAssocID="{C877E96C-4A85-4A8C-BDCA-7D813F7D699F}" presName="Name50" presStyleLbl="parChTrans1D3" presStyleIdx="17" presStyleCnt="25"/>
      <dgm:spPr/>
      <dgm:t>
        <a:bodyPr/>
        <a:lstStyle/>
        <a:p>
          <a:endParaRPr lang="ru-RU"/>
        </a:p>
      </dgm:t>
    </dgm:pt>
    <dgm:pt modelId="{E9B2F299-CD21-442F-8225-C4D78096E7FC}" type="pres">
      <dgm:prSet presAssocID="{844AF8DB-051D-4F3F-91F9-DC423A9B0612}" presName="hierRoot2" presStyleCnt="0">
        <dgm:presLayoutVars>
          <dgm:hierBranch val="l"/>
        </dgm:presLayoutVars>
      </dgm:prSet>
      <dgm:spPr/>
    </dgm:pt>
    <dgm:pt modelId="{90D60A99-7DF1-46EF-8392-88685D9A4C47}" type="pres">
      <dgm:prSet presAssocID="{844AF8DB-051D-4F3F-91F9-DC423A9B0612}" presName="rootComposite" presStyleCnt="0"/>
      <dgm:spPr/>
    </dgm:pt>
    <dgm:pt modelId="{AAC90BD0-7459-4535-B256-DCC0CCC4DB2C}" type="pres">
      <dgm:prSet presAssocID="{844AF8DB-051D-4F3F-91F9-DC423A9B0612}" presName="rootText" presStyleLbl="node3" presStyleIdx="13" presStyleCnt="19">
        <dgm:presLayoutVars>
          <dgm:chPref val="3"/>
        </dgm:presLayoutVars>
      </dgm:prSet>
      <dgm:spPr/>
      <dgm:t>
        <a:bodyPr/>
        <a:lstStyle/>
        <a:p>
          <a:endParaRPr lang="ru-RU"/>
        </a:p>
      </dgm:t>
    </dgm:pt>
    <dgm:pt modelId="{5A530FC7-8A25-4934-8FB3-6980A73CF27A}" type="pres">
      <dgm:prSet presAssocID="{844AF8DB-051D-4F3F-91F9-DC423A9B0612}" presName="rootConnector" presStyleLbl="node3" presStyleIdx="13" presStyleCnt="19"/>
      <dgm:spPr/>
      <dgm:t>
        <a:bodyPr/>
        <a:lstStyle/>
        <a:p>
          <a:endParaRPr lang="ru-RU"/>
        </a:p>
      </dgm:t>
    </dgm:pt>
    <dgm:pt modelId="{ED2110D3-4C6F-4BD1-A472-B8DDED362755}" type="pres">
      <dgm:prSet presAssocID="{844AF8DB-051D-4F3F-91F9-DC423A9B0612}" presName="hierChild4" presStyleCnt="0"/>
      <dgm:spPr/>
    </dgm:pt>
    <dgm:pt modelId="{1D6C0730-D1E5-47B6-A1F5-0DBA34BDDC75}" type="pres">
      <dgm:prSet presAssocID="{844AF8DB-051D-4F3F-91F9-DC423A9B0612}" presName="hierChild5" presStyleCnt="0"/>
      <dgm:spPr/>
    </dgm:pt>
    <dgm:pt modelId="{694AF95F-5D87-4ED3-ABA1-E82F979741D8}" type="pres">
      <dgm:prSet presAssocID="{83D48BD7-38F5-470A-8483-C8DFA7A37068}" presName="Name50" presStyleLbl="parChTrans1D3" presStyleIdx="18" presStyleCnt="25"/>
      <dgm:spPr/>
      <dgm:t>
        <a:bodyPr/>
        <a:lstStyle/>
        <a:p>
          <a:endParaRPr lang="ru-RU"/>
        </a:p>
      </dgm:t>
    </dgm:pt>
    <dgm:pt modelId="{2FFAFBB2-3EC5-4747-A887-FE5896C01196}" type="pres">
      <dgm:prSet presAssocID="{2EE8FA33-8FBD-4DA4-B460-9B29FF0EE093}" presName="hierRoot2" presStyleCnt="0">
        <dgm:presLayoutVars>
          <dgm:hierBranch val="l"/>
        </dgm:presLayoutVars>
      </dgm:prSet>
      <dgm:spPr/>
    </dgm:pt>
    <dgm:pt modelId="{D3324968-80B4-4ED2-986C-E94605B4732C}" type="pres">
      <dgm:prSet presAssocID="{2EE8FA33-8FBD-4DA4-B460-9B29FF0EE093}" presName="rootComposite" presStyleCnt="0"/>
      <dgm:spPr/>
    </dgm:pt>
    <dgm:pt modelId="{7D77D27E-9D55-43C3-B2CF-64E2834E417C}" type="pres">
      <dgm:prSet presAssocID="{2EE8FA33-8FBD-4DA4-B460-9B29FF0EE093}" presName="rootText" presStyleLbl="node3" presStyleIdx="14" presStyleCnt="19">
        <dgm:presLayoutVars>
          <dgm:chPref val="3"/>
        </dgm:presLayoutVars>
      </dgm:prSet>
      <dgm:spPr/>
      <dgm:t>
        <a:bodyPr/>
        <a:lstStyle/>
        <a:p>
          <a:endParaRPr lang="ru-RU"/>
        </a:p>
      </dgm:t>
    </dgm:pt>
    <dgm:pt modelId="{6007111F-FD49-47BF-B45F-6DC4F1AF0F39}" type="pres">
      <dgm:prSet presAssocID="{2EE8FA33-8FBD-4DA4-B460-9B29FF0EE093}" presName="rootConnector" presStyleLbl="node3" presStyleIdx="14" presStyleCnt="19"/>
      <dgm:spPr/>
      <dgm:t>
        <a:bodyPr/>
        <a:lstStyle/>
        <a:p>
          <a:endParaRPr lang="ru-RU"/>
        </a:p>
      </dgm:t>
    </dgm:pt>
    <dgm:pt modelId="{46840A1C-B977-41B9-B05D-95E914D0FEA9}" type="pres">
      <dgm:prSet presAssocID="{2EE8FA33-8FBD-4DA4-B460-9B29FF0EE093}" presName="hierChild4" presStyleCnt="0"/>
      <dgm:spPr/>
    </dgm:pt>
    <dgm:pt modelId="{87AFBE26-1C12-442F-B4A1-8F7FB455A13F}" type="pres">
      <dgm:prSet presAssocID="{2EE8FA33-8FBD-4DA4-B460-9B29FF0EE093}" presName="hierChild5" presStyleCnt="0"/>
      <dgm:spPr/>
    </dgm:pt>
    <dgm:pt modelId="{0C9D9AA3-62EB-4B64-9753-31C5F69B2E43}" type="pres">
      <dgm:prSet presAssocID="{3E98EC03-0FB9-4573-A9E2-D06A45B6081F}" presName="Name50" presStyleLbl="parChTrans1D3" presStyleIdx="19" presStyleCnt="25"/>
      <dgm:spPr/>
      <dgm:t>
        <a:bodyPr/>
        <a:lstStyle/>
        <a:p>
          <a:endParaRPr lang="ru-RU"/>
        </a:p>
      </dgm:t>
    </dgm:pt>
    <dgm:pt modelId="{1DFD721A-B8B4-45CC-B04A-A5E5047AC5AD}" type="pres">
      <dgm:prSet presAssocID="{206DEE3E-204F-4D60-ACFB-5419CCAF6599}" presName="hierRoot2" presStyleCnt="0">
        <dgm:presLayoutVars>
          <dgm:hierBranch val="l"/>
        </dgm:presLayoutVars>
      </dgm:prSet>
      <dgm:spPr/>
    </dgm:pt>
    <dgm:pt modelId="{1619C632-C5C2-4A17-AA0F-4EB1CA82F453}" type="pres">
      <dgm:prSet presAssocID="{206DEE3E-204F-4D60-ACFB-5419CCAF6599}" presName="rootComposite" presStyleCnt="0"/>
      <dgm:spPr/>
    </dgm:pt>
    <dgm:pt modelId="{C2C404CE-A4CA-498E-945F-2882763E71A9}" type="pres">
      <dgm:prSet presAssocID="{206DEE3E-204F-4D60-ACFB-5419CCAF6599}" presName="rootText" presStyleLbl="node3" presStyleIdx="15" presStyleCnt="19">
        <dgm:presLayoutVars>
          <dgm:chPref val="3"/>
        </dgm:presLayoutVars>
      </dgm:prSet>
      <dgm:spPr/>
      <dgm:t>
        <a:bodyPr/>
        <a:lstStyle/>
        <a:p>
          <a:endParaRPr lang="ru-RU"/>
        </a:p>
      </dgm:t>
    </dgm:pt>
    <dgm:pt modelId="{A212C796-ABA1-464D-A710-00752F1A3D80}" type="pres">
      <dgm:prSet presAssocID="{206DEE3E-204F-4D60-ACFB-5419CCAF6599}" presName="rootConnector" presStyleLbl="node3" presStyleIdx="15" presStyleCnt="19"/>
      <dgm:spPr/>
      <dgm:t>
        <a:bodyPr/>
        <a:lstStyle/>
        <a:p>
          <a:endParaRPr lang="ru-RU"/>
        </a:p>
      </dgm:t>
    </dgm:pt>
    <dgm:pt modelId="{E13FDBD7-F8DF-4C2B-87F4-796A2BC8206C}" type="pres">
      <dgm:prSet presAssocID="{206DEE3E-204F-4D60-ACFB-5419CCAF6599}" presName="hierChild4" presStyleCnt="0"/>
      <dgm:spPr/>
    </dgm:pt>
    <dgm:pt modelId="{3A142E04-B3DC-46B2-833A-684593CE8E7D}" type="pres">
      <dgm:prSet presAssocID="{206DEE3E-204F-4D60-ACFB-5419CCAF6599}" presName="hierChild5" presStyleCnt="0"/>
      <dgm:spPr/>
    </dgm:pt>
    <dgm:pt modelId="{FFC400D7-FD9D-4FE6-9088-8A2A2CE50EA7}" type="pres">
      <dgm:prSet presAssocID="{F69ABD5A-BB6E-410C-8D62-0A60CDA73271}" presName="hierChild5" presStyleCnt="0"/>
      <dgm:spPr/>
    </dgm:pt>
    <dgm:pt modelId="{6E0B0F2D-6F5D-4489-8B1D-A5BFDCBF4519}" type="pres">
      <dgm:prSet presAssocID="{AB2BD977-6910-46F5-84F3-61C7A8C9DD43}" presName="Name111" presStyleLbl="parChTrans1D3" presStyleIdx="20" presStyleCnt="25"/>
      <dgm:spPr/>
      <dgm:t>
        <a:bodyPr/>
        <a:lstStyle/>
        <a:p>
          <a:endParaRPr lang="ru-RU"/>
        </a:p>
      </dgm:t>
    </dgm:pt>
    <dgm:pt modelId="{6E93DBBD-9D2C-4D03-9F89-9DEBAE1B47BA}" type="pres">
      <dgm:prSet presAssocID="{64ECFF50-59FD-40EC-A39D-4CD144A711DD}" presName="hierRoot3" presStyleCnt="0">
        <dgm:presLayoutVars>
          <dgm:hierBranch/>
        </dgm:presLayoutVars>
      </dgm:prSet>
      <dgm:spPr/>
    </dgm:pt>
    <dgm:pt modelId="{FE889FEF-6430-47C7-9C05-52C5DEF006C1}" type="pres">
      <dgm:prSet presAssocID="{64ECFF50-59FD-40EC-A39D-4CD144A711DD}" presName="rootComposite3" presStyleCnt="0"/>
      <dgm:spPr/>
    </dgm:pt>
    <dgm:pt modelId="{735FA03D-79F2-4016-8760-BECCDBF51566}" type="pres">
      <dgm:prSet presAssocID="{64ECFF50-59FD-40EC-A39D-4CD144A711DD}" presName="rootText3" presStyleLbl="asst2" presStyleIdx="4" presStyleCnt="6">
        <dgm:presLayoutVars>
          <dgm:chPref val="3"/>
        </dgm:presLayoutVars>
      </dgm:prSet>
      <dgm:spPr/>
      <dgm:t>
        <a:bodyPr/>
        <a:lstStyle/>
        <a:p>
          <a:endParaRPr lang="ru-RU"/>
        </a:p>
      </dgm:t>
    </dgm:pt>
    <dgm:pt modelId="{CB62AE06-E836-4A8C-A6A4-B5781C6C741C}" type="pres">
      <dgm:prSet presAssocID="{64ECFF50-59FD-40EC-A39D-4CD144A711DD}" presName="rootConnector3" presStyleLbl="asst2" presStyleIdx="4" presStyleCnt="6"/>
      <dgm:spPr/>
      <dgm:t>
        <a:bodyPr/>
        <a:lstStyle/>
        <a:p>
          <a:endParaRPr lang="ru-RU"/>
        </a:p>
      </dgm:t>
    </dgm:pt>
    <dgm:pt modelId="{C3665B5F-DEDB-4C0E-8EFE-F83973DF6DE4}" type="pres">
      <dgm:prSet presAssocID="{64ECFF50-59FD-40EC-A39D-4CD144A711DD}" presName="hierChild6" presStyleCnt="0"/>
      <dgm:spPr/>
    </dgm:pt>
    <dgm:pt modelId="{8C9EF931-F9DD-45D0-9B8C-57D22C2BC257}" type="pres">
      <dgm:prSet presAssocID="{64ECFF50-59FD-40EC-A39D-4CD144A711DD}" presName="hierChild7" presStyleCnt="0"/>
      <dgm:spPr/>
    </dgm:pt>
    <dgm:pt modelId="{D5F16AB5-EA56-4F40-B53C-4072F5EC3F98}" type="pres">
      <dgm:prSet presAssocID="{F345A286-41E0-4652-ACCD-1FEC504822E3}" presName="Name35" presStyleLbl="parChTrans1D2" presStyleIdx="2" presStyleCnt="3"/>
      <dgm:spPr/>
      <dgm:t>
        <a:bodyPr/>
        <a:lstStyle/>
        <a:p>
          <a:endParaRPr lang="ru-RU"/>
        </a:p>
      </dgm:t>
    </dgm:pt>
    <dgm:pt modelId="{8397F4C0-3BFD-48ED-93E6-B4538FB1C8AB}" type="pres">
      <dgm:prSet presAssocID="{0123F463-F04E-44ED-9F97-D220DA96CD2E}" presName="hierRoot2" presStyleCnt="0">
        <dgm:presLayoutVars>
          <dgm:hierBranch val="l"/>
        </dgm:presLayoutVars>
      </dgm:prSet>
      <dgm:spPr/>
    </dgm:pt>
    <dgm:pt modelId="{2EE1C670-4536-483F-829C-570A7BC2AEAF}" type="pres">
      <dgm:prSet presAssocID="{0123F463-F04E-44ED-9F97-D220DA96CD2E}" presName="rootComposite" presStyleCnt="0"/>
      <dgm:spPr/>
    </dgm:pt>
    <dgm:pt modelId="{54ECE742-830F-4F0A-9E7F-D8F73B305FCF}" type="pres">
      <dgm:prSet presAssocID="{0123F463-F04E-44ED-9F97-D220DA96CD2E}" presName="rootText" presStyleLbl="node2" presStyleIdx="2" presStyleCnt="3">
        <dgm:presLayoutVars>
          <dgm:chPref val="3"/>
        </dgm:presLayoutVars>
      </dgm:prSet>
      <dgm:spPr/>
      <dgm:t>
        <a:bodyPr/>
        <a:lstStyle/>
        <a:p>
          <a:endParaRPr lang="ru-RU"/>
        </a:p>
      </dgm:t>
    </dgm:pt>
    <dgm:pt modelId="{0CCB6FA2-F2B8-4ED1-9C85-B1B0BDF74793}" type="pres">
      <dgm:prSet presAssocID="{0123F463-F04E-44ED-9F97-D220DA96CD2E}" presName="rootConnector" presStyleLbl="node2" presStyleIdx="2" presStyleCnt="3"/>
      <dgm:spPr/>
      <dgm:t>
        <a:bodyPr/>
        <a:lstStyle/>
        <a:p>
          <a:endParaRPr lang="ru-RU"/>
        </a:p>
      </dgm:t>
    </dgm:pt>
    <dgm:pt modelId="{DC0E6CA3-530D-4C13-8394-EB143EA0ADE8}" type="pres">
      <dgm:prSet presAssocID="{0123F463-F04E-44ED-9F97-D220DA96CD2E}" presName="hierChild4" presStyleCnt="0"/>
      <dgm:spPr/>
    </dgm:pt>
    <dgm:pt modelId="{4AE4979C-351D-4B34-BAC2-01CDEFB49B42}" type="pres">
      <dgm:prSet presAssocID="{57064009-9747-41BE-8D4E-FE231DBCC043}" presName="Name50" presStyleLbl="parChTrans1D3" presStyleIdx="21" presStyleCnt="25"/>
      <dgm:spPr/>
      <dgm:t>
        <a:bodyPr/>
        <a:lstStyle/>
        <a:p>
          <a:endParaRPr lang="ru-RU"/>
        </a:p>
      </dgm:t>
    </dgm:pt>
    <dgm:pt modelId="{D2C05154-4D1F-4E0C-9344-EBC7456FA924}" type="pres">
      <dgm:prSet presAssocID="{1C48B043-F1A9-45B2-8CFD-B657296380A2}" presName="hierRoot2" presStyleCnt="0">
        <dgm:presLayoutVars>
          <dgm:hierBranch val="r"/>
        </dgm:presLayoutVars>
      </dgm:prSet>
      <dgm:spPr/>
    </dgm:pt>
    <dgm:pt modelId="{1E526CCD-3E6C-4B5D-AB98-26E464DD05EA}" type="pres">
      <dgm:prSet presAssocID="{1C48B043-F1A9-45B2-8CFD-B657296380A2}" presName="rootComposite" presStyleCnt="0"/>
      <dgm:spPr/>
    </dgm:pt>
    <dgm:pt modelId="{7AAA00CF-D6B6-4132-A371-ADBB9E7EB745}" type="pres">
      <dgm:prSet presAssocID="{1C48B043-F1A9-45B2-8CFD-B657296380A2}" presName="rootText" presStyleLbl="node3" presStyleIdx="16" presStyleCnt="19">
        <dgm:presLayoutVars>
          <dgm:chPref val="3"/>
        </dgm:presLayoutVars>
      </dgm:prSet>
      <dgm:spPr/>
      <dgm:t>
        <a:bodyPr/>
        <a:lstStyle/>
        <a:p>
          <a:endParaRPr lang="ru-RU"/>
        </a:p>
      </dgm:t>
    </dgm:pt>
    <dgm:pt modelId="{DBD606D9-0FA2-4F9F-89C3-6B7919DEDF6D}" type="pres">
      <dgm:prSet presAssocID="{1C48B043-F1A9-45B2-8CFD-B657296380A2}" presName="rootConnector" presStyleLbl="node3" presStyleIdx="16" presStyleCnt="19"/>
      <dgm:spPr/>
      <dgm:t>
        <a:bodyPr/>
        <a:lstStyle/>
        <a:p>
          <a:endParaRPr lang="ru-RU"/>
        </a:p>
      </dgm:t>
    </dgm:pt>
    <dgm:pt modelId="{0A3A3C58-9AF2-4E96-BAF5-C8997A556313}" type="pres">
      <dgm:prSet presAssocID="{1C48B043-F1A9-45B2-8CFD-B657296380A2}" presName="hierChild4" presStyleCnt="0"/>
      <dgm:spPr/>
    </dgm:pt>
    <dgm:pt modelId="{883A7912-FB77-4A1E-9748-5B398BCA3848}" type="pres">
      <dgm:prSet presAssocID="{1C48B043-F1A9-45B2-8CFD-B657296380A2}" presName="hierChild5" presStyleCnt="0"/>
      <dgm:spPr/>
    </dgm:pt>
    <dgm:pt modelId="{1C30CA75-9968-411E-982C-6A025039AF90}" type="pres">
      <dgm:prSet presAssocID="{1A731E90-9F5A-46D9-90D9-C21311DD87FB}" presName="Name50" presStyleLbl="parChTrans1D3" presStyleIdx="22" presStyleCnt="25"/>
      <dgm:spPr/>
      <dgm:t>
        <a:bodyPr/>
        <a:lstStyle/>
        <a:p>
          <a:endParaRPr lang="ru-RU"/>
        </a:p>
      </dgm:t>
    </dgm:pt>
    <dgm:pt modelId="{CC6C04B7-42B6-4014-B7C7-1FCF2725CD1C}" type="pres">
      <dgm:prSet presAssocID="{DE0A2F60-6E7D-4586-B6E0-93F8B4111E49}" presName="hierRoot2" presStyleCnt="0">
        <dgm:presLayoutVars>
          <dgm:hierBranch val="l"/>
        </dgm:presLayoutVars>
      </dgm:prSet>
      <dgm:spPr/>
    </dgm:pt>
    <dgm:pt modelId="{C7CA7B1D-3E75-41F7-B149-1C59A803D94A}" type="pres">
      <dgm:prSet presAssocID="{DE0A2F60-6E7D-4586-B6E0-93F8B4111E49}" presName="rootComposite" presStyleCnt="0"/>
      <dgm:spPr/>
    </dgm:pt>
    <dgm:pt modelId="{E313B37B-4EFC-40BF-9D3C-3F3EADD72A84}" type="pres">
      <dgm:prSet presAssocID="{DE0A2F60-6E7D-4586-B6E0-93F8B4111E49}" presName="rootText" presStyleLbl="node3" presStyleIdx="17" presStyleCnt="19">
        <dgm:presLayoutVars>
          <dgm:chPref val="3"/>
        </dgm:presLayoutVars>
      </dgm:prSet>
      <dgm:spPr/>
      <dgm:t>
        <a:bodyPr/>
        <a:lstStyle/>
        <a:p>
          <a:endParaRPr lang="ru-RU"/>
        </a:p>
      </dgm:t>
    </dgm:pt>
    <dgm:pt modelId="{57BE6914-34EA-4FFE-8091-E7D78E0B21E0}" type="pres">
      <dgm:prSet presAssocID="{DE0A2F60-6E7D-4586-B6E0-93F8B4111E49}" presName="rootConnector" presStyleLbl="node3" presStyleIdx="17" presStyleCnt="19"/>
      <dgm:spPr/>
      <dgm:t>
        <a:bodyPr/>
        <a:lstStyle/>
        <a:p>
          <a:endParaRPr lang="ru-RU"/>
        </a:p>
      </dgm:t>
    </dgm:pt>
    <dgm:pt modelId="{ACB40E8F-54B8-4C7B-A339-0457B1475B73}" type="pres">
      <dgm:prSet presAssocID="{DE0A2F60-6E7D-4586-B6E0-93F8B4111E49}" presName="hierChild4" presStyleCnt="0"/>
      <dgm:spPr/>
    </dgm:pt>
    <dgm:pt modelId="{4A3F724D-F282-4C53-AC45-AB724D98D490}" type="pres">
      <dgm:prSet presAssocID="{DE0A2F60-6E7D-4586-B6E0-93F8B4111E49}" presName="hierChild5" presStyleCnt="0"/>
      <dgm:spPr/>
    </dgm:pt>
    <dgm:pt modelId="{8E8C4516-61B3-4E8F-9DE4-B1F9695FA470}" type="pres">
      <dgm:prSet presAssocID="{46D973B8-A8CA-4427-9FB3-554DE523E963}" presName="Name50" presStyleLbl="parChTrans1D3" presStyleIdx="23" presStyleCnt="25"/>
      <dgm:spPr/>
      <dgm:t>
        <a:bodyPr/>
        <a:lstStyle/>
        <a:p>
          <a:endParaRPr lang="ru-RU"/>
        </a:p>
      </dgm:t>
    </dgm:pt>
    <dgm:pt modelId="{B7174761-E445-4020-9754-DFF5AC5B2E88}" type="pres">
      <dgm:prSet presAssocID="{58C40E05-DF98-4CB1-88C9-7941B912F83A}" presName="hierRoot2" presStyleCnt="0">
        <dgm:presLayoutVars>
          <dgm:hierBranch val="l"/>
        </dgm:presLayoutVars>
      </dgm:prSet>
      <dgm:spPr/>
    </dgm:pt>
    <dgm:pt modelId="{38D74C2F-2C1D-46DE-B6C6-D273788358BB}" type="pres">
      <dgm:prSet presAssocID="{58C40E05-DF98-4CB1-88C9-7941B912F83A}" presName="rootComposite" presStyleCnt="0"/>
      <dgm:spPr/>
    </dgm:pt>
    <dgm:pt modelId="{65C84B75-F402-4FA1-978B-63B10923D8E3}" type="pres">
      <dgm:prSet presAssocID="{58C40E05-DF98-4CB1-88C9-7941B912F83A}" presName="rootText" presStyleLbl="node3" presStyleIdx="18" presStyleCnt="19">
        <dgm:presLayoutVars>
          <dgm:chPref val="3"/>
        </dgm:presLayoutVars>
      </dgm:prSet>
      <dgm:spPr/>
      <dgm:t>
        <a:bodyPr/>
        <a:lstStyle/>
        <a:p>
          <a:endParaRPr lang="ru-RU"/>
        </a:p>
      </dgm:t>
    </dgm:pt>
    <dgm:pt modelId="{11A5D674-0EC0-40D8-9ABC-F1CDF164CB2E}" type="pres">
      <dgm:prSet presAssocID="{58C40E05-DF98-4CB1-88C9-7941B912F83A}" presName="rootConnector" presStyleLbl="node3" presStyleIdx="18" presStyleCnt="19"/>
      <dgm:spPr/>
      <dgm:t>
        <a:bodyPr/>
        <a:lstStyle/>
        <a:p>
          <a:endParaRPr lang="ru-RU"/>
        </a:p>
      </dgm:t>
    </dgm:pt>
    <dgm:pt modelId="{2BDC6A00-6BBE-40CF-9A66-385906B372CF}" type="pres">
      <dgm:prSet presAssocID="{58C40E05-DF98-4CB1-88C9-7941B912F83A}" presName="hierChild4" presStyleCnt="0"/>
      <dgm:spPr/>
    </dgm:pt>
    <dgm:pt modelId="{111EAC7B-7848-4A2C-A2ED-9970E1FE51D0}" type="pres">
      <dgm:prSet presAssocID="{58C40E05-DF98-4CB1-88C9-7941B912F83A}" presName="hierChild5" presStyleCnt="0"/>
      <dgm:spPr/>
    </dgm:pt>
    <dgm:pt modelId="{5083ABBF-42DA-4403-B25B-23F025734058}" type="pres">
      <dgm:prSet presAssocID="{0123F463-F04E-44ED-9F97-D220DA96CD2E}" presName="hierChild5" presStyleCnt="0"/>
      <dgm:spPr/>
    </dgm:pt>
    <dgm:pt modelId="{CD8A197C-DE7F-42F1-AC72-D2EA71D05159}" type="pres">
      <dgm:prSet presAssocID="{9AC2C580-A099-462C-AA35-72EFB4590C0A}" presName="Name111" presStyleLbl="parChTrans1D3" presStyleIdx="24" presStyleCnt="25"/>
      <dgm:spPr/>
      <dgm:t>
        <a:bodyPr/>
        <a:lstStyle/>
        <a:p>
          <a:endParaRPr lang="ru-RU"/>
        </a:p>
      </dgm:t>
    </dgm:pt>
    <dgm:pt modelId="{4CDEC9BD-357F-467A-AF81-EA03CEDEAB6B}" type="pres">
      <dgm:prSet presAssocID="{96B0E21B-E47A-4D77-9D8B-61D1C76C8C54}" presName="hierRoot3" presStyleCnt="0">
        <dgm:presLayoutVars>
          <dgm:hierBranch/>
        </dgm:presLayoutVars>
      </dgm:prSet>
      <dgm:spPr/>
    </dgm:pt>
    <dgm:pt modelId="{9A954F8F-34DB-407A-8FFB-8D23879F5AEA}" type="pres">
      <dgm:prSet presAssocID="{96B0E21B-E47A-4D77-9D8B-61D1C76C8C54}" presName="rootComposite3" presStyleCnt="0"/>
      <dgm:spPr/>
    </dgm:pt>
    <dgm:pt modelId="{EDF7A495-650D-45EF-A660-68EF7702D241}" type="pres">
      <dgm:prSet presAssocID="{96B0E21B-E47A-4D77-9D8B-61D1C76C8C54}" presName="rootText3" presStyleLbl="asst2" presStyleIdx="5" presStyleCnt="6">
        <dgm:presLayoutVars>
          <dgm:chPref val="3"/>
        </dgm:presLayoutVars>
      </dgm:prSet>
      <dgm:spPr/>
      <dgm:t>
        <a:bodyPr/>
        <a:lstStyle/>
        <a:p>
          <a:endParaRPr lang="ru-RU"/>
        </a:p>
      </dgm:t>
    </dgm:pt>
    <dgm:pt modelId="{6BDBE0E7-A0C3-41B7-B156-8612D5D50322}" type="pres">
      <dgm:prSet presAssocID="{96B0E21B-E47A-4D77-9D8B-61D1C76C8C54}" presName="rootConnector3" presStyleLbl="asst2" presStyleIdx="5" presStyleCnt="6"/>
      <dgm:spPr/>
      <dgm:t>
        <a:bodyPr/>
        <a:lstStyle/>
        <a:p>
          <a:endParaRPr lang="ru-RU"/>
        </a:p>
      </dgm:t>
    </dgm:pt>
    <dgm:pt modelId="{CB4F0EE5-E623-4B9B-8CA3-DDA78B828152}" type="pres">
      <dgm:prSet presAssocID="{96B0E21B-E47A-4D77-9D8B-61D1C76C8C54}" presName="hierChild6" presStyleCnt="0"/>
      <dgm:spPr/>
    </dgm:pt>
    <dgm:pt modelId="{33D7D29B-82A9-4768-BEF6-808A230D6D6B}" type="pres">
      <dgm:prSet presAssocID="{96B0E21B-E47A-4D77-9D8B-61D1C76C8C54}" presName="hierChild7" presStyleCnt="0"/>
      <dgm:spPr/>
    </dgm:pt>
    <dgm:pt modelId="{8EE9D4DE-8368-4A35-B6C4-D498337E1D99}" type="pres">
      <dgm:prSet presAssocID="{23B4FC3B-2879-4C63-B625-45F14D8F7B37}" presName="hierChild3" presStyleCnt="0"/>
      <dgm:spPr/>
    </dgm:pt>
  </dgm:ptLst>
  <dgm:cxnLst>
    <dgm:cxn modelId="{0BBC04A8-3832-42C5-980B-B6C9DEFD74D1}" type="presOf" srcId="{1C48B043-F1A9-45B2-8CFD-B657296380A2}" destId="{7AAA00CF-D6B6-4132-A371-ADBB9E7EB745}" srcOrd="0" destOrd="0" presId="urn:microsoft.com/office/officeart/2005/8/layout/orgChart1"/>
    <dgm:cxn modelId="{C5F931E4-AF5F-447F-B425-E4D966F47D76}" srcId="{84D55D1F-D654-4C73-BE9D-3676999FD480}" destId="{CC317A0E-8F63-4536-898F-7881916E472A}" srcOrd="4" destOrd="0" parTransId="{679F64DA-9CB6-4340-ABA4-696E3C2031E9}" sibTransId="{403147DD-95E6-4138-B059-5DA8FE870882}"/>
    <dgm:cxn modelId="{1A8B31B1-9F8F-4308-BAA5-E113BF867042}" type="presOf" srcId="{84D55D1F-D654-4C73-BE9D-3676999FD480}" destId="{2B343AD1-E85C-4423-B842-27A23438E6AD}" srcOrd="1" destOrd="0" presId="urn:microsoft.com/office/officeart/2005/8/layout/orgChart1"/>
    <dgm:cxn modelId="{6242349A-841A-4215-B503-544CBF1EA5C5}" type="presOf" srcId="{CC317A0E-8F63-4536-898F-7881916E472A}" destId="{5BEEF883-4DBD-4181-B54E-BE70C9A187EB}" srcOrd="0" destOrd="0" presId="urn:microsoft.com/office/officeart/2005/8/layout/orgChart1"/>
    <dgm:cxn modelId="{F631DABC-A933-4110-8F73-D44305CFC22E}" type="presOf" srcId="{4A2A9478-772D-46A1-9284-12A4AA26995F}" destId="{7A9858B9-507B-40E5-96C8-5F11B44286DB}" srcOrd="0" destOrd="0" presId="urn:microsoft.com/office/officeart/2005/8/layout/orgChart1"/>
    <dgm:cxn modelId="{5E354875-7481-4543-894F-61823D104D4D}" type="presOf" srcId="{744EC1CA-6250-480E-944B-1F357FA32D6F}" destId="{E867B391-32E2-405C-A86F-FB57479AA850}" srcOrd="0" destOrd="0" presId="urn:microsoft.com/office/officeart/2005/8/layout/orgChart1"/>
    <dgm:cxn modelId="{735A37A1-A4AF-4718-9141-76FB4F753964}" type="presOf" srcId="{2AA65033-10D2-4C8C-8D9D-DCF7357B0046}" destId="{BD232C81-A09A-4F5B-AB87-D5AC6ED2038F}" srcOrd="0" destOrd="0" presId="urn:microsoft.com/office/officeart/2005/8/layout/orgChart1"/>
    <dgm:cxn modelId="{3BF3347C-F1C8-4516-8A27-88E510293838}" srcId="{F69ABD5A-BB6E-410C-8D62-0A60CDA73271}" destId="{2EE8FA33-8FBD-4DA4-B460-9B29FF0EE093}" srcOrd="5" destOrd="0" parTransId="{83D48BD7-38F5-470A-8483-C8DFA7A37068}" sibTransId="{847984F0-FC88-4778-BE58-57B331DD8C93}"/>
    <dgm:cxn modelId="{908B0C6F-AB3A-468B-87B1-9EA1F4BC0C7C}" type="presOf" srcId="{96B0E21B-E47A-4D77-9D8B-61D1C76C8C54}" destId="{6BDBE0E7-A0C3-41B7-B156-8612D5D50322}" srcOrd="1" destOrd="0" presId="urn:microsoft.com/office/officeart/2005/8/layout/orgChart1"/>
    <dgm:cxn modelId="{2FF75C9F-B2B9-4833-B089-18337CC15602}" type="presOf" srcId="{D50117A2-ACD8-4A6E-A299-F163EF7F2763}" destId="{00450061-6344-4EF6-980F-E938B041DB4D}" srcOrd="0" destOrd="0" presId="urn:microsoft.com/office/officeart/2005/8/layout/orgChart1"/>
    <dgm:cxn modelId="{57BD300B-E625-4D74-852C-440F3A92FFB7}" srcId="{84D55D1F-D654-4C73-BE9D-3676999FD480}" destId="{FF4AC24D-E398-4069-9221-4BB33C994A23}" srcOrd="8" destOrd="0" parTransId="{880C36F7-EF80-4DF7-B956-BF0D20624836}" sibTransId="{FA694E6C-ACD6-445D-9D58-7C50A1775F8C}"/>
    <dgm:cxn modelId="{14626D2F-27E1-4025-88F8-2E04298C43E8}" srcId="{84D55D1F-D654-4C73-BE9D-3676999FD480}" destId="{4C9DA1E0-BD05-409F-A2DA-60F55AAE0D48}" srcOrd="7" destOrd="0" parTransId="{AB91EA11-BC64-4D23-80AA-B74EBF85E1AF}" sibTransId="{1034AD7D-3209-4214-85FC-58B676ACFCA9}"/>
    <dgm:cxn modelId="{912F16EA-FF1B-4038-851B-62B3E1374704}" type="presOf" srcId="{46D973B8-A8CA-4427-9FB3-554DE523E963}" destId="{8E8C4516-61B3-4E8F-9DE4-B1F9695FA470}" srcOrd="0" destOrd="0" presId="urn:microsoft.com/office/officeart/2005/8/layout/orgChart1"/>
    <dgm:cxn modelId="{1BF556B0-66B6-4F91-9DEA-EF09C23F1644}" type="presOf" srcId="{58C40E05-DF98-4CB1-88C9-7941B912F83A}" destId="{11A5D674-0EC0-40D8-9ABC-F1CDF164CB2E}" srcOrd="1" destOrd="0" presId="urn:microsoft.com/office/officeart/2005/8/layout/orgChart1"/>
    <dgm:cxn modelId="{B64DD493-36BE-4102-B596-B66FF9BF2340}" srcId="{0123F463-F04E-44ED-9F97-D220DA96CD2E}" destId="{58C40E05-DF98-4CB1-88C9-7941B912F83A}" srcOrd="3" destOrd="0" parTransId="{46D973B8-A8CA-4427-9FB3-554DE523E963}" sibTransId="{CDFF516C-2499-4032-839B-2A63464F9FC9}"/>
    <dgm:cxn modelId="{499283BC-29DF-4D90-8C88-213A49806DC8}" type="presOf" srcId="{62FB2677-015E-4AA4-B820-AEEB981200FB}" destId="{4FD587D3-3DE2-4597-8EDB-CBAAF9050DAB}" srcOrd="0" destOrd="0" presId="urn:microsoft.com/office/officeart/2005/8/layout/orgChart1"/>
    <dgm:cxn modelId="{CFD8FE66-CB5D-45F2-A746-E1246C6CC641}" type="presOf" srcId="{DE0A2F60-6E7D-4586-B6E0-93F8B4111E49}" destId="{E313B37B-4EFC-40BF-9D3C-3F3EADD72A84}" srcOrd="0" destOrd="0" presId="urn:microsoft.com/office/officeart/2005/8/layout/orgChart1"/>
    <dgm:cxn modelId="{1E4D1F0E-496B-4169-AF75-B539A94A3A94}" type="presOf" srcId="{1A731E90-9F5A-46D9-90D9-C21311DD87FB}" destId="{1C30CA75-9968-411E-982C-6A025039AF90}" srcOrd="0" destOrd="0" presId="urn:microsoft.com/office/officeart/2005/8/layout/orgChart1"/>
    <dgm:cxn modelId="{F41D8DFC-D86E-487C-8731-A45D097B259D}" srcId="{E010385D-B4B3-4174-A40B-712D5638EE2B}" destId="{23B4FC3B-2879-4C63-B625-45F14D8F7B37}" srcOrd="0" destOrd="0" parTransId="{B14A68C8-7D8C-4387-9857-E5D45849BD6F}" sibTransId="{1C9EF428-D7B1-481A-B93E-15361B992192}"/>
    <dgm:cxn modelId="{0A6387E4-7FB6-4E30-8047-D297200EC83F}" type="presOf" srcId="{D50117A2-ACD8-4A6E-A299-F163EF7F2763}" destId="{475A7C26-5289-4412-A815-DBF9013F84DC}" srcOrd="1" destOrd="0" presId="urn:microsoft.com/office/officeart/2005/8/layout/orgChart1"/>
    <dgm:cxn modelId="{0BE7749E-44C9-4E71-9D16-9E5D671A2E28}" srcId="{23B4FC3B-2879-4C63-B625-45F14D8F7B37}" destId="{84D55D1F-D654-4C73-BE9D-3676999FD480}" srcOrd="0" destOrd="0" parTransId="{A4DDE90D-2DA0-4686-A32D-B46763E5EB62}" sibTransId="{B7DB64B5-1FED-471B-80B6-EB877A799307}"/>
    <dgm:cxn modelId="{945883CE-F85C-437B-8798-3F8B4D372370}" type="presOf" srcId="{971BE330-2C2C-43F6-B316-3798FF139996}" destId="{E18D9BFF-364B-42FB-98C3-3FBCE74794AB}" srcOrd="1" destOrd="0" presId="urn:microsoft.com/office/officeart/2005/8/layout/orgChart1"/>
    <dgm:cxn modelId="{3A236E09-08FE-432A-9BD5-5FA1B0A71271}" srcId="{0123F463-F04E-44ED-9F97-D220DA96CD2E}" destId="{96B0E21B-E47A-4D77-9D8B-61D1C76C8C54}" srcOrd="0" destOrd="0" parTransId="{9AC2C580-A099-462C-AA35-72EFB4590C0A}" sibTransId="{82E2662B-806A-437B-86AE-A3E3FA9A8D00}"/>
    <dgm:cxn modelId="{4899BAD8-B598-4590-8B52-CBA3CC4E7704}" type="presOf" srcId="{2EE8FA33-8FBD-4DA4-B460-9B29FF0EE093}" destId="{6007111F-FD49-47BF-B45F-6DC4F1AF0F39}" srcOrd="1" destOrd="0" presId="urn:microsoft.com/office/officeart/2005/8/layout/orgChart1"/>
    <dgm:cxn modelId="{5DE1C671-7C46-4B6F-8055-0CEE752D9F98}" type="presOf" srcId="{7ACB8198-6BB0-4B13-9400-E1219CEA8719}" destId="{23B1A5A8-BB52-4946-994E-9C7DA52FF37A}" srcOrd="1" destOrd="0" presId="urn:microsoft.com/office/officeart/2005/8/layout/orgChart1"/>
    <dgm:cxn modelId="{F1404646-3E41-4836-8D09-E038DEE46A56}" type="presOf" srcId="{CC317A0E-8F63-4536-898F-7881916E472A}" destId="{FEAE7DA4-DEB0-4F93-8F32-C6B7EF456C21}" srcOrd="1" destOrd="0" presId="urn:microsoft.com/office/officeart/2005/8/layout/orgChart1"/>
    <dgm:cxn modelId="{9D500F61-719C-49DE-8B7E-C03667892883}" type="presOf" srcId="{844AF8DB-051D-4F3F-91F9-DC423A9B0612}" destId="{5A530FC7-8A25-4934-8FB3-6980A73CF27A}" srcOrd="1" destOrd="0" presId="urn:microsoft.com/office/officeart/2005/8/layout/orgChart1"/>
    <dgm:cxn modelId="{D39F33AA-2466-44DC-9DC3-2FA3F89B2EF3}" srcId="{84D55D1F-D654-4C73-BE9D-3676999FD480}" destId="{4A2A9478-772D-46A1-9284-12A4AA26995F}" srcOrd="6" destOrd="0" parTransId="{2AA65033-10D2-4C8C-8D9D-DCF7357B0046}" sibTransId="{DBD3121E-9E3E-4484-AD03-BD339E75A234}"/>
    <dgm:cxn modelId="{78717B47-8111-47D2-A5F2-A5DD62ADE5E0}" type="presOf" srcId="{4A2A9478-772D-46A1-9284-12A4AA26995F}" destId="{E684360B-F6F6-4636-A38F-E6D3E8770D39}" srcOrd="1" destOrd="0" presId="urn:microsoft.com/office/officeart/2005/8/layout/orgChart1"/>
    <dgm:cxn modelId="{DB325B73-1895-4929-8A62-4FA0EF3410C9}" type="presOf" srcId="{679F64DA-9CB6-4340-ABA4-696E3C2031E9}" destId="{F67E0DB0-21EA-4D5A-9E12-595C43EF3FEE}" srcOrd="0" destOrd="0" presId="urn:microsoft.com/office/officeart/2005/8/layout/orgChart1"/>
    <dgm:cxn modelId="{E8623477-A434-4359-B3C8-A5C1C6BCE18F}" type="presOf" srcId="{64ECFF50-59FD-40EC-A39D-4CD144A711DD}" destId="{CB62AE06-E836-4A8C-A6A4-B5781C6C741C}" srcOrd="1" destOrd="0" presId="urn:microsoft.com/office/officeart/2005/8/layout/orgChart1"/>
    <dgm:cxn modelId="{82CEAA19-6EF1-4766-A7CC-776304FB7D29}" type="presOf" srcId="{DE0A2F60-6E7D-4586-B6E0-93F8B4111E49}" destId="{57BE6914-34EA-4FFE-8091-E7D78E0B21E0}" srcOrd="1" destOrd="0" presId="urn:microsoft.com/office/officeart/2005/8/layout/orgChart1"/>
    <dgm:cxn modelId="{7362BCC2-6705-4CBF-808A-27602E5A6D11}" srcId="{84D55D1F-D654-4C73-BE9D-3676999FD480}" destId="{5E6566C5-9879-4F5B-96A2-8F08258DFB85}" srcOrd="9" destOrd="0" parTransId="{EC4C29A1-9C06-41EA-8429-754127559927}" sibTransId="{D0109EDA-B1FF-4491-9099-9EF38399B914}"/>
    <dgm:cxn modelId="{5C84E198-C3BF-42BC-ACFB-528EB7B49455}" type="presOf" srcId="{206DEE3E-204F-4D60-ACFB-5419CCAF6599}" destId="{C2C404CE-A4CA-498E-945F-2882763E71A9}" srcOrd="0" destOrd="0" presId="urn:microsoft.com/office/officeart/2005/8/layout/orgChart1"/>
    <dgm:cxn modelId="{6767B634-B52D-4AA1-833F-D7D99B84DF70}" srcId="{84D55D1F-D654-4C73-BE9D-3676999FD480}" destId="{5B27CD2A-A2D1-4B88-96CE-CAC3807FB56C}" srcOrd="10" destOrd="0" parTransId="{A9A931E0-F606-4502-A9D3-0A4DB822DCFA}" sibTransId="{D6BD1EAF-DB15-4C80-83ED-8F0BB92DE7BC}"/>
    <dgm:cxn modelId="{E2189902-D4B1-4A56-93CF-456A25A64562}" srcId="{84D55D1F-D654-4C73-BE9D-3676999FD480}" destId="{18D97F21-D41B-47EB-98A5-013AE7BCC378}" srcOrd="3" destOrd="0" parTransId="{789FEE3C-B225-4374-ABF8-9408DC116064}" sibTransId="{DDB3CF79-2C1F-4B3D-8288-0CE470CDCB5D}"/>
    <dgm:cxn modelId="{AF6D5B91-5315-440A-9340-C25C2C5E7DAC}" srcId="{F69ABD5A-BB6E-410C-8D62-0A60CDA73271}" destId="{844AF8DB-051D-4F3F-91F9-DC423A9B0612}" srcOrd="4" destOrd="0" parTransId="{C877E96C-4A85-4A8C-BDCA-7D813F7D699F}" sibTransId="{F4B71755-0659-44DD-8A6A-F53B48074D3D}"/>
    <dgm:cxn modelId="{4655BE6C-AA53-4F42-826D-13CB2517A1CC}" type="presOf" srcId="{18D97F21-D41B-47EB-98A5-013AE7BCC378}" destId="{7EF430F4-8703-4D1B-A4E3-88A10C2DE948}" srcOrd="1" destOrd="0" presId="urn:microsoft.com/office/officeart/2005/8/layout/orgChart1"/>
    <dgm:cxn modelId="{8D6BC8FA-136B-467B-B0B6-AFDEA4EB45DD}" type="presOf" srcId="{C556253C-89A4-4777-A5B2-1A6A132394B3}" destId="{79F96ACD-A574-4794-95EE-3F73B0918250}" srcOrd="1" destOrd="0" presId="urn:microsoft.com/office/officeart/2005/8/layout/orgChart1"/>
    <dgm:cxn modelId="{D6CFDF85-8F45-49A0-AE5B-2AE52188ECE9}" srcId="{F69ABD5A-BB6E-410C-8D62-0A60CDA73271}" destId="{7ACB8198-6BB0-4B13-9400-E1219CEA8719}" srcOrd="2" destOrd="0" parTransId="{50AA5B3E-55BC-4923-93D1-65494241E9BF}" sibTransId="{370DCA02-60D3-4294-9016-C61ECC94666E}"/>
    <dgm:cxn modelId="{8FDE25CC-7C96-44AD-9B0A-E3BA0818AFC5}" type="presOf" srcId="{5B27CD2A-A2D1-4B88-96CE-CAC3807FB56C}" destId="{7C05444A-B355-4794-834C-115014B99655}" srcOrd="1" destOrd="0" presId="urn:microsoft.com/office/officeart/2005/8/layout/orgChart1"/>
    <dgm:cxn modelId="{5E304935-8DB2-45DA-8B68-F6CA1739BBC8}" type="presOf" srcId="{23B4FC3B-2879-4C63-B625-45F14D8F7B37}" destId="{3465AA67-2198-4EA6-B2DD-4291413D3756}" srcOrd="1" destOrd="0" presId="urn:microsoft.com/office/officeart/2005/8/layout/orgChart1"/>
    <dgm:cxn modelId="{72142DBF-849B-4D46-B0E0-2F264F367706}" type="presOf" srcId="{64ECFF50-59FD-40EC-A39D-4CD144A711DD}" destId="{735FA03D-79F2-4016-8760-BECCDBF51566}" srcOrd="0" destOrd="0" presId="urn:microsoft.com/office/officeart/2005/8/layout/orgChart1"/>
    <dgm:cxn modelId="{D59FF353-580B-4714-A340-99C03B67A94E}" type="presOf" srcId="{5E6566C5-9879-4F5B-96A2-8F08258DFB85}" destId="{BE469090-8FF3-4602-B7B3-85C860D563AA}" srcOrd="0" destOrd="0" presId="urn:microsoft.com/office/officeart/2005/8/layout/orgChart1"/>
    <dgm:cxn modelId="{6B9ED2B1-B380-4345-84F2-FF426F615C8A}" type="presOf" srcId="{F55001F8-5451-4D6E-9791-75B9D14F50BC}" destId="{B5BD483B-0874-4407-9FC7-362E3A8AFF3D}" srcOrd="1" destOrd="0" presId="urn:microsoft.com/office/officeart/2005/8/layout/orgChart1"/>
    <dgm:cxn modelId="{84A5EAEE-DBED-4231-B0B4-CC13E5801854}" type="presOf" srcId="{3B98EFDF-726F-4C7B-B22D-2C6737F52DC8}" destId="{6682B7FA-ADD4-4B08-879A-1E679DF7953A}" srcOrd="1" destOrd="0" presId="urn:microsoft.com/office/officeart/2005/8/layout/orgChart1"/>
    <dgm:cxn modelId="{F58CF469-D04F-4C5D-9A4B-9BDEA63E5B32}" type="presOf" srcId="{86F6D9E9-BE0B-49EA-8FC1-3670D1DAD97E}" destId="{F45466A7-E84C-441B-8AC6-CF01D337FBB2}" srcOrd="0" destOrd="0" presId="urn:microsoft.com/office/officeart/2005/8/layout/orgChart1"/>
    <dgm:cxn modelId="{0B55A88B-13D6-46E4-8DAE-A554ECC46DC7}" type="presOf" srcId="{0123F463-F04E-44ED-9F97-D220DA96CD2E}" destId="{54ECE742-830F-4F0A-9E7F-D8F73B305FCF}" srcOrd="0" destOrd="0" presId="urn:microsoft.com/office/officeart/2005/8/layout/orgChart1"/>
    <dgm:cxn modelId="{5B689FC6-591D-4B04-8021-723735048882}" type="presOf" srcId="{96B0E21B-E47A-4D77-9D8B-61D1C76C8C54}" destId="{EDF7A495-650D-45EF-A660-68EF7702D241}" srcOrd="0" destOrd="0" presId="urn:microsoft.com/office/officeart/2005/8/layout/orgChart1"/>
    <dgm:cxn modelId="{98A22CCB-60E3-4581-BD16-795D6AA6D78F}" type="presOf" srcId="{D0200C62-F1A5-4BFE-9B1A-4934E3BE0193}" destId="{8A449D90-EB8A-4438-B919-C480E6D3A696}" srcOrd="0" destOrd="0" presId="urn:microsoft.com/office/officeart/2005/8/layout/orgChart1"/>
    <dgm:cxn modelId="{125474DA-C62D-4B37-B258-9CBC9B477E28}" type="presOf" srcId="{844AF8DB-051D-4F3F-91F9-DC423A9B0612}" destId="{AAC90BD0-7459-4535-B256-DCC0CCC4DB2C}" srcOrd="0" destOrd="0" presId="urn:microsoft.com/office/officeart/2005/8/layout/orgChart1"/>
    <dgm:cxn modelId="{ED8D8EFB-5970-47BF-8C27-7D50F16DFFE0}" srcId="{84D55D1F-D654-4C73-BE9D-3676999FD480}" destId="{D50117A2-ACD8-4A6E-A299-F163EF7F2763}" srcOrd="1" destOrd="0" parTransId="{744EC1CA-6250-480E-944B-1F357FA32D6F}" sibTransId="{D030D249-50B3-47F9-9F85-5B421B80A5FD}"/>
    <dgm:cxn modelId="{E3D2369E-61E1-4D7E-8A4D-CA53B35CDAE4}" type="presOf" srcId="{83D48BD7-38F5-470A-8483-C8DFA7A37068}" destId="{694AF95F-5D87-4ED3-ABA1-E82F979741D8}" srcOrd="0" destOrd="0" presId="urn:microsoft.com/office/officeart/2005/8/layout/orgChart1"/>
    <dgm:cxn modelId="{2913C52B-A7EC-431B-B698-527FFA2207F8}" type="presOf" srcId="{4C9DA1E0-BD05-409F-A2DA-60F55AAE0D48}" destId="{52DFEE24-C8D2-411B-9223-C20080EB0917}" srcOrd="0" destOrd="0" presId="urn:microsoft.com/office/officeart/2005/8/layout/orgChart1"/>
    <dgm:cxn modelId="{E47E52D5-EBA8-4C00-AEAC-1EF06EB7A49C}" srcId="{F69ABD5A-BB6E-410C-8D62-0A60CDA73271}" destId="{206DEE3E-204F-4D60-ACFB-5419CCAF6599}" srcOrd="6" destOrd="0" parTransId="{3E98EC03-0FB9-4573-A9E2-D06A45B6081F}" sibTransId="{822C5624-9138-4B55-BC8C-044BDAA80E3D}"/>
    <dgm:cxn modelId="{2C58D939-6EE6-46CB-965F-ECD2FB9F6131}" type="presOf" srcId="{18D97F21-D41B-47EB-98A5-013AE7BCC378}" destId="{DFB7765D-5B84-4250-BF94-3D55571AAA92}" srcOrd="0" destOrd="0" presId="urn:microsoft.com/office/officeart/2005/8/layout/orgChart1"/>
    <dgm:cxn modelId="{213E6CB4-773C-4B11-8C0E-267BB54BAC28}" type="presOf" srcId="{2B83AEC5-1E23-4C30-A638-5151CA1F4E40}" destId="{E20D7FE3-C177-4040-97D4-607F177B2F3D}" srcOrd="1" destOrd="0" presId="urn:microsoft.com/office/officeart/2005/8/layout/orgChart1"/>
    <dgm:cxn modelId="{4F9EC870-7F49-4E1E-A0FD-22587ADFC918}" type="presOf" srcId="{58C40E05-DF98-4CB1-88C9-7941B912F83A}" destId="{65C84B75-F402-4FA1-978B-63B10923D8E3}" srcOrd="0" destOrd="0" presId="urn:microsoft.com/office/officeart/2005/8/layout/orgChart1"/>
    <dgm:cxn modelId="{782F04A5-1A23-4DF3-A410-B8B92867C4BD}" type="presOf" srcId="{F345A286-41E0-4652-ACCD-1FEC504822E3}" destId="{D5F16AB5-EA56-4F40-B53C-4072F5EC3F98}" srcOrd="0" destOrd="0" presId="urn:microsoft.com/office/officeart/2005/8/layout/orgChart1"/>
    <dgm:cxn modelId="{A85E55BA-293A-44DA-B7BC-7DD5B3F6F3AE}" type="presOf" srcId="{57064009-9747-41BE-8D4E-FE231DBCC043}" destId="{4AE4979C-351D-4B34-BAC2-01CDEFB49B42}" srcOrd="0" destOrd="0" presId="urn:microsoft.com/office/officeart/2005/8/layout/orgChart1"/>
    <dgm:cxn modelId="{D6D34824-A20A-400C-895F-774EB0B6EF36}" type="presOf" srcId="{3E98EC03-0FB9-4573-A9E2-D06A45B6081F}" destId="{0C9D9AA3-62EB-4B64-9753-31C5F69B2E43}" srcOrd="0" destOrd="0" presId="urn:microsoft.com/office/officeart/2005/8/layout/orgChart1"/>
    <dgm:cxn modelId="{B479C35B-5983-442C-A678-E16CB3A079E7}" srcId="{84D55D1F-D654-4C73-BE9D-3676999FD480}" destId="{CB4A1AA5-7002-4B3B-A075-60297E0C2841}" srcOrd="13" destOrd="0" parTransId="{161836F9-B597-46C7-B10D-1DDA08CA8B37}" sibTransId="{506C0CC8-DCD1-43D5-8A68-EB7ECA7939F3}"/>
    <dgm:cxn modelId="{934F6651-CBCE-454B-B3D0-673656AB05BB}" type="presOf" srcId="{2EE8FA33-8FBD-4DA4-B460-9B29FF0EE093}" destId="{7D77D27E-9D55-43C3-B2CF-64E2834E417C}" srcOrd="0" destOrd="0" presId="urn:microsoft.com/office/officeart/2005/8/layout/orgChart1"/>
    <dgm:cxn modelId="{845B0A76-A662-44C4-BEFB-462E7B504352}" type="presOf" srcId="{5B27CD2A-A2D1-4B88-96CE-CAC3807FB56C}" destId="{6ECCA9B3-5019-4850-8683-B8F34EC32DEC}" srcOrd="0" destOrd="0" presId="urn:microsoft.com/office/officeart/2005/8/layout/orgChart1"/>
    <dgm:cxn modelId="{39FBD3D8-47A3-4ADD-9AAB-9F41583DC197}" type="presOf" srcId="{789FEE3C-B225-4374-ABF8-9408DC116064}" destId="{B75DF792-907A-4D63-8938-0A2AB8DA7282}" srcOrd="0" destOrd="0" presId="urn:microsoft.com/office/officeart/2005/8/layout/orgChart1"/>
    <dgm:cxn modelId="{D01438C4-EC7C-4EA3-A8A5-733F0C3E0983}" type="presOf" srcId="{F69ABD5A-BB6E-410C-8D62-0A60CDA73271}" destId="{7E814D2E-94F3-47E7-B682-B97C3C7B9652}" srcOrd="0" destOrd="0" presId="urn:microsoft.com/office/officeart/2005/8/layout/orgChart1"/>
    <dgm:cxn modelId="{2690607D-F86E-488E-B320-C83CE79F2C0D}" type="presOf" srcId="{893776BB-3AC6-4AB0-B52E-7BF01DEAD463}" destId="{7B7D785D-7445-4EED-9E65-8264437C6F57}" srcOrd="0" destOrd="0" presId="urn:microsoft.com/office/officeart/2005/8/layout/orgChart1"/>
    <dgm:cxn modelId="{F36573BD-2B85-4FBF-AE5E-AA966CF5D5BF}" type="presOf" srcId="{F69ABD5A-BB6E-410C-8D62-0A60CDA73271}" destId="{DBDBEBBD-D68A-4F2F-902F-DE5DA5306BF2}" srcOrd="1" destOrd="0" presId="urn:microsoft.com/office/officeart/2005/8/layout/orgChart1"/>
    <dgm:cxn modelId="{B73B2C13-FC72-4772-A6B3-651AFE544FF6}" type="presOf" srcId="{E010385D-B4B3-4174-A40B-712D5638EE2B}" destId="{FBAC78DD-ACFB-42E5-AAB0-8524E7E6BBD7}" srcOrd="0" destOrd="0" presId="urn:microsoft.com/office/officeart/2005/8/layout/orgChart1"/>
    <dgm:cxn modelId="{74A41C81-FD4A-4EBE-AFB2-E2B89ACEE246}" srcId="{23B4FC3B-2879-4C63-B625-45F14D8F7B37}" destId="{0123F463-F04E-44ED-9F97-D220DA96CD2E}" srcOrd="2" destOrd="0" parTransId="{F345A286-41E0-4652-ACCD-1FEC504822E3}" sibTransId="{218E2947-9FC4-4830-9352-6F79A0C734C6}"/>
    <dgm:cxn modelId="{FC91A1E4-D5FB-4A6C-B598-ECEA5473CD6F}" type="presOf" srcId="{C877E96C-4A85-4A8C-BDCA-7D813F7D699F}" destId="{D7265AF5-BD29-4D58-A34B-836BDFAA2497}" srcOrd="0" destOrd="0" presId="urn:microsoft.com/office/officeart/2005/8/layout/orgChart1"/>
    <dgm:cxn modelId="{FFD981B1-9958-4A84-97A2-AB0F98ED288F}" type="presOf" srcId="{DC70BDD1-849A-4B52-A804-14B3A0D5062A}" destId="{DB98467D-3A53-4C03-8E9C-21836CB5482A}" srcOrd="0" destOrd="0" presId="urn:microsoft.com/office/officeart/2005/8/layout/orgChart1"/>
    <dgm:cxn modelId="{569A1484-33CD-4B1F-92DC-4E776EBA00EC}" type="presOf" srcId="{B94789E4-8AB7-4F80-9E2D-CC942FE319F7}" destId="{657B6454-1A0A-4163-8D13-B93BDB6B3AF2}" srcOrd="0" destOrd="0" presId="urn:microsoft.com/office/officeart/2005/8/layout/orgChart1"/>
    <dgm:cxn modelId="{186FEEAD-448E-47E5-83CE-DAD08AAB0DD2}" type="presOf" srcId="{A9A931E0-F606-4502-A9D3-0A4DB822DCFA}" destId="{E2A65B4B-FA84-49CE-A539-95849B3FD1F4}" srcOrd="0" destOrd="0" presId="urn:microsoft.com/office/officeart/2005/8/layout/orgChart1"/>
    <dgm:cxn modelId="{4424FE3C-7488-4989-BA53-BB5E74312280}" srcId="{84D55D1F-D654-4C73-BE9D-3676999FD480}" destId="{DC70BDD1-849A-4B52-A804-14B3A0D5062A}" srcOrd="5" destOrd="0" parTransId="{62FB2677-015E-4AA4-B820-AEEB981200FB}" sibTransId="{1A73CE80-F8DF-4176-A7CA-F0B64905E78D}"/>
    <dgm:cxn modelId="{F9FBA422-E34B-4419-B1F7-3C7250BEC410}" type="presOf" srcId="{C2DD7B40-20C1-456E-BE8A-90C2B8E7EB81}" destId="{8ADD67FE-1AD3-40EA-ACE0-4A96E0CC9E74}" srcOrd="0" destOrd="0" presId="urn:microsoft.com/office/officeart/2005/8/layout/orgChart1"/>
    <dgm:cxn modelId="{42E303F5-4318-4F3D-B6BD-80BFE6FE7FF5}" type="presOf" srcId="{9AC2C580-A099-462C-AA35-72EFB4590C0A}" destId="{CD8A197C-DE7F-42F1-AC72-D2EA71D05159}" srcOrd="0" destOrd="0" presId="urn:microsoft.com/office/officeart/2005/8/layout/orgChart1"/>
    <dgm:cxn modelId="{D8BD768E-6DAE-4859-946F-D4076890EC48}" type="presOf" srcId="{AB2BD977-6910-46F5-84F3-61C7A8C9DD43}" destId="{6E0B0F2D-6F5D-4489-8B1D-A5BFDCBF4519}" srcOrd="0" destOrd="0" presId="urn:microsoft.com/office/officeart/2005/8/layout/orgChart1"/>
    <dgm:cxn modelId="{59B7B2A1-0E9B-486B-9988-B151A899C657}" type="presOf" srcId="{A4DDE90D-2DA0-4686-A32D-B46763E5EB62}" destId="{0982E5E2-04F6-4E61-9B1A-FC7C8005F90E}" srcOrd="0" destOrd="0" presId="urn:microsoft.com/office/officeart/2005/8/layout/orgChart1"/>
    <dgm:cxn modelId="{3665A660-7E4A-494F-A16C-FDF2CE6BE5C7}" type="presOf" srcId="{FF4AC24D-E398-4069-9221-4BB33C994A23}" destId="{F3EF8C84-3A0B-4F7F-B7F1-1887D90FECDC}" srcOrd="1" destOrd="0" presId="urn:microsoft.com/office/officeart/2005/8/layout/orgChart1"/>
    <dgm:cxn modelId="{EDF88578-6B5A-4CB8-ADBB-18BE0E064CB7}" type="presOf" srcId="{DC70BDD1-849A-4B52-A804-14B3A0D5062A}" destId="{D3695742-FF28-47B7-9AEE-7A1C84DF59EC}" srcOrd="1" destOrd="0" presId="urn:microsoft.com/office/officeart/2005/8/layout/orgChart1"/>
    <dgm:cxn modelId="{BB9295FF-B5FE-4703-BF48-B8EA10887775}" type="presOf" srcId="{CB4A1AA5-7002-4B3B-A075-60297E0C2841}" destId="{9632973C-D700-47F8-ABF0-AC82D8B885B8}" srcOrd="0" destOrd="0" presId="urn:microsoft.com/office/officeart/2005/8/layout/orgChart1"/>
    <dgm:cxn modelId="{F8D2F20C-348A-422E-8C4A-D5B1E1A57131}" srcId="{84D55D1F-D654-4C73-BE9D-3676999FD480}" destId="{3B98EFDF-726F-4C7B-B22D-2C6737F52DC8}" srcOrd="2" destOrd="0" parTransId="{893776BB-3AC6-4AB0-B52E-7BF01DEAD463}" sibTransId="{CDBC27F9-75B9-445A-9138-A4AB34F0BFAB}"/>
    <dgm:cxn modelId="{02A8A301-8A50-4B57-9AFF-0DBB9C48E342}" type="presOf" srcId="{161836F9-B597-46C7-B10D-1DDA08CA8B37}" destId="{A101C7F4-0F25-4A4C-AD6F-BD8FCF139033}" srcOrd="0" destOrd="0" presId="urn:microsoft.com/office/officeart/2005/8/layout/orgChart1"/>
    <dgm:cxn modelId="{333ABBC8-ED96-4E85-8D48-48038F1C305C}" type="presOf" srcId="{0123F463-F04E-44ED-9F97-D220DA96CD2E}" destId="{0CCB6FA2-F2B8-4ED1-9C85-B1B0BDF74793}" srcOrd="1" destOrd="0" presId="urn:microsoft.com/office/officeart/2005/8/layout/orgChart1"/>
    <dgm:cxn modelId="{EF249E6A-75CE-4B74-B0C6-69F01002F7F6}" srcId="{0123F463-F04E-44ED-9F97-D220DA96CD2E}" destId="{DE0A2F60-6E7D-4586-B6E0-93F8B4111E49}" srcOrd="2" destOrd="0" parTransId="{1A731E90-9F5A-46D9-90D9-C21311DD87FB}" sibTransId="{FE829C98-75D1-4A4D-ABCE-E728260071ED}"/>
    <dgm:cxn modelId="{E5656ABA-5845-4B63-AC64-D3961890F558}" type="presOf" srcId="{F55001F8-5451-4D6E-9791-75B9D14F50BC}" destId="{8AA3352A-2A96-4BCB-A68B-DEB9ABDCAE08}" srcOrd="0" destOrd="0" presId="urn:microsoft.com/office/officeart/2005/8/layout/orgChart1"/>
    <dgm:cxn modelId="{B21AB12D-1E5F-41D5-8B6D-BECF3877CD13}" srcId="{0123F463-F04E-44ED-9F97-D220DA96CD2E}" destId="{1C48B043-F1A9-45B2-8CFD-B657296380A2}" srcOrd="1" destOrd="0" parTransId="{57064009-9747-41BE-8D4E-FE231DBCC043}" sibTransId="{7D52AF10-9E57-4E92-8CBF-C601D4724688}"/>
    <dgm:cxn modelId="{EC3B14DF-E2A7-4388-866E-69C91AE83496}" srcId="{F69ABD5A-BB6E-410C-8D62-0A60CDA73271}" destId="{64ECFF50-59FD-40EC-A39D-4CD144A711DD}" srcOrd="0" destOrd="0" parTransId="{AB2BD977-6910-46F5-84F3-61C7A8C9DD43}" sibTransId="{642942C3-B083-4CEC-AC1E-EE1439D97A13}"/>
    <dgm:cxn modelId="{DD5F1643-2AEC-41BC-86C9-8B4469FCDE28}" srcId="{F69ABD5A-BB6E-410C-8D62-0A60CDA73271}" destId="{C2DD7B40-20C1-456E-BE8A-90C2B8E7EB81}" srcOrd="1" destOrd="0" parTransId="{86F6D9E9-BE0B-49EA-8FC1-3670D1DAD97E}" sibTransId="{02740A10-8DC5-4599-AA9F-E49BAF7D7890}"/>
    <dgm:cxn modelId="{ED76D4BB-BEEC-47A2-A85D-608E089022A4}" type="presOf" srcId="{11D361EA-805D-474C-A9EB-7519F1A19D6F}" destId="{EA62DB86-6784-481D-8AA4-19EC8001F646}" srcOrd="0" destOrd="0" presId="urn:microsoft.com/office/officeart/2005/8/layout/orgChart1"/>
    <dgm:cxn modelId="{1D5BAF72-9A22-452D-A9F9-5626C9B19BB1}" type="presOf" srcId="{971BE330-2C2C-43F6-B316-3798FF139996}" destId="{09895C89-7E3F-46CC-B471-306C979DFB57}" srcOrd="0" destOrd="0" presId="urn:microsoft.com/office/officeart/2005/8/layout/orgChart1"/>
    <dgm:cxn modelId="{1C833725-3C25-420A-B4ED-0CD8D4DC0465}" type="presOf" srcId="{2B83AEC5-1E23-4C30-A638-5151CA1F4E40}" destId="{78EC134A-4F7A-4EE2-95A0-F3CB94A7A31F}" srcOrd="0" destOrd="0" presId="urn:microsoft.com/office/officeart/2005/8/layout/orgChart1"/>
    <dgm:cxn modelId="{CD570A10-A1FA-4393-AD32-C65F4D3F03DB}" type="presOf" srcId="{C556253C-89A4-4777-A5B2-1A6A132394B3}" destId="{6280D6F0-D3F1-4363-A507-FDE9DF0C7761}" srcOrd="0" destOrd="0" presId="urn:microsoft.com/office/officeart/2005/8/layout/orgChart1"/>
    <dgm:cxn modelId="{985F181E-9E9D-4DA3-80EC-9E34F3D45E0F}" srcId="{F69ABD5A-BB6E-410C-8D62-0A60CDA73271}" destId="{2B83AEC5-1E23-4C30-A638-5151CA1F4E40}" srcOrd="3" destOrd="0" parTransId="{126242D2-A4C9-43F7-BD16-12E870577473}" sibTransId="{91553CF3-5B3B-4E20-B0E8-EE39531D071F}"/>
    <dgm:cxn modelId="{98C46A13-22CD-4803-8CB3-6690FDAFBB29}" type="presOf" srcId="{AB91EA11-BC64-4D23-80AA-B74EBF85E1AF}" destId="{9B4F121A-F85C-44D7-ADFD-9736F948EE1F}" srcOrd="0" destOrd="0" presId="urn:microsoft.com/office/officeart/2005/8/layout/orgChart1"/>
    <dgm:cxn modelId="{8B408BE3-E75F-4BD9-94F3-3963F08138BB}" type="presOf" srcId="{5E6566C5-9879-4F5B-96A2-8F08258DFB85}" destId="{61B82D7C-9BCE-493C-B07C-109675113F3A}" srcOrd="1" destOrd="0" presId="urn:microsoft.com/office/officeart/2005/8/layout/orgChart1"/>
    <dgm:cxn modelId="{4AE48AA7-5814-47BF-963D-A1CDEE567AFA}" type="presOf" srcId="{7ACB8198-6BB0-4B13-9400-E1219CEA8719}" destId="{4C162483-0244-48ED-8873-BA1B3CF1DE69}" srcOrd="0" destOrd="0" presId="urn:microsoft.com/office/officeart/2005/8/layout/orgChart1"/>
    <dgm:cxn modelId="{09E8A0AD-EF77-4BC7-9C51-E0E7A8CC8213}" type="presOf" srcId="{126242D2-A4C9-43F7-BD16-12E870577473}" destId="{8911C4F2-54A3-4364-8E54-CF218C61D5A1}" srcOrd="0" destOrd="0" presId="urn:microsoft.com/office/officeart/2005/8/layout/orgChart1"/>
    <dgm:cxn modelId="{7D5C89C2-D530-4B7D-9B87-AF5F696C0476}" srcId="{84D55D1F-D654-4C73-BE9D-3676999FD480}" destId="{971BE330-2C2C-43F6-B316-3798FF139996}" srcOrd="12" destOrd="0" parTransId="{B94789E4-8AB7-4F80-9E2D-CC942FE319F7}" sibTransId="{D944EB32-67BD-44F6-9116-BFA4B0E92213}"/>
    <dgm:cxn modelId="{FC85ED21-06A2-422E-A701-2282544AFDDF}" type="presOf" srcId="{206DEE3E-204F-4D60-ACFB-5419CCAF6599}" destId="{A212C796-ABA1-464D-A710-00752F1A3D80}" srcOrd="1" destOrd="0" presId="urn:microsoft.com/office/officeart/2005/8/layout/orgChart1"/>
    <dgm:cxn modelId="{01277402-0ABE-42B9-9B28-E6DCCD9B3919}" srcId="{23B4FC3B-2879-4C63-B625-45F14D8F7B37}" destId="{F69ABD5A-BB6E-410C-8D62-0A60CDA73271}" srcOrd="1" destOrd="0" parTransId="{14FC4841-88E8-477E-8DA9-A6726DB9FF10}" sibTransId="{6FA56C6E-192C-4852-8E70-6FA0827DCB9C}"/>
    <dgm:cxn modelId="{5C60CB4A-614F-4318-8164-B92BE63B7BE5}" type="presOf" srcId="{14FC4841-88E8-477E-8DA9-A6726DB9FF10}" destId="{2835B590-2460-46DC-872C-154972535276}" srcOrd="0" destOrd="0" presId="urn:microsoft.com/office/officeart/2005/8/layout/orgChart1"/>
    <dgm:cxn modelId="{DC4ABCC3-42FB-4DC5-85E8-FD72D15CAC18}" type="presOf" srcId="{C2DD7B40-20C1-456E-BE8A-90C2B8E7EB81}" destId="{711B2A61-12D6-47D5-81CE-71A0434E4352}" srcOrd="1" destOrd="0" presId="urn:microsoft.com/office/officeart/2005/8/layout/orgChart1"/>
    <dgm:cxn modelId="{D4C698FA-BDA6-46E4-AD69-BF3C35A90D3C}" type="presOf" srcId="{4C9DA1E0-BD05-409F-A2DA-60F55AAE0D48}" destId="{7FA9D9A2-77AA-4EDE-A0D8-40B797AA5A44}" srcOrd="1" destOrd="0" presId="urn:microsoft.com/office/officeart/2005/8/layout/orgChart1"/>
    <dgm:cxn modelId="{512ED46F-9325-4B96-BF49-C309F22BE755}" srcId="{84D55D1F-D654-4C73-BE9D-3676999FD480}" destId="{C556253C-89A4-4777-A5B2-1A6A132394B3}" srcOrd="0" destOrd="0" parTransId="{11D361EA-805D-474C-A9EB-7519F1A19D6F}" sibTransId="{30DD3BD8-4A19-4CC0-B88F-619081602CE1}"/>
    <dgm:cxn modelId="{6F2FE4AB-4EAB-46A1-AD41-61FF6BA21882}" type="presOf" srcId="{880C36F7-EF80-4DF7-B956-BF0D20624836}" destId="{20C20060-56C0-4016-8D28-273FEBEEB487}" srcOrd="0" destOrd="0" presId="urn:microsoft.com/office/officeart/2005/8/layout/orgChart1"/>
    <dgm:cxn modelId="{01F5420A-036C-4CAF-9AB1-4E76765CCBD0}" type="presOf" srcId="{50AA5B3E-55BC-4923-93D1-65494241E9BF}" destId="{A1A40AD2-EB58-440A-84B3-1578E7B29A17}" srcOrd="0" destOrd="0" presId="urn:microsoft.com/office/officeart/2005/8/layout/orgChart1"/>
    <dgm:cxn modelId="{33D3DC5A-B501-4AF4-A030-027CD9815E96}" type="presOf" srcId="{CB4A1AA5-7002-4B3B-A075-60297E0C2841}" destId="{8CBFABEA-B88B-4FBE-9D5B-5B37C1C68BCD}" srcOrd="1" destOrd="0" presId="urn:microsoft.com/office/officeart/2005/8/layout/orgChart1"/>
    <dgm:cxn modelId="{A638668A-096F-49AB-AB30-900AC3EBB668}" type="presOf" srcId="{84D55D1F-D654-4C73-BE9D-3676999FD480}" destId="{3624291B-522A-4AF0-A6DC-E76ED24D4BB6}" srcOrd="0" destOrd="0" presId="urn:microsoft.com/office/officeart/2005/8/layout/orgChart1"/>
    <dgm:cxn modelId="{CB80BE2C-C001-46FD-8268-2F354A68777B}" type="presOf" srcId="{1C48B043-F1A9-45B2-8CFD-B657296380A2}" destId="{DBD606D9-0FA2-4F9F-89C3-6B7919DEDF6D}" srcOrd="1" destOrd="0" presId="urn:microsoft.com/office/officeart/2005/8/layout/orgChart1"/>
    <dgm:cxn modelId="{7A65D3BB-C994-4784-844B-11C9C255E9D6}" srcId="{84D55D1F-D654-4C73-BE9D-3676999FD480}" destId="{F55001F8-5451-4D6E-9791-75B9D14F50BC}" srcOrd="11" destOrd="0" parTransId="{D0200C62-F1A5-4BFE-9B1A-4934E3BE0193}" sibTransId="{9EB65747-2859-4F12-9313-FDF6EE1111AF}"/>
    <dgm:cxn modelId="{F033CF84-E056-48FA-A22D-587AA09AF0B6}" type="presOf" srcId="{3B98EFDF-726F-4C7B-B22D-2C6737F52DC8}" destId="{F7A5EC65-7B83-4FEF-A5DA-6ADDEF2A746A}" srcOrd="0" destOrd="0" presId="urn:microsoft.com/office/officeart/2005/8/layout/orgChart1"/>
    <dgm:cxn modelId="{4D6FFCAC-B86E-49E0-9E30-CA775D4BD582}" type="presOf" srcId="{FF4AC24D-E398-4069-9221-4BB33C994A23}" destId="{809EEE95-3B11-42BD-9895-B1F0AFA7BE33}" srcOrd="0" destOrd="0" presId="urn:microsoft.com/office/officeart/2005/8/layout/orgChart1"/>
    <dgm:cxn modelId="{A057025E-A489-41C0-945D-BD494060D17F}" type="presOf" srcId="{23B4FC3B-2879-4C63-B625-45F14D8F7B37}" destId="{598189E2-F0FA-4377-81BE-370B1E659307}" srcOrd="0" destOrd="0" presId="urn:microsoft.com/office/officeart/2005/8/layout/orgChart1"/>
    <dgm:cxn modelId="{63794481-2BA8-4CCA-948C-875BE2364A2F}" type="presOf" srcId="{EC4C29A1-9C06-41EA-8429-754127559927}" destId="{3E5F8B45-AFDE-45B9-B1F1-E2E131969BC7}" srcOrd="0" destOrd="0" presId="urn:microsoft.com/office/officeart/2005/8/layout/orgChart1"/>
    <dgm:cxn modelId="{F69B1CEE-7683-48BC-8F23-647E7D6F05CB}" type="presParOf" srcId="{FBAC78DD-ACFB-42E5-AAB0-8524E7E6BBD7}" destId="{887D0CA2-3359-40F5-A832-42D72EA3353F}" srcOrd="0" destOrd="0" presId="urn:microsoft.com/office/officeart/2005/8/layout/orgChart1"/>
    <dgm:cxn modelId="{D4DE159D-BCA5-4BA7-83E1-F82A1B6E3E26}" type="presParOf" srcId="{887D0CA2-3359-40F5-A832-42D72EA3353F}" destId="{9BFD53AA-096A-4FB3-B3F2-2405CFC6F9AD}" srcOrd="0" destOrd="0" presId="urn:microsoft.com/office/officeart/2005/8/layout/orgChart1"/>
    <dgm:cxn modelId="{7C51F233-ABC5-4D76-BB40-29C0C1A7A1E4}" type="presParOf" srcId="{9BFD53AA-096A-4FB3-B3F2-2405CFC6F9AD}" destId="{598189E2-F0FA-4377-81BE-370B1E659307}" srcOrd="0" destOrd="0" presId="urn:microsoft.com/office/officeart/2005/8/layout/orgChart1"/>
    <dgm:cxn modelId="{2C2D86B8-30DC-4A19-9096-DD326E88788D}" type="presParOf" srcId="{9BFD53AA-096A-4FB3-B3F2-2405CFC6F9AD}" destId="{3465AA67-2198-4EA6-B2DD-4291413D3756}" srcOrd="1" destOrd="0" presId="urn:microsoft.com/office/officeart/2005/8/layout/orgChart1"/>
    <dgm:cxn modelId="{4145005F-A402-41B1-9938-B0BA5ABBEC45}" type="presParOf" srcId="{887D0CA2-3359-40F5-A832-42D72EA3353F}" destId="{D58452A2-7278-49C3-B947-3E6D9045A416}" srcOrd="1" destOrd="0" presId="urn:microsoft.com/office/officeart/2005/8/layout/orgChart1"/>
    <dgm:cxn modelId="{066D3AF5-1C07-4EBD-A002-19AF10A1CD89}" type="presParOf" srcId="{D58452A2-7278-49C3-B947-3E6D9045A416}" destId="{0982E5E2-04F6-4E61-9B1A-FC7C8005F90E}" srcOrd="0" destOrd="0" presId="urn:microsoft.com/office/officeart/2005/8/layout/orgChart1"/>
    <dgm:cxn modelId="{3E56F371-FA52-495D-82ED-77FD0330A809}" type="presParOf" srcId="{D58452A2-7278-49C3-B947-3E6D9045A416}" destId="{59B0D0BA-CA65-4520-AAE2-C7F0A56C0D04}" srcOrd="1" destOrd="0" presId="urn:microsoft.com/office/officeart/2005/8/layout/orgChart1"/>
    <dgm:cxn modelId="{2E0D7B3B-83E3-4672-BBA0-FDD364048031}" type="presParOf" srcId="{59B0D0BA-CA65-4520-AAE2-C7F0A56C0D04}" destId="{2B89D439-5EC8-4719-906D-D5E80FCC9A87}" srcOrd="0" destOrd="0" presId="urn:microsoft.com/office/officeart/2005/8/layout/orgChart1"/>
    <dgm:cxn modelId="{469C96C9-09D7-4C6C-9093-F3E4B9F9D31A}" type="presParOf" srcId="{2B89D439-5EC8-4719-906D-D5E80FCC9A87}" destId="{3624291B-522A-4AF0-A6DC-E76ED24D4BB6}" srcOrd="0" destOrd="0" presId="urn:microsoft.com/office/officeart/2005/8/layout/orgChart1"/>
    <dgm:cxn modelId="{407D4F07-D9CF-4DE9-86BA-E8557A9C6EF7}" type="presParOf" srcId="{2B89D439-5EC8-4719-906D-D5E80FCC9A87}" destId="{2B343AD1-E85C-4423-B842-27A23438E6AD}" srcOrd="1" destOrd="0" presId="urn:microsoft.com/office/officeart/2005/8/layout/orgChart1"/>
    <dgm:cxn modelId="{3DD1990B-156C-47FC-9910-98D61C4A832A}" type="presParOf" srcId="{59B0D0BA-CA65-4520-AAE2-C7F0A56C0D04}" destId="{957C108D-E43D-4498-8436-A93C488E7C52}" srcOrd="1" destOrd="0" presId="urn:microsoft.com/office/officeart/2005/8/layout/orgChart1"/>
    <dgm:cxn modelId="{77D619A2-5274-4039-B853-95A07FE56890}" type="presParOf" srcId="{957C108D-E43D-4498-8436-A93C488E7C52}" destId="{F67E0DB0-21EA-4D5A-9E12-595C43EF3FEE}" srcOrd="0" destOrd="0" presId="urn:microsoft.com/office/officeart/2005/8/layout/orgChart1"/>
    <dgm:cxn modelId="{2A9479EC-6FE5-4DBF-A207-021E81740946}" type="presParOf" srcId="{957C108D-E43D-4498-8436-A93C488E7C52}" destId="{CB315AFC-3A03-4D35-A058-2E70671679F4}" srcOrd="1" destOrd="0" presId="urn:microsoft.com/office/officeart/2005/8/layout/orgChart1"/>
    <dgm:cxn modelId="{EB875798-0D86-4F84-A536-97B0F703EB37}" type="presParOf" srcId="{CB315AFC-3A03-4D35-A058-2E70671679F4}" destId="{9131188F-1301-4634-B23B-B315A7D820C3}" srcOrd="0" destOrd="0" presId="urn:microsoft.com/office/officeart/2005/8/layout/orgChart1"/>
    <dgm:cxn modelId="{B45D0717-6B4E-41A8-8180-3A2BF603FB59}" type="presParOf" srcId="{9131188F-1301-4634-B23B-B315A7D820C3}" destId="{5BEEF883-4DBD-4181-B54E-BE70C9A187EB}" srcOrd="0" destOrd="0" presId="urn:microsoft.com/office/officeart/2005/8/layout/orgChart1"/>
    <dgm:cxn modelId="{26533E9E-CCA4-46E2-B8A2-FBF4B5479297}" type="presParOf" srcId="{9131188F-1301-4634-B23B-B315A7D820C3}" destId="{FEAE7DA4-DEB0-4F93-8F32-C6B7EF456C21}" srcOrd="1" destOrd="0" presId="urn:microsoft.com/office/officeart/2005/8/layout/orgChart1"/>
    <dgm:cxn modelId="{EDFF2EE9-D54E-4B09-92B6-C75A1091C2B4}" type="presParOf" srcId="{CB315AFC-3A03-4D35-A058-2E70671679F4}" destId="{CF52B91D-A2A7-4D75-91F9-66EF876EFD55}" srcOrd="1" destOrd="0" presId="urn:microsoft.com/office/officeart/2005/8/layout/orgChart1"/>
    <dgm:cxn modelId="{81655940-35AC-4DE8-BF7D-5FB84A23CA8F}" type="presParOf" srcId="{CB315AFC-3A03-4D35-A058-2E70671679F4}" destId="{EC13F488-F90E-4C87-BFC2-AB07154A97D8}" srcOrd="2" destOrd="0" presId="urn:microsoft.com/office/officeart/2005/8/layout/orgChart1"/>
    <dgm:cxn modelId="{51A26B99-111B-4E63-ACDB-66A0355D7719}" type="presParOf" srcId="{957C108D-E43D-4498-8436-A93C488E7C52}" destId="{4FD587D3-3DE2-4597-8EDB-CBAAF9050DAB}" srcOrd="2" destOrd="0" presId="urn:microsoft.com/office/officeart/2005/8/layout/orgChart1"/>
    <dgm:cxn modelId="{16128D6A-3EE2-4010-8633-B07770C88553}" type="presParOf" srcId="{957C108D-E43D-4498-8436-A93C488E7C52}" destId="{58AB6D80-C086-4C0E-80B4-BA12A8EB4F8D}" srcOrd="3" destOrd="0" presId="urn:microsoft.com/office/officeart/2005/8/layout/orgChart1"/>
    <dgm:cxn modelId="{CE7BFA7E-5F48-4492-8086-E723252F341E}" type="presParOf" srcId="{58AB6D80-C086-4C0E-80B4-BA12A8EB4F8D}" destId="{8DD89144-DE9F-4A90-B90B-28A904F903E5}" srcOrd="0" destOrd="0" presId="urn:microsoft.com/office/officeart/2005/8/layout/orgChart1"/>
    <dgm:cxn modelId="{40613A90-B8BE-442F-BFF6-B804E204937F}" type="presParOf" srcId="{8DD89144-DE9F-4A90-B90B-28A904F903E5}" destId="{DB98467D-3A53-4C03-8E9C-21836CB5482A}" srcOrd="0" destOrd="0" presId="urn:microsoft.com/office/officeart/2005/8/layout/orgChart1"/>
    <dgm:cxn modelId="{45F336EC-B7CD-4C23-A94A-3C9E336FAF8F}" type="presParOf" srcId="{8DD89144-DE9F-4A90-B90B-28A904F903E5}" destId="{D3695742-FF28-47B7-9AEE-7A1C84DF59EC}" srcOrd="1" destOrd="0" presId="urn:microsoft.com/office/officeart/2005/8/layout/orgChart1"/>
    <dgm:cxn modelId="{6BDDA2AA-90E6-4092-8C99-A5DDC744AFE0}" type="presParOf" srcId="{58AB6D80-C086-4C0E-80B4-BA12A8EB4F8D}" destId="{852B0964-BA2A-4FA8-BF7C-722ED996DD2F}" srcOrd="1" destOrd="0" presId="urn:microsoft.com/office/officeart/2005/8/layout/orgChart1"/>
    <dgm:cxn modelId="{8EF227C6-BF0C-4BE3-A0C9-26FD049DE5B2}" type="presParOf" srcId="{58AB6D80-C086-4C0E-80B4-BA12A8EB4F8D}" destId="{3FB7428F-D852-492A-8ACB-481904C86CCD}" srcOrd="2" destOrd="0" presId="urn:microsoft.com/office/officeart/2005/8/layout/orgChart1"/>
    <dgm:cxn modelId="{8BD2885A-4CD3-4AA2-A1C4-1ED68CDDA453}" type="presParOf" srcId="{957C108D-E43D-4498-8436-A93C488E7C52}" destId="{BD232C81-A09A-4F5B-AB87-D5AC6ED2038F}" srcOrd="4" destOrd="0" presId="urn:microsoft.com/office/officeart/2005/8/layout/orgChart1"/>
    <dgm:cxn modelId="{9FC94DD8-28FA-4B83-B5A6-AA2649EA6FF9}" type="presParOf" srcId="{957C108D-E43D-4498-8436-A93C488E7C52}" destId="{7927C309-B093-48CD-B5BF-CF85080996C9}" srcOrd="5" destOrd="0" presId="urn:microsoft.com/office/officeart/2005/8/layout/orgChart1"/>
    <dgm:cxn modelId="{0F3A31C8-AF6D-4D34-8716-07931FF6C097}" type="presParOf" srcId="{7927C309-B093-48CD-B5BF-CF85080996C9}" destId="{9D6A023F-73FA-41FC-AB2A-FEB95261E6F8}" srcOrd="0" destOrd="0" presId="urn:microsoft.com/office/officeart/2005/8/layout/orgChart1"/>
    <dgm:cxn modelId="{4420B018-53C9-418A-9692-1E77FFFB4E1D}" type="presParOf" srcId="{9D6A023F-73FA-41FC-AB2A-FEB95261E6F8}" destId="{7A9858B9-507B-40E5-96C8-5F11B44286DB}" srcOrd="0" destOrd="0" presId="urn:microsoft.com/office/officeart/2005/8/layout/orgChart1"/>
    <dgm:cxn modelId="{1772C5AD-A4F9-4189-BA6E-A28674308E24}" type="presParOf" srcId="{9D6A023F-73FA-41FC-AB2A-FEB95261E6F8}" destId="{E684360B-F6F6-4636-A38F-E6D3E8770D39}" srcOrd="1" destOrd="0" presId="urn:microsoft.com/office/officeart/2005/8/layout/orgChart1"/>
    <dgm:cxn modelId="{98548CE1-4B2A-4C6A-A35D-BDEFF3518C01}" type="presParOf" srcId="{7927C309-B093-48CD-B5BF-CF85080996C9}" destId="{580D852A-EA76-43C6-AAFB-859451DCE5B6}" srcOrd="1" destOrd="0" presId="urn:microsoft.com/office/officeart/2005/8/layout/orgChart1"/>
    <dgm:cxn modelId="{8107FAE5-575F-4B36-AE86-946EC878E0EC}" type="presParOf" srcId="{7927C309-B093-48CD-B5BF-CF85080996C9}" destId="{0FAED987-0FEB-459A-BE87-4460AFCE7D92}" srcOrd="2" destOrd="0" presId="urn:microsoft.com/office/officeart/2005/8/layout/orgChart1"/>
    <dgm:cxn modelId="{1740778D-711A-4C69-A1B7-68118CD185E7}" type="presParOf" srcId="{957C108D-E43D-4498-8436-A93C488E7C52}" destId="{9B4F121A-F85C-44D7-ADFD-9736F948EE1F}" srcOrd="6" destOrd="0" presId="urn:microsoft.com/office/officeart/2005/8/layout/orgChart1"/>
    <dgm:cxn modelId="{F321BC96-3ABC-45FE-B6EF-C98F6CFB74D8}" type="presParOf" srcId="{957C108D-E43D-4498-8436-A93C488E7C52}" destId="{073876B0-FBE5-46B6-B108-7FD15C6BA2DC}" srcOrd="7" destOrd="0" presId="urn:microsoft.com/office/officeart/2005/8/layout/orgChart1"/>
    <dgm:cxn modelId="{0E8D5AC6-4445-426B-A432-E21C8DA9327D}" type="presParOf" srcId="{073876B0-FBE5-46B6-B108-7FD15C6BA2DC}" destId="{8726398A-2A56-4521-A7C3-BDC00620DB8E}" srcOrd="0" destOrd="0" presId="urn:microsoft.com/office/officeart/2005/8/layout/orgChart1"/>
    <dgm:cxn modelId="{03966DC3-1B13-4889-AB64-E3FA0DB9008F}" type="presParOf" srcId="{8726398A-2A56-4521-A7C3-BDC00620DB8E}" destId="{52DFEE24-C8D2-411B-9223-C20080EB0917}" srcOrd="0" destOrd="0" presId="urn:microsoft.com/office/officeart/2005/8/layout/orgChart1"/>
    <dgm:cxn modelId="{B59DE1D0-41A6-45CB-A260-E27338DD2AD0}" type="presParOf" srcId="{8726398A-2A56-4521-A7C3-BDC00620DB8E}" destId="{7FA9D9A2-77AA-4EDE-A0D8-40B797AA5A44}" srcOrd="1" destOrd="0" presId="urn:microsoft.com/office/officeart/2005/8/layout/orgChart1"/>
    <dgm:cxn modelId="{D7068B68-0AC4-475D-89D5-AEC5A760C73B}" type="presParOf" srcId="{073876B0-FBE5-46B6-B108-7FD15C6BA2DC}" destId="{889CD7D4-035A-495D-A291-64682112779D}" srcOrd="1" destOrd="0" presId="urn:microsoft.com/office/officeart/2005/8/layout/orgChart1"/>
    <dgm:cxn modelId="{F3CFCFD5-70DF-43FD-AC79-989C8A18014C}" type="presParOf" srcId="{073876B0-FBE5-46B6-B108-7FD15C6BA2DC}" destId="{9314DBB4-E4C6-4956-9C86-6487C5A4C682}" srcOrd="2" destOrd="0" presId="urn:microsoft.com/office/officeart/2005/8/layout/orgChart1"/>
    <dgm:cxn modelId="{AD78DCEF-69C9-4268-ACEA-00C37607F8C7}" type="presParOf" srcId="{957C108D-E43D-4498-8436-A93C488E7C52}" destId="{20C20060-56C0-4016-8D28-273FEBEEB487}" srcOrd="8" destOrd="0" presId="urn:microsoft.com/office/officeart/2005/8/layout/orgChart1"/>
    <dgm:cxn modelId="{25210058-A41B-4659-8629-201997971BE9}" type="presParOf" srcId="{957C108D-E43D-4498-8436-A93C488E7C52}" destId="{06498D39-73BC-4A48-98DD-B6993DE0BB36}" srcOrd="9" destOrd="0" presId="urn:microsoft.com/office/officeart/2005/8/layout/orgChart1"/>
    <dgm:cxn modelId="{1061BFA6-F6F9-4418-B222-9D66897BDF06}" type="presParOf" srcId="{06498D39-73BC-4A48-98DD-B6993DE0BB36}" destId="{BD9F528B-9FF5-4B0E-AF79-A7446922C31F}" srcOrd="0" destOrd="0" presId="urn:microsoft.com/office/officeart/2005/8/layout/orgChart1"/>
    <dgm:cxn modelId="{B072FE52-65E3-49E1-A653-EF70CD0F3E28}" type="presParOf" srcId="{BD9F528B-9FF5-4B0E-AF79-A7446922C31F}" destId="{809EEE95-3B11-42BD-9895-B1F0AFA7BE33}" srcOrd="0" destOrd="0" presId="urn:microsoft.com/office/officeart/2005/8/layout/orgChart1"/>
    <dgm:cxn modelId="{FBCB74E1-4DA4-4879-B2FF-647852B15953}" type="presParOf" srcId="{BD9F528B-9FF5-4B0E-AF79-A7446922C31F}" destId="{F3EF8C84-3A0B-4F7F-B7F1-1887D90FECDC}" srcOrd="1" destOrd="0" presId="urn:microsoft.com/office/officeart/2005/8/layout/orgChart1"/>
    <dgm:cxn modelId="{DDD16900-E1F7-4388-A898-F4E1672C5F61}" type="presParOf" srcId="{06498D39-73BC-4A48-98DD-B6993DE0BB36}" destId="{D10298D1-11EA-4400-A6D0-9F36D69AF26C}" srcOrd="1" destOrd="0" presId="urn:microsoft.com/office/officeart/2005/8/layout/orgChart1"/>
    <dgm:cxn modelId="{1CFBAE1C-C852-4F71-9914-2AAF38408D95}" type="presParOf" srcId="{06498D39-73BC-4A48-98DD-B6993DE0BB36}" destId="{26524FB2-37E2-4824-AEB8-EAFBB7BA53CA}" srcOrd="2" destOrd="0" presId="urn:microsoft.com/office/officeart/2005/8/layout/orgChart1"/>
    <dgm:cxn modelId="{40F85CEE-8629-4B85-94DB-AEE34F898E9F}" type="presParOf" srcId="{957C108D-E43D-4498-8436-A93C488E7C52}" destId="{3E5F8B45-AFDE-45B9-B1F1-E2E131969BC7}" srcOrd="10" destOrd="0" presId="urn:microsoft.com/office/officeart/2005/8/layout/orgChart1"/>
    <dgm:cxn modelId="{24CAEBD0-1C51-4A52-9570-259F56A928DB}" type="presParOf" srcId="{957C108D-E43D-4498-8436-A93C488E7C52}" destId="{C177845C-603F-4B84-BC7D-E8293A347AEE}" srcOrd="11" destOrd="0" presId="urn:microsoft.com/office/officeart/2005/8/layout/orgChart1"/>
    <dgm:cxn modelId="{26AF9265-DDED-45EF-AD3E-940DA47C5468}" type="presParOf" srcId="{C177845C-603F-4B84-BC7D-E8293A347AEE}" destId="{21060DC6-DCCD-4048-83FF-53DEA3819522}" srcOrd="0" destOrd="0" presId="urn:microsoft.com/office/officeart/2005/8/layout/orgChart1"/>
    <dgm:cxn modelId="{D42C389D-0D1D-4A1F-96C8-63389C448B63}" type="presParOf" srcId="{21060DC6-DCCD-4048-83FF-53DEA3819522}" destId="{BE469090-8FF3-4602-B7B3-85C860D563AA}" srcOrd="0" destOrd="0" presId="urn:microsoft.com/office/officeart/2005/8/layout/orgChart1"/>
    <dgm:cxn modelId="{43C54DB2-E7A8-4763-9E42-BF5EE771568F}" type="presParOf" srcId="{21060DC6-DCCD-4048-83FF-53DEA3819522}" destId="{61B82D7C-9BCE-493C-B07C-109675113F3A}" srcOrd="1" destOrd="0" presId="urn:microsoft.com/office/officeart/2005/8/layout/orgChart1"/>
    <dgm:cxn modelId="{98F6C605-BEE4-4520-8AB0-9D1F37D26E9F}" type="presParOf" srcId="{C177845C-603F-4B84-BC7D-E8293A347AEE}" destId="{87F70464-20B4-4396-AF81-63880C2AD716}" srcOrd="1" destOrd="0" presId="urn:microsoft.com/office/officeart/2005/8/layout/orgChart1"/>
    <dgm:cxn modelId="{370EA5A6-6856-4199-B6FD-1BE12EE11A55}" type="presParOf" srcId="{C177845C-603F-4B84-BC7D-E8293A347AEE}" destId="{2BBF311C-5AA5-424B-A20A-043693F31C77}" srcOrd="2" destOrd="0" presId="urn:microsoft.com/office/officeart/2005/8/layout/orgChart1"/>
    <dgm:cxn modelId="{F21D6F97-295D-4D4E-9F84-7D6ECC5EF72A}" type="presParOf" srcId="{957C108D-E43D-4498-8436-A93C488E7C52}" destId="{E2A65B4B-FA84-49CE-A539-95849B3FD1F4}" srcOrd="12" destOrd="0" presId="urn:microsoft.com/office/officeart/2005/8/layout/orgChart1"/>
    <dgm:cxn modelId="{07F3AEAC-CE16-4314-9FF5-170154E8C048}" type="presParOf" srcId="{957C108D-E43D-4498-8436-A93C488E7C52}" destId="{AA12892F-7978-4835-8500-ED4AD906393D}" srcOrd="13" destOrd="0" presId="urn:microsoft.com/office/officeart/2005/8/layout/orgChart1"/>
    <dgm:cxn modelId="{14FA5A0F-7571-46AD-84CE-61A867EF06EA}" type="presParOf" srcId="{AA12892F-7978-4835-8500-ED4AD906393D}" destId="{0D6FC695-5444-4768-B4A6-13CC23CE647E}" srcOrd="0" destOrd="0" presId="urn:microsoft.com/office/officeart/2005/8/layout/orgChart1"/>
    <dgm:cxn modelId="{FCB8CBAE-01B4-4F81-9EE8-DA90AD4B0155}" type="presParOf" srcId="{0D6FC695-5444-4768-B4A6-13CC23CE647E}" destId="{6ECCA9B3-5019-4850-8683-B8F34EC32DEC}" srcOrd="0" destOrd="0" presId="urn:microsoft.com/office/officeart/2005/8/layout/orgChart1"/>
    <dgm:cxn modelId="{56E879E5-5E5C-448F-920B-4511298BA6C4}" type="presParOf" srcId="{0D6FC695-5444-4768-B4A6-13CC23CE647E}" destId="{7C05444A-B355-4794-834C-115014B99655}" srcOrd="1" destOrd="0" presId="urn:microsoft.com/office/officeart/2005/8/layout/orgChart1"/>
    <dgm:cxn modelId="{86A976DF-30D9-46A8-9EC1-40E8A5BCE503}" type="presParOf" srcId="{AA12892F-7978-4835-8500-ED4AD906393D}" destId="{5DFE920B-0DF3-4BCC-AF0C-240D37B2496D}" srcOrd="1" destOrd="0" presId="urn:microsoft.com/office/officeart/2005/8/layout/orgChart1"/>
    <dgm:cxn modelId="{ED39798D-E18A-439A-B058-24CD811E04B2}" type="presParOf" srcId="{AA12892F-7978-4835-8500-ED4AD906393D}" destId="{A31852A5-A1EB-4904-95D1-9B5C31165230}" srcOrd="2" destOrd="0" presId="urn:microsoft.com/office/officeart/2005/8/layout/orgChart1"/>
    <dgm:cxn modelId="{E44F3323-A698-4AED-B6D5-EE1C92C6F4E1}" type="presParOf" srcId="{957C108D-E43D-4498-8436-A93C488E7C52}" destId="{8A449D90-EB8A-4438-B919-C480E6D3A696}" srcOrd="14" destOrd="0" presId="urn:microsoft.com/office/officeart/2005/8/layout/orgChart1"/>
    <dgm:cxn modelId="{1532B87E-8A64-424C-A532-40A33ED19F0D}" type="presParOf" srcId="{957C108D-E43D-4498-8436-A93C488E7C52}" destId="{C398F770-006A-46A7-B269-E43D0793D986}" srcOrd="15" destOrd="0" presId="urn:microsoft.com/office/officeart/2005/8/layout/orgChart1"/>
    <dgm:cxn modelId="{2594A329-1BC0-4CAA-A149-3B4D4D92DC4E}" type="presParOf" srcId="{C398F770-006A-46A7-B269-E43D0793D986}" destId="{213AA554-291B-40FA-B77E-43348CC9E87C}" srcOrd="0" destOrd="0" presId="urn:microsoft.com/office/officeart/2005/8/layout/orgChart1"/>
    <dgm:cxn modelId="{105A646E-4DDC-44A5-A721-4E32F65BA1F8}" type="presParOf" srcId="{213AA554-291B-40FA-B77E-43348CC9E87C}" destId="{8AA3352A-2A96-4BCB-A68B-DEB9ABDCAE08}" srcOrd="0" destOrd="0" presId="urn:microsoft.com/office/officeart/2005/8/layout/orgChart1"/>
    <dgm:cxn modelId="{AD05739C-B4E7-431D-91A2-8D88A2CB02AF}" type="presParOf" srcId="{213AA554-291B-40FA-B77E-43348CC9E87C}" destId="{B5BD483B-0874-4407-9FC7-362E3A8AFF3D}" srcOrd="1" destOrd="0" presId="urn:microsoft.com/office/officeart/2005/8/layout/orgChart1"/>
    <dgm:cxn modelId="{EB8E5172-3060-4906-BEAF-0261428D87B6}" type="presParOf" srcId="{C398F770-006A-46A7-B269-E43D0793D986}" destId="{703C4279-E87C-4C68-B7D4-CAF8C7F3177C}" srcOrd="1" destOrd="0" presId="urn:microsoft.com/office/officeart/2005/8/layout/orgChart1"/>
    <dgm:cxn modelId="{52ED90FD-8FC8-4439-B340-49FE02F6F6D1}" type="presParOf" srcId="{C398F770-006A-46A7-B269-E43D0793D986}" destId="{DFAB6901-4366-4DEB-BA2E-870AD534BE6B}" srcOrd="2" destOrd="0" presId="urn:microsoft.com/office/officeart/2005/8/layout/orgChart1"/>
    <dgm:cxn modelId="{CF2AED57-4E17-44E7-BBAB-6827C0815E4B}" type="presParOf" srcId="{957C108D-E43D-4498-8436-A93C488E7C52}" destId="{657B6454-1A0A-4163-8D13-B93BDB6B3AF2}" srcOrd="16" destOrd="0" presId="urn:microsoft.com/office/officeart/2005/8/layout/orgChart1"/>
    <dgm:cxn modelId="{C7273A2D-7A8E-4230-9D88-658A4FA7B2E3}" type="presParOf" srcId="{957C108D-E43D-4498-8436-A93C488E7C52}" destId="{CBF57A48-5C90-4DAF-8030-AD92A313D229}" srcOrd="17" destOrd="0" presId="urn:microsoft.com/office/officeart/2005/8/layout/orgChart1"/>
    <dgm:cxn modelId="{BEA6EAEF-59E6-4414-8926-CDB56CAF471B}" type="presParOf" srcId="{CBF57A48-5C90-4DAF-8030-AD92A313D229}" destId="{8A146634-464B-453B-8865-0F173FB688BA}" srcOrd="0" destOrd="0" presId="urn:microsoft.com/office/officeart/2005/8/layout/orgChart1"/>
    <dgm:cxn modelId="{9D438C8B-D7C7-4827-827F-89D9B9232E7D}" type="presParOf" srcId="{8A146634-464B-453B-8865-0F173FB688BA}" destId="{09895C89-7E3F-46CC-B471-306C979DFB57}" srcOrd="0" destOrd="0" presId="urn:microsoft.com/office/officeart/2005/8/layout/orgChart1"/>
    <dgm:cxn modelId="{05F25579-321C-4F02-80F9-E1A6E93D3E34}" type="presParOf" srcId="{8A146634-464B-453B-8865-0F173FB688BA}" destId="{E18D9BFF-364B-42FB-98C3-3FBCE74794AB}" srcOrd="1" destOrd="0" presId="urn:microsoft.com/office/officeart/2005/8/layout/orgChart1"/>
    <dgm:cxn modelId="{953BCF88-2F98-4A58-A893-5830025EA3C1}" type="presParOf" srcId="{CBF57A48-5C90-4DAF-8030-AD92A313D229}" destId="{D77C6733-8176-4CFA-8843-CBE0245D4A3C}" srcOrd="1" destOrd="0" presId="urn:microsoft.com/office/officeart/2005/8/layout/orgChart1"/>
    <dgm:cxn modelId="{47FBFA88-9E36-4530-99CC-DF6BB8940741}" type="presParOf" srcId="{CBF57A48-5C90-4DAF-8030-AD92A313D229}" destId="{372D8C61-FB2D-41E3-8369-DA8536C659DC}" srcOrd="2" destOrd="0" presId="urn:microsoft.com/office/officeart/2005/8/layout/orgChart1"/>
    <dgm:cxn modelId="{58528AEF-4605-4BDD-A6E3-5C90B1F064F2}" type="presParOf" srcId="{957C108D-E43D-4498-8436-A93C488E7C52}" destId="{A101C7F4-0F25-4A4C-AD6F-BD8FCF139033}" srcOrd="18" destOrd="0" presId="urn:microsoft.com/office/officeart/2005/8/layout/orgChart1"/>
    <dgm:cxn modelId="{D4B17283-71C2-4DFF-8FBA-F160076991E0}" type="presParOf" srcId="{957C108D-E43D-4498-8436-A93C488E7C52}" destId="{C286DEA1-16D1-46CA-A924-DAA1E0F861E4}" srcOrd="19" destOrd="0" presId="urn:microsoft.com/office/officeart/2005/8/layout/orgChart1"/>
    <dgm:cxn modelId="{4D8CDC1A-5C69-46FE-B77C-157BED2C3510}" type="presParOf" srcId="{C286DEA1-16D1-46CA-A924-DAA1E0F861E4}" destId="{66193B99-3EF9-4238-ACB7-CBEF1B6DDE7D}" srcOrd="0" destOrd="0" presId="urn:microsoft.com/office/officeart/2005/8/layout/orgChart1"/>
    <dgm:cxn modelId="{4D35FDC7-B338-4BA1-B8CF-1E73BCAA8681}" type="presParOf" srcId="{66193B99-3EF9-4238-ACB7-CBEF1B6DDE7D}" destId="{9632973C-D700-47F8-ABF0-AC82D8B885B8}" srcOrd="0" destOrd="0" presId="urn:microsoft.com/office/officeart/2005/8/layout/orgChart1"/>
    <dgm:cxn modelId="{A22B03E8-91F4-4FE2-94A1-D47C4972BD8E}" type="presParOf" srcId="{66193B99-3EF9-4238-ACB7-CBEF1B6DDE7D}" destId="{8CBFABEA-B88B-4FBE-9D5B-5B37C1C68BCD}" srcOrd="1" destOrd="0" presId="urn:microsoft.com/office/officeart/2005/8/layout/orgChart1"/>
    <dgm:cxn modelId="{08E0FCD3-50FC-4325-A5BA-2DDC39C1D4B0}" type="presParOf" srcId="{C286DEA1-16D1-46CA-A924-DAA1E0F861E4}" destId="{A4B0043E-0A5B-40C5-9BC3-CFEAEB671104}" srcOrd="1" destOrd="0" presId="urn:microsoft.com/office/officeart/2005/8/layout/orgChart1"/>
    <dgm:cxn modelId="{294976DC-7A95-4638-A942-CE874ECB34AA}" type="presParOf" srcId="{C286DEA1-16D1-46CA-A924-DAA1E0F861E4}" destId="{A0E92510-0886-4454-BECC-DF24348E1F92}" srcOrd="2" destOrd="0" presId="urn:microsoft.com/office/officeart/2005/8/layout/orgChart1"/>
    <dgm:cxn modelId="{647690FD-A694-4CAE-888F-D839E422247C}" type="presParOf" srcId="{59B0D0BA-CA65-4520-AAE2-C7F0A56C0D04}" destId="{52C6B094-B53D-4A1A-B64F-F880CEF024E5}" srcOrd="2" destOrd="0" presId="urn:microsoft.com/office/officeart/2005/8/layout/orgChart1"/>
    <dgm:cxn modelId="{BD511D38-00AF-4BBE-A932-CF3513AB5B2F}" type="presParOf" srcId="{52C6B094-B53D-4A1A-B64F-F880CEF024E5}" destId="{EA62DB86-6784-481D-8AA4-19EC8001F646}" srcOrd="0" destOrd="0" presId="urn:microsoft.com/office/officeart/2005/8/layout/orgChart1"/>
    <dgm:cxn modelId="{0552F52F-0581-4955-AF2C-C75E57DF9794}" type="presParOf" srcId="{52C6B094-B53D-4A1A-B64F-F880CEF024E5}" destId="{E4397BD3-3C92-400B-A287-E4FAC1D19CCE}" srcOrd="1" destOrd="0" presId="urn:microsoft.com/office/officeart/2005/8/layout/orgChart1"/>
    <dgm:cxn modelId="{EE4C9128-7C63-4635-B95B-D3961A39D11A}" type="presParOf" srcId="{E4397BD3-3C92-400B-A287-E4FAC1D19CCE}" destId="{C3EE7F19-63C9-476F-A7AC-A09DC0A2E871}" srcOrd="0" destOrd="0" presId="urn:microsoft.com/office/officeart/2005/8/layout/orgChart1"/>
    <dgm:cxn modelId="{5C337E34-92BD-42C8-B7BC-7A6531ED9746}" type="presParOf" srcId="{C3EE7F19-63C9-476F-A7AC-A09DC0A2E871}" destId="{6280D6F0-D3F1-4363-A507-FDE9DF0C7761}" srcOrd="0" destOrd="0" presId="urn:microsoft.com/office/officeart/2005/8/layout/orgChart1"/>
    <dgm:cxn modelId="{D083D100-E10C-478B-8878-2BED411DDB72}" type="presParOf" srcId="{C3EE7F19-63C9-476F-A7AC-A09DC0A2E871}" destId="{79F96ACD-A574-4794-95EE-3F73B0918250}" srcOrd="1" destOrd="0" presId="urn:microsoft.com/office/officeart/2005/8/layout/orgChart1"/>
    <dgm:cxn modelId="{6ABF2DDD-DD69-4897-B8D5-57BD15BEEDB6}" type="presParOf" srcId="{E4397BD3-3C92-400B-A287-E4FAC1D19CCE}" destId="{370B69F4-990A-4AE1-8173-0076A307EDF6}" srcOrd="1" destOrd="0" presId="urn:microsoft.com/office/officeart/2005/8/layout/orgChart1"/>
    <dgm:cxn modelId="{ABBBD645-C831-4DCA-B823-44B0E766764F}" type="presParOf" srcId="{E4397BD3-3C92-400B-A287-E4FAC1D19CCE}" destId="{A85BA762-E5D1-4EF4-85FF-AADDA1B2B719}" srcOrd="2" destOrd="0" presId="urn:microsoft.com/office/officeart/2005/8/layout/orgChart1"/>
    <dgm:cxn modelId="{9BED0572-76F0-4799-A845-3CD6469D016D}" type="presParOf" srcId="{52C6B094-B53D-4A1A-B64F-F880CEF024E5}" destId="{E867B391-32E2-405C-A86F-FB57479AA850}" srcOrd="2" destOrd="0" presId="urn:microsoft.com/office/officeart/2005/8/layout/orgChart1"/>
    <dgm:cxn modelId="{840FAF9D-C2EF-47EB-B979-4BD6C1A736CD}" type="presParOf" srcId="{52C6B094-B53D-4A1A-B64F-F880CEF024E5}" destId="{15D8CACD-7AA1-457F-B9A0-96C7318A91CC}" srcOrd="3" destOrd="0" presId="urn:microsoft.com/office/officeart/2005/8/layout/orgChart1"/>
    <dgm:cxn modelId="{B4CDDCC5-F5B5-4DAC-A6F8-56066F4C0E3B}" type="presParOf" srcId="{15D8CACD-7AA1-457F-B9A0-96C7318A91CC}" destId="{0E5A7C25-CBDB-4EF2-8219-A6F934751D72}" srcOrd="0" destOrd="0" presId="urn:microsoft.com/office/officeart/2005/8/layout/orgChart1"/>
    <dgm:cxn modelId="{C5CAA792-D736-4737-B4B7-B24DC909ED84}" type="presParOf" srcId="{0E5A7C25-CBDB-4EF2-8219-A6F934751D72}" destId="{00450061-6344-4EF6-980F-E938B041DB4D}" srcOrd="0" destOrd="0" presId="urn:microsoft.com/office/officeart/2005/8/layout/orgChart1"/>
    <dgm:cxn modelId="{BAF469B5-3AD1-40BC-9863-250423302E0A}" type="presParOf" srcId="{0E5A7C25-CBDB-4EF2-8219-A6F934751D72}" destId="{475A7C26-5289-4412-A815-DBF9013F84DC}" srcOrd="1" destOrd="0" presId="urn:microsoft.com/office/officeart/2005/8/layout/orgChart1"/>
    <dgm:cxn modelId="{2F2A8520-1E18-46B8-9034-413DA24E58E8}" type="presParOf" srcId="{15D8CACD-7AA1-457F-B9A0-96C7318A91CC}" destId="{B38AC058-9451-450A-B089-B8A8A40FD541}" srcOrd="1" destOrd="0" presId="urn:microsoft.com/office/officeart/2005/8/layout/orgChart1"/>
    <dgm:cxn modelId="{454E33A5-80B9-4CC3-AE51-6E84538B88A1}" type="presParOf" srcId="{15D8CACD-7AA1-457F-B9A0-96C7318A91CC}" destId="{418300BB-4B53-405B-8693-A5958B25E944}" srcOrd="2" destOrd="0" presId="urn:microsoft.com/office/officeart/2005/8/layout/orgChart1"/>
    <dgm:cxn modelId="{ACEB410A-566F-4BDB-BBDE-A7967BA5A546}" type="presParOf" srcId="{52C6B094-B53D-4A1A-B64F-F880CEF024E5}" destId="{7B7D785D-7445-4EED-9E65-8264437C6F57}" srcOrd="4" destOrd="0" presId="urn:microsoft.com/office/officeart/2005/8/layout/orgChart1"/>
    <dgm:cxn modelId="{AC00F4B0-BF08-49AC-A72B-CEEA5ED13C9A}" type="presParOf" srcId="{52C6B094-B53D-4A1A-B64F-F880CEF024E5}" destId="{C0D45FCD-3661-4D94-9511-57BD26A51821}" srcOrd="5" destOrd="0" presId="urn:microsoft.com/office/officeart/2005/8/layout/orgChart1"/>
    <dgm:cxn modelId="{F1B39611-E814-4B77-88FB-B64504EA6015}" type="presParOf" srcId="{C0D45FCD-3661-4D94-9511-57BD26A51821}" destId="{37A862AF-81D6-4CE1-B3DE-ADD15060CF96}" srcOrd="0" destOrd="0" presId="urn:microsoft.com/office/officeart/2005/8/layout/orgChart1"/>
    <dgm:cxn modelId="{96E5E980-B554-49B7-8779-D19991B2BEBD}" type="presParOf" srcId="{37A862AF-81D6-4CE1-B3DE-ADD15060CF96}" destId="{F7A5EC65-7B83-4FEF-A5DA-6ADDEF2A746A}" srcOrd="0" destOrd="0" presId="urn:microsoft.com/office/officeart/2005/8/layout/orgChart1"/>
    <dgm:cxn modelId="{2CFC0572-C02A-4015-802C-75A46DD9B112}" type="presParOf" srcId="{37A862AF-81D6-4CE1-B3DE-ADD15060CF96}" destId="{6682B7FA-ADD4-4B08-879A-1E679DF7953A}" srcOrd="1" destOrd="0" presId="urn:microsoft.com/office/officeart/2005/8/layout/orgChart1"/>
    <dgm:cxn modelId="{534E85CC-A7CA-435E-B180-B294B49EF3E1}" type="presParOf" srcId="{C0D45FCD-3661-4D94-9511-57BD26A51821}" destId="{01D7C001-7E54-4380-804D-582F08110C8B}" srcOrd="1" destOrd="0" presId="urn:microsoft.com/office/officeart/2005/8/layout/orgChart1"/>
    <dgm:cxn modelId="{387ADF6D-5E53-4984-AE0A-84427269716A}" type="presParOf" srcId="{C0D45FCD-3661-4D94-9511-57BD26A51821}" destId="{71CC4A14-06DF-44A1-A0C0-0C9577588341}" srcOrd="2" destOrd="0" presId="urn:microsoft.com/office/officeart/2005/8/layout/orgChart1"/>
    <dgm:cxn modelId="{86BDD7E7-457B-40E4-9480-1CC8969ECD44}" type="presParOf" srcId="{52C6B094-B53D-4A1A-B64F-F880CEF024E5}" destId="{B75DF792-907A-4D63-8938-0A2AB8DA7282}" srcOrd="6" destOrd="0" presId="urn:microsoft.com/office/officeart/2005/8/layout/orgChart1"/>
    <dgm:cxn modelId="{B392D26A-59E7-4573-AABA-2F1EA6F3DBA0}" type="presParOf" srcId="{52C6B094-B53D-4A1A-B64F-F880CEF024E5}" destId="{BF53A392-40D0-41DE-B2D4-55B6FFA4A945}" srcOrd="7" destOrd="0" presId="urn:microsoft.com/office/officeart/2005/8/layout/orgChart1"/>
    <dgm:cxn modelId="{C46888D7-1F1C-4BF9-88D5-56EB70B7ADC0}" type="presParOf" srcId="{BF53A392-40D0-41DE-B2D4-55B6FFA4A945}" destId="{C9183949-0EAD-4992-90CF-8117D52B3FC9}" srcOrd="0" destOrd="0" presId="urn:microsoft.com/office/officeart/2005/8/layout/orgChart1"/>
    <dgm:cxn modelId="{7112BC85-A1FA-4E02-80C5-43B406DA29F5}" type="presParOf" srcId="{C9183949-0EAD-4992-90CF-8117D52B3FC9}" destId="{DFB7765D-5B84-4250-BF94-3D55571AAA92}" srcOrd="0" destOrd="0" presId="urn:microsoft.com/office/officeart/2005/8/layout/orgChart1"/>
    <dgm:cxn modelId="{2E372B38-A933-4A10-83CB-0D504A4E5DF6}" type="presParOf" srcId="{C9183949-0EAD-4992-90CF-8117D52B3FC9}" destId="{7EF430F4-8703-4D1B-A4E3-88A10C2DE948}" srcOrd="1" destOrd="0" presId="urn:microsoft.com/office/officeart/2005/8/layout/orgChart1"/>
    <dgm:cxn modelId="{C9D280CA-9839-4D44-91F4-F09CCADD1D6E}" type="presParOf" srcId="{BF53A392-40D0-41DE-B2D4-55B6FFA4A945}" destId="{78D4329C-1320-43E1-8D34-D386C90EAAE0}" srcOrd="1" destOrd="0" presId="urn:microsoft.com/office/officeart/2005/8/layout/orgChart1"/>
    <dgm:cxn modelId="{4A637249-6762-4BAA-B191-0AB10742F228}" type="presParOf" srcId="{BF53A392-40D0-41DE-B2D4-55B6FFA4A945}" destId="{49DF4213-4681-4CF0-B449-A038B7D5230E}" srcOrd="2" destOrd="0" presId="urn:microsoft.com/office/officeart/2005/8/layout/orgChart1"/>
    <dgm:cxn modelId="{9FEF92FB-4FAD-40D2-8346-C4C8F7076F0B}" type="presParOf" srcId="{D58452A2-7278-49C3-B947-3E6D9045A416}" destId="{2835B590-2460-46DC-872C-154972535276}" srcOrd="2" destOrd="0" presId="urn:microsoft.com/office/officeart/2005/8/layout/orgChart1"/>
    <dgm:cxn modelId="{4825E631-68F1-4D3F-84A1-E0A763497E57}" type="presParOf" srcId="{D58452A2-7278-49C3-B947-3E6D9045A416}" destId="{239415A7-39E5-471B-9187-19AC58BB3AAE}" srcOrd="3" destOrd="0" presId="urn:microsoft.com/office/officeart/2005/8/layout/orgChart1"/>
    <dgm:cxn modelId="{8485DF59-A541-4E55-986F-86E82FE52987}" type="presParOf" srcId="{239415A7-39E5-471B-9187-19AC58BB3AAE}" destId="{2DF60BB0-4F02-4A41-B42B-9A691133CF24}" srcOrd="0" destOrd="0" presId="urn:microsoft.com/office/officeart/2005/8/layout/orgChart1"/>
    <dgm:cxn modelId="{0AE41245-093D-45B7-A5CE-D153ED924A5D}" type="presParOf" srcId="{2DF60BB0-4F02-4A41-B42B-9A691133CF24}" destId="{7E814D2E-94F3-47E7-B682-B97C3C7B9652}" srcOrd="0" destOrd="0" presId="urn:microsoft.com/office/officeart/2005/8/layout/orgChart1"/>
    <dgm:cxn modelId="{1A119534-258F-4AD3-89BC-2E6EFDC0F36A}" type="presParOf" srcId="{2DF60BB0-4F02-4A41-B42B-9A691133CF24}" destId="{DBDBEBBD-D68A-4F2F-902F-DE5DA5306BF2}" srcOrd="1" destOrd="0" presId="urn:microsoft.com/office/officeart/2005/8/layout/orgChart1"/>
    <dgm:cxn modelId="{079109A9-A619-49A7-8804-46C11D85B704}" type="presParOf" srcId="{239415A7-39E5-471B-9187-19AC58BB3AAE}" destId="{D8D6FEE0-C775-4531-B5AA-73D13BA26B45}" srcOrd="1" destOrd="0" presId="urn:microsoft.com/office/officeart/2005/8/layout/orgChart1"/>
    <dgm:cxn modelId="{91B0B18C-B17F-491F-9A26-7F5AD4E2B6C2}" type="presParOf" srcId="{D8D6FEE0-C775-4531-B5AA-73D13BA26B45}" destId="{F45466A7-E84C-441B-8AC6-CF01D337FBB2}" srcOrd="0" destOrd="0" presId="urn:microsoft.com/office/officeart/2005/8/layout/orgChart1"/>
    <dgm:cxn modelId="{3FFEB0B6-935F-4FF3-ABF1-97F97C57D662}" type="presParOf" srcId="{D8D6FEE0-C775-4531-B5AA-73D13BA26B45}" destId="{6BB0F313-E6F0-459C-8C59-26512CCB0AD3}" srcOrd="1" destOrd="0" presId="urn:microsoft.com/office/officeart/2005/8/layout/orgChart1"/>
    <dgm:cxn modelId="{562C2067-82D7-4671-9807-EFA941AFAB1A}" type="presParOf" srcId="{6BB0F313-E6F0-459C-8C59-26512CCB0AD3}" destId="{D5F31DC7-B41A-4B3C-A606-CF3E4C8E1D89}" srcOrd="0" destOrd="0" presId="urn:microsoft.com/office/officeart/2005/8/layout/orgChart1"/>
    <dgm:cxn modelId="{A15F21AE-97F0-4F4E-86E2-9953961FD035}" type="presParOf" srcId="{D5F31DC7-B41A-4B3C-A606-CF3E4C8E1D89}" destId="{8ADD67FE-1AD3-40EA-ACE0-4A96E0CC9E74}" srcOrd="0" destOrd="0" presId="urn:microsoft.com/office/officeart/2005/8/layout/orgChart1"/>
    <dgm:cxn modelId="{E9E68CCD-F4DD-4CCD-BDB1-BAB9E63082C8}" type="presParOf" srcId="{D5F31DC7-B41A-4B3C-A606-CF3E4C8E1D89}" destId="{711B2A61-12D6-47D5-81CE-71A0434E4352}" srcOrd="1" destOrd="0" presId="urn:microsoft.com/office/officeart/2005/8/layout/orgChart1"/>
    <dgm:cxn modelId="{73F5A5F4-703E-44F3-8273-C0BD5E2E0877}" type="presParOf" srcId="{6BB0F313-E6F0-459C-8C59-26512CCB0AD3}" destId="{319D4469-1FCE-450D-8203-969CFAF13CA6}" srcOrd="1" destOrd="0" presId="urn:microsoft.com/office/officeart/2005/8/layout/orgChart1"/>
    <dgm:cxn modelId="{76D95CF8-586D-4AC7-8F10-A6C02542BBFF}" type="presParOf" srcId="{6BB0F313-E6F0-459C-8C59-26512CCB0AD3}" destId="{5A191F7B-916E-4926-8208-1060424859EE}" srcOrd="2" destOrd="0" presId="urn:microsoft.com/office/officeart/2005/8/layout/orgChart1"/>
    <dgm:cxn modelId="{D720A41B-E536-44D5-AFC6-55EF034A40A9}" type="presParOf" srcId="{D8D6FEE0-C775-4531-B5AA-73D13BA26B45}" destId="{A1A40AD2-EB58-440A-84B3-1578E7B29A17}" srcOrd="2" destOrd="0" presId="urn:microsoft.com/office/officeart/2005/8/layout/orgChart1"/>
    <dgm:cxn modelId="{8712F46F-9AAC-401A-ADD2-EDFF24481C3A}" type="presParOf" srcId="{D8D6FEE0-C775-4531-B5AA-73D13BA26B45}" destId="{B23F65A3-73B7-465D-9BE1-FA9F25EA4F73}" srcOrd="3" destOrd="0" presId="urn:microsoft.com/office/officeart/2005/8/layout/orgChart1"/>
    <dgm:cxn modelId="{CCE60771-BED6-43E7-BF43-8823AFB9184B}" type="presParOf" srcId="{B23F65A3-73B7-465D-9BE1-FA9F25EA4F73}" destId="{6ED282CF-F30F-4834-BFD7-A92614251066}" srcOrd="0" destOrd="0" presId="urn:microsoft.com/office/officeart/2005/8/layout/orgChart1"/>
    <dgm:cxn modelId="{AB6E0985-D00F-43E2-9CF5-6D31295C7A0C}" type="presParOf" srcId="{6ED282CF-F30F-4834-BFD7-A92614251066}" destId="{4C162483-0244-48ED-8873-BA1B3CF1DE69}" srcOrd="0" destOrd="0" presId="urn:microsoft.com/office/officeart/2005/8/layout/orgChart1"/>
    <dgm:cxn modelId="{C8486FC4-CC36-4253-90F8-2C86C5D4BC69}" type="presParOf" srcId="{6ED282CF-F30F-4834-BFD7-A92614251066}" destId="{23B1A5A8-BB52-4946-994E-9C7DA52FF37A}" srcOrd="1" destOrd="0" presId="urn:microsoft.com/office/officeart/2005/8/layout/orgChart1"/>
    <dgm:cxn modelId="{A0B936B1-2625-4F49-B107-C009C037527E}" type="presParOf" srcId="{B23F65A3-73B7-465D-9BE1-FA9F25EA4F73}" destId="{1846D02F-2826-4A6A-8400-18B9CC10A4FF}" srcOrd="1" destOrd="0" presId="urn:microsoft.com/office/officeart/2005/8/layout/orgChart1"/>
    <dgm:cxn modelId="{5635163E-4DF3-4576-9B4F-018A1163C1F8}" type="presParOf" srcId="{B23F65A3-73B7-465D-9BE1-FA9F25EA4F73}" destId="{9FCFD03D-8753-4738-84CD-9F25CB4AC4FF}" srcOrd="2" destOrd="0" presId="urn:microsoft.com/office/officeart/2005/8/layout/orgChart1"/>
    <dgm:cxn modelId="{8E4B0C53-FB1C-4A03-AE97-EA9C412166B4}" type="presParOf" srcId="{D8D6FEE0-C775-4531-B5AA-73D13BA26B45}" destId="{8911C4F2-54A3-4364-8E54-CF218C61D5A1}" srcOrd="4" destOrd="0" presId="urn:microsoft.com/office/officeart/2005/8/layout/orgChart1"/>
    <dgm:cxn modelId="{4FA662CB-A6DB-46CF-A520-4695610FCEF8}" type="presParOf" srcId="{D8D6FEE0-C775-4531-B5AA-73D13BA26B45}" destId="{2DEF5FFC-960B-477E-9234-867E05E8F440}" srcOrd="5" destOrd="0" presId="urn:microsoft.com/office/officeart/2005/8/layout/orgChart1"/>
    <dgm:cxn modelId="{8BFE07F8-E761-4A5F-A102-DBC7DA634E83}" type="presParOf" srcId="{2DEF5FFC-960B-477E-9234-867E05E8F440}" destId="{9CC350EA-287F-4203-AF1D-155C1C292652}" srcOrd="0" destOrd="0" presId="urn:microsoft.com/office/officeart/2005/8/layout/orgChart1"/>
    <dgm:cxn modelId="{506706EF-79F7-4615-BCBA-DA2631658DDA}" type="presParOf" srcId="{9CC350EA-287F-4203-AF1D-155C1C292652}" destId="{78EC134A-4F7A-4EE2-95A0-F3CB94A7A31F}" srcOrd="0" destOrd="0" presId="urn:microsoft.com/office/officeart/2005/8/layout/orgChart1"/>
    <dgm:cxn modelId="{FA2D8024-3512-4063-8332-D6F1A24ACF7E}" type="presParOf" srcId="{9CC350EA-287F-4203-AF1D-155C1C292652}" destId="{E20D7FE3-C177-4040-97D4-607F177B2F3D}" srcOrd="1" destOrd="0" presId="urn:microsoft.com/office/officeart/2005/8/layout/orgChart1"/>
    <dgm:cxn modelId="{5410CE5A-9793-4630-88DC-112B93CEEF78}" type="presParOf" srcId="{2DEF5FFC-960B-477E-9234-867E05E8F440}" destId="{A87C4DED-5526-4B4B-A7C4-60876BB3F0E8}" srcOrd="1" destOrd="0" presId="urn:microsoft.com/office/officeart/2005/8/layout/orgChart1"/>
    <dgm:cxn modelId="{638125F2-9BB8-4330-9AF9-244FD01D3D9B}" type="presParOf" srcId="{2DEF5FFC-960B-477E-9234-867E05E8F440}" destId="{DA943FEB-84F9-4840-B992-49ABB3C9C4B7}" srcOrd="2" destOrd="0" presId="urn:microsoft.com/office/officeart/2005/8/layout/orgChart1"/>
    <dgm:cxn modelId="{44B6D844-7A46-4410-9E3A-FDAA08B04043}" type="presParOf" srcId="{D8D6FEE0-C775-4531-B5AA-73D13BA26B45}" destId="{D7265AF5-BD29-4D58-A34B-836BDFAA2497}" srcOrd="6" destOrd="0" presId="urn:microsoft.com/office/officeart/2005/8/layout/orgChart1"/>
    <dgm:cxn modelId="{BB6D0DDE-4AA9-47E2-82E8-54A035B24A45}" type="presParOf" srcId="{D8D6FEE0-C775-4531-B5AA-73D13BA26B45}" destId="{E9B2F299-CD21-442F-8225-C4D78096E7FC}" srcOrd="7" destOrd="0" presId="urn:microsoft.com/office/officeart/2005/8/layout/orgChart1"/>
    <dgm:cxn modelId="{679DE351-9F25-48C6-A65B-79FF11C392DA}" type="presParOf" srcId="{E9B2F299-CD21-442F-8225-C4D78096E7FC}" destId="{90D60A99-7DF1-46EF-8392-88685D9A4C47}" srcOrd="0" destOrd="0" presId="urn:microsoft.com/office/officeart/2005/8/layout/orgChart1"/>
    <dgm:cxn modelId="{E6F3E9F8-11FC-4AB8-848D-2891E6152283}" type="presParOf" srcId="{90D60A99-7DF1-46EF-8392-88685D9A4C47}" destId="{AAC90BD0-7459-4535-B256-DCC0CCC4DB2C}" srcOrd="0" destOrd="0" presId="urn:microsoft.com/office/officeart/2005/8/layout/orgChart1"/>
    <dgm:cxn modelId="{BF30F8C5-50DB-4DC3-B13E-7EE7421C0DBC}" type="presParOf" srcId="{90D60A99-7DF1-46EF-8392-88685D9A4C47}" destId="{5A530FC7-8A25-4934-8FB3-6980A73CF27A}" srcOrd="1" destOrd="0" presId="urn:microsoft.com/office/officeart/2005/8/layout/orgChart1"/>
    <dgm:cxn modelId="{B26A10A5-1759-450C-8530-A10642B90E86}" type="presParOf" srcId="{E9B2F299-CD21-442F-8225-C4D78096E7FC}" destId="{ED2110D3-4C6F-4BD1-A472-B8DDED362755}" srcOrd="1" destOrd="0" presId="urn:microsoft.com/office/officeart/2005/8/layout/orgChart1"/>
    <dgm:cxn modelId="{1A6AD5C5-4780-4EA2-9434-3E45B22C3595}" type="presParOf" srcId="{E9B2F299-CD21-442F-8225-C4D78096E7FC}" destId="{1D6C0730-D1E5-47B6-A1F5-0DBA34BDDC75}" srcOrd="2" destOrd="0" presId="urn:microsoft.com/office/officeart/2005/8/layout/orgChart1"/>
    <dgm:cxn modelId="{0AE58934-EC93-4CED-A0BE-6375C568A630}" type="presParOf" srcId="{D8D6FEE0-C775-4531-B5AA-73D13BA26B45}" destId="{694AF95F-5D87-4ED3-ABA1-E82F979741D8}" srcOrd="8" destOrd="0" presId="urn:microsoft.com/office/officeart/2005/8/layout/orgChart1"/>
    <dgm:cxn modelId="{2A5EB5AA-20E6-46A4-A615-1A1C26BDB08E}" type="presParOf" srcId="{D8D6FEE0-C775-4531-B5AA-73D13BA26B45}" destId="{2FFAFBB2-3EC5-4747-A887-FE5896C01196}" srcOrd="9" destOrd="0" presId="urn:microsoft.com/office/officeart/2005/8/layout/orgChart1"/>
    <dgm:cxn modelId="{B44644CF-D8C5-447E-9BE2-9BF80C2918C8}" type="presParOf" srcId="{2FFAFBB2-3EC5-4747-A887-FE5896C01196}" destId="{D3324968-80B4-4ED2-986C-E94605B4732C}" srcOrd="0" destOrd="0" presId="urn:microsoft.com/office/officeart/2005/8/layout/orgChart1"/>
    <dgm:cxn modelId="{58B142BC-50C5-488E-8EEE-96C88E41AD99}" type="presParOf" srcId="{D3324968-80B4-4ED2-986C-E94605B4732C}" destId="{7D77D27E-9D55-43C3-B2CF-64E2834E417C}" srcOrd="0" destOrd="0" presId="urn:microsoft.com/office/officeart/2005/8/layout/orgChart1"/>
    <dgm:cxn modelId="{2D171829-6E91-46D4-8488-5FCBD93FCA56}" type="presParOf" srcId="{D3324968-80B4-4ED2-986C-E94605B4732C}" destId="{6007111F-FD49-47BF-B45F-6DC4F1AF0F39}" srcOrd="1" destOrd="0" presId="urn:microsoft.com/office/officeart/2005/8/layout/orgChart1"/>
    <dgm:cxn modelId="{9EC0738B-DE6C-4C95-8036-5BEE91CD2696}" type="presParOf" srcId="{2FFAFBB2-3EC5-4747-A887-FE5896C01196}" destId="{46840A1C-B977-41B9-B05D-95E914D0FEA9}" srcOrd="1" destOrd="0" presId="urn:microsoft.com/office/officeart/2005/8/layout/orgChart1"/>
    <dgm:cxn modelId="{FB2087F4-8D9A-49AA-AAC5-97203C27B85A}" type="presParOf" srcId="{2FFAFBB2-3EC5-4747-A887-FE5896C01196}" destId="{87AFBE26-1C12-442F-B4A1-8F7FB455A13F}" srcOrd="2" destOrd="0" presId="urn:microsoft.com/office/officeart/2005/8/layout/orgChart1"/>
    <dgm:cxn modelId="{759BC991-A7E6-4667-ABE8-C53281FEAC17}" type="presParOf" srcId="{D8D6FEE0-C775-4531-B5AA-73D13BA26B45}" destId="{0C9D9AA3-62EB-4B64-9753-31C5F69B2E43}" srcOrd="10" destOrd="0" presId="urn:microsoft.com/office/officeart/2005/8/layout/orgChart1"/>
    <dgm:cxn modelId="{2CF0E5AB-F64C-4F65-9C41-442D12005B73}" type="presParOf" srcId="{D8D6FEE0-C775-4531-B5AA-73D13BA26B45}" destId="{1DFD721A-B8B4-45CC-B04A-A5E5047AC5AD}" srcOrd="11" destOrd="0" presId="urn:microsoft.com/office/officeart/2005/8/layout/orgChart1"/>
    <dgm:cxn modelId="{76DD8841-7716-4A0E-9803-D476E684FADE}" type="presParOf" srcId="{1DFD721A-B8B4-45CC-B04A-A5E5047AC5AD}" destId="{1619C632-C5C2-4A17-AA0F-4EB1CA82F453}" srcOrd="0" destOrd="0" presId="urn:microsoft.com/office/officeart/2005/8/layout/orgChart1"/>
    <dgm:cxn modelId="{DEBCD201-67B0-4146-AD51-4FA5212DA5FD}" type="presParOf" srcId="{1619C632-C5C2-4A17-AA0F-4EB1CA82F453}" destId="{C2C404CE-A4CA-498E-945F-2882763E71A9}" srcOrd="0" destOrd="0" presId="urn:microsoft.com/office/officeart/2005/8/layout/orgChart1"/>
    <dgm:cxn modelId="{32F3A4C9-1408-482F-82C1-A8CBCEB074AD}" type="presParOf" srcId="{1619C632-C5C2-4A17-AA0F-4EB1CA82F453}" destId="{A212C796-ABA1-464D-A710-00752F1A3D80}" srcOrd="1" destOrd="0" presId="urn:microsoft.com/office/officeart/2005/8/layout/orgChart1"/>
    <dgm:cxn modelId="{9D9069B8-C217-4461-A77E-E09C2AB16F87}" type="presParOf" srcId="{1DFD721A-B8B4-45CC-B04A-A5E5047AC5AD}" destId="{E13FDBD7-F8DF-4C2B-87F4-796A2BC8206C}" srcOrd="1" destOrd="0" presId="urn:microsoft.com/office/officeart/2005/8/layout/orgChart1"/>
    <dgm:cxn modelId="{EC589844-D4A4-473E-AFCB-048C15F886BB}" type="presParOf" srcId="{1DFD721A-B8B4-45CC-B04A-A5E5047AC5AD}" destId="{3A142E04-B3DC-46B2-833A-684593CE8E7D}" srcOrd="2" destOrd="0" presId="urn:microsoft.com/office/officeart/2005/8/layout/orgChart1"/>
    <dgm:cxn modelId="{A7F10CF3-E1C7-4CA2-9552-95FE1853E6A7}" type="presParOf" srcId="{239415A7-39E5-471B-9187-19AC58BB3AAE}" destId="{FFC400D7-FD9D-4FE6-9088-8A2A2CE50EA7}" srcOrd="2" destOrd="0" presId="urn:microsoft.com/office/officeart/2005/8/layout/orgChart1"/>
    <dgm:cxn modelId="{517321E3-D566-41CD-B75B-7B024E9BD07D}" type="presParOf" srcId="{FFC400D7-FD9D-4FE6-9088-8A2A2CE50EA7}" destId="{6E0B0F2D-6F5D-4489-8B1D-A5BFDCBF4519}" srcOrd="0" destOrd="0" presId="urn:microsoft.com/office/officeart/2005/8/layout/orgChart1"/>
    <dgm:cxn modelId="{7C6F0F9E-1DF4-426E-A93A-ABEDA39FBEEC}" type="presParOf" srcId="{FFC400D7-FD9D-4FE6-9088-8A2A2CE50EA7}" destId="{6E93DBBD-9D2C-4D03-9F89-9DEBAE1B47BA}" srcOrd="1" destOrd="0" presId="urn:microsoft.com/office/officeart/2005/8/layout/orgChart1"/>
    <dgm:cxn modelId="{195AA4FB-7C26-4313-93AA-37A68A7E8FE7}" type="presParOf" srcId="{6E93DBBD-9D2C-4D03-9F89-9DEBAE1B47BA}" destId="{FE889FEF-6430-47C7-9C05-52C5DEF006C1}" srcOrd="0" destOrd="0" presId="urn:microsoft.com/office/officeart/2005/8/layout/orgChart1"/>
    <dgm:cxn modelId="{6AC039F3-EDB7-483C-8A48-CAF21F1833BD}" type="presParOf" srcId="{FE889FEF-6430-47C7-9C05-52C5DEF006C1}" destId="{735FA03D-79F2-4016-8760-BECCDBF51566}" srcOrd="0" destOrd="0" presId="urn:microsoft.com/office/officeart/2005/8/layout/orgChart1"/>
    <dgm:cxn modelId="{4CDB9576-3B3D-4B89-BDC0-14DEBCED85CD}" type="presParOf" srcId="{FE889FEF-6430-47C7-9C05-52C5DEF006C1}" destId="{CB62AE06-E836-4A8C-A6A4-B5781C6C741C}" srcOrd="1" destOrd="0" presId="urn:microsoft.com/office/officeart/2005/8/layout/orgChart1"/>
    <dgm:cxn modelId="{D905069C-690C-462F-9857-0DD9B8D6E52E}" type="presParOf" srcId="{6E93DBBD-9D2C-4D03-9F89-9DEBAE1B47BA}" destId="{C3665B5F-DEDB-4C0E-8EFE-F83973DF6DE4}" srcOrd="1" destOrd="0" presId="urn:microsoft.com/office/officeart/2005/8/layout/orgChart1"/>
    <dgm:cxn modelId="{FC26C3F1-64F4-436C-A02A-1894BB1C950F}" type="presParOf" srcId="{6E93DBBD-9D2C-4D03-9F89-9DEBAE1B47BA}" destId="{8C9EF931-F9DD-45D0-9B8C-57D22C2BC257}" srcOrd="2" destOrd="0" presId="urn:microsoft.com/office/officeart/2005/8/layout/orgChart1"/>
    <dgm:cxn modelId="{E4D695A9-5AA2-438E-A03E-256DD8C41E28}" type="presParOf" srcId="{D58452A2-7278-49C3-B947-3E6D9045A416}" destId="{D5F16AB5-EA56-4F40-B53C-4072F5EC3F98}" srcOrd="4" destOrd="0" presId="urn:microsoft.com/office/officeart/2005/8/layout/orgChart1"/>
    <dgm:cxn modelId="{61370D9E-5476-4AA0-B722-3E5842600F8B}" type="presParOf" srcId="{D58452A2-7278-49C3-B947-3E6D9045A416}" destId="{8397F4C0-3BFD-48ED-93E6-B4538FB1C8AB}" srcOrd="5" destOrd="0" presId="urn:microsoft.com/office/officeart/2005/8/layout/orgChart1"/>
    <dgm:cxn modelId="{1F8D8D85-AFD5-4B25-BB21-EE6F6C8C436B}" type="presParOf" srcId="{8397F4C0-3BFD-48ED-93E6-B4538FB1C8AB}" destId="{2EE1C670-4536-483F-829C-570A7BC2AEAF}" srcOrd="0" destOrd="0" presId="urn:microsoft.com/office/officeart/2005/8/layout/orgChart1"/>
    <dgm:cxn modelId="{6CFBA354-0177-4045-94BE-AA30EA290455}" type="presParOf" srcId="{2EE1C670-4536-483F-829C-570A7BC2AEAF}" destId="{54ECE742-830F-4F0A-9E7F-D8F73B305FCF}" srcOrd="0" destOrd="0" presId="urn:microsoft.com/office/officeart/2005/8/layout/orgChart1"/>
    <dgm:cxn modelId="{F5FA64D6-A0C9-436D-A975-73928C85E406}" type="presParOf" srcId="{2EE1C670-4536-483F-829C-570A7BC2AEAF}" destId="{0CCB6FA2-F2B8-4ED1-9C85-B1B0BDF74793}" srcOrd="1" destOrd="0" presId="urn:microsoft.com/office/officeart/2005/8/layout/orgChart1"/>
    <dgm:cxn modelId="{2FB66D00-3BFA-420E-AB12-9C65B2075B76}" type="presParOf" srcId="{8397F4C0-3BFD-48ED-93E6-B4538FB1C8AB}" destId="{DC0E6CA3-530D-4C13-8394-EB143EA0ADE8}" srcOrd="1" destOrd="0" presId="urn:microsoft.com/office/officeart/2005/8/layout/orgChart1"/>
    <dgm:cxn modelId="{92CF6787-92E5-4FF1-BC71-5266233D55BE}" type="presParOf" srcId="{DC0E6CA3-530D-4C13-8394-EB143EA0ADE8}" destId="{4AE4979C-351D-4B34-BAC2-01CDEFB49B42}" srcOrd="0" destOrd="0" presId="urn:microsoft.com/office/officeart/2005/8/layout/orgChart1"/>
    <dgm:cxn modelId="{0117C787-EC14-4812-B252-E0162457D3ED}" type="presParOf" srcId="{DC0E6CA3-530D-4C13-8394-EB143EA0ADE8}" destId="{D2C05154-4D1F-4E0C-9344-EBC7456FA924}" srcOrd="1" destOrd="0" presId="urn:microsoft.com/office/officeart/2005/8/layout/orgChart1"/>
    <dgm:cxn modelId="{E0D60279-CE24-4C67-B933-5087549246EA}" type="presParOf" srcId="{D2C05154-4D1F-4E0C-9344-EBC7456FA924}" destId="{1E526CCD-3E6C-4B5D-AB98-26E464DD05EA}" srcOrd="0" destOrd="0" presId="urn:microsoft.com/office/officeart/2005/8/layout/orgChart1"/>
    <dgm:cxn modelId="{B983A1F9-2F43-4FE9-985A-EDA3BC11115E}" type="presParOf" srcId="{1E526CCD-3E6C-4B5D-AB98-26E464DD05EA}" destId="{7AAA00CF-D6B6-4132-A371-ADBB9E7EB745}" srcOrd="0" destOrd="0" presId="urn:microsoft.com/office/officeart/2005/8/layout/orgChart1"/>
    <dgm:cxn modelId="{19BC042E-9A48-4A6C-A228-6B85C7E55DA4}" type="presParOf" srcId="{1E526CCD-3E6C-4B5D-AB98-26E464DD05EA}" destId="{DBD606D9-0FA2-4F9F-89C3-6B7919DEDF6D}" srcOrd="1" destOrd="0" presId="urn:microsoft.com/office/officeart/2005/8/layout/orgChart1"/>
    <dgm:cxn modelId="{FC8B3ED2-1D3E-4E7E-858F-C36193788504}" type="presParOf" srcId="{D2C05154-4D1F-4E0C-9344-EBC7456FA924}" destId="{0A3A3C58-9AF2-4E96-BAF5-C8997A556313}" srcOrd="1" destOrd="0" presId="urn:microsoft.com/office/officeart/2005/8/layout/orgChart1"/>
    <dgm:cxn modelId="{42FB883B-7D9B-4CBC-B5E6-A6B18071FC0D}" type="presParOf" srcId="{D2C05154-4D1F-4E0C-9344-EBC7456FA924}" destId="{883A7912-FB77-4A1E-9748-5B398BCA3848}" srcOrd="2" destOrd="0" presId="urn:microsoft.com/office/officeart/2005/8/layout/orgChart1"/>
    <dgm:cxn modelId="{2F204166-A04E-4BD8-B593-6819C949B712}" type="presParOf" srcId="{DC0E6CA3-530D-4C13-8394-EB143EA0ADE8}" destId="{1C30CA75-9968-411E-982C-6A025039AF90}" srcOrd="2" destOrd="0" presId="urn:microsoft.com/office/officeart/2005/8/layout/orgChart1"/>
    <dgm:cxn modelId="{25C8F68E-5CBB-4B94-97BD-3001219AF1F3}" type="presParOf" srcId="{DC0E6CA3-530D-4C13-8394-EB143EA0ADE8}" destId="{CC6C04B7-42B6-4014-B7C7-1FCF2725CD1C}" srcOrd="3" destOrd="0" presId="urn:microsoft.com/office/officeart/2005/8/layout/orgChart1"/>
    <dgm:cxn modelId="{A3BC2BBF-B5FB-4450-82E9-7A0A0C1F9627}" type="presParOf" srcId="{CC6C04B7-42B6-4014-B7C7-1FCF2725CD1C}" destId="{C7CA7B1D-3E75-41F7-B149-1C59A803D94A}" srcOrd="0" destOrd="0" presId="urn:microsoft.com/office/officeart/2005/8/layout/orgChart1"/>
    <dgm:cxn modelId="{5B833C4A-BDE7-4C64-9AEE-5C8429F31BAC}" type="presParOf" srcId="{C7CA7B1D-3E75-41F7-B149-1C59A803D94A}" destId="{E313B37B-4EFC-40BF-9D3C-3F3EADD72A84}" srcOrd="0" destOrd="0" presId="urn:microsoft.com/office/officeart/2005/8/layout/orgChart1"/>
    <dgm:cxn modelId="{C8D47A7D-798E-4BC3-8430-75A342E65620}" type="presParOf" srcId="{C7CA7B1D-3E75-41F7-B149-1C59A803D94A}" destId="{57BE6914-34EA-4FFE-8091-E7D78E0B21E0}" srcOrd="1" destOrd="0" presId="urn:microsoft.com/office/officeart/2005/8/layout/orgChart1"/>
    <dgm:cxn modelId="{2F07300E-8803-4FA3-9BFE-0E8AE287E730}" type="presParOf" srcId="{CC6C04B7-42B6-4014-B7C7-1FCF2725CD1C}" destId="{ACB40E8F-54B8-4C7B-A339-0457B1475B73}" srcOrd="1" destOrd="0" presId="urn:microsoft.com/office/officeart/2005/8/layout/orgChart1"/>
    <dgm:cxn modelId="{7558A702-A6F7-4F88-8C13-093E2D65C2ED}" type="presParOf" srcId="{CC6C04B7-42B6-4014-B7C7-1FCF2725CD1C}" destId="{4A3F724D-F282-4C53-AC45-AB724D98D490}" srcOrd="2" destOrd="0" presId="urn:microsoft.com/office/officeart/2005/8/layout/orgChart1"/>
    <dgm:cxn modelId="{E81DD957-9ADC-4071-A24D-D619526672F3}" type="presParOf" srcId="{DC0E6CA3-530D-4C13-8394-EB143EA0ADE8}" destId="{8E8C4516-61B3-4E8F-9DE4-B1F9695FA470}" srcOrd="4" destOrd="0" presId="urn:microsoft.com/office/officeart/2005/8/layout/orgChart1"/>
    <dgm:cxn modelId="{387B8B57-B792-4DC5-83EE-57EB7BBB7E5D}" type="presParOf" srcId="{DC0E6CA3-530D-4C13-8394-EB143EA0ADE8}" destId="{B7174761-E445-4020-9754-DFF5AC5B2E88}" srcOrd="5" destOrd="0" presId="urn:microsoft.com/office/officeart/2005/8/layout/orgChart1"/>
    <dgm:cxn modelId="{EF6C63BE-CA69-4FB9-A7F9-8D6E0114EE16}" type="presParOf" srcId="{B7174761-E445-4020-9754-DFF5AC5B2E88}" destId="{38D74C2F-2C1D-46DE-B6C6-D273788358BB}" srcOrd="0" destOrd="0" presId="urn:microsoft.com/office/officeart/2005/8/layout/orgChart1"/>
    <dgm:cxn modelId="{1058969C-8FD9-45DF-BF4A-615686732843}" type="presParOf" srcId="{38D74C2F-2C1D-46DE-B6C6-D273788358BB}" destId="{65C84B75-F402-4FA1-978B-63B10923D8E3}" srcOrd="0" destOrd="0" presId="urn:microsoft.com/office/officeart/2005/8/layout/orgChart1"/>
    <dgm:cxn modelId="{7B06A50F-ECBB-4C30-8BB9-7C88F83AC457}" type="presParOf" srcId="{38D74C2F-2C1D-46DE-B6C6-D273788358BB}" destId="{11A5D674-0EC0-40D8-9ABC-F1CDF164CB2E}" srcOrd="1" destOrd="0" presId="urn:microsoft.com/office/officeart/2005/8/layout/orgChart1"/>
    <dgm:cxn modelId="{EA7A1CA4-19B9-4640-BEA2-C9C5FF00FE44}" type="presParOf" srcId="{B7174761-E445-4020-9754-DFF5AC5B2E88}" destId="{2BDC6A00-6BBE-40CF-9A66-385906B372CF}" srcOrd="1" destOrd="0" presId="urn:microsoft.com/office/officeart/2005/8/layout/orgChart1"/>
    <dgm:cxn modelId="{F35D115F-B1C2-4ADE-8D55-D23EC6A65BD0}" type="presParOf" srcId="{B7174761-E445-4020-9754-DFF5AC5B2E88}" destId="{111EAC7B-7848-4A2C-A2ED-9970E1FE51D0}" srcOrd="2" destOrd="0" presId="urn:microsoft.com/office/officeart/2005/8/layout/orgChart1"/>
    <dgm:cxn modelId="{DD7226C2-F855-4A00-8EC0-547D179A6686}" type="presParOf" srcId="{8397F4C0-3BFD-48ED-93E6-B4538FB1C8AB}" destId="{5083ABBF-42DA-4403-B25B-23F025734058}" srcOrd="2" destOrd="0" presId="urn:microsoft.com/office/officeart/2005/8/layout/orgChart1"/>
    <dgm:cxn modelId="{E59B50E4-0B33-4ABB-A694-5E5AA35E0CAD}" type="presParOf" srcId="{5083ABBF-42DA-4403-B25B-23F025734058}" destId="{CD8A197C-DE7F-42F1-AC72-D2EA71D05159}" srcOrd="0" destOrd="0" presId="urn:microsoft.com/office/officeart/2005/8/layout/orgChart1"/>
    <dgm:cxn modelId="{1CB4D950-E124-4A1A-8BF9-7F76EFA694B3}" type="presParOf" srcId="{5083ABBF-42DA-4403-B25B-23F025734058}" destId="{4CDEC9BD-357F-467A-AF81-EA03CEDEAB6B}" srcOrd="1" destOrd="0" presId="urn:microsoft.com/office/officeart/2005/8/layout/orgChart1"/>
    <dgm:cxn modelId="{C70F3C3B-83CF-468B-ACD0-8A8B66F02349}" type="presParOf" srcId="{4CDEC9BD-357F-467A-AF81-EA03CEDEAB6B}" destId="{9A954F8F-34DB-407A-8FFB-8D23879F5AEA}" srcOrd="0" destOrd="0" presId="urn:microsoft.com/office/officeart/2005/8/layout/orgChart1"/>
    <dgm:cxn modelId="{1EF0885C-8424-4A82-9EA5-5933975EC14D}" type="presParOf" srcId="{9A954F8F-34DB-407A-8FFB-8D23879F5AEA}" destId="{EDF7A495-650D-45EF-A660-68EF7702D241}" srcOrd="0" destOrd="0" presId="urn:microsoft.com/office/officeart/2005/8/layout/orgChart1"/>
    <dgm:cxn modelId="{FB722E56-14F1-4291-A6F4-C17BD81677D7}" type="presParOf" srcId="{9A954F8F-34DB-407A-8FFB-8D23879F5AEA}" destId="{6BDBE0E7-A0C3-41B7-B156-8612D5D50322}" srcOrd="1" destOrd="0" presId="urn:microsoft.com/office/officeart/2005/8/layout/orgChart1"/>
    <dgm:cxn modelId="{3BF905C4-1607-48B5-A74C-863DD4E9F62F}" type="presParOf" srcId="{4CDEC9BD-357F-467A-AF81-EA03CEDEAB6B}" destId="{CB4F0EE5-E623-4B9B-8CA3-DDA78B828152}" srcOrd="1" destOrd="0" presId="urn:microsoft.com/office/officeart/2005/8/layout/orgChart1"/>
    <dgm:cxn modelId="{3B7BF2B5-C906-42CA-849F-2935C042E870}" type="presParOf" srcId="{4CDEC9BD-357F-467A-AF81-EA03CEDEAB6B}" destId="{33D7D29B-82A9-4768-BEF6-808A230D6D6B}" srcOrd="2" destOrd="0" presId="urn:microsoft.com/office/officeart/2005/8/layout/orgChart1"/>
    <dgm:cxn modelId="{10DB7D3A-EB8E-4AA2-AF2C-3954C0C5C535}" type="presParOf" srcId="{887D0CA2-3359-40F5-A832-42D72EA3353F}" destId="{8EE9D4DE-8368-4A35-B6C4-D498337E1D99}" srcOrd="2" destOrd="0" presId="urn:microsoft.com/office/officeart/2005/8/layout/orgChart1"/>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E1FA9CF3-396D-4292-85E8-42EB432DE6F9}" type="doc">
      <dgm:prSet loTypeId="urn:microsoft.com/office/officeart/2005/8/layout/orgChart1" loCatId="hierarchy" qsTypeId="urn:microsoft.com/office/officeart/2005/8/quickstyle/simple1#3" qsCatId="simple" csTypeId="urn:microsoft.com/office/officeart/2005/8/colors/accent1_2#3" csCatId="accent1"/>
      <dgm:spPr/>
    </dgm:pt>
    <dgm:pt modelId="{1527460E-F12F-42B8-960D-E40677096AB3}">
      <dgm:prSet/>
      <dgm:spPr/>
      <dgm:t>
        <a:bodyPr/>
        <a:lstStyle/>
        <a:p>
          <a:pPr marR="0" algn="ctr" rtl="0"/>
          <a:r>
            <a:rPr lang="kk-KZ" b="1" i="0" u="none" strike="noStrike" baseline="0">
              <a:latin typeface="Calibri" panose="020F0502020204030204" pitchFamily="34" charset="0"/>
            </a:rPr>
            <a:t>Қазақтілді </a:t>
          </a:r>
          <a:r>
            <a:rPr lang="en-US" b="1" i="0" u="none" strike="noStrike" baseline="0">
              <a:latin typeface="Calibri" panose="020F0502020204030204" pitchFamily="34" charset="0"/>
            </a:rPr>
            <a:t>YouTube</a:t>
          </a:r>
          <a:endParaRPr lang="ru-RU"/>
        </a:p>
      </dgm:t>
    </dgm:pt>
    <dgm:pt modelId="{F4F79F8B-2A92-4D4C-B494-B0358F754880}" type="parTrans" cxnId="{8347C26F-1137-4395-81F4-14DAC0044D9A}">
      <dgm:prSet/>
      <dgm:spPr/>
      <dgm:t>
        <a:bodyPr/>
        <a:lstStyle/>
        <a:p>
          <a:endParaRPr lang="ru-RU"/>
        </a:p>
      </dgm:t>
    </dgm:pt>
    <dgm:pt modelId="{0C573EB5-405F-4B3D-9023-172C0481D5FC}" type="sibTrans" cxnId="{8347C26F-1137-4395-81F4-14DAC0044D9A}">
      <dgm:prSet/>
      <dgm:spPr/>
      <dgm:t>
        <a:bodyPr/>
        <a:lstStyle/>
        <a:p>
          <a:endParaRPr lang="ru-RU"/>
        </a:p>
      </dgm:t>
    </dgm:pt>
    <dgm:pt modelId="{73F8370D-901E-4682-B6AE-6C29A065E52C}">
      <dgm:prSet/>
      <dgm:spPr/>
      <dgm:t>
        <a:bodyPr/>
        <a:lstStyle/>
        <a:p>
          <a:pPr marR="0" algn="ctr" rtl="0"/>
          <a:r>
            <a:rPr lang="kk-KZ" b="1" i="0" u="none" strike="noStrike" baseline="0">
              <a:latin typeface="Calibri" panose="020F0502020204030204" pitchFamily="34" charset="0"/>
            </a:rPr>
            <a:t>Б</a:t>
          </a:r>
          <a:r>
            <a:rPr lang="ru-RU" b="1" i="0" u="none" strike="noStrike" baseline="0">
              <a:latin typeface="Calibri" panose="020F0502020204030204" pitchFamily="34" charset="0"/>
            </a:rPr>
            <a:t>алалар</a:t>
          </a:r>
          <a:r>
            <a:rPr lang="kk-KZ" b="1" i="0" u="none" strike="noStrike" baseline="0">
              <a:latin typeface="Calibri" panose="020F0502020204030204" pitchFamily="34" charset="0"/>
            </a:rPr>
            <a:t> арналары</a:t>
          </a:r>
          <a:endParaRPr lang="ru-RU"/>
        </a:p>
      </dgm:t>
    </dgm:pt>
    <dgm:pt modelId="{20EA98D6-5157-4832-99F9-9931823DEE40}" type="parTrans" cxnId="{770EA6BB-A348-443A-9477-295BDF6A0BAC}">
      <dgm:prSet/>
      <dgm:spPr/>
      <dgm:t>
        <a:bodyPr/>
        <a:lstStyle/>
        <a:p>
          <a:endParaRPr lang="ru-RU"/>
        </a:p>
      </dgm:t>
    </dgm:pt>
    <dgm:pt modelId="{1BC1C0BF-127C-4D2E-B554-290F3A32A357}" type="sibTrans" cxnId="{770EA6BB-A348-443A-9477-295BDF6A0BAC}">
      <dgm:prSet/>
      <dgm:spPr/>
      <dgm:t>
        <a:bodyPr/>
        <a:lstStyle/>
        <a:p>
          <a:endParaRPr lang="ru-RU"/>
        </a:p>
      </dgm:t>
    </dgm:pt>
    <dgm:pt modelId="{72213A30-CF00-4B06-9920-91FDBE148604}">
      <dgm:prSet/>
      <dgm:spPr/>
      <dgm:t>
        <a:bodyPr/>
        <a:lstStyle/>
        <a:p>
          <a:pPr marR="0" algn="ctr" rtl="0"/>
          <a:r>
            <a:rPr lang="kk-KZ" b="0" i="0" u="none" strike="noStrike" baseline="0">
              <a:latin typeface="Calibri" panose="020F0502020204030204" pitchFamily="34" charset="0"/>
            </a:rPr>
            <a:t>Мультфильм</a:t>
          </a:r>
          <a:endParaRPr lang="ru-RU"/>
        </a:p>
      </dgm:t>
    </dgm:pt>
    <dgm:pt modelId="{4491564E-A9A5-4B90-819F-2397CF8A1FFB}" type="parTrans" cxnId="{7C633F0B-2730-4964-A3B4-29B3E263C691}">
      <dgm:prSet/>
      <dgm:spPr/>
      <dgm:t>
        <a:bodyPr/>
        <a:lstStyle/>
        <a:p>
          <a:endParaRPr lang="ru-RU"/>
        </a:p>
      </dgm:t>
    </dgm:pt>
    <dgm:pt modelId="{32E16050-29D7-4800-BCDB-55B1F5E7302C}" type="sibTrans" cxnId="{7C633F0B-2730-4964-A3B4-29B3E263C691}">
      <dgm:prSet/>
      <dgm:spPr/>
      <dgm:t>
        <a:bodyPr/>
        <a:lstStyle/>
        <a:p>
          <a:endParaRPr lang="ru-RU"/>
        </a:p>
      </dgm:t>
    </dgm:pt>
    <dgm:pt modelId="{CDD01331-1D9D-4E5C-BDCA-45211A67ACE1}">
      <dgm:prSet/>
      <dgm:spPr/>
      <dgm:t>
        <a:bodyPr/>
        <a:lstStyle/>
        <a:p>
          <a:pPr marR="0" algn="ctr" rtl="0"/>
          <a:r>
            <a:rPr lang="kk-KZ" b="0" i="0" u="none" strike="noStrike" baseline="0">
              <a:latin typeface="Calibri" panose="020F0502020204030204" pitchFamily="34" charset="0"/>
            </a:rPr>
            <a:t>Ойын</a:t>
          </a:r>
          <a:endParaRPr lang="ru-RU"/>
        </a:p>
      </dgm:t>
    </dgm:pt>
    <dgm:pt modelId="{1DBF4BA9-FE56-454C-BAAE-017FD7F16B56}" type="parTrans" cxnId="{07B2888D-D1B9-4BE2-9411-E9A52D45D362}">
      <dgm:prSet/>
      <dgm:spPr/>
      <dgm:t>
        <a:bodyPr/>
        <a:lstStyle/>
        <a:p>
          <a:endParaRPr lang="ru-RU"/>
        </a:p>
      </dgm:t>
    </dgm:pt>
    <dgm:pt modelId="{4026B551-7311-4D02-8AA4-5DB251635C8A}" type="sibTrans" cxnId="{07B2888D-D1B9-4BE2-9411-E9A52D45D362}">
      <dgm:prSet/>
      <dgm:spPr/>
      <dgm:t>
        <a:bodyPr/>
        <a:lstStyle/>
        <a:p>
          <a:endParaRPr lang="ru-RU"/>
        </a:p>
      </dgm:t>
    </dgm:pt>
    <dgm:pt modelId="{2FC15088-E3C7-4EF9-9E7B-1821894F05D5}">
      <dgm:prSet/>
      <dgm:spPr/>
      <dgm:t>
        <a:bodyPr/>
        <a:lstStyle/>
        <a:p>
          <a:pPr marR="0" algn="ctr" rtl="0"/>
          <a:r>
            <a:rPr lang="kk-KZ" b="0" i="0" u="none" strike="noStrike" baseline="0">
              <a:latin typeface="Calibri" panose="020F0502020204030204" pitchFamily="34" charset="0"/>
            </a:rPr>
            <a:t>Тіл үйрену</a:t>
          </a:r>
          <a:endParaRPr lang="ru-RU"/>
        </a:p>
      </dgm:t>
    </dgm:pt>
    <dgm:pt modelId="{332B79DD-93DE-4DB0-B0A0-63DE02FB2E95}" type="parTrans" cxnId="{34421515-0839-45FF-87B6-66FDFF12E472}">
      <dgm:prSet/>
      <dgm:spPr/>
      <dgm:t>
        <a:bodyPr/>
        <a:lstStyle/>
        <a:p>
          <a:endParaRPr lang="ru-RU"/>
        </a:p>
      </dgm:t>
    </dgm:pt>
    <dgm:pt modelId="{A5AB7731-C6E0-47AF-BCC5-A9267D0F9C53}" type="sibTrans" cxnId="{34421515-0839-45FF-87B6-66FDFF12E472}">
      <dgm:prSet/>
      <dgm:spPr/>
      <dgm:t>
        <a:bodyPr/>
        <a:lstStyle/>
        <a:p>
          <a:endParaRPr lang="ru-RU"/>
        </a:p>
      </dgm:t>
    </dgm:pt>
    <dgm:pt modelId="{56F7F3E9-C1E2-4399-A004-43E7A0E2EE2A}">
      <dgm:prSet/>
      <dgm:spPr/>
      <dgm:t>
        <a:bodyPr/>
        <a:lstStyle/>
        <a:p>
          <a:pPr marR="0" algn="ctr" rtl="0"/>
          <a:r>
            <a:rPr lang="kk-KZ" b="0" i="0" u="none" strike="noStrike" baseline="0">
              <a:latin typeface="Calibri" panose="020F0502020204030204" pitchFamily="34" charset="0"/>
            </a:rPr>
            <a:t>Пән сабақтары</a:t>
          </a:r>
          <a:endParaRPr lang="ru-RU"/>
        </a:p>
      </dgm:t>
    </dgm:pt>
    <dgm:pt modelId="{82AF5513-9963-4637-B966-9993FF41C151}" type="parTrans" cxnId="{44896621-2B14-4CEB-A5BD-FEB2249D74F8}">
      <dgm:prSet/>
      <dgm:spPr/>
      <dgm:t>
        <a:bodyPr/>
        <a:lstStyle/>
        <a:p>
          <a:endParaRPr lang="ru-RU"/>
        </a:p>
      </dgm:t>
    </dgm:pt>
    <dgm:pt modelId="{8CEB9919-FF65-4B37-AD7F-C380790A43F0}" type="sibTrans" cxnId="{44896621-2B14-4CEB-A5BD-FEB2249D74F8}">
      <dgm:prSet/>
      <dgm:spPr/>
      <dgm:t>
        <a:bodyPr/>
        <a:lstStyle/>
        <a:p>
          <a:endParaRPr lang="ru-RU"/>
        </a:p>
      </dgm:t>
    </dgm:pt>
    <dgm:pt modelId="{61C7141C-A297-4A9E-AFCA-A90A20047184}">
      <dgm:prSet/>
      <dgm:spPr/>
      <dgm:t>
        <a:bodyPr/>
        <a:lstStyle/>
        <a:p>
          <a:pPr marR="0" algn="ctr" rtl="0"/>
          <a:r>
            <a:rPr lang="kk-KZ" b="0" i="0" u="none" strike="noStrike" baseline="0">
              <a:latin typeface="Calibri" panose="020F0502020204030204" pitchFamily="34" charset="0"/>
            </a:rPr>
            <a:t>Дүниетаным</a:t>
          </a:r>
          <a:endParaRPr lang="ru-RU"/>
        </a:p>
      </dgm:t>
    </dgm:pt>
    <dgm:pt modelId="{39C26F17-1C72-44B2-8EC6-22A39C22613C}" type="parTrans" cxnId="{D53AEA51-DD21-4870-A917-255C71AE012C}">
      <dgm:prSet/>
      <dgm:spPr/>
      <dgm:t>
        <a:bodyPr/>
        <a:lstStyle/>
        <a:p>
          <a:endParaRPr lang="ru-RU"/>
        </a:p>
      </dgm:t>
    </dgm:pt>
    <dgm:pt modelId="{35EFFECA-9FF2-4B1C-AF67-6878F1A482FA}" type="sibTrans" cxnId="{D53AEA51-DD21-4870-A917-255C71AE012C}">
      <dgm:prSet/>
      <dgm:spPr/>
      <dgm:t>
        <a:bodyPr/>
        <a:lstStyle/>
        <a:p>
          <a:endParaRPr lang="ru-RU"/>
        </a:p>
      </dgm:t>
    </dgm:pt>
    <dgm:pt modelId="{AD6A2CFB-63AB-4860-A248-74CED3EF490E}">
      <dgm:prSet/>
      <dgm:spPr/>
      <dgm:t>
        <a:bodyPr/>
        <a:lstStyle/>
        <a:p>
          <a:pPr marR="0" algn="ctr" rtl="0"/>
          <a:r>
            <a:rPr lang="kk-KZ" b="1" i="0" u="none" strike="noStrike" baseline="0">
              <a:latin typeface="Calibri" panose="020F0502020204030204" pitchFamily="34" charset="0"/>
            </a:rPr>
            <a:t>Мәдени арналар</a:t>
          </a:r>
          <a:endParaRPr lang="ru-RU"/>
        </a:p>
      </dgm:t>
    </dgm:pt>
    <dgm:pt modelId="{B6AF2FBC-3908-469D-AD84-A96563C5CB45}" type="parTrans" cxnId="{73FC3A9A-3E53-4C7D-B50B-8855EFBB1ECA}">
      <dgm:prSet/>
      <dgm:spPr/>
      <dgm:t>
        <a:bodyPr/>
        <a:lstStyle/>
        <a:p>
          <a:endParaRPr lang="ru-RU"/>
        </a:p>
      </dgm:t>
    </dgm:pt>
    <dgm:pt modelId="{29077074-E62E-458C-8B99-5DBC2FE71EF3}" type="sibTrans" cxnId="{73FC3A9A-3E53-4C7D-B50B-8855EFBB1ECA}">
      <dgm:prSet/>
      <dgm:spPr/>
      <dgm:t>
        <a:bodyPr/>
        <a:lstStyle/>
        <a:p>
          <a:endParaRPr lang="ru-RU"/>
        </a:p>
      </dgm:t>
    </dgm:pt>
    <dgm:pt modelId="{9CE51309-63FB-4F82-B7C1-30BD7D2C3F0B}">
      <dgm:prSet/>
      <dgm:spPr/>
      <dgm:t>
        <a:bodyPr/>
        <a:lstStyle/>
        <a:p>
          <a:pPr marR="0" algn="ctr" rtl="0"/>
          <a:r>
            <a:rPr lang="kk-KZ" b="1" i="0" u="none" strike="noStrike" baseline="0">
              <a:latin typeface="Calibri" panose="020F0502020204030204" pitchFamily="34" charset="0"/>
            </a:rPr>
            <a:t>Ұлттық құндылық</a:t>
          </a:r>
          <a:endParaRPr lang="ru-RU"/>
        </a:p>
      </dgm:t>
    </dgm:pt>
    <dgm:pt modelId="{67400696-9B47-477B-92DD-552357FBD7DD}" type="parTrans" cxnId="{9AAAF194-8127-4C8F-819D-0632957FB161}">
      <dgm:prSet/>
      <dgm:spPr/>
      <dgm:t>
        <a:bodyPr/>
        <a:lstStyle/>
        <a:p>
          <a:endParaRPr lang="ru-RU"/>
        </a:p>
      </dgm:t>
    </dgm:pt>
    <dgm:pt modelId="{4D84D3A9-2E81-49B5-9291-C95E3F9159DB}" type="sibTrans" cxnId="{9AAAF194-8127-4C8F-819D-0632957FB161}">
      <dgm:prSet/>
      <dgm:spPr/>
      <dgm:t>
        <a:bodyPr/>
        <a:lstStyle/>
        <a:p>
          <a:endParaRPr lang="ru-RU"/>
        </a:p>
      </dgm:t>
    </dgm:pt>
    <dgm:pt modelId="{FAED02D3-498E-4D82-B370-A5D7F415CE72}" type="asst">
      <dgm:prSet/>
      <dgm:spPr/>
      <dgm:t>
        <a:bodyPr/>
        <a:lstStyle/>
        <a:p>
          <a:pPr marR="0" algn="ctr" rtl="0"/>
          <a:r>
            <a:rPr lang="kk-KZ" b="0" i="0" u="none" strike="noStrike" baseline="0">
              <a:latin typeface="Calibri" panose="020F0502020204030204" pitchFamily="34" charset="0"/>
            </a:rPr>
            <a:t>Мал бағу, жер, шөп</a:t>
          </a:r>
          <a:endParaRPr lang="ru-RU"/>
        </a:p>
      </dgm:t>
    </dgm:pt>
    <dgm:pt modelId="{D956ABA0-2626-4D08-A125-5FC754DA07EE}" type="parTrans" cxnId="{FEDA0185-1EEA-46C2-B4A5-F36C6E9F1DD4}">
      <dgm:prSet/>
      <dgm:spPr/>
      <dgm:t>
        <a:bodyPr/>
        <a:lstStyle/>
        <a:p>
          <a:endParaRPr lang="ru-RU"/>
        </a:p>
      </dgm:t>
    </dgm:pt>
    <dgm:pt modelId="{76145857-3E01-4B3A-A568-E3D76CE72C5C}" type="sibTrans" cxnId="{FEDA0185-1EEA-46C2-B4A5-F36C6E9F1DD4}">
      <dgm:prSet/>
      <dgm:spPr/>
      <dgm:t>
        <a:bodyPr/>
        <a:lstStyle/>
        <a:p>
          <a:endParaRPr lang="ru-RU"/>
        </a:p>
      </dgm:t>
    </dgm:pt>
    <dgm:pt modelId="{DDE4BE82-26DB-4532-A460-965324E0365D}" type="asst">
      <dgm:prSet/>
      <dgm:spPr/>
      <dgm:t>
        <a:bodyPr/>
        <a:lstStyle/>
        <a:p>
          <a:pPr marR="0" algn="ctr" rtl="0"/>
          <a:r>
            <a:rPr lang="kk-KZ" b="0" i="0" u="none" strike="noStrike" baseline="0">
              <a:latin typeface="Calibri" panose="020F0502020204030204" pitchFamily="34" charset="0"/>
            </a:rPr>
            <a:t>Тәрбие, құдалық</a:t>
          </a:r>
        </a:p>
      </dgm:t>
    </dgm:pt>
    <dgm:pt modelId="{9977BF13-275B-421F-88B7-1559A5D657A7}" type="parTrans" cxnId="{6ED40BA6-2426-459B-9361-2BBCDDB8F337}">
      <dgm:prSet/>
      <dgm:spPr/>
      <dgm:t>
        <a:bodyPr/>
        <a:lstStyle/>
        <a:p>
          <a:endParaRPr lang="ru-RU"/>
        </a:p>
      </dgm:t>
    </dgm:pt>
    <dgm:pt modelId="{8D5927D9-6FFB-47E7-B870-C1C4F180D26B}" type="sibTrans" cxnId="{6ED40BA6-2426-459B-9361-2BBCDDB8F337}">
      <dgm:prSet/>
      <dgm:spPr/>
      <dgm:t>
        <a:bodyPr/>
        <a:lstStyle/>
        <a:p>
          <a:endParaRPr lang="ru-RU"/>
        </a:p>
      </dgm:t>
    </dgm:pt>
    <dgm:pt modelId="{82A077DC-688B-42AC-9E5C-4D735C3FFCE6}" type="asst">
      <dgm:prSet/>
      <dgm:spPr/>
      <dgm:t>
        <a:bodyPr/>
        <a:lstStyle/>
        <a:p>
          <a:pPr marR="0" algn="ctr" rtl="0"/>
          <a:r>
            <a:rPr lang="kk-KZ" b="0" i="0" u="none" strike="noStrike" baseline="0">
              <a:latin typeface="Calibri" panose="020F0502020204030204" pitchFamily="34" charset="0"/>
            </a:rPr>
            <a:t>Аңшылық, соғыс өнері</a:t>
          </a:r>
          <a:endParaRPr lang="ru-RU"/>
        </a:p>
      </dgm:t>
    </dgm:pt>
    <dgm:pt modelId="{4D1107EE-8CFE-4A6E-B692-56C2C79481BC}" type="parTrans" cxnId="{18BBA5F3-1AF4-47B8-BBBB-5E5E904B4541}">
      <dgm:prSet/>
      <dgm:spPr/>
      <dgm:t>
        <a:bodyPr/>
        <a:lstStyle/>
        <a:p>
          <a:endParaRPr lang="ru-RU"/>
        </a:p>
      </dgm:t>
    </dgm:pt>
    <dgm:pt modelId="{90396B28-F44A-4BA6-B324-4FAFA5074674}" type="sibTrans" cxnId="{18BBA5F3-1AF4-47B8-BBBB-5E5E904B4541}">
      <dgm:prSet/>
      <dgm:spPr/>
      <dgm:t>
        <a:bodyPr/>
        <a:lstStyle/>
        <a:p>
          <a:endParaRPr lang="ru-RU"/>
        </a:p>
      </dgm:t>
    </dgm:pt>
    <dgm:pt modelId="{DE9309DB-3682-4FD6-94E1-EBC9B44184FE}" type="asst">
      <dgm:prSet/>
      <dgm:spPr/>
      <dgm:t>
        <a:bodyPr/>
        <a:lstStyle/>
        <a:p>
          <a:pPr marR="0" algn="ctr" rtl="0"/>
          <a:r>
            <a:rPr lang="kk-KZ" b="0" i="0" u="none" strike="noStrike" baseline="0">
              <a:latin typeface="Calibri" panose="020F0502020204030204" pitchFamily="34" charset="0"/>
            </a:rPr>
            <a:t>Ас пісіру, емдік, ас, бояу шөп</a:t>
          </a:r>
          <a:endParaRPr lang="ru-RU"/>
        </a:p>
      </dgm:t>
    </dgm:pt>
    <dgm:pt modelId="{1506190F-49A5-40B9-BECA-39472166FFCD}" type="parTrans" cxnId="{F56139A4-D573-47A8-B623-0BFD1910A6F1}">
      <dgm:prSet/>
      <dgm:spPr/>
      <dgm:t>
        <a:bodyPr/>
        <a:lstStyle/>
        <a:p>
          <a:endParaRPr lang="ru-RU"/>
        </a:p>
      </dgm:t>
    </dgm:pt>
    <dgm:pt modelId="{1FD1E443-00EE-481E-A3CB-54E8394C0652}" type="sibTrans" cxnId="{F56139A4-D573-47A8-B623-0BFD1910A6F1}">
      <dgm:prSet/>
      <dgm:spPr/>
      <dgm:t>
        <a:bodyPr/>
        <a:lstStyle/>
        <a:p>
          <a:endParaRPr lang="ru-RU"/>
        </a:p>
      </dgm:t>
    </dgm:pt>
    <dgm:pt modelId="{53ABDE6C-F839-475F-9017-D715564A950F}" type="asst">
      <dgm:prSet/>
      <dgm:spPr/>
      <dgm:t>
        <a:bodyPr/>
        <a:lstStyle/>
        <a:p>
          <a:pPr marR="0" algn="ctr" rtl="0"/>
          <a:r>
            <a:rPr lang="kk-KZ" b="0" i="0" u="none" strike="noStrike" baseline="0">
              <a:latin typeface="Calibri" panose="020F0502020204030204" pitchFamily="34" charset="0"/>
            </a:rPr>
            <a:t>Киіз үй, бесік, сән</a:t>
          </a:r>
          <a:endParaRPr lang="ru-RU"/>
        </a:p>
      </dgm:t>
    </dgm:pt>
    <dgm:pt modelId="{6759F36D-C686-4626-B6EB-15DEF45D7BF7}" type="parTrans" cxnId="{66802BB4-24CA-4376-A2C7-2DCE1E8F647C}">
      <dgm:prSet/>
      <dgm:spPr/>
      <dgm:t>
        <a:bodyPr/>
        <a:lstStyle/>
        <a:p>
          <a:endParaRPr lang="ru-RU"/>
        </a:p>
      </dgm:t>
    </dgm:pt>
    <dgm:pt modelId="{BBEA483E-0198-4A5B-88BC-199D1771F1A0}" type="sibTrans" cxnId="{66802BB4-24CA-4376-A2C7-2DCE1E8F647C}">
      <dgm:prSet/>
      <dgm:spPr/>
      <dgm:t>
        <a:bodyPr/>
        <a:lstStyle/>
        <a:p>
          <a:endParaRPr lang="ru-RU"/>
        </a:p>
      </dgm:t>
    </dgm:pt>
    <dgm:pt modelId="{667989A8-4E2D-4B8B-A228-E7508F02392E}" type="asst">
      <dgm:prSet/>
      <dgm:spPr/>
      <dgm:t>
        <a:bodyPr/>
        <a:lstStyle/>
        <a:p>
          <a:pPr marR="0" algn="ctr" rtl="0"/>
          <a:r>
            <a:rPr lang="kk-KZ" b="0" i="0" u="none" strike="noStrike" baseline="0">
              <a:latin typeface="Calibri" panose="020F0502020204030204" pitchFamily="34" charset="0"/>
            </a:rPr>
            <a:t>Бақсылық, тазалық</a:t>
          </a:r>
          <a:endParaRPr lang="ru-RU"/>
        </a:p>
      </dgm:t>
    </dgm:pt>
    <dgm:pt modelId="{1844ADF4-F774-485A-A555-092C560C7081}" type="parTrans" cxnId="{D0908BC7-7287-435B-985C-8ED28CB57D38}">
      <dgm:prSet/>
      <dgm:spPr/>
      <dgm:t>
        <a:bodyPr/>
        <a:lstStyle/>
        <a:p>
          <a:endParaRPr lang="ru-RU"/>
        </a:p>
      </dgm:t>
    </dgm:pt>
    <dgm:pt modelId="{7CD8DD00-A866-41CF-A94C-03BDA3FF6A0E}" type="sibTrans" cxnId="{D0908BC7-7287-435B-985C-8ED28CB57D38}">
      <dgm:prSet/>
      <dgm:spPr/>
      <dgm:t>
        <a:bodyPr/>
        <a:lstStyle/>
        <a:p>
          <a:endParaRPr lang="ru-RU"/>
        </a:p>
      </dgm:t>
    </dgm:pt>
    <dgm:pt modelId="{27D027F8-7ED9-4F52-BB58-6E8D69ED2084}" type="asst">
      <dgm:prSet/>
      <dgm:spPr/>
      <dgm:t>
        <a:bodyPr/>
        <a:lstStyle/>
        <a:p>
          <a:pPr marR="0" algn="ctr" rtl="0"/>
          <a:r>
            <a:rPr lang="kk-KZ" b="0" i="0" u="none" strike="noStrike" baseline="0">
              <a:latin typeface="Calibri" panose="020F0502020204030204" pitchFamily="34" charset="0"/>
            </a:rPr>
            <a:t>Шеберлік</a:t>
          </a:r>
          <a:endParaRPr lang="ru-RU"/>
        </a:p>
      </dgm:t>
    </dgm:pt>
    <dgm:pt modelId="{95235AD6-0474-408C-A627-46E8C25B7AF7}" type="parTrans" cxnId="{97D67B86-7171-4AFB-9D36-BFC7DBFE71BF}">
      <dgm:prSet/>
      <dgm:spPr/>
      <dgm:t>
        <a:bodyPr/>
        <a:lstStyle/>
        <a:p>
          <a:endParaRPr lang="ru-RU"/>
        </a:p>
      </dgm:t>
    </dgm:pt>
    <dgm:pt modelId="{2E16AEEB-D264-475A-9944-5DF5120CB42E}" type="sibTrans" cxnId="{97D67B86-7171-4AFB-9D36-BFC7DBFE71BF}">
      <dgm:prSet/>
      <dgm:spPr/>
      <dgm:t>
        <a:bodyPr/>
        <a:lstStyle/>
        <a:p>
          <a:endParaRPr lang="ru-RU"/>
        </a:p>
      </dgm:t>
    </dgm:pt>
    <dgm:pt modelId="{384078CD-73BD-4A39-996D-BD575AFA983F}" type="asst">
      <dgm:prSet/>
      <dgm:spPr/>
      <dgm:t>
        <a:bodyPr/>
        <a:lstStyle/>
        <a:p>
          <a:pPr marR="0" algn="l" rtl="0"/>
          <a:r>
            <a:rPr lang="kk-KZ" b="0" i="0" u="none" strike="noStrike" baseline="0">
              <a:latin typeface="Calibri" panose="020F0502020204030204" pitchFamily="34" charset="0"/>
            </a:rPr>
            <a:t>Зергерлік</a:t>
          </a:r>
          <a:endParaRPr lang="ru-RU"/>
        </a:p>
      </dgm:t>
    </dgm:pt>
    <dgm:pt modelId="{E5BBAA2F-0F56-43C9-9E84-98BAFCEB8A05}" type="parTrans" cxnId="{47F25414-39D7-45E8-BC78-20F5F6255266}">
      <dgm:prSet/>
      <dgm:spPr/>
      <dgm:t>
        <a:bodyPr/>
        <a:lstStyle/>
        <a:p>
          <a:endParaRPr lang="ru-RU"/>
        </a:p>
      </dgm:t>
    </dgm:pt>
    <dgm:pt modelId="{13DBAB23-C9AC-4DC2-9275-017BA3FA7C8B}" type="sibTrans" cxnId="{47F25414-39D7-45E8-BC78-20F5F6255266}">
      <dgm:prSet/>
      <dgm:spPr/>
      <dgm:t>
        <a:bodyPr/>
        <a:lstStyle/>
        <a:p>
          <a:endParaRPr lang="ru-RU"/>
        </a:p>
      </dgm:t>
    </dgm:pt>
    <dgm:pt modelId="{7DF04EC9-A859-40F7-B7A5-1B1A5E09FCD8}">
      <dgm:prSet/>
      <dgm:spPr/>
      <dgm:t>
        <a:bodyPr/>
        <a:lstStyle/>
        <a:p>
          <a:pPr marR="0" algn="ctr" rtl="0"/>
          <a:r>
            <a:rPr lang="kk-KZ" b="1" i="0" u="none" strike="noStrike" baseline="0">
              <a:latin typeface="Calibri" panose="020F0502020204030204" pitchFamily="34" charset="0"/>
            </a:rPr>
            <a:t>Сөз бен әуен</a:t>
          </a:r>
          <a:endParaRPr lang="ru-RU"/>
        </a:p>
      </dgm:t>
    </dgm:pt>
    <dgm:pt modelId="{D6E4A460-30FB-4E8C-8AC2-5F1FA6EA18E7}" type="parTrans" cxnId="{E320F4BE-09C9-45F8-96AB-AE4FF89A6E4E}">
      <dgm:prSet/>
      <dgm:spPr/>
      <dgm:t>
        <a:bodyPr/>
        <a:lstStyle/>
        <a:p>
          <a:endParaRPr lang="ru-RU"/>
        </a:p>
      </dgm:t>
    </dgm:pt>
    <dgm:pt modelId="{7CB2DC94-D02D-4F44-997B-8A1796E0CED2}" type="sibTrans" cxnId="{E320F4BE-09C9-45F8-96AB-AE4FF89A6E4E}">
      <dgm:prSet/>
      <dgm:spPr/>
      <dgm:t>
        <a:bodyPr/>
        <a:lstStyle/>
        <a:p>
          <a:endParaRPr lang="ru-RU"/>
        </a:p>
      </dgm:t>
    </dgm:pt>
    <dgm:pt modelId="{34BD0C84-E461-49E0-BB7A-23BB36E7082D}" type="asst">
      <dgm:prSet/>
      <dgm:spPr/>
      <dgm:t>
        <a:bodyPr/>
        <a:lstStyle/>
        <a:p>
          <a:pPr marR="0" algn="ctr" rtl="0"/>
          <a:r>
            <a:rPr lang="kk-KZ" b="0" i="0" u="none" strike="noStrike" baseline="0">
              <a:latin typeface="Calibri" panose="020F0502020204030204" pitchFamily="34" charset="0"/>
            </a:rPr>
            <a:t>Айтыс, жыр</a:t>
          </a:r>
          <a:endParaRPr lang="ru-RU"/>
        </a:p>
      </dgm:t>
    </dgm:pt>
    <dgm:pt modelId="{886BECF9-BF8C-4D7D-BF8B-7F0E8880A211}" type="parTrans" cxnId="{40504814-1FB5-4846-835F-5D23258581A2}">
      <dgm:prSet/>
      <dgm:spPr/>
      <dgm:t>
        <a:bodyPr/>
        <a:lstStyle/>
        <a:p>
          <a:endParaRPr lang="ru-RU"/>
        </a:p>
      </dgm:t>
    </dgm:pt>
    <dgm:pt modelId="{293FCEB7-8E66-45FF-9B10-EF2F0B4DC342}" type="sibTrans" cxnId="{40504814-1FB5-4846-835F-5D23258581A2}">
      <dgm:prSet/>
      <dgm:spPr/>
      <dgm:t>
        <a:bodyPr/>
        <a:lstStyle/>
        <a:p>
          <a:endParaRPr lang="ru-RU"/>
        </a:p>
      </dgm:t>
    </dgm:pt>
    <dgm:pt modelId="{057BBA79-5995-406A-8FF3-A021E74172CF}" type="asst">
      <dgm:prSet/>
      <dgm:spPr/>
      <dgm:t>
        <a:bodyPr/>
        <a:lstStyle/>
        <a:p>
          <a:pPr marR="0" algn="ctr" rtl="0"/>
          <a:r>
            <a:rPr lang="kk-KZ" b="0" i="0" u="none" strike="noStrike" baseline="0">
              <a:latin typeface="Calibri" panose="020F0502020204030204" pitchFamily="34" charset="0"/>
            </a:rPr>
            <a:t>Ақындық</a:t>
          </a:r>
          <a:endParaRPr lang="ru-RU"/>
        </a:p>
      </dgm:t>
    </dgm:pt>
    <dgm:pt modelId="{6F103333-17F5-4C86-8A4A-380BF448FD1C}" type="parTrans" cxnId="{8462C2A7-F5BD-407B-A4A0-0F67045123C9}">
      <dgm:prSet/>
      <dgm:spPr/>
      <dgm:t>
        <a:bodyPr/>
        <a:lstStyle/>
        <a:p>
          <a:endParaRPr lang="ru-RU"/>
        </a:p>
      </dgm:t>
    </dgm:pt>
    <dgm:pt modelId="{8196B06F-900F-4781-8271-AF9A8E97FCB2}" type="sibTrans" cxnId="{8462C2A7-F5BD-407B-A4A0-0F67045123C9}">
      <dgm:prSet/>
      <dgm:spPr/>
      <dgm:t>
        <a:bodyPr/>
        <a:lstStyle/>
        <a:p>
          <a:endParaRPr lang="ru-RU"/>
        </a:p>
      </dgm:t>
    </dgm:pt>
    <dgm:pt modelId="{76E23849-E9C9-4E56-B6FB-EEC285092088}" type="asst">
      <dgm:prSet/>
      <dgm:spPr/>
      <dgm:t>
        <a:bodyPr/>
        <a:lstStyle/>
        <a:p>
          <a:pPr marR="0" algn="ctr" rtl="0"/>
          <a:r>
            <a:rPr lang="kk-KZ" b="0" i="0" u="none" strike="noStrike" baseline="0">
              <a:latin typeface="Calibri" panose="020F0502020204030204" pitchFamily="34" charset="0"/>
            </a:rPr>
            <a:t>Күй</a:t>
          </a:r>
          <a:endParaRPr lang="ru-RU"/>
        </a:p>
      </dgm:t>
    </dgm:pt>
    <dgm:pt modelId="{EB495264-AFA6-4DFD-B431-9862EC5BE071}" type="parTrans" cxnId="{C7402935-CDA5-4123-A376-67C91A3309F0}">
      <dgm:prSet/>
      <dgm:spPr/>
      <dgm:t>
        <a:bodyPr/>
        <a:lstStyle/>
        <a:p>
          <a:endParaRPr lang="ru-RU"/>
        </a:p>
      </dgm:t>
    </dgm:pt>
    <dgm:pt modelId="{11CA2BC7-4049-4D4F-A05D-A208F322DAC5}" type="sibTrans" cxnId="{C7402935-CDA5-4123-A376-67C91A3309F0}">
      <dgm:prSet/>
      <dgm:spPr/>
      <dgm:t>
        <a:bodyPr/>
        <a:lstStyle/>
        <a:p>
          <a:endParaRPr lang="ru-RU"/>
        </a:p>
      </dgm:t>
    </dgm:pt>
    <dgm:pt modelId="{DE17D760-6135-46FB-AF32-AFC1822E593E}" type="asst">
      <dgm:prSet/>
      <dgm:spPr/>
      <dgm:t>
        <a:bodyPr/>
        <a:lstStyle/>
        <a:p>
          <a:pPr marR="0" algn="ctr" rtl="0"/>
          <a:r>
            <a:rPr lang="kk-KZ" b="0" i="0" u="none" strike="noStrike" baseline="0">
              <a:latin typeface="Calibri" panose="020F0502020204030204" pitchFamily="34" charset="0"/>
            </a:rPr>
            <a:t>Ән</a:t>
          </a:r>
          <a:endParaRPr lang="ru-RU"/>
        </a:p>
      </dgm:t>
    </dgm:pt>
    <dgm:pt modelId="{358893CE-131F-403C-BC28-118A8DC60EBD}" type="parTrans" cxnId="{56C07EA4-FD5D-45BE-BD67-4600C5557D08}">
      <dgm:prSet/>
      <dgm:spPr/>
      <dgm:t>
        <a:bodyPr/>
        <a:lstStyle/>
        <a:p>
          <a:endParaRPr lang="ru-RU"/>
        </a:p>
      </dgm:t>
    </dgm:pt>
    <dgm:pt modelId="{7CBC69DF-DA23-451F-8848-12E0A87D6029}" type="sibTrans" cxnId="{56C07EA4-FD5D-45BE-BD67-4600C5557D08}">
      <dgm:prSet/>
      <dgm:spPr/>
      <dgm:t>
        <a:bodyPr/>
        <a:lstStyle/>
        <a:p>
          <a:endParaRPr lang="ru-RU"/>
        </a:p>
      </dgm:t>
    </dgm:pt>
    <dgm:pt modelId="{0C29505D-6A32-48E2-9720-119A24476C04}" type="asst">
      <dgm:prSet/>
      <dgm:spPr/>
      <dgm:t>
        <a:bodyPr/>
        <a:lstStyle/>
        <a:p>
          <a:pPr marR="0" algn="ctr" rtl="0"/>
          <a:r>
            <a:rPr lang="kk-KZ" b="0" i="0" u="none" strike="noStrike" baseline="0">
              <a:latin typeface="Calibri" panose="020F0502020204030204" pitchFamily="34" charset="0"/>
            </a:rPr>
            <a:t>Жоқтау</a:t>
          </a:r>
          <a:endParaRPr lang="ru-RU"/>
        </a:p>
      </dgm:t>
    </dgm:pt>
    <dgm:pt modelId="{6F318A63-D4D6-4D95-BDE0-2EDB67C5BAD3}" type="parTrans" cxnId="{BFE7192B-388E-4760-B869-7847AF7FBA06}">
      <dgm:prSet/>
      <dgm:spPr/>
      <dgm:t>
        <a:bodyPr/>
        <a:lstStyle/>
        <a:p>
          <a:endParaRPr lang="ru-RU"/>
        </a:p>
      </dgm:t>
    </dgm:pt>
    <dgm:pt modelId="{53189F0D-8A2C-49B0-8119-6A0565FE39BB}" type="sibTrans" cxnId="{BFE7192B-388E-4760-B869-7847AF7FBA06}">
      <dgm:prSet/>
      <dgm:spPr/>
      <dgm:t>
        <a:bodyPr/>
        <a:lstStyle/>
        <a:p>
          <a:endParaRPr lang="ru-RU"/>
        </a:p>
      </dgm:t>
    </dgm:pt>
    <dgm:pt modelId="{3DD99F88-2554-4D75-87D5-56618348D0A6}" type="asst">
      <dgm:prSet/>
      <dgm:spPr/>
      <dgm:t>
        <a:bodyPr/>
        <a:lstStyle/>
        <a:p>
          <a:pPr marR="0" algn="ctr" rtl="0"/>
          <a:r>
            <a:rPr lang="kk-KZ" b="0" i="0" u="none" strike="noStrike" baseline="0">
              <a:latin typeface="Calibri" panose="020F0502020204030204" pitchFamily="34" charset="0"/>
            </a:rPr>
            <a:t>Сыңсу</a:t>
          </a:r>
          <a:endParaRPr lang="ru-RU"/>
        </a:p>
      </dgm:t>
    </dgm:pt>
    <dgm:pt modelId="{8131D5E4-8815-4DF7-B7C3-E2386D944496}" type="parTrans" cxnId="{D1A8967B-8A91-4CD2-BF20-5ACF071F6901}">
      <dgm:prSet/>
      <dgm:spPr/>
      <dgm:t>
        <a:bodyPr/>
        <a:lstStyle/>
        <a:p>
          <a:endParaRPr lang="ru-RU"/>
        </a:p>
      </dgm:t>
    </dgm:pt>
    <dgm:pt modelId="{26A452F5-A358-48EA-9344-6323F887A045}" type="sibTrans" cxnId="{D1A8967B-8A91-4CD2-BF20-5ACF071F6901}">
      <dgm:prSet/>
      <dgm:spPr/>
      <dgm:t>
        <a:bodyPr/>
        <a:lstStyle/>
        <a:p>
          <a:endParaRPr lang="ru-RU"/>
        </a:p>
      </dgm:t>
    </dgm:pt>
    <dgm:pt modelId="{4A8830F8-6BBD-49AC-B49C-139953883BF6}" type="asst">
      <dgm:prSet/>
      <dgm:spPr/>
      <dgm:t>
        <a:bodyPr/>
        <a:lstStyle/>
        <a:p>
          <a:pPr marR="0" algn="ctr" rtl="0"/>
          <a:r>
            <a:rPr lang="kk-KZ" b="0" i="0" u="none" strike="noStrike" baseline="0">
              <a:latin typeface="Calibri" panose="020F0502020204030204" pitchFamily="34" charset="0"/>
            </a:rPr>
            <a:t>Шежіре</a:t>
          </a:r>
          <a:endParaRPr lang="ru-RU"/>
        </a:p>
      </dgm:t>
    </dgm:pt>
    <dgm:pt modelId="{4CEDB694-DFEE-4974-93B7-B3E8A082DECE}" type="parTrans" cxnId="{34634E57-3688-4B84-9019-4CE8B540082B}">
      <dgm:prSet/>
      <dgm:spPr/>
      <dgm:t>
        <a:bodyPr/>
        <a:lstStyle/>
        <a:p>
          <a:endParaRPr lang="ru-RU"/>
        </a:p>
      </dgm:t>
    </dgm:pt>
    <dgm:pt modelId="{C969AE17-898D-4D37-9570-716A5E49CEE4}" type="sibTrans" cxnId="{34634E57-3688-4B84-9019-4CE8B540082B}">
      <dgm:prSet/>
      <dgm:spPr/>
      <dgm:t>
        <a:bodyPr/>
        <a:lstStyle/>
        <a:p>
          <a:endParaRPr lang="ru-RU"/>
        </a:p>
      </dgm:t>
    </dgm:pt>
    <dgm:pt modelId="{035769D7-2C7C-4294-8AA9-7187443F753E}" type="asst">
      <dgm:prSet/>
      <dgm:spPr/>
      <dgm:t>
        <a:bodyPr/>
        <a:lstStyle/>
        <a:p>
          <a:pPr marR="0" algn="ctr" rtl="0"/>
          <a:r>
            <a:rPr lang="kk-KZ" b="0" i="0" u="none" strike="noStrike" baseline="0">
              <a:latin typeface="Calibri" panose="020F0502020204030204" pitchFamily="34" charset="0"/>
            </a:rPr>
            <a:t>Бата</a:t>
          </a:r>
          <a:endParaRPr lang="ru-RU"/>
        </a:p>
      </dgm:t>
    </dgm:pt>
    <dgm:pt modelId="{77B46EC2-2544-46E7-8177-D518B98B33B8}" type="parTrans" cxnId="{B1478928-E481-4A0F-B958-9E39B68A3213}">
      <dgm:prSet/>
      <dgm:spPr/>
      <dgm:t>
        <a:bodyPr/>
        <a:lstStyle/>
        <a:p>
          <a:endParaRPr lang="ru-RU"/>
        </a:p>
      </dgm:t>
    </dgm:pt>
    <dgm:pt modelId="{C1A366A8-CEEF-44CA-BD0F-B528E9FB4285}" type="sibTrans" cxnId="{B1478928-E481-4A0F-B958-9E39B68A3213}">
      <dgm:prSet/>
      <dgm:spPr/>
      <dgm:t>
        <a:bodyPr/>
        <a:lstStyle/>
        <a:p>
          <a:endParaRPr lang="ru-RU"/>
        </a:p>
      </dgm:t>
    </dgm:pt>
    <dgm:pt modelId="{18F89D72-589F-4DE4-A0A1-443B90C57DEE}" type="pres">
      <dgm:prSet presAssocID="{E1FA9CF3-396D-4292-85E8-42EB432DE6F9}" presName="hierChild1" presStyleCnt="0">
        <dgm:presLayoutVars>
          <dgm:orgChart val="1"/>
          <dgm:chPref val="1"/>
          <dgm:dir/>
          <dgm:animOne val="branch"/>
          <dgm:animLvl val="lvl"/>
          <dgm:resizeHandles/>
        </dgm:presLayoutVars>
      </dgm:prSet>
      <dgm:spPr/>
    </dgm:pt>
    <dgm:pt modelId="{3BEC0A2D-C00B-48A7-A090-0D917D2D6E08}" type="pres">
      <dgm:prSet presAssocID="{1527460E-F12F-42B8-960D-E40677096AB3}" presName="hierRoot1" presStyleCnt="0">
        <dgm:presLayoutVars>
          <dgm:hierBranch/>
        </dgm:presLayoutVars>
      </dgm:prSet>
      <dgm:spPr/>
    </dgm:pt>
    <dgm:pt modelId="{B4A1A291-5AB7-4FCE-A00B-57B4CD9A11AC}" type="pres">
      <dgm:prSet presAssocID="{1527460E-F12F-42B8-960D-E40677096AB3}" presName="rootComposite1" presStyleCnt="0"/>
      <dgm:spPr/>
    </dgm:pt>
    <dgm:pt modelId="{9D5D9D15-CD9B-45E6-87BB-AB1801135417}" type="pres">
      <dgm:prSet presAssocID="{1527460E-F12F-42B8-960D-E40677096AB3}" presName="rootText1" presStyleLbl="node0" presStyleIdx="0" presStyleCnt="1">
        <dgm:presLayoutVars>
          <dgm:chPref val="3"/>
        </dgm:presLayoutVars>
      </dgm:prSet>
      <dgm:spPr/>
      <dgm:t>
        <a:bodyPr/>
        <a:lstStyle/>
        <a:p>
          <a:endParaRPr lang="ru-RU"/>
        </a:p>
      </dgm:t>
    </dgm:pt>
    <dgm:pt modelId="{C5D97620-A976-4AB3-9C0A-25E174C13EF0}" type="pres">
      <dgm:prSet presAssocID="{1527460E-F12F-42B8-960D-E40677096AB3}" presName="rootConnector1" presStyleLbl="node1" presStyleIdx="0" presStyleCnt="0"/>
      <dgm:spPr/>
      <dgm:t>
        <a:bodyPr/>
        <a:lstStyle/>
        <a:p>
          <a:endParaRPr lang="ru-RU"/>
        </a:p>
      </dgm:t>
    </dgm:pt>
    <dgm:pt modelId="{228CD074-84C0-4F66-B6AA-448D5601A07D}" type="pres">
      <dgm:prSet presAssocID="{1527460E-F12F-42B8-960D-E40677096AB3}" presName="hierChild2" presStyleCnt="0"/>
      <dgm:spPr/>
    </dgm:pt>
    <dgm:pt modelId="{005DB0AA-1D2B-4CC4-9535-C34D0FD3F4E2}" type="pres">
      <dgm:prSet presAssocID="{20EA98D6-5157-4832-99F9-9931823DEE40}" presName="Name35" presStyleLbl="parChTrans1D2" presStyleIdx="0" presStyleCnt="2"/>
      <dgm:spPr/>
      <dgm:t>
        <a:bodyPr/>
        <a:lstStyle/>
        <a:p>
          <a:endParaRPr lang="ru-RU"/>
        </a:p>
      </dgm:t>
    </dgm:pt>
    <dgm:pt modelId="{4041CDD9-FA66-49DC-BD17-3CC6AA2CED1A}" type="pres">
      <dgm:prSet presAssocID="{73F8370D-901E-4682-B6AE-6C29A065E52C}" presName="hierRoot2" presStyleCnt="0">
        <dgm:presLayoutVars>
          <dgm:hierBranch val="r"/>
        </dgm:presLayoutVars>
      </dgm:prSet>
      <dgm:spPr/>
    </dgm:pt>
    <dgm:pt modelId="{65D92F44-455E-4FD8-8FF0-82E16660A8AE}" type="pres">
      <dgm:prSet presAssocID="{73F8370D-901E-4682-B6AE-6C29A065E52C}" presName="rootComposite" presStyleCnt="0"/>
      <dgm:spPr/>
    </dgm:pt>
    <dgm:pt modelId="{AA8B0DD4-AF60-4FF9-A860-CC87EA4FF40F}" type="pres">
      <dgm:prSet presAssocID="{73F8370D-901E-4682-B6AE-6C29A065E52C}" presName="rootText" presStyleLbl="node2" presStyleIdx="0" presStyleCnt="2">
        <dgm:presLayoutVars>
          <dgm:chPref val="3"/>
        </dgm:presLayoutVars>
      </dgm:prSet>
      <dgm:spPr/>
      <dgm:t>
        <a:bodyPr/>
        <a:lstStyle/>
        <a:p>
          <a:endParaRPr lang="ru-RU"/>
        </a:p>
      </dgm:t>
    </dgm:pt>
    <dgm:pt modelId="{886A3561-9586-473F-AB1C-610DCFF907F2}" type="pres">
      <dgm:prSet presAssocID="{73F8370D-901E-4682-B6AE-6C29A065E52C}" presName="rootConnector" presStyleLbl="node2" presStyleIdx="0" presStyleCnt="2"/>
      <dgm:spPr/>
      <dgm:t>
        <a:bodyPr/>
        <a:lstStyle/>
        <a:p>
          <a:endParaRPr lang="ru-RU"/>
        </a:p>
      </dgm:t>
    </dgm:pt>
    <dgm:pt modelId="{93635DD1-8783-426E-B23E-FC1DC7D29D62}" type="pres">
      <dgm:prSet presAssocID="{73F8370D-901E-4682-B6AE-6C29A065E52C}" presName="hierChild4" presStyleCnt="0"/>
      <dgm:spPr/>
    </dgm:pt>
    <dgm:pt modelId="{75B8BA80-68D8-4F1C-886C-6618DD15C75B}" type="pres">
      <dgm:prSet presAssocID="{4491564E-A9A5-4B90-819F-2397CF8A1FFB}" presName="Name50" presStyleLbl="parChTrans1D3" presStyleIdx="0" presStyleCnt="7"/>
      <dgm:spPr/>
      <dgm:t>
        <a:bodyPr/>
        <a:lstStyle/>
        <a:p>
          <a:endParaRPr lang="ru-RU"/>
        </a:p>
      </dgm:t>
    </dgm:pt>
    <dgm:pt modelId="{6221C329-124E-4D1A-9686-94A8DBB39770}" type="pres">
      <dgm:prSet presAssocID="{72213A30-CF00-4B06-9920-91FDBE148604}" presName="hierRoot2" presStyleCnt="0">
        <dgm:presLayoutVars>
          <dgm:hierBranch val="l"/>
        </dgm:presLayoutVars>
      </dgm:prSet>
      <dgm:spPr/>
    </dgm:pt>
    <dgm:pt modelId="{4F5DE01C-25D1-4AC7-8E95-95AFDBD5E306}" type="pres">
      <dgm:prSet presAssocID="{72213A30-CF00-4B06-9920-91FDBE148604}" presName="rootComposite" presStyleCnt="0"/>
      <dgm:spPr/>
    </dgm:pt>
    <dgm:pt modelId="{9BBFFCA1-8CD9-4081-91E0-DB00D5B5073D}" type="pres">
      <dgm:prSet presAssocID="{72213A30-CF00-4B06-9920-91FDBE148604}" presName="rootText" presStyleLbl="node3" presStyleIdx="0" presStyleCnt="7">
        <dgm:presLayoutVars>
          <dgm:chPref val="3"/>
        </dgm:presLayoutVars>
      </dgm:prSet>
      <dgm:spPr/>
      <dgm:t>
        <a:bodyPr/>
        <a:lstStyle/>
        <a:p>
          <a:endParaRPr lang="ru-RU"/>
        </a:p>
      </dgm:t>
    </dgm:pt>
    <dgm:pt modelId="{327331F8-6EF1-44ED-8BD9-3B0738613092}" type="pres">
      <dgm:prSet presAssocID="{72213A30-CF00-4B06-9920-91FDBE148604}" presName="rootConnector" presStyleLbl="node3" presStyleIdx="0" presStyleCnt="7"/>
      <dgm:spPr/>
      <dgm:t>
        <a:bodyPr/>
        <a:lstStyle/>
        <a:p>
          <a:endParaRPr lang="ru-RU"/>
        </a:p>
      </dgm:t>
    </dgm:pt>
    <dgm:pt modelId="{1C3F4549-7BDD-410D-9323-58FEE92FF583}" type="pres">
      <dgm:prSet presAssocID="{72213A30-CF00-4B06-9920-91FDBE148604}" presName="hierChild4" presStyleCnt="0"/>
      <dgm:spPr/>
    </dgm:pt>
    <dgm:pt modelId="{B6A11687-8AF8-440B-9748-D2E8F3DF6897}" type="pres">
      <dgm:prSet presAssocID="{72213A30-CF00-4B06-9920-91FDBE148604}" presName="hierChild5" presStyleCnt="0"/>
      <dgm:spPr/>
    </dgm:pt>
    <dgm:pt modelId="{FBB9587B-B9C9-4333-BFA8-1B575FBA6183}" type="pres">
      <dgm:prSet presAssocID="{1DBF4BA9-FE56-454C-BAAE-017FD7F16B56}" presName="Name50" presStyleLbl="parChTrans1D3" presStyleIdx="1" presStyleCnt="7"/>
      <dgm:spPr/>
      <dgm:t>
        <a:bodyPr/>
        <a:lstStyle/>
        <a:p>
          <a:endParaRPr lang="ru-RU"/>
        </a:p>
      </dgm:t>
    </dgm:pt>
    <dgm:pt modelId="{9A5CCB5A-0EDC-4CFD-BF11-9D63147F67B7}" type="pres">
      <dgm:prSet presAssocID="{CDD01331-1D9D-4E5C-BDCA-45211A67ACE1}" presName="hierRoot2" presStyleCnt="0">
        <dgm:presLayoutVars>
          <dgm:hierBranch val="l"/>
        </dgm:presLayoutVars>
      </dgm:prSet>
      <dgm:spPr/>
    </dgm:pt>
    <dgm:pt modelId="{B87F6258-5B02-4856-9101-2C65A0A3F28D}" type="pres">
      <dgm:prSet presAssocID="{CDD01331-1D9D-4E5C-BDCA-45211A67ACE1}" presName="rootComposite" presStyleCnt="0"/>
      <dgm:spPr/>
    </dgm:pt>
    <dgm:pt modelId="{C75437B8-268F-4172-887D-6B3DF64E05AF}" type="pres">
      <dgm:prSet presAssocID="{CDD01331-1D9D-4E5C-BDCA-45211A67ACE1}" presName="rootText" presStyleLbl="node3" presStyleIdx="1" presStyleCnt="7">
        <dgm:presLayoutVars>
          <dgm:chPref val="3"/>
        </dgm:presLayoutVars>
      </dgm:prSet>
      <dgm:spPr/>
      <dgm:t>
        <a:bodyPr/>
        <a:lstStyle/>
        <a:p>
          <a:endParaRPr lang="ru-RU"/>
        </a:p>
      </dgm:t>
    </dgm:pt>
    <dgm:pt modelId="{20F5EEF5-8A4B-4691-B7ED-F112A53AB5CD}" type="pres">
      <dgm:prSet presAssocID="{CDD01331-1D9D-4E5C-BDCA-45211A67ACE1}" presName="rootConnector" presStyleLbl="node3" presStyleIdx="1" presStyleCnt="7"/>
      <dgm:spPr/>
      <dgm:t>
        <a:bodyPr/>
        <a:lstStyle/>
        <a:p>
          <a:endParaRPr lang="ru-RU"/>
        </a:p>
      </dgm:t>
    </dgm:pt>
    <dgm:pt modelId="{40167CFE-15BE-4ACB-90E8-A714BF268ECB}" type="pres">
      <dgm:prSet presAssocID="{CDD01331-1D9D-4E5C-BDCA-45211A67ACE1}" presName="hierChild4" presStyleCnt="0"/>
      <dgm:spPr/>
    </dgm:pt>
    <dgm:pt modelId="{989CC22A-E58B-4339-BDB7-005CB45ADAA8}" type="pres">
      <dgm:prSet presAssocID="{CDD01331-1D9D-4E5C-BDCA-45211A67ACE1}" presName="hierChild5" presStyleCnt="0"/>
      <dgm:spPr/>
    </dgm:pt>
    <dgm:pt modelId="{D74006A6-81B6-41D8-A2A3-7ECF8923986A}" type="pres">
      <dgm:prSet presAssocID="{332B79DD-93DE-4DB0-B0A0-63DE02FB2E95}" presName="Name50" presStyleLbl="parChTrans1D3" presStyleIdx="2" presStyleCnt="7"/>
      <dgm:spPr/>
      <dgm:t>
        <a:bodyPr/>
        <a:lstStyle/>
        <a:p>
          <a:endParaRPr lang="ru-RU"/>
        </a:p>
      </dgm:t>
    </dgm:pt>
    <dgm:pt modelId="{1EEFDBD4-118E-41B8-937A-E25065B1CED6}" type="pres">
      <dgm:prSet presAssocID="{2FC15088-E3C7-4EF9-9E7B-1821894F05D5}" presName="hierRoot2" presStyleCnt="0">
        <dgm:presLayoutVars>
          <dgm:hierBranch val="l"/>
        </dgm:presLayoutVars>
      </dgm:prSet>
      <dgm:spPr/>
    </dgm:pt>
    <dgm:pt modelId="{27C4CD31-7296-4EF1-96D3-AB60F2DC85EF}" type="pres">
      <dgm:prSet presAssocID="{2FC15088-E3C7-4EF9-9E7B-1821894F05D5}" presName="rootComposite" presStyleCnt="0"/>
      <dgm:spPr/>
    </dgm:pt>
    <dgm:pt modelId="{7F63EE79-2C10-4875-8974-66CF80333577}" type="pres">
      <dgm:prSet presAssocID="{2FC15088-E3C7-4EF9-9E7B-1821894F05D5}" presName="rootText" presStyleLbl="node3" presStyleIdx="2" presStyleCnt="7">
        <dgm:presLayoutVars>
          <dgm:chPref val="3"/>
        </dgm:presLayoutVars>
      </dgm:prSet>
      <dgm:spPr/>
      <dgm:t>
        <a:bodyPr/>
        <a:lstStyle/>
        <a:p>
          <a:endParaRPr lang="ru-RU"/>
        </a:p>
      </dgm:t>
    </dgm:pt>
    <dgm:pt modelId="{3AC9709A-0F6F-4F50-8FD9-83F87979A692}" type="pres">
      <dgm:prSet presAssocID="{2FC15088-E3C7-4EF9-9E7B-1821894F05D5}" presName="rootConnector" presStyleLbl="node3" presStyleIdx="2" presStyleCnt="7"/>
      <dgm:spPr/>
      <dgm:t>
        <a:bodyPr/>
        <a:lstStyle/>
        <a:p>
          <a:endParaRPr lang="ru-RU"/>
        </a:p>
      </dgm:t>
    </dgm:pt>
    <dgm:pt modelId="{89036F12-7D53-4ECD-972A-663CDDB5D774}" type="pres">
      <dgm:prSet presAssocID="{2FC15088-E3C7-4EF9-9E7B-1821894F05D5}" presName="hierChild4" presStyleCnt="0"/>
      <dgm:spPr/>
    </dgm:pt>
    <dgm:pt modelId="{915E5CA4-89E1-41CA-93C7-8666C0647AEB}" type="pres">
      <dgm:prSet presAssocID="{2FC15088-E3C7-4EF9-9E7B-1821894F05D5}" presName="hierChild5" presStyleCnt="0"/>
      <dgm:spPr/>
    </dgm:pt>
    <dgm:pt modelId="{81E2EF08-74F1-4FDA-91B5-22089DE5C51A}" type="pres">
      <dgm:prSet presAssocID="{82AF5513-9963-4637-B966-9993FF41C151}" presName="Name50" presStyleLbl="parChTrans1D3" presStyleIdx="3" presStyleCnt="7"/>
      <dgm:spPr/>
      <dgm:t>
        <a:bodyPr/>
        <a:lstStyle/>
        <a:p>
          <a:endParaRPr lang="ru-RU"/>
        </a:p>
      </dgm:t>
    </dgm:pt>
    <dgm:pt modelId="{4766A378-940B-474F-B107-69D7036355F3}" type="pres">
      <dgm:prSet presAssocID="{56F7F3E9-C1E2-4399-A004-43E7A0E2EE2A}" presName="hierRoot2" presStyleCnt="0">
        <dgm:presLayoutVars>
          <dgm:hierBranch val="l"/>
        </dgm:presLayoutVars>
      </dgm:prSet>
      <dgm:spPr/>
    </dgm:pt>
    <dgm:pt modelId="{9D7CD4CD-49C6-40B6-B7A1-BAFB2AA23161}" type="pres">
      <dgm:prSet presAssocID="{56F7F3E9-C1E2-4399-A004-43E7A0E2EE2A}" presName="rootComposite" presStyleCnt="0"/>
      <dgm:spPr/>
    </dgm:pt>
    <dgm:pt modelId="{24273A3B-C01D-42D5-B0F1-5EA4EA141615}" type="pres">
      <dgm:prSet presAssocID="{56F7F3E9-C1E2-4399-A004-43E7A0E2EE2A}" presName="rootText" presStyleLbl="node3" presStyleIdx="3" presStyleCnt="7">
        <dgm:presLayoutVars>
          <dgm:chPref val="3"/>
        </dgm:presLayoutVars>
      </dgm:prSet>
      <dgm:spPr/>
      <dgm:t>
        <a:bodyPr/>
        <a:lstStyle/>
        <a:p>
          <a:endParaRPr lang="ru-RU"/>
        </a:p>
      </dgm:t>
    </dgm:pt>
    <dgm:pt modelId="{8B7B2E1B-6C04-4A82-B423-D6A453D3C183}" type="pres">
      <dgm:prSet presAssocID="{56F7F3E9-C1E2-4399-A004-43E7A0E2EE2A}" presName="rootConnector" presStyleLbl="node3" presStyleIdx="3" presStyleCnt="7"/>
      <dgm:spPr/>
      <dgm:t>
        <a:bodyPr/>
        <a:lstStyle/>
        <a:p>
          <a:endParaRPr lang="ru-RU"/>
        </a:p>
      </dgm:t>
    </dgm:pt>
    <dgm:pt modelId="{EA3A8585-93EF-4F9A-A8D4-FFCE8E1CCAE7}" type="pres">
      <dgm:prSet presAssocID="{56F7F3E9-C1E2-4399-A004-43E7A0E2EE2A}" presName="hierChild4" presStyleCnt="0"/>
      <dgm:spPr/>
    </dgm:pt>
    <dgm:pt modelId="{AE4A6A70-FB04-429B-84CF-038A00C22047}" type="pres">
      <dgm:prSet presAssocID="{56F7F3E9-C1E2-4399-A004-43E7A0E2EE2A}" presName="hierChild5" presStyleCnt="0"/>
      <dgm:spPr/>
    </dgm:pt>
    <dgm:pt modelId="{EF27735E-F05E-4929-8243-0E6CB8A16B15}" type="pres">
      <dgm:prSet presAssocID="{39C26F17-1C72-44B2-8EC6-22A39C22613C}" presName="Name50" presStyleLbl="parChTrans1D3" presStyleIdx="4" presStyleCnt="7"/>
      <dgm:spPr/>
      <dgm:t>
        <a:bodyPr/>
        <a:lstStyle/>
        <a:p>
          <a:endParaRPr lang="ru-RU"/>
        </a:p>
      </dgm:t>
    </dgm:pt>
    <dgm:pt modelId="{D32B7CE9-9274-4930-B68F-3332C3F0AC49}" type="pres">
      <dgm:prSet presAssocID="{61C7141C-A297-4A9E-AFCA-A90A20047184}" presName="hierRoot2" presStyleCnt="0">
        <dgm:presLayoutVars>
          <dgm:hierBranch val="l"/>
        </dgm:presLayoutVars>
      </dgm:prSet>
      <dgm:spPr/>
    </dgm:pt>
    <dgm:pt modelId="{BB5206D5-61BF-48FE-A64E-A9B2A380A1C3}" type="pres">
      <dgm:prSet presAssocID="{61C7141C-A297-4A9E-AFCA-A90A20047184}" presName="rootComposite" presStyleCnt="0"/>
      <dgm:spPr/>
    </dgm:pt>
    <dgm:pt modelId="{C70A3547-AF30-438D-B5AC-02629EB8522A}" type="pres">
      <dgm:prSet presAssocID="{61C7141C-A297-4A9E-AFCA-A90A20047184}" presName="rootText" presStyleLbl="node3" presStyleIdx="4" presStyleCnt="7">
        <dgm:presLayoutVars>
          <dgm:chPref val="3"/>
        </dgm:presLayoutVars>
      </dgm:prSet>
      <dgm:spPr/>
      <dgm:t>
        <a:bodyPr/>
        <a:lstStyle/>
        <a:p>
          <a:endParaRPr lang="ru-RU"/>
        </a:p>
      </dgm:t>
    </dgm:pt>
    <dgm:pt modelId="{A4672292-E489-428F-B24D-3F5BBC42FE06}" type="pres">
      <dgm:prSet presAssocID="{61C7141C-A297-4A9E-AFCA-A90A20047184}" presName="rootConnector" presStyleLbl="node3" presStyleIdx="4" presStyleCnt="7"/>
      <dgm:spPr/>
      <dgm:t>
        <a:bodyPr/>
        <a:lstStyle/>
        <a:p>
          <a:endParaRPr lang="ru-RU"/>
        </a:p>
      </dgm:t>
    </dgm:pt>
    <dgm:pt modelId="{1BF8DFA5-D88F-4587-A6D8-B85EBC42C754}" type="pres">
      <dgm:prSet presAssocID="{61C7141C-A297-4A9E-AFCA-A90A20047184}" presName="hierChild4" presStyleCnt="0"/>
      <dgm:spPr/>
    </dgm:pt>
    <dgm:pt modelId="{2D870B34-8E6D-4A53-AA33-8D1B758F920F}" type="pres">
      <dgm:prSet presAssocID="{61C7141C-A297-4A9E-AFCA-A90A20047184}" presName="hierChild5" presStyleCnt="0"/>
      <dgm:spPr/>
    </dgm:pt>
    <dgm:pt modelId="{6A83BFD5-013F-435B-8B30-EFB532D65A5F}" type="pres">
      <dgm:prSet presAssocID="{73F8370D-901E-4682-B6AE-6C29A065E52C}" presName="hierChild5" presStyleCnt="0"/>
      <dgm:spPr/>
    </dgm:pt>
    <dgm:pt modelId="{F201846A-D2D7-4E43-AD9F-540768D60557}" type="pres">
      <dgm:prSet presAssocID="{B6AF2FBC-3908-469D-AD84-A96563C5CB45}" presName="Name35" presStyleLbl="parChTrans1D2" presStyleIdx="1" presStyleCnt="2"/>
      <dgm:spPr/>
      <dgm:t>
        <a:bodyPr/>
        <a:lstStyle/>
        <a:p>
          <a:endParaRPr lang="ru-RU"/>
        </a:p>
      </dgm:t>
    </dgm:pt>
    <dgm:pt modelId="{628AE5D4-D03F-47C2-B39C-697B1856CFDA}" type="pres">
      <dgm:prSet presAssocID="{AD6A2CFB-63AB-4860-A248-74CED3EF490E}" presName="hierRoot2" presStyleCnt="0">
        <dgm:presLayoutVars>
          <dgm:hierBranch val="hang"/>
        </dgm:presLayoutVars>
      </dgm:prSet>
      <dgm:spPr/>
    </dgm:pt>
    <dgm:pt modelId="{A4463396-7D81-4205-BB0A-35EB398F898D}" type="pres">
      <dgm:prSet presAssocID="{AD6A2CFB-63AB-4860-A248-74CED3EF490E}" presName="rootComposite" presStyleCnt="0"/>
      <dgm:spPr/>
    </dgm:pt>
    <dgm:pt modelId="{9C07A585-57EA-4D69-92EF-112550B28164}" type="pres">
      <dgm:prSet presAssocID="{AD6A2CFB-63AB-4860-A248-74CED3EF490E}" presName="rootText" presStyleLbl="node2" presStyleIdx="1" presStyleCnt="2">
        <dgm:presLayoutVars>
          <dgm:chPref val="3"/>
        </dgm:presLayoutVars>
      </dgm:prSet>
      <dgm:spPr/>
      <dgm:t>
        <a:bodyPr/>
        <a:lstStyle/>
        <a:p>
          <a:endParaRPr lang="ru-RU"/>
        </a:p>
      </dgm:t>
    </dgm:pt>
    <dgm:pt modelId="{37F70C9F-6C9C-4644-8338-D15D8F31CE90}" type="pres">
      <dgm:prSet presAssocID="{AD6A2CFB-63AB-4860-A248-74CED3EF490E}" presName="rootConnector" presStyleLbl="node2" presStyleIdx="1" presStyleCnt="2"/>
      <dgm:spPr/>
      <dgm:t>
        <a:bodyPr/>
        <a:lstStyle/>
        <a:p>
          <a:endParaRPr lang="ru-RU"/>
        </a:p>
      </dgm:t>
    </dgm:pt>
    <dgm:pt modelId="{7F5F13D8-5BE9-4221-B85D-A5D2ADDD97CF}" type="pres">
      <dgm:prSet presAssocID="{AD6A2CFB-63AB-4860-A248-74CED3EF490E}" presName="hierChild4" presStyleCnt="0"/>
      <dgm:spPr/>
    </dgm:pt>
    <dgm:pt modelId="{C9A6D517-0709-4716-A7C1-18EE918541BB}" type="pres">
      <dgm:prSet presAssocID="{67400696-9B47-477B-92DD-552357FBD7DD}" presName="Name48" presStyleLbl="parChTrans1D3" presStyleIdx="5" presStyleCnt="7"/>
      <dgm:spPr/>
      <dgm:t>
        <a:bodyPr/>
        <a:lstStyle/>
        <a:p>
          <a:endParaRPr lang="ru-RU"/>
        </a:p>
      </dgm:t>
    </dgm:pt>
    <dgm:pt modelId="{824101C3-0298-42AD-9821-6A7B014F4078}" type="pres">
      <dgm:prSet presAssocID="{9CE51309-63FB-4F82-B7C1-30BD7D2C3F0B}" presName="hierRoot2" presStyleCnt="0">
        <dgm:presLayoutVars>
          <dgm:hierBranch val="r"/>
        </dgm:presLayoutVars>
      </dgm:prSet>
      <dgm:spPr/>
    </dgm:pt>
    <dgm:pt modelId="{9F58C567-EE1D-4B69-91DA-A1C09BBD3D16}" type="pres">
      <dgm:prSet presAssocID="{9CE51309-63FB-4F82-B7C1-30BD7D2C3F0B}" presName="rootComposite" presStyleCnt="0"/>
      <dgm:spPr/>
    </dgm:pt>
    <dgm:pt modelId="{8D365882-7E14-43CC-8B5A-93936B3652F2}" type="pres">
      <dgm:prSet presAssocID="{9CE51309-63FB-4F82-B7C1-30BD7D2C3F0B}" presName="rootText" presStyleLbl="node3" presStyleIdx="5" presStyleCnt="7">
        <dgm:presLayoutVars>
          <dgm:chPref val="3"/>
        </dgm:presLayoutVars>
      </dgm:prSet>
      <dgm:spPr/>
      <dgm:t>
        <a:bodyPr/>
        <a:lstStyle/>
        <a:p>
          <a:endParaRPr lang="ru-RU"/>
        </a:p>
      </dgm:t>
    </dgm:pt>
    <dgm:pt modelId="{7233F82F-8772-4E46-A623-5CE560D652F5}" type="pres">
      <dgm:prSet presAssocID="{9CE51309-63FB-4F82-B7C1-30BD7D2C3F0B}" presName="rootConnector" presStyleLbl="node3" presStyleIdx="5" presStyleCnt="7"/>
      <dgm:spPr/>
      <dgm:t>
        <a:bodyPr/>
        <a:lstStyle/>
        <a:p>
          <a:endParaRPr lang="ru-RU"/>
        </a:p>
      </dgm:t>
    </dgm:pt>
    <dgm:pt modelId="{3255226B-FC3B-40AE-B892-2796509BC76C}" type="pres">
      <dgm:prSet presAssocID="{9CE51309-63FB-4F82-B7C1-30BD7D2C3F0B}" presName="hierChild4" presStyleCnt="0"/>
      <dgm:spPr/>
    </dgm:pt>
    <dgm:pt modelId="{BF3E68CE-2A1F-4DAC-8D90-53859E3691A7}" type="pres">
      <dgm:prSet presAssocID="{9CE51309-63FB-4F82-B7C1-30BD7D2C3F0B}" presName="hierChild5" presStyleCnt="0"/>
      <dgm:spPr/>
    </dgm:pt>
    <dgm:pt modelId="{CEBDC260-EC45-4654-9E33-B25C532229E6}" type="pres">
      <dgm:prSet presAssocID="{D956ABA0-2626-4D08-A125-5FC754DA07EE}" presName="Name111" presStyleLbl="parChTrans1D4" presStyleIdx="0" presStyleCnt="16"/>
      <dgm:spPr/>
      <dgm:t>
        <a:bodyPr/>
        <a:lstStyle/>
        <a:p>
          <a:endParaRPr lang="ru-RU"/>
        </a:p>
      </dgm:t>
    </dgm:pt>
    <dgm:pt modelId="{9C22441F-12CF-4453-8769-DB69EE09FBA0}" type="pres">
      <dgm:prSet presAssocID="{FAED02D3-498E-4D82-B370-A5D7F415CE72}" presName="hierRoot3" presStyleCnt="0">
        <dgm:presLayoutVars>
          <dgm:hierBranch/>
        </dgm:presLayoutVars>
      </dgm:prSet>
      <dgm:spPr/>
    </dgm:pt>
    <dgm:pt modelId="{612C6F4B-693B-430F-877B-4524B9AA531D}" type="pres">
      <dgm:prSet presAssocID="{FAED02D3-498E-4D82-B370-A5D7F415CE72}" presName="rootComposite3" presStyleCnt="0"/>
      <dgm:spPr/>
    </dgm:pt>
    <dgm:pt modelId="{BECB9B87-E9E9-4A7A-AF76-B5AF50FED7BC}" type="pres">
      <dgm:prSet presAssocID="{FAED02D3-498E-4D82-B370-A5D7F415CE72}" presName="rootText3" presStyleLbl="asst3" presStyleIdx="0" presStyleCnt="16">
        <dgm:presLayoutVars>
          <dgm:chPref val="3"/>
        </dgm:presLayoutVars>
      </dgm:prSet>
      <dgm:spPr/>
      <dgm:t>
        <a:bodyPr/>
        <a:lstStyle/>
        <a:p>
          <a:endParaRPr lang="ru-RU"/>
        </a:p>
      </dgm:t>
    </dgm:pt>
    <dgm:pt modelId="{223F24CB-AF9E-47C6-B264-A76EE769FCD1}" type="pres">
      <dgm:prSet presAssocID="{FAED02D3-498E-4D82-B370-A5D7F415CE72}" presName="rootConnector3" presStyleLbl="asst3" presStyleIdx="0" presStyleCnt="16"/>
      <dgm:spPr/>
      <dgm:t>
        <a:bodyPr/>
        <a:lstStyle/>
        <a:p>
          <a:endParaRPr lang="ru-RU"/>
        </a:p>
      </dgm:t>
    </dgm:pt>
    <dgm:pt modelId="{FD8DB035-327B-49DB-B5BA-48964F2441E6}" type="pres">
      <dgm:prSet presAssocID="{FAED02D3-498E-4D82-B370-A5D7F415CE72}" presName="hierChild6" presStyleCnt="0"/>
      <dgm:spPr/>
    </dgm:pt>
    <dgm:pt modelId="{45B6EB86-434B-454A-AE07-BD66CC317B51}" type="pres">
      <dgm:prSet presAssocID="{FAED02D3-498E-4D82-B370-A5D7F415CE72}" presName="hierChild7" presStyleCnt="0"/>
      <dgm:spPr/>
    </dgm:pt>
    <dgm:pt modelId="{D9F40629-E5D8-44E1-B964-888451CF9A61}" type="pres">
      <dgm:prSet presAssocID="{9977BF13-275B-421F-88B7-1559A5D657A7}" presName="Name111" presStyleLbl="parChTrans1D4" presStyleIdx="1" presStyleCnt="16"/>
      <dgm:spPr/>
      <dgm:t>
        <a:bodyPr/>
        <a:lstStyle/>
        <a:p>
          <a:endParaRPr lang="ru-RU"/>
        </a:p>
      </dgm:t>
    </dgm:pt>
    <dgm:pt modelId="{66D1D577-61FB-4939-8361-47D30CAF4887}" type="pres">
      <dgm:prSet presAssocID="{DDE4BE82-26DB-4532-A460-965324E0365D}" presName="hierRoot3" presStyleCnt="0">
        <dgm:presLayoutVars>
          <dgm:hierBranch/>
        </dgm:presLayoutVars>
      </dgm:prSet>
      <dgm:spPr/>
    </dgm:pt>
    <dgm:pt modelId="{F9678301-BDCD-4AF4-8153-3FBA28A815EA}" type="pres">
      <dgm:prSet presAssocID="{DDE4BE82-26DB-4532-A460-965324E0365D}" presName="rootComposite3" presStyleCnt="0"/>
      <dgm:spPr/>
    </dgm:pt>
    <dgm:pt modelId="{A649B008-B8F5-4DE8-AA40-2521AC9A7EF6}" type="pres">
      <dgm:prSet presAssocID="{DDE4BE82-26DB-4532-A460-965324E0365D}" presName="rootText3" presStyleLbl="asst3" presStyleIdx="1" presStyleCnt="16">
        <dgm:presLayoutVars>
          <dgm:chPref val="3"/>
        </dgm:presLayoutVars>
      </dgm:prSet>
      <dgm:spPr/>
      <dgm:t>
        <a:bodyPr/>
        <a:lstStyle/>
        <a:p>
          <a:endParaRPr lang="ru-RU"/>
        </a:p>
      </dgm:t>
    </dgm:pt>
    <dgm:pt modelId="{D8038819-D156-4217-A2E9-9230C1D1C371}" type="pres">
      <dgm:prSet presAssocID="{DDE4BE82-26DB-4532-A460-965324E0365D}" presName="rootConnector3" presStyleLbl="asst3" presStyleIdx="1" presStyleCnt="16"/>
      <dgm:spPr/>
      <dgm:t>
        <a:bodyPr/>
        <a:lstStyle/>
        <a:p>
          <a:endParaRPr lang="ru-RU"/>
        </a:p>
      </dgm:t>
    </dgm:pt>
    <dgm:pt modelId="{E12D3DC9-F39F-4038-A393-3C75C06443BA}" type="pres">
      <dgm:prSet presAssocID="{DDE4BE82-26DB-4532-A460-965324E0365D}" presName="hierChild6" presStyleCnt="0"/>
      <dgm:spPr/>
    </dgm:pt>
    <dgm:pt modelId="{47E34A62-2C74-4249-84E2-7EC646D62F7F}" type="pres">
      <dgm:prSet presAssocID="{DDE4BE82-26DB-4532-A460-965324E0365D}" presName="hierChild7" presStyleCnt="0"/>
      <dgm:spPr/>
    </dgm:pt>
    <dgm:pt modelId="{AA9E72F7-C62C-4688-B64C-3A46514CA051}" type="pres">
      <dgm:prSet presAssocID="{4D1107EE-8CFE-4A6E-B692-56C2C79481BC}" presName="Name111" presStyleLbl="parChTrans1D4" presStyleIdx="2" presStyleCnt="16"/>
      <dgm:spPr/>
      <dgm:t>
        <a:bodyPr/>
        <a:lstStyle/>
        <a:p>
          <a:endParaRPr lang="ru-RU"/>
        </a:p>
      </dgm:t>
    </dgm:pt>
    <dgm:pt modelId="{C60CA3D6-C5CB-4CC7-88D1-EFFDD1FEAC08}" type="pres">
      <dgm:prSet presAssocID="{82A077DC-688B-42AC-9E5C-4D735C3FFCE6}" presName="hierRoot3" presStyleCnt="0">
        <dgm:presLayoutVars>
          <dgm:hierBranch/>
        </dgm:presLayoutVars>
      </dgm:prSet>
      <dgm:spPr/>
    </dgm:pt>
    <dgm:pt modelId="{977AA8A0-82C9-4A4D-8C5E-61B90D3355F5}" type="pres">
      <dgm:prSet presAssocID="{82A077DC-688B-42AC-9E5C-4D735C3FFCE6}" presName="rootComposite3" presStyleCnt="0"/>
      <dgm:spPr/>
    </dgm:pt>
    <dgm:pt modelId="{A54156D5-256D-420E-8947-B20560335F56}" type="pres">
      <dgm:prSet presAssocID="{82A077DC-688B-42AC-9E5C-4D735C3FFCE6}" presName="rootText3" presStyleLbl="asst3" presStyleIdx="2" presStyleCnt="16">
        <dgm:presLayoutVars>
          <dgm:chPref val="3"/>
        </dgm:presLayoutVars>
      </dgm:prSet>
      <dgm:spPr/>
      <dgm:t>
        <a:bodyPr/>
        <a:lstStyle/>
        <a:p>
          <a:endParaRPr lang="ru-RU"/>
        </a:p>
      </dgm:t>
    </dgm:pt>
    <dgm:pt modelId="{E631B76C-6794-4174-B4D3-D62CBC688531}" type="pres">
      <dgm:prSet presAssocID="{82A077DC-688B-42AC-9E5C-4D735C3FFCE6}" presName="rootConnector3" presStyleLbl="asst3" presStyleIdx="2" presStyleCnt="16"/>
      <dgm:spPr/>
      <dgm:t>
        <a:bodyPr/>
        <a:lstStyle/>
        <a:p>
          <a:endParaRPr lang="ru-RU"/>
        </a:p>
      </dgm:t>
    </dgm:pt>
    <dgm:pt modelId="{1525129D-32FA-48B3-815A-5609826EB3A9}" type="pres">
      <dgm:prSet presAssocID="{82A077DC-688B-42AC-9E5C-4D735C3FFCE6}" presName="hierChild6" presStyleCnt="0"/>
      <dgm:spPr/>
    </dgm:pt>
    <dgm:pt modelId="{2976C1CB-1B95-463A-A2F8-9ED595305C17}" type="pres">
      <dgm:prSet presAssocID="{82A077DC-688B-42AC-9E5C-4D735C3FFCE6}" presName="hierChild7" presStyleCnt="0"/>
      <dgm:spPr/>
    </dgm:pt>
    <dgm:pt modelId="{618F86D2-FB50-44FC-B744-ADBF637AEE9C}" type="pres">
      <dgm:prSet presAssocID="{1506190F-49A5-40B9-BECA-39472166FFCD}" presName="Name111" presStyleLbl="parChTrans1D4" presStyleIdx="3" presStyleCnt="16"/>
      <dgm:spPr/>
      <dgm:t>
        <a:bodyPr/>
        <a:lstStyle/>
        <a:p>
          <a:endParaRPr lang="ru-RU"/>
        </a:p>
      </dgm:t>
    </dgm:pt>
    <dgm:pt modelId="{6D959C75-0933-4C4F-86D9-FB7F35EBC077}" type="pres">
      <dgm:prSet presAssocID="{DE9309DB-3682-4FD6-94E1-EBC9B44184FE}" presName="hierRoot3" presStyleCnt="0">
        <dgm:presLayoutVars>
          <dgm:hierBranch/>
        </dgm:presLayoutVars>
      </dgm:prSet>
      <dgm:spPr/>
    </dgm:pt>
    <dgm:pt modelId="{8F38A6FF-7A04-47C8-A64E-8FEBF3FC68DC}" type="pres">
      <dgm:prSet presAssocID="{DE9309DB-3682-4FD6-94E1-EBC9B44184FE}" presName="rootComposite3" presStyleCnt="0"/>
      <dgm:spPr/>
    </dgm:pt>
    <dgm:pt modelId="{3A7D9626-A56A-4434-B845-27F927B5D18F}" type="pres">
      <dgm:prSet presAssocID="{DE9309DB-3682-4FD6-94E1-EBC9B44184FE}" presName="rootText3" presStyleLbl="asst3" presStyleIdx="3" presStyleCnt="16">
        <dgm:presLayoutVars>
          <dgm:chPref val="3"/>
        </dgm:presLayoutVars>
      </dgm:prSet>
      <dgm:spPr/>
      <dgm:t>
        <a:bodyPr/>
        <a:lstStyle/>
        <a:p>
          <a:endParaRPr lang="ru-RU"/>
        </a:p>
      </dgm:t>
    </dgm:pt>
    <dgm:pt modelId="{4102F5DF-7249-4F6A-98E0-F3B789872DCA}" type="pres">
      <dgm:prSet presAssocID="{DE9309DB-3682-4FD6-94E1-EBC9B44184FE}" presName="rootConnector3" presStyleLbl="asst3" presStyleIdx="3" presStyleCnt="16"/>
      <dgm:spPr/>
      <dgm:t>
        <a:bodyPr/>
        <a:lstStyle/>
        <a:p>
          <a:endParaRPr lang="ru-RU"/>
        </a:p>
      </dgm:t>
    </dgm:pt>
    <dgm:pt modelId="{60190C8D-9128-47DD-BE33-7C8CAD952B49}" type="pres">
      <dgm:prSet presAssocID="{DE9309DB-3682-4FD6-94E1-EBC9B44184FE}" presName="hierChild6" presStyleCnt="0"/>
      <dgm:spPr/>
    </dgm:pt>
    <dgm:pt modelId="{A3BAB733-CA97-47D6-AD02-2F449DD118CF}" type="pres">
      <dgm:prSet presAssocID="{DE9309DB-3682-4FD6-94E1-EBC9B44184FE}" presName="hierChild7" presStyleCnt="0"/>
      <dgm:spPr/>
    </dgm:pt>
    <dgm:pt modelId="{75BC319F-55A2-4F46-9F64-F919866CF53D}" type="pres">
      <dgm:prSet presAssocID="{6759F36D-C686-4626-B6EB-15DEF45D7BF7}" presName="Name111" presStyleLbl="parChTrans1D4" presStyleIdx="4" presStyleCnt="16"/>
      <dgm:spPr/>
      <dgm:t>
        <a:bodyPr/>
        <a:lstStyle/>
        <a:p>
          <a:endParaRPr lang="ru-RU"/>
        </a:p>
      </dgm:t>
    </dgm:pt>
    <dgm:pt modelId="{87FC48C3-FA5E-468D-9967-81E4953DCB46}" type="pres">
      <dgm:prSet presAssocID="{53ABDE6C-F839-475F-9017-D715564A950F}" presName="hierRoot3" presStyleCnt="0">
        <dgm:presLayoutVars>
          <dgm:hierBranch/>
        </dgm:presLayoutVars>
      </dgm:prSet>
      <dgm:spPr/>
    </dgm:pt>
    <dgm:pt modelId="{77273CEE-5CB0-4677-B8A6-04D7FC85D83C}" type="pres">
      <dgm:prSet presAssocID="{53ABDE6C-F839-475F-9017-D715564A950F}" presName="rootComposite3" presStyleCnt="0"/>
      <dgm:spPr/>
    </dgm:pt>
    <dgm:pt modelId="{D1034551-723B-43FB-9CF7-E262959062B5}" type="pres">
      <dgm:prSet presAssocID="{53ABDE6C-F839-475F-9017-D715564A950F}" presName="rootText3" presStyleLbl="asst3" presStyleIdx="4" presStyleCnt="16">
        <dgm:presLayoutVars>
          <dgm:chPref val="3"/>
        </dgm:presLayoutVars>
      </dgm:prSet>
      <dgm:spPr/>
      <dgm:t>
        <a:bodyPr/>
        <a:lstStyle/>
        <a:p>
          <a:endParaRPr lang="ru-RU"/>
        </a:p>
      </dgm:t>
    </dgm:pt>
    <dgm:pt modelId="{5320CF5C-77EB-4FDE-A6FC-DA26C1F32BE9}" type="pres">
      <dgm:prSet presAssocID="{53ABDE6C-F839-475F-9017-D715564A950F}" presName="rootConnector3" presStyleLbl="asst3" presStyleIdx="4" presStyleCnt="16"/>
      <dgm:spPr/>
      <dgm:t>
        <a:bodyPr/>
        <a:lstStyle/>
        <a:p>
          <a:endParaRPr lang="ru-RU"/>
        </a:p>
      </dgm:t>
    </dgm:pt>
    <dgm:pt modelId="{67313D7B-6151-42A9-A993-5FA095EA0CF7}" type="pres">
      <dgm:prSet presAssocID="{53ABDE6C-F839-475F-9017-D715564A950F}" presName="hierChild6" presStyleCnt="0"/>
      <dgm:spPr/>
    </dgm:pt>
    <dgm:pt modelId="{D61F5D6E-499D-40E5-BDEC-403E5649C5AE}" type="pres">
      <dgm:prSet presAssocID="{53ABDE6C-F839-475F-9017-D715564A950F}" presName="hierChild7" presStyleCnt="0"/>
      <dgm:spPr/>
    </dgm:pt>
    <dgm:pt modelId="{38F805F3-79B3-4670-8206-B8F1A1401DBB}" type="pres">
      <dgm:prSet presAssocID="{1844ADF4-F774-485A-A555-092C560C7081}" presName="Name111" presStyleLbl="parChTrans1D4" presStyleIdx="5" presStyleCnt="16"/>
      <dgm:spPr/>
      <dgm:t>
        <a:bodyPr/>
        <a:lstStyle/>
        <a:p>
          <a:endParaRPr lang="ru-RU"/>
        </a:p>
      </dgm:t>
    </dgm:pt>
    <dgm:pt modelId="{3FECA1E8-88A2-49AF-9C6A-BBE972707A34}" type="pres">
      <dgm:prSet presAssocID="{667989A8-4E2D-4B8B-A228-E7508F02392E}" presName="hierRoot3" presStyleCnt="0">
        <dgm:presLayoutVars>
          <dgm:hierBranch/>
        </dgm:presLayoutVars>
      </dgm:prSet>
      <dgm:spPr/>
    </dgm:pt>
    <dgm:pt modelId="{A6726742-9BEC-4D60-8601-240910A21B3F}" type="pres">
      <dgm:prSet presAssocID="{667989A8-4E2D-4B8B-A228-E7508F02392E}" presName="rootComposite3" presStyleCnt="0"/>
      <dgm:spPr/>
    </dgm:pt>
    <dgm:pt modelId="{60158FBD-9935-4509-8B2D-3B010CCC53C6}" type="pres">
      <dgm:prSet presAssocID="{667989A8-4E2D-4B8B-A228-E7508F02392E}" presName="rootText3" presStyleLbl="asst3" presStyleIdx="5" presStyleCnt="16">
        <dgm:presLayoutVars>
          <dgm:chPref val="3"/>
        </dgm:presLayoutVars>
      </dgm:prSet>
      <dgm:spPr/>
      <dgm:t>
        <a:bodyPr/>
        <a:lstStyle/>
        <a:p>
          <a:endParaRPr lang="ru-RU"/>
        </a:p>
      </dgm:t>
    </dgm:pt>
    <dgm:pt modelId="{EE8E20FF-09DA-442E-BABC-0F40675DEC63}" type="pres">
      <dgm:prSet presAssocID="{667989A8-4E2D-4B8B-A228-E7508F02392E}" presName="rootConnector3" presStyleLbl="asst3" presStyleIdx="5" presStyleCnt="16"/>
      <dgm:spPr/>
      <dgm:t>
        <a:bodyPr/>
        <a:lstStyle/>
        <a:p>
          <a:endParaRPr lang="ru-RU"/>
        </a:p>
      </dgm:t>
    </dgm:pt>
    <dgm:pt modelId="{2E533FEA-0DAF-49AF-9DDF-581643E0EB80}" type="pres">
      <dgm:prSet presAssocID="{667989A8-4E2D-4B8B-A228-E7508F02392E}" presName="hierChild6" presStyleCnt="0"/>
      <dgm:spPr/>
    </dgm:pt>
    <dgm:pt modelId="{3F7AED0C-9083-4C6F-83F5-8E1279D37C49}" type="pres">
      <dgm:prSet presAssocID="{667989A8-4E2D-4B8B-A228-E7508F02392E}" presName="hierChild7" presStyleCnt="0"/>
      <dgm:spPr/>
    </dgm:pt>
    <dgm:pt modelId="{00EA5378-0490-4EA5-A5FB-13AAC22F1D6F}" type="pres">
      <dgm:prSet presAssocID="{95235AD6-0474-408C-A627-46E8C25B7AF7}" presName="Name111" presStyleLbl="parChTrans1D4" presStyleIdx="6" presStyleCnt="16"/>
      <dgm:spPr/>
      <dgm:t>
        <a:bodyPr/>
        <a:lstStyle/>
        <a:p>
          <a:endParaRPr lang="ru-RU"/>
        </a:p>
      </dgm:t>
    </dgm:pt>
    <dgm:pt modelId="{D53575AB-9AC8-47B8-9DBA-C2F8BFD38CD7}" type="pres">
      <dgm:prSet presAssocID="{27D027F8-7ED9-4F52-BB58-6E8D69ED2084}" presName="hierRoot3" presStyleCnt="0">
        <dgm:presLayoutVars>
          <dgm:hierBranch/>
        </dgm:presLayoutVars>
      </dgm:prSet>
      <dgm:spPr/>
    </dgm:pt>
    <dgm:pt modelId="{F4A45B24-0642-435C-98FF-3DFC584CCE8C}" type="pres">
      <dgm:prSet presAssocID="{27D027F8-7ED9-4F52-BB58-6E8D69ED2084}" presName="rootComposite3" presStyleCnt="0"/>
      <dgm:spPr/>
    </dgm:pt>
    <dgm:pt modelId="{1EB5AA17-86FE-4A50-BD49-14E352A0794A}" type="pres">
      <dgm:prSet presAssocID="{27D027F8-7ED9-4F52-BB58-6E8D69ED2084}" presName="rootText3" presStyleLbl="asst3" presStyleIdx="6" presStyleCnt="16">
        <dgm:presLayoutVars>
          <dgm:chPref val="3"/>
        </dgm:presLayoutVars>
      </dgm:prSet>
      <dgm:spPr/>
      <dgm:t>
        <a:bodyPr/>
        <a:lstStyle/>
        <a:p>
          <a:endParaRPr lang="ru-RU"/>
        </a:p>
      </dgm:t>
    </dgm:pt>
    <dgm:pt modelId="{72128085-5D03-424B-96DD-E624276E46CA}" type="pres">
      <dgm:prSet presAssocID="{27D027F8-7ED9-4F52-BB58-6E8D69ED2084}" presName="rootConnector3" presStyleLbl="asst3" presStyleIdx="6" presStyleCnt="16"/>
      <dgm:spPr/>
      <dgm:t>
        <a:bodyPr/>
        <a:lstStyle/>
        <a:p>
          <a:endParaRPr lang="ru-RU"/>
        </a:p>
      </dgm:t>
    </dgm:pt>
    <dgm:pt modelId="{F8A73D2F-0675-48E0-8B7E-F1F2B9E689B6}" type="pres">
      <dgm:prSet presAssocID="{27D027F8-7ED9-4F52-BB58-6E8D69ED2084}" presName="hierChild6" presStyleCnt="0"/>
      <dgm:spPr/>
    </dgm:pt>
    <dgm:pt modelId="{3FB358FC-7EFD-4722-9CB5-70E9A3C57872}" type="pres">
      <dgm:prSet presAssocID="{27D027F8-7ED9-4F52-BB58-6E8D69ED2084}" presName="hierChild7" presStyleCnt="0"/>
      <dgm:spPr/>
    </dgm:pt>
    <dgm:pt modelId="{EDB633E9-275B-4579-8817-F9208E8B7C97}" type="pres">
      <dgm:prSet presAssocID="{E5BBAA2F-0F56-43C9-9E84-98BAFCEB8A05}" presName="Name111" presStyleLbl="parChTrans1D4" presStyleIdx="7" presStyleCnt="16"/>
      <dgm:spPr/>
      <dgm:t>
        <a:bodyPr/>
        <a:lstStyle/>
        <a:p>
          <a:endParaRPr lang="ru-RU"/>
        </a:p>
      </dgm:t>
    </dgm:pt>
    <dgm:pt modelId="{902A3BD8-8271-4363-9B50-D5C414003C6F}" type="pres">
      <dgm:prSet presAssocID="{384078CD-73BD-4A39-996D-BD575AFA983F}" presName="hierRoot3" presStyleCnt="0">
        <dgm:presLayoutVars>
          <dgm:hierBranch/>
        </dgm:presLayoutVars>
      </dgm:prSet>
      <dgm:spPr/>
    </dgm:pt>
    <dgm:pt modelId="{00D82981-D270-4786-B47F-F4BEB1683991}" type="pres">
      <dgm:prSet presAssocID="{384078CD-73BD-4A39-996D-BD575AFA983F}" presName="rootComposite3" presStyleCnt="0"/>
      <dgm:spPr/>
    </dgm:pt>
    <dgm:pt modelId="{1CA616B7-AAB1-4540-92EA-FAC0036D06CB}" type="pres">
      <dgm:prSet presAssocID="{384078CD-73BD-4A39-996D-BD575AFA983F}" presName="rootText3" presStyleLbl="asst3" presStyleIdx="7" presStyleCnt="16">
        <dgm:presLayoutVars>
          <dgm:chPref val="3"/>
        </dgm:presLayoutVars>
      </dgm:prSet>
      <dgm:spPr/>
      <dgm:t>
        <a:bodyPr/>
        <a:lstStyle/>
        <a:p>
          <a:endParaRPr lang="ru-RU"/>
        </a:p>
      </dgm:t>
    </dgm:pt>
    <dgm:pt modelId="{EF2651CA-930E-4E0E-97F9-A2526F97F2CC}" type="pres">
      <dgm:prSet presAssocID="{384078CD-73BD-4A39-996D-BD575AFA983F}" presName="rootConnector3" presStyleLbl="asst3" presStyleIdx="7" presStyleCnt="16"/>
      <dgm:spPr/>
      <dgm:t>
        <a:bodyPr/>
        <a:lstStyle/>
        <a:p>
          <a:endParaRPr lang="ru-RU"/>
        </a:p>
      </dgm:t>
    </dgm:pt>
    <dgm:pt modelId="{582989E1-3A6D-479A-93EE-1445B6CB9D60}" type="pres">
      <dgm:prSet presAssocID="{384078CD-73BD-4A39-996D-BD575AFA983F}" presName="hierChild6" presStyleCnt="0"/>
      <dgm:spPr/>
    </dgm:pt>
    <dgm:pt modelId="{95799912-4F42-4007-AAA8-A70591355CD7}" type="pres">
      <dgm:prSet presAssocID="{384078CD-73BD-4A39-996D-BD575AFA983F}" presName="hierChild7" presStyleCnt="0"/>
      <dgm:spPr/>
    </dgm:pt>
    <dgm:pt modelId="{48E16F59-7E83-411C-8FDB-0AFF7A549DCF}" type="pres">
      <dgm:prSet presAssocID="{D6E4A460-30FB-4E8C-8AC2-5F1FA6EA18E7}" presName="Name48" presStyleLbl="parChTrans1D3" presStyleIdx="6" presStyleCnt="7"/>
      <dgm:spPr/>
      <dgm:t>
        <a:bodyPr/>
        <a:lstStyle/>
        <a:p>
          <a:endParaRPr lang="ru-RU"/>
        </a:p>
      </dgm:t>
    </dgm:pt>
    <dgm:pt modelId="{EFBD3549-5C72-44B2-B3D1-D605E2C20BE7}" type="pres">
      <dgm:prSet presAssocID="{7DF04EC9-A859-40F7-B7A5-1B1A5E09FCD8}" presName="hierRoot2" presStyleCnt="0">
        <dgm:presLayoutVars>
          <dgm:hierBranch val="l"/>
        </dgm:presLayoutVars>
      </dgm:prSet>
      <dgm:spPr/>
    </dgm:pt>
    <dgm:pt modelId="{2159A96D-9512-4188-AFEB-D917F877B7C7}" type="pres">
      <dgm:prSet presAssocID="{7DF04EC9-A859-40F7-B7A5-1B1A5E09FCD8}" presName="rootComposite" presStyleCnt="0"/>
      <dgm:spPr/>
    </dgm:pt>
    <dgm:pt modelId="{2D586375-CEF0-42E0-BE22-BCCC9D9EC19E}" type="pres">
      <dgm:prSet presAssocID="{7DF04EC9-A859-40F7-B7A5-1B1A5E09FCD8}" presName="rootText" presStyleLbl="node3" presStyleIdx="6" presStyleCnt="7">
        <dgm:presLayoutVars>
          <dgm:chPref val="3"/>
        </dgm:presLayoutVars>
      </dgm:prSet>
      <dgm:spPr/>
      <dgm:t>
        <a:bodyPr/>
        <a:lstStyle/>
        <a:p>
          <a:endParaRPr lang="ru-RU"/>
        </a:p>
      </dgm:t>
    </dgm:pt>
    <dgm:pt modelId="{FE8EEC74-57EF-488A-84D0-BE60558E045B}" type="pres">
      <dgm:prSet presAssocID="{7DF04EC9-A859-40F7-B7A5-1B1A5E09FCD8}" presName="rootConnector" presStyleLbl="node3" presStyleIdx="6" presStyleCnt="7"/>
      <dgm:spPr/>
      <dgm:t>
        <a:bodyPr/>
        <a:lstStyle/>
        <a:p>
          <a:endParaRPr lang="ru-RU"/>
        </a:p>
      </dgm:t>
    </dgm:pt>
    <dgm:pt modelId="{B72B9961-CFAD-4F22-975D-7181B80CCADA}" type="pres">
      <dgm:prSet presAssocID="{7DF04EC9-A859-40F7-B7A5-1B1A5E09FCD8}" presName="hierChild4" presStyleCnt="0"/>
      <dgm:spPr/>
    </dgm:pt>
    <dgm:pt modelId="{E472FAA5-F3CB-4B61-A4E6-6C57B7735940}" type="pres">
      <dgm:prSet presAssocID="{7DF04EC9-A859-40F7-B7A5-1B1A5E09FCD8}" presName="hierChild5" presStyleCnt="0"/>
      <dgm:spPr/>
    </dgm:pt>
    <dgm:pt modelId="{DBCFC74C-4F4F-4196-A969-D8AF62E33E3E}" type="pres">
      <dgm:prSet presAssocID="{886BECF9-BF8C-4D7D-BF8B-7F0E8880A211}" presName="Name111" presStyleLbl="parChTrans1D4" presStyleIdx="8" presStyleCnt="16"/>
      <dgm:spPr/>
      <dgm:t>
        <a:bodyPr/>
        <a:lstStyle/>
        <a:p>
          <a:endParaRPr lang="ru-RU"/>
        </a:p>
      </dgm:t>
    </dgm:pt>
    <dgm:pt modelId="{4CB6077C-E602-4670-ABE4-99132E6BD242}" type="pres">
      <dgm:prSet presAssocID="{34BD0C84-E461-49E0-BB7A-23BB36E7082D}" presName="hierRoot3" presStyleCnt="0">
        <dgm:presLayoutVars>
          <dgm:hierBranch/>
        </dgm:presLayoutVars>
      </dgm:prSet>
      <dgm:spPr/>
    </dgm:pt>
    <dgm:pt modelId="{16BF8406-7C92-44DF-BFE9-BF372F4E8B9B}" type="pres">
      <dgm:prSet presAssocID="{34BD0C84-E461-49E0-BB7A-23BB36E7082D}" presName="rootComposite3" presStyleCnt="0"/>
      <dgm:spPr/>
    </dgm:pt>
    <dgm:pt modelId="{5A68DE65-44E0-41DD-9047-6E3159818AD3}" type="pres">
      <dgm:prSet presAssocID="{34BD0C84-E461-49E0-BB7A-23BB36E7082D}" presName="rootText3" presStyleLbl="asst3" presStyleIdx="8" presStyleCnt="16">
        <dgm:presLayoutVars>
          <dgm:chPref val="3"/>
        </dgm:presLayoutVars>
      </dgm:prSet>
      <dgm:spPr/>
      <dgm:t>
        <a:bodyPr/>
        <a:lstStyle/>
        <a:p>
          <a:endParaRPr lang="ru-RU"/>
        </a:p>
      </dgm:t>
    </dgm:pt>
    <dgm:pt modelId="{9DD3C2A7-42C1-422D-BC6D-C8E649F1A995}" type="pres">
      <dgm:prSet presAssocID="{34BD0C84-E461-49E0-BB7A-23BB36E7082D}" presName="rootConnector3" presStyleLbl="asst3" presStyleIdx="8" presStyleCnt="16"/>
      <dgm:spPr/>
      <dgm:t>
        <a:bodyPr/>
        <a:lstStyle/>
        <a:p>
          <a:endParaRPr lang="ru-RU"/>
        </a:p>
      </dgm:t>
    </dgm:pt>
    <dgm:pt modelId="{0EB4D933-A763-4D49-9A84-ED04B52F600D}" type="pres">
      <dgm:prSet presAssocID="{34BD0C84-E461-49E0-BB7A-23BB36E7082D}" presName="hierChild6" presStyleCnt="0"/>
      <dgm:spPr/>
    </dgm:pt>
    <dgm:pt modelId="{801383BC-D3A1-478C-903E-EA17C631014B}" type="pres">
      <dgm:prSet presAssocID="{34BD0C84-E461-49E0-BB7A-23BB36E7082D}" presName="hierChild7" presStyleCnt="0"/>
      <dgm:spPr/>
    </dgm:pt>
    <dgm:pt modelId="{4C30DFC2-BA06-4F25-9E27-0B020B234D47}" type="pres">
      <dgm:prSet presAssocID="{6F103333-17F5-4C86-8A4A-380BF448FD1C}" presName="Name111" presStyleLbl="parChTrans1D4" presStyleIdx="9" presStyleCnt="16"/>
      <dgm:spPr/>
      <dgm:t>
        <a:bodyPr/>
        <a:lstStyle/>
        <a:p>
          <a:endParaRPr lang="ru-RU"/>
        </a:p>
      </dgm:t>
    </dgm:pt>
    <dgm:pt modelId="{BF94E2C0-584B-48F9-B8F5-8C9447662D2B}" type="pres">
      <dgm:prSet presAssocID="{057BBA79-5995-406A-8FF3-A021E74172CF}" presName="hierRoot3" presStyleCnt="0">
        <dgm:presLayoutVars>
          <dgm:hierBranch/>
        </dgm:presLayoutVars>
      </dgm:prSet>
      <dgm:spPr/>
    </dgm:pt>
    <dgm:pt modelId="{0B12C2AF-3EA3-4998-8B54-3C8C2664E9FA}" type="pres">
      <dgm:prSet presAssocID="{057BBA79-5995-406A-8FF3-A021E74172CF}" presName="rootComposite3" presStyleCnt="0"/>
      <dgm:spPr/>
    </dgm:pt>
    <dgm:pt modelId="{F3397D79-7F5A-4009-A4CC-14FB94314780}" type="pres">
      <dgm:prSet presAssocID="{057BBA79-5995-406A-8FF3-A021E74172CF}" presName="rootText3" presStyleLbl="asst3" presStyleIdx="9" presStyleCnt="16">
        <dgm:presLayoutVars>
          <dgm:chPref val="3"/>
        </dgm:presLayoutVars>
      </dgm:prSet>
      <dgm:spPr/>
      <dgm:t>
        <a:bodyPr/>
        <a:lstStyle/>
        <a:p>
          <a:endParaRPr lang="ru-RU"/>
        </a:p>
      </dgm:t>
    </dgm:pt>
    <dgm:pt modelId="{6E78A432-F321-41E7-8278-679FBD7B9FE8}" type="pres">
      <dgm:prSet presAssocID="{057BBA79-5995-406A-8FF3-A021E74172CF}" presName="rootConnector3" presStyleLbl="asst3" presStyleIdx="9" presStyleCnt="16"/>
      <dgm:spPr/>
      <dgm:t>
        <a:bodyPr/>
        <a:lstStyle/>
        <a:p>
          <a:endParaRPr lang="ru-RU"/>
        </a:p>
      </dgm:t>
    </dgm:pt>
    <dgm:pt modelId="{DB9226BB-8A82-4689-B7BD-3D85D9AB0BD4}" type="pres">
      <dgm:prSet presAssocID="{057BBA79-5995-406A-8FF3-A021E74172CF}" presName="hierChild6" presStyleCnt="0"/>
      <dgm:spPr/>
    </dgm:pt>
    <dgm:pt modelId="{65B2FA60-EF89-4ABB-A164-1F4C2EDA925E}" type="pres">
      <dgm:prSet presAssocID="{057BBA79-5995-406A-8FF3-A021E74172CF}" presName="hierChild7" presStyleCnt="0"/>
      <dgm:spPr/>
    </dgm:pt>
    <dgm:pt modelId="{B8D2D9C5-B41F-43DB-9B93-3C8D797F03E4}" type="pres">
      <dgm:prSet presAssocID="{EB495264-AFA6-4DFD-B431-9862EC5BE071}" presName="Name111" presStyleLbl="parChTrans1D4" presStyleIdx="10" presStyleCnt="16"/>
      <dgm:spPr/>
      <dgm:t>
        <a:bodyPr/>
        <a:lstStyle/>
        <a:p>
          <a:endParaRPr lang="ru-RU"/>
        </a:p>
      </dgm:t>
    </dgm:pt>
    <dgm:pt modelId="{DBFF4DFD-D98D-4A9B-B313-6AB51E911420}" type="pres">
      <dgm:prSet presAssocID="{76E23849-E9C9-4E56-B6FB-EEC285092088}" presName="hierRoot3" presStyleCnt="0">
        <dgm:presLayoutVars>
          <dgm:hierBranch/>
        </dgm:presLayoutVars>
      </dgm:prSet>
      <dgm:spPr/>
    </dgm:pt>
    <dgm:pt modelId="{3C42024B-CB28-4B09-B90A-9B910866743E}" type="pres">
      <dgm:prSet presAssocID="{76E23849-E9C9-4E56-B6FB-EEC285092088}" presName="rootComposite3" presStyleCnt="0"/>
      <dgm:spPr/>
    </dgm:pt>
    <dgm:pt modelId="{920D7910-7770-4703-BABC-B49BCE2013AF}" type="pres">
      <dgm:prSet presAssocID="{76E23849-E9C9-4E56-B6FB-EEC285092088}" presName="rootText3" presStyleLbl="asst3" presStyleIdx="10" presStyleCnt="16">
        <dgm:presLayoutVars>
          <dgm:chPref val="3"/>
        </dgm:presLayoutVars>
      </dgm:prSet>
      <dgm:spPr/>
      <dgm:t>
        <a:bodyPr/>
        <a:lstStyle/>
        <a:p>
          <a:endParaRPr lang="ru-RU"/>
        </a:p>
      </dgm:t>
    </dgm:pt>
    <dgm:pt modelId="{72764BDD-FA7E-47A0-BE85-2EEE298BF1B1}" type="pres">
      <dgm:prSet presAssocID="{76E23849-E9C9-4E56-B6FB-EEC285092088}" presName="rootConnector3" presStyleLbl="asst3" presStyleIdx="10" presStyleCnt="16"/>
      <dgm:spPr/>
      <dgm:t>
        <a:bodyPr/>
        <a:lstStyle/>
        <a:p>
          <a:endParaRPr lang="ru-RU"/>
        </a:p>
      </dgm:t>
    </dgm:pt>
    <dgm:pt modelId="{F275F383-103F-4F6B-A739-158590EFAAAA}" type="pres">
      <dgm:prSet presAssocID="{76E23849-E9C9-4E56-B6FB-EEC285092088}" presName="hierChild6" presStyleCnt="0"/>
      <dgm:spPr/>
    </dgm:pt>
    <dgm:pt modelId="{3E348812-CD2D-4B68-B909-F34766464319}" type="pres">
      <dgm:prSet presAssocID="{76E23849-E9C9-4E56-B6FB-EEC285092088}" presName="hierChild7" presStyleCnt="0"/>
      <dgm:spPr/>
    </dgm:pt>
    <dgm:pt modelId="{A59BB59E-2551-4CD5-8A4D-979D10FC3298}" type="pres">
      <dgm:prSet presAssocID="{358893CE-131F-403C-BC28-118A8DC60EBD}" presName="Name111" presStyleLbl="parChTrans1D4" presStyleIdx="11" presStyleCnt="16"/>
      <dgm:spPr/>
      <dgm:t>
        <a:bodyPr/>
        <a:lstStyle/>
        <a:p>
          <a:endParaRPr lang="ru-RU"/>
        </a:p>
      </dgm:t>
    </dgm:pt>
    <dgm:pt modelId="{6912B758-885B-4857-9D22-F94DD3FFC9CE}" type="pres">
      <dgm:prSet presAssocID="{DE17D760-6135-46FB-AF32-AFC1822E593E}" presName="hierRoot3" presStyleCnt="0">
        <dgm:presLayoutVars>
          <dgm:hierBranch/>
        </dgm:presLayoutVars>
      </dgm:prSet>
      <dgm:spPr/>
    </dgm:pt>
    <dgm:pt modelId="{9F9FCEE1-AB63-41EE-9A2C-55CE463A393B}" type="pres">
      <dgm:prSet presAssocID="{DE17D760-6135-46FB-AF32-AFC1822E593E}" presName="rootComposite3" presStyleCnt="0"/>
      <dgm:spPr/>
    </dgm:pt>
    <dgm:pt modelId="{FC06897A-CE1A-4502-97DF-150DF5F60233}" type="pres">
      <dgm:prSet presAssocID="{DE17D760-6135-46FB-AF32-AFC1822E593E}" presName="rootText3" presStyleLbl="asst3" presStyleIdx="11" presStyleCnt="16">
        <dgm:presLayoutVars>
          <dgm:chPref val="3"/>
        </dgm:presLayoutVars>
      </dgm:prSet>
      <dgm:spPr/>
      <dgm:t>
        <a:bodyPr/>
        <a:lstStyle/>
        <a:p>
          <a:endParaRPr lang="ru-RU"/>
        </a:p>
      </dgm:t>
    </dgm:pt>
    <dgm:pt modelId="{501DE5EA-D487-4F4C-875C-40760705E717}" type="pres">
      <dgm:prSet presAssocID="{DE17D760-6135-46FB-AF32-AFC1822E593E}" presName="rootConnector3" presStyleLbl="asst3" presStyleIdx="11" presStyleCnt="16"/>
      <dgm:spPr/>
      <dgm:t>
        <a:bodyPr/>
        <a:lstStyle/>
        <a:p>
          <a:endParaRPr lang="ru-RU"/>
        </a:p>
      </dgm:t>
    </dgm:pt>
    <dgm:pt modelId="{36990FCF-EA7C-42F6-AC1B-0919683EA55B}" type="pres">
      <dgm:prSet presAssocID="{DE17D760-6135-46FB-AF32-AFC1822E593E}" presName="hierChild6" presStyleCnt="0"/>
      <dgm:spPr/>
    </dgm:pt>
    <dgm:pt modelId="{15EE99D8-9843-4239-B3A7-607BDEF045EE}" type="pres">
      <dgm:prSet presAssocID="{DE17D760-6135-46FB-AF32-AFC1822E593E}" presName="hierChild7" presStyleCnt="0"/>
      <dgm:spPr/>
    </dgm:pt>
    <dgm:pt modelId="{F8929B98-4B81-431A-83FE-2D821794FAFA}" type="pres">
      <dgm:prSet presAssocID="{6F318A63-D4D6-4D95-BDE0-2EDB67C5BAD3}" presName="Name111" presStyleLbl="parChTrans1D4" presStyleIdx="12" presStyleCnt="16"/>
      <dgm:spPr/>
      <dgm:t>
        <a:bodyPr/>
        <a:lstStyle/>
        <a:p>
          <a:endParaRPr lang="ru-RU"/>
        </a:p>
      </dgm:t>
    </dgm:pt>
    <dgm:pt modelId="{27F87D62-ED9B-4D3A-82DF-628B94CB81FB}" type="pres">
      <dgm:prSet presAssocID="{0C29505D-6A32-48E2-9720-119A24476C04}" presName="hierRoot3" presStyleCnt="0">
        <dgm:presLayoutVars>
          <dgm:hierBranch/>
        </dgm:presLayoutVars>
      </dgm:prSet>
      <dgm:spPr/>
    </dgm:pt>
    <dgm:pt modelId="{A2F949FD-9BA3-4576-986A-81D0B94712DE}" type="pres">
      <dgm:prSet presAssocID="{0C29505D-6A32-48E2-9720-119A24476C04}" presName="rootComposite3" presStyleCnt="0"/>
      <dgm:spPr/>
    </dgm:pt>
    <dgm:pt modelId="{5C8689D4-DCDA-4563-AC5D-0607BBC6E568}" type="pres">
      <dgm:prSet presAssocID="{0C29505D-6A32-48E2-9720-119A24476C04}" presName="rootText3" presStyleLbl="asst3" presStyleIdx="12" presStyleCnt="16">
        <dgm:presLayoutVars>
          <dgm:chPref val="3"/>
        </dgm:presLayoutVars>
      </dgm:prSet>
      <dgm:spPr/>
      <dgm:t>
        <a:bodyPr/>
        <a:lstStyle/>
        <a:p>
          <a:endParaRPr lang="ru-RU"/>
        </a:p>
      </dgm:t>
    </dgm:pt>
    <dgm:pt modelId="{FE5D0A77-5505-4BC9-ADCC-F5140652E6BD}" type="pres">
      <dgm:prSet presAssocID="{0C29505D-6A32-48E2-9720-119A24476C04}" presName="rootConnector3" presStyleLbl="asst3" presStyleIdx="12" presStyleCnt="16"/>
      <dgm:spPr/>
      <dgm:t>
        <a:bodyPr/>
        <a:lstStyle/>
        <a:p>
          <a:endParaRPr lang="ru-RU"/>
        </a:p>
      </dgm:t>
    </dgm:pt>
    <dgm:pt modelId="{753C3F7E-4DC2-475E-9BAF-F49A43BDBCA9}" type="pres">
      <dgm:prSet presAssocID="{0C29505D-6A32-48E2-9720-119A24476C04}" presName="hierChild6" presStyleCnt="0"/>
      <dgm:spPr/>
    </dgm:pt>
    <dgm:pt modelId="{8C9D842A-0716-4D21-A766-D5F1A179732C}" type="pres">
      <dgm:prSet presAssocID="{0C29505D-6A32-48E2-9720-119A24476C04}" presName="hierChild7" presStyleCnt="0"/>
      <dgm:spPr/>
    </dgm:pt>
    <dgm:pt modelId="{8B753AEF-7476-4D92-9BE2-985B7BE9AD78}" type="pres">
      <dgm:prSet presAssocID="{8131D5E4-8815-4DF7-B7C3-E2386D944496}" presName="Name111" presStyleLbl="parChTrans1D4" presStyleIdx="13" presStyleCnt="16"/>
      <dgm:spPr/>
      <dgm:t>
        <a:bodyPr/>
        <a:lstStyle/>
        <a:p>
          <a:endParaRPr lang="ru-RU"/>
        </a:p>
      </dgm:t>
    </dgm:pt>
    <dgm:pt modelId="{FA58990F-7034-4D70-8AE0-4225D6F1D9D2}" type="pres">
      <dgm:prSet presAssocID="{3DD99F88-2554-4D75-87D5-56618348D0A6}" presName="hierRoot3" presStyleCnt="0">
        <dgm:presLayoutVars>
          <dgm:hierBranch/>
        </dgm:presLayoutVars>
      </dgm:prSet>
      <dgm:spPr/>
    </dgm:pt>
    <dgm:pt modelId="{9734B8E9-32AD-4385-984D-D656DD3E7164}" type="pres">
      <dgm:prSet presAssocID="{3DD99F88-2554-4D75-87D5-56618348D0A6}" presName="rootComposite3" presStyleCnt="0"/>
      <dgm:spPr/>
    </dgm:pt>
    <dgm:pt modelId="{F8EA6678-D649-4FB5-98D8-0E0300FF3EFB}" type="pres">
      <dgm:prSet presAssocID="{3DD99F88-2554-4D75-87D5-56618348D0A6}" presName="rootText3" presStyleLbl="asst3" presStyleIdx="13" presStyleCnt="16">
        <dgm:presLayoutVars>
          <dgm:chPref val="3"/>
        </dgm:presLayoutVars>
      </dgm:prSet>
      <dgm:spPr/>
      <dgm:t>
        <a:bodyPr/>
        <a:lstStyle/>
        <a:p>
          <a:endParaRPr lang="ru-RU"/>
        </a:p>
      </dgm:t>
    </dgm:pt>
    <dgm:pt modelId="{547A281B-36CA-4335-9496-EB522B9126BA}" type="pres">
      <dgm:prSet presAssocID="{3DD99F88-2554-4D75-87D5-56618348D0A6}" presName="rootConnector3" presStyleLbl="asst3" presStyleIdx="13" presStyleCnt="16"/>
      <dgm:spPr/>
      <dgm:t>
        <a:bodyPr/>
        <a:lstStyle/>
        <a:p>
          <a:endParaRPr lang="ru-RU"/>
        </a:p>
      </dgm:t>
    </dgm:pt>
    <dgm:pt modelId="{B8C9AC79-EB0E-47D0-97A6-E87508EC1F93}" type="pres">
      <dgm:prSet presAssocID="{3DD99F88-2554-4D75-87D5-56618348D0A6}" presName="hierChild6" presStyleCnt="0"/>
      <dgm:spPr/>
    </dgm:pt>
    <dgm:pt modelId="{11777681-A907-497E-8983-909AFF55EDBF}" type="pres">
      <dgm:prSet presAssocID="{3DD99F88-2554-4D75-87D5-56618348D0A6}" presName="hierChild7" presStyleCnt="0"/>
      <dgm:spPr/>
    </dgm:pt>
    <dgm:pt modelId="{61461FA7-C345-43D9-96CD-8E8C09AB70C4}" type="pres">
      <dgm:prSet presAssocID="{4CEDB694-DFEE-4974-93B7-B3E8A082DECE}" presName="Name111" presStyleLbl="parChTrans1D4" presStyleIdx="14" presStyleCnt="16"/>
      <dgm:spPr/>
      <dgm:t>
        <a:bodyPr/>
        <a:lstStyle/>
        <a:p>
          <a:endParaRPr lang="ru-RU"/>
        </a:p>
      </dgm:t>
    </dgm:pt>
    <dgm:pt modelId="{5F94C136-C4D3-45FA-B938-B116CAE5C4BF}" type="pres">
      <dgm:prSet presAssocID="{4A8830F8-6BBD-49AC-B49C-139953883BF6}" presName="hierRoot3" presStyleCnt="0">
        <dgm:presLayoutVars>
          <dgm:hierBranch/>
        </dgm:presLayoutVars>
      </dgm:prSet>
      <dgm:spPr/>
    </dgm:pt>
    <dgm:pt modelId="{E570E19E-E8BA-4F4E-A658-5C0E5F467EDC}" type="pres">
      <dgm:prSet presAssocID="{4A8830F8-6BBD-49AC-B49C-139953883BF6}" presName="rootComposite3" presStyleCnt="0"/>
      <dgm:spPr/>
    </dgm:pt>
    <dgm:pt modelId="{8F1DE2E3-C45C-4B5C-9BFD-458CCA0C8F3A}" type="pres">
      <dgm:prSet presAssocID="{4A8830F8-6BBD-49AC-B49C-139953883BF6}" presName="rootText3" presStyleLbl="asst3" presStyleIdx="14" presStyleCnt="16">
        <dgm:presLayoutVars>
          <dgm:chPref val="3"/>
        </dgm:presLayoutVars>
      </dgm:prSet>
      <dgm:spPr/>
      <dgm:t>
        <a:bodyPr/>
        <a:lstStyle/>
        <a:p>
          <a:endParaRPr lang="ru-RU"/>
        </a:p>
      </dgm:t>
    </dgm:pt>
    <dgm:pt modelId="{81A95CE6-0BD4-4E89-8336-D9B888AF77CF}" type="pres">
      <dgm:prSet presAssocID="{4A8830F8-6BBD-49AC-B49C-139953883BF6}" presName="rootConnector3" presStyleLbl="asst3" presStyleIdx="14" presStyleCnt="16"/>
      <dgm:spPr/>
      <dgm:t>
        <a:bodyPr/>
        <a:lstStyle/>
        <a:p>
          <a:endParaRPr lang="ru-RU"/>
        </a:p>
      </dgm:t>
    </dgm:pt>
    <dgm:pt modelId="{E67D921A-6C48-4A8B-BFB1-851C2B01C7DB}" type="pres">
      <dgm:prSet presAssocID="{4A8830F8-6BBD-49AC-B49C-139953883BF6}" presName="hierChild6" presStyleCnt="0"/>
      <dgm:spPr/>
    </dgm:pt>
    <dgm:pt modelId="{1971FDA2-37D5-4B18-AA20-0CD46C1C2D0F}" type="pres">
      <dgm:prSet presAssocID="{4A8830F8-6BBD-49AC-B49C-139953883BF6}" presName="hierChild7" presStyleCnt="0"/>
      <dgm:spPr/>
    </dgm:pt>
    <dgm:pt modelId="{9A482A2F-1E59-40A8-8069-30F0E9167199}" type="pres">
      <dgm:prSet presAssocID="{77B46EC2-2544-46E7-8177-D518B98B33B8}" presName="Name111" presStyleLbl="parChTrans1D4" presStyleIdx="15" presStyleCnt="16"/>
      <dgm:spPr/>
      <dgm:t>
        <a:bodyPr/>
        <a:lstStyle/>
        <a:p>
          <a:endParaRPr lang="ru-RU"/>
        </a:p>
      </dgm:t>
    </dgm:pt>
    <dgm:pt modelId="{FA9C3159-6420-4848-8693-436B8F82F257}" type="pres">
      <dgm:prSet presAssocID="{035769D7-2C7C-4294-8AA9-7187443F753E}" presName="hierRoot3" presStyleCnt="0">
        <dgm:presLayoutVars>
          <dgm:hierBranch/>
        </dgm:presLayoutVars>
      </dgm:prSet>
      <dgm:spPr/>
    </dgm:pt>
    <dgm:pt modelId="{EAB9FF36-20FC-4224-9B96-84822203EC35}" type="pres">
      <dgm:prSet presAssocID="{035769D7-2C7C-4294-8AA9-7187443F753E}" presName="rootComposite3" presStyleCnt="0"/>
      <dgm:spPr/>
    </dgm:pt>
    <dgm:pt modelId="{17E20A0C-0BE7-4D85-A66F-DD1B739060D7}" type="pres">
      <dgm:prSet presAssocID="{035769D7-2C7C-4294-8AA9-7187443F753E}" presName="rootText3" presStyleLbl="asst3" presStyleIdx="15" presStyleCnt="16">
        <dgm:presLayoutVars>
          <dgm:chPref val="3"/>
        </dgm:presLayoutVars>
      </dgm:prSet>
      <dgm:spPr/>
      <dgm:t>
        <a:bodyPr/>
        <a:lstStyle/>
        <a:p>
          <a:endParaRPr lang="ru-RU"/>
        </a:p>
      </dgm:t>
    </dgm:pt>
    <dgm:pt modelId="{305EEB15-B733-4CF8-9883-D73422896ED8}" type="pres">
      <dgm:prSet presAssocID="{035769D7-2C7C-4294-8AA9-7187443F753E}" presName="rootConnector3" presStyleLbl="asst3" presStyleIdx="15" presStyleCnt="16"/>
      <dgm:spPr/>
      <dgm:t>
        <a:bodyPr/>
        <a:lstStyle/>
        <a:p>
          <a:endParaRPr lang="ru-RU"/>
        </a:p>
      </dgm:t>
    </dgm:pt>
    <dgm:pt modelId="{997BB711-3F06-4F2E-97BD-74AF05FF7D29}" type="pres">
      <dgm:prSet presAssocID="{035769D7-2C7C-4294-8AA9-7187443F753E}" presName="hierChild6" presStyleCnt="0"/>
      <dgm:spPr/>
    </dgm:pt>
    <dgm:pt modelId="{7C60C8AF-B9B3-4774-8C6E-949318133965}" type="pres">
      <dgm:prSet presAssocID="{035769D7-2C7C-4294-8AA9-7187443F753E}" presName="hierChild7" presStyleCnt="0"/>
      <dgm:spPr/>
    </dgm:pt>
    <dgm:pt modelId="{4A2848BF-6CB9-4BD8-8CC6-F356755A407E}" type="pres">
      <dgm:prSet presAssocID="{AD6A2CFB-63AB-4860-A248-74CED3EF490E}" presName="hierChild5" presStyleCnt="0"/>
      <dgm:spPr/>
    </dgm:pt>
    <dgm:pt modelId="{F2581E16-D8B9-486D-8FAE-9E4A1931746D}" type="pres">
      <dgm:prSet presAssocID="{1527460E-F12F-42B8-960D-E40677096AB3}" presName="hierChild3" presStyleCnt="0"/>
      <dgm:spPr/>
    </dgm:pt>
  </dgm:ptLst>
  <dgm:cxnLst>
    <dgm:cxn modelId="{D1A8967B-8A91-4CD2-BF20-5ACF071F6901}" srcId="{7DF04EC9-A859-40F7-B7A5-1B1A5E09FCD8}" destId="{3DD99F88-2554-4D75-87D5-56618348D0A6}" srcOrd="5" destOrd="0" parTransId="{8131D5E4-8815-4DF7-B7C3-E2386D944496}" sibTransId="{26A452F5-A358-48EA-9344-6323F887A045}"/>
    <dgm:cxn modelId="{D53AEA51-DD21-4870-A917-255C71AE012C}" srcId="{73F8370D-901E-4682-B6AE-6C29A065E52C}" destId="{61C7141C-A297-4A9E-AFCA-A90A20047184}" srcOrd="4" destOrd="0" parTransId="{39C26F17-1C72-44B2-8EC6-22A39C22613C}" sibTransId="{35EFFECA-9FF2-4B1C-AF67-6878F1A482FA}"/>
    <dgm:cxn modelId="{2F642D66-CDF6-43F3-B31F-C58DD7A34157}" type="presOf" srcId="{61C7141C-A297-4A9E-AFCA-A90A20047184}" destId="{A4672292-E489-428F-B24D-3F5BBC42FE06}" srcOrd="1" destOrd="0" presId="urn:microsoft.com/office/officeart/2005/8/layout/orgChart1"/>
    <dgm:cxn modelId="{D29EF860-CC4D-4301-8641-5D623CC1BE7E}" type="presOf" srcId="{FAED02D3-498E-4D82-B370-A5D7F415CE72}" destId="{223F24CB-AF9E-47C6-B264-A76EE769FCD1}" srcOrd="1" destOrd="0" presId="urn:microsoft.com/office/officeart/2005/8/layout/orgChart1"/>
    <dgm:cxn modelId="{A2C2085F-52EA-4C96-8D20-D644177465DF}" type="presOf" srcId="{1527460E-F12F-42B8-960D-E40677096AB3}" destId="{9D5D9D15-CD9B-45E6-87BB-AB1801135417}" srcOrd="0" destOrd="0" presId="urn:microsoft.com/office/officeart/2005/8/layout/orgChart1"/>
    <dgm:cxn modelId="{254C7FB9-11D9-43F5-9A54-E700B6119684}" type="presOf" srcId="{6759F36D-C686-4626-B6EB-15DEF45D7BF7}" destId="{75BC319F-55A2-4F46-9F64-F919866CF53D}" srcOrd="0" destOrd="0" presId="urn:microsoft.com/office/officeart/2005/8/layout/orgChart1"/>
    <dgm:cxn modelId="{F25B76D5-EE6D-43AC-84FB-3AA1D6D65E54}" type="presOf" srcId="{39C26F17-1C72-44B2-8EC6-22A39C22613C}" destId="{EF27735E-F05E-4929-8243-0E6CB8A16B15}" srcOrd="0" destOrd="0" presId="urn:microsoft.com/office/officeart/2005/8/layout/orgChart1"/>
    <dgm:cxn modelId="{A144CC5F-5354-4521-9FA2-301B13636CBD}" type="presOf" srcId="{95235AD6-0474-408C-A627-46E8C25B7AF7}" destId="{00EA5378-0490-4EA5-A5FB-13AAC22F1D6F}" srcOrd="0" destOrd="0" presId="urn:microsoft.com/office/officeart/2005/8/layout/orgChart1"/>
    <dgm:cxn modelId="{428D8E6E-8E78-4BCF-89E2-05B0C8FBEA5E}" type="presOf" srcId="{82A077DC-688B-42AC-9E5C-4D735C3FFCE6}" destId="{E631B76C-6794-4174-B4D3-D62CBC688531}" srcOrd="1" destOrd="0" presId="urn:microsoft.com/office/officeart/2005/8/layout/orgChart1"/>
    <dgm:cxn modelId="{44896621-2B14-4CEB-A5BD-FEB2249D74F8}" srcId="{73F8370D-901E-4682-B6AE-6C29A065E52C}" destId="{56F7F3E9-C1E2-4399-A004-43E7A0E2EE2A}" srcOrd="3" destOrd="0" parTransId="{82AF5513-9963-4637-B966-9993FF41C151}" sibTransId="{8CEB9919-FF65-4B37-AD7F-C380790A43F0}"/>
    <dgm:cxn modelId="{94C1975E-2863-4E52-BF3C-D36A3279711C}" type="presOf" srcId="{1DBF4BA9-FE56-454C-BAAE-017FD7F16B56}" destId="{FBB9587B-B9C9-4333-BFA8-1B575FBA6183}" srcOrd="0" destOrd="0" presId="urn:microsoft.com/office/officeart/2005/8/layout/orgChart1"/>
    <dgm:cxn modelId="{D999333A-58CE-419F-AFFE-6EDF944A8232}" type="presOf" srcId="{DDE4BE82-26DB-4532-A460-965324E0365D}" destId="{D8038819-D156-4217-A2E9-9230C1D1C371}" srcOrd="1" destOrd="0" presId="urn:microsoft.com/office/officeart/2005/8/layout/orgChart1"/>
    <dgm:cxn modelId="{B1478928-E481-4A0F-B958-9E39B68A3213}" srcId="{7DF04EC9-A859-40F7-B7A5-1B1A5E09FCD8}" destId="{035769D7-2C7C-4294-8AA9-7187443F753E}" srcOrd="7" destOrd="0" parTransId="{77B46EC2-2544-46E7-8177-D518B98B33B8}" sibTransId="{C1A366A8-CEEF-44CA-BD0F-B528E9FB4285}"/>
    <dgm:cxn modelId="{612C5D11-82B7-4766-B298-E59CE0C2F1BC}" type="presOf" srcId="{0C29505D-6A32-48E2-9720-119A24476C04}" destId="{5C8689D4-DCDA-4563-AC5D-0607BBC6E568}" srcOrd="0" destOrd="0" presId="urn:microsoft.com/office/officeart/2005/8/layout/orgChart1"/>
    <dgm:cxn modelId="{770EA6BB-A348-443A-9477-295BDF6A0BAC}" srcId="{1527460E-F12F-42B8-960D-E40677096AB3}" destId="{73F8370D-901E-4682-B6AE-6C29A065E52C}" srcOrd="0" destOrd="0" parTransId="{20EA98D6-5157-4832-99F9-9931823DEE40}" sibTransId="{1BC1C0BF-127C-4D2E-B554-290F3A32A357}"/>
    <dgm:cxn modelId="{3E2672A4-49D3-4C1C-BB71-A40A6D8E5462}" type="presOf" srcId="{77B46EC2-2544-46E7-8177-D518B98B33B8}" destId="{9A482A2F-1E59-40A8-8069-30F0E9167199}" srcOrd="0" destOrd="0" presId="urn:microsoft.com/office/officeart/2005/8/layout/orgChart1"/>
    <dgm:cxn modelId="{0FA11B36-C77A-4810-93CE-8F852C7A9022}" type="presOf" srcId="{67400696-9B47-477B-92DD-552357FBD7DD}" destId="{C9A6D517-0709-4716-A7C1-18EE918541BB}" srcOrd="0" destOrd="0" presId="urn:microsoft.com/office/officeart/2005/8/layout/orgChart1"/>
    <dgm:cxn modelId="{9C0FC932-2A58-4827-96B9-2FDBEC104AD6}" type="presOf" srcId="{B6AF2FBC-3908-469D-AD84-A96563C5CB45}" destId="{F201846A-D2D7-4E43-AD9F-540768D60557}" srcOrd="0" destOrd="0" presId="urn:microsoft.com/office/officeart/2005/8/layout/orgChart1"/>
    <dgm:cxn modelId="{07E57DF3-5CF9-4EB5-B2C4-851ACAC398A6}" type="presOf" srcId="{3DD99F88-2554-4D75-87D5-56618348D0A6}" destId="{F8EA6678-D649-4FB5-98D8-0E0300FF3EFB}" srcOrd="0" destOrd="0" presId="urn:microsoft.com/office/officeart/2005/8/layout/orgChart1"/>
    <dgm:cxn modelId="{6A8E1DAB-0DEA-4918-BCA2-B027FE5AE3DA}" type="presOf" srcId="{CDD01331-1D9D-4E5C-BDCA-45211A67ACE1}" destId="{20F5EEF5-8A4B-4691-B7ED-F112A53AB5CD}" srcOrd="1" destOrd="0" presId="urn:microsoft.com/office/officeart/2005/8/layout/orgChart1"/>
    <dgm:cxn modelId="{4F977DF4-CCA2-45E2-AA48-D472E7144430}" type="presOf" srcId="{61C7141C-A297-4A9E-AFCA-A90A20047184}" destId="{C70A3547-AF30-438D-B5AC-02629EB8522A}" srcOrd="0" destOrd="0" presId="urn:microsoft.com/office/officeart/2005/8/layout/orgChart1"/>
    <dgm:cxn modelId="{CAE7E4D9-36D5-4AC9-9601-8EEF20D6B546}" type="presOf" srcId="{DE17D760-6135-46FB-AF32-AFC1822E593E}" destId="{501DE5EA-D487-4F4C-875C-40760705E717}" srcOrd="1" destOrd="0" presId="urn:microsoft.com/office/officeart/2005/8/layout/orgChart1"/>
    <dgm:cxn modelId="{41F1FDFB-4D73-441E-9973-B2248A7ADB16}" type="presOf" srcId="{82A077DC-688B-42AC-9E5C-4D735C3FFCE6}" destId="{A54156D5-256D-420E-8947-B20560335F56}" srcOrd="0" destOrd="0" presId="urn:microsoft.com/office/officeart/2005/8/layout/orgChart1"/>
    <dgm:cxn modelId="{34421515-0839-45FF-87B6-66FDFF12E472}" srcId="{73F8370D-901E-4682-B6AE-6C29A065E52C}" destId="{2FC15088-E3C7-4EF9-9E7B-1821894F05D5}" srcOrd="2" destOrd="0" parTransId="{332B79DD-93DE-4DB0-B0A0-63DE02FB2E95}" sibTransId="{A5AB7731-C6E0-47AF-BCC5-A9267D0F9C53}"/>
    <dgm:cxn modelId="{5F3F5CDF-F621-48D2-B25F-603F96153790}" type="presOf" srcId="{20EA98D6-5157-4832-99F9-9931823DEE40}" destId="{005DB0AA-1D2B-4CC4-9535-C34D0FD3F4E2}" srcOrd="0" destOrd="0" presId="urn:microsoft.com/office/officeart/2005/8/layout/orgChart1"/>
    <dgm:cxn modelId="{4A4367E9-EAA9-4119-A8EB-BD2B791451B1}" type="presOf" srcId="{56F7F3E9-C1E2-4399-A004-43E7A0E2EE2A}" destId="{8B7B2E1B-6C04-4A82-B423-D6A453D3C183}" srcOrd="1" destOrd="0" presId="urn:microsoft.com/office/officeart/2005/8/layout/orgChart1"/>
    <dgm:cxn modelId="{C95DA904-E1F0-45F3-B894-BC465A2B02A8}" type="presOf" srcId="{72213A30-CF00-4B06-9920-91FDBE148604}" destId="{327331F8-6EF1-44ED-8BD9-3B0738613092}" srcOrd="1" destOrd="0" presId="urn:microsoft.com/office/officeart/2005/8/layout/orgChart1"/>
    <dgm:cxn modelId="{7C23D7FA-902D-404D-95B5-B3F50FF64E98}" type="presOf" srcId="{035769D7-2C7C-4294-8AA9-7187443F753E}" destId="{305EEB15-B733-4CF8-9883-D73422896ED8}" srcOrd="1" destOrd="0" presId="urn:microsoft.com/office/officeart/2005/8/layout/orgChart1"/>
    <dgm:cxn modelId="{A8B1F7A0-B6AC-4C95-88F4-2E123F83DCE5}" type="presOf" srcId="{73F8370D-901E-4682-B6AE-6C29A065E52C}" destId="{AA8B0DD4-AF60-4FF9-A860-CC87EA4FF40F}" srcOrd="0" destOrd="0" presId="urn:microsoft.com/office/officeart/2005/8/layout/orgChart1"/>
    <dgm:cxn modelId="{C7402935-CDA5-4123-A376-67C91A3309F0}" srcId="{7DF04EC9-A859-40F7-B7A5-1B1A5E09FCD8}" destId="{76E23849-E9C9-4E56-B6FB-EEC285092088}" srcOrd="2" destOrd="0" parTransId="{EB495264-AFA6-4DFD-B431-9862EC5BE071}" sibTransId="{11CA2BC7-4049-4D4F-A05D-A208F322DAC5}"/>
    <dgm:cxn modelId="{84B0EB80-70F7-4AAB-8BCB-5C5846EADBCA}" type="presOf" srcId="{CDD01331-1D9D-4E5C-BDCA-45211A67ACE1}" destId="{C75437B8-268F-4172-887D-6B3DF64E05AF}" srcOrd="0" destOrd="0" presId="urn:microsoft.com/office/officeart/2005/8/layout/orgChart1"/>
    <dgm:cxn modelId="{72BFDED4-223A-41B9-BBFB-500C5081819A}" type="presOf" srcId="{384078CD-73BD-4A39-996D-BD575AFA983F}" destId="{1CA616B7-AAB1-4540-92EA-FAC0036D06CB}" srcOrd="0" destOrd="0" presId="urn:microsoft.com/office/officeart/2005/8/layout/orgChart1"/>
    <dgm:cxn modelId="{7EFD5618-E4B7-476B-A44F-D5FE1E0CEA51}" type="presOf" srcId="{EB495264-AFA6-4DFD-B431-9862EC5BE071}" destId="{B8D2D9C5-B41F-43DB-9B93-3C8D797F03E4}" srcOrd="0" destOrd="0" presId="urn:microsoft.com/office/officeart/2005/8/layout/orgChart1"/>
    <dgm:cxn modelId="{14EF8A37-1645-4776-B5B2-23D51BA955B9}" type="presOf" srcId="{27D027F8-7ED9-4F52-BB58-6E8D69ED2084}" destId="{72128085-5D03-424B-96DD-E624276E46CA}" srcOrd="1" destOrd="0" presId="urn:microsoft.com/office/officeart/2005/8/layout/orgChart1"/>
    <dgm:cxn modelId="{5F60E86D-548F-4283-899E-8FBA2A04CEB9}" type="presOf" srcId="{035769D7-2C7C-4294-8AA9-7187443F753E}" destId="{17E20A0C-0BE7-4D85-A66F-DD1B739060D7}" srcOrd="0" destOrd="0" presId="urn:microsoft.com/office/officeart/2005/8/layout/orgChart1"/>
    <dgm:cxn modelId="{66802BB4-24CA-4376-A2C7-2DCE1E8F647C}" srcId="{9CE51309-63FB-4F82-B7C1-30BD7D2C3F0B}" destId="{53ABDE6C-F839-475F-9017-D715564A950F}" srcOrd="4" destOrd="0" parTransId="{6759F36D-C686-4626-B6EB-15DEF45D7BF7}" sibTransId="{BBEA483E-0198-4A5B-88BC-199D1771F1A0}"/>
    <dgm:cxn modelId="{997A5EB5-281D-4CF4-AF29-C8BDFD0FB9CA}" type="presOf" srcId="{D956ABA0-2626-4D08-A125-5FC754DA07EE}" destId="{CEBDC260-EC45-4654-9E33-B25C532229E6}" srcOrd="0" destOrd="0" presId="urn:microsoft.com/office/officeart/2005/8/layout/orgChart1"/>
    <dgm:cxn modelId="{419719F3-1853-4092-9375-47E01DAF5272}" type="presOf" srcId="{057BBA79-5995-406A-8FF3-A021E74172CF}" destId="{6E78A432-F321-41E7-8278-679FBD7B9FE8}" srcOrd="1" destOrd="0" presId="urn:microsoft.com/office/officeart/2005/8/layout/orgChart1"/>
    <dgm:cxn modelId="{F56139A4-D573-47A8-B623-0BFD1910A6F1}" srcId="{9CE51309-63FB-4F82-B7C1-30BD7D2C3F0B}" destId="{DE9309DB-3682-4FD6-94E1-EBC9B44184FE}" srcOrd="3" destOrd="0" parTransId="{1506190F-49A5-40B9-BECA-39472166FFCD}" sibTransId="{1FD1E443-00EE-481E-A3CB-54E8394C0652}"/>
    <dgm:cxn modelId="{29F0DD3C-3799-4F22-9EDC-19420C7A0E4C}" type="presOf" srcId="{AD6A2CFB-63AB-4860-A248-74CED3EF490E}" destId="{37F70C9F-6C9C-4644-8338-D15D8F31CE90}" srcOrd="1" destOrd="0" presId="urn:microsoft.com/office/officeart/2005/8/layout/orgChart1"/>
    <dgm:cxn modelId="{4E2EB28C-CC61-407C-B6B3-D2AE639B4E87}" type="presOf" srcId="{AD6A2CFB-63AB-4860-A248-74CED3EF490E}" destId="{9C07A585-57EA-4D69-92EF-112550B28164}" srcOrd="0" destOrd="0" presId="urn:microsoft.com/office/officeart/2005/8/layout/orgChart1"/>
    <dgm:cxn modelId="{4F6B5EDA-6197-4457-90AB-89DF3964ECC7}" type="presOf" srcId="{DE9309DB-3682-4FD6-94E1-EBC9B44184FE}" destId="{4102F5DF-7249-4F6A-98E0-F3B789872DCA}" srcOrd="1" destOrd="0" presId="urn:microsoft.com/office/officeart/2005/8/layout/orgChart1"/>
    <dgm:cxn modelId="{16446D85-89FD-492E-A289-7C9848C96E6B}" type="presOf" srcId="{1527460E-F12F-42B8-960D-E40677096AB3}" destId="{C5D97620-A976-4AB3-9C0A-25E174C13EF0}" srcOrd="1" destOrd="0" presId="urn:microsoft.com/office/officeart/2005/8/layout/orgChart1"/>
    <dgm:cxn modelId="{BFFE531F-60D5-487B-8DA7-98F75BC78A17}" type="presOf" srcId="{9CE51309-63FB-4F82-B7C1-30BD7D2C3F0B}" destId="{8D365882-7E14-43CC-8B5A-93936B3652F2}" srcOrd="0" destOrd="0" presId="urn:microsoft.com/office/officeart/2005/8/layout/orgChart1"/>
    <dgm:cxn modelId="{8462C2A7-F5BD-407B-A4A0-0F67045123C9}" srcId="{7DF04EC9-A859-40F7-B7A5-1B1A5E09FCD8}" destId="{057BBA79-5995-406A-8FF3-A021E74172CF}" srcOrd="1" destOrd="0" parTransId="{6F103333-17F5-4C86-8A4A-380BF448FD1C}" sibTransId="{8196B06F-900F-4781-8271-AF9A8E97FCB2}"/>
    <dgm:cxn modelId="{A85B6060-885A-48A2-AF35-A63AFA559165}" type="presOf" srcId="{1844ADF4-F774-485A-A555-092C560C7081}" destId="{38F805F3-79B3-4670-8206-B8F1A1401DBB}" srcOrd="0" destOrd="0" presId="urn:microsoft.com/office/officeart/2005/8/layout/orgChart1"/>
    <dgm:cxn modelId="{BC9DF627-0CFA-44AE-A5E6-8D11C768BA08}" type="presOf" srcId="{72213A30-CF00-4B06-9920-91FDBE148604}" destId="{9BBFFCA1-8CD9-4081-91E0-DB00D5B5073D}" srcOrd="0" destOrd="0" presId="urn:microsoft.com/office/officeart/2005/8/layout/orgChart1"/>
    <dgm:cxn modelId="{9F310CBF-3D1A-47CF-A06A-F74927997F09}" type="presOf" srcId="{3DD99F88-2554-4D75-87D5-56618348D0A6}" destId="{547A281B-36CA-4335-9496-EB522B9126BA}" srcOrd="1" destOrd="0" presId="urn:microsoft.com/office/officeart/2005/8/layout/orgChart1"/>
    <dgm:cxn modelId="{FEDA0185-1EEA-46C2-B4A5-F36C6E9F1DD4}" srcId="{9CE51309-63FB-4F82-B7C1-30BD7D2C3F0B}" destId="{FAED02D3-498E-4D82-B370-A5D7F415CE72}" srcOrd="0" destOrd="0" parTransId="{D956ABA0-2626-4D08-A125-5FC754DA07EE}" sibTransId="{76145857-3E01-4B3A-A568-E3D76CE72C5C}"/>
    <dgm:cxn modelId="{69CE6479-ACBB-4CE4-877C-329F9881A491}" type="presOf" srcId="{667989A8-4E2D-4B8B-A228-E7508F02392E}" destId="{EE8E20FF-09DA-442E-BABC-0F40675DEC63}" srcOrd="1" destOrd="0" presId="urn:microsoft.com/office/officeart/2005/8/layout/orgChart1"/>
    <dgm:cxn modelId="{31E4176D-07AF-499C-8341-92DB64940360}" type="presOf" srcId="{7DF04EC9-A859-40F7-B7A5-1B1A5E09FCD8}" destId="{FE8EEC74-57EF-488A-84D0-BE60558E045B}" srcOrd="1" destOrd="0" presId="urn:microsoft.com/office/officeart/2005/8/layout/orgChart1"/>
    <dgm:cxn modelId="{181DE897-FFC2-4D7C-AA53-8427CD95F52E}" type="presOf" srcId="{27D027F8-7ED9-4F52-BB58-6E8D69ED2084}" destId="{1EB5AA17-86FE-4A50-BD49-14E352A0794A}" srcOrd="0" destOrd="0" presId="urn:microsoft.com/office/officeart/2005/8/layout/orgChart1"/>
    <dgm:cxn modelId="{D6CA836C-601F-4ABC-8A4B-19FFA3AE1713}" type="presOf" srcId="{2FC15088-E3C7-4EF9-9E7B-1821894F05D5}" destId="{7F63EE79-2C10-4875-8974-66CF80333577}" srcOrd="0" destOrd="0" presId="urn:microsoft.com/office/officeart/2005/8/layout/orgChart1"/>
    <dgm:cxn modelId="{77B4C8FA-4DDD-4295-999A-D6C41C482A59}" type="presOf" srcId="{9CE51309-63FB-4F82-B7C1-30BD7D2C3F0B}" destId="{7233F82F-8772-4E46-A623-5CE560D652F5}" srcOrd="1" destOrd="0" presId="urn:microsoft.com/office/officeart/2005/8/layout/orgChart1"/>
    <dgm:cxn modelId="{40504814-1FB5-4846-835F-5D23258581A2}" srcId="{7DF04EC9-A859-40F7-B7A5-1B1A5E09FCD8}" destId="{34BD0C84-E461-49E0-BB7A-23BB36E7082D}" srcOrd="0" destOrd="0" parTransId="{886BECF9-BF8C-4D7D-BF8B-7F0E8880A211}" sibTransId="{293FCEB7-8E66-45FF-9B10-EF2F0B4DC342}"/>
    <dgm:cxn modelId="{AC0742B1-CA81-45B0-BAE5-2AAB046F1866}" type="presOf" srcId="{4A8830F8-6BBD-49AC-B49C-139953883BF6}" destId="{81A95CE6-0BD4-4E89-8336-D9B888AF77CF}" srcOrd="1" destOrd="0" presId="urn:microsoft.com/office/officeart/2005/8/layout/orgChart1"/>
    <dgm:cxn modelId="{C191E88C-BAA0-4DFD-87A8-51C344B7A4DB}" type="presOf" srcId="{76E23849-E9C9-4E56-B6FB-EEC285092088}" destId="{920D7910-7770-4703-BABC-B49BCE2013AF}" srcOrd="0" destOrd="0" presId="urn:microsoft.com/office/officeart/2005/8/layout/orgChart1"/>
    <dgm:cxn modelId="{B4BBC2AB-5BBB-4F14-8774-3599F0DA99EE}" type="presOf" srcId="{34BD0C84-E461-49E0-BB7A-23BB36E7082D}" destId="{5A68DE65-44E0-41DD-9047-6E3159818AD3}" srcOrd="0" destOrd="0" presId="urn:microsoft.com/office/officeart/2005/8/layout/orgChart1"/>
    <dgm:cxn modelId="{05CEF5B5-3444-4822-BB6E-99D5B866A923}" type="presOf" srcId="{1506190F-49A5-40B9-BECA-39472166FFCD}" destId="{618F86D2-FB50-44FC-B744-ADBF637AEE9C}" srcOrd="0" destOrd="0" presId="urn:microsoft.com/office/officeart/2005/8/layout/orgChart1"/>
    <dgm:cxn modelId="{A86A5AF1-0C87-448F-A8FC-FB449D23189E}" type="presOf" srcId="{358893CE-131F-403C-BC28-118A8DC60EBD}" destId="{A59BB59E-2551-4CD5-8A4D-979D10FC3298}" srcOrd="0" destOrd="0" presId="urn:microsoft.com/office/officeart/2005/8/layout/orgChart1"/>
    <dgm:cxn modelId="{214A8EB4-38B1-409A-A904-27BA53903F89}" type="presOf" srcId="{DE9309DB-3682-4FD6-94E1-EBC9B44184FE}" destId="{3A7D9626-A56A-4434-B845-27F927B5D18F}" srcOrd="0" destOrd="0" presId="urn:microsoft.com/office/officeart/2005/8/layout/orgChart1"/>
    <dgm:cxn modelId="{D0908BC7-7287-435B-985C-8ED28CB57D38}" srcId="{9CE51309-63FB-4F82-B7C1-30BD7D2C3F0B}" destId="{667989A8-4E2D-4B8B-A228-E7508F02392E}" srcOrd="5" destOrd="0" parTransId="{1844ADF4-F774-485A-A555-092C560C7081}" sibTransId="{7CD8DD00-A866-41CF-A94C-03BDA3FF6A0E}"/>
    <dgm:cxn modelId="{B72AF0A8-4E28-43AD-BA43-37C85EAC4291}" type="presOf" srcId="{73F8370D-901E-4682-B6AE-6C29A065E52C}" destId="{886A3561-9586-473F-AB1C-610DCFF907F2}" srcOrd="1" destOrd="0" presId="urn:microsoft.com/office/officeart/2005/8/layout/orgChart1"/>
    <dgm:cxn modelId="{7C633F0B-2730-4964-A3B4-29B3E263C691}" srcId="{73F8370D-901E-4682-B6AE-6C29A065E52C}" destId="{72213A30-CF00-4B06-9920-91FDBE148604}" srcOrd="0" destOrd="0" parTransId="{4491564E-A9A5-4B90-819F-2397CF8A1FFB}" sibTransId="{32E16050-29D7-4800-BCDB-55B1F5E7302C}"/>
    <dgm:cxn modelId="{546BECA1-3E6B-4CE4-9D35-35AA35D36549}" type="presOf" srcId="{667989A8-4E2D-4B8B-A228-E7508F02392E}" destId="{60158FBD-9935-4509-8B2D-3B010CCC53C6}" srcOrd="0" destOrd="0" presId="urn:microsoft.com/office/officeart/2005/8/layout/orgChart1"/>
    <dgm:cxn modelId="{D0577ADB-1362-4DBA-8C14-723001B460E8}" type="presOf" srcId="{332B79DD-93DE-4DB0-B0A0-63DE02FB2E95}" destId="{D74006A6-81B6-41D8-A2A3-7ECF8923986A}" srcOrd="0" destOrd="0" presId="urn:microsoft.com/office/officeart/2005/8/layout/orgChart1"/>
    <dgm:cxn modelId="{9094D33D-44F4-4DA6-89A1-337CB736ED63}" type="presOf" srcId="{53ABDE6C-F839-475F-9017-D715564A950F}" destId="{5320CF5C-77EB-4FDE-A6FC-DA26C1F32BE9}" srcOrd="1" destOrd="0" presId="urn:microsoft.com/office/officeart/2005/8/layout/orgChart1"/>
    <dgm:cxn modelId="{F2E4911C-498F-4902-83D4-8D4ADEF5C6E6}" type="presOf" srcId="{E1FA9CF3-396D-4292-85E8-42EB432DE6F9}" destId="{18F89D72-589F-4DE4-A0A1-443B90C57DEE}" srcOrd="0" destOrd="0" presId="urn:microsoft.com/office/officeart/2005/8/layout/orgChart1"/>
    <dgm:cxn modelId="{9AAAF194-8127-4C8F-819D-0632957FB161}" srcId="{AD6A2CFB-63AB-4860-A248-74CED3EF490E}" destId="{9CE51309-63FB-4F82-B7C1-30BD7D2C3F0B}" srcOrd="0" destOrd="0" parTransId="{67400696-9B47-477B-92DD-552357FBD7DD}" sibTransId="{4D84D3A9-2E81-49B5-9291-C95E3F9159DB}"/>
    <dgm:cxn modelId="{47F25414-39D7-45E8-BC78-20F5F6255266}" srcId="{9CE51309-63FB-4F82-B7C1-30BD7D2C3F0B}" destId="{384078CD-73BD-4A39-996D-BD575AFA983F}" srcOrd="7" destOrd="0" parTransId="{E5BBAA2F-0F56-43C9-9E84-98BAFCEB8A05}" sibTransId="{13DBAB23-C9AC-4DC2-9275-017BA3FA7C8B}"/>
    <dgm:cxn modelId="{E320F4BE-09C9-45F8-96AB-AE4FF89A6E4E}" srcId="{AD6A2CFB-63AB-4860-A248-74CED3EF490E}" destId="{7DF04EC9-A859-40F7-B7A5-1B1A5E09FCD8}" srcOrd="1" destOrd="0" parTransId="{D6E4A460-30FB-4E8C-8AC2-5F1FA6EA18E7}" sibTransId="{7CB2DC94-D02D-4F44-997B-8A1796E0CED2}"/>
    <dgm:cxn modelId="{0B1268A6-A6CF-4C56-A5DA-6AAB5CE90B82}" type="presOf" srcId="{0C29505D-6A32-48E2-9720-119A24476C04}" destId="{FE5D0A77-5505-4BC9-ADCC-F5140652E6BD}" srcOrd="1" destOrd="0" presId="urn:microsoft.com/office/officeart/2005/8/layout/orgChart1"/>
    <dgm:cxn modelId="{6ED40BA6-2426-459B-9361-2BBCDDB8F337}" srcId="{9CE51309-63FB-4F82-B7C1-30BD7D2C3F0B}" destId="{DDE4BE82-26DB-4532-A460-965324E0365D}" srcOrd="1" destOrd="0" parTransId="{9977BF13-275B-421F-88B7-1559A5D657A7}" sibTransId="{8D5927D9-6FFB-47E7-B870-C1C4F180D26B}"/>
    <dgm:cxn modelId="{F82926CF-8E88-4853-A291-9B085CFB0819}" type="presOf" srcId="{34BD0C84-E461-49E0-BB7A-23BB36E7082D}" destId="{9DD3C2A7-42C1-422D-BC6D-C8E649F1A995}" srcOrd="1" destOrd="0" presId="urn:microsoft.com/office/officeart/2005/8/layout/orgChart1"/>
    <dgm:cxn modelId="{D12FF4FE-6015-4F3A-B699-6917BB10D254}" type="presOf" srcId="{886BECF9-BF8C-4D7D-BF8B-7F0E8880A211}" destId="{DBCFC74C-4F4F-4196-A969-D8AF62E33E3E}" srcOrd="0" destOrd="0" presId="urn:microsoft.com/office/officeart/2005/8/layout/orgChart1"/>
    <dgm:cxn modelId="{3FC32713-42BC-4A3A-9568-225CBC302B87}" type="presOf" srcId="{D6E4A460-30FB-4E8C-8AC2-5F1FA6EA18E7}" destId="{48E16F59-7E83-411C-8FDB-0AFF7A549DCF}" srcOrd="0" destOrd="0" presId="urn:microsoft.com/office/officeart/2005/8/layout/orgChart1"/>
    <dgm:cxn modelId="{BFE7192B-388E-4760-B869-7847AF7FBA06}" srcId="{7DF04EC9-A859-40F7-B7A5-1B1A5E09FCD8}" destId="{0C29505D-6A32-48E2-9720-119A24476C04}" srcOrd="4" destOrd="0" parTransId="{6F318A63-D4D6-4D95-BDE0-2EDB67C5BAD3}" sibTransId="{53189F0D-8A2C-49B0-8119-6A0565FE39BB}"/>
    <dgm:cxn modelId="{DAA572D6-430B-47BF-843A-430CC5DD0D62}" type="presOf" srcId="{4D1107EE-8CFE-4A6E-B692-56C2C79481BC}" destId="{AA9E72F7-C62C-4688-B64C-3A46514CA051}" srcOrd="0" destOrd="0" presId="urn:microsoft.com/office/officeart/2005/8/layout/orgChart1"/>
    <dgm:cxn modelId="{81D9BBC1-D28C-4937-B5BD-CC8D0BD99301}" type="presOf" srcId="{7DF04EC9-A859-40F7-B7A5-1B1A5E09FCD8}" destId="{2D586375-CEF0-42E0-BE22-BCCC9D9EC19E}" srcOrd="0" destOrd="0" presId="urn:microsoft.com/office/officeart/2005/8/layout/orgChart1"/>
    <dgm:cxn modelId="{A5BD5627-0501-433E-A9F8-719E27162152}" type="presOf" srcId="{DDE4BE82-26DB-4532-A460-965324E0365D}" destId="{A649B008-B8F5-4DE8-AA40-2521AC9A7EF6}" srcOrd="0" destOrd="0" presId="urn:microsoft.com/office/officeart/2005/8/layout/orgChart1"/>
    <dgm:cxn modelId="{8DF45349-5A21-4017-B6B3-2E7DEC792239}" type="presOf" srcId="{E5BBAA2F-0F56-43C9-9E84-98BAFCEB8A05}" destId="{EDB633E9-275B-4579-8817-F9208E8B7C97}" srcOrd="0" destOrd="0" presId="urn:microsoft.com/office/officeart/2005/8/layout/orgChart1"/>
    <dgm:cxn modelId="{99AE358B-2C54-4842-9D78-822C77419B15}" type="presOf" srcId="{8131D5E4-8815-4DF7-B7C3-E2386D944496}" destId="{8B753AEF-7476-4D92-9BE2-985B7BE9AD78}" srcOrd="0" destOrd="0" presId="urn:microsoft.com/office/officeart/2005/8/layout/orgChart1"/>
    <dgm:cxn modelId="{5C19E5D8-32C0-4684-BCB4-D4D5DB95EB58}" type="presOf" srcId="{53ABDE6C-F839-475F-9017-D715564A950F}" destId="{D1034551-723B-43FB-9CF7-E262959062B5}" srcOrd="0" destOrd="0" presId="urn:microsoft.com/office/officeart/2005/8/layout/orgChart1"/>
    <dgm:cxn modelId="{97D67B86-7171-4AFB-9D36-BFC7DBFE71BF}" srcId="{9CE51309-63FB-4F82-B7C1-30BD7D2C3F0B}" destId="{27D027F8-7ED9-4F52-BB58-6E8D69ED2084}" srcOrd="6" destOrd="0" parTransId="{95235AD6-0474-408C-A627-46E8C25B7AF7}" sibTransId="{2E16AEEB-D264-475A-9944-5DF5120CB42E}"/>
    <dgm:cxn modelId="{75ED3C95-0A49-4C0B-AD7B-09C9B0320AD7}" type="presOf" srcId="{FAED02D3-498E-4D82-B370-A5D7F415CE72}" destId="{BECB9B87-E9E9-4A7A-AF76-B5AF50FED7BC}" srcOrd="0" destOrd="0" presId="urn:microsoft.com/office/officeart/2005/8/layout/orgChart1"/>
    <dgm:cxn modelId="{8F934DE5-A3CE-420C-842E-BC6D0C32E7C3}" type="presOf" srcId="{384078CD-73BD-4A39-996D-BD575AFA983F}" destId="{EF2651CA-930E-4E0E-97F9-A2526F97F2CC}" srcOrd="1" destOrd="0" presId="urn:microsoft.com/office/officeart/2005/8/layout/orgChart1"/>
    <dgm:cxn modelId="{34634E57-3688-4B84-9019-4CE8B540082B}" srcId="{7DF04EC9-A859-40F7-B7A5-1B1A5E09FCD8}" destId="{4A8830F8-6BBD-49AC-B49C-139953883BF6}" srcOrd="6" destOrd="0" parTransId="{4CEDB694-DFEE-4974-93B7-B3E8A082DECE}" sibTransId="{C969AE17-898D-4D37-9570-716A5E49CEE4}"/>
    <dgm:cxn modelId="{376ACFE8-2C6B-46AF-9FCD-876E4698905B}" type="presOf" srcId="{DE17D760-6135-46FB-AF32-AFC1822E593E}" destId="{FC06897A-CE1A-4502-97DF-150DF5F60233}" srcOrd="0" destOrd="0" presId="urn:microsoft.com/office/officeart/2005/8/layout/orgChart1"/>
    <dgm:cxn modelId="{07B2888D-D1B9-4BE2-9411-E9A52D45D362}" srcId="{73F8370D-901E-4682-B6AE-6C29A065E52C}" destId="{CDD01331-1D9D-4E5C-BDCA-45211A67ACE1}" srcOrd="1" destOrd="0" parTransId="{1DBF4BA9-FE56-454C-BAAE-017FD7F16B56}" sibTransId="{4026B551-7311-4D02-8AA4-5DB251635C8A}"/>
    <dgm:cxn modelId="{18BBA5F3-1AF4-47B8-BBBB-5E5E904B4541}" srcId="{9CE51309-63FB-4F82-B7C1-30BD7D2C3F0B}" destId="{82A077DC-688B-42AC-9E5C-4D735C3FFCE6}" srcOrd="2" destOrd="0" parTransId="{4D1107EE-8CFE-4A6E-B692-56C2C79481BC}" sibTransId="{90396B28-F44A-4BA6-B324-4FAFA5074674}"/>
    <dgm:cxn modelId="{247AB4AC-59A4-45C1-9428-BF7D8E21DF0C}" type="presOf" srcId="{6F103333-17F5-4C86-8A4A-380BF448FD1C}" destId="{4C30DFC2-BA06-4F25-9E27-0B020B234D47}" srcOrd="0" destOrd="0" presId="urn:microsoft.com/office/officeart/2005/8/layout/orgChart1"/>
    <dgm:cxn modelId="{8347C26F-1137-4395-81F4-14DAC0044D9A}" srcId="{E1FA9CF3-396D-4292-85E8-42EB432DE6F9}" destId="{1527460E-F12F-42B8-960D-E40677096AB3}" srcOrd="0" destOrd="0" parTransId="{F4F79F8B-2A92-4D4C-B494-B0358F754880}" sibTransId="{0C573EB5-405F-4B3D-9023-172C0481D5FC}"/>
    <dgm:cxn modelId="{49BA0E17-CF6C-402F-8018-10533E699C70}" type="presOf" srcId="{2FC15088-E3C7-4EF9-9E7B-1821894F05D5}" destId="{3AC9709A-0F6F-4F50-8FD9-83F87979A692}" srcOrd="1" destOrd="0" presId="urn:microsoft.com/office/officeart/2005/8/layout/orgChart1"/>
    <dgm:cxn modelId="{56C07EA4-FD5D-45BE-BD67-4600C5557D08}" srcId="{7DF04EC9-A859-40F7-B7A5-1B1A5E09FCD8}" destId="{DE17D760-6135-46FB-AF32-AFC1822E593E}" srcOrd="3" destOrd="0" parTransId="{358893CE-131F-403C-BC28-118A8DC60EBD}" sibTransId="{7CBC69DF-DA23-451F-8848-12E0A87D6029}"/>
    <dgm:cxn modelId="{7A5CB713-2545-4043-9934-E0C995577F65}" type="presOf" srcId="{057BBA79-5995-406A-8FF3-A021E74172CF}" destId="{F3397D79-7F5A-4009-A4CC-14FB94314780}" srcOrd="0" destOrd="0" presId="urn:microsoft.com/office/officeart/2005/8/layout/orgChart1"/>
    <dgm:cxn modelId="{477CDD64-EC98-4AE7-85F0-44D78E73D411}" type="presOf" srcId="{4CEDB694-DFEE-4974-93B7-B3E8A082DECE}" destId="{61461FA7-C345-43D9-96CD-8E8C09AB70C4}" srcOrd="0" destOrd="0" presId="urn:microsoft.com/office/officeart/2005/8/layout/orgChart1"/>
    <dgm:cxn modelId="{73FC3A9A-3E53-4C7D-B50B-8855EFBB1ECA}" srcId="{1527460E-F12F-42B8-960D-E40677096AB3}" destId="{AD6A2CFB-63AB-4860-A248-74CED3EF490E}" srcOrd="1" destOrd="0" parTransId="{B6AF2FBC-3908-469D-AD84-A96563C5CB45}" sibTransId="{29077074-E62E-458C-8B99-5DBC2FE71EF3}"/>
    <dgm:cxn modelId="{9FBE3D49-8D6A-40BE-B68B-2ED60F3FB193}" type="presOf" srcId="{6F318A63-D4D6-4D95-BDE0-2EDB67C5BAD3}" destId="{F8929B98-4B81-431A-83FE-2D821794FAFA}" srcOrd="0" destOrd="0" presId="urn:microsoft.com/office/officeart/2005/8/layout/orgChart1"/>
    <dgm:cxn modelId="{FB273AA6-BD01-45A2-A203-C020F7FDC2A0}" type="presOf" srcId="{9977BF13-275B-421F-88B7-1559A5D657A7}" destId="{D9F40629-E5D8-44E1-B964-888451CF9A61}" srcOrd="0" destOrd="0" presId="urn:microsoft.com/office/officeart/2005/8/layout/orgChart1"/>
    <dgm:cxn modelId="{51047FA4-4463-46DD-96DC-2F67CBCF9834}" type="presOf" srcId="{4491564E-A9A5-4B90-819F-2397CF8A1FFB}" destId="{75B8BA80-68D8-4F1C-886C-6618DD15C75B}" srcOrd="0" destOrd="0" presId="urn:microsoft.com/office/officeart/2005/8/layout/orgChart1"/>
    <dgm:cxn modelId="{56C48211-8213-4A6D-9A4C-1C37584E74DD}" type="presOf" srcId="{56F7F3E9-C1E2-4399-A004-43E7A0E2EE2A}" destId="{24273A3B-C01D-42D5-B0F1-5EA4EA141615}" srcOrd="0" destOrd="0" presId="urn:microsoft.com/office/officeart/2005/8/layout/orgChart1"/>
    <dgm:cxn modelId="{8E309B53-18C5-48B5-A0AA-55410BBC858F}" type="presOf" srcId="{76E23849-E9C9-4E56-B6FB-EEC285092088}" destId="{72764BDD-FA7E-47A0-BE85-2EEE298BF1B1}" srcOrd="1" destOrd="0" presId="urn:microsoft.com/office/officeart/2005/8/layout/orgChart1"/>
    <dgm:cxn modelId="{6184888B-5BA1-4DD3-84DB-85A97FB53015}" type="presOf" srcId="{4A8830F8-6BBD-49AC-B49C-139953883BF6}" destId="{8F1DE2E3-C45C-4B5C-9BFD-458CCA0C8F3A}" srcOrd="0" destOrd="0" presId="urn:microsoft.com/office/officeart/2005/8/layout/orgChart1"/>
    <dgm:cxn modelId="{244550E3-9E7D-4282-960F-B3B5E676F011}" type="presOf" srcId="{82AF5513-9963-4637-B966-9993FF41C151}" destId="{81E2EF08-74F1-4FDA-91B5-22089DE5C51A}" srcOrd="0" destOrd="0" presId="urn:microsoft.com/office/officeart/2005/8/layout/orgChart1"/>
    <dgm:cxn modelId="{1C0A4D88-AB0A-43A3-83B0-7268C4357213}" type="presParOf" srcId="{18F89D72-589F-4DE4-A0A1-443B90C57DEE}" destId="{3BEC0A2D-C00B-48A7-A090-0D917D2D6E08}" srcOrd="0" destOrd="0" presId="urn:microsoft.com/office/officeart/2005/8/layout/orgChart1"/>
    <dgm:cxn modelId="{56808EF1-2367-4952-9DE0-017FF7D104E7}" type="presParOf" srcId="{3BEC0A2D-C00B-48A7-A090-0D917D2D6E08}" destId="{B4A1A291-5AB7-4FCE-A00B-57B4CD9A11AC}" srcOrd="0" destOrd="0" presId="urn:microsoft.com/office/officeart/2005/8/layout/orgChart1"/>
    <dgm:cxn modelId="{1DB299F9-1261-4AED-860E-7EED6B024BB4}" type="presParOf" srcId="{B4A1A291-5AB7-4FCE-A00B-57B4CD9A11AC}" destId="{9D5D9D15-CD9B-45E6-87BB-AB1801135417}" srcOrd="0" destOrd="0" presId="urn:microsoft.com/office/officeart/2005/8/layout/orgChart1"/>
    <dgm:cxn modelId="{768F2023-0A2A-4BD2-B907-010D90185132}" type="presParOf" srcId="{B4A1A291-5AB7-4FCE-A00B-57B4CD9A11AC}" destId="{C5D97620-A976-4AB3-9C0A-25E174C13EF0}" srcOrd="1" destOrd="0" presId="urn:microsoft.com/office/officeart/2005/8/layout/orgChart1"/>
    <dgm:cxn modelId="{7F2A7596-9B97-401B-A3BE-0E9449BBAD26}" type="presParOf" srcId="{3BEC0A2D-C00B-48A7-A090-0D917D2D6E08}" destId="{228CD074-84C0-4F66-B6AA-448D5601A07D}" srcOrd="1" destOrd="0" presId="urn:microsoft.com/office/officeart/2005/8/layout/orgChart1"/>
    <dgm:cxn modelId="{65173B19-249C-4C5F-AB5C-7DAAAA7D235E}" type="presParOf" srcId="{228CD074-84C0-4F66-B6AA-448D5601A07D}" destId="{005DB0AA-1D2B-4CC4-9535-C34D0FD3F4E2}" srcOrd="0" destOrd="0" presId="urn:microsoft.com/office/officeart/2005/8/layout/orgChart1"/>
    <dgm:cxn modelId="{29411615-8E9E-4B2E-B1FD-6C669DB312D8}" type="presParOf" srcId="{228CD074-84C0-4F66-B6AA-448D5601A07D}" destId="{4041CDD9-FA66-49DC-BD17-3CC6AA2CED1A}" srcOrd="1" destOrd="0" presId="urn:microsoft.com/office/officeart/2005/8/layout/orgChart1"/>
    <dgm:cxn modelId="{BFD05E85-D951-4B78-9864-FD75576AC193}" type="presParOf" srcId="{4041CDD9-FA66-49DC-BD17-3CC6AA2CED1A}" destId="{65D92F44-455E-4FD8-8FF0-82E16660A8AE}" srcOrd="0" destOrd="0" presId="urn:microsoft.com/office/officeart/2005/8/layout/orgChart1"/>
    <dgm:cxn modelId="{A177E2AB-CF71-409D-91DE-E669CC926516}" type="presParOf" srcId="{65D92F44-455E-4FD8-8FF0-82E16660A8AE}" destId="{AA8B0DD4-AF60-4FF9-A860-CC87EA4FF40F}" srcOrd="0" destOrd="0" presId="urn:microsoft.com/office/officeart/2005/8/layout/orgChart1"/>
    <dgm:cxn modelId="{B00A5539-EC0C-4DA4-ADDA-CE079F6F5DFA}" type="presParOf" srcId="{65D92F44-455E-4FD8-8FF0-82E16660A8AE}" destId="{886A3561-9586-473F-AB1C-610DCFF907F2}" srcOrd="1" destOrd="0" presId="urn:microsoft.com/office/officeart/2005/8/layout/orgChart1"/>
    <dgm:cxn modelId="{A8C9555D-7004-4AEF-878D-DCBBF355C1DA}" type="presParOf" srcId="{4041CDD9-FA66-49DC-BD17-3CC6AA2CED1A}" destId="{93635DD1-8783-426E-B23E-FC1DC7D29D62}" srcOrd="1" destOrd="0" presId="urn:microsoft.com/office/officeart/2005/8/layout/orgChart1"/>
    <dgm:cxn modelId="{8C1C8877-1B1B-4D4E-81A3-2CEBECED3862}" type="presParOf" srcId="{93635DD1-8783-426E-B23E-FC1DC7D29D62}" destId="{75B8BA80-68D8-4F1C-886C-6618DD15C75B}" srcOrd="0" destOrd="0" presId="urn:microsoft.com/office/officeart/2005/8/layout/orgChart1"/>
    <dgm:cxn modelId="{D199854E-D400-47A9-8403-7CEFD82B2962}" type="presParOf" srcId="{93635DD1-8783-426E-B23E-FC1DC7D29D62}" destId="{6221C329-124E-4D1A-9686-94A8DBB39770}" srcOrd="1" destOrd="0" presId="urn:microsoft.com/office/officeart/2005/8/layout/orgChart1"/>
    <dgm:cxn modelId="{0C6ED6CF-89F0-4446-BC5F-2F8374637E41}" type="presParOf" srcId="{6221C329-124E-4D1A-9686-94A8DBB39770}" destId="{4F5DE01C-25D1-4AC7-8E95-95AFDBD5E306}" srcOrd="0" destOrd="0" presId="urn:microsoft.com/office/officeart/2005/8/layout/orgChart1"/>
    <dgm:cxn modelId="{838C4F8D-69FB-4E9B-AE73-1BB1086663B7}" type="presParOf" srcId="{4F5DE01C-25D1-4AC7-8E95-95AFDBD5E306}" destId="{9BBFFCA1-8CD9-4081-91E0-DB00D5B5073D}" srcOrd="0" destOrd="0" presId="urn:microsoft.com/office/officeart/2005/8/layout/orgChart1"/>
    <dgm:cxn modelId="{C5175F04-FFB7-4BD4-B5BC-D9F20282DFBF}" type="presParOf" srcId="{4F5DE01C-25D1-4AC7-8E95-95AFDBD5E306}" destId="{327331F8-6EF1-44ED-8BD9-3B0738613092}" srcOrd="1" destOrd="0" presId="urn:microsoft.com/office/officeart/2005/8/layout/orgChart1"/>
    <dgm:cxn modelId="{E5622BD0-B65E-43C9-8077-BEB60E595187}" type="presParOf" srcId="{6221C329-124E-4D1A-9686-94A8DBB39770}" destId="{1C3F4549-7BDD-410D-9323-58FEE92FF583}" srcOrd="1" destOrd="0" presId="urn:microsoft.com/office/officeart/2005/8/layout/orgChart1"/>
    <dgm:cxn modelId="{9BF06E51-ECA7-4361-B13A-7AAF283F9316}" type="presParOf" srcId="{6221C329-124E-4D1A-9686-94A8DBB39770}" destId="{B6A11687-8AF8-440B-9748-D2E8F3DF6897}" srcOrd="2" destOrd="0" presId="urn:microsoft.com/office/officeart/2005/8/layout/orgChart1"/>
    <dgm:cxn modelId="{BD15A229-E985-4AD7-B683-7E4233E13BF0}" type="presParOf" srcId="{93635DD1-8783-426E-B23E-FC1DC7D29D62}" destId="{FBB9587B-B9C9-4333-BFA8-1B575FBA6183}" srcOrd="2" destOrd="0" presId="urn:microsoft.com/office/officeart/2005/8/layout/orgChart1"/>
    <dgm:cxn modelId="{2F1158B0-F532-401C-9F23-3175F2D2F165}" type="presParOf" srcId="{93635DD1-8783-426E-B23E-FC1DC7D29D62}" destId="{9A5CCB5A-0EDC-4CFD-BF11-9D63147F67B7}" srcOrd="3" destOrd="0" presId="urn:microsoft.com/office/officeart/2005/8/layout/orgChart1"/>
    <dgm:cxn modelId="{9EE297E0-F078-4AA3-A866-957C60CB7CF7}" type="presParOf" srcId="{9A5CCB5A-0EDC-4CFD-BF11-9D63147F67B7}" destId="{B87F6258-5B02-4856-9101-2C65A0A3F28D}" srcOrd="0" destOrd="0" presId="urn:microsoft.com/office/officeart/2005/8/layout/orgChart1"/>
    <dgm:cxn modelId="{361640FE-3BC5-499A-8CF2-0583F3FD6B41}" type="presParOf" srcId="{B87F6258-5B02-4856-9101-2C65A0A3F28D}" destId="{C75437B8-268F-4172-887D-6B3DF64E05AF}" srcOrd="0" destOrd="0" presId="urn:microsoft.com/office/officeart/2005/8/layout/orgChart1"/>
    <dgm:cxn modelId="{8227C81D-E5A3-4EAD-A20C-6AB3E0748CD3}" type="presParOf" srcId="{B87F6258-5B02-4856-9101-2C65A0A3F28D}" destId="{20F5EEF5-8A4B-4691-B7ED-F112A53AB5CD}" srcOrd="1" destOrd="0" presId="urn:microsoft.com/office/officeart/2005/8/layout/orgChart1"/>
    <dgm:cxn modelId="{D00E6DA0-112F-409A-801D-4276EBC31169}" type="presParOf" srcId="{9A5CCB5A-0EDC-4CFD-BF11-9D63147F67B7}" destId="{40167CFE-15BE-4ACB-90E8-A714BF268ECB}" srcOrd="1" destOrd="0" presId="urn:microsoft.com/office/officeart/2005/8/layout/orgChart1"/>
    <dgm:cxn modelId="{123D2DF0-8879-4743-A06D-DB60C2C53FC5}" type="presParOf" srcId="{9A5CCB5A-0EDC-4CFD-BF11-9D63147F67B7}" destId="{989CC22A-E58B-4339-BDB7-005CB45ADAA8}" srcOrd="2" destOrd="0" presId="urn:microsoft.com/office/officeart/2005/8/layout/orgChart1"/>
    <dgm:cxn modelId="{20EF2E37-C479-4224-BA61-C7DBF3D75A98}" type="presParOf" srcId="{93635DD1-8783-426E-B23E-FC1DC7D29D62}" destId="{D74006A6-81B6-41D8-A2A3-7ECF8923986A}" srcOrd="4" destOrd="0" presId="urn:microsoft.com/office/officeart/2005/8/layout/orgChart1"/>
    <dgm:cxn modelId="{8141C4EE-B86A-4268-B6C8-6812A14B47FE}" type="presParOf" srcId="{93635DD1-8783-426E-B23E-FC1DC7D29D62}" destId="{1EEFDBD4-118E-41B8-937A-E25065B1CED6}" srcOrd="5" destOrd="0" presId="urn:microsoft.com/office/officeart/2005/8/layout/orgChart1"/>
    <dgm:cxn modelId="{8E6E096C-0751-498D-BD2D-FA19732B59D9}" type="presParOf" srcId="{1EEFDBD4-118E-41B8-937A-E25065B1CED6}" destId="{27C4CD31-7296-4EF1-96D3-AB60F2DC85EF}" srcOrd="0" destOrd="0" presId="urn:microsoft.com/office/officeart/2005/8/layout/orgChart1"/>
    <dgm:cxn modelId="{3D7945B6-8BCD-4814-84D7-C73A017D2BC8}" type="presParOf" srcId="{27C4CD31-7296-4EF1-96D3-AB60F2DC85EF}" destId="{7F63EE79-2C10-4875-8974-66CF80333577}" srcOrd="0" destOrd="0" presId="urn:microsoft.com/office/officeart/2005/8/layout/orgChart1"/>
    <dgm:cxn modelId="{62BBE5E3-467B-4A7B-B377-DFB5BDCF64CC}" type="presParOf" srcId="{27C4CD31-7296-4EF1-96D3-AB60F2DC85EF}" destId="{3AC9709A-0F6F-4F50-8FD9-83F87979A692}" srcOrd="1" destOrd="0" presId="urn:microsoft.com/office/officeart/2005/8/layout/orgChart1"/>
    <dgm:cxn modelId="{B8FF2A94-623F-4EB4-8078-E567DB7C4902}" type="presParOf" srcId="{1EEFDBD4-118E-41B8-937A-E25065B1CED6}" destId="{89036F12-7D53-4ECD-972A-663CDDB5D774}" srcOrd="1" destOrd="0" presId="urn:microsoft.com/office/officeart/2005/8/layout/orgChart1"/>
    <dgm:cxn modelId="{9216EDFD-B9EA-4BEF-ACC4-7F46E16B7D51}" type="presParOf" srcId="{1EEFDBD4-118E-41B8-937A-E25065B1CED6}" destId="{915E5CA4-89E1-41CA-93C7-8666C0647AEB}" srcOrd="2" destOrd="0" presId="urn:microsoft.com/office/officeart/2005/8/layout/orgChart1"/>
    <dgm:cxn modelId="{8313B941-CAA8-4676-A700-CC9650E2DAB9}" type="presParOf" srcId="{93635DD1-8783-426E-B23E-FC1DC7D29D62}" destId="{81E2EF08-74F1-4FDA-91B5-22089DE5C51A}" srcOrd="6" destOrd="0" presId="urn:microsoft.com/office/officeart/2005/8/layout/orgChart1"/>
    <dgm:cxn modelId="{357900B2-CBC6-407B-BF25-DC23ABDB6C79}" type="presParOf" srcId="{93635DD1-8783-426E-B23E-FC1DC7D29D62}" destId="{4766A378-940B-474F-B107-69D7036355F3}" srcOrd="7" destOrd="0" presId="urn:microsoft.com/office/officeart/2005/8/layout/orgChart1"/>
    <dgm:cxn modelId="{7022E5F0-9B23-417D-A196-0C4127EA583A}" type="presParOf" srcId="{4766A378-940B-474F-B107-69D7036355F3}" destId="{9D7CD4CD-49C6-40B6-B7A1-BAFB2AA23161}" srcOrd="0" destOrd="0" presId="urn:microsoft.com/office/officeart/2005/8/layout/orgChart1"/>
    <dgm:cxn modelId="{F1B0EC16-7999-4F83-AA0F-C5188A4E91C1}" type="presParOf" srcId="{9D7CD4CD-49C6-40B6-B7A1-BAFB2AA23161}" destId="{24273A3B-C01D-42D5-B0F1-5EA4EA141615}" srcOrd="0" destOrd="0" presId="urn:microsoft.com/office/officeart/2005/8/layout/orgChart1"/>
    <dgm:cxn modelId="{4DDE4569-ED27-49A3-BEF4-216178EFB44E}" type="presParOf" srcId="{9D7CD4CD-49C6-40B6-B7A1-BAFB2AA23161}" destId="{8B7B2E1B-6C04-4A82-B423-D6A453D3C183}" srcOrd="1" destOrd="0" presId="urn:microsoft.com/office/officeart/2005/8/layout/orgChart1"/>
    <dgm:cxn modelId="{8505C320-EBE2-4EDB-95D6-5A6FD0EF937D}" type="presParOf" srcId="{4766A378-940B-474F-B107-69D7036355F3}" destId="{EA3A8585-93EF-4F9A-A8D4-FFCE8E1CCAE7}" srcOrd="1" destOrd="0" presId="urn:microsoft.com/office/officeart/2005/8/layout/orgChart1"/>
    <dgm:cxn modelId="{5DD9B527-C9A8-4B5D-B49C-4503DCD01AF5}" type="presParOf" srcId="{4766A378-940B-474F-B107-69D7036355F3}" destId="{AE4A6A70-FB04-429B-84CF-038A00C22047}" srcOrd="2" destOrd="0" presId="urn:microsoft.com/office/officeart/2005/8/layout/orgChart1"/>
    <dgm:cxn modelId="{AF13677E-0E54-462A-9690-76CBBE40E0BA}" type="presParOf" srcId="{93635DD1-8783-426E-B23E-FC1DC7D29D62}" destId="{EF27735E-F05E-4929-8243-0E6CB8A16B15}" srcOrd="8" destOrd="0" presId="urn:microsoft.com/office/officeart/2005/8/layout/orgChart1"/>
    <dgm:cxn modelId="{40C57181-C28C-46ED-A7E4-CFA0436F0139}" type="presParOf" srcId="{93635DD1-8783-426E-B23E-FC1DC7D29D62}" destId="{D32B7CE9-9274-4930-B68F-3332C3F0AC49}" srcOrd="9" destOrd="0" presId="urn:microsoft.com/office/officeart/2005/8/layout/orgChart1"/>
    <dgm:cxn modelId="{EE92B24A-CB60-440D-94DC-D3271F5A4399}" type="presParOf" srcId="{D32B7CE9-9274-4930-B68F-3332C3F0AC49}" destId="{BB5206D5-61BF-48FE-A64E-A9B2A380A1C3}" srcOrd="0" destOrd="0" presId="urn:microsoft.com/office/officeart/2005/8/layout/orgChart1"/>
    <dgm:cxn modelId="{9295CFF4-8234-4CEF-B99E-6DEE92DD6C3E}" type="presParOf" srcId="{BB5206D5-61BF-48FE-A64E-A9B2A380A1C3}" destId="{C70A3547-AF30-438D-B5AC-02629EB8522A}" srcOrd="0" destOrd="0" presId="urn:microsoft.com/office/officeart/2005/8/layout/orgChart1"/>
    <dgm:cxn modelId="{90743BAE-B4FD-4698-8C5B-B316B031DA92}" type="presParOf" srcId="{BB5206D5-61BF-48FE-A64E-A9B2A380A1C3}" destId="{A4672292-E489-428F-B24D-3F5BBC42FE06}" srcOrd="1" destOrd="0" presId="urn:microsoft.com/office/officeart/2005/8/layout/orgChart1"/>
    <dgm:cxn modelId="{8D633393-5DE8-4F22-B66C-AE141E98D560}" type="presParOf" srcId="{D32B7CE9-9274-4930-B68F-3332C3F0AC49}" destId="{1BF8DFA5-D88F-4587-A6D8-B85EBC42C754}" srcOrd="1" destOrd="0" presId="urn:microsoft.com/office/officeart/2005/8/layout/orgChart1"/>
    <dgm:cxn modelId="{3010A72B-5E16-4288-9CF5-8230D273B2C2}" type="presParOf" srcId="{D32B7CE9-9274-4930-B68F-3332C3F0AC49}" destId="{2D870B34-8E6D-4A53-AA33-8D1B758F920F}" srcOrd="2" destOrd="0" presId="urn:microsoft.com/office/officeart/2005/8/layout/orgChart1"/>
    <dgm:cxn modelId="{BC6C4F77-D4B4-49B7-B76E-B45D8988E2A7}" type="presParOf" srcId="{4041CDD9-FA66-49DC-BD17-3CC6AA2CED1A}" destId="{6A83BFD5-013F-435B-8B30-EFB532D65A5F}" srcOrd="2" destOrd="0" presId="urn:microsoft.com/office/officeart/2005/8/layout/orgChart1"/>
    <dgm:cxn modelId="{7A853635-9251-400C-9F6F-C90BE508624E}" type="presParOf" srcId="{228CD074-84C0-4F66-B6AA-448D5601A07D}" destId="{F201846A-D2D7-4E43-AD9F-540768D60557}" srcOrd="2" destOrd="0" presId="urn:microsoft.com/office/officeart/2005/8/layout/orgChart1"/>
    <dgm:cxn modelId="{AE24B7EE-B504-4BA8-A76B-5F5C392025B7}" type="presParOf" srcId="{228CD074-84C0-4F66-B6AA-448D5601A07D}" destId="{628AE5D4-D03F-47C2-B39C-697B1856CFDA}" srcOrd="3" destOrd="0" presId="urn:microsoft.com/office/officeart/2005/8/layout/orgChart1"/>
    <dgm:cxn modelId="{0993227F-027B-4FA2-89BC-DC3FAFE864B0}" type="presParOf" srcId="{628AE5D4-D03F-47C2-B39C-697B1856CFDA}" destId="{A4463396-7D81-4205-BB0A-35EB398F898D}" srcOrd="0" destOrd="0" presId="urn:microsoft.com/office/officeart/2005/8/layout/orgChart1"/>
    <dgm:cxn modelId="{3B3FA678-5E7C-49B6-963E-6ED9765F3F44}" type="presParOf" srcId="{A4463396-7D81-4205-BB0A-35EB398F898D}" destId="{9C07A585-57EA-4D69-92EF-112550B28164}" srcOrd="0" destOrd="0" presId="urn:microsoft.com/office/officeart/2005/8/layout/orgChart1"/>
    <dgm:cxn modelId="{7F4EB198-6025-430E-A47C-C5FA17023845}" type="presParOf" srcId="{A4463396-7D81-4205-BB0A-35EB398F898D}" destId="{37F70C9F-6C9C-4644-8338-D15D8F31CE90}" srcOrd="1" destOrd="0" presId="urn:microsoft.com/office/officeart/2005/8/layout/orgChart1"/>
    <dgm:cxn modelId="{BB25AAC2-91A1-4B4A-AC4C-419BD630A076}" type="presParOf" srcId="{628AE5D4-D03F-47C2-B39C-697B1856CFDA}" destId="{7F5F13D8-5BE9-4221-B85D-A5D2ADDD97CF}" srcOrd="1" destOrd="0" presId="urn:microsoft.com/office/officeart/2005/8/layout/orgChart1"/>
    <dgm:cxn modelId="{C0C7B2BE-48BE-4F81-8822-40397D26A968}" type="presParOf" srcId="{7F5F13D8-5BE9-4221-B85D-A5D2ADDD97CF}" destId="{C9A6D517-0709-4716-A7C1-18EE918541BB}" srcOrd="0" destOrd="0" presId="urn:microsoft.com/office/officeart/2005/8/layout/orgChart1"/>
    <dgm:cxn modelId="{ACE90C37-E9B4-4BE1-B083-46DE0F8D3A0C}" type="presParOf" srcId="{7F5F13D8-5BE9-4221-B85D-A5D2ADDD97CF}" destId="{824101C3-0298-42AD-9821-6A7B014F4078}" srcOrd="1" destOrd="0" presId="urn:microsoft.com/office/officeart/2005/8/layout/orgChart1"/>
    <dgm:cxn modelId="{0C93B2BE-D004-45F5-9E90-D944F7E48CB8}" type="presParOf" srcId="{824101C3-0298-42AD-9821-6A7B014F4078}" destId="{9F58C567-EE1D-4B69-91DA-A1C09BBD3D16}" srcOrd="0" destOrd="0" presId="urn:microsoft.com/office/officeart/2005/8/layout/orgChart1"/>
    <dgm:cxn modelId="{3A57C13E-873A-4563-B291-47E8ABF77E79}" type="presParOf" srcId="{9F58C567-EE1D-4B69-91DA-A1C09BBD3D16}" destId="{8D365882-7E14-43CC-8B5A-93936B3652F2}" srcOrd="0" destOrd="0" presId="urn:microsoft.com/office/officeart/2005/8/layout/orgChart1"/>
    <dgm:cxn modelId="{E1D5C0D8-B51D-44A9-9712-8534B3C3CB36}" type="presParOf" srcId="{9F58C567-EE1D-4B69-91DA-A1C09BBD3D16}" destId="{7233F82F-8772-4E46-A623-5CE560D652F5}" srcOrd="1" destOrd="0" presId="urn:microsoft.com/office/officeart/2005/8/layout/orgChart1"/>
    <dgm:cxn modelId="{30B60FA7-9B3E-412D-9E9F-E0EAAF10069D}" type="presParOf" srcId="{824101C3-0298-42AD-9821-6A7B014F4078}" destId="{3255226B-FC3B-40AE-B892-2796509BC76C}" srcOrd="1" destOrd="0" presId="urn:microsoft.com/office/officeart/2005/8/layout/orgChart1"/>
    <dgm:cxn modelId="{F38719BB-F815-4199-BC17-3ADADDEABA0C}" type="presParOf" srcId="{824101C3-0298-42AD-9821-6A7B014F4078}" destId="{BF3E68CE-2A1F-4DAC-8D90-53859E3691A7}" srcOrd="2" destOrd="0" presId="urn:microsoft.com/office/officeart/2005/8/layout/orgChart1"/>
    <dgm:cxn modelId="{8E2E1001-4A33-4BB8-B899-097116964231}" type="presParOf" srcId="{BF3E68CE-2A1F-4DAC-8D90-53859E3691A7}" destId="{CEBDC260-EC45-4654-9E33-B25C532229E6}" srcOrd="0" destOrd="0" presId="urn:microsoft.com/office/officeart/2005/8/layout/orgChart1"/>
    <dgm:cxn modelId="{43AADABC-E955-4E5E-8862-0C849B323B52}" type="presParOf" srcId="{BF3E68CE-2A1F-4DAC-8D90-53859E3691A7}" destId="{9C22441F-12CF-4453-8769-DB69EE09FBA0}" srcOrd="1" destOrd="0" presId="urn:microsoft.com/office/officeart/2005/8/layout/orgChart1"/>
    <dgm:cxn modelId="{4DA56BEB-E457-4BF8-B896-33771F5C406E}" type="presParOf" srcId="{9C22441F-12CF-4453-8769-DB69EE09FBA0}" destId="{612C6F4B-693B-430F-877B-4524B9AA531D}" srcOrd="0" destOrd="0" presId="urn:microsoft.com/office/officeart/2005/8/layout/orgChart1"/>
    <dgm:cxn modelId="{DED264DD-9FC1-4C0D-83F7-8CB32CACCAD2}" type="presParOf" srcId="{612C6F4B-693B-430F-877B-4524B9AA531D}" destId="{BECB9B87-E9E9-4A7A-AF76-B5AF50FED7BC}" srcOrd="0" destOrd="0" presId="urn:microsoft.com/office/officeart/2005/8/layout/orgChart1"/>
    <dgm:cxn modelId="{3444D43E-7D6E-45A5-8A31-3D957B989415}" type="presParOf" srcId="{612C6F4B-693B-430F-877B-4524B9AA531D}" destId="{223F24CB-AF9E-47C6-B264-A76EE769FCD1}" srcOrd="1" destOrd="0" presId="urn:microsoft.com/office/officeart/2005/8/layout/orgChart1"/>
    <dgm:cxn modelId="{0FEB2B31-D755-4F9D-BA2C-D4268D6EB3B1}" type="presParOf" srcId="{9C22441F-12CF-4453-8769-DB69EE09FBA0}" destId="{FD8DB035-327B-49DB-B5BA-48964F2441E6}" srcOrd="1" destOrd="0" presId="urn:microsoft.com/office/officeart/2005/8/layout/orgChart1"/>
    <dgm:cxn modelId="{D9AB74AC-6144-40EB-8D05-5FB972B09EE8}" type="presParOf" srcId="{9C22441F-12CF-4453-8769-DB69EE09FBA0}" destId="{45B6EB86-434B-454A-AE07-BD66CC317B51}" srcOrd="2" destOrd="0" presId="urn:microsoft.com/office/officeart/2005/8/layout/orgChart1"/>
    <dgm:cxn modelId="{D6707D38-848B-44FD-BB60-F83D45A68602}" type="presParOf" srcId="{BF3E68CE-2A1F-4DAC-8D90-53859E3691A7}" destId="{D9F40629-E5D8-44E1-B964-888451CF9A61}" srcOrd="2" destOrd="0" presId="urn:microsoft.com/office/officeart/2005/8/layout/orgChart1"/>
    <dgm:cxn modelId="{C41036DC-868D-456A-8E68-18870AE93D9F}" type="presParOf" srcId="{BF3E68CE-2A1F-4DAC-8D90-53859E3691A7}" destId="{66D1D577-61FB-4939-8361-47D30CAF4887}" srcOrd="3" destOrd="0" presId="urn:microsoft.com/office/officeart/2005/8/layout/orgChart1"/>
    <dgm:cxn modelId="{0F1123CF-DBAD-494F-A8EB-E3639CE07514}" type="presParOf" srcId="{66D1D577-61FB-4939-8361-47D30CAF4887}" destId="{F9678301-BDCD-4AF4-8153-3FBA28A815EA}" srcOrd="0" destOrd="0" presId="urn:microsoft.com/office/officeart/2005/8/layout/orgChart1"/>
    <dgm:cxn modelId="{A835BA39-642F-4D7A-B012-9049F7F5D605}" type="presParOf" srcId="{F9678301-BDCD-4AF4-8153-3FBA28A815EA}" destId="{A649B008-B8F5-4DE8-AA40-2521AC9A7EF6}" srcOrd="0" destOrd="0" presId="urn:microsoft.com/office/officeart/2005/8/layout/orgChart1"/>
    <dgm:cxn modelId="{806E77E7-DE62-49E8-90A3-1362BEE3BFE0}" type="presParOf" srcId="{F9678301-BDCD-4AF4-8153-3FBA28A815EA}" destId="{D8038819-D156-4217-A2E9-9230C1D1C371}" srcOrd="1" destOrd="0" presId="urn:microsoft.com/office/officeart/2005/8/layout/orgChart1"/>
    <dgm:cxn modelId="{E5C72361-97D4-413E-A1F1-40280D04D075}" type="presParOf" srcId="{66D1D577-61FB-4939-8361-47D30CAF4887}" destId="{E12D3DC9-F39F-4038-A393-3C75C06443BA}" srcOrd="1" destOrd="0" presId="urn:microsoft.com/office/officeart/2005/8/layout/orgChart1"/>
    <dgm:cxn modelId="{70AC442A-BD53-4D07-A10F-C69FDA7DC9CD}" type="presParOf" srcId="{66D1D577-61FB-4939-8361-47D30CAF4887}" destId="{47E34A62-2C74-4249-84E2-7EC646D62F7F}" srcOrd="2" destOrd="0" presId="urn:microsoft.com/office/officeart/2005/8/layout/orgChart1"/>
    <dgm:cxn modelId="{223A2253-D530-4A25-944D-3758DF57B0FF}" type="presParOf" srcId="{BF3E68CE-2A1F-4DAC-8D90-53859E3691A7}" destId="{AA9E72F7-C62C-4688-B64C-3A46514CA051}" srcOrd="4" destOrd="0" presId="urn:microsoft.com/office/officeart/2005/8/layout/orgChart1"/>
    <dgm:cxn modelId="{919E39CF-208D-40A5-A2C1-21950B67F250}" type="presParOf" srcId="{BF3E68CE-2A1F-4DAC-8D90-53859E3691A7}" destId="{C60CA3D6-C5CB-4CC7-88D1-EFFDD1FEAC08}" srcOrd="5" destOrd="0" presId="urn:microsoft.com/office/officeart/2005/8/layout/orgChart1"/>
    <dgm:cxn modelId="{710B578E-045E-49A8-B204-872FAB2D6DAA}" type="presParOf" srcId="{C60CA3D6-C5CB-4CC7-88D1-EFFDD1FEAC08}" destId="{977AA8A0-82C9-4A4D-8C5E-61B90D3355F5}" srcOrd="0" destOrd="0" presId="urn:microsoft.com/office/officeart/2005/8/layout/orgChart1"/>
    <dgm:cxn modelId="{94E1B50E-DAE4-4CD5-9EEB-90BE0509727C}" type="presParOf" srcId="{977AA8A0-82C9-4A4D-8C5E-61B90D3355F5}" destId="{A54156D5-256D-420E-8947-B20560335F56}" srcOrd="0" destOrd="0" presId="urn:microsoft.com/office/officeart/2005/8/layout/orgChart1"/>
    <dgm:cxn modelId="{BEF0EE7D-2963-41C5-905E-A76F497EC4ED}" type="presParOf" srcId="{977AA8A0-82C9-4A4D-8C5E-61B90D3355F5}" destId="{E631B76C-6794-4174-B4D3-D62CBC688531}" srcOrd="1" destOrd="0" presId="urn:microsoft.com/office/officeart/2005/8/layout/orgChart1"/>
    <dgm:cxn modelId="{80979B1D-BDE1-4363-BF7C-0B4F3C3AEFC9}" type="presParOf" srcId="{C60CA3D6-C5CB-4CC7-88D1-EFFDD1FEAC08}" destId="{1525129D-32FA-48B3-815A-5609826EB3A9}" srcOrd="1" destOrd="0" presId="urn:microsoft.com/office/officeart/2005/8/layout/orgChart1"/>
    <dgm:cxn modelId="{789043C7-9EAD-4F0A-81CC-F07ECA5C4FE4}" type="presParOf" srcId="{C60CA3D6-C5CB-4CC7-88D1-EFFDD1FEAC08}" destId="{2976C1CB-1B95-463A-A2F8-9ED595305C17}" srcOrd="2" destOrd="0" presId="urn:microsoft.com/office/officeart/2005/8/layout/orgChart1"/>
    <dgm:cxn modelId="{8FAA5322-6F2E-4808-9760-241820993E3F}" type="presParOf" srcId="{BF3E68CE-2A1F-4DAC-8D90-53859E3691A7}" destId="{618F86D2-FB50-44FC-B744-ADBF637AEE9C}" srcOrd="6" destOrd="0" presId="urn:microsoft.com/office/officeart/2005/8/layout/orgChart1"/>
    <dgm:cxn modelId="{EC872B12-6735-4746-B336-AB9F3DC89CFA}" type="presParOf" srcId="{BF3E68CE-2A1F-4DAC-8D90-53859E3691A7}" destId="{6D959C75-0933-4C4F-86D9-FB7F35EBC077}" srcOrd="7" destOrd="0" presId="urn:microsoft.com/office/officeart/2005/8/layout/orgChart1"/>
    <dgm:cxn modelId="{5CF5511F-AC0A-42F2-A06A-3ED95050E264}" type="presParOf" srcId="{6D959C75-0933-4C4F-86D9-FB7F35EBC077}" destId="{8F38A6FF-7A04-47C8-A64E-8FEBF3FC68DC}" srcOrd="0" destOrd="0" presId="urn:microsoft.com/office/officeart/2005/8/layout/orgChart1"/>
    <dgm:cxn modelId="{A0F81DAA-CB8C-46AC-8DC1-D59C1809C947}" type="presParOf" srcId="{8F38A6FF-7A04-47C8-A64E-8FEBF3FC68DC}" destId="{3A7D9626-A56A-4434-B845-27F927B5D18F}" srcOrd="0" destOrd="0" presId="urn:microsoft.com/office/officeart/2005/8/layout/orgChart1"/>
    <dgm:cxn modelId="{D94B3A57-043F-451E-A03B-C1644755EA37}" type="presParOf" srcId="{8F38A6FF-7A04-47C8-A64E-8FEBF3FC68DC}" destId="{4102F5DF-7249-4F6A-98E0-F3B789872DCA}" srcOrd="1" destOrd="0" presId="urn:microsoft.com/office/officeart/2005/8/layout/orgChart1"/>
    <dgm:cxn modelId="{F0A0B8DA-7DB0-460A-9513-A8862D0079DC}" type="presParOf" srcId="{6D959C75-0933-4C4F-86D9-FB7F35EBC077}" destId="{60190C8D-9128-47DD-BE33-7C8CAD952B49}" srcOrd="1" destOrd="0" presId="urn:microsoft.com/office/officeart/2005/8/layout/orgChart1"/>
    <dgm:cxn modelId="{67B78937-CAA1-4D1E-B98B-C72C395356F4}" type="presParOf" srcId="{6D959C75-0933-4C4F-86D9-FB7F35EBC077}" destId="{A3BAB733-CA97-47D6-AD02-2F449DD118CF}" srcOrd="2" destOrd="0" presId="urn:microsoft.com/office/officeart/2005/8/layout/orgChart1"/>
    <dgm:cxn modelId="{E0618EC0-7E14-45A3-89AF-43B9E687632F}" type="presParOf" srcId="{BF3E68CE-2A1F-4DAC-8D90-53859E3691A7}" destId="{75BC319F-55A2-4F46-9F64-F919866CF53D}" srcOrd="8" destOrd="0" presId="urn:microsoft.com/office/officeart/2005/8/layout/orgChart1"/>
    <dgm:cxn modelId="{491B2024-98F4-4E36-9735-F502AC0FB65F}" type="presParOf" srcId="{BF3E68CE-2A1F-4DAC-8D90-53859E3691A7}" destId="{87FC48C3-FA5E-468D-9967-81E4953DCB46}" srcOrd="9" destOrd="0" presId="urn:microsoft.com/office/officeart/2005/8/layout/orgChart1"/>
    <dgm:cxn modelId="{FD160802-B430-49A9-A46D-846CF0A58575}" type="presParOf" srcId="{87FC48C3-FA5E-468D-9967-81E4953DCB46}" destId="{77273CEE-5CB0-4677-B8A6-04D7FC85D83C}" srcOrd="0" destOrd="0" presId="urn:microsoft.com/office/officeart/2005/8/layout/orgChart1"/>
    <dgm:cxn modelId="{925503B6-6334-4840-9E9A-C203BA3F1D64}" type="presParOf" srcId="{77273CEE-5CB0-4677-B8A6-04D7FC85D83C}" destId="{D1034551-723B-43FB-9CF7-E262959062B5}" srcOrd="0" destOrd="0" presId="urn:microsoft.com/office/officeart/2005/8/layout/orgChart1"/>
    <dgm:cxn modelId="{9978245F-AB9B-4DFC-9AC4-735A5D18F9AC}" type="presParOf" srcId="{77273CEE-5CB0-4677-B8A6-04D7FC85D83C}" destId="{5320CF5C-77EB-4FDE-A6FC-DA26C1F32BE9}" srcOrd="1" destOrd="0" presId="urn:microsoft.com/office/officeart/2005/8/layout/orgChart1"/>
    <dgm:cxn modelId="{EE52DECB-96E4-47F4-8706-7F804CE6668D}" type="presParOf" srcId="{87FC48C3-FA5E-468D-9967-81E4953DCB46}" destId="{67313D7B-6151-42A9-A993-5FA095EA0CF7}" srcOrd="1" destOrd="0" presId="urn:microsoft.com/office/officeart/2005/8/layout/orgChart1"/>
    <dgm:cxn modelId="{DDC937E5-AC9D-4F4C-828C-316C7E90E796}" type="presParOf" srcId="{87FC48C3-FA5E-468D-9967-81E4953DCB46}" destId="{D61F5D6E-499D-40E5-BDEC-403E5649C5AE}" srcOrd="2" destOrd="0" presId="urn:microsoft.com/office/officeart/2005/8/layout/orgChart1"/>
    <dgm:cxn modelId="{D6CC6EFC-1389-4C79-BE9B-6CEA37326473}" type="presParOf" srcId="{BF3E68CE-2A1F-4DAC-8D90-53859E3691A7}" destId="{38F805F3-79B3-4670-8206-B8F1A1401DBB}" srcOrd="10" destOrd="0" presId="urn:microsoft.com/office/officeart/2005/8/layout/orgChart1"/>
    <dgm:cxn modelId="{882A61B0-96E2-47A0-96F2-1E14A38B19F0}" type="presParOf" srcId="{BF3E68CE-2A1F-4DAC-8D90-53859E3691A7}" destId="{3FECA1E8-88A2-49AF-9C6A-BBE972707A34}" srcOrd="11" destOrd="0" presId="urn:microsoft.com/office/officeart/2005/8/layout/orgChart1"/>
    <dgm:cxn modelId="{B0ED2300-F17F-4924-951A-6C4C46CB066A}" type="presParOf" srcId="{3FECA1E8-88A2-49AF-9C6A-BBE972707A34}" destId="{A6726742-9BEC-4D60-8601-240910A21B3F}" srcOrd="0" destOrd="0" presId="urn:microsoft.com/office/officeart/2005/8/layout/orgChart1"/>
    <dgm:cxn modelId="{FF252D19-9740-4725-815F-E8DAE2A75555}" type="presParOf" srcId="{A6726742-9BEC-4D60-8601-240910A21B3F}" destId="{60158FBD-9935-4509-8B2D-3B010CCC53C6}" srcOrd="0" destOrd="0" presId="urn:microsoft.com/office/officeart/2005/8/layout/orgChart1"/>
    <dgm:cxn modelId="{53D6D0F5-5F83-42DA-8218-769CC38AEF52}" type="presParOf" srcId="{A6726742-9BEC-4D60-8601-240910A21B3F}" destId="{EE8E20FF-09DA-442E-BABC-0F40675DEC63}" srcOrd="1" destOrd="0" presId="urn:microsoft.com/office/officeart/2005/8/layout/orgChart1"/>
    <dgm:cxn modelId="{CC5F4180-128D-4D93-85F7-E5D088B715F0}" type="presParOf" srcId="{3FECA1E8-88A2-49AF-9C6A-BBE972707A34}" destId="{2E533FEA-0DAF-49AF-9DDF-581643E0EB80}" srcOrd="1" destOrd="0" presId="urn:microsoft.com/office/officeart/2005/8/layout/orgChart1"/>
    <dgm:cxn modelId="{7A66F746-32CF-4EE6-AE50-E20F1AB9F537}" type="presParOf" srcId="{3FECA1E8-88A2-49AF-9C6A-BBE972707A34}" destId="{3F7AED0C-9083-4C6F-83F5-8E1279D37C49}" srcOrd="2" destOrd="0" presId="urn:microsoft.com/office/officeart/2005/8/layout/orgChart1"/>
    <dgm:cxn modelId="{F915C109-6434-4C3C-9B80-6B1F9F422BD7}" type="presParOf" srcId="{BF3E68CE-2A1F-4DAC-8D90-53859E3691A7}" destId="{00EA5378-0490-4EA5-A5FB-13AAC22F1D6F}" srcOrd="12" destOrd="0" presId="urn:microsoft.com/office/officeart/2005/8/layout/orgChart1"/>
    <dgm:cxn modelId="{079E10DB-D4CE-4943-97CB-FE2CF950FD08}" type="presParOf" srcId="{BF3E68CE-2A1F-4DAC-8D90-53859E3691A7}" destId="{D53575AB-9AC8-47B8-9DBA-C2F8BFD38CD7}" srcOrd="13" destOrd="0" presId="urn:microsoft.com/office/officeart/2005/8/layout/orgChart1"/>
    <dgm:cxn modelId="{2FE2BE05-15FA-4A98-992A-192B0B092A7D}" type="presParOf" srcId="{D53575AB-9AC8-47B8-9DBA-C2F8BFD38CD7}" destId="{F4A45B24-0642-435C-98FF-3DFC584CCE8C}" srcOrd="0" destOrd="0" presId="urn:microsoft.com/office/officeart/2005/8/layout/orgChart1"/>
    <dgm:cxn modelId="{D939974A-BC95-40C4-882C-1F9F77BBA3BE}" type="presParOf" srcId="{F4A45B24-0642-435C-98FF-3DFC584CCE8C}" destId="{1EB5AA17-86FE-4A50-BD49-14E352A0794A}" srcOrd="0" destOrd="0" presId="urn:microsoft.com/office/officeart/2005/8/layout/orgChart1"/>
    <dgm:cxn modelId="{80F4F047-5A34-4A35-83A0-082B745EA0A0}" type="presParOf" srcId="{F4A45B24-0642-435C-98FF-3DFC584CCE8C}" destId="{72128085-5D03-424B-96DD-E624276E46CA}" srcOrd="1" destOrd="0" presId="urn:microsoft.com/office/officeart/2005/8/layout/orgChart1"/>
    <dgm:cxn modelId="{D1953988-7D23-4707-8424-97822D7FFA5C}" type="presParOf" srcId="{D53575AB-9AC8-47B8-9DBA-C2F8BFD38CD7}" destId="{F8A73D2F-0675-48E0-8B7E-F1F2B9E689B6}" srcOrd="1" destOrd="0" presId="urn:microsoft.com/office/officeart/2005/8/layout/orgChart1"/>
    <dgm:cxn modelId="{A7B77574-91F7-4CA7-BC71-AF332C0CA9FE}" type="presParOf" srcId="{D53575AB-9AC8-47B8-9DBA-C2F8BFD38CD7}" destId="{3FB358FC-7EFD-4722-9CB5-70E9A3C57872}" srcOrd="2" destOrd="0" presId="urn:microsoft.com/office/officeart/2005/8/layout/orgChart1"/>
    <dgm:cxn modelId="{9B5B5C86-562F-4E29-8AEA-2B42E1AAC401}" type="presParOf" srcId="{BF3E68CE-2A1F-4DAC-8D90-53859E3691A7}" destId="{EDB633E9-275B-4579-8817-F9208E8B7C97}" srcOrd="14" destOrd="0" presId="urn:microsoft.com/office/officeart/2005/8/layout/orgChart1"/>
    <dgm:cxn modelId="{476958A9-103A-40BF-8497-A3A3D1FA1F2E}" type="presParOf" srcId="{BF3E68CE-2A1F-4DAC-8D90-53859E3691A7}" destId="{902A3BD8-8271-4363-9B50-D5C414003C6F}" srcOrd="15" destOrd="0" presId="urn:microsoft.com/office/officeart/2005/8/layout/orgChart1"/>
    <dgm:cxn modelId="{0BECB378-FE6D-4899-9AA2-33CFA5A1F285}" type="presParOf" srcId="{902A3BD8-8271-4363-9B50-D5C414003C6F}" destId="{00D82981-D270-4786-B47F-F4BEB1683991}" srcOrd="0" destOrd="0" presId="urn:microsoft.com/office/officeart/2005/8/layout/orgChart1"/>
    <dgm:cxn modelId="{F6115588-E507-4B44-8294-4684A9BBCCEC}" type="presParOf" srcId="{00D82981-D270-4786-B47F-F4BEB1683991}" destId="{1CA616B7-AAB1-4540-92EA-FAC0036D06CB}" srcOrd="0" destOrd="0" presId="urn:microsoft.com/office/officeart/2005/8/layout/orgChart1"/>
    <dgm:cxn modelId="{543AF667-DF00-4411-9FA6-3E1D6688B9B2}" type="presParOf" srcId="{00D82981-D270-4786-B47F-F4BEB1683991}" destId="{EF2651CA-930E-4E0E-97F9-A2526F97F2CC}" srcOrd="1" destOrd="0" presId="urn:microsoft.com/office/officeart/2005/8/layout/orgChart1"/>
    <dgm:cxn modelId="{6C763CB5-CB6C-49F7-AB04-B024D7079ED7}" type="presParOf" srcId="{902A3BD8-8271-4363-9B50-D5C414003C6F}" destId="{582989E1-3A6D-479A-93EE-1445B6CB9D60}" srcOrd="1" destOrd="0" presId="urn:microsoft.com/office/officeart/2005/8/layout/orgChart1"/>
    <dgm:cxn modelId="{A3EDEDD5-7310-4AC9-A7A8-21000F399958}" type="presParOf" srcId="{902A3BD8-8271-4363-9B50-D5C414003C6F}" destId="{95799912-4F42-4007-AAA8-A70591355CD7}" srcOrd="2" destOrd="0" presId="urn:microsoft.com/office/officeart/2005/8/layout/orgChart1"/>
    <dgm:cxn modelId="{51823EF1-BDEC-4B46-B0A9-967E6C776403}" type="presParOf" srcId="{7F5F13D8-5BE9-4221-B85D-A5D2ADDD97CF}" destId="{48E16F59-7E83-411C-8FDB-0AFF7A549DCF}" srcOrd="2" destOrd="0" presId="urn:microsoft.com/office/officeart/2005/8/layout/orgChart1"/>
    <dgm:cxn modelId="{73FCEE0C-76DC-48E9-94D6-38A8A71B01FF}" type="presParOf" srcId="{7F5F13D8-5BE9-4221-B85D-A5D2ADDD97CF}" destId="{EFBD3549-5C72-44B2-B3D1-D605E2C20BE7}" srcOrd="3" destOrd="0" presId="urn:microsoft.com/office/officeart/2005/8/layout/orgChart1"/>
    <dgm:cxn modelId="{56F3D854-C81C-4763-923A-92D6806E289B}" type="presParOf" srcId="{EFBD3549-5C72-44B2-B3D1-D605E2C20BE7}" destId="{2159A96D-9512-4188-AFEB-D917F877B7C7}" srcOrd="0" destOrd="0" presId="urn:microsoft.com/office/officeart/2005/8/layout/orgChart1"/>
    <dgm:cxn modelId="{8891C77B-6CE0-4EBE-8A2E-BA853425E192}" type="presParOf" srcId="{2159A96D-9512-4188-AFEB-D917F877B7C7}" destId="{2D586375-CEF0-42E0-BE22-BCCC9D9EC19E}" srcOrd="0" destOrd="0" presId="urn:microsoft.com/office/officeart/2005/8/layout/orgChart1"/>
    <dgm:cxn modelId="{9EBC79D3-D4E5-440A-AD64-042F45A5973C}" type="presParOf" srcId="{2159A96D-9512-4188-AFEB-D917F877B7C7}" destId="{FE8EEC74-57EF-488A-84D0-BE60558E045B}" srcOrd="1" destOrd="0" presId="urn:microsoft.com/office/officeart/2005/8/layout/orgChart1"/>
    <dgm:cxn modelId="{0BA0A2C8-D9DC-4370-AD36-246CABD52857}" type="presParOf" srcId="{EFBD3549-5C72-44B2-B3D1-D605E2C20BE7}" destId="{B72B9961-CFAD-4F22-975D-7181B80CCADA}" srcOrd="1" destOrd="0" presId="urn:microsoft.com/office/officeart/2005/8/layout/orgChart1"/>
    <dgm:cxn modelId="{734D706B-2F75-410E-A173-272D04CD351E}" type="presParOf" srcId="{EFBD3549-5C72-44B2-B3D1-D605E2C20BE7}" destId="{E472FAA5-F3CB-4B61-A4E6-6C57B7735940}" srcOrd="2" destOrd="0" presId="urn:microsoft.com/office/officeart/2005/8/layout/orgChart1"/>
    <dgm:cxn modelId="{62FE6E06-E157-4A68-9096-5DB873B9E5B8}" type="presParOf" srcId="{E472FAA5-F3CB-4B61-A4E6-6C57B7735940}" destId="{DBCFC74C-4F4F-4196-A969-D8AF62E33E3E}" srcOrd="0" destOrd="0" presId="urn:microsoft.com/office/officeart/2005/8/layout/orgChart1"/>
    <dgm:cxn modelId="{C70BF431-1A4B-4790-8291-C22D7CC64E61}" type="presParOf" srcId="{E472FAA5-F3CB-4B61-A4E6-6C57B7735940}" destId="{4CB6077C-E602-4670-ABE4-99132E6BD242}" srcOrd="1" destOrd="0" presId="urn:microsoft.com/office/officeart/2005/8/layout/orgChart1"/>
    <dgm:cxn modelId="{0E185A51-7C5B-4FA8-862E-3ED68A582F22}" type="presParOf" srcId="{4CB6077C-E602-4670-ABE4-99132E6BD242}" destId="{16BF8406-7C92-44DF-BFE9-BF372F4E8B9B}" srcOrd="0" destOrd="0" presId="urn:microsoft.com/office/officeart/2005/8/layout/orgChart1"/>
    <dgm:cxn modelId="{47B7C06E-95E3-4A61-88CE-194D121037F4}" type="presParOf" srcId="{16BF8406-7C92-44DF-BFE9-BF372F4E8B9B}" destId="{5A68DE65-44E0-41DD-9047-6E3159818AD3}" srcOrd="0" destOrd="0" presId="urn:microsoft.com/office/officeart/2005/8/layout/orgChart1"/>
    <dgm:cxn modelId="{04CA09A9-2757-4462-A1C9-AB8057D831BB}" type="presParOf" srcId="{16BF8406-7C92-44DF-BFE9-BF372F4E8B9B}" destId="{9DD3C2A7-42C1-422D-BC6D-C8E649F1A995}" srcOrd="1" destOrd="0" presId="urn:microsoft.com/office/officeart/2005/8/layout/orgChart1"/>
    <dgm:cxn modelId="{1849A0BC-2608-47D8-AC03-687DE1DFC037}" type="presParOf" srcId="{4CB6077C-E602-4670-ABE4-99132E6BD242}" destId="{0EB4D933-A763-4D49-9A84-ED04B52F600D}" srcOrd="1" destOrd="0" presId="urn:microsoft.com/office/officeart/2005/8/layout/orgChart1"/>
    <dgm:cxn modelId="{58A49384-69EF-45E4-AB3E-D10D5AF3755D}" type="presParOf" srcId="{4CB6077C-E602-4670-ABE4-99132E6BD242}" destId="{801383BC-D3A1-478C-903E-EA17C631014B}" srcOrd="2" destOrd="0" presId="urn:microsoft.com/office/officeart/2005/8/layout/orgChart1"/>
    <dgm:cxn modelId="{CC9FB863-087F-41AD-B797-CC0A9FF3C612}" type="presParOf" srcId="{E472FAA5-F3CB-4B61-A4E6-6C57B7735940}" destId="{4C30DFC2-BA06-4F25-9E27-0B020B234D47}" srcOrd="2" destOrd="0" presId="urn:microsoft.com/office/officeart/2005/8/layout/orgChart1"/>
    <dgm:cxn modelId="{2A176FD3-6BFB-45EE-ABED-7DABFA9141E7}" type="presParOf" srcId="{E472FAA5-F3CB-4B61-A4E6-6C57B7735940}" destId="{BF94E2C0-584B-48F9-B8F5-8C9447662D2B}" srcOrd="3" destOrd="0" presId="urn:microsoft.com/office/officeart/2005/8/layout/orgChart1"/>
    <dgm:cxn modelId="{4A08ADBF-1E2F-4520-8971-326A071F1B01}" type="presParOf" srcId="{BF94E2C0-584B-48F9-B8F5-8C9447662D2B}" destId="{0B12C2AF-3EA3-4998-8B54-3C8C2664E9FA}" srcOrd="0" destOrd="0" presId="urn:microsoft.com/office/officeart/2005/8/layout/orgChart1"/>
    <dgm:cxn modelId="{8336178D-FBE9-46EC-9615-A55B76B1EED1}" type="presParOf" srcId="{0B12C2AF-3EA3-4998-8B54-3C8C2664E9FA}" destId="{F3397D79-7F5A-4009-A4CC-14FB94314780}" srcOrd="0" destOrd="0" presId="urn:microsoft.com/office/officeart/2005/8/layout/orgChart1"/>
    <dgm:cxn modelId="{5D6A96E7-8D2B-42EB-A8D7-D0D7084D16EB}" type="presParOf" srcId="{0B12C2AF-3EA3-4998-8B54-3C8C2664E9FA}" destId="{6E78A432-F321-41E7-8278-679FBD7B9FE8}" srcOrd="1" destOrd="0" presId="urn:microsoft.com/office/officeart/2005/8/layout/orgChart1"/>
    <dgm:cxn modelId="{B63DECE2-ECE6-424B-8092-2191D02B88FA}" type="presParOf" srcId="{BF94E2C0-584B-48F9-B8F5-8C9447662D2B}" destId="{DB9226BB-8A82-4689-B7BD-3D85D9AB0BD4}" srcOrd="1" destOrd="0" presId="urn:microsoft.com/office/officeart/2005/8/layout/orgChart1"/>
    <dgm:cxn modelId="{47A11754-BCD9-4A86-BCAE-24E9EF280914}" type="presParOf" srcId="{BF94E2C0-584B-48F9-B8F5-8C9447662D2B}" destId="{65B2FA60-EF89-4ABB-A164-1F4C2EDA925E}" srcOrd="2" destOrd="0" presId="urn:microsoft.com/office/officeart/2005/8/layout/orgChart1"/>
    <dgm:cxn modelId="{C03E3D9F-8D35-45C6-B904-8BE614268B37}" type="presParOf" srcId="{E472FAA5-F3CB-4B61-A4E6-6C57B7735940}" destId="{B8D2D9C5-B41F-43DB-9B93-3C8D797F03E4}" srcOrd="4" destOrd="0" presId="urn:microsoft.com/office/officeart/2005/8/layout/orgChart1"/>
    <dgm:cxn modelId="{EB6420E5-5CCD-4447-AF6E-8FE25127CECA}" type="presParOf" srcId="{E472FAA5-F3CB-4B61-A4E6-6C57B7735940}" destId="{DBFF4DFD-D98D-4A9B-B313-6AB51E911420}" srcOrd="5" destOrd="0" presId="urn:microsoft.com/office/officeart/2005/8/layout/orgChart1"/>
    <dgm:cxn modelId="{4AD7AA8E-293C-4039-ACEC-B37D0BECFE5B}" type="presParOf" srcId="{DBFF4DFD-D98D-4A9B-B313-6AB51E911420}" destId="{3C42024B-CB28-4B09-B90A-9B910866743E}" srcOrd="0" destOrd="0" presId="urn:microsoft.com/office/officeart/2005/8/layout/orgChart1"/>
    <dgm:cxn modelId="{0AD38F08-018D-4B6D-86B3-CEA5F4F14BB6}" type="presParOf" srcId="{3C42024B-CB28-4B09-B90A-9B910866743E}" destId="{920D7910-7770-4703-BABC-B49BCE2013AF}" srcOrd="0" destOrd="0" presId="urn:microsoft.com/office/officeart/2005/8/layout/orgChart1"/>
    <dgm:cxn modelId="{95DD2954-F6B2-4336-9109-12CCDE6304AE}" type="presParOf" srcId="{3C42024B-CB28-4B09-B90A-9B910866743E}" destId="{72764BDD-FA7E-47A0-BE85-2EEE298BF1B1}" srcOrd="1" destOrd="0" presId="urn:microsoft.com/office/officeart/2005/8/layout/orgChart1"/>
    <dgm:cxn modelId="{32E88246-4D50-45CF-BFB4-A40B5A1150C1}" type="presParOf" srcId="{DBFF4DFD-D98D-4A9B-B313-6AB51E911420}" destId="{F275F383-103F-4F6B-A739-158590EFAAAA}" srcOrd="1" destOrd="0" presId="urn:microsoft.com/office/officeart/2005/8/layout/orgChart1"/>
    <dgm:cxn modelId="{521D45F6-5326-425D-81F5-0D4E67F55077}" type="presParOf" srcId="{DBFF4DFD-D98D-4A9B-B313-6AB51E911420}" destId="{3E348812-CD2D-4B68-B909-F34766464319}" srcOrd="2" destOrd="0" presId="urn:microsoft.com/office/officeart/2005/8/layout/orgChart1"/>
    <dgm:cxn modelId="{9FCF6DBD-8D08-49ED-8FB4-DB71276A5443}" type="presParOf" srcId="{E472FAA5-F3CB-4B61-A4E6-6C57B7735940}" destId="{A59BB59E-2551-4CD5-8A4D-979D10FC3298}" srcOrd="6" destOrd="0" presId="urn:microsoft.com/office/officeart/2005/8/layout/orgChart1"/>
    <dgm:cxn modelId="{9149386E-7F91-4B33-93AC-52610665586B}" type="presParOf" srcId="{E472FAA5-F3CB-4B61-A4E6-6C57B7735940}" destId="{6912B758-885B-4857-9D22-F94DD3FFC9CE}" srcOrd="7" destOrd="0" presId="urn:microsoft.com/office/officeart/2005/8/layout/orgChart1"/>
    <dgm:cxn modelId="{D6F154B7-BD5F-42D1-8436-E11B00CC380E}" type="presParOf" srcId="{6912B758-885B-4857-9D22-F94DD3FFC9CE}" destId="{9F9FCEE1-AB63-41EE-9A2C-55CE463A393B}" srcOrd="0" destOrd="0" presId="urn:microsoft.com/office/officeart/2005/8/layout/orgChart1"/>
    <dgm:cxn modelId="{A90DFFB2-A8BB-4D2F-8F96-5F9F6628BFFC}" type="presParOf" srcId="{9F9FCEE1-AB63-41EE-9A2C-55CE463A393B}" destId="{FC06897A-CE1A-4502-97DF-150DF5F60233}" srcOrd="0" destOrd="0" presId="urn:microsoft.com/office/officeart/2005/8/layout/orgChart1"/>
    <dgm:cxn modelId="{2EED017A-10B6-436C-848F-AAD2C7BD2579}" type="presParOf" srcId="{9F9FCEE1-AB63-41EE-9A2C-55CE463A393B}" destId="{501DE5EA-D487-4F4C-875C-40760705E717}" srcOrd="1" destOrd="0" presId="urn:microsoft.com/office/officeart/2005/8/layout/orgChart1"/>
    <dgm:cxn modelId="{91AE9E79-A402-4414-968A-6B533B3D2107}" type="presParOf" srcId="{6912B758-885B-4857-9D22-F94DD3FFC9CE}" destId="{36990FCF-EA7C-42F6-AC1B-0919683EA55B}" srcOrd="1" destOrd="0" presId="urn:microsoft.com/office/officeart/2005/8/layout/orgChart1"/>
    <dgm:cxn modelId="{A16FF49C-98B8-47FA-ABED-69E559B83128}" type="presParOf" srcId="{6912B758-885B-4857-9D22-F94DD3FFC9CE}" destId="{15EE99D8-9843-4239-B3A7-607BDEF045EE}" srcOrd="2" destOrd="0" presId="urn:microsoft.com/office/officeart/2005/8/layout/orgChart1"/>
    <dgm:cxn modelId="{6AFA1099-3E63-4519-BAB9-7912F12C064C}" type="presParOf" srcId="{E472FAA5-F3CB-4B61-A4E6-6C57B7735940}" destId="{F8929B98-4B81-431A-83FE-2D821794FAFA}" srcOrd="8" destOrd="0" presId="urn:microsoft.com/office/officeart/2005/8/layout/orgChart1"/>
    <dgm:cxn modelId="{EE1F9AE4-C083-42EA-BE92-D9E207DF5E69}" type="presParOf" srcId="{E472FAA5-F3CB-4B61-A4E6-6C57B7735940}" destId="{27F87D62-ED9B-4D3A-82DF-628B94CB81FB}" srcOrd="9" destOrd="0" presId="urn:microsoft.com/office/officeart/2005/8/layout/orgChart1"/>
    <dgm:cxn modelId="{A253E456-7874-47CA-B9DF-4F8CF9982BA1}" type="presParOf" srcId="{27F87D62-ED9B-4D3A-82DF-628B94CB81FB}" destId="{A2F949FD-9BA3-4576-986A-81D0B94712DE}" srcOrd="0" destOrd="0" presId="urn:microsoft.com/office/officeart/2005/8/layout/orgChart1"/>
    <dgm:cxn modelId="{118A59C0-8509-4E0A-BE39-3056C4E795BE}" type="presParOf" srcId="{A2F949FD-9BA3-4576-986A-81D0B94712DE}" destId="{5C8689D4-DCDA-4563-AC5D-0607BBC6E568}" srcOrd="0" destOrd="0" presId="urn:microsoft.com/office/officeart/2005/8/layout/orgChart1"/>
    <dgm:cxn modelId="{6220920F-DE74-4B79-A0D2-1CA5913C184C}" type="presParOf" srcId="{A2F949FD-9BA3-4576-986A-81D0B94712DE}" destId="{FE5D0A77-5505-4BC9-ADCC-F5140652E6BD}" srcOrd="1" destOrd="0" presId="urn:microsoft.com/office/officeart/2005/8/layout/orgChart1"/>
    <dgm:cxn modelId="{035D80F7-9E26-4D5E-B7A8-FF45D59BFC5A}" type="presParOf" srcId="{27F87D62-ED9B-4D3A-82DF-628B94CB81FB}" destId="{753C3F7E-4DC2-475E-9BAF-F49A43BDBCA9}" srcOrd="1" destOrd="0" presId="urn:microsoft.com/office/officeart/2005/8/layout/orgChart1"/>
    <dgm:cxn modelId="{FD94BCDE-E8D2-4063-9035-E9FFDB7A246B}" type="presParOf" srcId="{27F87D62-ED9B-4D3A-82DF-628B94CB81FB}" destId="{8C9D842A-0716-4D21-A766-D5F1A179732C}" srcOrd="2" destOrd="0" presId="urn:microsoft.com/office/officeart/2005/8/layout/orgChart1"/>
    <dgm:cxn modelId="{14EFCA81-E8D9-45B4-B423-1887D8A8B4CC}" type="presParOf" srcId="{E472FAA5-F3CB-4B61-A4E6-6C57B7735940}" destId="{8B753AEF-7476-4D92-9BE2-985B7BE9AD78}" srcOrd="10" destOrd="0" presId="urn:microsoft.com/office/officeart/2005/8/layout/orgChart1"/>
    <dgm:cxn modelId="{35AACBA4-6300-4413-8AF7-4A3C67C1AAD6}" type="presParOf" srcId="{E472FAA5-F3CB-4B61-A4E6-6C57B7735940}" destId="{FA58990F-7034-4D70-8AE0-4225D6F1D9D2}" srcOrd="11" destOrd="0" presId="urn:microsoft.com/office/officeart/2005/8/layout/orgChart1"/>
    <dgm:cxn modelId="{B594F7C7-C672-4A4C-BD07-AAD433073577}" type="presParOf" srcId="{FA58990F-7034-4D70-8AE0-4225D6F1D9D2}" destId="{9734B8E9-32AD-4385-984D-D656DD3E7164}" srcOrd="0" destOrd="0" presId="urn:microsoft.com/office/officeart/2005/8/layout/orgChart1"/>
    <dgm:cxn modelId="{F77E31BE-20EB-4C93-AAFD-0D63CE9B9D64}" type="presParOf" srcId="{9734B8E9-32AD-4385-984D-D656DD3E7164}" destId="{F8EA6678-D649-4FB5-98D8-0E0300FF3EFB}" srcOrd="0" destOrd="0" presId="urn:microsoft.com/office/officeart/2005/8/layout/orgChart1"/>
    <dgm:cxn modelId="{2F994EC3-332A-48E6-A44F-C4C8FCAE2E13}" type="presParOf" srcId="{9734B8E9-32AD-4385-984D-D656DD3E7164}" destId="{547A281B-36CA-4335-9496-EB522B9126BA}" srcOrd="1" destOrd="0" presId="urn:microsoft.com/office/officeart/2005/8/layout/orgChart1"/>
    <dgm:cxn modelId="{10578AEC-9FF9-4871-81FE-8CCF96F41AC5}" type="presParOf" srcId="{FA58990F-7034-4D70-8AE0-4225D6F1D9D2}" destId="{B8C9AC79-EB0E-47D0-97A6-E87508EC1F93}" srcOrd="1" destOrd="0" presId="urn:microsoft.com/office/officeart/2005/8/layout/orgChart1"/>
    <dgm:cxn modelId="{D6CC49F7-80A5-4BF4-98E4-6769E2674523}" type="presParOf" srcId="{FA58990F-7034-4D70-8AE0-4225D6F1D9D2}" destId="{11777681-A907-497E-8983-909AFF55EDBF}" srcOrd="2" destOrd="0" presId="urn:microsoft.com/office/officeart/2005/8/layout/orgChart1"/>
    <dgm:cxn modelId="{93F5B53A-0472-4220-ADE6-EAE5A0613E94}" type="presParOf" srcId="{E472FAA5-F3CB-4B61-A4E6-6C57B7735940}" destId="{61461FA7-C345-43D9-96CD-8E8C09AB70C4}" srcOrd="12" destOrd="0" presId="urn:microsoft.com/office/officeart/2005/8/layout/orgChart1"/>
    <dgm:cxn modelId="{BB76C6EE-0664-44F7-AC39-1863540E6082}" type="presParOf" srcId="{E472FAA5-F3CB-4B61-A4E6-6C57B7735940}" destId="{5F94C136-C4D3-45FA-B938-B116CAE5C4BF}" srcOrd="13" destOrd="0" presId="urn:microsoft.com/office/officeart/2005/8/layout/orgChart1"/>
    <dgm:cxn modelId="{7425FBF2-4E07-4807-97A2-4D2B4307BC49}" type="presParOf" srcId="{5F94C136-C4D3-45FA-B938-B116CAE5C4BF}" destId="{E570E19E-E8BA-4F4E-A658-5C0E5F467EDC}" srcOrd="0" destOrd="0" presId="urn:microsoft.com/office/officeart/2005/8/layout/orgChart1"/>
    <dgm:cxn modelId="{05BAFD52-7B62-4A9A-8F2E-8CD651419F59}" type="presParOf" srcId="{E570E19E-E8BA-4F4E-A658-5C0E5F467EDC}" destId="{8F1DE2E3-C45C-4B5C-9BFD-458CCA0C8F3A}" srcOrd="0" destOrd="0" presId="urn:microsoft.com/office/officeart/2005/8/layout/orgChart1"/>
    <dgm:cxn modelId="{FE449C8D-FBFC-4DFD-AE15-89BAA2FB41D0}" type="presParOf" srcId="{E570E19E-E8BA-4F4E-A658-5C0E5F467EDC}" destId="{81A95CE6-0BD4-4E89-8336-D9B888AF77CF}" srcOrd="1" destOrd="0" presId="urn:microsoft.com/office/officeart/2005/8/layout/orgChart1"/>
    <dgm:cxn modelId="{D98DA6AC-392A-4EFF-B977-BEDEACE36432}" type="presParOf" srcId="{5F94C136-C4D3-45FA-B938-B116CAE5C4BF}" destId="{E67D921A-6C48-4A8B-BFB1-851C2B01C7DB}" srcOrd="1" destOrd="0" presId="urn:microsoft.com/office/officeart/2005/8/layout/orgChart1"/>
    <dgm:cxn modelId="{CEEF4589-EE30-4675-900A-8835E4A50CDC}" type="presParOf" srcId="{5F94C136-C4D3-45FA-B938-B116CAE5C4BF}" destId="{1971FDA2-37D5-4B18-AA20-0CD46C1C2D0F}" srcOrd="2" destOrd="0" presId="urn:microsoft.com/office/officeart/2005/8/layout/orgChart1"/>
    <dgm:cxn modelId="{34C14710-4C0B-4620-AB17-507981D7EF0B}" type="presParOf" srcId="{E472FAA5-F3CB-4B61-A4E6-6C57B7735940}" destId="{9A482A2F-1E59-40A8-8069-30F0E9167199}" srcOrd="14" destOrd="0" presId="urn:microsoft.com/office/officeart/2005/8/layout/orgChart1"/>
    <dgm:cxn modelId="{438A1CD6-DC22-4EB7-8937-1036D1B3B254}" type="presParOf" srcId="{E472FAA5-F3CB-4B61-A4E6-6C57B7735940}" destId="{FA9C3159-6420-4848-8693-436B8F82F257}" srcOrd="15" destOrd="0" presId="urn:microsoft.com/office/officeart/2005/8/layout/orgChart1"/>
    <dgm:cxn modelId="{79428E69-C6AA-493B-946F-0FDE6D624CDD}" type="presParOf" srcId="{FA9C3159-6420-4848-8693-436B8F82F257}" destId="{EAB9FF36-20FC-4224-9B96-84822203EC35}" srcOrd="0" destOrd="0" presId="urn:microsoft.com/office/officeart/2005/8/layout/orgChart1"/>
    <dgm:cxn modelId="{559368F8-52A6-4BD9-8665-471BFE1A4FF8}" type="presParOf" srcId="{EAB9FF36-20FC-4224-9B96-84822203EC35}" destId="{17E20A0C-0BE7-4D85-A66F-DD1B739060D7}" srcOrd="0" destOrd="0" presId="urn:microsoft.com/office/officeart/2005/8/layout/orgChart1"/>
    <dgm:cxn modelId="{3B6C0FE0-7C64-46E0-8819-515EA5E2B75A}" type="presParOf" srcId="{EAB9FF36-20FC-4224-9B96-84822203EC35}" destId="{305EEB15-B733-4CF8-9883-D73422896ED8}" srcOrd="1" destOrd="0" presId="urn:microsoft.com/office/officeart/2005/8/layout/orgChart1"/>
    <dgm:cxn modelId="{78ED8D6B-BC39-4AF3-96EB-EB26ADB3FEE4}" type="presParOf" srcId="{FA9C3159-6420-4848-8693-436B8F82F257}" destId="{997BB711-3F06-4F2E-97BD-74AF05FF7D29}" srcOrd="1" destOrd="0" presId="urn:microsoft.com/office/officeart/2005/8/layout/orgChart1"/>
    <dgm:cxn modelId="{68CA63EC-A0C0-4765-AC11-2FF9DE42D11C}" type="presParOf" srcId="{FA9C3159-6420-4848-8693-436B8F82F257}" destId="{7C60C8AF-B9B3-4774-8C6E-949318133965}" srcOrd="2" destOrd="0" presId="urn:microsoft.com/office/officeart/2005/8/layout/orgChart1"/>
    <dgm:cxn modelId="{AE766920-18BB-4F1A-A8B7-90482508CBCB}" type="presParOf" srcId="{628AE5D4-D03F-47C2-B39C-697B1856CFDA}" destId="{4A2848BF-6CB9-4BD8-8CC6-F356755A407E}" srcOrd="2" destOrd="0" presId="urn:microsoft.com/office/officeart/2005/8/layout/orgChart1"/>
    <dgm:cxn modelId="{B10E9F19-3759-4CF8-9B12-CA8E58DE2545}" type="presParOf" srcId="{3BEC0A2D-C00B-48A7-A090-0D917D2D6E08}" destId="{F2581E16-D8B9-486D-8FAE-9E4A1931746D}" srcOrd="2" destOrd="0" presId="urn:microsoft.com/office/officeart/2005/8/layout/orgChart1"/>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8896DAD-5821-43B4-88C2-A7E8CA3C4C74}">
      <dsp:nvSpPr>
        <dsp:cNvPr id="0" name=""/>
        <dsp:cNvSpPr/>
      </dsp:nvSpPr>
      <dsp:spPr>
        <a:xfrm>
          <a:off x="3040168" y="5719919"/>
          <a:ext cx="1066468" cy="123393"/>
        </a:xfrm>
        <a:custGeom>
          <a:avLst/>
          <a:gdLst/>
          <a:ahLst/>
          <a:cxnLst/>
          <a:rect l="0" t="0" r="0" b="0"/>
          <a:pathLst>
            <a:path>
              <a:moveTo>
                <a:pt x="0" y="0"/>
              </a:moveTo>
              <a:lnTo>
                <a:pt x="0" y="61696"/>
              </a:lnTo>
              <a:lnTo>
                <a:pt x="1066468" y="61696"/>
              </a:lnTo>
              <a:lnTo>
                <a:pt x="1066468" y="12339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517F1AA-3FFC-46B3-AF7B-37103F88B6DD}">
      <dsp:nvSpPr>
        <dsp:cNvPr id="0" name=""/>
        <dsp:cNvSpPr/>
      </dsp:nvSpPr>
      <dsp:spPr>
        <a:xfrm>
          <a:off x="3040168" y="5719919"/>
          <a:ext cx="355489" cy="123393"/>
        </a:xfrm>
        <a:custGeom>
          <a:avLst/>
          <a:gdLst/>
          <a:ahLst/>
          <a:cxnLst/>
          <a:rect l="0" t="0" r="0" b="0"/>
          <a:pathLst>
            <a:path>
              <a:moveTo>
                <a:pt x="0" y="0"/>
              </a:moveTo>
              <a:lnTo>
                <a:pt x="0" y="61696"/>
              </a:lnTo>
              <a:lnTo>
                <a:pt x="355489" y="61696"/>
              </a:lnTo>
              <a:lnTo>
                <a:pt x="355489" y="12339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A20F5C6-D2B9-40A7-9D4B-7E140CBF85C9}">
      <dsp:nvSpPr>
        <dsp:cNvPr id="0" name=""/>
        <dsp:cNvSpPr/>
      </dsp:nvSpPr>
      <dsp:spPr>
        <a:xfrm>
          <a:off x="2684678" y="5719919"/>
          <a:ext cx="355489" cy="123393"/>
        </a:xfrm>
        <a:custGeom>
          <a:avLst/>
          <a:gdLst/>
          <a:ahLst/>
          <a:cxnLst/>
          <a:rect l="0" t="0" r="0" b="0"/>
          <a:pathLst>
            <a:path>
              <a:moveTo>
                <a:pt x="355489" y="0"/>
              </a:moveTo>
              <a:lnTo>
                <a:pt x="355489" y="61696"/>
              </a:lnTo>
              <a:lnTo>
                <a:pt x="0" y="61696"/>
              </a:lnTo>
              <a:lnTo>
                <a:pt x="0" y="12339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106739D-A3F1-4B51-A234-EB5B18A2352B}">
      <dsp:nvSpPr>
        <dsp:cNvPr id="0" name=""/>
        <dsp:cNvSpPr/>
      </dsp:nvSpPr>
      <dsp:spPr>
        <a:xfrm>
          <a:off x="1973699" y="5719919"/>
          <a:ext cx="1066468" cy="123393"/>
        </a:xfrm>
        <a:custGeom>
          <a:avLst/>
          <a:gdLst/>
          <a:ahLst/>
          <a:cxnLst/>
          <a:rect l="0" t="0" r="0" b="0"/>
          <a:pathLst>
            <a:path>
              <a:moveTo>
                <a:pt x="1066468" y="0"/>
              </a:moveTo>
              <a:lnTo>
                <a:pt x="1066468" y="61696"/>
              </a:lnTo>
              <a:lnTo>
                <a:pt x="0" y="61696"/>
              </a:lnTo>
              <a:lnTo>
                <a:pt x="0" y="12339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F5AC7DF-48E2-4D14-9DDE-677B45FDAD61}">
      <dsp:nvSpPr>
        <dsp:cNvPr id="0" name=""/>
        <dsp:cNvSpPr/>
      </dsp:nvSpPr>
      <dsp:spPr>
        <a:xfrm>
          <a:off x="1591769" y="296502"/>
          <a:ext cx="1154606" cy="5276520"/>
        </a:xfrm>
        <a:custGeom>
          <a:avLst/>
          <a:gdLst/>
          <a:ahLst/>
          <a:cxnLst/>
          <a:rect l="0" t="0" r="0" b="0"/>
          <a:pathLst>
            <a:path>
              <a:moveTo>
                <a:pt x="0" y="0"/>
              </a:moveTo>
              <a:lnTo>
                <a:pt x="0" y="5276520"/>
              </a:lnTo>
              <a:lnTo>
                <a:pt x="1154606" y="527652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D6EB5E9-94CB-4374-B12D-458B1289AA97}">
      <dsp:nvSpPr>
        <dsp:cNvPr id="0" name=""/>
        <dsp:cNvSpPr/>
      </dsp:nvSpPr>
      <dsp:spPr>
        <a:xfrm>
          <a:off x="2684678" y="4885547"/>
          <a:ext cx="710978" cy="123393"/>
        </a:xfrm>
        <a:custGeom>
          <a:avLst/>
          <a:gdLst/>
          <a:ahLst/>
          <a:cxnLst/>
          <a:rect l="0" t="0" r="0" b="0"/>
          <a:pathLst>
            <a:path>
              <a:moveTo>
                <a:pt x="0" y="0"/>
              </a:moveTo>
              <a:lnTo>
                <a:pt x="0" y="61696"/>
              </a:lnTo>
              <a:lnTo>
                <a:pt x="710978" y="61696"/>
              </a:lnTo>
              <a:lnTo>
                <a:pt x="710978" y="12339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B2F51B9-8230-47CC-84FE-0294F6948B2E}">
      <dsp:nvSpPr>
        <dsp:cNvPr id="0" name=""/>
        <dsp:cNvSpPr/>
      </dsp:nvSpPr>
      <dsp:spPr>
        <a:xfrm>
          <a:off x="2638958" y="4885547"/>
          <a:ext cx="91440" cy="123393"/>
        </a:xfrm>
        <a:custGeom>
          <a:avLst/>
          <a:gdLst/>
          <a:ahLst/>
          <a:cxnLst/>
          <a:rect l="0" t="0" r="0" b="0"/>
          <a:pathLst>
            <a:path>
              <a:moveTo>
                <a:pt x="45720" y="0"/>
              </a:moveTo>
              <a:lnTo>
                <a:pt x="45720" y="12339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E86CCB3-5B0C-4FA0-9DDF-1CB6FA5FA539}">
      <dsp:nvSpPr>
        <dsp:cNvPr id="0" name=""/>
        <dsp:cNvSpPr/>
      </dsp:nvSpPr>
      <dsp:spPr>
        <a:xfrm>
          <a:off x="1973699" y="4885547"/>
          <a:ext cx="710978" cy="123393"/>
        </a:xfrm>
        <a:custGeom>
          <a:avLst/>
          <a:gdLst/>
          <a:ahLst/>
          <a:cxnLst/>
          <a:rect l="0" t="0" r="0" b="0"/>
          <a:pathLst>
            <a:path>
              <a:moveTo>
                <a:pt x="710978" y="0"/>
              </a:moveTo>
              <a:lnTo>
                <a:pt x="710978" y="61696"/>
              </a:lnTo>
              <a:lnTo>
                <a:pt x="0" y="61696"/>
              </a:lnTo>
              <a:lnTo>
                <a:pt x="0" y="12339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36E6909-7171-4CAE-ABF4-720847768759}">
      <dsp:nvSpPr>
        <dsp:cNvPr id="0" name=""/>
        <dsp:cNvSpPr/>
      </dsp:nvSpPr>
      <dsp:spPr>
        <a:xfrm>
          <a:off x="1591769" y="296502"/>
          <a:ext cx="799116" cy="4442148"/>
        </a:xfrm>
        <a:custGeom>
          <a:avLst/>
          <a:gdLst/>
          <a:ahLst/>
          <a:cxnLst/>
          <a:rect l="0" t="0" r="0" b="0"/>
          <a:pathLst>
            <a:path>
              <a:moveTo>
                <a:pt x="0" y="0"/>
              </a:moveTo>
              <a:lnTo>
                <a:pt x="0" y="4442148"/>
              </a:lnTo>
              <a:lnTo>
                <a:pt x="799116" y="444214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2D56EF2-C127-4D11-B6ED-F0756FD410CE}">
      <dsp:nvSpPr>
        <dsp:cNvPr id="0" name=""/>
        <dsp:cNvSpPr/>
      </dsp:nvSpPr>
      <dsp:spPr>
        <a:xfrm>
          <a:off x="2684678" y="4051175"/>
          <a:ext cx="710978" cy="123393"/>
        </a:xfrm>
        <a:custGeom>
          <a:avLst/>
          <a:gdLst/>
          <a:ahLst/>
          <a:cxnLst/>
          <a:rect l="0" t="0" r="0" b="0"/>
          <a:pathLst>
            <a:path>
              <a:moveTo>
                <a:pt x="0" y="0"/>
              </a:moveTo>
              <a:lnTo>
                <a:pt x="0" y="61696"/>
              </a:lnTo>
              <a:lnTo>
                <a:pt x="710978" y="61696"/>
              </a:lnTo>
              <a:lnTo>
                <a:pt x="710978" y="12339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23F8EE6-B92E-4F3E-8445-323B2764D12B}">
      <dsp:nvSpPr>
        <dsp:cNvPr id="0" name=""/>
        <dsp:cNvSpPr/>
      </dsp:nvSpPr>
      <dsp:spPr>
        <a:xfrm>
          <a:off x="2638958" y="4051175"/>
          <a:ext cx="91440" cy="123393"/>
        </a:xfrm>
        <a:custGeom>
          <a:avLst/>
          <a:gdLst/>
          <a:ahLst/>
          <a:cxnLst/>
          <a:rect l="0" t="0" r="0" b="0"/>
          <a:pathLst>
            <a:path>
              <a:moveTo>
                <a:pt x="45720" y="0"/>
              </a:moveTo>
              <a:lnTo>
                <a:pt x="45720" y="12339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E491D23-0B14-46A8-ACF1-E5B069EF5FA7}">
      <dsp:nvSpPr>
        <dsp:cNvPr id="0" name=""/>
        <dsp:cNvSpPr/>
      </dsp:nvSpPr>
      <dsp:spPr>
        <a:xfrm>
          <a:off x="1973699" y="4051175"/>
          <a:ext cx="710978" cy="123393"/>
        </a:xfrm>
        <a:custGeom>
          <a:avLst/>
          <a:gdLst/>
          <a:ahLst/>
          <a:cxnLst/>
          <a:rect l="0" t="0" r="0" b="0"/>
          <a:pathLst>
            <a:path>
              <a:moveTo>
                <a:pt x="710978" y="0"/>
              </a:moveTo>
              <a:lnTo>
                <a:pt x="710978" y="61696"/>
              </a:lnTo>
              <a:lnTo>
                <a:pt x="0" y="61696"/>
              </a:lnTo>
              <a:lnTo>
                <a:pt x="0" y="12339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8C9F7F1-B8FB-437C-9397-37CDC61AAE98}">
      <dsp:nvSpPr>
        <dsp:cNvPr id="0" name=""/>
        <dsp:cNvSpPr/>
      </dsp:nvSpPr>
      <dsp:spPr>
        <a:xfrm>
          <a:off x="1591769" y="296502"/>
          <a:ext cx="799116" cy="3607777"/>
        </a:xfrm>
        <a:custGeom>
          <a:avLst/>
          <a:gdLst/>
          <a:ahLst/>
          <a:cxnLst/>
          <a:rect l="0" t="0" r="0" b="0"/>
          <a:pathLst>
            <a:path>
              <a:moveTo>
                <a:pt x="0" y="0"/>
              </a:moveTo>
              <a:lnTo>
                <a:pt x="0" y="3607777"/>
              </a:lnTo>
              <a:lnTo>
                <a:pt x="799116" y="360777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2CC6DDF-F535-4CB0-B9E8-05F10AF85D46}">
      <dsp:nvSpPr>
        <dsp:cNvPr id="0" name=""/>
        <dsp:cNvSpPr/>
      </dsp:nvSpPr>
      <dsp:spPr>
        <a:xfrm>
          <a:off x="2684678" y="3216803"/>
          <a:ext cx="710978" cy="123393"/>
        </a:xfrm>
        <a:custGeom>
          <a:avLst/>
          <a:gdLst/>
          <a:ahLst/>
          <a:cxnLst/>
          <a:rect l="0" t="0" r="0" b="0"/>
          <a:pathLst>
            <a:path>
              <a:moveTo>
                <a:pt x="0" y="0"/>
              </a:moveTo>
              <a:lnTo>
                <a:pt x="0" y="61696"/>
              </a:lnTo>
              <a:lnTo>
                <a:pt x="710978" y="61696"/>
              </a:lnTo>
              <a:lnTo>
                <a:pt x="710978" y="12339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B54AC5F-CCEA-495A-A31B-056F1567E1F2}">
      <dsp:nvSpPr>
        <dsp:cNvPr id="0" name=""/>
        <dsp:cNvSpPr/>
      </dsp:nvSpPr>
      <dsp:spPr>
        <a:xfrm>
          <a:off x="2638958" y="3216803"/>
          <a:ext cx="91440" cy="123393"/>
        </a:xfrm>
        <a:custGeom>
          <a:avLst/>
          <a:gdLst/>
          <a:ahLst/>
          <a:cxnLst/>
          <a:rect l="0" t="0" r="0" b="0"/>
          <a:pathLst>
            <a:path>
              <a:moveTo>
                <a:pt x="45720" y="0"/>
              </a:moveTo>
              <a:lnTo>
                <a:pt x="45720" y="12339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A065D0D-BD9D-4D36-B159-82D9FF79BF96}">
      <dsp:nvSpPr>
        <dsp:cNvPr id="0" name=""/>
        <dsp:cNvSpPr/>
      </dsp:nvSpPr>
      <dsp:spPr>
        <a:xfrm>
          <a:off x="1973699" y="3216803"/>
          <a:ext cx="710978" cy="123393"/>
        </a:xfrm>
        <a:custGeom>
          <a:avLst/>
          <a:gdLst/>
          <a:ahLst/>
          <a:cxnLst/>
          <a:rect l="0" t="0" r="0" b="0"/>
          <a:pathLst>
            <a:path>
              <a:moveTo>
                <a:pt x="710978" y="0"/>
              </a:moveTo>
              <a:lnTo>
                <a:pt x="710978" y="61696"/>
              </a:lnTo>
              <a:lnTo>
                <a:pt x="0" y="61696"/>
              </a:lnTo>
              <a:lnTo>
                <a:pt x="0" y="12339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6B88E8F-D7A7-4EA6-AC78-7AFE2E7EEE20}">
      <dsp:nvSpPr>
        <dsp:cNvPr id="0" name=""/>
        <dsp:cNvSpPr/>
      </dsp:nvSpPr>
      <dsp:spPr>
        <a:xfrm>
          <a:off x="1591769" y="296502"/>
          <a:ext cx="799116" cy="2773405"/>
        </a:xfrm>
        <a:custGeom>
          <a:avLst/>
          <a:gdLst/>
          <a:ahLst/>
          <a:cxnLst/>
          <a:rect l="0" t="0" r="0" b="0"/>
          <a:pathLst>
            <a:path>
              <a:moveTo>
                <a:pt x="0" y="0"/>
              </a:moveTo>
              <a:lnTo>
                <a:pt x="0" y="2773405"/>
              </a:lnTo>
              <a:lnTo>
                <a:pt x="799116" y="277340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9BE60CB-FEFA-40EC-B680-F3C85BFD126F}">
      <dsp:nvSpPr>
        <dsp:cNvPr id="0" name=""/>
        <dsp:cNvSpPr/>
      </dsp:nvSpPr>
      <dsp:spPr>
        <a:xfrm>
          <a:off x="2684678" y="2382432"/>
          <a:ext cx="710978" cy="123393"/>
        </a:xfrm>
        <a:custGeom>
          <a:avLst/>
          <a:gdLst/>
          <a:ahLst/>
          <a:cxnLst/>
          <a:rect l="0" t="0" r="0" b="0"/>
          <a:pathLst>
            <a:path>
              <a:moveTo>
                <a:pt x="0" y="0"/>
              </a:moveTo>
              <a:lnTo>
                <a:pt x="0" y="61696"/>
              </a:lnTo>
              <a:lnTo>
                <a:pt x="710978" y="61696"/>
              </a:lnTo>
              <a:lnTo>
                <a:pt x="710978" y="12339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EBC0DDB-7FA1-4CE5-A84C-50A37A5C8D86}">
      <dsp:nvSpPr>
        <dsp:cNvPr id="0" name=""/>
        <dsp:cNvSpPr/>
      </dsp:nvSpPr>
      <dsp:spPr>
        <a:xfrm>
          <a:off x="2638958" y="2382432"/>
          <a:ext cx="91440" cy="123393"/>
        </a:xfrm>
        <a:custGeom>
          <a:avLst/>
          <a:gdLst/>
          <a:ahLst/>
          <a:cxnLst/>
          <a:rect l="0" t="0" r="0" b="0"/>
          <a:pathLst>
            <a:path>
              <a:moveTo>
                <a:pt x="45720" y="0"/>
              </a:moveTo>
              <a:lnTo>
                <a:pt x="45720" y="12339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29BDBE4-E875-46AB-B918-FF02CC273501}">
      <dsp:nvSpPr>
        <dsp:cNvPr id="0" name=""/>
        <dsp:cNvSpPr/>
      </dsp:nvSpPr>
      <dsp:spPr>
        <a:xfrm>
          <a:off x="1973699" y="2382432"/>
          <a:ext cx="710978" cy="123393"/>
        </a:xfrm>
        <a:custGeom>
          <a:avLst/>
          <a:gdLst/>
          <a:ahLst/>
          <a:cxnLst/>
          <a:rect l="0" t="0" r="0" b="0"/>
          <a:pathLst>
            <a:path>
              <a:moveTo>
                <a:pt x="710978" y="0"/>
              </a:moveTo>
              <a:lnTo>
                <a:pt x="710978" y="61696"/>
              </a:lnTo>
              <a:lnTo>
                <a:pt x="0" y="61696"/>
              </a:lnTo>
              <a:lnTo>
                <a:pt x="0" y="12339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9777F1B-6F4B-47A1-B791-7F207300121F}">
      <dsp:nvSpPr>
        <dsp:cNvPr id="0" name=""/>
        <dsp:cNvSpPr/>
      </dsp:nvSpPr>
      <dsp:spPr>
        <a:xfrm>
          <a:off x="1591769" y="296502"/>
          <a:ext cx="799116" cy="1939033"/>
        </a:xfrm>
        <a:custGeom>
          <a:avLst/>
          <a:gdLst/>
          <a:ahLst/>
          <a:cxnLst/>
          <a:rect l="0" t="0" r="0" b="0"/>
          <a:pathLst>
            <a:path>
              <a:moveTo>
                <a:pt x="0" y="0"/>
              </a:moveTo>
              <a:lnTo>
                <a:pt x="0" y="1939033"/>
              </a:lnTo>
              <a:lnTo>
                <a:pt x="799116" y="193903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4898857-E0EF-4E4B-A65C-A382B2FABC6C}">
      <dsp:nvSpPr>
        <dsp:cNvPr id="0" name=""/>
        <dsp:cNvSpPr/>
      </dsp:nvSpPr>
      <dsp:spPr>
        <a:xfrm>
          <a:off x="2684678" y="1548060"/>
          <a:ext cx="710978" cy="123393"/>
        </a:xfrm>
        <a:custGeom>
          <a:avLst/>
          <a:gdLst/>
          <a:ahLst/>
          <a:cxnLst/>
          <a:rect l="0" t="0" r="0" b="0"/>
          <a:pathLst>
            <a:path>
              <a:moveTo>
                <a:pt x="0" y="0"/>
              </a:moveTo>
              <a:lnTo>
                <a:pt x="0" y="61696"/>
              </a:lnTo>
              <a:lnTo>
                <a:pt x="710978" y="61696"/>
              </a:lnTo>
              <a:lnTo>
                <a:pt x="710978" y="12339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78A6043-7550-4DE6-81DE-AC8B15B8C79A}">
      <dsp:nvSpPr>
        <dsp:cNvPr id="0" name=""/>
        <dsp:cNvSpPr/>
      </dsp:nvSpPr>
      <dsp:spPr>
        <a:xfrm>
          <a:off x="2638958" y="1548060"/>
          <a:ext cx="91440" cy="123393"/>
        </a:xfrm>
        <a:custGeom>
          <a:avLst/>
          <a:gdLst/>
          <a:ahLst/>
          <a:cxnLst/>
          <a:rect l="0" t="0" r="0" b="0"/>
          <a:pathLst>
            <a:path>
              <a:moveTo>
                <a:pt x="45720" y="0"/>
              </a:moveTo>
              <a:lnTo>
                <a:pt x="45720" y="12339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FEC50F1-B6F1-4A54-A10C-03840AE08651}">
      <dsp:nvSpPr>
        <dsp:cNvPr id="0" name=""/>
        <dsp:cNvSpPr/>
      </dsp:nvSpPr>
      <dsp:spPr>
        <a:xfrm>
          <a:off x="1973699" y="1548060"/>
          <a:ext cx="710978" cy="123393"/>
        </a:xfrm>
        <a:custGeom>
          <a:avLst/>
          <a:gdLst/>
          <a:ahLst/>
          <a:cxnLst/>
          <a:rect l="0" t="0" r="0" b="0"/>
          <a:pathLst>
            <a:path>
              <a:moveTo>
                <a:pt x="710978" y="0"/>
              </a:moveTo>
              <a:lnTo>
                <a:pt x="710978" y="61696"/>
              </a:lnTo>
              <a:lnTo>
                <a:pt x="0" y="61696"/>
              </a:lnTo>
              <a:lnTo>
                <a:pt x="0" y="12339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ED16C5E-F4DE-4500-9B0A-CDE27943A0B8}">
      <dsp:nvSpPr>
        <dsp:cNvPr id="0" name=""/>
        <dsp:cNvSpPr/>
      </dsp:nvSpPr>
      <dsp:spPr>
        <a:xfrm>
          <a:off x="1591769" y="296502"/>
          <a:ext cx="799116" cy="1104661"/>
        </a:xfrm>
        <a:custGeom>
          <a:avLst/>
          <a:gdLst/>
          <a:ahLst/>
          <a:cxnLst/>
          <a:rect l="0" t="0" r="0" b="0"/>
          <a:pathLst>
            <a:path>
              <a:moveTo>
                <a:pt x="0" y="0"/>
              </a:moveTo>
              <a:lnTo>
                <a:pt x="0" y="1104661"/>
              </a:lnTo>
              <a:lnTo>
                <a:pt x="799116" y="110466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C85C581-456C-4E30-BACA-5B82D02B20D8}">
      <dsp:nvSpPr>
        <dsp:cNvPr id="0" name=""/>
        <dsp:cNvSpPr/>
      </dsp:nvSpPr>
      <dsp:spPr>
        <a:xfrm>
          <a:off x="3040168" y="713688"/>
          <a:ext cx="1066468" cy="123393"/>
        </a:xfrm>
        <a:custGeom>
          <a:avLst/>
          <a:gdLst/>
          <a:ahLst/>
          <a:cxnLst/>
          <a:rect l="0" t="0" r="0" b="0"/>
          <a:pathLst>
            <a:path>
              <a:moveTo>
                <a:pt x="0" y="0"/>
              </a:moveTo>
              <a:lnTo>
                <a:pt x="0" y="61696"/>
              </a:lnTo>
              <a:lnTo>
                <a:pt x="1066468" y="61696"/>
              </a:lnTo>
              <a:lnTo>
                <a:pt x="1066468" y="12339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79A9235-7970-4C81-86D9-5C4C443D57B2}">
      <dsp:nvSpPr>
        <dsp:cNvPr id="0" name=""/>
        <dsp:cNvSpPr/>
      </dsp:nvSpPr>
      <dsp:spPr>
        <a:xfrm>
          <a:off x="3040168" y="713688"/>
          <a:ext cx="355489" cy="123393"/>
        </a:xfrm>
        <a:custGeom>
          <a:avLst/>
          <a:gdLst/>
          <a:ahLst/>
          <a:cxnLst/>
          <a:rect l="0" t="0" r="0" b="0"/>
          <a:pathLst>
            <a:path>
              <a:moveTo>
                <a:pt x="0" y="0"/>
              </a:moveTo>
              <a:lnTo>
                <a:pt x="0" y="61696"/>
              </a:lnTo>
              <a:lnTo>
                <a:pt x="355489" y="61696"/>
              </a:lnTo>
              <a:lnTo>
                <a:pt x="355489" y="12339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C6A71DC-E3C3-4A3A-814D-06C4642D45F1}">
      <dsp:nvSpPr>
        <dsp:cNvPr id="0" name=""/>
        <dsp:cNvSpPr/>
      </dsp:nvSpPr>
      <dsp:spPr>
        <a:xfrm>
          <a:off x="2684678" y="713688"/>
          <a:ext cx="355489" cy="123393"/>
        </a:xfrm>
        <a:custGeom>
          <a:avLst/>
          <a:gdLst/>
          <a:ahLst/>
          <a:cxnLst/>
          <a:rect l="0" t="0" r="0" b="0"/>
          <a:pathLst>
            <a:path>
              <a:moveTo>
                <a:pt x="355489" y="0"/>
              </a:moveTo>
              <a:lnTo>
                <a:pt x="355489" y="61696"/>
              </a:lnTo>
              <a:lnTo>
                <a:pt x="0" y="61696"/>
              </a:lnTo>
              <a:lnTo>
                <a:pt x="0" y="12339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675C96C-3659-4235-B5C3-1E67E121993E}">
      <dsp:nvSpPr>
        <dsp:cNvPr id="0" name=""/>
        <dsp:cNvSpPr/>
      </dsp:nvSpPr>
      <dsp:spPr>
        <a:xfrm>
          <a:off x="1973699" y="713688"/>
          <a:ext cx="1066468" cy="123393"/>
        </a:xfrm>
        <a:custGeom>
          <a:avLst/>
          <a:gdLst/>
          <a:ahLst/>
          <a:cxnLst/>
          <a:rect l="0" t="0" r="0" b="0"/>
          <a:pathLst>
            <a:path>
              <a:moveTo>
                <a:pt x="1066468" y="0"/>
              </a:moveTo>
              <a:lnTo>
                <a:pt x="1066468" y="61696"/>
              </a:lnTo>
              <a:lnTo>
                <a:pt x="0" y="61696"/>
              </a:lnTo>
              <a:lnTo>
                <a:pt x="0" y="12339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ECD344F-D2B4-4FE3-800E-B97841BD7105}">
      <dsp:nvSpPr>
        <dsp:cNvPr id="0" name=""/>
        <dsp:cNvSpPr/>
      </dsp:nvSpPr>
      <dsp:spPr>
        <a:xfrm>
          <a:off x="1591769" y="296502"/>
          <a:ext cx="1154606" cy="270289"/>
        </a:xfrm>
        <a:custGeom>
          <a:avLst/>
          <a:gdLst/>
          <a:ahLst/>
          <a:cxnLst/>
          <a:rect l="0" t="0" r="0" b="0"/>
          <a:pathLst>
            <a:path>
              <a:moveTo>
                <a:pt x="0" y="0"/>
              </a:moveTo>
              <a:lnTo>
                <a:pt x="0" y="270289"/>
              </a:lnTo>
              <a:lnTo>
                <a:pt x="1154606" y="27028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317F486-3F9F-44D0-AEE2-0A97A05932BD}">
      <dsp:nvSpPr>
        <dsp:cNvPr id="0" name=""/>
        <dsp:cNvSpPr/>
      </dsp:nvSpPr>
      <dsp:spPr>
        <a:xfrm>
          <a:off x="1533010" y="2709"/>
          <a:ext cx="587585" cy="29379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90000"/>
            </a:lnSpc>
            <a:spcBef>
              <a:spcPct val="0"/>
            </a:spcBef>
            <a:spcAft>
              <a:spcPct val="35000"/>
            </a:spcAft>
          </a:pPr>
          <a:r>
            <a:rPr lang="kk-KZ" sz="800" b="0" i="0" u="none" strike="noStrike" kern="1200" baseline="0">
              <a:latin typeface="Times New Roman" panose="02020603050405020304" pitchFamily="18" charset="0"/>
              <a:cs typeface="Times New Roman" panose="02020603050405020304" pitchFamily="18" charset="0"/>
            </a:rPr>
            <a:t>Медиаресурс түрлері</a:t>
          </a:r>
          <a:endParaRPr lang="ru-RU" sz="800" kern="1200">
            <a:latin typeface="Times New Roman" panose="02020603050405020304" pitchFamily="18" charset="0"/>
            <a:cs typeface="Times New Roman" panose="02020603050405020304" pitchFamily="18" charset="0"/>
          </a:endParaRPr>
        </a:p>
      </dsp:txBody>
      <dsp:txXfrm>
        <a:off x="1533010" y="2709"/>
        <a:ext cx="587585" cy="293792"/>
      </dsp:txXfrm>
    </dsp:sp>
    <dsp:sp modelId="{58144460-915A-48FD-8E54-D368654A2447}">
      <dsp:nvSpPr>
        <dsp:cNvPr id="0" name=""/>
        <dsp:cNvSpPr/>
      </dsp:nvSpPr>
      <dsp:spPr>
        <a:xfrm>
          <a:off x="2746375" y="419895"/>
          <a:ext cx="587585" cy="29379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100000"/>
            </a:lnSpc>
            <a:spcBef>
              <a:spcPct val="0"/>
            </a:spcBef>
            <a:spcAft>
              <a:spcPts val="0"/>
            </a:spcAft>
          </a:pPr>
          <a:r>
            <a:rPr lang="kk-KZ" sz="800" b="1" i="0" u="none" strike="noStrike" kern="1200" baseline="0">
              <a:latin typeface="Times New Roman" panose="02020603050405020304" pitchFamily="18" charset="0"/>
              <a:cs typeface="Times New Roman" panose="02020603050405020304" pitchFamily="18" charset="0"/>
            </a:rPr>
            <a:t>Технология</a:t>
          </a:r>
        </a:p>
        <a:p>
          <a:pPr marR="0" lvl="0" algn="ctr" defTabSz="355600" rtl="0">
            <a:lnSpc>
              <a:spcPct val="100000"/>
            </a:lnSpc>
            <a:spcBef>
              <a:spcPct val="0"/>
            </a:spcBef>
            <a:spcAft>
              <a:spcPts val="0"/>
            </a:spcAft>
          </a:pPr>
          <a:r>
            <a:rPr lang="kk-KZ" sz="800" b="1" i="0" u="none" strike="noStrike" kern="1200" baseline="0">
              <a:latin typeface="Times New Roman" panose="02020603050405020304" pitchFamily="18" charset="0"/>
              <a:cs typeface="Times New Roman" panose="02020603050405020304" pitchFamily="18" charset="0"/>
            </a:rPr>
            <a:t>лық</a:t>
          </a:r>
          <a:endParaRPr lang="ru-RU" sz="800" kern="1200">
            <a:latin typeface="Times New Roman" panose="02020603050405020304" pitchFamily="18" charset="0"/>
            <a:cs typeface="Times New Roman" panose="02020603050405020304" pitchFamily="18" charset="0"/>
          </a:endParaRPr>
        </a:p>
      </dsp:txBody>
      <dsp:txXfrm>
        <a:off x="2746375" y="419895"/>
        <a:ext cx="587585" cy="293792"/>
      </dsp:txXfrm>
    </dsp:sp>
    <dsp:sp modelId="{85959689-ADF8-4F0C-B2EC-D735681AE0CA}">
      <dsp:nvSpPr>
        <dsp:cNvPr id="0" name=""/>
        <dsp:cNvSpPr/>
      </dsp:nvSpPr>
      <dsp:spPr>
        <a:xfrm>
          <a:off x="1679907" y="837081"/>
          <a:ext cx="587585" cy="29379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90000"/>
            </a:lnSpc>
            <a:spcBef>
              <a:spcPct val="0"/>
            </a:spcBef>
            <a:spcAft>
              <a:spcPct val="35000"/>
            </a:spcAft>
          </a:pPr>
          <a:r>
            <a:rPr lang="kk-KZ" sz="800" b="0" i="0" u="none" strike="noStrike" kern="1200" baseline="0">
              <a:latin typeface="Times New Roman" panose="02020603050405020304" pitchFamily="18" charset="0"/>
              <a:cs typeface="Times New Roman" panose="02020603050405020304" pitchFamily="18" charset="0"/>
            </a:rPr>
            <a:t>Техникалық жабдық</a:t>
          </a:r>
          <a:endParaRPr lang="ru-RU" sz="800" kern="1200">
            <a:latin typeface="Times New Roman" panose="02020603050405020304" pitchFamily="18" charset="0"/>
            <a:cs typeface="Times New Roman" panose="02020603050405020304" pitchFamily="18" charset="0"/>
          </a:endParaRPr>
        </a:p>
      </dsp:txBody>
      <dsp:txXfrm>
        <a:off x="1679907" y="837081"/>
        <a:ext cx="587585" cy="293792"/>
      </dsp:txXfrm>
    </dsp:sp>
    <dsp:sp modelId="{6DB31BB9-B4EB-405F-BFF1-D9425DB94D6A}">
      <dsp:nvSpPr>
        <dsp:cNvPr id="0" name=""/>
        <dsp:cNvSpPr/>
      </dsp:nvSpPr>
      <dsp:spPr>
        <a:xfrm>
          <a:off x="2390885" y="837081"/>
          <a:ext cx="587585" cy="29379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90000"/>
            </a:lnSpc>
            <a:spcBef>
              <a:spcPct val="0"/>
            </a:spcBef>
            <a:spcAft>
              <a:spcPct val="35000"/>
            </a:spcAft>
          </a:pPr>
          <a:r>
            <a:rPr lang="kk-KZ" sz="800" b="0" i="0" u="none" strike="noStrike" kern="1200" baseline="0">
              <a:latin typeface="Times New Roman" panose="02020603050405020304" pitchFamily="18" charset="0"/>
              <a:cs typeface="Times New Roman" panose="02020603050405020304" pitchFamily="18" charset="0"/>
            </a:rPr>
            <a:t>Шығу форматы</a:t>
          </a:r>
          <a:endParaRPr lang="ru-RU" sz="800" kern="1200">
            <a:latin typeface="Times New Roman" panose="02020603050405020304" pitchFamily="18" charset="0"/>
            <a:cs typeface="Times New Roman" panose="02020603050405020304" pitchFamily="18" charset="0"/>
          </a:endParaRPr>
        </a:p>
      </dsp:txBody>
      <dsp:txXfrm>
        <a:off x="2390885" y="837081"/>
        <a:ext cx="587585" cy="293792"/>
      </dsp:txXfrm>
    </dsp:sp>
    <dsp:sp modelId="{DCC5D833-6442-45D3-8C13-55C619401E1C}">
      <dsp:nvSpPr>
        <dsp:cNvPr id="0" name=""/>
        <dsp:cNvSpPr/>
      </dsp:nvSpPr>
      <dsp:spPr>
        <a:xfrm>
          <a:off x="3101864" y="837081"/>
          <a:ext cx="587585" cy="29379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90000"/>
            </a:lnSpc>
            <a:spcBef>
              <a:spcPct val="0"/>
            </a:spcBef>
            <a:spcAft>
              <a:spcPct val="35000"/>
            </a:spcAft>
          </a:pPr>
          <a:r>
            <a:rPr lang="kk-KZ" sz="800" b="0" i="0" u="none" strike="noStrike" kern="1200" baseline="0">
              <a:latin typeface="Times New Roman" panose="02020603050405020304" pitchFamily="18" charset="0"/>
              <a:cs typeface="Times New Roman" panose="02020603050405020304" pitchFamily="18" charset="0"/>
            </a:rPr>
            <a:t>Айналым мөлшері</a:t>
          </a:r>
          <a:endParaRPr lang="ru-RU" sz="800" kern="1200">
            <a:latin typeface="Times New Roman" panose="02020603050405020304" pitchFamily="18" charset="0"/>
            <a:cs typeface="Times New Roman" panose="02020603050405020304" pitchFamily="18" charset="0"/>
          </a:endParaRPr>
        </a:p>
      </dsp:txBody>
      <dsp:txXfrm>
        <a:off x="3101864" y="837081"/>
        <a:ext cx="587585" cy="293792"/>
      </dsp:txXfrm>
    </dsp:sp>
    <dsp:sp modelId="{63671DBD-24D7-47F1-BCF4-7041960B32E5}">
      <dsp:nvSpPr>
        <dsp:cNvPr id="0" name=""/>
        <dsp:cNvSpPr/>
      </dsp:nvSpPr>
      <dsp:spPr>
        <a:xfrm>
          <a:off x="3812843" y="837081"/>
          <a:ext cx="587585" cy="29379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90000"/>
            </a:lnSpc>
            <a:spcBef>
              <a:spcPct val="0"/>
            </a:spcBef>
            <a:spcAft>
              <a:spcPct val="35000"/>
            </a:spcAft>
          </a:pPr>
          <a:r>
            <a:rPr lang="kk-KZ" sz="800" b="0" i="0" u="none" strike="noStrike" kern="1200" baseline="0">
              <a:latin typeface="Times New Roman" panose="02020603050405020304" pitchFamily="18" charset="0"/>
              <a:cs typeface="Times New Roman" panose="02020603050405020304" pitchFamily="18" charset="0"/>
            </a:rPr>
            <a:t>Таралу жиілігі</a:t>
          </a:r>
          <a:endParaRPr lang="ru-RU" sz="800" kern="1200">
            <a:latin typeface="Times New Roman" panose="02020603050405020304" pitchFamily="18" charset="0"/>
            <a:cs typeface="Times New Roman" panose="02020603050405020304" pitchFamily="18" charset="0"/>
          </a:endParaRPr>
        </a:p>
      </dsp:txBody>
      <dsp:txXfrm>
        <a:off x="3812843" y="837081"/>
        <a:ext cx="587585" cy="293792"/>
      </dsp:txXfrm>
    </dsp:sp>
    <dsp:sp modelId="{A2044D5F-88FD-4B64-A6F5-1FC11FB76E13}">
      <dsp:nvSpPr>
        <dsp:cNvPr id="0" name=""/>
        <dsp:cNvSpPr/>
      </dsp:nvSpPr>
      <dsp:spPr>
        <a:xfrm>
          <a:off x="2390885" y="1254267"/>
          <a:ext cx="587585" cy="29379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100000"/>
            </a:lnSpc>
            <a:spcBef>
              <a:spcPct val="0"/>
            </a:spcBef>
            <a:spcAft>
              <a:spcPts val="0"/>
            </a:spcAft>
          </a:pPr>
          <a:r>
            <a:rPr lang="kk-KZ" sz="800" b="1" i="0" u="none" strike="noStrike" kern="1200" baseline="0">
              <a:latin typeface="Times New Roman" panose="02020603050405020304" pitchFamily="18" charset="0"/>
              <a:cs typeface="Times New Roman" panose="02020603050405020304" pitchFamily="18" charset="0"/>
            </a:rPr>
            <a:t>Экономика</a:t>
          </a:r>
        </a:p>
        <a:p>
          <a:pPr marR="0" lvl="0" algn="ctr" defTabSz="355600" rtl="0">
            <a:lnSpc>
              <a:spcPct val="100000"/>
            </a:lnSpc>
            <a:spcBef>
              <a:spcPct val="0"/>
            </a:spcBef>
            <a:spcAft>
              <a:spcPts val="0"/>
            </a:spcAft>
          </a:pPr>
          <a:r>
            <a:rPr lang="kk-KZ" sz="800" b="1" i="0" u="none" strike="noStrike" kern="1200" baseline="0">
              <a:latin typeface="Times New Roman" panose="02020603050405020304" pitchFamily="18" charset="0"/>
              <a:cs typeface="Times New Roman" panose="02020603050405020304" pitchFamily="18" charset="0"/>
            </a:rPr>
            <a:t>лық</a:t>
          </a:r>
          <a:endParaRPr lang="ru-RU" sz="800" kern="1200">
            <a:latin typeface="Times New Roman" panose="02020603050405020304" pitchFamily="18" charset="0"/>
            <a:cs typeface="Times New Roman" panose="02020603050405020304" pitchFamily="18" charset="0"/>
          </a:endParaRPr>
        </a:p>
      </dsp:txBody>
      <dsp:txXfrm>
        <a:off x="2390885" y="1254267"/>
        <a:ext cx="587585" cy="293792"/>
      </dsp:txXfrm>
    </dsp:sp>
    <dsp:sp modelId="{41B4BE03-EC34-477B-AD66-BBF661CDAB36}">
      <dsp:nvSpPr>
        <dsp:cNvPr id="0" name=""/>
        <dsp:cNvSpPr/>
      </dsp:nvSpPr>
      <dsp:spPr>
        <a:xfrm>
          <a:off x="1679907" y="1671453"/>
          <a:ext cx="587585" cy="29379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90000"/>
            </a:lnSpc>
            <a:spcBef>
              <a:spcPct val="0"/>
            </a:spcBef>
            <a:spcAft>
              <a:spcPct val="35000"/>
            </a:spcAft>
          </a:pPr>
          <a:r>
            <a:rPr lang="kk-KZ" sz="800" b="0" i="0" u="none" strike="noStrike" kern="1200" baseline="0">
              <a:latin typeface="Times New Roman" panose="02020603050405020304" pitchFamily="18" charset="0"/>
              <a:cs typeface="Times New Roman" panose="02020603050405020304" pitchFamily="18" charset="0"/>
            </a:rPr>
            <a:t>Меншік формалары</a:t>
          </a:r>
          <a:endParaRPr lang="ru-RU" sz="800" kern="1200">
            <a:latin typeface="Times New Roman" panose="02020603050405020304" pitchFamily="18" charset="0"/>
            <a:cs typeface="Times New Roman" panose="02020603050405020304" pitchFamily="18" charset="0"/>
          </a:endParaRPr>
        </a:p>
      </dsp:txBody>
      <dsp:txXfrm>
        <a:off x="1679907" y="1671453"/>
        <a:ext cx="587585" cy="293792"/>
      </dsp:txXfrm>
    </dsp:sp>
    <dsp:sp modelId="{A48CFE69-FAE3-483C-9FE2-4FA800799B82}">
      <dsp:nvSpPr>
        <dsp:cNvPr id="0" name=""/>
        <dsp:cNvSpPr/>
      </dsp:nvSpPr>
      <dsp:spPr>
        <a:xfrm>
          <a:off x="2390885" y="1671453"/>
          <a:ext cx="587585" cy="29379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90000"/>
            </a:lnSpc>
            <a:spcBef>
              <a:spcPct val="0"/>
            </a:spcBef>
            <a:spcAft>
              <a:spcPct val="35000"/>
            </a:spcAft>
          </a:pPr>
          <a:r>
            <a:rPr lang="kk-KZ" sz="800" b="0" i="0" u="none" strike="noStrike" kern="1200" baseline="0">
              <a:latin typeface="Times New Roman" panose="02020603050405020304" pitchFamily="18" charset="0"/>
              <a:cs typeface="Times New Roman" panose="02020603050405020304" pitchFamily="18" charset="0"/>
            </a:rPr>
            <a:t>Инвестиция мөлшері</a:t>
          </a:r>
          <a:endParaRPr lang="ru-RU" sz="800" kern="1200">
            <a:latin typeface="Times New Roman" panose="02020603050405020304" pitchFamily="18" charset="0"/>
            <a:cs typeface="Times New Roman" panose="02020603050405020304" pitchFamily="18" charset="0"/>
          </a:endParaRPr>
        </a:p>
      </dsp:txBody>
      <dsp:txXfrm>
        <a:off x="2390885" y="1671453"/>
        <a:ext cx="587585" cy="293792"/>
      </dsp:txXfrm>
    </dsp:sp>
    <dsp:sp modelId="{D3F6C491-DA35-4C57-8157-9E038C41531B}">
      <dsp:nvSpPr>
        <dsp:cNvPr id="0" name=""/>
        <dsp:cNvSpPr/>
      </dsp:nvSpPr>
      <dsp:spPr>
        <a:xfrm>
          <a:off x="3101864" y="1671453"/>
          <a:ext cx="587585" cy="29379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90000"/>
            </a:lnSpc>
            <a:spcBef>
              <a:spcPct val="0"/>
            </a:spcBef>
            <a:spcAft>
              <a:spcPct val="35000"/>
            </a:spcAft>
          </a:pPr>
          <a:r>
            <a:rPr lang="kk-KZ" sz="800" b="0" i="0" u="none" strike="noStrike" kern="1200" baseline="0">
              <a:latin typeface="Times New Roman" panose="02020603050405020304" pitchFamily="18" charset="0"/>
              <a:cs typeface="Times New Roman" panose="02020603050405020304" pitchFamily="18" charset="0"/>
            </a:rPr>
            <a:t>Жарнама бюджеттері</a:t>
          </a:r>
          <a:endParaRPr lang="ru-RU" sz="800" kern="1200">
            <a:latin typeface="Times New Roman" panose="02020603050405020304" pitchFamily="18" charset="0"/>
            <a:cs typeface="Times New Roman" panose="02020603050405020304" pitchFamily="18" charset="0"/>
          </a:endParaRPr>
        </a:p>
      </dsp:txBody>
      <dsp:txXfrm>
        <a:off x="3101864" y="1671453"/>
        <a:ext cx="587585" cy="293792"/>
      </dsp:txXfrm>
    </dsp:sp>
    <dsp:sp modelId="{69608D62-F075-4F93-80B0-5202734E48EC}">
      <dsp:nvSpPr>
        <dsp:cNvPr id="0" name=""/>
        <dsp:cNvSpPr/>
      </dsp:nvSpPr>
      <dsp:spPr>
        <a:xfrm>
          <a:off x="2390885" y="2088639"/>
          <a:ext cx="587585" cy="29379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100000"/>
            </a:lnSpc>
            <a:spcBef>
              <a:spcPct val="0"/>
            </a:spcBef>
            <a:spcAft>
              <a:spcPts val="0"/>
            </a:spcAft>
          </a:pPr>
          <a:r>
            <a:rPr lang="kk-KZ" sz="800" b="1" i="0" u="none" strike="noStrike" kern="1200" baseline="0">
              <a:latin typeface="Times New Roman" panose="02020603050405020304" pitchFamily="18" charset="0"/>
              <a:cs typeface="Times New Roman" panose="02020603050405020304" pitchFamily="18" charset="0"/>
            </a:rPr>
            <a:t>Аудитория</a:t>
          </a:r>
        </a:p>
        <a:p>
          <a:pPr marR="0" lvl="0" algn="ctr" defTabSz="355600" rtl="0">
            <a:lnSpc>
              <a:spcPct val="100000"/>
            </a:lnSpc>
            <a:spcBef>
              <a:spcPct val="0"/>
            </a:spcBef>
            <a:spcAft>
              <a:spcPts val="0"/>
            </a:spcAft>
          </a:pPr>
          <a:r>
            <a:rPr lang="kk-KZ" sz="800" b="1" i="0" u="none" strike="noStrike" kern="1200" baseline="0">
              <a:latin typeface="Times New Roman" panose="02020603050405020304" pitchFamily="18" charset="0"/>
              <a:cs typeface="Times New Roman" panose="02020603050405020304" pitchFamily="18" charset="0"/>
            </a:rPr>
            <a:t>лық </a:t>
          </a:r>
          <a:endParaRPr lang="ru-RU" sz="800" kern="1200">
            <a:latin typeface="Times New Roman" panose="02020603050405020304" pitchFamily="18" charset="0"/>
            <a:cs typeface="Times New Roman" panose="02020603050405020304" pitchFamily="18" charset="0"/>
          </a:endParaRPr>
        </a:p>
      </dsp:txBody>
      <dsp:txXfrm>
        <a:off x="2390885" y="2088639"/>
        <a:ext cx="587585" cy="293792"/>
      </dsp:txXfrm>
    </dsp:sp>
    <dsp:sp modelId="{F89523B8-1FD0-4074-8E9A-D2C3C6ED3E25}">
      <dsp:nvSpPr>
        <dsp:cNvPr id="0" name=""/>
        <dsp:cNvSpPr/>
      </dsp:nvSpPr>
      <dsp:spPr>
        <a:xfrm>
          <a:off x="1679907" y="2505825"/>
          <a:ext cx="587585" cy="29379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90000"/>
            </a:lnSpc>
            <a:spcBef>
              <a:spcPct val="0"/>
            </a:spcBef>
            <a:spcAft>
              <a:spcPct val="35000"/>
            </a:spcAft>
          </a:pPr>
          <a:r>
            <a:rPr lang="kk-KZ" sz="800" b="0" i="0" u="none" strike="noStrike" kern="1200" baseline="0">
              <a:latin typeface="Times New Roman" panose="02020603050405020304" pitchFamily="18" charset="0"/>
              <a:cs typeface="Times New Roman" panose="02020603050405020304" pitchFamily="18" charset="0"/>
            </a:rPr>
            <a:t>Халықаралық</a:t>
          </a:r>
          <a:endParaRPr lang="ru-RU" sz="800" kern="1200">
            <a:latin typeface="Times New Roman" panose="02020603050405020304" pitchFamily="18" charset="0"/>
            <a:cs typeface="Times New Roman" panose="02020603050405020304" pitchFamily="18" charset="0"/>
          </a:endParaRPr>
        </a:p>
      </dsp:txBody>
      <dsp:txXfrm>
        <a:off x="1679907" y="2505825"/>
        <a:ext cx="587585" cy="293792"/>
      </dsp:txXfrm>
    </dsp:sp>
    <dsp:sp modelId="{ADE6B84A-845B-4CCC-B421-5414C28CA0BB}">
      <dsp:nvSpPr>
        <dsp:cNvPr id="0" name=""/>
        <dsp:cNvSpPr/>
      </dsp:nvSpPr>
      <dsp:spPr>
        <a:xfrm>
          <a:off x="2390885" y="2505825"/>
          <a:ext cx="587585" cy="29379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90000"/>
            </a:lnSpc>
            <a:spcBef>
              <a:spcPct val="0"/>
            </a:spcBef>
            <a:spcAft>
              <a:spcPct val="35000"/>
            </a:spcAft>
          </a:pPr>
          <a:r>
            <a:rPr lang="kk-KZ" sz="800" b="0" i="0" u="none" strike="noStrike" kern="1200" baseline="0">
              <a:latin typeface="Times New Roman" panose="02020603050405020304" pitchFamily="18" charset="0"/>
              <a:cs typeface="Times New Roman" panose="02020603050405020304" pitchFamily="18" charset="0"/>
            </a:rPr>
            <a:t>Аумақтық</a:t>
          </a:r>
          <a:endParaRPr lang="ru-RU" sz="800" kern="1200">
            <a:latin typeface="Times New Roman" panose="02020603050405020304" pitchFamily="18" charset="0"/>
            <a:cs typeface="Times New Roman" panose="02020603050405020304" pitchFamily="18" charset="0"/>
          </a:endParaRPr>
        </a:p>
      </dsp:txBody>
      <dsp:txXfrm>
        <a:off x="2390885" y="2505825"/>
        <a:ext cx="587585" cy="293792"/>
      </dsp:txXfrm>
    </dsp:sp>
    <dsp:sp modelId="{C825B452-D5AD-4943-B6DC-E195B04A0313}">
      <dsp:nvSpPr>
        <dsp:cNvPr id="0" name=""/>
        <dsp:cNvSpPr/>
      </dsp:nvSpPr>
      <dsp:spPr>
        <a:xfrm>
          <a:off x="3101864" y="2505825"/>
          <a:ext cx="587585" cy="29379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90000"/>
            </a:lnSpc>
            <a:spcBef>
              <a:spcPct val="0"/>
            </a:spcBef>
            <a:spcAft>
              <a:spcPct val="35000"/>
            </a:spcAft>
          </a:pPr>
          <a:r>
            <a:rPr lang="kk-KZ" sz="800" b="0" i="0" u="none" strike="noStrike" kern="1200" baseline="0">
              <a:latin typeface="Times New Roman" panose="02020603050405020304" pitchFamily="18" charset="0"/>
              <a:cs typeface="Times New Roman" panose="02020603050405020304" pitchFamily="18" charset="0"/>
            </a:rPr>
            <a:t>Этникалық</a:t>
          </a:r>
          <a:endParaRPr lang="ru-RU" sz="800" kern="1200">
            <a:latin typeface="Times New Roman" panose="02020603050405020304" pitchFamily="18" charset="0"/>
            <a:cs typeface="Times New Roman" panose="02020603050405020304" pitchFamily="18" charset="0"/>
          </a:endParaRPr>
        </a:p>
      </dsp:txBody>
      <dsp:txXfrm>
        <a:off x="3101864" y="2505825"/>
        <a:ext cx="587585" cy="293792"/>
      </dsp:txXfrm>
    </dsp:sp>
    <dsp:sp modelId="{E0827C78-83C2-4ECF-A28A-38DADB2B6B7F}">
      <dsp:nvSpPr>
        <dsp:cNvPr id="0" name=""/>
        <dsp:cNvSpPr/>
      </dsp:nvSpPr>
      <dsp:spPr>
        <a:xfrm>
          <a:off x="2390885" y="2923011"/>
          <a:ext cx="587585" cy="29379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100000"/>
            </a:lnSpc>
            <a:spcBef>
              <a:spcPct val="0"/>
            </a:spcBef>
            <a:spcAft>
              <a:spcPts val="0"/>
            </a:spcAft>
          </a:pPr>
          <a:r>
            <a:rPr lang="kk-KZ" sz="800" b="1" i="0" u="none" strike="noStrike" kern="1200" baseline="0">
              <a:latin typeface="Times New Roman" panose="02020603050405020304" pitchFamily="18" charset="0"/>
              <a:cs typeface="Times New Roman" panose="02020603050405020304" pitchFamily="18" charset="0"/>
            </a:rPr>
            <a:t>Редактор</a:t>
          </a:r>
        </a:p>
        <a:p>
          <a:pPr marR="0" lvl="0" algn="ctr" defTabSz="355600" rtl="0">
            <a:lnSpc>
              <a:spcPct val="100000"/>
            </a:lnSpc>
            <a:spcBef>
              <a:spcPct val="0"/>
            </a:spcBef>
            <a:spcAft>
              <a:spcPts val="0"/>
            </a:spcAft>
          </a:pPr>
          <a:r>
            <a:rPr lang="kk-KZ" sz="800" b="1" i="0" u="none" strike="noStrike" kern="1200" baseline="0">
              <a:latin typeface="Times New Roman" panose="02020603050405020304" pitchFamily="18" charset="0"/>
              <a:cs typeface="Times New Roman" panose="02020603050405020304" pitchFamily="18" charset="0"/>
            </a:rPr>
            <a:t>лық</a:t>
          </a:r>
          <a:endParaRPr lang="ru-RU" sz="800" kern="1200">
            <a:latin typeface="Times New Roman" panose="02020603050405020304" pitchFamily="18" charset="0"/>
            <a:cs typeface="Times New Roman" panose="02020603050405020304" pitchFamily="18" charset="0"/>
          </a:endParaRPr>
        </a:p>
      </dsp:txBody>
      <dsp:txXfrm>
        <a:off x="2390885" y="2923011"/>
        <a:ext cx="587585" cy="293792"/>
      </dsp:txXfrm>
    </dsp:sp>
    <dsp:sp modelId="{5AADD300-FDD9-4275-B96C-5C2C022A97E9}">
      <dsp:nvSpPr>
        <dsp:cNvPr id="0" name=""/>
        <dsp:cNvSpPr/>
      </dsp:nvSpPr>
      <dsp:spPr>
        <a:xfrm>
          <a:off x="1679907" y="3340196"/>
          <a:ext cx="587585" cy="29379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90000"/>
            </a:lnSpc>
            <a:spcBef>
              <a:spcPct val="0"/>
            </a:spcBef>
            <a:spcAft>
              <a:spcPct val="35000"/>
            </a:spcAft>
          </a:pPr>
          <a:r>
            <a:rPr lang="kk-KZ" sz="800" b="0" i="0" u="none" strike="noStrike" kern="1200" baseline="0">
              <a:latin typeface="Times New Roman" panose="02020603050405020304" pitchFamily="18" charset="0"/>
              <a:cs typeface="Times New Roman" panose="02020603050405020304" pitchFamily="18" charset="0"/>
            </a:rPr>
            <a:t>Кәсіби деңгей</a:t>
          </a:r>
          <a:endParaRPr lang="ru-RU" sz="800" kern="1200">
            <a:latin typeface="Times New Roman" panose="02020603050405020304" pitchFamily="18" charset="0"/>
            <a:cs typeface="Times New Roman" panose="02020603050405020304" pitchFamily="18" charset="0"/>
          </a:endParaRPr>
        </a:p>
      </dsp:txBody>
      <dsp:txXfrm>
        <a:off x="1679907" y="3340196"/>
        <a:ext cx="587585" cy="293792"/>
      </dsp:txXfrm>
    </dsp:sp>
    <dsp:sp modelId="{8DF60FBE-9544-41B0-A5C4-DB8798C1DFDB}">
      <dsp:nvSpPr>
        <dsp:cNvPr id="0" name=""/>
        <dsp:cNvSpPr/>
      </dsp:nvSpPr>
      <dsp:spPr>
        <a:xfrm>
          <a:off x="2390885" y="3340196"/>
          <a:ext cx="587585" cy="29379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90000"/>
            </a:lnSpc>
            <a:spcBef>
              <a:spcPct val="0"/>
            </a:spcBef>
            <a:spcAft>
              <a:spcPct val="35000"/>
            </a:spcAft>
          </a:pPr>
          <a:r>
            <a:rPr lang="kk-KZ" sz="800" b="0" i="0" u="none" strike="noStrike" kern="1200" baseline="0">
              <a:latin typeface="Times New Roman" panose="02020603050405020304" pitchFamily="18" charset="0"/>
              <a:cs typeface="Times New Roman" panose="02020603050405020304" pitchFamily="18" charset="0"/>
            </a:rPr>
            <a:t>Басқару шеберлігі</a:t>
          </a:r>
          <a:endParaRPr lang="ru-RU" sz="800" kern="1200">
            <a:latin typeface="Times New Roman" panose="02020603050405020304" pitchFamily="18" charset="0"/>
            <a:cs typeface="Times New Roman" panose="02020603050405020304" pitchFamily="18" charset="0"/>
          </a:endParaRPr>
        </a:p>
      </dsp:txBody>
      <dsp:txXfrm>
        <a:off x="2390885" y="3340196"/>
        <a:ext cx="587585" cy="293792"/>
      </dsp:txXfrm>
    </dsp:sp>
    <dsp:sp modelId="{131E8AF7-7F51-48F2-8E2A-EDA0BC24788E}">
      <dsp:nvSpPr>
        <dsp:cNvPr id="0" name=""/>
        <dsp:cNvSpPr/>
      </dsp:nvSpPr>
      <dsp:spPr>
        <a:xfrm>
          <a:off x="3101864" y="3340196"/>
          <a:ext cx="587585" cy="29379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100000"/>
            </a:lnSpc>
            <a:spcBef>
              <a:spcPct val="0"/>
            </a:spcBef>
            <a:spcAft>
              <a:spcPts val="0"/>
            </a:spcAft>
          </a:pPr>
          <a:r>
            <a:rPr lang="kk-KZ" sz="800" b="0" i="0" u="none" strike="noStrike" kern="1200" baseline="0">
              <a:latin typeface="Times New Roman" panose="02020603050405020304" pitchFamily="18" charset="0"/>
              <a:cs typeface="Times New Roman" panose="02020603050405020304" pitchFamily="18" charset="0"/>
            </a:rPr>
            <a:t>Ұ</a:t>
          </a:r>
          <a:r>
            <a:rPr lang="ru-RU" sz="800" b="0" i="0" u="none" strike="noStrike" kern="1200" baseline="0">
              <a:latin typeface="Times New Roman" panose="02020603050405020304" pitchFamily="18" charset="0"/>
              <a:cs typeface="Times New Roman" panose="02020603050405020304" pitchFamily="18" charset="0"/>
            </a:rPr>
            <a:t>йымда</a:t>
          </a:r>
        </a:p>
        <a:p>
          <a:pPr marR="0" lvl="0" algn="ctr" defTabSz="355600" rtl="0">
            <a:lnSpc>
              <a:spcPct val="100000"/>
            </a:lnSpc>
            <a:spcBef>
              <a:spcPct val="0"/>
            </a:spcBef>
            <a:spcAft>
              <a:spcPts val="0"/>
            </a:spcAft>
          </a:pPr>
          <a:r>
            <a:rPr lang="ru-RU" sz="800" b="0" i="0" u="none" strike="noStrike" kern="1200" baseline="0">
              <a:latin typeface="Times New Roman" panose="02020603050405020304" pitchFamily="18" charset="0"/>
              <a:cs typeface="Times New Roman" panose="02020603050405020304" pitchFamily="18" charset="0"/>
            </a:rPr>
            <a:t>стыру</a:t>
          </a:r>
          <a:endParaRPr lang="ru-RU" sz="800" kern="1200">
            <a:latin typeface="Times New Roman" panose="02020603050405020304" pitchFamily="18" charset="0"/>
            <a:cs typeface="Times New Roman" panose="02020603050405020304" pitchFamily="18" charset="0"/>
          </a:endParaRPr>
        </a:p>
      </dsp:txBody>
      <dsp:txXfrm>
        <a:off x="3101864" y="3340196"/>
        <a:ext cx="587585" cy="293792"/>
      </dsp:txXfrm>
    </dsp:sp>
    <dsp:sp modelId="{DBAE0676-0EFA-4E93-A9E9-5EEE92204C89}">
      <dsp:nvSpPr>
        <dsp:cNvPr id="0" name=""/>
        <dsp:cNvSpPr/>
      </dsp:nvSpPr>
      <dsp:spPr>
        <a:xfrm>
          <a:off x="2390885" y="3757382"/>
          <a:ext cx="587585" cy="29379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90000"/>
            </a:lnSpc>
            <a:spcBef>
              <a:spcPct val="0"/>
            </a:spcBef>
            <a:spcAft>
              <a:spcPct val="35000"/>
            </a:spcAft>
          </a:pPr>
          <a:r>
            <a:rPr lang="kk-KZ" sz="800" b="1" i="0" u="none" strike="noStrike" kern="1200" baseline="0">
              <a:latin typeface="Times New Roman" panose="02020603050405020304" pitchFamily="18" charset="0"/>
              <a:cs typeface="Times New Roman" panose="02020603050405020304" pitchFamily="18" charset="0"/>
            </a:rPr>
            <a:t>Ақпараттық орта</a:t>
          </a:r>
          <a:endParaRPr lang="ru-RU" sz="800" kern="1200">
            <a:latin typeface="Times New Roman" panose="02020603050405020304" pitchFamily="18" charset="0"/>
            <a:cs typeface="Times New Roman" panose="02020603050405020304" pitchFamily="18" charset="0"/>
          </a:endParaRPr>
        </a:p>
      </dsp:txBody>
      <dsp:txXfrm>
        <a:off x="2390885" y="3757382"/>
        <a:ext cx="587585" cy="293792"/>
      </dsp:txXfrm>
    </dsp:sp>
    <dsp:sp modelId="{610BBBBA-0284-49E8-BB20-A2B0CD2C8429}">
      <dsp:nvSpPr>
        <dsp:cNvPr id="0" name=""/>
        <dsp:cNvSpPr/>
      </dsp:nvSpPr>
      <dsp:spPr>
        <a:xfrm>
          <a:off x="1679907" y="4174568"/>
          <a:ext cx="587585" cy="29379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90000"/>
            </a:lnSpc>
            <a:spcBef>
              <a:spcPct val="0"/>
            </a:spcBef>
            <a:spcAft>
              <a:spcPct val="35000"/>
            </a:spcAft>
          </a:pPr>
          <a:r>
            <a:rPr lang="kk-KZ" sz="800" b="0" i="0" u="none" strike="noStrike" kern="1200" baseline="0">
              <a:latin typeface="Times New Roman" panose="02020603050405020304" pitchFamily="18" charset="0"/>
              <a:cs typeface="Times New Roman" panose="02020603050405020304" pitchFamily="18" charset="0"/>
            </a:rPr>
            <a:t>Сауаттылық</a:t>
          </a:r>
          <a:endParaRPr lang="ru-RU" sz="800" kern="1200">
            <a:latin typeface="Times New Roman" panose="02020603050405020304" pitchFamily="18" charset="0"/>
            <a:cs typeface="Times New Roman" panose="02020603050405020304" pitchFamily="18" charset="0"/>
          </a:endParaRPr>
        </a:p>
      </dsp:txBody>
      <dsp:txXfrm>
        <a:off x="1679907" y="4174568"/>
        <a:ext cx="587585" cy="293792"/>
      </dsp:txXfrm>
    </dsp:sp>
    <dsp:sp modelId="{AF58C610-A740-4F05-BB75-52DCE6393080}">
      <dsp:nvSpPr>
        <dsp:cNvPr id="0" name=""/>
        <dsp:cNvSpPr/>
      </dsp:nvSpPr>
      <dsp:spPr>
        <a:xfrm>
          <a:off x="2390885" y="4174568"/>
          <a:ext cx="587585" cy="29379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90000"/>
            </a:lnSpc>
            <a:spcBef>
              <a:spcPct val="0"/>
            </a:spcBef>
            <a:spcAft>
              <a:spcPct val="35000"/>
            </a:spcAft>
          </a:pPr>
          <a:r>
            <a:rPr lang="kk-KZ" sz="800" b="0" i="0" u="none" strike="noStrike" kern="1200" baseline="0">
              <a:latin typeface="Times New Roman" panose="02020603050405020304" pitchFamily="18" charset="0"/>
              <a:cs typeface="Times New Roman" panose="02020603050405020304" pitchFamily="18" charset="0"/>
            </a:rPr>
            <a:t>Ұлттық</a:t>
          </a:r>
          <a:endParaRPr lang="ru-RU" sz="800" kern="1200">
            <a:latin typeface="Times New Roman" panose="02020603050405020304" pitchFamily="18" charset="0"/>
            <a:cs typeface="Times New Roman" panose="02020603050405020304" pitchFamily="18" charset="0"/>
          </a:endParaRPr>
        </a:p>
      </dsp:txBody>
      <dsp:txXfrm>
        <a:off x="2390885" y="4174568"/>
        <a:ext cx="587585" cy="293792"/>
      </dsp:txXfrm>
    </dsp:sp>
    <dsp:sp modelId="{A220670E-81F4-41C2-BD01-DE642A2572BB}">
      <dsp:nvSpPr>
        <dsp:cNvPr id="0" name=""/>
        <dsp:cNvSpPr/>
      </dsp:nvSpPr>
      <dsp:spPr>
        <a:xfrm>
          <a:off x="3101864" y="4174568"/>
          <a:ext cx="587585" cy="29379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90000"/>
            </a:lnSpc>
            <a:spcBef>
              <a:spcPct val="0"/>
            </a:spcBef>
            <a:spcAft>
              <a:spcPct val="35000"/>
            </a:spcAft>
          </a:pPr>
          <a:r>
            <a:rPr lang="kk-KZ" sz="800" b="0" i="0" u="none" strike="noStrike" kern="1200" baseline="0">
              <a:latin typeface="Times New Roman" panose="02020603050405020304" pitchFamily="18" charset="0"/>
              <a:cs typeface="Times New Roman" panose="02020603050405020304" pitchFamily="18" charset="0"/>
            </a:rPr>
            <a:t>Мәдени</a:t>
          </a:r>
          <a:endParaRPr lang="ru-RU" sz="800" kern="1200">
            <a:latin typeface="Times New Roman" panose="02020603050405020304" pitchFamily="18" charset="0"/>
            <a:cs typeface="Times New Roman" panose="02020603050405020304" pitchFamily="18" charset="0"/>
          </a:endParaRPr>
        </a:p>
      </dsp:txBody>
      <dsp:txXfrm>
        <a:off x="3101864" y="4174568"/>
        <a:ext cx="587585" cy="293792"/>
      </dsp:txXfrm>
    </dsp:sp>
    <dsp:sp modelId="{739DC856-8B43-4E5C-80D8-0A01DADAF279}">
      <dsp:nvSpPr>
        <dsp:cNvPr id="0" name=""/>
        <dsp:cNvSpPr/>
      </dsp:nvSpPr>
      <dsp:spPr>
        <a:xfrm>
          <a:off x="2390885" y="4591754"/>
          <a:ext cx="587585" cy="29379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90000"/>
            </a:lnSpc>
            <a:spcBef>
              <a:spcPct val="0"/>
            </a:spcBef>
            <a:spcAft>
              <a:spcPct val="35000"/>
            </a:spcAft>
          </a:pPr>
          <a:r>
            <a:rPr lang="kk-KZ" sz="800" b="1" i="0" u="none" strike="noStrike" kern="1200" baseline="0">
              <a:latin typeface="Times New Roman" panose="02020603050405020304" pitchFamily="18" charset="0"/>
              <a:cs typeface="Times New Roman" panose="02020603050405020304" pitchFamily="18" charset="0"/>
            </a:rPr>
            <a:t>Құрылу мақсаты</a:t>
          </a:r>
          <a:endParaRPr lang="ru-RU" sz="800" kern="1200">
            <a:latin typeface="Times New Roman" panose="02020603050405020304" pitchFamily="18" charset="0"/>
            <a:cs typeface="Times New Roman" panose="02020603050405020304" pitchFamily="18" charset="0"/>
          </a:endParaRPr>
        </a:p>
      </dsp:txBody>
      <dsp:txXfrm>
        <a:off x="2390885" y="4591754"/>
        <a:ext cx="587585" cy="293792"/>
      </dsp:txXfrm>
    </dsp:sp>
    <dsp:sp modelId="{F9F0420A-984D-4FE1-96B8-5FDC408CA006}">
      <dsp:nvSpPr>
        <dsp:cNvPr id="0" name=""/>
        <dsp:cNvSpPr/>
      </dsp:nvSpPr>
      <dsp:spPr>
        <a:xfrm>
          <a:off x="1679907" y="5008940"/>
          <a:ext cx="587585" cy="29379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90000"/>
            </a:lnSpc>
            <a:spcBef>
              <a:spcPct val="0"/>
            </a:spcBef>
            <a:spcAft>
              <a:spcPct val="35000"/>
            </a:spcAft>
          </a:pPr>
          <a:r>
            <a:rPr lang="kk-KZ" sz="800" b="0" i="0" u="none" strike="noStrike" kern="1200" baseline="0">
              <a:latin typeface="Times New Roman" panose="02020603050405020304" pitchFamily="18" charset="0"/>
              <a:cs typeface="Times New Roman" panose="02020603050405020304" pitchFamily="18" charset="0"/>
            </a:rPr>
            <a:t>Ұжымдық</a:t>
          </a:r>
          <a:endParaRPr lang="ru-RU" sz="800" kern="1200">
            <a:latin typeface="Times New Roman" panose="02020603050405020304" pitchFamily="18" charset="0"/>
            <a:cs typeface="Times New Roman" panose="02020603050405020304" pitchFamily="18" charset="0"/>
          </a:endParaRPr>
        </a:p>
      </dsp:txBody>
      <dsp:txXfrm>
        <a:off x="1679907" y="5008940"/>
        <a:ext cx="587585" cy="293792"/>
      </dsp:txXfrm>
    </dsp:sp>
    <dsp:sp modelId="{9AD7F7E8-D47E-4CE1-9B11-2D6B9D8D4BD0}">
      <dsp:nvSpPr>
        <dsp:cNvPr id="0" name=""/>
        <dsp:cNvSpPr/>
      </dsp:nvSpPr>
      <dsp:spPr>
        <a:xfrm>
          <a:off x="2390885" y="5008940"/>
          <a:ext cx="587585" cy="29379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90000"/>
            </a:lnSpc>
            <a:spcBef>
              <a:spcPct val="0"/>
            </a:spcBef>
            <a:spcAft>
              <a:spcPct val="35000"/>
            </a:spcAft>
          </a:pPr>
          <a:r>
            <a:rPr lang="kk-KZ" sz="800" b="0" i="0" u="none" strike="noStrike" kern="1200" baseline="0">
              <a:latin typeface="Times New Roman" panose="02020603050405020304" pitchFamily="18" charset="0"/>
              <a:cs typeface="Times New Roman" panose="02020603050405020304" pitchFamily="18" charset="0"/>
            </a:rPr>
            <a:t>Әмбебап</a:t>
          </a:r>
          <a:endParaRPr lang="ru-RU" sz="800" kern="1200">
            <a:latin typeface="Times New Roman" panose="02020603050405020304" pitchFamily="18" charset="0"/>
            <a:cs typeface="Times New Roman" panose="02020603050405020304" pitchFamily="18" charset="0"/>
          </a:endParaRPr>
        </a:p>
      </dsp:txBody>
      <dsp:txXfrm>
        <a:off x="2390885" y="5008940"/>
        <a:ext cx="587585" cy="293792"/>
      </dsp:txXfrm>
    </dsp:sp>
    <dsp:sp modelId="{CF6A5B46-1BB6-42B5-95C2-7E9A36A8AA3E}">
      <dsp:nvSpPr>
        <dsp:cNvPr id="0" name=""/>
        <dsp:cNvSpPr/>
      </dsp:nvSpPr>
      <dsp:spPr>
        <a:xfrm>
          <a:off x="3101864" y="5008940"/>
          <a:ext cx="587585" cy="29379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90000"/>
            </a:lnSpc>
            <a:spcBef>
              <a:spcPct val="0"/>
            </a:spcBef>
            <a:spcAft>
              <a:spcPct val="35000"/>
            </a:spcAft>
          </a:pPr>
          <a:r>
            <a:rPr lang="kk-KZ" sz="800" b="0" i="0" u="none" strike="noStrike" kern="1200" baseline="0">
              <a:latin typeface="Times New Roman" panose="02020603050405020304" pitchFamily="18" charset="0"/>
              <a:cs typeface="Times New Roman" panose="02020603050405020304" pitchFamily="18" charset="0"/>
            </a:rPr>
            <a:t>Маманданған</a:t>
          </a:r>
          <a:endParaRPr lang="ru-RU" sz="800" kern="1200">
            <a:latin typeface="Times New Roman" panose="02020603050405020304" pitchFamily="18" charset="0"/>
            <a:cs typeface="Times New Roman" panose="02020603050405020304" pitchFamily="18" charset="0"/>
          </a:endParaRPr>
        </a:p>
      </dsp:txBody>
      <dsp:txXfrm>
        <a:off x="3101864" y="5008940"/>
        <a:ext cx="587585" cy="293792"/>
      </dsp:txXfrm>
    </dsp:sp>
    <dsp:sp modelId="{0ED7C34B-0AAA-4D45-BDC3-1E7EEFB70A74}">
      <dsp:nvSpPr>
        <dsp:cNvPr id="0" name=""/>
        <dsp:cNvSpPr/>
      </dsp:nvSpPr>
      <dsp:spPr>
        <a:xfrm>
          <a:off x="2746375" y="5426126"/>
          <a:ext cx="587585" cy="29379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90000"/>
            </a:lnSpc>
            <a:spcBef>
              <a:spcPct val="0"/>
            </a:spcBef>
            <a:spcAft>
              <a:spcPct val="35000"/>
            </a:spcAft>
          </a:pPr>
          <a:r>
            <a:rPr lang="kk-KZ" sz="800" b="1" i="0" u="none" strike="noStrike" kern="1200" baseline="0">
              <a:latin typeface="Times New Roman" panose="02020603050405020304" pitchFamily="18" charset="0"/>
              <a:cs typeface="Times New Roman" panose="02020603050405020304" pitchFamily="18" charset="0"/>
            </a:rPr>
            <a:t>Ұйымдастыру үлгісі</a:t>
          </a:r>
          <a:endParaRPr lang="ru-RU" sz="800" kern="1200">
            <a:latin typeface="Times New Roman" panose="02020603050405020304" pitchFamily="18" charset="0"/>
            <a:cs typeface="Times New Roman" panose="02020603050405020304" pitchFamily="18" charset="0"/>
          </a:endParaRPr>
        </a:p>
      </dsp:txBody>
      <dsp:txXfrm>
        <a:off x="2746375" y="5426126"/>
        <a:ext cx="587585" cy="293792"/>
      </dsp:txXfrm>
    </dsp:sp>
    <dsp:sp modelId="{E06B90E6-FC9F-4807-9E75-70BB8D5130D6}">
      <dsp:nvSpPr>
        <dsp:cNvPr id="0" name=""/>
        <dsp:cNvSpPr/>
      </dsp:nvSpPr>
      <dsp:spPr>
        <a:xfrm>
          <a:off x="1679907" y="5843312"/>
          <a:ext cx="587585" cy="29379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90000"/>
            </a:lnSpc>
            <a:spcBef>
              <a:spcPct val="0"/>
            </a:spcBef>
            <a:spcAft>
              <a:spcPct val="35000"/>
            </a:spcAft>
          </a:pPr>
          <a:r>
            <a:rPr lang="kk-KZ" sz="800" b="0" i="0" u="none" strike="noStrike" kern="1200" baseline="0">
              <a:latin typeface="Times New Roman" panose="02020603050405020304" pitchFamily="18" charset="0"/>
              <a:cs typeface="Times New Roman" panose="02020603050405020304" pitchFamily="18" charset="0"/>
            </a:rPr>
            <a:t>Құрылтайшылар</a:t>
          </a:r>
          <a:endParaRPr lang="ru-RU" sz="800" kern="1200">
            <a:latin typeface="Times New Roman" panose="02020603050405020304" pitchFamily="18" charset="0"/>
            <a:cs typeface="Times New Roman" panose="02020603050405020304" pitchFamily="18" charset="0"/>
          </a:endParaRPr>
        </a:p>
      </dsp:txBody>
      <dsp:txXfrm>
        <a:off x="1679907" y="5843312"/>
        <a:ext cx="587585" cy="293792"/>
      </dsp:txXfrm>
    </dsp:sp>
    <dsp:sp modelId="{440EA0DA-3B36-4AC1-8CCA-284DD693B2CA}">
      <dsp:nvSpPr>
        <dsp:cNvPr id="0" name=""/>
        <dsp:cNvSpPr/>
      </dsp:nvSpPr>
      <dsp:spPr>
        <a:xfrm>
          <a:off x="2390885" y="5843312"/>
          <a:ext cx="587585" cy="29379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90000"/>
            </a:lnSpc>
            <a:spcBef>
              <a:spcPct val="0"/>
            </a:spcBef>
            <a:spcAft>
              <a:spcPct val="35000"/>
            </a:spcAft>
          </a:pPr>
          <a:r>
            <a:rPr lang="kk-KZ" sz="800" b="0" i="0" u="none" strike="noStrike" kern="1200" baseline="0">
              <a:latin typeface="Times New Roman" panose="02020603050405020304" pitchFamily="18" charset="0"/>
              <a:cs typeface="Times New Roman" panose="02020603050405020304" pitchFamily="18" charset="0"/>
            </a:rPr>
            <a:t>Баспагерлер</a:t>
          </a:r>
          <a:endParaRPr lang="ru-RU" sz="800" kern="1200">
            <a:latin typeface="Times New Roman" panose="02020603050405020304" pitchFamily="18" charset="0"/>
            <a:cs typeface="Times New Roman" panose="02020603050405020304" pitchFamily="18" charset="0"/>
          </a:endParaRPr>
        </a:p>
      </dsp:txBody>
      <dsp:txXfrm>
        <a:off x="2390885" y="5843312"/>
        <a:ext cx="587585" cy="293792"/>
      </dsp:txXfrm>
    </dsp:sp>
    <dsp:sp modelId="{EE722590-218F-456D-873F-E1137D66214B}">
      <dsp:nvSpPr>
        <dsp:cNvPr id="0" name=""/>
        <dsp:cNvSpPr/>
      </dsp:nvSpPr>
      <dsp:spPr>
        <a:xfrm>
          <a:off x="3101864" y="5843312"/>
          <a:ext cx="587585" cy="29379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90000"/>
            </a:lnSpc>
            <a:spcBef>
              <a:spcPct val="0"/>
            </a:spcBef>
            <a:spcAft>
              <a:spcPct val="35000"/>
            </a:spcAft>
          </a:pPr>
          <a:r>
            <a:rPr lang="kk-KZ" sz="800" b="0" i="0" u="none" strike="noStrike" kern="1200" baseline="0">
              <a:latin typeface="Times New Roman" panose="02020603050405020304" pitchFamily="18" charset="0"/>
              <a:cs typeface="Times New Roman" panose="02020603050405020304" pitchFamily="18" charset="0"/>
            </a:rPr>
            <a:t>Меншік иелері</a:t>
          </a:r>
          <a:endParaRPr lang="ru-RU" sz="800" kern="1200">
            <a:latin typeface="Times New Roman" panose="02020603050405020304" pitchFamily="18" charset="0"/>
            <a:cs typeface="Times New Roman" panose="02020603050405020304" pitchFamily="18" charset="0"/>
          </a:endParaRPr>
        </a:p>
      </dsp:txBody>
      <dsp:txXfrm>
        <a:off x="3101864" y="5843312"/>
        <a:ext cx="587585" cy="293792"/>
      </dsp:txXfrm>
    </dsp:sp>
    <dsp:sp modelId="{B81F69E2-C9FB-44BA-81D6-53AE3CF0089B}">
      <dsp:nvSpPr>
        <dsp:cNvPr id="0" name=""/>
        <dsp:cNvSpPr/>
      </dsp:nvSpPr>
      <dsp:spPr>
        <a:xfrm>
          <a:off x="3812843" y="5843312"/>
          <a:ext cx="587585" cy="29379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90000"/>
            </a:lnSpc>
            <a:spcBef>
              <a:spcPct val="0"/>
            </a:spcBef>
            <a:spcAft>
              <a:spcPct val="35000"/>
            </a:spcAft>
          </a:pPr>
          <a:r>
            <a:rPr lang="kk-KZ" sz="800" b="0" i="0" u="none" strike="noStrike" kern="1200" baseline="0">
              <a:latin typeface="Times New Roman" panose="02020603050405020304" pitchFamily="18" charset="0"/>
              <a:cs typeface="Times New Roman" panose="02020603050405020304" pitchFamily="18" charset="0"/>
            </a:rPr>
            <a:t>Таралу ерекшелігі</a:t>
          </a:r>
          <a:endParaRPr lang="ru-RU" sz="800" kern="1200">
            <a:latin typeface="Times New Roman" panose="02020603050405020304" pitchFamily="18" charset="0"/>
            <a:cs typeface="Times New Roman" panose="02020603050405020304" pitchFamily="18" charset="0"/>
          </a:endParaRPr>
        </a:p>
      </dsp:txBody>
      <dsp:txXfrm>
        <a:off x="3812843" y="5843312"/>
        <a:ext cx="587585" cy="29379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D8A197C-DE7F-42F1-AC72-D2EA71D05159}">
      <dsp:nvSpPr>
        <dsp:cNvPr id="0" name=""/>
        <dsp:cNvSpPr/>
      </dsp:nvSpPr>
      <dsp:spPr>
        <a:xfrm>
          <a:off x="4692355" y="986835"/>
          <a:ext cx="91440" cy="374280"/>
        </a:xfrm>
        <a:custGeom>
          <a:avLst/>
          <a:gdLst/>
          <a:ahLst/>
          <a:cxnLst/>
          <a:rect l="0" t="0" r="0" b="0"/>
          <a:pathLst>
            <a:path>
              <a:moveTo>
                <a:pt x="131153" y="0"/>
              </a:moveTo>
              <a:lnTo>
                <a:pt x="131153" y="374280"/>
              </a:lnTo>
              <a:lnTo>
                <a:pt x="45720" y="37428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E8C4516-61B3-4E8F-9DE4-B1F9695FA470}">
      <dsp:nvSpPr>
        <dsp:cNvPr id="0" name=""/>
        <dsp:cNvSpPr/>
      </dsp:nvSpPr>
      <dsp:spPr>
        <a:xfrm>
          <a:off x="4701461" y="986835"/>
          <a:ext cx="122048" cy="2107363"/>
        </a:xfrm>
        <a:custGeom>
          <a:avLst/>
          <a:gdLst/>
          <a:ahLst/>
          <a:cxnLst/>
          <a:rect l="0" t="0" r="0" b="0"/>
          <a:pathLst>
            <a:path>
              <a:moveTo>
                <a:pt x="122048" y="0"/>
              </a:moveTo>
              <a:lnTo>
                <a:pt x="122048" y="2107363"/>
              </a:lnTo>
              <a:lnTo>
                <a:pt x="0" y="210736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C30CA75-9968-411E-982C-6A025039AF90}">
      <dsp:nvSpPr>
        <dsp:cNvPr id="0" name=""/>
        <dsp:cNvSpPr/>
      </dsp:nvSpPr>
      <dsp:spPr>
        <a:xfrm>
          <a:off x="4701461" y="986835"/>
          <a:ext cx="122048" cy="1529669"/>
        </a:xfrm>
        <a:custGeom>
          <a:avLst/>
          <a:gdLst/>
          <a:ahLst/>
          <a:cxnLst/>
          <a:rect l="0" t="0" r="0" b="0"/>
          <a:pathLst>
            <a:path>
              <a:moveTo>
                <a:pt x="122048" y="0"/>
              </a:moveTo>
              <a:lnTo>
                <a:pt x="122048" y="1529669"/>
              </a:lnTo>
              <a:lnTo>
                <a:pt x="0" y="152966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AE4979C-351D-4B34-BAC2-01CDEFB49B42}">
      <dsp:nvSpPr>
        <dsp:cNvPr id="0" name=""/>
        <dsp:cNvSpPr/>
      </dsp:nvSpPr>
      <dsp:spPr>
        <a:xfrm>
          <a:off x="4701461" y="986835"/>
          <a:ext cx="122048" cy="951974"/>
        </a:xfrm>
        <a:custGeom>
          <a:avLst/>
          <a:gdLst/>
          <a:ahLst/>
          <a:cxnLst/>
          <a:rect l="0" t="0" r="0" b="0"/>
          <a:pathLst>
            <a:path>
              <a:moveTo>
                <a:pt x="122048" y="0"/>
              </a:moveTo>
              <a:lnTo>
                <a:pt x="122048" y="951974"/>
              </a:lnTo>
              <a:lnTo>
                <a:pt x="0" y="95197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5F16AB5-EA56-4F40-B53C-4072F5EC3F98}">
      <dsp:nvSpPr>
        <dsp:cNvPr id="0" name=""/>
        <dsp:cNvSpPr/>
      </dsp:nvSpPr>
      <dsp:spPr>
        <a:xfrm>
          <a:off x="3328420" y="409141"/>
          <a:ext cx="1495088" cy="170867"/>
        </a:xfrm>
        <a:custGeom>
          <a:avLst/>
          <a:gdLst/>
          <a:ahLst/>
          <a:cxnLst/>
          <a:rect l="0" t="0" r="0" b="0"/>
          <a:pathLst>
            <a:path>
              <a:moveTo>
                <a:pt x="0" y="0"/>
              </a:moveTo>
              <a:lnTo>
                <a:pt x="0" y="85433"/>
              </a:lnTo>
              <a:lnTo>
                <a:pt x="1495088" y="85433"/>
              </a:lnTo>
              <a:lnTo>
                <a:pt x="1495088" y="17086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E0B0F2D-6F5D-4489-8B1D-A5BFDCBF4519}">
      <dsp:nvSpPr>
        <dsp:cNvPr id="0" name=""/>
        <dsp:cNvSpPr/>
      </dsp:nvSpPr>
      <dsp:spPr>
        <a:xfrm>
          <a:off x="3707834" y="986835"/>
          <a:ext cx="91440" cy="374280"/>
        </a:xfrm>
        <a:custGeom>
          <a:avLst/>
          <a:gdLst/>
          <a:ahLst/>
          <a:cxnLst/>
          <a:rect l="0" t="0" r="0" b="0"/>
          <a:pathLst>
            <a:path>
              <a:moveTo>
                <a:pt x="131153" y="0"/>
              </a:moveTo>
              <a:lnTo>
                <a:pt x="131153" y="374280"/>
              </a:lnTo>
              <a:lnTo>
                <a:pt x="45720" y="37428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C9D9AA3-62EB-4B64-9753-31C5F69B2E43}">
      <dsp:nvSpPr>
        <dsp:cNvPr id="0" name=""/>
        <dsp:cNvSpPr/>
      </dsp:nvSpPr>
      <dsp:spPr>
        <a:xfrm>
          <a:off x="3716939" y="986835"/>
          <a:ext cx="122048" cy="3840446"/>
        </a:xfrm>
        <a:custGeom>
          <a:avLst/>
          <a:gdLst/>
          <a:ahLst/>
          <a:cxnLst/>
          <a:rect l="0" t="0" r="0" b="0"/>
          <a:pathLst>
            <a:path>
              <a:moveTo>
                <a:pt x="122048" y="0"/>
              </a:moveTo>
              <a:lnTo>
                <a:pt x="122048" y="3840446"/>
              </a:lnTo>
              <a:lnTo>
                <a:pt x="0" y="3840446"/>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94AF95F-5D87-4ED3-ABA1-E82F979741D8}">
      <dsp:nvSpPr>
        <dsp:cNvPr id="0" name=""/>
        <dsp:cNvSpPr/>
      </dsp:nvSpPr>
      <dsp:spPr>
        <a:xfrm>
          <a:off x="3716939" y="986835"/>
          <a:ext cx="122048" cy="3262751"/>
        </a:xfrm>
        <a:custGeom>
          <a:avLst/>
          <a:gdLst/>
          <a:ahLst/>
          <a:cxnLst/>
          <a:rect l="0" t="0" r="0" b="0"/>
          <a:pathLst>
            <a:path>
              <a:moveTo>
                <a:pt x="122048" y="0"/>
              </a:moveTo>
              <a:lnTo>
                <a:pt x="122048" y="3262751"/>
              </a:lnTo>
              <a:lnTo>
                <a:pt x="0" y="326275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7265AF5-BD29-4D58-A34B-836BDFAA2497}">
      <dsp:nvSpPr>
        <dsp:cNvPr id="0" name=""/>
        <dsp:cNvSpPr/>
      </dsp:nvSpPr>
      <dsp:spPr>
        <a:xfrm>
          <a:off x="3716939" y="986835"/>
          <a:ext cx="122048" cy="2685057"/>
        </a:xfrm>
        <a:custGeom>
          <a:avLst/>
          <a:gdLst/>
          <a:ahLst/>
          <a:cxnLst/>
          <a:rect l="0" t="0" r="0" b="0"/>
          <a:pathLst>
            <a:path>
              <a:moveTo>
                <a:pt x="122048" y="0"/>
              </a:moveTo>
              <a:lnTo>
                <a:pt x="122048" y="2685057"/>
              </a:lnTo>
              <a:lnTo>
                <a:pt x="0" y="268505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911C4F2-54A3-4364-8E54-CF218C61D5A1}">
      <dsp:nvSpPr>
        <dsp:cNvPr id="0" name=""/>
        <dsp:cNvSpPr/>
      </dsp:nvSpPr>
      <dsp:spPr>
        <a:xfrm>
          <a:off x="3716939" y="986835"/>
          <a:ext cx="122048" cy="2107363"/>
        </a:xfrm>
        <a:custGeom>
          <a:avLst/>
          <a:gdLst/>
          <a:ahLst/>
          <a:cxnLst/>
          <a:rect l="0" t="0" r="0" b="0"/>
          <a:pathLst>
            <a:path>
              <a:moveTo>
                <a:pt x="122048" y="0"/>
              </a:moveTo>
              <a:lnTo>
                <a:pt x="122048" y="2107363"/>
              </a:lnTo>
              <a:lnTo>
                <a:pt x="0" y="210736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1A40AD2-EB58-440A-84B3-1578E7B29A17}">
      <dsp:nvSpPr>
        <dsp:cNvPr id="0" name=""/>
        <dsp:cNvSpPr/>
      </dsp:nvSpPr>
      <dsp:spPr>
        <a:xfrm>
          <a:off x="3716939" y="986835"/>
          <a:ext cx="122048" cy="1529669"/>
        </a:xfrm>
        <a:custGeom>
          <a:avLst/>
          <a:gdLst/>
          <a:ahLst/>
          <a:cxnLst/>
          <a:rect l="0" t="0" r="0" b="0"/>
          <a:pathLst>
            <a:path>
              <a:moveTo>
                <a:pt x="122048" y="0"/>
              </a:moveTo>
              <a:lnTo>
                <a:pt x="122048" y="1529669"/>
              </a:lnTo>
              <a:lnTo>
                <a:pt x="0" y="152966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45466A7-E84C-441B-8AC6-CF01D337FBB2}">
      <dsp:nvSpPr>
        <dsp:cNvPr id="0" name=""/>
        <dsp:cNvSpPr/>
      </dsp:nvSpPr>
      <dsp:spPr>
        <a:xfrm>
          <a:off x="3716939" y="986835"/>
          <a:ext cx="122048" cy="951974"/>
        </a:xfrm>
        <a:custGeom>
          <a:avLst/>
          <a:gdLst/>
          <a:ahLst/>
          <a:cxnLst/>
          <a:rect l="0" t="0" r="0" b="0"/>
          <a:pathLst>
            <a:path>
              <a:moveTo>
                <a:pt x="122048" y="0"/>
              </a:moveTo>
              <a:lnTo>
                <a:pt x="122048" y="951974"/>
              </a:lnTo>
              <a:lnTo>
                <a:pt x="0" y="95197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835B590-2460-46DC-872C-154972535276}">
      <dsp:nvSpPr>
        <dsp:cNvPr id="0" name=""/>
        <dsp:cNvSpPr/>
      </dsp:nvSpPr>
      <dsp:spPr>
        <a:xfrm>
          <a:off x="3328420" y="409141"/>
          <a:ext cx="510567" cy="170867"/>
        </a:xfrm>
        <a:custGeom>
          <a:avLst/>
          <a:gdLst/>
          <a:ahLst/>
          <a:cxnLst/>
          <a:rect l="0" t="0" r="0" b="0"/>
          <a:pathLst>
            <a:path>
              <a:moveTo>
                <a:pt x="0" y="0"/>
              </a:moveTo>
              <a:lnTo>
                <a:pt x="0" y="85433"/>
              </a:lnTo>
              <a:lnTo>
                <a:pt x="510567" y="85433"/>
              </a:lnTo>
              <a:lnTo>
                <a:pt x="510567" y="17086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75DF792-907A-4D63-8938-0A2AB8DA7282}">
      <dsp:nvSpPr>
        <dsp:cNvPr id="0" name=""/>
        <dsp:cNvSpPr/>
      </dsp:nvSpPr>
      <dsp:spPr>
        <a:xfrm>
          <a:off x="1787611" y="986835"/>
          <a:ext cx="91440" cy="951974"/>
        </a:xfrm>
        <a:custGeom>
          <a:avLst/>
          <a:gdLst/>
          <a:ahLst/>
          <a:cxnLst/>
          <a:rect l="0" t="0" r="0" b="0"/>
          <a:pathLst>
            <a:path>
              <a:moveTo>
                <a:pt x="45720" y="0"/>
              </a:moveTo>
              <a:lnTo>
                <a:pt x="45720" y="951974"/>
              </a:lnTo>
              <a:lnTo>
                <a:pt x="131153" y="95197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B7D785D-7445-4EED-9E65-8264437C6F57}">
      <dsp:nvSpPr>
        <dsp:cNvPr id="0" name=""/>
        <dsp:cNvSpPr/>
      </dsp:nvSpPr>
      <dsp:spPr>
        <a:xfrm>
          <a:off x="1702177" y="986835"/>
          <a:ext cx="91440" cy="951974"/>
        </a:xfrm>
        <a:custGeom>
          <a:avLst/>
          <a:gdLst/>
          <a:ahLst/>
          <a:cxnLst/>
          <a:rect l="0" t="0" r="0" b="0"/>
          <a:pathLst>
            <a:path>
              <a:moveTo>
                <a:pt x="131153" y="0"/>
              </a:moveTo>
              <a:lnTo>
                <a:pt x="131153" y="951974"/>
              </a:lnTo>
              <a:lnTo>
                <a:pt x="45720" y="95197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867B391-32E2-405C-A86F-FB57479AA850}">
      <dsp:nvSpPr>
        <dsp:cNvPr id="0" name=""/>
        <dsp:cNvSpPr/>
      </dsp:nvSpPr>
      <dsp:spPr>
        <a:xfrm>
          <a:off x="1787611" y="986835"/>
          <a:ext cx="91440" cy="374280"/>
        </a:xfrm>
        <a:custGeom>
          <a:avLst/>
          <a:gdLst/>
          <a:ahLst/>
          <a:cxnLst/>
          <a:rect l="0" t="0" r="0" b="0"/>
          <a:pathLst>
            <a:path>
              <a:moveTo>
                <a:pt x="45720" y="0"/>
              </a:moveTo>
              <a:lnTo>
                <a:pt x="45720" y="374280"/>
              </a:lnTo>
              <a:lnTo>
                <a:pt x="131153" y="37428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A62DB86-6784-481D-8AA4-19EC8001F646}">
      <dsp:nvSpPr>
        <dsp:cNvPr id="0" name=""/>
        <dsp:cNvSpPr/>
      </dsp:nvSpPr>
      <dsp:spPr>
        <a:xfrm>
          <a:off x="1702177" y="986835"/>
          <a:ext cx="91440" cy="374280"/>
        </a:xfrm>
        <a:custGeom>
          <a:avLst/>
          <a:gdLst/>
          <a:ahLst/>
          <a:cxnLst/>
          <a:rect l="0" t="0" r="0" b="0"/>
          <a:pathLst>
            <a:path>
              <a:moveTo>
                <a:pt x="131153" y="0"/>
              </a:moveTo>
              <a:lnTo>
                <a:pt x="131153" y="374280"/>
              </a:lnTo>
              <a:lnTo>
                <a:pt x="45720" y="37428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101C7F4-0F25-4A4C-AD6F-BD8FCF139033}">
      <dsp:nvSpPr>
        <dsp:cNvPr id="0" name=""/>
        <dsp:cNvSpPr/>
      </dsp:nvSpPr>
      <dsp:spPr>
        <a:xfrm>
          <a:off x="1787611" y="986835"/>
          <a:ext cx="91440" cy="3840446"/>
        </a:xfrm>
        <a:custGeom>
          <a:avLst/>
          <a:gdLst/>
          <a:ahLst/>
          <a:cxnLst/>
          <a:rect l="0" t="0" r="0" b="0"/>
          <a:pathLst>
            <a:path>
              <a:moveTo>
                <a:pt x="45720" y="0"/>
              </a:moveTo>
              <a:lnTo>
                <a:pt x="45720" y="3840446"/>
              </a:lnTo>
              <a:lnTo>
                <a:pt x="131153" y="3840446"/>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57B6454-1A0A-4163-8D13-B93BDB6B3AF2}">
      <dsp:nvSpPr>
        <dsp:cNvPr id="0" name=""/>
        <dsp:cNvSpPr/>
      </dsp:nvSpPr>
      <dsp:spPr>
        <a:xfrm>
          <a:off x="1702177" y="986835"/>
          <a:ext cx="91440" cy="3840446"/>
        </a:xfrm>
        <a:custGeom>
          <a:avLst/>
          <a:gdLst/>
          <a:ahLst/>
          <a:cxnLst/>
          <a:rect l="0" t="0" r="0" b="0"/>
          <a:pathLst>
            <a:path>
              <a:moveTo>
                <a:pt x="131153" y="0"/>
              </a:moveTo>
              <a:lnTo>
                <a:pt x="131153" y="3840446"/>
              </a:lnTo>
              <a:lnTo>
                <a:pt x="45720" y="3840446"/>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A449D90-EB8A-4438-B919-C480E6D3A696}">
      <dsp:nvSpPr>
        <dsp:cNvPr id="0" name=""/>
        <dsp:cNvSpPr/>
      </dsp:nvSpPr>
      <dsp:spPr>
        <a:xfrm>
          <a:off x="1787611" y="986835"/>
          <a:ext cx="91440" cy="3262751"/>
        </a:xfrm>
        <a:custGeom>
          <a:avLst/>
          <a:gdLst/>
          <a:ahLst/>
          <a:cxnLst/>
          <a:rect l="0" t="0" r="0" b="0"/>
          <a:pathLst>
            <a:path>
              <a:moveTo>
                <a:pt x="45720" y="0"/>
              </a:moveTo>
              <a:lnTo>
                <a:pt x="45720" y="3262751"/>
              </a:lnTo>
              <a:lnTo>
                <a:pt x="131153" y="326275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2A65B4B-FA84-49CE-A539-95849B3FD1F4}">
      <dsp:nvSpPr>
        <dsp:cNvPr id="0" name=""/>
        <dsp:cNvSpPr/>
      </dsp:nvSpPr>
      <dsp:spPr>
        <a:xfrm>
          <a:off x="1702177" y="986835"/>
          <a:ext cx="91440" cy="3262751"/>
        </a:xfrm>
        <a:custGeom>
          <a:avLst/>
          <a:gdLst/>
          <a:ahLst/>
          <a:cxnLst/>
          <a:rect l="0" t="0" r="0" b="0"/>
          <a:pathLst>
            <a:path>
              <a:moveTo>
                <a:pt x="131153" y="0"/>
              </a:moveTo>
              <a:lnTo>
                <a:pt x="131153" y="3262751"/>
              </a:lnTo>
              <a:lnTo>
                <a:pt x="45720" y="326275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E5F8B45-AFDE-45B9-B1F1-E2E131969BC7}">
      <dsp:nvSpPr>
        <dsp:cNvPr id="0" name=""/>
        <dsp:cNvSpPr/>
      </dsp:nvSpPr>
      <dsp:spPr>
        <a:xfrm>
          <a:off x="1787611" y="986835"/>
          <a:ext cx="91440" cy="2685057"/>
        </a:xfrm>
        <a:custGeom>
          <a:avLst/>
          <a:gdLst/>
          <a:ahLst/>
          <a:cxnLst/>
          <a:rect l="0" t="0" r="0" b="0"/>
          <a:pathLst>
            <a:path>
              <a:moveTo>
                <a:pt x="45720" y="0"/>
              </a:moveTo>
              <a:lnTo>
                <a:pt x="45720" y="2685057"/>
              </a:lnTo>
              <a:lnTo>
                <a:pt x="131153" y="268505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0C20060-56C0-4016-8D28-273FEBEEB487}">
      <dsp:nvSpPr>
        <dsp:cNvPr id="0" name=""/>
        <dsp:cNvSpPr/>
      </dsp:nvSpPr>
      <dsp:spPr>
        <a:xfrm>
          <a:off x="1702177" y="986835"/>
          <a:ext cx="91440" cy="2685057"/>
        </a:xfrm>
        <a:custGeom>
          <a:avLst/>
          <a:gdLst/>
          <a:ahLst/>
          <a:cxnLst/>
          <a:rect l="0" t="0" r="0" b="0"/>
          <a:pathLst>
            <a:path>
              <a:moveTo>
                <a:pt x="131153" y="0"/>
              </a:moveTo>
              <a:lnTo>
                <a:pt x="131153" y="2685057"/>
              </a:lnTo>
              <a:lnTo>
                <a:pt x="45720" y="268505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B4F121A-F85C-44D7-ADFD-9736F948EE1F}">
      <dsp:nvSpPr>
        <dsp:cNvPr id="0" name=""/>
        <dsp:cNvSpPr/>
      </dsp:nvSpPr>
      <dsp:spPr>
        <a:xfrm>
          <a:off x="1787611" y="986835"/>
          <a:ext cx="91440" cy="2107363"/>
        </a:xfrm>
        <a:custGeom>
          <a:avLst/>
          <a:gdLst/>
          <a:ahLst/>
          <a:cxnLst/>
          <a:rect l="0" t="0" r="0" b="0"/>
          <a:pathLst>
            <a:path>
              <a:moveTo>
                <a:pt x="45720" y="0"/>
              </a:moveTo>
              <a:lnTo>
                <a:pt x="45720" y="2107363"/>
              </a:lnTo>
              <a:lnTo>
                <a:pt x="131153" y="210736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D232C81-A09A-4F5B-AB87-D5AC6ED2038F}">
      <dsp:nvSpPr>
        <dsp:cNvPr id="0" name=""/>
        <dsp:cNvSpPr/>
      </dsp:nvSpPr>
      <dsp:spPr>
        <a:xfrm>
          <a:off x="1702177" y="986835"/>
          <a:ext cx="91440" cy="2107363"/>
        </a:xfrm>
        <a:custGeom>
          <a:avLst/>
          <a:gdLst/>
          <a:ahLst/>
          <a:cxnLst/>
          <a:rect l="0" t="0" r="0" b="0"/>
          <a:pathLst>
            <a:path>
              <a:moveTo>
                <a:pt x="131153" y="0"/>
              </a:moveTo>
              <a:lnTo>
                <a:pt x="131153" y="2107363"/>
              </a:lnTo>
              <a:lnTo>
                <a:pt x="45720" y="210736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FD587D3-3DE2-4597-8EDB-CBAAF9050DAB}">
      <dsp:nvSpPr>
        <dsp:cNvPr id="0" name=""/>
        <dsp:cNvSpPr/>
      </dsp:nvSpPr>
      <dsp:spPr>
        <a:xfrm>
          <a:off x="1787611" y="986835"/>
          <a:ext cx="91440" cy="1529669"/>
        </a:xfrm>
        <a:custGeom>
          <a:avLst/>
          <a:gdLst/>
          <a:ahLst/>
          <a:cxnLst/>
          <a:rect l="0" t="0" r="0" b="0"/>
          <a:pathLst>
            <a:path>
              <a:moveTo>
                <a:pt x="45720" y="0"/>
              </a:moveTo>
              <a:lnTo>
                <a:pt x="45720" y="1529669"/>
              </a:lnTo>
              <a:lnTo>
                <a:pt x="131153" y="152966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67E0DB0-21EA-4D5A-9E12-595C43EF3FEE}">
      <dsp:nvSpPr>
        <dsp:cNvPr id="0" name=""/>
        <dsp:cNvSpPr/>
      </dsp:nvSpPr>
      <dsp:spPr>
        <a:xfrm>
          <a:off x="1702177" y="986835"/>
          <a:ext cx="91440" cy="1529669"/>
        </a:xfrm>
        <a:custGeom>
          <a:avLst/>
          <a:gdLst/>
          <a:ahLst/>
          <a:cxnLst/>
          <a:rect l="0" t="0" r="0" b="0"/>
          <a:pathLst>
            <a:path>
              <a:moveTo>
                <a:pt x="131153" y="0"/>
              </a:moveTo>
              <a:lnTo>
                <a:pt x="131153" y="1529669"/>
              </a:lnTo>
              <a:lnTo>
                <a:pt x="45720" y="152966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982E5E2-04F6-4E61-9B1A-FC7C8005F90E}">
      <dsp:nvSpPr>
        <dsp:cNvPr id="0" name=""/>
        <dsp:cNvSpPr/>
      </dsp:nvSpPr>
      <dsp:spPr>
        <a:xfrm>
          <a:off x="1833331" y="409141"/>
          <a:ext cx="1495088" cy="170867"/>
        </a:xfrm>
        <a:custGeom>
          <a:avLst/>
          <a:gdLst/>
          <a:ahLst/>
          <a:cxnLst/>
          <a:rect l="0" t="0" r="0" b="0"/>
          <a:pathLst>
            <a:path>
              <a:moveTo>
                <a:pt x="1495088" y="0"/>
              </a:moveTo>
              <a:lnTo>
                <a:pt x="1495088" y="85433"/>
              </a:lnTo>
              <a:lnTo>
                <a:pt x="0" y="85433"/>
              </a:lnTo>
              <a:lnTo>
                <a:pt x="0" y="17086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98189E2-F0FA-4377-81BE-370B1E659307}">
      <dsp:nvSpPr>
        <dsp:cNvPr id="0" name=""/>
        <dsp:cNvSpPr/>
      </dsp:nvSpPr>
      <dsp:spPr>
        <a:xfrm>
          <a:off x="2921593" y="2314"/>
          <a:ext cx="813653" cy="40682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kk-KZ" sz="1000" b="1" i="0" u="none" strike="noStrike" kern="1200" baseline="0">
              <a:latin typeface="Calibri" panose="020F0502020204030204" pitchFamily="34" charset="0"/>
            </a:rPr>
            <a:t>Бейнеконтент</a:t>
          </a:r>
          <a:endParaRPr lang="ru-RU" sz="1000" kern="1200"/>
        </a:p>
      </dsp:txBody>
      <dsp:txXfrm>
        <a:off x="2921593" y="2314"/>
        <a:ext cx="813653" cy="406826"/>
      </dsp:txXfrm>
    </dsp:sp>
    <dsp:sp modelId="{3624291B-522A-4AF0-A6DC-E76ED24D4BB6}">
      <dsp:nvSpPr>
        <dsp:cNvPr id="0" name=""/>
        <dsp:cNvSpPr/>
      </dsp:nvSpPr>
      <dsp:spPr>
        <a:xfrm>
          <a:off x="1426504" y="580008"/>
          <a:ext cx="813653" cy="40682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kk-KZ" sz="1000" b="1" i="0" u="none" strike="noStrike" kern="1200" baseline="0">
              <a:latin typeface="Calibri" panose="020F0502020204030204" pitchFamily="34" charset="0"/>
            </a:rPr>
            <a:t>Бейне</a:t>
          </a:r>
          <a:endParaRPr lang="ru-RU" sz="1000" kern="1200"/>
        </a:p>
      </dsp:txBody>
      <dsp:txXfrm>
        <a:off x="1426504" y="580008"/>
        <a:ext cx="813653" cy="406826"/>
      </dsp:txXfrm>
    </dsp:sp>
    <dsp:sp modelId="{5BEEF883-4DBD-4181-B54E-BE70C9A187EB}">
      <dsp:nvSpPr>
        <dsp:cNvPr id="0" name=""/>
        <dsp:cNvSpPr/>
      </dsp:nvSpPr>
      <dsp:spPr>
        <a:xfrm>
          <a:off x="934243" y="2313091"/>
          <a:ext cx="813653" cy="40682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kk-KZ" sz="1000" b="0" i="0" u="none" strike="noStrike" kern="1200" baseline="0">
              <a:latin typeface="Calibri" panose="020F0502020204030204" pitchFamily="34" charset="0"/>
            </a:rPr>
            <a:t>Ойын-сауық</a:t>
          </a:r>
          <a:endParaRPr lang="ru-RU" sz="1000" kern="1200"/>
        </a:p>
      </dsp:txBody>
      <dsp:txXfrm>
        <a:off x="934243" y="2313091"/>
        <a:ext cx="813653" cy="406826"/>
      </dsp:txXfrm>
    </dsp:sp>
    <dsp:sp modelId="{DB98467D-3A53-4C03-8E9C-21836CB5482A}">
      <dsp:nvSpPr>
        <dsp:cNvPr id="0" name=""/>
        <dsp:cNvSpPr/>
      </dsp:nvSpPr>
      <dsp:spPr>
        <a:xfrm>
          <a:off x="1918765" y="2313091"/>
          <a:ext cx="813653" cy="40682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kk-KZ" sz="1000" b="0" i="0" u="none" strike="noStrike" kern="1200" baseline="0">
              <a:latin typeface="Calibri" panose="020F0502020204030204" pitchFamily="34" charset="0"/>
            </a:rPr>
            <a:t>Подкаст</a:t>
          </a:r>
          <a:endParaRPr lang="ru-RU" sz="1000" kern="1200"/>
        </a:p>
      </dsp:txBody>
      <dsp:txXfrm>
        <a:off x="1918765" y="2313091"/>
        <a:ext cx="813653" cy="406826"/>
      </dsp:txXfrm>
    </dsp:sp>
    <dsp:sp modelId="{7A9858B9-507B-40E5-96C8-5F11B44286DB}">
      <dsp:nvSpPr>
        <dsp:cNvPr id="0" name=""/>
        <dsp:cNvSpPr/>
      </dsp:nvSpPr>
      <dsp:spPr>
        <a:xfrm>
          <a:off x="934243" y="2890785"/>
          <a:ext cx="813653" cy="40682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kk-KZ" sz="1000" b="0" i="0" u="none" strike="noStrike" kern="1200" baseline="0">
              <a:latin typeface="Calibri" panose="020F0502020204030204" pitchFamily="34" charset="0"/>
            </a:rPr>
            <a:t>Мультфильм</a:t>
          </a:r>
          <a:endParaRPr lang="ru-RU" sz="1000" kern="1200"/>
        </a:p>
      </dsp:txBody>
      <dsp:txXfrm>
        <a:off x="934243" y="2890785"/>
        <a:ext cx="813653" cy="406826"/>
      </dsp:txXfrm>
    </dsp:sp>
    <dsp:sp modelId="{52DFEE24-C8D2-411B-9223-C20080EB0917}">
      <dsp:nvSpPr>
        <dsp:cNvPr id="0" name=""/>
        <dsp:cNvSpPr/>
      </dsp:nvSpPr>
      <dsp:spPr>
        <a:xfrm>
          <a:off x="1918765" y="2890785"/>
          <a:ext cx="813653" cy="40682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kk-KZ" sz="1000" b="0" i="0" u="none" strike="noStrike" kern="1200" baseline="0">
              <a:latin typeface="Calibri" panose="020F0502020204030204" pitchFamily="34" charset="0"/>
            </a:rPr>
            <a:t>Скетч</a:t>
          </a:r>
          <a:endParaRPr lang="ru-RU" sz="1000" kern="1200"/>
        </a:p>
      </dsp:txBody>
      <dsp:txXfrm>
        <a:off x="1918765" y="2890785"/>
        <a:ext cx="813653" cy="406826"/>
      </dsp:txXfrm>
    </dsp:sp>
    <dsp:sp modelId="{809EEE95-3B11-42BD-9895-B1F0AFA7BE33}">
      <dsp:nvSpPr>
        <dsp:cNvPr id="0" name=""/>
        <dsp:cNvSpPr/>
      </dsp:nvSpPr>
      <dsp:spPr>
        <a:xfrm>
          <a:off x="934243" y="3468479"/>
          <a:ext cx="813653" cy="40682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kk-KZ" sz="1000" b="0" i="0" u="none" strike="noStrike" kern="1200" baseline="0">
              <a:latin typeface="Calibri" panose="020F0502020204030204" pitchFamily="34" charset="0"/>
            </a:rPr>
            <a:t>С</a:t>
          </a:r>
          <a:r>
            <a:rPr lang="ru-RU" sz="1000" b="0" i="0" u="none" strike="noStrike" kern="1200" baseline="0">
              <a:latin typeface="Calibri" panose="020F0502020204030204" pitchFamily="34" charset="0"/>
            </a:rPr>
            <a:t>крайбинг</a:t>
          </a:r>
          <a:endParaRPr lang="ru-RU" sz="1000" kern="1200"/>
        </a:p>
      </dsp:txBody>
      <dsp:txXfrm>
        <a:off x="934243" y="3468479"/>
        <a:ext cx="813653" cy="406826"/>
      </dsp:txXfrm>
    </dsp:sp>
    <dsp:sp modelId="{BE469090-8FF3-4602-B7B3-85C860D563AA}">
      <dsp:nvSpPr>
        <dsp:cNvPr id="0" name=""/>
        <dsp:cNvSpPr/>
      </dsp:nvSpPr>
      <dsp:spPr>
        <a:xfrm>
          <a:off x="1918765" y="3468479"/>
          <a:ext cx="813653" cy="40682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ru-RU" sz="1000" b="0" i="0" u="none" strike="noStrike" kern="1200" baseline="0">
              <a:latin typeface="Calibri" panose="020F0502020204030204" pitchFamily="34" charset="0"/>
            </a:rPr>
            <a:t>Бейнелік инфографика</a:t>
          </a:r>
          <a:endParaRPr lang="ru-RU" sz="1000" kern="1200"/>
        </a:p>
      </dsp:txBody>
      <dsp:txXfrm>
        <a:off x="1918765" y="3468479"/>
        <a:ext cx="813653" cy="406826"/>
      </dsp:txXfrm>
    </dsp:sp>
    <dsp:sp modelId="{6ECCA9B3-5019-4850-8683-B8F34EC32DEC}">
      <dsp:nvSpPr>
        <dsp:cNvPr id="0" name=""/>
        <dsp:cNvSpPr/>
      </dsp:nvSpPr>
      <dsp:spPr>
        <a:xfrm>
          <a:off x="934243" y="4046174"/>
          <a:ext cx="813653" cy="40682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ru-RU" sz="1000" b="0" i="0" u="none" strike="noStrike" kern="1200" baseline="0">
              <a:latin typeface="Calibri" panose="020F0502020204030204" pitchFamily="34" charset="0"/>
            </a:rPr>
            <a:t>Скринкаст</a:t>
          </a:r>
          <a:endParaRPr lang="ru-RU" sz="1000" kern="1200"/>
        </a:p>
      </dsp:txBody>
      <dsp:txXfrm>
        <a:off x="934243" y="4046174"/>
        <a:ext cx="813653" cy="406826"/>
      </dsp:txXfrm>
    </dsp:sp>
    <dsp:sp modelId="{8AA3352A-2A96-4BCB-A68B-DEB9ABDCAE08}">
      <dsp:nvSpPr>
        <dsp:cNvPr id="0" name=""/>
        <dsp:cNvSpPr/>
      </dsp:nvSpPr>
      <dsp:spPr>
        <a:xfrm>
          <a:off x="1918765" y="4046174"/>
          <a:ext cx="813653" cy="40682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kk-KZ" sz="1000" b="0" i="0" u="none" strike="noStrike" kern="1200" baseline="0">
              <a:latin typeface="Calibri" panose="020F0502020204030204" pitchFamily="34" charset="0"/>
            </a:rPr>
            <a:t>Тірі бейне, деморолик</a:t>
          </a:r>
          <a:endParaRPr lang="ru-RU" sz="1000" kern="1200"/>
        </a:p>
      </dsp:txBody>
      <dsp:txXfrm>
        <a:off x="1918765" y="4046174"/>
        <a:ext cx="813653" cy="406826"/>
      </dsp:txXfrm>
    </dsp:sp>
    <dsp:sp modelId="{09895C89-7E3F-46CC-B471-306C979DFB57}">
      <dsp:nvSpPr>
        <dsp:cNvPr id="0" name=""/>
        <dsp:cNvSpPr/>
      </dsp:nvSpPr>
      <dsp:spPr>
        <a:xfrm>
          <a:off x="934243" y="4623868"/>
          <a:ext cx="813653" cy="40682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kk-KZ" sz="1000" b="0" i="0" u="none" strike="noStrike" kern="1200" baseline="0">
              <a:latin typeface="Calibri" panose="020F0502020204030204" pitchFamily="34" charset="0"/>
            </a:rPr>
            <a:t>Анимация</a:t>
          </a:r>
          <a:endParaRPr lang="ru-RU" sz="1000" kern="1200"/>
        </a:p>
      </dsp:txBody>
      <dsp:txXfrm>
        <a:off x="934243" y="4623868"/>
        <a:ext cx="813653" cy="406826"/>
      </dsp:txXfrm>
    </dsp:sp>
    <dsp:sp modelId="{9632973C-D700-47F8-ABF0-AC82D8B885B8}">
      <dsp:nvSpPr>
        <dsp:cNvPr id="0" name=""/>
        <dsp:cNvSpPr/>
      </dsp:nvSpPr>
      <dsp:spPr>
        <a:xfrm>
          <a:off x="1918765" y="4623868"/>
          <a:ext cx="813653" cy="40682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ru-RU" sz="1000" b="0" i="0" u="none" strike="noStrike" kern="1200" baseline="0">
              <a:latin typeface="Calibri" panose="020F0502020204030204" pitchFamily="34" charset="0"/>
            </a:rPr>
            <a:t>Тікелей трансляция</a:t>
          </a:r>
          <a:endParaRPr lang="ru-RU" sz="1000" kern="1200"/>
        </a:p>
      </dsp:txBody>
      <dsp:txXfrm>
        <a:off x="1918765" y="4623868"/>
        <a:ext cx="813653" cy="406826"/>
      </dsp:txXfrm>
    </dsp:sp>
    <dsp:sp modelId="{6280D6F0-D3F1-4363-A507-FDE9DF0C7761}">
      <dsp:nvSpPr>
        <dsp:cNvPr id="0" name=""/>
        <dsp:cNvSpPr/>
      </dsp:nvSpPr>
      <dsp:spPr>
        <a:xfrm>
          <a:off x="934243" y="1157703"/>
          <a:ext cx="813653" cy="40682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kk-KZ" sz="1000" b="0" i="0" u="none" strike="noStrike" kern="1200" baseline="0">
              <a:latin typeface="Calibri" panose="020F0502020204030204" pitchFamily="34" charset="0"/>
            </a:rPr>
            <a:t>Жаңалық</a:t>
          </a:r>
          <a:endParaRPr lang="ru-RU" sz="1000" kern="1200"/>
        </a:p>
      </dsp:txBody>
      <dsp:txXfrm>
        <a:off x="934243" y="1157703"/>
        <a:ext cx="813653" cy="406826"/>
      </dsp:txXfrm>
    </dsp:sp>
    <dsp:sp modelId="{00450061-6344-4EF6-980F-E938B041DB4D}">
      <dsp:nvSpPr>
        <dsp:cNvPr id="0" name=""/>
        <dsp:cNvSpPr/>
      </dsp:nvSpPr>
      <dsp:spPr>
        <a:xfrm>
          <a:off x="1918765" y="1157703"/>
          <a:ext cx="813653" cy="40682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kk-KZ" sz="1000" b="0" i="0" u="none" strike="noStrike" kern="1200" baseline="0">
              <a:latin typeface="Calibri" panose="020F0502020204030204" pitchFamily="34" charset="0"/>
            </a:rPr>
            <a:t>Пранк</a:t>
          </a:r>
          <a:endParaRPr lang="ru-RU" sz="1000" kern="1200"/>
        </a:p>
      </dsp:txBody>
      <dsp:txXfrm>
        <a:off x="1918765" y="1157703"/>
        <a:ext cx="813653" cy="406826"/>
      </dsp:txXfrm>
    </dsp:sp>
    <dsp:sp modelId="{F7A5EC65-7B83-4FEF-A5DA-6ADDEF2A746A}">
      <dsp:nvSpPr>
        <dsp:cNvPr id="0" name=""/>
        <dsp:cNvSpPr/>
      </dsp:nvSpPr>
      <dsp:spPr>
        <a:xfrm>
          <a:off x="934243" y="1735397"/>
          <a:ext cx="813653" cy="40682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kk-KZ" sz="1000" b="0" i="0" u="none" strike="noStrike" kern="1200" baseline="0">
              <a:latin typeface="Calibri" panose="020F0502020204030204" pitchFamily="34" charset="0"/>
            </a:rPr>
            <a:t>Бейнебаян</a:t>
          </a:r>
          <a:endParaRPr lang="ru-RU" sz="1000" kern="1200"/>
        </a:p>
      </dsp:txBody>
      <dsp:txXfrm>
        <a:off x="934243" y="1735397"/>
        <a:ext cx="813653" cy="406826"/>
      </dsp:txXfrm>
    </dsp:sp>
    <dsp:sp modelId="{DFB7765D-5B84-4250-BF94-3D55571AAA92}">
      <dsp:nvSpPr>
        <dsp:cNvPr id="0" name=""/>
        <dsp:cNvSpPr/>
      </dsp:nvSpPr>
      <dsp:spPr>
        <a:xfrm>
          <a:off x="1918765" y="1735397"/>
          <a:ext cx="813653" cy="40682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kk-KZ" sz="1000" b="0" i="0" u="none" strike="noStrike" kern="1200" baseline="0">
              <a:latin typeface="Calibri" panose="020F0502020204030204" pitchFamily="34" charset="0"/>
            </a:rPr>
            <a:t>Вайн</a:t>
          </a:r>
          <a:endParaRPr lang="ru-RU" sz="1000" kern="1200"/>
        </a:p>
      </dsp:txBody>
      <dsp:txXfrm>
        <a:off x="1918765" y="1735397"/>
        <a:ext cx="813653" cy="406826"/>
      </dsp:txXfrm>
    </dsp:sp>
    <dsp:sp modelId="{7E814D2E-94F3-47E7-B682-B97C3C7B9652}">
      <dsp:nvSpPr>
        <dsp:cNvPr id="0" name=""/>
        <dsp:cNvSpPr/>
      </dsp:nvSpPr>
      <dsp:spPr>
        <a:xfrm>
          <a:off x="3432161" y="580008"/>
          <a:ext cx="813653" cy="40682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kk-KZ" sz="1000" b="1" i="0" u="none" strike="noStrike" kern="1200" baseline="0">
              <a:latin typeface="Calibri" panose="020F0502020204030204" pitchFamily="34" charset="0"/>
            </a:rPr>
            <a:t>Мәтін</a:t>
          </a:r>
          <a:endParaRPr lang="ru-RU" sz="1000" kern="1200"/>
        </a:p>
      </dsp:txBody>
      <dsp:txXfrm>
        <a:off x="3432161" y="580008"/>
        <a:ext cx="813653" cy="406826"/>
      </dsp:txXfrm>
    </dsp:sp>
    <dsp:sp modelId="{8ADD67FE-1AD3-40EA-ACE0-4A96E0CC9E74}">
      <dsp:nvSpPr>
        <dsp:cNvPr id="0" name=""/>
        <dsp:cNvSpPr/>
      </dsp:nvSpPr>
      <dsp:spPr>
        <a:xfrm>
          <a:off x="2903286" y="1735397"/>
          <a:ext cx="813653" cy="40682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kk-KZ" sz="1000" b="0" i="0" u="none" strike="noStrike" kern="1200" baseline="0">
              <a:latin typeface="Calibri" panose="020F0502020204030204" pitchFamily="34" charset="0"/>
            </a:rPr>
            <a:t>Фото, гафика, ақпарат</a:t>
          </a:r>
          <a:endParaRPr lang="ru-RU" sz="1000" kern="1200"/>
        </a:p>
      </dsp:txBody>
      <dsp:txXfrm>
        <a:off x="2903286" y="1735397"/>
        <a:ext cx="813653" cy="406826"/>
      </dsp:txXfrm>
    </dsp:sp>
    <dsp:sp modelId="{4C162483-0244-48ED-8873-BA1B3CF1DE69}">
      <dsp:nvSpPr>
        <dsp:cNvPr id="0" name=""/>
        <dsp:cNvSpPr/>
      </dsp:nvSpPr>
      <dsp:spPr>
        <a:xfrm>
          <a:off x="2903286" y="2313091"/>
          <a:ext cx="813653" cy="40682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kk-KZ" sz="1000" b="0" i="0" u="none" strike="noStrike" kern="1200" baseline="0">
              <a:latin typeface="Calibri" panose="020F0502020204030204" pitchFamily="34" charset="0"/>
            </a:rPr>
            <a:t>Сауалнама</a:t>
          </a:r>
          <a:endParaRPr lang="ru-RU" sz="1000" kern="1200"/>
        </a:p>
      </dsp:txBody>
      <dsp:txXfrm>
        <a:off x="2903286" y="2313091"/>
        <a:ext cx="813653" cy="406826"/>
      </dsp:txXfrm>
    </dsp:sp>
    <dsp:sp modelId="{78EC134A-4F7A-4EE2-95A0-F3CB94A7A31F}">
      <dsp:nvSpPr>
        <dsp:cNvPr id="0" name=""/>
        <dsp:cNvSpPr/>
      </dsp:nvSpPr>
      <dsp:spPr>
        <a:xfrm>
          <a:off x="2903286" y="2890785"/>
          <a:ext cx="813653" cy="40682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kk-KZ" sz="1000" b="0" i="0" u="none" strike="noStrike" kern="1200" baseline="0">
              <a:latin typeface="Calibri" panose="020F0502020204030204" pitchFamily="34" charset="0"/>
            </a:rPr>
            <a:t>Мәтіндік жарнама</a:t>
          </a:r>
          <a:endParaRPr lang="ru-RU" sz="1000" kern="1200"/>
        </a:p>
      </dsp:txBody>
      <dsp:txXfrm>
        <a:off x="2903286" y="2890785"/>
        <a:ext cx="813653" cy="406826"/>
      </dsp:txXfrm>
    </dsp:sp>
    <dsp:sp modelId="{AAC90BD0-7459-4535-B256-DCC0CCC4DB2C}">
      <dsp:nvSpPr>
        <dsp:cNvPr id="0" name=""/>
        <dsp:cNvSpPr/>
      </dsp:nvSpPr>
      <dsp:spPr>
        <a:xfrm>
          <a:off x="2903286" y="3468479"/>
          <a:ext cx="813653" cy="40682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kk-KZ" sz="1000" b="0" i="0" u="none" strike="noStrike" kern="1200" baseline="0">
              <a:latin typeface="Calibri" panose="020F0502020204030204" pitchFamily="34" charset="0"/>
            </a:rPr>
            <a:t>Хештег</a:t>
          </a:r>
          <a:endParaRPr lang="ru-RU" sz="1000" kern="1200"/>
        </a:p>
      </dsp:txBody>
      <dsp:txXfrm>
        <a:off x="2903286" y="3468479"/>
        <a:ext cx="813653" cy="406826"/>
      </dsp:txXfrm>
    </dsp:sp>
    <dsp:sp modelId="{7D77D27E-9D55-43C3-B2CF-64E2834E417C}">
      <dsp:nvSpPr>
        <dsp:cNvPr id="0" name=""/>
        <dsp:cNvSpPr/>
      </dsp:nvSpPr>
      <dsp:spPr>
        <a:xfrm>
          <a:off x="2903286" y="4046174"/>
          <a:ext cx="813653" cy="40682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kk-KZ" sz="1000" b="0" i="0" u="none" strike="noStrike" kern="1200" baseline="0">
              <a:latin typeface="Calibri" panose="020F0502020204030204" pitchFamily="34" charset="0"/>
            </a:rPr>
            <a:t>Қол қою</a:t>
          </a:r>
          <a:endParaRPr lang="ru-RU" sz="1000" kern="1200"/>
        </a:p>
      </dsp:txBody>
      <dsp:txXfrm>
        <a:off x="2903286" y="4046174"/>
        <a:ext cx="813653" cy="406826"/>
      </dsp:txXfrm>
    </dsp:sp>
    <dsp:sp modelId="{C2C404CE-A4CA-498E-945F-2882763E71A9}">
      <dsp:nvSpPr>
        <dsp:cNvPr id="0" name=""/>
        <dsp:cNvSpPr/>
      </dsp:nvSpPr>
      <dsp:spPr>
        <a:xfrm>
          <a:off x="2903286" y="4623868"/>
          <a:ext cx="813653" cy="40682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kk-KZ" sz="1000" b="0" i="0" u="none" strike="noStrike" kern="1200" baseline="0">
              <a:latin typeface="Calibri" panose="020F0502020204030204" pitchFamily="34" charset="0"/>
            </a:rPr>
            <a:t>Форумда талдау</a:t>
          </a:r>
          <a:endParaRPr lang="ru-RU" sz="1000" kern="1200"/>
        </a:p>
      </dsp:txBody>
      <dsp:txXfrm>
        <a:off x="2903286" y="4623868"/>
        <a:ext cx="813653" cy="406826"/>
      </dsp:txXfrm>
    </dsp:sp>
    <dsp:sp modelId="{735FA03D-79F2-4016-8760-BECCDBF51566}">
      <dsp:nvSpPr>
        <dsp:cNvPr id="0" name=""/>
        <dsp:cNvSpPr/>
      </dsp:nvSpPr>
      <dsp:spPr>
        <a:xfrm>
          <a:off x="2939900" y="1157703"/>
          <a:ext cx="813653" cy="40682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kk-KZ" sz="1000" b="0" i="0" u="none" strike="noStrike" kern="1200" baseline="0">
              <a:latin typeface="Calibri" panose="020F0502020204030204" pitchFamily="34" charset="0"/>
            </a:rPr>
            <a:t>Пікір</a:t>
          </a:r>
          <a:endParaRPr lang="ru-RU" sz="1000" kern="1200"/>
        </a:p>
      </dsp:txBody>
      <dsp:txXfrm>
        <a:off x="2939900" y="1157703"/>
        <a:ext cx="813653" cy="406826"/>
      </dsp:txXfrm>
    </dsp:sp>
    <dsp:sp modelId="{54ECE742-830F-4F0A-9E7F-D8F73B305FCF}">
      <dsp:nvSpPr>
        <dsp:cNvPr id="0" name=""/>
        <dsp:cNvSpPr/>
      </dsp:nvSpPr>
      <dsp:spPr>
        <a:xfrm>
          <a:off x="4416682" y="580008"/>
          <a:ext cx="813653" cy="40682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kk-KZ" sz="1000" b="1" i="0" u="none" strike="noStrike" kern="1200" baseline="0">
              <a:latin typeface="Calibri" panose="020F0502020204030204" pitchFamily="34" charset="0"/>
            </a:rPr>
            <a:t>Аралас</a:t>
          </a:r>
          <a:endParaRPr lang="ru-RU" sz="1000" kern="1200"/>
        </a:p>
      </dsp:txBody>
      <dsp:txXfrm>
        <a:off x="4416682" y="580008"/>
        <a:ext cx="813653" cy="406826"/>
      </dsp:txXfrm>
    </dsp:sp>
    <dsp:sp modelId="{7AAA00CF-D6B6-4132-A371-ADBB9E7EB745}">
      <dsp:nvSpPr>
        <dsp:cNvPr id="0" name=""/>
        <dsp:cNvSpPr/>
      </dsp:nvSpPr>
      <dsp:spPr>
        <a:xfrm>
          <a:off x="3887807" y="1735397"/>
          <a:ext cx="813653" cy="40682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kk-KZ" sz="1000" b="0" i="0" u="none" strike="noStrike" kern="1200" baseline="0">
              <a:latin typeface="Calibri" panose="020F0502020204030204" pitchFamily="34" charset="0"/>
            </a:rPr>
            <a:t>Бейне мен мәтін</a:t>
          </a:r>
          <a:endParaRPr lang="ru-RU" sz="1000" kern="1200"/>
        </a:p>
      </dsp:txBody>
      <dsp:txXfrm>
        <a:off x="3887807" y="1735397"/>
        <a:ext cx="813653" cy="406826"/>
      </dsp:txXfrm>
    </dsp:sp>
    <dsp:sp modelId="{E313B37B-4EFC-40BF-9D3C-3F3EADD72A84}">
      <dsp:nvSpPr>
        <dsp:cNvPr id="0" name=""/>
        <dsp:cNvSpPr/>
      </dsp:nvSpPr>
      <dsp:spPr>
        <a:xfrm>
          <a:off x="3887807" y="2313091"/>
          <a:ext cx="813653" cy="40682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kk-KZ" sz="1000" b="0" i="0" u="none" strike="noStrike" kern="1200" baseline="0">
              <a:latin typeface="Calibri" panose="020F0502020204030204" pitchFamily="34" charset="0"/>
            </a:rPr>
            <a:t>Жарнама</a:t>
          </a:r>
          <a:endParaRPr lang="ru-RU" sz="1000" kern="1200"/>
        </a:p>
      </dsp:txBody>
      <dsp:txXfrm>
        <a:off x="3887807" y="2313091"/>
        <a:ext cx="813653" cy="406826"/>
      </dsp:txXfrm>
    </dsp:sp>
    <dsp:sp modelId="{65C84B75-F402-4FA1-978B-63B10923D8E3}">
      <dsp:nvSpPr>
        <dsp:cNvPr id="0" name=""/>
        <dsp:cNvSpPr/>
      </dsp:nvSpPr>
      <dsp:spPr>
        <a:xfrm>
          <a:off x="3887807" y="2890785"/>
          <a:ext cx="813653" cy="40682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kk-KZ" sz="1000" b="0" i="0" u="none" strike="noStrike" kern="1200" baseline="0">
              <a:latin typeface="Calibri" panose="020F0502020204030204" pitchFamily="34" charset="0"/>
            </a:rPr>
            <a:t>С</a:t>
          </a:r>
          <a:r>
            <a:rPr lang="ru-RU" sz="1000" b="0" i="0" u="none" strike="noStrike" kern="1200" baseline="0">
              <a:latin typeface="Calibri" panose="020F0502020204030204" pitchFamily="34" charset="0"/>
            </a:rPr>
            <a:t>ілтемелер</a:t>
          </a:r>
          <a:endParaRPr lang="ru-RU" sz="1000" kern="1200"/>
        </a:p>
      </dsp:txBody>
      <dsp:txXfrm>
        <a:off x="3887807" y="2890785"/>
        <a:ext cx="813653" cy="406826"/>
      </dsp:txXfrm>
    </dsp:sp>
    <dsp:sp modelId="{EDF7A495-650D-45EF-A660-68EF7702D241}">
      <dsp:nvSpPr>
        <dsp:cNvPr id="0" name=""/>
        <dsp:cNvSpPr/>
      </dsp:nvSpPr>
      <dsp:spPr>
        <a:xfrm>
          <a:off x="3924421" y="1157703"/>
          <a:ext cx="813653" cy="40682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ru-RU" sz="1000" b="0" i="0" u="none" strike="noStrike" kern="1200" baseline="0">
              <a:latin typeface="Calibri" panose="020F0502020204030204" pitchFamily="34" charset="0"/>
            </a:rPr>
            <a:t>Фото</a:t>
          </a:r>
          <a:r>
            <a:rPr lang="kk-KZ" sz="1000" b="0" i="0" u="none" strike="noStrike" kern="1200" baseline="0">
              <a:latin typeface="Calibri" panose="020F0502020204030204" pitchFamily="34" charset="0"/>
            </a:rPr>
            <a:t>, гафика, дыбыс орнату</a:t>
          </a:r>
          <a:endParaRPr lang="ru-RU" sz="1000" kern="1200"/>
        </a:p>
      </dsp:txBody>
      <dsp:txXfrm>
        <a:off x="3924421" y="1157703"/>
        <a:ext cx="813653" cy="406826"/>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A482A2F-1E59-40A8-8069-30F0E9167199}">
      <dsp:nvSpPr>
        <dsp:cNvPr id="0" name=""/>
        <dsp:cNvSpPr/>
      </dsp:nvSpPr>
      <dsp:spPr>
        <a:xfrm>
          <a:off x="4852386" y="1752621"/>
          <a:ext cx="95804" cy="2363170"/>
        </a:xfrm>
        <a:custGeom>
          <a:avLst/>
          <a:gdLst/>
          <a:ahLst/>
          <a:cxnLst/>
          <a:rect l="0" t="0" r="0" b="0"/>
          <a:pathLst>
            <a:path>
              <a:moveTo>
                <a:pt x="0" y="0"/>
              </a:moveTo>
              <a:lnTo>
                <a:pt x="0" y="2363170"/>
              </a:lnTo>
              <a:lnTo>
                <a:pt x="95804" y="236317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1461FA7-C345-43D9-96CD-8E8C09AB70C4}">
      <dsp:nvSpPr>
        <dsp:cNvPr id="0" name=""/>
        <dsp:cNvSpPr/>
      </dsp:nvSpPr>
      <dsp:spPr>
        <a:xfrm>
          <a:off x="4756582" y="1752621"/>
          <a:ext cx="95804" cy="2363170"/>
        </a:xfrm>
        <a:custGeom>
          <a:avLst/>
          <a:gdLst/>
          <a:ahLst/>
          <a:cxnLst/>
          <a:rect l="0" t="0" r="0" b="0"/>
          <a:pathLst>
            <a:path>
              <a:moveTo>
                <a:pt x="95804" y="0"/>
              </a:moveTo>
              <a:lnTo>
                <a:pt x="95804" y="2363170"/>
              </a:lnTo>
              <a:lnTo>
                <a:pt x="0" y="236317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B753AEF-7476-4D92-9BE2-985B7BE9AD78}">
      <dsp:nvSpPr>
        <dsp:cNvPr id="0" name=""/>
        <dsp:cNvSpPr/>
      </dsp:nvSpPr>
      <dsp:spPr>
        <a:xfrm>
          <a:off x="4852386" y="1752621"/>
          <a:ext cx="95804" cy="1715351"/>
        </a:xfrm>
        <a:custGeom>
          <a:avLst/>
          <a:gdLst/>
          <a:ahLst/>
          <a:cxnLst/>
          <a:rect l="0" t="0" r="0" b="0"/>
          <a:pathLst>
            <a:path>
              <a:moveTo>
                <a:pt x="0" y="0"/>
              </a:moveTo>
              <a:lnTo>
                <a:pt x="0" y="1715351"/>
              </a:lnTo>
              <a:lnTo>
                <a:pt x="95804" y="171535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8929B98-4B81-431A-83FE-2D821794FAFA}">
      <dsp:nvSpPr>
        <dsp:cNvPr id="0" name=""/>
        <dsp:cNvSpPr/>
      </dsp:nvSpPr>
      <dsp:spPr>
        <a:xfrm>
          <a:off x="4756582" y="1752621"/>
          <a:ext cx="95804" cy="1715351"/>
        </a:xfrm>
        <a:custGeom>
          <a:avLst/>
          <a:gdLst/>
          <a:ahLst/>
          <a:cxnLst/>
          <a:rect l="0" t="0" r="0" b="0"/>
          <a:pathLst>
            <a:path>
              <a:moveTo>
                <a:pt x="95804" y="0"/>
              </a:moveTo>
              <a:lnTo>
                <a:pt x="95804" y="1715351"/>
              </a:lnTo>
              <a:lnTo>
                <a:pt x="0" y="171535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59BB59E-2551-4CD5-8A4D-979D10FC3298}">
      <dsp:nvSpPr>
        <dsp:cNvPr id="0" name=""/>
        <dsp:cNvSpPr/>
      </dsp:nvSpPr>
      <dsp:spPr>
        <a:xfrm>
          <a:off x="4852386" y="1752621"/>
          <a:ext cx="95804" cy="1067532"/>
        </a:xfrm>
        <a:custGeom>
          <a:avLst/>
          <a:gdLst/>
          <a:ahLst/>
          <a:cxnLst/>
          <a:rect l="0" t="0" r="0" b="0"/>
          <a:pathLst>
            <a:path>
              <a:moveTo>
                <a:pt x="0" y="0"/>
              </a:moveTo>
              <a:lnTo>
                <a:pt x="0" y="1067532"/>
              </a:lnTo>
              <a:lnTo>
                <a:pt x="95804" y="106753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8D2D9C5-B41F-43DB-9B93-3C8D797F03E4}">
      <dsp:nvSpPr>
        <dsp:cNvPr id="0" name=""/>
        <dsp:cNvSpPr/>
      </dsp:nvSpPr>
      <dsp:spPr>
        <a:xfrm>
          <a:off x="4756582" y="1752621"/>
          <a:ext cx="95804" cy="1067532"/>
        </a:xfrm>
        <a:custGeom>
          <a:avLst/>
          <a:gdLst/>
          <a:ahLst/>
          <a:cxnLst/>
          <a:rect l="0" t="0" r="0" b="0"/>
          <a:pathLst>
            <a:path>
              <a:moveTo>
                <a:pt x="95804" y="0"/>
              </a:moveTo>
              <a:lnTo>
                <a:pt x="95804" y="1067532"/>
              </a:lnTo>
              <a:lnTo>
                <a:pt x="0" y="106753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C30DFC2-BA06-4F25-9E27-0B020B234D47}">
      <dsp:nvSpPr>
        <dsp:cNvPr id="0" name=""/>
        <dsp:cNvSpPr/>
      </dsp:nvSpPr>
      <dsp:spPr>
        <a:xfrm>
          <a:off x="4852386" y="1752621"/>
          <a:ext cx="95804" cy="419713"/>
        </a:xfrm>
        <a:custGeom>
          <a:avLst/>
          <a:gdLst/>
          <a:ahLst/>
          <a:cxnLst/>
          <a:rect l="0" t="0" r="0" b="0"/>
          <a:pathLst>
            <a:path>
              <a:moveTo>
                <a:pt x="0" y="0"/>
              </a:moveTo>
              <a:lnTo>
                <a:pt x="0" y="419713"/>
              </a:lnTo>
              <a:lnTo>
                <a:pt x="95804" y="41971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BCFC74C-4F4F-4196-A969-D8AF62E33E3E}">
      <dsp:nvSpPr>
        <dsp:cNvPr id="0" name=""/>
        <dsp:cNvSpPr/>
      </dsp:nvSpPr>
      <dsp:spPr>
        <a:xfrm>
          <a:off x="4756582" y="1752621"/>
          <a:ext cx="95804" cy="419713"/>
        </a:xfrm>
        <a:custGeom>
          <a:avLst/>
          <a:gdLst/>
          <a:ahLst/>
          <a:cxnLst/>
          <a:rect l="0" t="0" r="0" b="0"/>
          <a:pathLst>
            <a:path>
              <a:moveTo>
                <a:pt x="95804" y="0"/>
              </a:moveTo>
              <a:lnTo>
                <a:pt x="95804" y="419713"/>
              </a:lnTo>
              <a:lnTo>
                <a:pt x="0" y="41971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8E16F59-7E83-411C-8FDB-0AFF7A549DCF}">
      <dsp:nvSpPr>
        <dsp:cNvPr id="0" name=""/>
        <dsp:cNvSpPr/>
      </dsp:nvSpPr>
      <dsp:spPr>
        <a:xfrm>
          <a:off x="3748357" y="1104802"/>
          <a:ext cx="647818" cy="419713"/>
        </a:xfrm>
        <a:custGeom>
          <a:avLst/>
          <a:gdLst/>
          <a:ahLst/>
          <a:cxnLst/>
          <a:rect l="0" t="0" r="0" b="0"/>
          <a:pathLst>
            <a:path>
              <a:moveTo>
                <a:pt x="0" y="0"/>
              </a:moveTo>
              <a:lnTo>
                <a:pt x="0" y="419713"/>
              </a:lnTo>
              <a:lnTo>
                <a:pt x="647818" y="41971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DB633E9-275B-4579-8817-F9208E8B7C97}">
      <dsp:nvSpPr>
        <dsp:cNvPr id="0" name=""/>
        <dsp:cNvSpPr/>
      </dsp:nvSpPr>
      <dsp:spPr>
        <a:xfrm>
          <a:off x="2644327" y="1752621"/>
          <a:ext cx="95804" cy="2363170"/>
        </a:xfrm>
        <a:custGeom>
          <a:avLst/>
          <a:gdLst/>
          <a:ahLst/>
          <a:cxnLst/>
          <a:rect l="0" t="0" r="0" b="0"/>
          <a:pathLst>
            <a:path>
              <a:moveTo>
                <a:pt x="0" y="0"/>
              </a:moveTo>
              <a:lnTo>
                <a:pt x="0" y="2363170"/>
              </a:lnTo>
              <a:lnTo>
                <a:pt x="95804" y="236317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0EA5378-0490-4EA5-A5FB-13AAC22F1D6F}">
      <dsp:nvSpPr>
        <dsp:cNvPr id="0" name=""/>
        <dsp:cNvSpPr/>
      </dsp:nvSpPr>
      <dsp:spPr>
        <a:xfrm>
          <a:off x="2548523" y="1752621"/>
          <a:ext cx="95804" cy="2363170"/>
        </a:xfrm>
        <a:custGeom>
          <a:avLst/>
          <a:gdLst/>
          <a:ahLst/>
          <a:cxnLst/>
          <a:rect l="0" t="0" r="0" b="0"/>
          <a:pathLst>
            <a:path>
              <a:moveTo>
                <a:pt x="95804" y="0"/>
              </a:moveTo>
              <a:lnTo>
                <a:pt x="95804" y="2363170"/>
              </a:lnTo>
              <a:lnTo>
                <a:pt x="0" y="236317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8F805F3-79B3-4670-8206-B8F1A1401DBB}">
      <dsp:nvSpPr>
        <dsp:cNvPr id="0" name=""/>
        <dsp:cNvSpPr/>
      </dsp:nvSpPr>
      <dsp:spPr>
        <a:xfrm>
          <a:off x="2644327" y="1752621"/>
          <a:ext cx="95804" cy="1715351"/>
        </a:xfrm>
        <a:custGeom>
          <a:avLst/>
          <a:gdLst/>
          <a:ahLst/>
          <a:cxnLst/>
          <a:rect l="0" t="0" r="0" b="0"/>
          <a:pathLst>
            <a:path>
              <a:moveTo>
                <a:pt x="0" y="0"/>
              </a:moveTo>
              <a:lnTo>
                <a:pt x="0" y="1715351"/>
              </a:lnTo>
              <a:lnTo>
                <a:pt x="95804" y="171535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5BC319F-55A2-4F46-9F64-F919866CF53D}">
      <dsp:nvSpPr>
        <dsp:cNvPr id="0" name=""/>
        <dsp:cNvSpPr/>
      </dsp:nvSpPr>
      <dsp:spPr>
        <a:xfrm>
          <a:off x="2548523" y="1752621"/>
          <a:ext cx="95804" cy="1715351"/>
        </a:xfrm>
        <a:custGeom>
          <a:avLst/>
          <a:gdLst/>
          <a:ahLst/>
          <a:cxnLst/>
          <a:rect l="0" t="0" r="0" b="0"/>
          <a:pathLst>
            <a:path>
              <a:moveTo>
                <a:pt x="95804" y="0"/>
              </a:moveTo>
              <a:lnTo>
                <a:pt x="95804" y="1715351"/>
              </a:lnTo>
              <a:lnTo>
                <a:pt x="0" y="171535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18F86D2-FB50-44FC-B744-ADBF637AEE9C}">
      <dsp:nvSpPr>
        <dsp:cNvPr id="0" name=""/>
        <dsp:cNvSpPr/>
      </dsp:nvSpPr>
      <dsp:spPr>
        <a:xfrm>
          <a:off x="2644327" y="1752621"/>
          <a:ext cx="95804" cy="1067532"/>
        </a:xfrm>
        <a:custGeom>
          <a:avLst/>
          <a:gdLst/>
          <a:ahLst/>
          <a:cxnLst/>
          <a:rect l="0" t="0" r="0" b="0"/>
          <a:pathLst>
            <a:path>
              <a:moveTo>
                <a:pt x="0" y="0"/>
              </a:moveTo>
              <a:lnTo>
                <a:pt x="0" y="1067532"/>
              </a:lnTo>
              <a:lnTo>
                <a:pt x="95804" y="106753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A9E72F7-C62C-4688-B64C-3A46514CA051}">
      <dsp:nvSpPr>
        <dsp:cNvPr id="0" name=""/>
        <dsp:cNvSpPr/>
      </dsp:nvSpPr>
      <dsp:spPr>
        <a:xfrm>
          <a:off x="2548523" y="1752621"/>
          <a:ext cx="95804" cy="1067532"/>
        </a:xfrm>
        <a:custGeom>
          <a:avLst/>
          <a:gdLst/>
          <a:ahLst/>
          <a:cxnLst/>
          <a:rect l="0" t="0" r="0" b="0"/>
          <a:pathLst>
            <a:path>
              <a:moveTo>
                <a:pt x="95804" y="0"/>
              </a:moveTo>
              <a:lnTo>
                <a:pt x="95804" y="1067532"/>
              </a:lnTo>
              <a:lnTo>
                <a:pt x="0" y="106753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9F40629-E5D8-44E1-B964-888451CF9A61}">
      <dsp:nvSpPr>
        <dsp:cNvPr id="0" name=""/>
        <dsp:cNvSpPr/>
      </dsp:nvSpPr>
      <dsp:spPr>
        <a:xfrm>
          <a:off x="2644327" y="1752621"/>
          <a:ext cx="95804" cy="419713"/>
        </a:xfrm>
        <a:custGeom>
          <a:avLst/>
          <a:gdLst/>
          <a:ahLst/>
          <a:cxnLst/>
          <a:rect l="0" t="0" r="0" b="0"/>
          <a:pathLst>
            <a:path>
              <a:moveTo>
                <a:pt x="0" y="0"/>
              </a:moveTo>
              <a:lnTo>
                <a:pt x="0" y="419713"/>
              </a:lnTo>
              <a:lnTo>
                <a:pt x="95804" y="41971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EBDC260-EC45-4654-9E33-B25C532229E6}">
      <dsp:nvSpPr>
        <dsp:cNvPr id="0" name=""/>
        <dsp:cNvSpPr/>
      </dsp:nvSpPr>
      <dsp:spPr>
        <a:xfrm>
          <a:off x="2548523" y="1752621"/>
          <a:ext cx="95804" cy="419713"/>
        </a:xfrm>
        <a:custGeom>
          <a:avLst/>
          <a:gdLst/>
          <a:ahLst/>
          <a:cxnLst/>
          <a:rect l="0" t="0" r="0" b="0"/>
          <a:pathLst>
            <a:path>
              <a:moveTo>
                <a:pt x="95804" y="0"/>
              </a:moveTo>
              <a:lnTo>
                <a:pt x="95804" y="419713"/>
              </a:lnTo>
              <a:lnTo>
                <a:pt x="0" y="41971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9A6D517-0709-4716-A7C1-18EE918541BB}">
      <dsp:nvSpPr>
        <dsp:cNvPr id="0" name=""/>
        <dsp:cNvSpPr/>
      </dsp:nvSpPr>
      <dsp:spPr>
        <a:xfrm>
          <a:off x="3100538" y="1104802"/>
          <a:ext cx="647818" cy="419713"/>
        </a:xfrm>
        <a:custGeom>
          <a:avLst/>
          <a:gdLst/>
          <a:ahLst/>
          <a:cxnLst/>
          <a:rect l="0" t="0" r="0" b="0"/>
          <a:pathLst>
            <a:path>
              <a:moveTo>
                <a:pt x="647818" y="0"/>
              </a:moveTo>
              <a:lnTo>
                <a:pt x="647818" y="419713"/>
              </a:lnTo>
              <a:lnTo>
                <a:pt x="0" y="41971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201846A-D2D7-4E43-AD9F-540768D60557}">
      <dsp:nvSpPr>
        <dsp:cNvPr id="0" name=""/>
        <dsp:cNvSpPr/>
      </dsp:nvSpPr>
      <dsp:spPr>
        <a:xfrm>
          <a:off x="2254267" y="456983"/>
          <a:ext cx="1494089" cy="191608"/>
        </a:xfrm>
        <a:custGeom>
          <a:avLst/>
          <a:gdLst/>
          <a:ahLst/>
          <a:cxnLst/>
          <a:rect l="0" t="0" r="0" b="0"/>
          <a:pathLst>
            <a:path>
              <a:moveTo>
                <a:pt x="0" y="0"/>
              </a:moveTo>
              <a:lnTo>
                <a:pt x="0" y="95804"/>
              </a:lnTo>
              <a:lnTo>
                <a:pt x="1494089" y="95804"/>
              </a:lnTo>
              <a:lnTo>
                <a:pt x="1494089" y="19160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F27735E-F05E-4929-8243-0E6CB8A16B15}">
      <dsp:nvSpPr>
        <dsp:cNvPr id="0" name=""/>
        <dsp:cNvSpPr/>
      </dsp:nvSpPr>
      <dsp:spPr>
        <a:xfrm>
          <a:off x="395210" y="1104802"/>
          <a:ext cx="136863" cy="3010989"/>
        </a:xfrm>
        <a:custGeom>
          <a:avLst/>
          <a:gdLst/>
          <a:ahLst/>
          <a:cxnLst/>
          <a:rect l="0" t="0" r="0" b="0"/>
          <a:pathLst>
            <a:path>
              <a:moveTo>
                <a:pt x="0" y="0"/>
              </a:moveTo>
              <a:lnTo>
                <a:pt x="0" y="3010989"/>
              </a:lnTo>
              <a:lnTo>
                <a:pt x="136863" y="301098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1E2EF08-74F1-4FDA-91B5-22089DE5C51A}">
      <dsp:nvSpPr>
        <dsp:cNvPr id="0" name=""/>
        <dsp:cNvSpPr/>
      </dsp:nvSpPr>
      <dsp:spPr>
        <a:xfrm>
          <a:off x="395210" y="1104802"/>
          <a:ext cx="136863" cy="2363170"/>
        </a:xfrm>
        <a:custGeom>
          <a:avLst/>
          <a:gdLst/>
          <a:ahLst/>
          <a:cxnLst/>
          <a:rect l="0" t="0" r="0" b="0"/>
          <a:pathLst>
            <a:path>
              <a:moveTo>
                <a:pt x="0" y="0"/>
              </a:moveTo>
              <a:lnTo>
                <a:pt x="0" y="2363170"/>
              </a:lnTo>
              <a:lnTo>
                <a:pt x="136863" y="236317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74006A6-81B6-41D8-A2A3-7ECF8923986A}">
      <dsp:nvSpPr>
        <dsp:cNvPr id="0" name=""/>
        <dsp:cNvSpPr/>
      </dsp:nvSpPr>
      <dsp:spPr>
        <a:xfrm>
          <a:off x="395210" y="1104802"/>
          <a:ext cx="136863" cy="1715351"/>
        </a:xfrm>
        <a:custGeom>
          <a:avLst/>
          <a:gdLst/>
          <a:ahLst/>
          <a:cxnLst/>
          <a:rect l="0" t="0" r="0" b="0"/>
          <a:pathLst>
            <a:path>
              <a:moveTo>
                <a:pt x="0" y="0"/>
              </a:moveTo>
              <a:lnTo>
                <a:pt x="0" y="1715351"/>
              </a:lnTo>
              <a:lnTo>
                <a:pt x="136863" y="171535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BB9587B-B9C9-4333-BFA8-1B575FBA6183}">
      <dsp:nvSpPr>
        <dsp:cNvPr id="0" name=""/>
        <dsp:cNvSpPr/>
      </dsp:nvSpPr>
      <dsp:spPr>
        <a:xfrm>
          <a:off x="395210" y="1104802"/>
          <a:ext cx="136863" cy="1067532"/>
        </a:xfrm>
        <a:custGeom>
          <a:avLst/>
          <a:gdLst/>
          <a:ahLst/>
          <a:cxnLst/>
          <a:rect l="0" t="0" r="0" b="0"/>
          <a:pathLst>
            <a:path>
              <a:moveTo>
                <a:pt x="0" y="0"/>
              </a:moveTo>
              <a:lnTo>
                <a:pt x="0" y="1067532"/>
              </a:lnTo>
              <a:lnTo>
                <a:pt x="136863" y="106753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5B8BA80-68D8-4F1C-886C-6618DD15C75B}">
      <dsp:nvSpPr>
        <dsp:cNvPr id="0" name=""/>
        <dsp:cNvSpPr/>
      </dsp:nvSpPr>
      <dsp:spPr>
        <a:xfrm>
          <a:off x="395210" y="1104802"/>
          <a:ext cx="136863" cy="419713"/>
        </a:xfrm>
        <a:custGeom>
          <a:avLst/>
          <a:gdLst/>
          <a:ahLst/>
          <a:cxnLst/>
          <a:rect l="0" t="0" r="0" b="0"/>
          <a:pathLst>
            <a:path>
              <a:moveTo>
                <a:pt x="0" y="0"/>
              </a:moveTo>
              <a:lnTo>
                <a:pt x="0" y="419713"/>
              </a:lnTo>
              <a:lnTo>
                <a:pt x="136863" y="41971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05DB0AA-1D2B-4CC4-9535-C34D0FD3F4E2}">
      <dsp:nvSpPr>
        <dsp:cNvPr id="0" name=""/>
        <dsp:cNvSpPr/>
      </dsp:nvSpPr>
      <dsp:spPr>
        <a:xfrm>
          <a:off x="760178" y="456983"/>
          <a:ext cx="1494089" cy="191608"/>
        </a:xfrm>
        <a:custGeom>
          <a:avLst/>
          <a:gdLst/>
          <a:ahLst/>
          <a:cxnLst/>
          <a:rect l="0" t="0" r="0" b="0"/>
          <a:pathLst>
            <a:path>
              <a:moveTo>
                <a:pt x="1494089" y="0"/>
              </a:moveTo>
              <a:lnTo>
                <a:pt x="1494089" y="95804"/>
              </a:lnTo>
              <a:lnTo>
                <a:pt x="0" y="95804"/>
              </a:lnTo>
              <a:lnTo>
                <a:pt x="0" y="19160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D5D9D15-CD9B-45E6-87BB-AB1801135417}">
      <dsp:nvSpPr>
        <dsp:cNvPr id="0" name=""/>
        <dsp:cNvSpPr/>
      </dsp:nvSpPr>
      <dsp:spPr>
        <a:xfrm>
          <a:off x="1798057" y="772"/>
          <a:ext cx="912421" cy="45621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kk-KZ" sz="1000" b="1" i="0" u="none" strike="noStrike" kern="1200" baseline="0">
              <a:latin typeface="Calibri" panose="020F0502020204030204" pitchFamily="34" charset="0"/>
            </a:rPr>
            <a:t>Қазақтілді </a:t>
          </a:r>
          <a:r>
            <a:rPr lang="en-US" sz="1000" b="1" i="0" u="none" strike="noStrike" kern="1200" baseline="0">
              <a:latin typeface="Calibri" panose="020F0502020204030204" pitchFamily="34" charset="0"/>
            </a:rPr>
            <a:t>YouTube</a:t>
          </a:r>
          <a:endParaRPr lang="ru-RU" sz="1000" kern="1200"/>
        </a:p>
      </dsp:txBody>
      <dsp:txXfrm>
        <a:off x="1798057" y="772"/>
        <a:ext cx="912421" cy="456210"/>
      </dsp:txXfrm>
    </dsp:sp>
    <dsp:sp modelId="{AA8B0DD4-AF60-4FF9-A860-CC87EA4FF40F}">
      <dsp:nvSpPr>
        <dsp:cNvPr id="0" name=""/>
        <dsp:cNvSpPr/>
      </dsp:nvSpPr>
      <dsp:spPr>
        <a:xfrm>
          <a:off x="303967" y="648591"/>
          <a:ext cx="912421" cy="45621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kk-KZ" sz="1000" b="1" i="0" u="none" strike="noStrike" kern="1200" baseline="0">
              <a:latin typeface="Calibri" panose="020F0502020204030204" pitchFamily="34" charset="0"/>
            </a:rPr>
            <a:t>Б</a:t>
          </a:r>
          <a:r>
            <a:rPr lang="ru-RU" sz="1000" b="1" i="0" u="none" strike="noStrike" kern="1200" baseline="0">
              <a:latin typeface="Calibri" panose="020F0502020204030204" pitchFamily="34" charset="0"/>
            </a:rPr>
            <a:t>алалар</a:t>
          </a:r>
          <a:r>
            <a:rPr lang="kk-KZ" sz="1000" b="1" i="0" u="none" strike="noStrike" kern="1200" baseline="0">
              <a:latin typeface="Calibri" panose="020F0502020204030204" pitchFamily="34" charset="0"/>
            </a:rPr>
            <a:t> арналары</a:t>
          </a:r>
          <a:endParaRPr lang="ru-RU" sz="1000" kern="1200"/>
        </a:p>
      </dsp:txBody>
      <dsp:txXfrm>
        <a:off x="303967" y="648591"/>
        <a:ext cx="912421" cy="456210"/>
      </dsp:txXfrm>
    </dsp:sp>
    <dsp:sp modelId="{9BBFFCA1-8CD9-4081-91E0-DB00D5B5073D}">
      <dsp:nvSpPr>
        <dsp:cNvPr id="0" name=""/>
        <dsp:cNvSpPr/>
      </dsp:nvSpPr>
      <dsp:spPr>
        <a:xfrm>
          <a:off x="532073" y="1296410"/>
          <a:ext cx="912421" cy="45621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kk-KZ" sz="1000" b="0" i="0" u="none" strike="noStrike" kern="1200" baseline="0">
              <a:latin typeface="Calibri" panose="020F0502020204030204" pitchFamily="34" charset="0"/>
            </a:rPr>
            <a:t>Мультфильм</a:t>
          </a:r>
          <a:endParaRPr lang="ru-RU" sz="1000" kern="1200"/>
        </a:p>
      </dsp:txBody>
      <dsp:txXfrm>
        <a:off x="532073" y="1296410"/>
        <a:ext cx="912421" cy="456210"/>
      </dsp:txXfrm>
    </dsp:sp>
    <dsp:sp modelId="{C75437B8-268F-4172-887D-6B3DF64E05AF}">
      <dsp:nvSpPr>
        <dsp:cNvPr id="0" name=""/>
        <dsp:cNvSpPr/>
      </dsp:nvSpPr>
      <dsp:spPr>
        <a:xfrm>
          <a:off x="532073" y="1944229"/>
          <a:ext cx="912421" cy="45621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kk-KZ" sz="1000" b="0" i="0" u="none" strike="noStrike" kern="1200" baseline="0">
              <a:latin typeface="Calibri" panose="020F0502020204030204" pitchFamily="34" charset="0"/>
            </a:rPr>
            <a:t>Ойын</a:t>
          </a:r>
          <a:endParaRPr lang="ru-RU" sz="1000" kern="1200"/>
        </a:p>
      </dsp:txBody>
      <dsp:txXfrm>
        <a:off x="532073" y="1944229"/>
        <a:ext cx="912421" cy="456210"/>
      </dsp:txXfrm>
    </dsp:sp>
    <dsp:sp modelId="{7F63EE79-2C10-4875-8974-66CF80333577}">
      <dsp:nvSpPr>
        <dsp:cNvPr id="0" name=""/>
        <dsp:cNvSpPr/>
      </dsp:nvSpPr>
      <dsp:spPr>
        <a:xfrm>
          <a:off x="532073" y="2592048"/>
          <a:ext cx="912421" cy="45621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kk-KZ" sz="1000" b="0" i="0" u="none" strike="noStrike" kern="1200" baseline="0">
              <a:latin typeface="Calibri" panose="020F0502020204030204" pitchFamily="34" charset="0"/>
            </a:rPr>
            <a:t>Тіл үйрену</a:t>
          </a:r>
          <a:endParaRPr lang="ru-RU" sz="1000" kern="1200"/>
        </a:p>
      </dsp:txBody>
      <dsp:txXfrm>
        <a:off x="532073" y="2592048"/>
        <a:ext cx="912421" cy="456210"/>
      </dsp:txXfrm>
    </dsp:sp>
    <dsp:sp modelId="{24273A3B-C01D-42D5-B0F1-5EA4EA141615}">
      <dsp:nvSpPr>
        <dsp:cNvPr id="0" name=""/>
        <dsp:cNvSpPr/>
      </dsp:nvSpPr>
      <dsp:spPr>
        <a:xfrm>
          <a:off x="532073" y="3239867"/>
          <a:ext cx="912421" cy="45621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kk-KZ" sz="1000" b="0" i="0" u="none" strike="noStrike" kern="1200" baseline="0">
              <a:latin typeface="Calibri" panose="020F0502020204030204" pitchFamily="34" charset="0"/>
            </a:rPr>
            <a:t>Пән сабақтары</a:t>
          </a:r>
          <a:endParaRPr lang="ru-RU" sz="1000" kern="1200"/>
        </a:p>
      </dsp:txBody>
      <dsp:txXfrm>
        <a:off x="532073" y="3239867"/>
        <a:ext cx="912421" cy="456210"/>
      </dsp:txXfrm>
    </dsp:sp>
    <dsp:sp modelId="{C70A3547-AF30-438D-B5AC-02629EB8522A}">
      <dsp:nvSpPr>
        <dsp:cNvPr id="0" name=""/>
        <dsp:cNvSpPr/>
      </dsp:nvSpPr>
      <dsp:spPr>
        <a:xfrm>
          <a:off x="532073" y="3887686"/>
          <a:ext cx="912421" cy="45621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kk-KZ" sz="1000" b="0" i="0" u="none" strike="noStrike" kern="1200" baseline="0">
              <a:latin typeface="Calibri" panose="020F0502020204030204" pitchFamily="34" charset="0"/>
            </a:rPr>
            <a:t>Дүниетаным</a:t>
          </a:r>
          <a:endParaRPr lang="ru-RU" sz="1000" kern="1200"/>
        </a:p>
      </dsp:txBody>
      <dsp:txXfrm>
        <a:off x="532073" y="3887686"/>
        <a:ext cx="912421" cy="456210"/>
      </dsp:txXfrm>
    </dsp:sp>
    <dsp:sp modelId="{9C07A585-57EA-4D69-92EF-112550B28164}">
      <dsp:nvSpPr>
        <dsp:cNvPr id="0" name=""/>
        <dsp:cNvSpPr/>
      </dsp:nvSpPr>
      <dsp:spPr>
        <a:xfrm>
          <a:off x="3292146" y="648591"/>
          <a:ext cx="912421" cy="45621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kk-KZ" sz="1000" b="1" i="0" u="none" strike="noStrike" kern="1200" baseline="0">
              <a:latin typeface="Calibri" panose="020F0502020204030204" pitchFamily="34" charset="0"/>
            </a:rPr>
            <a:t>Мәдени арналар</a:t>
          </a:r>
          <a:endParaRPr lang="ru-RU" sz="1000" kern="1200"/>
        </a:p>
      </dsp:txBody>
      <dsp:txXfrm>
        <a:off x="3292146" y="648591"/>
        <a:ext cx="912421" cy="456210"/>
      </dsp:txXfrm>
    </dsp:sp>
    <dsp:sp modelId="{8D365882-7E14-43CC-8B5A-93936B3652F2}">
      <dsp:nvSpPr>
        <dsp:cNvPr id="0" name=""/>
        <dsp:cNvSpPr/>
      </dsp:nvSpPr>
      <dsp:spPr>
        <a:xfrm>
          <a:off x="2188117" y="1296410"/>
          <a:ext cx="912421" cy="45621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kk-KZ" sz="1000" b="1" i="0" u="none" strike="noStrike" kern="1200" baseline="0">
              <a:latin typeface="Calibri" panose="020F0502020204030204" pitchFamily="34" charset="0"/>
            </a:rPr>
            <a:t>Ұлттық құндылық</a:t>
          </a:r>
          <a:endParaRPr lang="ru-RU" sz="1000" kern="1200"/>
        </a:p>
      </dsp:txBody>
      <dsp:txXfrm>
        <a:off x="2188117" y="1296410"/>
        <a:ext cx="912421" cy="456210"/>
      </dsp:txXfrm>
    </dsp:sp>
    <dsp:sp modelId="{BECB9B87-E9E9-4A7A-AF76-B5AF50FED7BC}">
      <dsp:nvSpPr>
        <dsp:cNvPr id="0" name=""/>
        <dsp:cNvSpPr/>
      </dsp:nvSpPr>
      <dsp:spPr>
        <a:xfrm>
          <a:off x="1636102" y="1944229"/>
          <a:ext cx="912421" cy="45621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kk-KZ" sz="1000" b="0" i="0" u="none" strike="noStrike" kern="1200" baseline="0">
              <a:latin typeface="Calibri" panose="020F0502020204030204" pitchFamily="34" charset="0"/>
            </a:rPr>
            <a:t>Мал бағу, жер, шөп</a:t>
          </a:r>
          <a:endParaRPr lang="ru-RU" sz="1000" kern="1200"/>
        </a:p>
      </dsp:txBody>
      <dsp:txXfrm>
        <a:off x="1636102" y="1944229"/>
        <a:ext cx="912421" cy="456210"/>
      </dsp:txXfrm>
    </dsp:sp>
    <dsp:sp modelId="{A649B008-B8F5-4DE8-AA40-2521AC9A7EF6}">
      <dsp:nvSpPr>
        <dsp:cNvPr id="0" name=""/>
        <dsp:cNvSpPr/>
      </dsp:nvSpPr>
      <dsp:spPr>
        <a:xfrm>
          <a:off x="2740132" y="1944229"/>
          <a:ext cx="912421" cy="45621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kk-KZ" sz="1000" b="0" i="0" u="none" strike="noStrike" kern="1200" baseline="0">
              <a:latin typeface="Calibri" panose="020F0502020204030204" pitchFamily="34" charset="0"/>
            </a:rPr>
            <a:t>Тәрбие, құдалық</a:t>
          </a:r>
        </a:p>
      </dsp:txBody>
      <dsp:txXfrm>
        <a:off x="2740132" y="1944229"/>
        <a:ext cx="912421" cy="456210"/>
      </dsp:txXfrm>
    </dsp:sp>
    <dsp:sp modelId="{A54156D5-256D-420E-8947-B20560335F56}">
      <dsp:nvSpPr>
        <dsp:cNvPr id="0" name=""/>
        <dsp:cNvSpPr/>
      </dsp:nvSpPr>
      <dsp:spPr>
        <a:xfrm>
          <a:off x="1636102" y="2592048"/>
          <a:ext cx="912421" cy="45621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kk-KZ" sz="1000" b="0" i="0" u="none" strike="noStrike" kern="1200" baseline="0">
              <a:latin typeface="Calibri" panose="020F0502020204030204" pitchFamily="34" charset="0"/>
            </a:rPr>
            <a:t>Аңшылық, соғыс өнері</a:t>
          </a:r>
          <a:endParaRPr lang="ru-RU" sz="1000" kern="1200"/>
        </a:p>
      </dsp:txBody>
      <dsp:txXfrm>
        <a:off x="1636102" y="2592048"/>
        <a:ext cx="912421" cy="456210"/>
      </dsp:txXfrm>
    </dsp:sp>
    <dsp:sp modelId="{3A7D9626-A56A-4434-B845-27F927B5D18F}">
      <dsp:nvSpPr>
        <dsp:cNvPr id="0" name=""/>
        <dsp:cNvSpPr/>
      </dsp:nvSpPr>
      <dsp:spPr>
        <a:xfrm>
          <a:off x="2740132" y="2592048"/>
          <a:ext cx="912421" cy="45621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kk-KZ" sz="1000" b="0" i="0" u="none" strike="noStrike" kern="1200" baseline="0">
              <a:latin typeface="Calibri" panose="020F0502020204030204" pitchFamily="34" charset="0"/>
            </a:rPr>
            <a:t>Ас пісіру, емдік, ас, бояу шөп</a:t>
          </a:r>
          <a:endParaRPr lang="ru-RU" sz="1000" kern="1200"/>
        </a:p>
      </dsp:txBody>
      <dsp:txXfrm>
        <a:off x="2740132" y="2592048"/>
        <a:ext cx="912421" cy="456210"/>
      </dsp:txXfrm>
    </dsp:sp>
    <dsp:sp modelId="{D1034551-723B-43FB-9CF7-E262959062B5}">
      <dsp:nvSpPr>
        <dsp:cNvPr id="0" name=""/>
        <dsp:cNvSpPr/>
      </dsp:nvSpPr>
      <dsp:spPr>
        <a:xfrm>
          <a:off x="1636102" y="3239867"/>
          <a:ext cx="912421" cy="45621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kk-KZ" sz="1000" b="0" i="0" u="none" strike="noStrike" kern="1200" baseline="0">
              <a:latin typeface="Calibri" panose="020F0502020204030204" pitchFamily="34" charset="0"/>
            </a:rPr>
            <a:t>Киіз үй, бесік, сән</a:t>
          </a:r>
          <a:endParaRPr lang="ru-RU" sz="1000" kern="1200"/>
        </a:p>
      </dsp:txBody>
      <dsp:txXfrm>
        <a:off x="1636102" y="3239867"/>
        <a:ext cx="912421" cy="456210"/>
      </dsp:txXfrm>
    </dsp:sp>
    <dsp:sp modelId="{60158FBD-9935-4509-8B2D-3B010CCC53C6}">
      <dsp:nvSpPr>
        <dsp:cNvPr id="0" name=""/>
        <dsp:cNvSpPr/>
      </dsp:nvSpPr>
      <dsp:spPr>
        <a:xfrm>
          <a:off x="2740132" y="3239867"/>
          <a:ext cx="912421" cy="45621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kk-KZ" sz="1000" b="0" i="0" u="none" strike="noStrike" kern="1200" baseline="0">
              <a:latin typeface="Calibri" panose="020F0502020204030204" pitchFamily="34" charset="0"/>
            </a:rPr>
            <a:t>Бақсылық, тазалық</a:t>
          </a:r>
          <a:endParaRPr lang="ru-RU" sz="1000" kern="1200"/>
        </a:p>
      </dsp:txBody>
      <dsp:txXfrm>
        <a:off x="2740132" y="3239867"/>
        <a:ext cx="912421" cy="456210"/>
      </dsp:txXfrm>
    </dsp:sp>
    <dsp:sp modelId="{1EB5AA17-86FE-4A50-BD49-14E352A0794A}">
      <dsp:nvSpPr>
        <dsp:cNvPr id="0" name=""/>
        <dsp:cNvSpPr/>
      </dsp:nvSpPr>
      <dsp:spPr>
        <a:xfrm>
          <a:off x="1636102" y="3887686"/>
          <a:ext cx="912421" cy="45621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kk-KZ" sz="1000" b="0" i="0" u="none" strike="noStrike" kern="1200" baseline="0">
              <a:latin typeface="Calibri" panose="020F0502020204030204" pitchFamily="34" charset="0"/>
            </a:rPr>
            <a:t>Шеберлік</a:t>
          </a:r>
          <a:endParaRPr lang="ru-RU" sz="1000" kern="1200"/>
        </a:p>
      </dsp:txBody>
      <dsp:txXfrm>
        <a:off x="1636102" y="3887686"/>
        <a:ext cx="912421" cy="456210"/>
      </dsp:txXfrm>
    </dsp:sp>
    <dsp:sp modelId="{1CA616B7-AAB1-4540-92EA-FAC0036D06CB}">
      <dsp:nvSpPr>
        <dsp:cNvPr id="0" name=""/>
        <dsp:cNvSpPr/>
      </dsp:nvSpPr>
      <dsp:spPr>
        <a:xfrm>
          <a:off x="2740132" y="3887686"/>
          <a:ext cx="912421" cy="45621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l" defTabSz="444500" rtl="0">
            <a:lnSpc>
              <a:spcPct val="90000"/>
            </a:lnSpc>
            <a:spcBef>
              <a:spcPct val="0"/>
            </a:spcBef>
            <a:spcAft>
              <a:spcPct val="35000"/>
            </a:spcAft>
          </a:pPr>
          <a:r>
            <a:rPr lang="kk-KZ" sz="1000" b="0" i="0" u="none" strike="noStrike" kern="1200" baseline="0">
              <a:latin typeface="Calibri" panose="020F0502020204030204" pitchFamily="34" charset="0"/>
            </a:rPr>
            <a:t>Зергерлік</a:t>
          </a:r>
          <a:endParaRPr lang="ru-RU" sz="1000" kern="1200"/>
        </a:p>
      </dsp:txBody>
      <dsp:txXfrm>
        <a:off x="2740132" y="3887686"/>
        <a:ext cx="912421" cy="456210"/>
      </dsp:txXfrm>
    </dsp:sp>
    <dsp:sp modelId="{2D586375-CEF0-42E0-BE22-BCCC9D9EC19E}">
      <dsp:nvSpPr>
        <dsp:cNvPr id="0" name=""/>
        <dsp:cNvSpPr/>
      </dsp:nvSpPr>
      <dsp:spPr>
        <a:xfrm>
          <a:off x="4396176" y="1296410"/>
          <a:ext cx="912421" cy="45621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kk-KZ" sz="1000" b="1" i="0" u="none" strike="noStrike" kern="1200" baseline="0">
              <a:latin typeface="Calibri" panose="020F0502020204030204" pitchFamily="34" charset="0"/>
            </a:rPr>
            <a:t>Сөз бен әуен</a:t>
          </a:r>
          <a:endParaRPr lang="ru-RU" sz="1000" kern="1200"/>
        </a:p>
      </dsp:txBody>
      <dsp:txXfrm>
        <a:off x="4396176" y="1296410"/>
        <a:ext cx="912421" cy="456210"/>
      </dsp:txXfrm>
    </dsp:sp>
    <dsp:sp modelId="{5A68DE65-44E0-41DD-9047-6E3159818AD3}">
      <dsp:nvSpPr>
        <dsp:cNvPr id="0" name=""/>
        <dsp:cNvSpPr/>
      </dsp:nvSpPr>
      <dsp:spPr>
        <a:xfrm>
          <a:off x="3844161" y="1944229"/>
          <a:ext cx="912421" cy="45621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kk-KZ" sz="1000" b="0" i="0" u="none" strike="noStrike" kern="1200" baseline="0">
              <a:latin typeface="Calibri" panose="020F0502020204030204" pitchFamily="34" charset="0"/>
            </a:rPr>
            <a:t>Айтыс, жыр</a:t>
          </a:r>
          <a:endParaRPr lang="ru-RU" sz="1000" kern="1200"/>
        </a:p>
      </dsp:txBody>
      <dsp:txXfrm>
        <a:off x="3844161" y="1944229"/>
        <a:ext cx="912421" cy="456210"/>
      </dsp:txXfrm>
    </dsp:sp>
    <dsp:sp modelId="{F3397D79-7F5A-4009-A4CC-14FB94314780}">
      <dsp:nvSpPr>
        <dsp:cNvPr id="0" name=""/>
        <dsp:cNvSpPr/>
      </dsp:nvSpPr>
      <dsp:spPr>
        <a:xfrm>
          <a:off x="4948191" y="1944229"/>
          <a:ext cx="912421" cy="45621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kk-KZ" sz="1000" b="0" i="0" u="none" strike="noStrike" kern="1200" baseline="0">
              <a:latin typeface="Calibri" panose="020F0502020204030204" pitchFamily="34" charset="0"/>
            </a:rPr>
            <a:t>Ақындық</a:t>
          </a:r>
          <a:endParaRPr lang="ru-RU" sz="1000" kern="1200"/>
        </a:p>
      </dsp:txBody>
      <dsp:txXfrm>
        <a:off x="4948191" y="1944229"/>
        <a:ext cx="912421" cy="456210"/>
      </dsp:txXfrm>
    </dsp:sp>
    <dsp:sp modelId="{920D7910-7770-4703-BABC-B49BCE2013AF}">
      <dsp:nvSpPr>
        <dsp:cNvPr id="0" name=""/>
        <dsp:cNvSpPr/>
      </dsp:nvSpPr>
      <dsp:spPr>
        <a:xfrm>
          <a:off x="3844161" y="2592048"/>
          <a:ext cx="912421" cy="45621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kk-KZ" sz="1000" b="0" i="0" u="none" strike="noStrike" kern="1200" baseline="0">
              <a:latin typeface="Calibri" panose="020F0502020204030204" pitchFamily="34" charset="0"/>
            </a:rPr>
            <a:t>Күй</a:t>
          </a:r>
          <a:endParaRPr lang="ru-RU" sz="1000" kern="1200"/>
        </a:p>
      </dsp:txBody>
      <dsp:txXfrm>
        <a:off x="3844161" y="2592048"/>
        <a:ext cx="912421" cy="456210"/>
      </dsp:txXfrm>
    </dsp:sp>
    <dsp:sp modelId="{FC06897A-CE1A-4502-97DF-150DF5F60233}">
      <dsp:nvSpPr>
        <dsp:cNvPr id="0" name=""/>
        <dsp:cNvSpPr/>
      </dsp:nvSpPr>
      <dsp:spPr>
        <a:xfrm>
          <a:off x="4948191" y="2592048"/>
          <a:ext cx="912421" cy="45621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kk-KZ" sz="1000" b="0" i="0" u="none" strike="noStrike" kern="1200" baseline="0">
              <a:latin typeface="Calibri" panose="020F0502020204030204" pitchFamily="34" charset="0"/>
            </a:rPr>
            <a:t>Ән</a:t>
          </a:r>
          <a:endParaRPr lang="ru-RU" sz="1000" kern="1200"/>
        </a:p>
      </dsp:txBody>
      <dsp:txXfrm>
        <a:off x="4948191" y="2592048"/>
        <a:ext cx="912421" cy="456210"/>
      </dsp:txXfrm>
    </dsp:sp>
    <dsp:sp modelId="{5C8689D4-DCDA-4563-AC5D-0607BBC6E568}">
      <dsp:nvSpPr>
        <dsp:cNvPr id="0" name=""/>
        <dsp:cNvSpPr/>
      </dsp:nvSpPr>
      <dsp:spPr>
        <a:xfrm>
          <a:off x="3844161" y="3239867"/>
          <a:ext cx="912421" cy="45621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kk-KZ" sz="1000" b="0" i="0" u="none" strike="noStrike" kern="1200" baseline="0">
              <a:latin typeface="Calibri" panose="020F0502020204030204" pitchFamily="34" charset="0"/>
            </a:rPr>
            <a:t>Жоқтау</a:t>
          </a:r>
          <a:endParaRPr lang="ru-RU" sz="1000" kern="1200"/>
        </a:p>
      </dsp:txBody>
      <dsp:txXfrm>
        <a:off x="3844161" y="3239867"/>
        <a:ext cx="912421" cy="456210"/>
      </dsp:txXfrm>
    </dsp:sp>
    <dsp:sp modelId="{F8EA6678-D649-4FB5-98D8-0E0300FF3EFB}">
      <dsp:nvSpPr>
        <dsp:cNvPr id="0" name=""/>
        <dsp:cNvSpPr/>
      </dsp:nvSpPr>
      <dsp:spPr>
        <a:xfrm>
          <a:off x="4948191" y="3239867"/>
          <a:ext cx="912421" cy="45621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kk-KZ" sz="1000" b="0" i="0" u="none" strike="noStrike" kern="1200" baseline="0">
              <a:latin typeface="Calibri" panose="020F0502020204030204" pitchFamily="34" charset="0"/>
            </a:rPr>
            <a:t>Сыңсу</a:t>
          </a:r>
          <a:endParaRPr lang="ru-RU" sz="1000" kern="1200"/>
        </a:p>
      </dsp:txBody>
      <dsp:txXfrm>
        <a:off x="4948191" y="3239867"/>
        <a:ext cx="912421" cy="456210"/>
      </dsp:txXfrm>
    </dsp:sp>
    <dsp:sp modelId="{8F1DE2E3-C45C-4B5C-9BFD-458CCA0C8F3A}">
      <dsp:nvSpPr>
        <dsp:cNvPr id="0" name=""/>
        <dsp:cNvSpPr/>
      </dsp:nvSpPr>
      <dsp:spPr>
        <a:xfrm>
          <a:off x="3844161" y="3887686"/>
          <a:ext cx="912421" cy="45621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kk-KZ" sz="1000" b="0" i="0" u="none" strike="noStrike" kern="1200" baseline="0">
              <a:latin typeface="Calibri" panose="020F0502020204030204" pitchFamily="34" charset="0"/>
            </a:rPr>
            <a:t>Шежіре</a:t>
          </a:r>
          <a:endParaRPr lang="ru-RU" sz="1000" kern="1200"/>
        </a:p>
      </dsp:txBody>
      <dsp:txXfrm>
        <a:off x="3844161" y="3887686"/>
        <a:ext cx="912421" cy="456210"/>
      </dsp:txXfrm>
    </dsp:sp>
    <dsp:sp modelId="{17E20A0C-0BE7-4D85-A66F-DD1B739060D7}">
      <dsp:nvSpPr>
        <dsp:cNvPr id="0" name=""/>
        <dsp:cNvSpPr/>
      </dsp:nvSpPr>
      <dsp:spPr>
        <a:xfrm>
          <a:off x="4948191" y="3887686"/>
          <a:ext cx="912421" cy="45621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kk-KZ" sz="1000" b="0" i="0" u="none" strike="noStrike" kern="1200" baseline="0">
              <a:latin typeface="Calibri" panose="020F0502020204030204" pitchFamily="34" charset="0"/>
            </a:rPr>
            <a:t>Бата</a:t>
          </a:r>
          <a:endParaRPr lang="ru-RU" sz="1000" kern="1200"/>
        </a:p>
      </dsp:txBody>
      <dsp:txXfrm>
        <a:off x="4948191" y="3887686"/>
        <a:ext cx="912421" cy="456210"/>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2">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3">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168</Pages>
  <Words>57496</Words>
  <Characters>327730</Characters>
  <Application>Microsoft Office Word</Application>
  <DocSecurity>0</DocSecurity>
  <Lines>2731</Lines>
  <Paragraphs>768</Paragraphs>
  <ScaleCrop>false</ScaleCrop>
  <HeadingPairs>
    <vt:vector size="4" baseType="variant">
      <vt:variant>
        <vt:lpstr>Название</vt:lpstr>
      </vt:variant>
      <vt:variant>
        <vt:i4>1</vt:i4>
      </vt:variant>
      <vt:variant>
        <vt:lpstr>Заголовки</vt:lpstr>
      </vt:variant>
      <vt:variant>
        <vt:i4>10</vt:i4>
      </vt:variant>
    </vt:vector>
  </HeadingPairs>
  <TitlesOfParts>
    <vt:vector size="11" baseType="lpstr">
      <vt:lpstr>Л</vt:lpstr>
      <vt:lpstr>        АНЫҚТАМАЛАР</vt:lpstr>
      <vt:lpstr>        </vt:lpstr>
      <vt:lpstr>        Осы диссертацияда тиісті анықтамалары бар келесі терминдер қолданылады:</vt:lpstr>
      <vt:lpstr>        </vt:lpstr>
      <vt:lpstr>        </vt:lpstr>
      <vt:lpstr>        БЕЛГІЛЕУЛЕР МЕН ҚЫСҚАРТУЛАР</vt:lpstr>
      <vt:lpstr>        </vt:lpstr>
      <vt:lpstr>        Әлеуметтік желілердің қалыптасуы: Youtube-тің пайда болуы, әлемдік медиаға ықпал</vt:lpstr>
      <vt:lpstr>        Медиаресурстардың типологиялық моделі мен трансформациясы</vt:lpstr>
      <vt:lpstr>        1.3 Әлеуметтік медианы қолданушылардың көңіл-күйіне әсер ететін технологиялық п</vt:lpstr>
    </vt:vector>
  </TitlesOfParts>
  <Company>SPecialiST RePack</Company>
  <LinksUpToDate>false</LinksUpToDate>
  <CharactersWithSpaces>384458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Л</dc:title>
  <dc:creator>Аширбекова Гулмира Шайтмаганбетовна</dc:creator>
  <cp:lastModifiedBy>Пользователь</cp:lastModifiedBy>
  <cp:revision>2</cp:revision>
  <cp:lastPrinted>2025-05-06T21:30:00Z</cp:lastPrinted>
  <dcterms:created xsi:type="dcterms:W3CDTF">2025-05-15T12:46:00Z</dcterms:created>
  <dcterms:modified xsi:type="dcterms:W3CDTF">2025-05-15T12:46:00Z</dcterms:modified>
</cp:coreProperties>
</file>